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6D86C" w14:textId="24D75CAA" w:rsidR="00893AD8" w:rsidRPr="00990035" w:rsidRDefault="008B778B" w:rsidP="001D7327">
      <w:pPr>
        <w:rPr>
          <w:rFonts w:ascii="Arial" w:hAnsi="Arial" w:cs="Arial"/>
          <w:b/>
          <w:sz w:val="28"/>
          <w:szCs w:val="28"/>
        </w:rPr>
      </w:pPr>
      <w:r>
        <w:rPr>
          <w:rFonts w:ascii="Arial" w:hAnsi="Arial" w:cs="Arial"/>
          <w:b/>
          <w:sz w:val="28"/>
          <w:szCs w:val="28"/>
        </w:rPr>
        <w:t xml:space="preserve">Before BISA: </w:t>
      </w:r>
      <w:r w:rsidR="002764A2" w:rsidRPr="00990035">
        <w:rPr>
          <w:rFonts w:ascii="Arial" w:hAnsi="Arial" w:cs="Arial"/>
          <w:b/>
          <w:sz w:val="28"/>
          <w:szCs w:val="28"/>
        </w:rPr>
        <w:t xml:space="preserve">The </w:t>
      </w:r>
      <w:r w:rsidR="00D853E4" w:rsidRPr="00990035">
        <w:rPr>
          <w:rFonts w:ascii="Arial" w:hAnsi="Arial" w:cs="Arial"/>
          <w:b/>
          <w:sz w:val="28"/>
          <w:szCs w:val="28"/>
        </w:rPr>
        <w:t>British Coordinating Committee for International Studies</w:t>
      </w:r>
      <w:r w:rsidR="002E2CCB" w:rsidRPr="00990035">
        <w:rPr>
          <w:rFonts w:ascii="Arial" w:hAnsi="Arial" w:cs="Arial"/>
          <w:b/>
          <w:sz w:val="28"/>
          <w:szCs w:val="28"/>
        </w:rPr>
        <w:t xml:space="preserve">, S.H. Bailey, and the </w:t>
      </w:r>
      <w:r w:rsidR="00F70DFA" w:rsidRPr="00990035">
        <w:rPr>
          <w:rFonts w:ascii="Arial" w:hAnsi="Arial" w:cs="Arial"/>
          <w:b/>
          <w:sz w:val="28"/>
          <w:szCs w:val="28"/>
        </w:rPr>
        <w:t>Bailey Conferences</w:t>
      </w:r>
    </w:p>
    <w:p w14:paraId="6A4A0527" w14:textId="77777777" w:rsidR="002E2CCB" w:rsidRPr="00990035" w:rsidRDefault="002E2CCB" w:rsidP="001D7327">
      <w:pPr>
        <w:rPr>
          <w:rFonts w:ascii="Arial" w:hAnsi="Arial" w:cs="Arial"/>
          <w:b/>
          <w:sz w:val="28"/>
          <w:szCs w:val="28"/>
        </w:rPr>
      </w:pPr>
    </w:p>
    <w:p w14:paraId="452D2B33" w14:textId="3C7EE2C4" w:rsidR="001D69CE" w:rsidRPr="00990035" w:rsidRDefault="002C4E19" w:rsidP="001D7327">
      <w:pPr>
        <w:rPr>
          <w:rFonts w:ascii="Arial" w:hAnsi="Arial" w:cs="Arial"/>
          <w:sz w:val="28"/>
          <w:szCs w:val="28"/>
        </w:rPr>
      </w:pPr>
      <w:r w:rsidRPr="00990035">
        <w:rPr>
          <w:rFonts w:ascii="Arial" w:hAnsi="Arial" w:cs="Arial"/>
          <w:sz w:val="28"/>
          <w:szCs w:val="28"/>
        </w:rPr>
        <w:t>Barry Buzan</w:t>
      </w:r>
      <w:r w:rsidR="001D69CE" w:rsidRPr="00990035">
        <w:rPr>
          <w:rStyle w:val="EndnoteReference"/>
          <w:rFonts w:ascii="Arial" w:hAnsi="Arial" w:cs="Arial"/>
          <w:sz w:val="28"/>
          <w:szCs w:val="28"/>
        </w:rPr>
        <w:endnoteReference w:id="1"/>
      </w:r>
    </w:p>
    <w:p w14:paraId="63204279" w14:textId="2E5AC27B" w:rsidR="002C4E19" w:rsidRDefault="002C4E19" w:rsidP="001D7327">
      <w:pPr>
        <w:rPr>
          <w:rFonts w:ascii="Arial" w:hAnsi="Arial" w:cs="Arial"/>
          <w:sz w:val="28"/>
          <w:szCs w:val="28"/>
        </w:rPr>
      </w:pPr>
    </w:p>
    <w:p w14:paraId="6AE3BFBF" w14:textId="7E52ECF5" w:rsidR="00DB26BB" w:rsidRPr="00DB26BB" w:rsidRDefault="00DB26BB" w:rsidP="001D7327">
      <w:pPr>
        <w:rPr>
          <w:rFonts w:ascii="Arial" w:hAnsi="Arial" w:cs="Arial"/>
          <w:b/>
          <w:sz w:val="28"/>
          <w:szCs w:val="28"/>
        </w:rPr>
      </w:pPr>
      <w:r w:rsidRPr="00DB26BB">
        <w:rPr>
          <w:rFonts w:ascii="Arial" w:hAnsi="Arial" w:cs="Arial"/>
          <w:b/>
          <w:sz w:val="28"/>
          <w:szCs w:val="28"/>
        </w:rPr>
        <w:t>Abstract</w:t>
      </w:r>
    </w:p>
    <w:p w14:paraId="4E597501" w14:textId="3941C32B" w:rsidR="00DB26BB" w:rsidRDefault="00DB26BB" w:rsidP="001D7327">
      <w:pPr>
        <w:rPr>
          <w:rFonts w:ascii="Arial" w:hAnsi="Arial" w:cs="Arial"/>
          <w:sz w:val="28"/>
          <w:szCs w:val="28"/>
        </w:rPr>
      </w:pPr>
      <w:r>
        <w:rPr>
          <w:rFonts w:ascii="Arial" w:hAnsi="Arial" w:cs="Arial"/>
          <w:sz w:val="28"/>
          <w:szCs w:val="28"/>
        </w:rPr>
        <w:t>The story of how International Relations in Britain was organized before the setting up of BISA in 1975 has been largely forgotten. This paper recovers that history</w:t>
      </w:r>
      <w:r w:rsidR="00CD18BC">
        <w:rPr>
          <w:rFonts w:ascii="Arial" w:hAnsi="Arial" w:cs="Arial"/>
          <w:sz w:val="28"/>
          <w:szCs w:val="28"/>
        </w:rPr>
        <w:t>, and shows that it links directly back to the interwar years, when the British Coordinating Committee for International Studies was set up as part of the League of Nations-linked International Studies Conferences. S.H. Bailey, a long-forgotten junior scholar at the LSE, almost single-handedly pioneered what was after 1945 to become the norm of national academic associations and conferences for IR.</w:t>
      </w:r>
    </w:p>
    <w:p w14:paraId="5D462B39" w14:textId="67F512E7" w:rsidR="00DB26BB" w:rsidRDefault="00DB26BB" w:rsidP="001D7327">
      <w:pPr>
        <w:rPr>
          <w:rFonts w:ascii="Arial" w:hAnsi="Arial" w:cs="Arial"/>
          <w:sz w:val="28"/>
          <w:szCs w:val="28"/>
        </w:rPr>
      </w:pPr>
    </w:p>
    <w:p w14:paraId="693BE6E6" w14:textId="77777777" w:rsidR="00DB26BB" w:rsidRDefault="00DB26BB" w:rsidP="001D7327">
      <w:pPr>
        <w:rPr>
          <w:rFonts w:ascii="Arial" w:hAnsi="Arial" w:cs="Arial"/>
          <w:sz w:val="28"/>
          <w:szCs w:val="28"/>
        </w:rPr>
      </w:pPr>
    </w:p>
    <w:p w14:paraId="3845EFBC" w14:textId="4EA5D382" w:rsidR="00DB26BB" w:rsidRPr="00DB26BB" w:rsidRDefault="00DB26BB" w:rsidP="001D7327">
      <w:pPr>
        <w:rPr>
          <w:rFonts w:ascii="Arial" w:hAnsi="Arial" w:cs="Arial"/>
          <w:sz w:val="28"/>
          <w:szCs w:val="28"/>
        </w:rPr>
      </w:pPr>
      <w:r w:rsidRPr="00DB26BB">
        <w:rPr>
          <w:rFonts w:ascii="Arial" w:hAnsi="Arial" w:cs="Arial"/>
          <w:b/>
          <w:sz w:val="28"/>
          <w:szCs w:val="28"/>
        </w:rPr>
        <w:t>Keywords</w:t>
      </w:r>
      <w:r>
        <w:rPr>
          <w:rFonts w:ascii="Arial" w:hAnsi="Arial" w:cs="Arial"/>
          <w:b/>
          <w:sz w:val="28"/>
          <w:szCs w:val="28"/>
        </w:rPr>
        <w:t xml:space="preserve">: </w:t>
      </w:r>
      <w:r>
        <w:rPr>
          <w:rFonts w:ascii="Arial" w:hAnsi="Arial" w:cs="Arial"/>
          <w:sz w:val="28"/>
          <w:szCs w:val="28"/>
        </w:rPr>
        <w:t xml:space="preserve">S.H. Bailey, </w:t>
      </w:r>
      <w:r w:rsidRPr="00DB26BB">
        <w:rPr>
          <w:rFonts w:ascii="Arial" w:hAnsi="Arial" w:cs="Arial"/>
          <w:sz w:val="28"/>
          <w:szCs w:val="28"/>
        </w:rPr>
        <w:t xml:space="preserve">British Coordinating Committee for International Studies, </w:t>
      </w:r>
      <w:r>
        <w:rPr>
          <w:rFonts w:ascii="Arial" w:hAnsi="Arial" w:cs="Arial"/>
          <w:sz w:val="28"/>
          <w:szCs w:val="28"/>
        </w:rPr>
        <w:t>British International Studies Association, International Studies Conference, Susan Strange.</w:t>
      </w:r>
    </w:p>
    <w:p w14:paraId="24515156" w14:textId="7F0BEE53" w:rsidR="00DB26BB" w:rsidRDefault="00DB26BB" w:rsidP="001D7327">
      <w:pPr>
        <w:rPr>
          <w:rFonts w:ascii="Arial" w:hAnsi="Arial" w:cs="Arial"/>
          <w:sz w:val="28"/>
          <w:szCs w:val="28"/>
        </w:rPr>
      </w:pPr>
    </w:p>
    <w:p w14:paraId="07C2D92C" w14:textId="59121991" w:rsidR="000D5FB2" w:rsidRDefault="000D5FB2" w:rsidP="001D7327">
      <w:pPr>
        <w:rPr>
          <w:rFonts w:ascii="Arial" w:hAnsi="Arial" w:cs="Arial"/>
          <w:sz w:val="28"/>
          <w:szCs w:val="28"/>
        </w:rPr>
      </w:pPr>
    </w:p>
    <w:p w14:paraId="266BAC70" w14:textId="0BC31996" w:rsidR="000D5FB2" w:rsidRDefault="000D5FB2" w:rsidP="001D7327">
      <w:pPr>
        <w:rPr>
          <w:rFonts w:ascii="Arial" w:hAnsi="Arial" w:cs="Arial"/>
          <w:sz w:val="28"/>
          <w:szCs w:val="28"/>
        </w:rPr>
      </w:pPr>
    </w:p>
    <w:p w14:paraId="56B93B40" w14:textId="1B22E317" w:rsidR="000D5FB2" w:rsidRDefault="000D5FB2" w:rsidP="001D7327">
      <w:pPr>
        <w:rPr>
          <w:rFonts w:ascii="Arial" w:hAnsi="Arial" w:cs="Arial"/>
          <w:sz w:val="28"/>
          <w:szCs w:val="28"/>
        </w:rPr>
      </w:pPr>
    </w:p>
    <w:p w14:paraId="246E9EDB" w14:textId="77777777" w:rsidR="000D5FB2" w:rsidRDefault="000D5FB2" w:rsidP="001D7327">
      <w:pPr>
        <w:rPr>
          <w:rFonts w:ascii="Arial" w:hAnsi="Arial" w:cs="Arial"/>
          <w:sz w:val="28"/>
          <w:szCs w:val="28"/>
        </w:rPr>
      </w:pPr>
    </w:p>
    <w:p w14:paraId="4354FC2A" w14:textId="77777777" w:rsidR="00DB26BB" w:rsidRDefault="00DB26BB">
      <w:pPr>
        <w:rPr>
          <w:rFonts w:ascii="Arial" w:hAnsi="Arial" w:cs="Arial"/>
          <w:sz w:val="28"/>
          <w:szCs w:val="28"/>
        </w:rPr>
      </w:pPr>
      <w:r>
        <w:rPr>
          <w:rFonts w:ascii="Arial" w:hAnsi="Arial" w:cs="Arial"/>
          <w:sz w:val="28"/>
          <w:szCs w:val="28"/>
        </w:rPr>
        <w:br w:type="page"/>
      </w:r>
    </w:p>
    <w:p w14:paraId="5F62D11A" w14:textId="194C4B87" w:rsidR="0059571F" w:rsidRDefault="00B20A74" w:rsidP="001D7327">
      <w:pPr>
        <w:rPr>
          <w:rFonts w:ascii="Arial" w:hAnsi="Arial" w:cs="Arial"/>
          <w:color w:val="000000"/>
          <w:sz w:val="28"/>
          <w:szCs w:val="28"/>
        </w:rPr>
      </w:pPr>
      <w:r>
        <w:rPr>
          <w:rFonts w:ascii="Arial" w:hAnsi="Arial" w:cs="Arial"/>
          <w:sz w:val="28"/>
          <w:szCs w:val="28"/>
        </w:rPr>
        <w:lastRenderedPageBreak/>
        <w:t>In the institutional history of International Relations (IR) as a discipline, the story of the first chairs, departments and think-tanks founded</w:t>
      </w:r>
      <w:r w:rsidR="0059571F">
        <w:rPr>
          <w:rFonts w:ascii="Arial" w:hAnsi="Arial" w:cs="Arial"/>
          <w:sz w:val="28"/>
          <w:szCs w:val="28"/>
        </w:rPr>
        <w:t xml:space="preserve"> right</w:t>
      </w:r>
      <w:r>
        <w:rPr>
          <w:rFonts w:ascii="Arial" w:hAnsi="Arial" w:cs="Arial"/>
          <w:sz w:val="28"/>
          <w:szCs w:val="28"/>
        </w:rPr>
        <w:t xml:space="preserve"> after the First World War is well known, and provides the beginning of a pattern that extend</w:t>
      </w:r>
      <w:r w:rsidR="00965C1A">
        <w:rPr>
          <w:rFonts w:ascii="Arial" w:hAnsi="Arial" w:cs="Arial"/>
          <w:sz w:val="28"/>
          <w:szCs w:val="28"/>
        </w:rPr>
        <w:t>ed</w:t>
      </w:r>
      <w:r w:rsidR="00021B07">
        <w:rPr>
          <w:rFonts w:ascii="Arial" w:hAnsi="Arial" w:cs="Arial"/>
          <w:sz w:val="28"/>
          <w:szCs w:val="28"/>
        </w:rPr>
        <w:t xml:space="preserve"> directly</w:t>
      </w:r>
      <w:r>
        <w:rPr>
          <w:rFonts w:ascii="Arial" w:hAnsi="Arial" w:cs="Arial"/>
          <w:sz w:val="28"/>
          <w:szCs w:val="28"/>
        </w:rPr>
        <w:t xml:space="preserve"> </w:t>
      </w:r>
      <w:r w:rsidR="00021B07">
        <w:rPr>
          <w:rFonts w:ascii="Arial" w:hAnsi="Arial" w:cs="Arial"/>
          <w:sz w:val="28"/>
          <w:szCs w:val="28"/>
        </w:rPr>
        <w:t>into the great expansion of IR after</w:t>
      </w:r>
      <w:r>
        <w:rPr>
          <w:rFonts w:ascii="Arial" w:hAnsi="Arial" w:cs="Arial"/>
          <w:sz w:val="28"/>
          <w:szCs w:val="28"/>
        </w:rPr>
        <w:t xml:space="preserve"> 1945. Also well known, though more contested, is the discipline’s intellectual evolution from the interwar period to the present in terms of various ‘great debates’</w:t>
      </w:r>
      <w:r w:rsidR="00DF788D">
        <w:rPr>
          <w:rFonts w:ascii="Arial" w:hAnsi="Arial" w:cs="Arial"/>
          <w:sz w:val="28"/>
          <w:szCs w:val="28"/>
        </w:rPr>
        <w:t>, starting with the alleged one between realism and idealism in the 1930s. Added to this more recently has been awareness of the significant international institutionalisation of IR during the interwar years by the League of Nations</w:t>
      </w:r>
      <w:r w:rsidR="00021B07">
        <w:rPr>
          <w:rFonts w:ascii="Arial" w:hAnsi="Arial" w:cs="Arial"/>
          <w:sz w:val="28"/>
          <w:szCs w:val="28"/>
        </w:rPr>
        <w:t>-</w:t>
      </w:r>
      <w:r w:rsidR="00DF788D">
        <w:rPr>
          <w:rFonts w:ascii="Arial" w:hAnsi="Arial" w:cs="Arial"/>
          <w:sz w:val="28"/>
          <w:szCs w:val="28"/>
        </w:rPr>
        <w:t>linked International Studies Conference, and in a different way by the Institute of Pacific Relations (</w:t>
      </w:r>
      <w:r w:rsidR="00E606B3">
        <w:rPr>
          <w:rFonts w:ascii="Arial" w:hAnsi="Arial" w:cs="Arial"/>
          <w:sz w:val="28"/>
          <w:szCs w:val="28"/>
        </w:rPr>
        <w:t xml:space="preserve">Hooper, 1988; Long, 2006; </w:t>
      </w:r>
      <w:proofErr w:type="spellStart"/>
      <w:r w:rsidR="00E606B3">
        <w:rPr>
          <w:rFonts w:ascii="Arial" w:hAnsi="Arial" w:cs="Arial"/>
          <w:sz w:val="28"/>
          <w:szCs w:val="28"/>
        </w:rPr>
        <w:t>Riemans</w:t>
      </w:r>
      <w:proofErr w:type="spellEnd"/>
      <w:r w:rsidR="00E606B3">
        <w:rPr>
          <w:rFonts w:ascii="Arial" w:hAnsi="Arial" w:cs="Arial"/>
          <w:sz w:val="28"/>
          <w:szCs w:val="28"/>
        </w:rPr>
        <w:t xml:space="preserve">, </w:t>
      </w:r>
      <w:r w:rsidR="008373AA">
        <w:rPr>
          <w:rFonts w:ascii="Arial" w:hAnsi="Arial" w:cs="Arial"/>
          <w:sz w:val="28"/>
          <w:szCs w:val="28"/>
        </w:rPr>
        <w:t xml:space="preserve">2008, </w:t>
      </w:r>
      <w:r w:rsidR="00E606B3">
        <w:rPr>
          <w:rFonts w:ascii="Arial" w:hAnsi="Arial" w:cs="Arial"/>
          <w:sz w:val="28"/>
          <w:szCs w:val="28"/>
        </w:rPr>
        <w:t>2011; Kuru, 2017; Roberts, 2018</w:t>
      </w:r>
      <w:r w:rsidR="00DF788D">
        <w:rPr>
          <w:rFonts w:ascii="Arial" w:hAnsi="Arial" w:cs="Arial"/>
          <w:sz w:val="28"/>
          <w:szCs w:val="28"/>
        </w:rPr>
        <w:t>).</w:t>
      </w:r>
      <w:r w:rsidR="00021B07">
        <w:rPr>
          <w:rFonts w:ascii="Arial" w:hAnsi="Arial" w:cs="Arial"/>
          <w:sz w:val="28"/>
          <w:szCs w:val="28"/>
        </w:rPr>
        <w:t xml:space="preserve"> Within all this, the story of academic associations for International Relations/Studies, both national and regional, is seen as something that did not begin until the 1950s</w:t>
      </w:r>
      <w:r w:rsidR="0059571F">
        <w:rPr>
          <w:rFonts w:ascii="Arial" w:hAnsi="Arial" w:cs="Arial"/>
          <w:sz w:val="28"/>
          <w:szCs w:val="28"/>
        </w:rPr>
        <w:t>:</w:t>
      </w:r>
      <w:r w:rsidR="007B3F8D" w:rsidRPr="00990035">
        <w:rPr>
          <w:rFonts w:ascii="Arial" w:hAnsi="Arial" w:cs="Arial"/>
          <w:sz w:val="28"/>
          <w:szCs w:val="28"/>
        </w:rPr>
        <w:t xml:space="preserve"> </w:t>
      </w:r>
      <w:r w:rsidR="00021B07" w:rsidRPr="00990035">
        <w:rPr>
          <w:rFonts w:ascii="Arial" w:hAnsi="Arial" w:cs="Arial"/>
          <w:color w:val="000000"/>
          <w:sz w:val="28"/>
          <w:szCs w:val="28"/>
        </w:rPr>
        <w:t>in the US (1959), Japan (1956), and South Korea (1956)</w:t>
      </w:r>
      <w:r w:rsidR="00021B07" w:rsidRPr="00990035">
        <w:rPr>
          <w:rFonts w:ascii="Arial" w:hAnsi="Arial" w:cs="Arial"/>
          <w:sz w:val="28"/>
          <w:szCs w:val="28"/>
        </w:rPr>
        <w:t xml:space="preserve"> </w:t>
      </w:r>
      <w:r w:rsidR="007C39C6" w:rsidRPr="00990035">
        <w:rPr>
          <w:rFonts w:ascii="Arial" w:hAnsi="Arial" w:cs="Arial"/>
          <w:sz w:val="28"/>
          <w:szCs w:val="28"/>
        </w:rPr>
        <w:t>(Achary</w:t>
      </w:r>
      <w:r w:rsidR="0059571F">
        <w:rPr>
          <w:rFonts w:ascii="Arial" w:hAnsi="Arial" w:cs="Arial"/>
          <w:sz w:val="28"/>
          <w:szCs w:val="28"/>
        </w:rPr>
        <w:t>a</w:t>
      </w:r>
      <w:r w:rsidR="007C39C6" w:rsidRPr="00990035">
        <w:rPr>
          <w:rFonts w:ascii="Arial" w:hAnsi="Arial" w:cs="Arial"/>
          <w:sz w:val="28"/>
          <w:szCs w:val="28"/>
        </w:rPr>
        <w:t xml:space="preserve"> and Buzan, 2019</w:t>
      </w:r>
      <w:r w:rsidR="00B02FBE">
        <w:rPr>
          <w:rFonts w:ascii="Arial" w:hAnsi="Arial" w:cs="Arial"/>
          <w:sz w:val="28"/>
          <w:szCs w:val="28"/>
        </w:rPr>
        <w:t>, p.</w:t>
      </w:r>
      <w:r w:rsidR="00021B07">
        <w:rPr>
          <w:rFonts w:ascii="Arial" w:hAnsi="Arial" w:cs="Arial"/>
          <w:sz w:val="28"/>
          <w:szCs w:val="28"/>
        </w:rPr>
        <w:t xml:space="preserve"> 143-8, 219-22</w:t>
      </w:r>
      <w:r w:rsidR="007C39C6" w:rsidRPr="00990035">
        <w:rPr>
          <w:rFonts w:ascii="Arial" w:hAnsi="Arial" w:cs="Arial"/>
          <w:sz w:val="28"/>
          <w:szCs w:val="28"/>
        </w:rPr>
        <w:t>)</w:t>
      </w:r>
      <w:r w:rsidR="00021B07">
        <w:rPr>
          <w:rFonts w:ascii="Arial" w:hAnsi="Arial" w:cs="Arial"/>
          <w:sz w:val="28"/>
          <w:szCs w:val="28"/>
        </w:rPr>
        <w:t>.</w:t>
      </w:r>
      <w:r w:rsidR="0059571F">
        <w:rPr>
          <w:rFonts w:ascii="Arial" w:hAnsi="Arial" w:cs="Arial"/>
          <w:sz w:val="28"/>
          <w:szCs w:val="28"/>
        </w:rPr>
        <w:t xml:space="preserve"> Within that, it is a bit of a puzzle that despite </w:t>
      </w:r>
      <w:r w:rsidR="0059571F" w:rsidRPr="00990035">
        <w:rPr>
          <w:rFonts w:ascii="Arial" w:hAnsi="Arial" w:cs="Arial"/>
          <w:color w:val="000000"/>
          <w:sz w:val="28"/>
          <w:szCs w:val="28"/>
        </w:rPr>
        <w:t xml:space="preserve">Britain </w:t>
      </w:r>
      <w:r w:rsidR="0059571F">
        <w:rPr>
          <w:rFonts w:ascii="Arial" w:hAnsi="Arial" w:cs="Arial"/>
          <w:color w:val="000000"/>
          <w:sz w:val="28"/>
          <w:szCs w:val="28"/>
        </w:rPr>
        <w:t>having been</w:t>
      </w:r>
      <w:r w:rsidR="0059571F" w:rsidRPr="00990035">
        <w:rPr>
          <w:rFonts w:ascii="Arial" w:hAnsi="Arial" w:cs="Arial"/>
          <w:color w:val="000000"/>
          <w:sz w:val="28"/>
          <w:szCs w:val="28"/>
        </w:rPr>
        <w:t xml:space="preserve"> a leading light in the development of IR since 1919</w:t>
      </w:r>
      <w:r w:rsidR="0059571F">
        <w:rPr>
          <w:rFonts w:ascii="Arial" w:hAnsi="Arial" w:cs="Arial"/>
          <w:color w:val="000000"/>
          <w:sz w:val="28"/>
          <w:szCs w:val="28"/>
        </w:rPr>
        <w:t>,</w:t>
      </w:r>
      <w:r w:rsidR="0059571F">
        <w:rPr>
          <w:rFonts w:ascii="Arial" w:hAnsi="Arial" w:cs="Arial"/>
          <w:sz w:val="28"/>
          <w:szCs w:val="28"/>
        </w:rPr>
        <w:t xml:space="preserve"> </w:t>
      </w:r>
      <w:r w:rsidR="007C39C6" w:rsidRPr="00990035">
        <w:rPr>
          <w:rFonts w:ascii="Arial" w:hAnsi="Arial" w:cs="Arial"/>
          <w:color w:val="000000"/>
          <w:sz w:val="28"/>
          <w:szCs w:val="28"/>
        </w:rPr>
        <w:t>the British International Studies Association (BISA) formed relatively late (1975)</w:t>
      </w:r>
      <w:r w:rsidR="0059571F">
        <w:rPr>
          <w:rFonts w:ascii="Arial" w:hAnsi="Arial" w:cs="Arial"/>
          <w:color w:val="000000"/>
          <w:sz w:val="28"/>
          <w:szCs w:val="28"/>
        </w:rPr>
        <w:t>.</w:t>
      </w:r>
    </w:p>
    <w:p w14:paraId="1228E8AC" w14:textId="6CFCCA1A" w:rsidR="007B3F8D" w:rsidRPr="00990035" w:rsidRDefault="007B3F8D" w:rsidP="001D7327">
      <w:pPr>
        <w:rPr>
          <w:rFonts w:ascii="Arial" w:hAnsi="Arial" w:cs="Arial"/>
          <w:sz w:val="28"/>
          <w:szCs w:val="28"/>
        </w:rPr>
      </w:pPr>
    </w:p>
    <w:p w14:paraId="3CC6DDAF" w14:textId="02518F38" w:rsidR="007B3F8D" w:rsidRDefault="0059571F" w:rsidP="001D7327">
      <w:pPr>
        <w:rPr>
          <w:rFonts w:ascii="Arial" w:hAnsi="Arial" w:cs="Arial"/>
          <w:sz w:val="28"/>
          <w:szCs w:val="28"/>
        </w:rPr>
      </w:pPr>
      <w:r>
        <w:rPr>
          <w:rFonts w:ascii="Arial" w:hAnsi="Arial" w:cs="Arial"/>
          <w:sz w:val="28"/>
          <w:szCs w:val="28"/>
        </w:rPr>
        <w:t>This paper solves the British puzzle by unearthing the largely forgotten story of a continuous national organisation of IR that stretches back to 1928, and links directly to the founding of BISA in 1974-5. British IR was in fact nationally organised almost from its formal beginning</w:t>
      </w:r>
      <w:r w:rsidR="00ED287A">
        <w:rPr>
          <w:rFonts w:ascii="Arial" w:hAnsi="Arial" w:cs="Arial"/>
          <w:sz w:val="28"/>
          <w:szCs w:val="28"/>
        </w:rPr>
        <w:t>, with two of its best</w:t>
      </w:r>
      <w:r w:rsidR="00B02FBE">
        <w:rPr>
          <w:rFonts w:ascii="Arial" w:hAnsi="Arial" w:cs="Arial"/>
          <w:sz w:val="28"/>
          <w:szCs w:val="28"/>
        </w:rPr>
        <w:t>-</w:t>
      </w:r>
      <w:r w:rsidR="00ED287A">
        <w:rPr>
          <w:rFonts w:ascii="Arial" w:hAnsi="Arial" w:cs="Arial"/>
          <w:sz w:val="28"/>
          <w:szCs w:val="28"/>
        </w:rPr>
        <w:t>known institutions – the IR Department at the LSE, and the think-tank Chatham House – centrally involved in the process</w:t>
      </w:r>
      <w:r>
        <w:rPr>
          <w:rFonts w:ascii="Arial" w:hAnsi="Arial" w:cs="Arial"/>
          <w:sz w:val="28"/>
          <w:szCs w:val="28"/>
        </w:rPr>
        <w:t xml:space="preserve">. In </w:t>
      </w:r>
      <w:r w:rsidR="00ED287A">
        <w:rPr>
          <w:rFonts w:ascii="Arial" w:hAnsi="Arial" w:cs="Arial"/>
          <w:sz w:val="28"/>
          <w:szCs w:val="28"/>
        </w:rPr>
        <w:t xml:space="preserve">recovering this </w:t>
      </w:r>
      <w:proofErr w:type="gramStart"/>
      <w:r w:rsidR="00ED287A">
        <w:rPr>
          <w:rFonts w:ascii="Arial" w:hAnsi="Arial" w:cs="Arial"/>
          <w:sz w:val="28"/>
          <w:szCs w:val="28"/>
        </w:rPr>
        <w:t>story</w:t>
      </w:r>
      <w:proofErr w:type="gramEnd"/>
      <w:r w:rsidR="00ED287A">
        <w:rPr>
          <w:rFonts w:ascii="Arial" w:hAnsi="Arial" w:cs="Arial"/>
          <w:sz w:val="28"/>
          <w:szCs w:val="28"/>
        </w:rPr>
        <w:t xml:space="preserve"> the paper</w:t>
      </w:r>
      <w:r>
        <w:rPr>
          <w:rFonts w:ascii="Arial" w:hAnsi="Arial" w:cs="Arial"/>
          <w:sz w:val="28"/>
          <w:szCs w:val="28"/>
        </w:rPr>
        <w:t xml:space="preserve"> raises</w:t>
      </w:r>
      <w:r w:rsidR="00ED287A">
        <w:rPr>
          <w:rFonts w:ascii="Arial" w:hAnsi="Arial" w:cs="Arial"/>
          <w:sz w:val="28"/>
          <w:szCs w:val="28"/>
        </w:rPr>
        <w:t xml:space="preserve"> the question of whether similar stories exist elsewhere, particularly in the US, France, Germany, the Scandinavian countries, and Japan.</w:t>
      </w:r>
    </w:p>
    <w:p w14:paraId="6DF0A6AC" w14:textId="77777777" w:rsidR="00ED287A" w:rsidRPr="00990035" w:rsidRDefault="00ED287A" w:rsidP="001D7327">
      <w:pPr>
        <w:rPr>
          <w:rFonts w:ascii="Arial" w:hAnsi="Arial" w:cs="Arial"/>
          <w:sz w:val="28"/>
          <w:szCs w:val="28"/>
        </w:rPr>
      </w:pPr>
    </w:p>
    <w:p w14:paraId="27D1AD72" w14:textId="3C00AF72" w:rsidR="00D47928" w:rsidRPr="00990035" w:rsidRDefault="00ED287A" w:rsidP="001D7327">
      <w:pPr>
        <w:rPr>
          <w:rFonts w:ascii="Arial" w:hAnsi="Arial" w:cs="Arial"/>
          <w:color w:val="000000"/>
          <w:sz w:val="28"/>
          <w:szCs w:val="28"/>
        </w:rPr>
      </w:pPr>
      <w:r>
        <w:rPr>
          <w:rFonts w:ascii="Arial" w:hAnsi="Arial" w:cs="Arial"/>
          <w:color w:val="000000"/>
          <w:sz w:val="28"/>
          <w:szCs w:val="28"/>
        </w:rPr>
        <w:t>For the British story, i</w:t>
      </w:r>
      <w:r w:rsidR="002764A2" w:rsidRPr="00990035">
        <w:rPr>
          <w:rFonts w:ascii="Arial" w:hAnsi="Arial" w:cs="Arial"/>
          <w:color w:val="000000"/>
          <w:sz w:val="28"/>
          <w:szCs w:val="28"/>
        </w:rPr>
        <w:t>t is acknowledged</w:t>
      </w:r>
      <w:r w:rsidR="007C39C6" w:rsidRPr="00990035">
        <w:rPr>
          <w:rFonts w:ascii="Arial" w:hAnsi="Arial" w:cs="Arial"/>
          <w:color w:val="000000"/>
          <w:sz w:val="28"/>
          <w:szCs w:val="28"/>
        </w:rPr>
        <w:t>, usually in passing,</w:t>
      </w:r>
      <w:r w:rsidR="002764A2" w:rsidRPr="00990035">
        <w:rPr>
          <w:rFonts w:ascii="Arial" w:hAnsi="Arial" w:cs="Arial"/>
          <w:color w:val="000000"/>
          <w:sz w:val="28"/>
          <w:szCs w:val="28"/>
        </w:rPr>
        <w:t xml:space="preserve"> that </w:t>
      </w:r>
      <w:r w:rsidR="001174FA" w:rsidRPr="00990035">
        <w:rPr>
          <w:rFonts w:ascii="Arial" w:hAnsi="Arial" w:cs="Arial"/>
          <w:color w:val="000000"/>
          <w:sz w:val="28"/>
          <w:szCs w:val="28"/>
        </w:rPr>
        <w:t xml:space="preserve">BISA </w:t>
      </w:r>
      <w:r w:rsidR="002764A2" w:rsidRPr="00990035">
        <w:rPr>
          <w:rFonts w:ascii="Arial" w:hAnsi="Arial" w:cs="Arial"/>
          <w:color w:val="000000"/>
          <w:sz w:val="28"/>
          <w:szCs w:val="28"/>
        </w:rPr>
        <w:t xml:space="preserve">somehow grew out </w:t>
      </w:r>
      <w:r w:rsidR="008B778B">
        <w:rPr>
          <w:rFonts w:ascii="Arial" w:hAnsi="Arial" w:cs="Arial"/>
          <w:color w:val="000000"/>
          <w:sz w:val="28"/>
          <w:szCs w:val="28"/>
        </w:rPr>
        <w:t xml:space="preserve">something called </w:t>
      </w:r>
      <w:r w:rsidR="002764A2" w:rsidRPr="00990035">
        <w:rPr>
          <w:rFonts w:ascii="Arial" w:hAnsi="Arial" w:cs="Arial"/>
          <w:color w:val="000000"/>
          <w:sz w:val="28"/>
          <w:szCs w:val="28"/>
        </w:rPr>
        <w:t xml:space="preserve">the Bailey Conferences in 1974-5, but beyond that little is said. </w:t>
      </w:r>
      <w:r w:rsidR="00A06F00">
        <w:rPr>
          <w:rFonts w:ascii="Arial" w:hAnsi="Arial" w:cs="Arial"/>
          <w:color w:val="000000"/>
          <w:sz w:val="28"/>
          <w:szCs w:val="28"/>
        </w:rPr>
        <w:t xml:space="preserve">Charles </w:t>
      </w:r>
      <w:r w:rsidR="00041713" w:rsidRPr="00990035">
        <w:rPr>
          <w:rFonts w:ascii="Arial" w:hAnsi="Arial" w:cs="Arial"/>
          <w:sz w:val="28"/>
          <w:szCs w:val="28"/>
        </w:rPr>
        <w:t>Manning (1962</w:t>
      </w:r>
      <w:r w:rsidR="00B02FBE">
        <w:rPr>
          <w:rFonts w:ascii="Arial" w:hAnsi="Arial" w:cs="Arial"/>
          <w:sz w:val="28"/>
          <w:szCs w:val="28"/>
        </w:rPr>
        <w:t>, p.</w:t>
      </w:r>
      <w:r w:rsidR="00041713" w:rsidRPr="00990035">
        <w:rPr>
          <w:rFonts w:ascii="Arial" w:hAnsi="Arial" w:cs="Arial"/>
          <w:sz w:val="28"/>
          <w:szCs w:val="28"/>
        </w:rPr>
        <w:t xml:space="preserve"> 354) notes that the British Coordinating Committee for International Studies organised ‘occasional Conferences’ at the LSE just for British IR people. </w:t>
      </w:r>
      <w:r w:rsidR="00A06F00">
        <w:rPr>
          <w:rFonts w:ascii="Arial" w:hAnsi="Arial" w:cs="Arial"/>
          <w:sz w:val="28"/>
          <w:szCs w:val="28"/>
        </w:rPr>
        <w:t xml:space="preserve">Fred </w:t>
      </w:r>
      <w:proofErr w:type="spellStart"/>
      <w:r w:rsidR="00041713" w:rsidRPr="00990035">
        <w:rPr>
          <w:rFonts w:ascii="Arial" w:hAnsi="Arial" w:cs="Arial"/>
          <w:sz w:val="28"/>
          <w:szCs w:val="28"/>
        </w:rPr>
        <w:t>Northedge</w:t>
      </w:r>
      <w:proofErr w:type="spellEnd"/>
      <w:r w:rsidR="00041713" w:rsidRPr="00990035">
        <w:rPr>
          <w:rFonts w:ascii="Arial" w:hAnsi="Arial" w:cs="Arial"/>
          <w:sz w:val="28"/>
          <w:szCs w:val="28"/>
        </w:rPr>
        <w:t xml:space="preserve"> (2003</w:t>
      </w:r>
      <w:r w:rsidR="00B02FBE">
        <w:rPr>
          <w:rFonts w:ascii="Arial" w:hAnsi="Arial" w:cs="Arial"/>
          <w:sz w:val="28"/>
          <w:szCs w:val="28"/>
        </w:rPr>
        <w:t>, p.</w:t>
      </w:r>
      <w:r w:rsidR="00041713" w:rsidRPr="00990035">
        <w:rPr>
          <w:rFonts w:ascii="Arial" w:hAnsi="Arial" w:cs="Arial"/>
          <w:sz w:val="28"/>
          <w:szCs w:val="28"/>
        </w:rPr>
        <w:t xml:space="preserve"> 14) adds that the originator and organiser behind these British meetings was S.H. Bailey, a colleague of Manning’s at the LSE. </w:t>
      </w:r>
      <w:r w:rsidR="00D47928" w:rsidRPr="00990035">
        <w:rPr>
          <w:rFonts w:ascii="Arial" w:hAnsi="Arial" w:cs="Arial"/>
          <w:color w:val="000000"/>
          <w:sz w:val="28"/>
          <w:szCs w:val="28"/>
        </w:rPr>
        <w:t>The BISA website puts it as follows:</w:t>
      </w:r>
    </w:p>
    <w:p w14:paraId="7470D74D" w14:textId="1B19BADD" w:rsidR="001D69CE" w:rsidRPr="00990035" w:rsidRDefault="00D47928" w:rsidP="001D7327">
      <w:pPr>
        <w:spacing w:before="225" w:after="225"/>
        <w:ind w:left="720"/>
        <w:rPr>
          <w:rFonts w:ascii="Arial" w:hAnsi="Arial" w:cs="Arial"/>
          <w:sz w:val="28"/>
          <w:szCs w:val="28"/>
        </w:rPr>
      </w:pPr>
      <w:r w:rsidRPr="00990035">
        <w:rPr>
          <w:rFonts w:ascii="Arial" w:hAnsi="Arial" w:cs="Arial"/>
          <w:sz w:val="28"/>
          <w:szCs w:val="28"/>
        </w:rPr>
        <w:lastRenderedPageBreak/>
        <w:t xml:space="preserve">British International Studies Association (BISA) was proposed by the British Coordinating Committee for International Studies (BCCIS) in 1973, following much debate and discussion about creating a </w:t>
      </w:r>
      <w:proofErr w:type="spellStart"/>
      <w:r w:rsidRPr="00990035">
        <w:rPr>
          <w:rFonts w:ascii="Arial" w:hAnsi="Arial" w:cs="Arial"/>
          <w:sz w:val="28"/>
          <w:szCs w:val="28"/>
        </w:rPr>
        <w:t>multi disciplinary</w:t>
      </w:r>
      <w:proofErr w:type="spellEnd"/>
      <w:r w:rsidRPr="00990035">
        <w:rPr>
          <w:rFonts w:ascii="Arial" w:hAnsi="Arial" w:cs="Arial"/>
          <w:sz w:val="28"/>
          <w:szCs w:val="28"/>
        </w:rPr>
        <w:t xml:space="preserve"> forum for the study of international affairs. In Jan</w:t>
      </w:r>
      <w:r w:rsidR="008B778B">
        <w:rPr>
          <w:rFonts w:ascii="Arial" w:hAnsi="Arial" w:cs="Arial"/>
          <w:sz w:val="28"/>
          <w:szCs w:val="28"/>
        </w:rPr>
        <w:t>uary</w:t>
      </w:r>
      <w:r w:rsidRPr="00990035">
        <w:rPr>
          <w:rFonts w:ascii="Arial" w:hAnsi="Arial" w:cs="Arial"/>
          <w:sz w:val="28"/>
          <w:szCs w:val="28"/>
        </w:rPr>
        <w:t xml:space="preserve"> 1974 an inaugural meeting was held at the 14th Bailey Conference on International Studies at the University of Surrey, and at that time, a</w:t>
      </w:r>
      <w:r w:rsidR="00B02FBE">
        <w:rPr>
          <w:rFonts w:ascii="Arial" w:hAnsi="Arial" w:cs="Arial"/>
          <w:sz w:val="28"/>
          <w:szCs w:val="28"/>
        </w:rPr>
        <w:t xml:space="preserve"> </w:t>
      </w:r>
      <w:r w:rsidRPr="00990035">
        <w:rPr>
          <w:rFonts w:ascii="Arial" w:hAnsi="Arial" w:cs="Arial"/>
          <w:sz w:val="28"/>
          <w:szCs w:val="28"/>
        </w:rPr>
        <w:t>draft interim constitution was agreed. The first, and an interim executive committee</w:t>
      </w:r>
      <w:r w:rsidR="00B02FBE">
        <w:rPr>
          <w:rFonts w:ascii="Arial" w:hAnsi="Arial" w:cs="Arial"/>
          <w:sz w:val="28"/>
          <w:szCs w:val="28"/>
        </w:rPr>
        <w:t xml:space="preserve"> </w:t>
      </w:r>
      <w:r w:rsidRPr="00990035">
        <w:rPr>
          <w:rFonts w:ascii="Arial" w:hAnsi="Arial" w:cs="Arial"/>
          <w:sz w:val="28"/>
          <w:szCs w:val="28"/>
        </w:rPr>
        <w:t xml:space="preserve">was: Professor A Buchan Chairman, RJ Jones Secretary, Susan Strange Treasurer, Professor PA Reynolds, Professor G Goodwin, Professor D Wightman, Dr CM Mason, Dr T Taylor, Professor A James and Professor J Spence. The Interim Committee proposed that BISA should serve the needs, and reflect the interests, of those engaged in research and teaching of international studies at advanced levels. The following members were Co-opted onto the committee at the first Executive committee meeting 23rd January 1974 Professor I </w:t>
      </w:r>
      <w:proofErr w:type="spellStart"/>
      <w:r w:rsidRPr="00990035">
        <w:rPr>
          <w:rFonts w:ascii="Arial" w:hAnsi="Arial" w:cs="Arial"/>
          <w:sz w:val="28"/>
          <w:szCs w:val="28"/>
        </w:rPr>
        <w:t>MacGibbon</w:t>
      </w:r>
      <w:proofErr w:type="spellEnd"/>
      <w:r w:rsidRPr="00990035">
        <w:rPr>
          <w:rFonts w:ascii="Arial" w:hAnsi="Arial" w:cs="Arial"/>
          <w:sz w:val="28"/>
          <w:szCs w:val="28"/>
        </w:rPr>
        <w:t xml:space="preserve">, Professor Colin Cherry, Professor </w:t>
      </w:r>
      <w:proofErr w:type="spellStart"/>
      <w:r w:rsidRPr="00990035">
        <w:rPr>
          <w:rFonts w:ascii="Arial" w:hAnsi="Arial" w:cs="Arial"/>
          <w:sz w:val="28"/>
          <w:szCs w:val="28"/>
        </w:rPr>
        <w:t>Dilks</w:t>
      </w:r>
      <w:proofErr w:type="spellEnd"/>
      <w:r w:rsidRPr="00990035">
        <w:rPr>
          <w:rFonts w:ascii="Arial" w:hAnsi="Arial" w:cs="Arial"/>
          <w:sz w:val="28"/>
          <w:szCs w:val="28"/>
        </w:rPr>
        <w:t>, Dr M Nicholson and P Oppenheimer. The BISA Foundation Conference was entitled "The New Dimensions of Foreign Policy", and was held at Lincoln College, Oxford. On 2nd January 1975 the first AGM was held and that was the moment at which BISA was formally founded.</w:t>
      </w:r>
      <w:r w:rsidR="001D69CE" w:rsidRPr="00990035">
        <w:rPr>
          <w:rStyle w:val="EndnoteReference"/>
          <w:rFonts w:ascii="Arial" w:hAnsi="Arial" w:cs="Arial"/>
          <w:sz w:val="28"/>
          <w:szCs w:val="28"/>
        </w:rPr>
        <w:endnoteReference w:id="2"/>
      </w:r>
    </w:p>
    <w:p w14:paraId="1DC613A2" w14:textId="44E8755E" w:rsidR="002764A2" w:rsidRPr="00990035" w:rsidRDefault="007C39C6" w:rsidP="001D7327">
      <w:pPr>
        <w:rPr>
          <w:rFonts w:ascii="Arial" w:hAnsi="Arial" w:cs="Arial"/>
          <w:color w:val="000000"/>
          <w:sz w:val="28"/>
          <w:szCs w:val="28"/>
        </w:rPr>
      </w:pPr>
      <w:r w:rsidRPr="00990035">
        <w:rPr>
          <w:rFonts w:ascii="Arial" w:hAnsi="Arial" w:cs="Arial"/>
          <w:color w:val="000000"/>
          <w:sz w:val="28"/>
          <w:szCs w:val="28"/>
        </w:rPr>
        <w:t xml:space="preserve">There seems to be no available story of </w:t>
      </w:r>
      <w:r w:rsidR="00041713" w:rsidRPr="00990035">
        <w:rPr>
          <w:rFonts w:ascii="Arial" w:hAnsi="Arial" w:cs="Arial"/>
          <w:color w:val="000000"/>
          <w:sz w:val="28"/>
          <w:szCs w:val="28"/>
        </w:rPr>
        <w:t xml:space="preserve">either the BCCIS or </w:t>
      </w:r>
      <w:r w:rsidRPr="00990035">
        <w:rPr>
          <w:rFonts w:ascii="Arial" w:hAnsi="Arial" w:cs="Arial"/>
          <w:color w:val="000000"/>
          <w:sz w:val="28"/>
          <w:szCs w:val="28"/>
        </w:rPr>
        <w:t xml:space="preserve">the Bailey Conferences that preceded BISA. </w:t>
      </w:r>
      <w:r w:rsidR="00B62A4A" w:rsidRPr="00990035">
        <w:rPr>
          <w:rFonts w:ascii="Arial" w:hAnsi="Arial" w:cs="Arial"/>
          <w:color w:val="000000"/>
          <w:sz w:val="28"/>
          <w:szCs w:val="28"/>
        </w:rPr>
        <w:t xml:space="preserve">Discussion of the </w:t>
      </w:r>
      <w:r w:rsidR="00041713" w:rsidRPr="00990035">
        <w:rPr>
          <w:rFonts w:ascii="Arial" w:hAnsi="Arial" w:cs="Arial"/>
          <w:color w:val="000000"/>
          <w:sz w:val="28"/>
          <w:szCs w:val="28"/>
        </w:rPr>
        <w:t xml:space="preserve">interwar period </w:t>
      </w:r>
      <w:r w:rsidR="00B62A4A" w:rsidRPr="00990035">
        <w:rPr>
          <w:rFonts w:ascii="Arial" w:hAnsi="Arial" w:cs="Arial"/>
          <w:color w:val="000000"/>
          <w:sz w:val="28"/>
          <w:szCs w:val="28"/>
        </w:rPr>
        <w:t xml:space="preserve">organisation of British IR has been mainly </w:t>
      </w:r>
      <w:r w:rsidR="00041713" w:rsidRPr="00990035">
        <w:rPr>
          <w:rFonts w:ascii="Arial" w:hAnsi="Arial" w:cs="Arial"/>
          <w:color w:val="000000"/>
          <w:sz w:val="28"/>
          <w:szCs w:val="28"/>
        </w:rPr>
        <w:t>focused on the International Studies Conference</w:t>
      </w:r>
      <w:r w:rsidR="00DC041C">
        <w:rPr>
          <w:rFonts w:ascii="Arial" w:hAnsi="Arial" w:cs="Arial"/>
          <w:color w:val="000000"/>
          <w:sz w:val="28"/>
          <w:szCs w:val="28"/>
        </w:rPr>
        <w:t xml:space="preserve"> </w:t>
      </w:r>
      <w:r w:rsidR="00DC041C" w:rsidRPr="00990035">
        <w:rPr>
          <w:rFonts w:ascii="Arial" w:hAnsi="Arial" w:cs="Arial"/>
          <w:sz w:val="28"/>
          <w:szCs w:val="28"/>
        </w:rPr>
        <w:t>(ISC)</w:t>
      </w:r>
      <w:r w:rsidR="00B62A4A" w:rsidRPr="00990035">
        <w:rPr>
          <w:rFonts w:ascii="Arial" w:hAnsi="Arial" w:cs="Arial"/>
          <w:color w:val="000000"/>
          <w:sz w:val="28"/>
          <w:szCs w:val="28"/>
        </w:rPr>
        <w:t xml:space="preserve">, </w:t>
      </w:r>
      <w:r w:rsidR="00041713" w:rsidRPr="00990035">
        <w:rPr>
          <w:rFonts w:ascii="Arial" w:hAnsi="Arial" w:cs="Arial"/>
          <w:color w:val="000000"/>
          <w:sz w:val="28"/>
          <w:szCs w:val="28"/>
        </w:rPr>
        <w:t>and</w:t>
      </w:r>
      <w:r w:rsidR="00A06F00">
        <w:rPr>
          <w:rFonts w:ascii="Arial" w:hAnsi="Arial" w:cs="Arial"/>
          <w:color w:val="000000"/>
          <w:sz w:val="28"/>
          <w:szCs w:val="28"/>
        </w:rPr>
        <w:t xml:space="preserve"> has</w:t>
      </w:r>
      <w:r w:rsidR="00041713" w:rsidRPr="00990035">
        <w:rPr>
          <w:rFonts w:ascii="Arial" w:hAnsi="Arial" w:cs="Arial"/>
          <w:color w:val="000000"/>
          <w:sz w:val="28"/>
          <w:szCs w:val="28"/>
        </w:rPr>
        <w:t xml:space="preserve"> </w:t>
      </w:r>
      <w:r w:rsidR="00B62A4A" w:rsidRPr="00990035">
        <w:rPr>
          <w:rFonts w:ascii="Arial" w:hAnsi="Arial" w:cs="Arial"/>
          <w:color w:val="000000"/>
          <w:sz w:val="28"/>
          <w:szCs w:val="28"/>
        </w:rPr>
        <w:t>not attempt</w:t>
      </w:r>
      <w:r w:rsidR="00041713" w:rsidRPr="00990035">
        <w:rPr>
          <w:rFonts w:ascii="Arial" w:hAnsi="Arial" w:cs="Arial"/>
          <w:color w:val="000000"/>
          <w:sz w:val="28"/>
          <w:szCs w:val="28"/>
        </w:rPr>
        <w:t>ed</w:t>
      </w:r>
      <w:r w:rsidR="00B62A4A" w:rsidRPr="00990035">
        <w:rPr>
          <w:rFonts w:ascii="Arial" w:hAnsi="Arial" w:cs="Arial"/>
          <w:color w:val="000000"/>
          <w:sz w:val="28"/>
          <w:szCs w:val="28"/>
        </w:rPr>
        <w:t xml:space="preserve"> to link</w:t>
      </w:r>
      <w:r w:rsidR="00041713" w:rsidRPr="00990035">
        <w:rPr>
          <w:rFonts w:ascii="Arial" w:hAnsi="Arial" w:cs="Arial"/>
          <w:color w:val="000000"/>
          <w:sz w:val="28"/>
          <w:szCs w:val="28"/>
        </w:rPr>
        <w:t xml:space="preserve"> the organisation of British IR in the interwar years</w:t>
      </w:r>
      <w:r w:rsidR="00B62A4A" w:rsidRPr="00990035">
        <w:rPr>
          <w:rFonts w:ascii="Arial" w:hAnsi="Arial" w:cs="Arial"/>
          <w:color w:val="000000"/>
          <w:sz w:val="28"/>
          <w:szCs w:val="28"/>
        </w:rPr>
        <w:t xml:space="preserve"> to post-1945 developments</w:t>
      </w:r>
      <w:r w:rsidR="00041713" w:rsidRPr="00990035">
        <w:rPr>
          <w:rFonts w:ascii="Arial" w:hAnsi="Arial" w:cs="Arial"/>
          <w:color w:val="000000"/>
          <w:sz w:val="28"/>
          <w:szCs w:val="28"/>
        </w:rPr>
        <w:t xml:space="preserve"> (e.g. Long, 2006; </w:t>
      </w:r>
      <w:proofErr w:type="spellStart"/>
      <w:r w:rsidR="00041713" w:rsidRPr="00990035">
        <w:rPr>
          <w:rFonts w:ascii="Arial" w:hAnsi="Arial" w:cs="Arial"/>
          <w:color w:val="000000"/>
          <w:sz w:val="28"/>
          <w:szCs w:val="28"/>
        </w:rPr>
        <w:t>Riemens</w:t>
      </w:r>
      <w:proofErr w:type="spellEnd"/>
      <w:r w:rsidR="00041713" w:rsidRPr="00990035">
        <w:rPr>
          <w:rFonts w:ascii="Arial" w:hAnsi="Arial" w:cs="Arial"/>
          <w:color w:val="000000"/>
          <w:sz w:val="28"/>
          <w:szCs w:val="28"/>
        </w:rPr>
        <w:t xml:space="preserve">, </w:t>
      </w:r>
      <w:r w:rsidR="00B02FBE">
        <w:rPr>
          <w:rFonts w:ascii="Arial" w:hAnsi="Arial" w:cs="Arial"/>
          <w:color w:val="000000"/>
          <w:sz w:val="28"/>
          <w:szCs w:val="28"/>
        </w:rPr>
        <w:t xml:space="preserve">2008, </w:t>
      </w:r>
      <w:r w:rsidR="00041713" w:rsidRPr="00990035">
        <w:rPr>
          <w:rFonts w:ascii="Arial" w:hAnsi="Arial" w:cs="Arial"/>
          <w:color w:val="000000"/>
          <w:sz w:val="28"/>
          <w:szCs w:val="28"/>
        </w:rPr>
        <w:t>2011)</w:t>
      </w:r>
      <w:r w:rsidR="00B62A4A" w:rsidRPr="00990035">
        <w:rPr>
          <w:rFonts w:ascii="Arial" w:hAnsi="Arial" w:cs="Arial"/>
          <w:color w:val="000000"/>
          <w:sz w:val="28"/>
          <w:szCs w:val="28"/>
        </w:rPr>
        <w:t xml:space="preserve">. </w:t>
      </w:r>
      <w:r w:rsidR="000F3ACF" w:rsidRPr="00990035">
        <w:rPr>
          <w:rFonts w:ascii="Arial" w:hAnsi="Arial" w:cs="Arial"/>
          <w:color w:val="000000"/>
          <w:sz w:val="28"/>
          <w:szCs w:val="28"/>
        </w:rPr>
        <w:t>In what follows, I sketch out this story as a way of providing depth and background to the story of organi</w:t>
      </w:r>
      <w:r w:rsidR="008B778B">
        <w:rPr>
          <w:rFonts w:ascii="Arial" w:hAnsi="Arial" w:cs="Arial"/>
          <w:color w:val="000000"/>
          <w:sz w:val="28"/>
          <w:szCs w:val="28"/>
        </w:rPr>
        <w:t>s</w:t>
      </w:r>
      <w:r w:rsidR="000F3ACF" w:rsidRPr="00990035">
        <w:rPr>
          <w:rFonts w:ascii="Arial" w:hAnsi="Arial" w:cs="Arial"/>
          <w:color w:val="000000"/>
          <w:sz w:val="28"/>
          <w:szCs w:val="28"/>
        </w:rPr>
        <w:t xml:space="preserve">ed IR in Britain. I do not go deeply into either the </w:t>
      </w:r>
      <w:r w:rsidR="009B1630">
        <w:rPr>
          <w:rFonts w:ascii="Arial" w:hAnsi="Arial" w:cs="Arial"/>
          <w:color w:val="000000"/>
          <w:sz w:val="28"/>
          <w:szCs w:val="28"/>
        </w:rPr>
        <w:t xml:space="preserve">academic </w:t>
      </w:r>
      <w:r w:rsidR="000F3ACF" w:rsidRPr="00990035">
        <w:rPr>
          <w:rFonts w:ascii="Arial" w:hAnsi="Arial" w:cs="Arial"/>
          <w:color w:val="000000"/>
          <w:sz w:val="28"/>
          <w:szCs w:val="28"/>
        </w:rPr>
        <w:t>debates, or, with one exception, the characters, involved in this story, though the archival material referred to would support anyone wanting to do so.</w:t>
      </w:r>
      <w:r w:rsidR="009B1630">
        <w:rPr>
          <w:rStyle w:val="EndnoteReference"/>
          <w:rFonts w:ascii="Arial" w:hAnsi="Arial" w:cs="Arial"/>
          <w:color w:val="000000"/>
          <w:sz w:val="28"/>
          <w:szCs w:val="28"/>
        </w:rPr>
        <w:endnoteReference w:id="3"/>
      </w:r>
      <w:r w:rsidR="00A06F00">
        <w:rPr>
          <w:rFonts w:ascii="Arial" w:hAnsi="Arial" w:cs="Arial"/>
          <w:color w:val="000000"/>
          <w:sz w:val="28"/>
          <w:szCs w:val="28"/>
        </w:rPr>
        <w:t xml:space="preserve"> Nor do I look in much detail at the agendas and subjects of the various conferences, or at the teaching of IR in the UK, though again the archival material would support such research. Indeed, a book could, and perhaps should, be written telling the whole story of IR in Britain. My purpose here, however, is just to tell the institutional story, and show that IR in </w:t>
      </w:r>
      <w:r w:rsidR="00A06F00">
        <w:rPr>
          <w:rFonts w:ascii="Arial" w:hAnsi="Arial" w:cs="Arial"/>
          <w:color w:val="000000"/>
          <w:sz w:val="28"/>
          <w:szCs w:val="28"/>
        </w:rPr>
        <w:lastRenderedPageBreak/>
        <w:t>Britain was organized and active from 1928, and that this</w:t>
      </w:r>
      <w:r w:rsidR="00113A5C">
        <w:rPr>
          <w:rFonts w:ascii="Arial" w:hAnsi="Arial" w:cs="Arial"/>
          <w:color w:val="000000"/>
          <w:sz w:val="28"/>
          <w:szCs w:val="28"/>
        </w:rPr>
        <w:t xml:space="preserve"> connects directly to the founding of BISA. Britain was not a late starter</w:t>
      </w:r>
      <w:r w:rsidR="00F22F69">
        <w:rPr>
          <w:rFonts w:ascii="Arial" w:hAnsi="Arial" w:cs="Arial"/>
          <w:color w:val="000000"/>
          <w:sz w:val="28"/>
          <w:szCs w:val="28"/>
        </w:rPr>
        <w:t xml:space="preserve"> in 1975</w:t>
      </w:r>
      <w:r w:rsidR="00113A5C">
        <w:rPr>
          <w:rFonts w:ascii="Arial" w:hAnsi="Arial" w:cs="Arial"/>
          <w:color w:val="000000"/>
          <w:sz w:val="28"/>
          <w:szCs w:val="28"/>
        </w:rPr>
        <w:t>, but in the game</w:t>
      </w:r>
      <w:r w:rsidR="00F22F69">
        <w:rPr>
          <w:rFonts w:ascii="Arial" w:hAnsi="Arial" w:cs="Arial"/>
          <w:color w:val="000000"/>
          <w:sz w:val="28"/>
          <w:szCs w:val="28"/>
        </w:rPr>
        <w:t xml:space="preserve"> right</w:t>
      </w:r>
      <w:r w:rsidR="00113A5C">
        <w:rPr>
          <w:rFonts w:ascii="Arial" w:hAnsi="Arial" w:cs="Arial"/>
          <w:color w:val="000000"/>
          <w:sz w:val="28"/>
          <w:szCs w:val="28"/>
        </w:rPr>
        <w:t xml:space="preserve"> from the beginning.</w:t>
      </w:r>
    </w:p>
    <w:p w14:paraId="375FE51A" w14:textId="64365403" w:rsidR="00B62A4A" w:rsidRPr="00990035" w:rsidRDefault="00B62A4A" w:rsidP="001D7327">
      <w:pPr>
        <w:rPr>
          <w:rFonts w:ascii="Arial" w:hAnsi="Arial" w:cs="Arial"/>
          <w:color w:val="000000"/>
          <w:sz w:val="28"/>
          <w:szCs w:val="28"/>
        </w:rPr>
      </w:pPr>
    </w:p>
    <w:p w14:paraId="1341F100" w14:textId="55B71140" w:rsidR="000F3ACF" w:rsidRPr="00990035" w:rsidRDefault="000F3ACF" w:rsidP="001D7327">
      <w:pPr>
        <w:rPr>
          <w:rFonts w:ascii="Arial" w:hAnsi="Arial" w:cs="Arial"/>
          <w:color w:val="000000"/>
          <w:sz w:val="28"/>
          <w:szCs w:val="28"/>
          <w:u w:val="single"/>
        </w:rPr>
      </w:pPr>
      <w:r w:rsidRPr="00990035">
        <w:rPr>
          <w:rFonts w:ascii="Arial" w:hAnsi="Arial" w:cs="Arial"/>
          <w:color w:val="000000"/>
          <w:sz w:val="28"/>
          <w:szCs w:val="28"/>
          <w:u w:val="single"/>
        </w:rPr>
        <w:t xml:space="preserve">The International Studies Conference and the British Coordinating Committee </w:t>
      </w:r>
      <w:r w:rsidR="00D853E4" w:rsidRPr="00990035">
        <w:rPr>
          <w:rFonts w:ascii="Arial" w:hAnsi="Arial" w:cs="Arial"/>
          <w:color w:val="000000"/>
          <w:sz w:val="28"/>
          <w:szCs w:val="28"/>
          <w:u w:val="single"/>
        </w:rPr>
        <w:t>for</w:t>
      </w:r>
      <w:r w:rsidRPr="00990035">
        <w:rPr>
          <w:rFonts w:ascii="Arial" w:hAnsi="Arial" w:cs="Arial"/>
          <w:color w:val="000000"/>
          <w:sz w:val="28"/>
          <w:szCs w:val="28"/>
          <w:u w:val="single"/>
        </w:rPr>
        <w:t xml:space="preserve"> International Studies</w:t>
      </w:r>
      <w:r w:rsidR="00D853E4" w:rsidRPr="00990035">
        <w:rPr>
          <w:rFonts w:ascii="Arial" w:hAnsi="Arial" w:cs="Arial"/>
          <w:color w:val="000000"/>
          <w:sz w:val="28"/>
          <w:szCs w:val="28"/>
          <w:u w:val="single"/>
        </w:rPr>
        <w:t xml:space="preserve"> During the Interwar Years</w:t>
      </w:r>
    </w:p>
    <w:p w14:paraId="710C56F1" w14:textId="77777777" w:rsidR="000F3ACF" w:rsidRPr="00990035" w:rsidRDefault="000F3ACF" w:rsidP="001D7327">
      <w:pPr>
        <w:rPr>
          <w:rFonts w:ascii="Arial" w:hAnsi="Arial" w:cs="Arial"/>
          <w:color w:val="000000"/>
          <w:sz w:val="28"/>
          <w:szCs w:val="28"/>
        </w:rPr>
      </w:pPr>
    </w:p>
    <w:p w14:paraId="30D7EB9E" w14:textId="6F373E33" w:rsidR="0037261F" w:rsidRPr="00990035" w:rsidRDefault="00215DD5" w:rsidP="001D7327">
      <w:pPr>
        <w:rPr>
          <w:rFonts w:ascii="Arial" w:hAnsi="Arial" w:cs="Arial"/>
          <w:sz w:val="28"/>
          <w:szCs w:val="28"/>
        </w:rPr>
      </w:pPr>
      <w:r w:rsidRPr="00990035">
        <w:rPr>
          <w:rFonts w:ascii="Arial" w:hAnsi="Arial" w:cs="Arial"/>
          <w:sz w:val="28"/>
          <w:szCs w:val="28"/>
        </w:rPr>
        <w:t xml:space="preserve">This story begins with the setting up of the </w:t>
      </w:r>
      <w:r w:rsidR="004C26BE" w:rsidRPr="00990035">
        <w:rPr>
          <w:rFonts w:ascii="Arial" w:hAnsi="Arial" w:cs="Arial"/>
          <w:sz w:val="28"/>
          <w:szCs w:val="28"/>
        </w:rPr>
        <w:t xml:space="preserve">ISC </w:t>
      </w:r>
      <w:r w:rsidRPr="00990035">
        <w:rPr>
          <w:rFonts w:ascii="Arial" w:hAnsi="Arial" w:cs="Arial"/>
          <w:sz w:val="28"/>
          <w:szCs w:val="28"/>
        </w:rPr>
        <w:t>in 1928</w:t>
      </w:r>
      <w:r w:rsidR="004C26BE" w:rsidRPr="00990035">
        <w:rPr>
          <w:rFonts w:ascii="Arial" w:hAnsi="Arial" w:cs="Arial"/>
          <w:sz w:val="28"/>
          <w:szCs w:val="28"/>
        </w:rPr>
        <w:t xml:space="preserve"> under the auspices of the Paris-based League of Nations International Institute of Intellectual Cooperation</w:t>
      </w:r>
      <w:r w:rsidR="00B007FE" w:rsidRPr="00990035">
        <w:rPr>
          <w:rFonts w:ascii="Arial" w:hAnsi="Arial" w:cs="Arial"/>
          <w:sz w:val="28"/>
          <w:szCs w:val="28"/>
        </w:rPr>
        <w:t xml:space="preserve"> (IIIC)</w:t>
      </w:r>
      <w:r w:rsidR="004F7BC2" w:rsidRPr="00990035">
        <w:rPr>
          <w:rFonts w:ascii="Arial" w:hAnsi="Arial" w:cs="Arial"/>
          <w:sz w:val="28"/>
          <w:szCs w:val="28"/>
        </w:rPr>
        <w:t xml:space="preserve"> (</w:t>
      </w:r>
      <w:r w:rsidR="006A14C4" w:rsidRPr="00990035">
        <w:rPr>
          <w:rFonts w:ascii="Arial" w:hAnsi="Arial" w:cs="Arial"/>
          <w:sz w:val="28"/>
          <w:szCs w:val="28"/>
        </w:rPr>
        <w:t>Olson and Groom, 1991</w:t>
      </w:r>
      <w:r w:rsidR="008A683A">
        <w:rPr>
          <w:rFonts w:ascii="Arial" w:hAnsi="Arial" w:cs="Arial"/>
          <w:sz w:val="28"/>
          <w:szCs w:val="28"/>
        </w:rPr>
        <w:t>, p.</w:t>
      </w:r>
      <w:r w:rsidR="006A14C4" w:rsidRPr="00990035">
        <w:rPr>
          <w:rFonts w:ascii="Arial" w:hAnsi="Arial" w:cs="Arial"/>
          <w:sz w:val="28"/>
          <w:szCs w:val="28"/>
        </w:rPr>
        <w:t xml:space="preserve"> 70-91;</w:t>
      </w:r>
      <w:r w:rsidR="00D22648" w:rsidRPr="00990035">
        <w:rPr>
          <w:rFonts w:ascii="Arial" w:hAnsi="Arial" w:cs="Arial"/>
          <w:sz w:val="28"/>
          <w:szCs w:val="28"/>
        </w:rPr>
        <w:t xml:space="preserve"> </w:t>
      </w:r>
      <w:r w:rsidR="004F7BC2" w:rsidRPr="00990035">
        <w:rPr>
          <w:rFonts w:ascii="Arial" w:hAnsi="Arial" w:cs="Arial"/>
          <w:sz w:val="28"/>
          <w:szCs w:val="28"/>
        </w:rPr>
        <w:t>Long, 2006</w:t>
      </w:r>
      <w:r w:rsidR="00D22648" w:rsidRPr="00990035">
        <w:rPr>
          <w:rFonts w:ascii="Arial" w:hAnsi="Arial" w:cs="Arial"/>
          <w:sz w:val="28"/>
          <w:szCs w:val="28"/>
        </w:rPr>
        <w:t xml:space="preserve">; </w:t>
      </w:r>
      <w:proofErr w:type="spellStart"/>
      <w:r w:rsidR="00D22648" w:rsidRPr="00990035">
        <w:rPr>
          <w:rFonts w:ascii="Arial" w:hAnsi="Arial" w:cs="Arial"/>
          <w:color w:val="2F2A2B"/>
          <w:sz w:val="28"/>
          <w:szCs w:val="28"/>
        </w:rPr>
        <w:t>Riemens</w:t>
      </w:r>
      <w:proofErr w:type="spellEnd"/>
      <w:r w:rsidR="00D22648" w:rsidRPr="00990035">
        <w:rPr>
          <w:rFonts w:ascii="Arial" w:hAnsi="Arial" w:cs="Arial"/>
          <w:color w:val="2F2A2B"/>
          <w:sz w:val="28"/>
          <w:szCs w:val="28"/>
        </w:rPr>
        <w:t>,</w:t>
      </w:r>
      <w:r w:rsidR="008A683A">
        <w:rPr>
          <w:rFonts w:ascii="Arial" w:hAnsi="Arial" w:cs="Arial"/>
          <w:color w:val="2F2A2B"/>
          <w:sz w:val="28"/>
          <w:szCs w:val="28"/>
        </w:rPr>
        <w:t xml:space="preserve"> 2008, pp. 7-8,</w:t>
      </w:r>
      <w:r w:rsidR="00D22648" w:rsidRPr="00990035">
        <w:rPr>
          <w:rFonts w:ascii="Arial" w:hAnsi="Arial" w:cs="Arial"/>
          <w:color w:val="2F2A2B"/>
          <w:sz w:val="28"/>
          <w:szCs w:val="28"/>
        </w:rPr>
        <w:t xml:space="preserve"> </w:t>
      </w:r>
      <w:r w:rsidR="00D22648" w:rsidRPr="00990035">
        <w:rPr>
          <w:rFonts w:ascii="Arial" w:hAnsi="Arial" w:cs="Arial"/>
          <w:iCs/>
          <w:color w:val="2F2A2B"/>
          <w:sz w:val="28"/>
          <w:szCs w:val="28"/>
        </w:rPr>
        <w:t>2011</w:t>
      </w:r>
      <w:r w:rsidR="008A683A">
        <w:rPr>
          <w:rFonts w:ascii="Arial" w:hAnsi="Arial" w:cs="Arial"/>
          <w:iCs/>
          <w:color w:val="2F2A2B"/>
          <w:sz w:val="28"/>
          <w:szCs w:val="28"/>
        </w:rPr>
        <w:t>,</w:t>
      </w:r>
      <w:r w:rsidR="00B000D4">
        <w:rPr>
          <w:rFonts w:ascii="Arial" w:hAnsi="Arial" w:cs="Arial"/>
          <w:iCs/>
          <w:color w:val="2F2A2B"/>
          <w:sz w:val="28"/>
          <w:szCs w:val="28"/>
        </w:rPr>
        <w:t xml:space="preserve"> </w:t>
      </w:r>
      <w:r w:rsidR="00D22648" w:rsidRPr="00990035">
        <w:rPr>
          <w:rFonts w:ascii="Arial" w:hAnsi="Arial" w:cs="Arial"/>
          <w:iCs/>
          <w:color w:val="2F2A2B"/>
          <w:sz w:val="28"/>
          <w:szCs w:val="28"/>
        </w:rPr>
        <w:t>916-20</w:t>
      </w:r>
      <w:r w:rsidR="004F7BC2" w:rsidRPr="00990035">
        <w:rPr>
          <w:rFonts w:ascii="Arial" w:hAnsi="Arial" w:cs="Arial"/>
          <w:sz w:val="28"/>
          <w:szCs w:val="28"/>
        </w:rPr>
        <w:t>)</w:t>
      </w:r>
      <w:r w:rsidR="004C26BE" w:rsidRPr="00990035">
        <w:rPr>
          <w:rFonts w:ascii="Arial" w:hAnsi="Arial" w:cs="Arial"/>
          <w:sz w:val="28"/>
          <w:szCs w:val="28"/>
        </w:rPr>
        <w:t>.</w:t>
      </w:r>
      <w:r w:rsidR="001D69CE">
        <w:rPr>
          <w:rStyle w:val="EndnoteReference"/>
          <w:rFonts w:ascii="Arial" w:hAnsi="Arial" w:cs="Arial"/>
          <w:sz w:val="28"/>
          <w:szCs w:val="28"/>
        </w:rPr>
        <w:endnoteReference w:id="4"/>
      </w:r>
      <w:r w:rsidR="001D69CE" w:rsidRPr="00990035">
        <w:rPr>
          <w:rFonts w:ascii="Arial" w:hAnsi="Arial" w:cs="Arial"/>
          <w:sz w:val="28"/>
          <w:szCs w:val="28"/>
        </w:rPr>
        <w:t xml:space="preserve"> </w:t>
      </w:r>
      <w:r w:rsidR="00145732" w:rsidRPr="00145732">
        <w:rPr>
          <w:rFonts w:ascii="Arial" w:hAnsi="Arial" w:cs="Arial"/>
          <w:sz w:val="28"/>
          <w:szCs w:val="28"/>
        </w:rPr>
        <w:t>Long (2006</w:t>
      </w:r>
      <w:r w:rsidR="008A683A">
        <w:rPr>
          <w:rFonts w:ascii="Arial" w:hAnsi="Arial" w:cs="Arial"/>
          <w:sz w:val="28"/>
          <w:szCs w:val="28"/>
        </w:rPr>
        <w:t>, p.</w:t>
      </w:r>
      <w:r w:rsidR="00145732" w:rsidRPr="00145732">
        <w:rPr>
          <w:rFonts w:ascii="Arial" w:hAnsi="Arial" w:cs="Arial"/>
          <w:sz w:val="28"/>
          <w:szCs w:val="28"/>
        </w:rPr>
        <w:t xml:space="preserve"> 604) suggests that the ISC was originally ‘formed on the prompting of’ German and French institutes (see also </w:t>
      </w:r>
      <w:r w:rsidR="00145732" w:rsidRPr="00145732">
        <w:rPr>
          <w:rFonts w:ascii="Arial" w:hAnsi="Arial" w:cs="Arial"/>
          <w:sz w:val="28"/>
          <w:szCs w:val="28"/>
          <w:shd w:val="clear" w:color="auto" w:fill="FFFFFF"/>
        </w:rPr>
        <w:t>International Institute for Intellectual Cooperation</w:t>
      </w:r>
      <w:r w:rsidR="00F62616">
        <w:rPr>
          <w:rFonts w:ascii="Arial" w:hAnsi="Arial" w:cs="Arial"/>
          <w:sz w:val="28"/>
          <w:szCs w:val="28"/>
          <w:shd w:val="clear" w:color="auto" w:fill="FFFFFF"/>
        </w:rPr>
        <w:t>,</w:t>
      </w:r>
      <w:r w:rsidR="00145732" w:rsidRPr="00145732">
        <w:rPr>
          <w:rFonts w:ascii="Arial" w:hAnsi="Arial" w:cs="Arial"/>
          <w:sz w:val="28"/>
          <w:szCs w:val="28"/>
          <w:shd w:val="clear" w:color="auto" w:fill="FFFFFF"/>
        </w:rPr>
        <w:t xml:space="preserve"> 1937</w:t>
      </w:r>
      <w:r w:rsidR="008A683A">
        <w:rPr>
          <w:rFonts w:ascii="Arial" w:hAnsi="Arial" w:cs="Arial"/>
          <w:sz w:val="28"/>
          <w:szCs w:val="28"/>
          <w:shd w:val="clear" w:color="auto" w:fill="FFFFFF"/>
        </w:rPr>
        <w:t>, pp.</w:t>
      </w:r>
      <w:r w:rsidR="00145732" w:rsidRPr="00145732">
        <w:rPr>
          <w:rFonts w:ascii="Arial" w:hAnsi="Arial" w:cs="Arial"/>
          <w:sz w:val="28"/>
          <w:szCs w:val="28"/>
          <w:shd w:val="clear" w:color="auto" w:fill="FFFFFF"/>
        </w:rPr>
        <w:t xml:space="preserve"> 12-16</w:t>
      </w:r>
      <w:r w:rsidR="00145732" w:rsidRPr="00F62616">
        <w:rPr>
          <w:rFonts w:ascii="Arial" w:hAnsi="Arial" w:cs="Arial"/>
          <w:sz w:val="28"/>
          <w:szCs w:val="28"/>
          <w:shd w:val="clear" w:color="auto" w:fill="FFFFFF"/>
        </w:rPr>
        <w:t xml:space="preserve">). </w:t>
      </w:r>
      <w:r w:rsidR="00F62616" w:rsidRPr="00F62616">
        <w:rPr>
          <w:rFonts w:ascii="Arial" w:hAnsi="Arial" w:cs="Arial"/>
          <w:sz w:val="28"/>
          <w:szCs w:val="28"/>
          <w:shd w:val="clear" w:color="auto" w:fill="FFFFFF"/>
        </w:rPr>
        <w:t xml:space="preserve">There was nevertheless British participation at the first ISC in Berlin in 1928: </w:t>
      </w:r>
      <w:r w:rsidR="00F62616" w:rsidRPr="00F62616">
        <w:rPr>
          <w:rFonts w:ascii="Arial" w:hAnsi="Arial" w:cs="Arial"/>
          <w:sz w:val="28"/>
          <w:szCs w:val="28"/>
        </w:rPr>
        <w:t xml:space="preserve">F.B. </w:t>
      </w:r>
      <w:proofErr w:type="spellStart"/>
      <w:r w:rsidR="00F62616" w:rsidRPr="00F62616">
        <w:rPr>
          <w:rFonts w:ascii="Arial" w:hAnsi="Arial" w:cs="Arial"/>
          <w:sz w:val="28"/>
          <w:szCs w:val="28"/>
        </w:rPr>
        <w:t>Bourdillon</w:t>
      </w:r>
      <w:proofErr w:type="spellEnd"/>
      <w:r w:rsidR="00F62616" w:rsidRPr="00F62616">
        <w:rPr>
          <w:rFonts w:ascii="Arial" w:hAnsi="Arial" w:cs="Arial"/>
          <w:sz w:val="28"/>
          <w:szCs w:val="28"/>
        </w:rPr>
        <w:t xml:space="preserve"> and A.J. Toynbee represented LSE and Chatham House, and </w:t>
      </w:r>
      <w:r w:rsidR="00F62616">
        <w:rPr>
          <w:rFonts w:ascii="Arial" w:hAnsi="Arial" w:cs="Arial"/>
          <w:sz w:val="28"/>
          <w:szCs w:val="28"/>
        </w:rPr>
        <w:t xml:space="preserve">Alfred </w:t>
      </w:r>
      <w:r w:rsidR="00F62616" w:rsidRPr="00F62616">
        <w:rPr>
          <w:rFonts w:ascii="Arial" w:hAnsi="Arial" w:cs="Arial"/>
          <w:sz w:val="28"/>
          <w:szCs w:val="28"/>
        </w:rPr>
        <w:t>Zimmern was also there, representing the Geneva School of International Studies.</w:t>
      </w:r>
      <w:r w:rsidR="001D69CE">
        <w:rPr>
          <w:rStyle w:val="EndnoteReference"/>
          <w:rFonts w:ascii="Arial" w:hAnsi="Arial" w:cs="Arial"/>
          <w:sz w:val="28"/>
          <w:szCs w:val="28"/>
        </w:rPr>
        <w:endnoteReference w:id="5"/>
      </w:r>
      <w:r w:rsidR="001D69CE">
        <w:rPr>
          <w:sz w:val="28"/>
          <w:szCs w:val="28"/>
        </w:rPr>
        <w:t xml:space="preserve"> </w:t>
      </w:r>
      <w:r w:rsidR="004C26BE" w:rsidRPr="00F62616">
        <w:rPr>
          <w:rFonts w:ascii="Arial" w:hAnsi="Arial" w:cs="Arial"/>
          <w:sz w:val="28"/>
          <w:szCs w:val="28"/>
        </w:rPr>
        <w:t>As</w:t>
      </w:r>
      <w:r w:rsidR="004C26BE" w:rsidRPr="00990035">
        <w:rPr>
          <w:rFonts w:ascii="Arial" w:hAnsi="Arial" w:cs="Arial"/>
          <w:sz w:val="28"/>
          <w:szCs w:val="28"/>
        </w:rPr>
        <w:t xml:space="preserve"> Long (2006</w:t>
      </w:r>
      <w:r w:rsidR="008A683A">
        <w:rPr>
          <w:rFonts w:ascii="Arial" w:hAnsi="Arial" w:cs="Arial"/>
          <w:sz w:val="28"/>
          <w:szCs w:val="28"/>
        </w:rPr>
        <w:t>, p.</w:t>
      </w:r>
      <w:r w:rsidR="004C26BE" w:rsidRPr="00990035">
        <w:rPr>
          <w:rFonts w:ascii="Arial" w:hAnsi="Arial" w:cs="Arial"/>
          <w:sz w:val="28"/>
          <w:szCs w:val="28"/>
        </w:rPr>
        <w:t xml:space="preserve"> 604) notes: the ISC was ‘a loose aggregate of national coordinating committees’, of which the BCCIS was one, with people from the LSE and Chatham House taking the lead</w:t>
      </w:r>
      <w:r w:rsidR="00F445ED" w:rsidRPr="00990035">
        <w:rPr>
          <w:rFonts w:ascii="Arial" w:hAnsi="Arial" w:cs="Arial"/>
          <w:sz w:val="28"/>
          <w:szCs w:val="28"/>
        </w:rPr>
        <w:t xml:space="preserve"> (</w:t>
      </w:r>
      <w:proofErr w:type="spellStart"/>
      <w:r w:rsidR="00F445ED" w:rsidRPr="00990035">
        <w:rPr>
          <w:rFonts w:ascii="Arial" w:hAnsi="Arial" w:cs="Arial"/>
          <w:sz w:val="28"/>
          <w:szCs w:val="28"/>
        </w:rPr>
        <w:t>Northedge</w:t>
      </w:r>
      <w:proofErr w:type="spellEnd"/>
      <w:r w:rsidR="00F445ED" w:rsidRPr="00990035">
        <w:rPr>
          <w:rFonts w:ascii="Arial" w:hAnsi="Arial" w:cs="Arial"/>
          <w:sz w:val="28"/>
          <w:szCs w:val="28"/>
        </w:rPr>
        <w:t>, 2003</w:t>
      </w:r>
      <w:r w:rsidR="00D61BCD">
        <w:rPr>
          <w:rFonts w:ascii="Arial" w:hAnsi="Arial" w:cs="Arial"/>
          <w:sz w:val="28"/>
          <w:szCs w:val="28"/>
        </w:rPr>
        <w:t>, p.</w:t>
      </w:r>
      <w:r w:rsidR="00F445ED" w:rsidRPr="00990035">
        <w:rPr>
          <w:rFonts w:ascii="Arial" w:hAnsi="Arial" w:cs="Arial"/>
          <w:sz w:val="28"/>
          <w:szCs w:val="28"/>
        </w:rPr>
        <w:t xml:space="preserve"> 14)</w:t>
      </w:r>
      <w:r w:rsidR="004C26BE" w:rsidRPr="00990035">
        <w:rPr>
          <w:rFonts w:ascii="Arial" w:hAnsi="Arial" w:cs="Arial"/>
          <w:sz w:val="28"/>
          <w:szCs w:val="28"/>
        </w:rPr>
        <w:t xml:space="preserve">. </w:t>
      </w:r>
      <w:r w:rsidR="00B000D4">
        <w:rPr>
          <w:rFonts w:ascii="Arial" w:hAnsi="Arial" w:cs="Arial"/>
          <w:sz w:val="28"/>
          <w:szCs w:val="28"/>
        </w:rPr>
        <w:t xml:space="preserve">Not surprisingly, </w:t>
      </w:r>
      <w:r w:rsidR="0056646B">
        <w:rPr>
          <w:rFonts w:ascii="Arial" w:hAnsi="Arial" w:cs="Arial"/>
          <w:sz w:val="28"/>
          <w:szCs w:val="28"/>
        </w:rPr>
        <w:t>the ISC</w:t>
      </w:r>
      <w:r w:rsidR="00B861E6">
        <w:rPr>
          <w:rFonts w:ascii="Arial" w:hAnsi="Arial" w:cs="Arial"/>
          <w:sz w:val="28"/>
          <w:szCs w:val="28"/>
        </w:rPr>
        <w:t xml:space="preserve"> was </w:t>
      </w:r>
      <w:r w:rsidR="00B000D4">
        <w:rPr>
          <w:rFonts w:ascii="Arial" w:hAnsi="Arial" w:cs="Arial"/>
          <w:sz w:val="28"/>
          <w:szCs w:val="28"/>
        </w:rPr>
        <w:t xml:space="preserve">heavily </w:t>
      </w:r>
      <w:r w:rsidR="00B861E6">
        <w:rPr>
          <w:rFonts w:ascii="Arial" w:hAnsi="Arial" w:cs="Arial"/>
          <w:sz w:val="28"/>
          <w:szCs w:val="28"/>
        </w:rPr>
        <w:t xml:space="preserve">concerned to define the scope and content of </w:t>
      </w:r>
      <w:r w:rsidR="00B000D4">
        <w:rPr>
          <w:rFonts w:ascii="Arial" w:hAnsi="Arial" w:cs="Arial"/>
          <w:sz w:val="28"/>
          <w:szCs w:val="28"/>
        </w:rPr>
        <w:t xml:space="preserve">the still very new subject labelled </w:t>
      </w:r>
      <w:r w:rsidR="00B861E6">
        <w:rPr>
          <w:rFonts w:ascii="Arial" w:hAnsi="Arial" w:cs="Arial"/>
          <w:sz w:val="28"/>
          <w:szCs w:val="28"/>
        </w:rPr>
        <w:t>International Relations</w:t>
      </w:r>
      <w:r w:rsidR="00B000D4">
        <w:rPr>
          <w:rFonts w:ascii="Arial" w:hAnsi="Arial" w:cs="Arial"/>
          <w:sz w:val="28"/>
          <w:szCs w:val="28"/>
        </w:rPr>
        <w:t>/Studies</w:t>
      </w:r>
      <w:r w:rsidR="00B861E6">
        <w:rPr>
          <w:rFonts w:ascii="Arial" w:hAnsi="Arial" w:cs="Arial"/>
          <w:sz w:val="28"/>
          <w:szCs w:val="28"/>
        </w:rPr>
        <w:t>, and to promote the teaching and development of it, as a necessary, if not sufficient, condition for</w:t>
      </w:r>
      <w:r w:rsidR="00113A5C">
        <w:rPr>
          <w:rFonts w:ascii="Arial" w:hAnsi="Arial" w:cs="Arial"/>
          <w:sz w:val="28"/>
          <w:szCs w:val="28"/>
        </w:rPr>
        <w:t xml:space="preserve"> an informed public opinion to</w:t>
      </w:r>
      <w:r w:rsidR="00B861E6">
        <w:rPr>
          <w:rFonts w:ascii="Arial" w:hAnsi="Arial" w:cs="Arial"/>
          <w:sz w:val="28"/>
          <w:szCs w:val="28"/>
        </w:rPr>
        <w:t xml:space="preserve"> support the more ordered international society envisaged by the League of Nations.</w:t>
      </w:r>
      <w:r w:rsidR="00B000D4">
        <w:rPr>
          <w:rFonts w:ascii="Arial" w:hAnsi="Arial" w:cs="Arial"/>
          <w:sz w:val="28"/>
          <w:szCs w:val="28"/>
        </w:rPr>
        <w:t xml:space="preserve"> As well as this, again not surprisingly, the ISC also addressed some of the dominant policy issues of the day.</w:t>
      </w:r>
    </w:p>
    <w:p w14:paraId="7A8B2268" w14:textId="77777777" w:rsidR="0037261F" w:rsidRPr="00990035" w:rsidRDefault="0037261F" w:rsidP="001D7327">
      <w:pPr>
        <w:rPr>
          <w:rFonts w:ascii="Arial" w:hAnsi="Arial" w:cs="Arial"/>
          <w:sz w:val="28"/>
          <w:szCs w:val="28"/>
        </w:rPr>
      </w:pPr>
    </w:p>
    <w:p w14:paraId="45436562" w14:textId="14BD96DE" w:rsidR="00215DD5" w:rsidRPr="00990035" w:rsidRDefault="002C4E19" w:rsidP="001D7327">
      <w:pPr>
        <w:rPr>
          <w:rFonts w:ascii="Arial" w:hAnsi="Arial" w:cs="Arial"/>
          <w:sz w:val="28"/>
          <w:szCs w:val="28"/>
        </w:rPr>
      </w:pPr>
      <w:r w:rsidRPr="00990035">
        <w:rPr>
          <w:rFonts w:ascii="Arial" w:hAnsi="Arial" w:cs="Arial"/>
          <w:sz w:val="28"/>
          <w:szCs w:val="28"/>
        </w:rPr>
        <w:t xml:space="preserve">The ISC held </w:t>
      </w:r>
      <w:r w:rsidR="00C608D4" w:rsidRPr="00990035">
        <w:rPr>
          <w:rFonts w:ascii="Arial" w:hAnsi="Arial" w:cs="Arial"/>
          <w:sz w:val="28"/>
          <w:szCs w:val="28"/>
        </w:rPr>
        <w:t>meetings annually from 1928-1939</w:t>
      </w:r>
      <w:r w:rsidR="00B007FE" w:rsidRPr="00990035">
        <w:rPr>
          <w:rFonts w:ascii="Arial" w:hAnsi="Arial" w:cs="Arial"/>
          <w:sz w:val="28"/>
          <w:szCs w:val="28"/>
        </w:rPr>
        <w:t xml:space="preserve"> (</w:t>
      </w:r>
      <w:r w:rsidR="00F445ED" w:rsidRPr="00990035">
        <w:rPr>
          <w:rFonts w:ascii="Arial" w:hAnsi="Arial" w:cs="Arial"/>
          <w:sz w:val="28"/>
          <w:szCs w:val="28"/>
        </w:rPr>
        <w:t xml:space="preserve">1928 in </w:t>
      </w:r>
      <w:r w:rsidR="00B007FE" w:rsidRPr="00990035">
        <w:rPr>
          <w:rFonts w:ascii="Arial" w:hAnsi="Arial" w:cs="Arial"/>
          <w:sz w:val="28"/>
          <w:szCs w:val="28"/>
        </w:rPr>
        <w:t xml:space="preserve">Berlin, </w:t>
      </w:r>
      <w:r w:rsidR="00F445ED" w:rsidRPr="00990035">
        <w:rPr>
          <w:rFonts w:ascii="Arial" w:hAnsi="Arial" w:cs="Arial"/>
          <w:sz w:val="28"/>
          <w:szCs w:val="28"/>
        </w:rPr>
        <w:t>1929 in</w:t>
      </w:r>
      <w:r w:rsidR="00B007FE" w:rsidRPr="00990035">
        <w:rPr>
          <w:rFonts w:ascii="Arial" w:hAnsi="Arial" w:cs="Arial"/>
          <w:sz w:val="28"/>
          <w:szCs w:val="28"/>
        </w:rPr>
        <w:t xml:space="preserve"> </w:t>
      </w:r>
      <w:r w:rsidR="00F445ED" w:rsidRPr="00990035">
        <w:rPr>
          <w:rFonts w:ascii="Arial" w:hAnsi="Arial" w:cs="Arial"/>
          <w:sz w:val="28"/>
          <w:szCs w:val="28"/>
        </w:rPr>
        <w:t>London [LSE],</w:t>
      </w:r>
      <w:r w:rsidR="003110F0" w:rsidRPr="00990035">
        <w:rPr>
          <w:rFonts w:ascii="Arial" w:hAnsi="Arial" w:cs="Arial"/>
          <w:sz w:val="28"/>
          <w:szCs w:val="28"/>
        </w:rPr>
        <w:t xml:space="preserve"> 1930 in Paris,</w:t>
      </w:r>
      <w:r w:rsidR="00F445ED" w:rsidRPr="00990035">
        <w:rPr>
          <w:rFonts w:ascii="Arial" w:hAnsi="Arial" w:cs="Arial"/>
          <w:sz w:val="28"/>
          <w:szCs w:val="28"/>
        </w:rPr>
        <w:t xml:space="preserve"> </w:t>
      </w:r>
      <w:r w:rsidR="00B007FE" w:rsidRPr="00990035">
        <w:rPr>
          <w:rFonts w:ascii="Arial" w:hAnsi="Arial" w:cs="Arial"/>
          <w:sz w:val="28"/>
          <w:szCs w:val="28"/>
        </w:rPr>
        <w:t>1931 in Copenhagen,</w:t>
      </w:r>
      <w:r w:rsidR="003110F0" w:rsidRPr="00990035">
        <w:rPr>
          <w:rFonts w:ascii="Arial" w:hAnsi="Arial" w:cs="Arial"/>
          <w:sz w:val="28"/>
          <w:szCs w:val="28"/>
        </w:rPr>
        <w:t xml:space="preserve"> 1932 in Milan,</w:t>
      </w:r>
      <w:r w:rsidR="00C72A3B" w:rsidRPr="00990035">
        <w:rPr>
          <w:rFonts w:ascii="Arial" w:hAnsi="Arial" w:cs="Arial"/>
          <w:sz w:val="28"/>
          <w:szCs w:val="28"/>
        </w:rPr>
        <w:t xml:space="preserve"> 1933 in</w:t>
      </w:r>
      <w:r w:rsidR="00B007FE" w:rsidRPr="00990035">
        <w:rPr>
          <w:rFonts w:ascii="Arial" w:hAnsi="Arial" w:cs="Arial"/>
          <w:sz w:val="28"/>
          <w:szCs w:val="28"/>
        </w:rPr>
        <w:t xml:space="preserve"> </w:t>
      </w:r>
      <w:r w:rsidR="00905505" w:rsidRPr="00990035">
        <w:rPr>
          <w:rFonts w:ascii="Arial" w:hAnsi="Arial" w:cs="Arial"/>
          <w:sz w:val="28"/>
          <w:szCs w:val="28"/>
        </w:rPr>
        <w:t>London</w:t>
      </w:r>
      <w:r w:rsidR="00C72A3B" w:rsidRPr="00990035">
        <w:rPr>
          <w:rFonts w:ascii="Arial" w:hAnsi="Arial" w:cs="Arial"/>
          <w:sz w:val="28"/>
          <w:szCs w:val="28"/>
        </w:rPr>
        <w:t xml:space="preserve">, </w:t>
      </w:r>
      <w:r w:rsidR="00D04BF4" w:rsidRPr="00990035">
        <w:rPr>
          <w:rFonts w:ascii="Arial" w:hAnsi="Arial" w:cs="Arial"/>
          <w:sz w:val="28"/>
          <w:szCs w:val="28"/>
        </w:rPr>
        <w:t xml:space="preserve">1934 in Paris, </w:t>
      </w:r>
      <w:r w:rsidR="00B007FE" w:rsidRPr="00990035">
        <w:rPr>
          <w:rFonts w:ascii="Arial" w:hAnsi="Arial" w:cs="Arial"/>
          <w:sz w:val="28"/>
          <w:szCs w:val="28"/>
        </w:rPr>
        <w:t>1935 in London, 1936 in Madrid</w:t>
      </w:r>
      <w:r w:rsidR="00C608D4" w:rsidRPr="00990035">
        <w:rPr>
          <w:rFonts w:ascii="Arial" w:hAnsi="Arial" w:cs="Arial"/>
          <w:sz w:val="28"/>
          <w:szCs w:val="28"/>
        </w:rPr>
        <w:t>,</w:t>
      </w:r>
      <w:r w:rsidR="00D04BF4" w:rsidRPr="00990035">
        <w:rPr>
          <w:rFonts w:ascii="Arial" w:hAnsi="Arial" w:cs="Arial"/>
          <w:sz w:val="28"/>
          <w:szCs w:val="28"/>
        </w:rPr>
        <w:t xml:space="preserve"> 1937 again in Paris,</w:t>
      </w:r>
      <w:r w:rsidR="00B73C11" w:rsidRPr="00990035">
        <w:rPr>
          <w:rFonts w:ascii="Arial" w:hAnsi="Arial" w:cs="Arial"/>
          <w:sz w:val="28"/>
          <w:szCs w:val="28"/>
        </w:rPr>
        <w:t xml:space="preserve"> 1938 in Prague, 1939</w:t>
      </w:r>
      <w:r w:rsidR="00D47928" w:rsidRPr="00990035">
        <w:rPr>
          <w:rFonts w:ascii="Arial" w:hAnsi="Arial" w:cs="Arial"/>
          <w:sz w:val="28"/>
          <w:szCs w:val="28"/>
        </w:rPr>
        <w:t xml:space="preserve"> in Bergen</w:t>
      </w:r>
      <w:r w:rsidR="001D69CE" w:rsidRPr="00990035">
        <w:rPr>
          <w:rStyle w:val="EndnoteReference"/>
          <w:rFonts w:ascii="Arial" w:hAnsi="Arial" w:cs="Arial"/>
          <w:sz w:val="28"/>
          <w:szCs w:val="28"/>
        </w:rPr>
        <w:endnoteReference w:id="6"/>
      </w:r>
      <w:r w:rsidR="001D69CE" w:rsidRPr="00990035">
        <w:rPr>
          <w:rFonts w:ascii="Arial" w:hAnsi="Arial" w:cs="Arial"/>
          <w:sz w:val="28"/>
          <w:szCs w:val="28"/>
        </w:rPr>
        <w:t>,</w:t>
      </w:r>
      <w:r w:rsidR="005A71FC" w:rsidRPr="00990035">
        <w:rPr>
          <w:rFonts w:ascii="Arial" w:hAnsi="Arial" w:cs="Arial"/>
          <w:sz w:val="28"/>
          <w:szCs w:val="28"/>
        </w:rPr>
        <w:t xml:space="preserve"> </w:t>
      </w:r>
      <w:r w:rsidR="00C608D4" w:rsidRPr="00990035">
        <w:rPr>
          <w:rFonts w:ascii="Arial" w:hAnsi="Arial" w:cs="Arial"/>
          <w:sz w:val="28"/>
          <w:szCs w:val="28"/>
        </w:rPr>
        <w:t xml:space="preserve">with three post-war meetings in 1946, 1949 and 1950. </w:t>
      </w:r>
      <w:r w:rsidR="00A21E3C" w:rsidRPr="00990035">
        <w:rPr>
          <w:rFonts w:ascii="Arial" w:hAnsi="Arial" w:cs="Arial"/>
          <w:sz w:val="28"/>
          <w:szCs w:val="28"/>
        </w:rPr>
        <w:t>Initially in 1928 there were representatives from only seven countries, but by 1937 there were seventeen countries represented, showing how the ISC itself helped to promote the organised study of IR in a widening circle of countries (Bailey, 1938</w:t>
      </w:r>
      <w:r w:rsidR="00D61BCD">
        <w:rPr>
          <w:rFonts w:ascii="Arial" w:hAnsi="Arial" w:cs="Arial"/>
          <w:sz w:val="28"/>
          <w:szCs w:val="28"/>
        </w:rPr>
        <w:t>, pp.</w:t>
      </w:r>
      <w:r w:rsidR="00A21E3C" w:rsidRPr="00990035">
        <w:rPr>
          <w:rFonts w:ascii="Arial" w:hAnsi="Arial" w:cs="Arial"/>
          <w:sz w:val="28"/>
          <w:szCs w:val="28"/>
        </w:rPr>
        <w:t xml:space="preserve"> 22-3)</w:t>
      </w:r>
      <w:r w:rsidR="0037684D">
        <w:rPr>
          <w:rFonts w:ascii="Arial" w:hAnsi="Arial" w:cs="Arial"/>
          <w:sz w:val="28"/>
          <w:szCs w:val="28"/>
        </w:rPr>
        <w:t>.</w:t>
      </w:r>
      <w:r w:rsidR="00E85DD3">
        <w:rPr>
          <w:rFonts w:ascii="Arial" w:hAnsi="Arial" w:cs="Arial"/>
          <w:sz w:val="28"/>
          <w:szCs w:val="28"/>
        </w:rPr>
        <w:t xml:space="preserve"> </w:t>
      </w:r>
      <w:r w:rsidR="0037684D">
        <w:rPr>
          <w:rFonts w:ascii="Arial" w:hAnsi="Arial" w:cs="Arial"/>
          <w:sz w:val="28"/>
          <w:szCs w:val="28"/>
        </w:rPr>
        <w:t>F</w:t>
      </w:r>
      <w:r w:rsidR="00E85DD3">
        <w:rPr>
          <w:rFonts w:ascii="Arial" w:hAnsi="Arial" w:cs="Arial"/>
          <w:sz w:val="28"/>
          <w:szCs w:val="28"/>
        </w:rPr>
        <w:t>ormal participation in the ISC required the formation of a national coordinating committee, and this was also true of the Institute of Pacific Relations (IPR).</w:t>
      </w:r>
      <w:r w:rsidR="00A21E3C" w:rsidRPr="00990035">
        <w:rPr>
          <w:rFonts w:ascii="Arial" w:hAnsi="Arial" w:cs="Arial"/>
          <w:sz w:val="28"/>
          <w:szCs w:val="28"/>
        </w:rPr>
        <w:t xml:space="preserve"> </w:t>
      </w:r>
      <w:r w:rsidR="00E85DD3">
        <w:rPr>
          <w:rFonts w:ascii="Arial" w:hAnsi="Arial" w:cs="Arial"/>
          <w:sz w:val="28"/>
          <w:szCs w:val="28"/>
        </w:rPr>
        <w:t>The ISC</w:t>
      </w:r>
      <w:r w:rsidR="00C608D4" w:rsidRPr="00990035">
        <w:rPr>
          <w:rFonts w:ascii="Arial" w:hAnsi="Arial" w:cs="Arial"/>
          <w:sz w:val="28"/>
          <w:szCs w:val="28"/>
        </w:rPr>
        <w:t xml:space="preserve"> was </w:t>
      </w:r>
      <w:r w:rsidR="00C608D4" w:rsidRPr="00990035">
        <w:rPr>
          <w:rFonts w:ascii="Arial" w:hAnsi="Arial" w:cs="Arial"/>
          <w:sz w:val="28"/>
          <w:szCs w:val="28"/>
        </w:rPr>
        <w:lastRenderedPageBreak/>
        <w:t>shut down in 1954 by UNESCO, which, along with its American sponsors, preferred the newly established International Political Science Association (Manning, 1962</w:t>
      </w:r>
      <w:r w:rsidR="00D61BCD">
        <w:rPr>
          <w:rFonts w:ascii="Arial" w:hAnsi="Arial" w:cs="Arial"/>
          <w:sz w:val="28"/>
          <w:szCs w:val="28"/>
        </w:rPr>
        <w:t>, pp.</w:t>
      </w:r>
      <w:r w:rsidR="00004223" w:rsidRPr="00990035">
        <w:rPr>
          <w:rFonts w:ascii="Arial" w:hAnsi="Arial" w:cs="Arial"/>
          <w:sz w:val="28"/>
          <w:szCs w:val="28"/>
        </w:rPr>
        <w:t xml:space="preserve"> 355-67</w:t>
      </w:r>
      <w:r w:rsidR="00C608D4" w:rsidRPr="00990035">
        <w:rPr>
          <w:rFonts w:ascii="Arial" w:hAnsi="Arial" w:cs="Arial"/>
          <w:sz w:val="28"/>
          <w:szCs w:val="28"/>
        </w:rPr>
        <w:t>; Long, 2006</w:t>
      </w:r>
      <w:r w:rsidR="00D61BCD">
        <w:rPr>
          <w:rFonts w:ascii="Arial" w:hAnsi="Arial" w:cs="Arial"/>
          <w:sz w:val="28"/>
          <w:szCs w:val="28"/>
        </w:rPr>
        <w:t>, pp.</w:t>
      </w:r>
      <w:r w:rsidR="00C608D4" w:rsidRPr="00990035">
        <w:rPr>
          <w:rFonts w:ascii="Arial" w:hAnsi="Arial" w:cs="Arial"/>
          <w:sz w:val="28"/>
          <w:szCs w:val="28"/>
        </w:rPr>
        <w:t xml:space="preserve"> 607, 612)</w:t>
      </w:r>
      <w:r w:rsidR="00004223" w:rsidRPr="00990035">
        <w:rPr>
          <w:rFonts w:ascii="Arial" w:hAnsi="Arial" w:cs="Arial"/>
          <w:sz w:val="28"/>
          <w:szCs w:val="28"/>
        </w:rPr>
        <w:t>.</w:t>
      </w:r>
    </w:p>
    <w:p w14:paraId="7A75A911" w14:textId="0EE3E039" w:rsidR="00004223" w:rsidRPr="00990035" w:rsidRDefault="00004223" w:rsidP="001D7327">
      <w:pPr>
        <w:rPr>
          <w:rFonts w:ascii="Arial" w:hAnsi="Arial" w:cs="Arial"/>
          <w:sz w:val="28"/>
          <w:szCs w:val="28"/>
        </w:rPr>
      </w:pPr>
    </w:p>
    <w:p w14:paraId="6DDDF00B" w14:textId="2468C1D5" w:rsidR="003110F0" w:rsidRPr="00990035" w:rsidRDefault="00F62616" w:rsidP="001D7327">
      <w:pPr>
        <w:rPr>
          <w:rFonts w:ascii="Arial" w:hAnsi="Arial"/>
          <w:sz w:val="28"/>
        </w:rPr>
      </w:pPr>
      <w:r w:rsidRPr="00F62616">
        <w:rPr>
          <w:rFonts w:ascii="Arial" w:hAnsi="Arial" w:cs="Arial"/>
          <w:sz w:val="28"/>
          <w:szCs w:val="28"/>
        </w:rPr>
        <w:t>The BCCIS appears to have been founded as a response to the call from the 1926 International Committee on Intellectual Cooperation (ICIC) of the League of Nations for the setting up of national coordinating committees on international studies.</w:t>
      </w:r>
      <w:r w:rsidR="001D69CE">
        <w:rPr>
          <w:rStyle w:val="EndnoteReference"/>
          <w:rFonts w:ascii="Arial" w:hAnsi="Arial" w:cs="Arial"/>
          <w:sz w:val="28"/>
          <w:szCs w:val="28"/>
        </w:rPr>
        <w:endnoteReference w:id="7"/>
      </w:r>
      <w:r w:rsidR="001D69CE" w:rsidRPr="00F62616">
        <w:rPr>
          <w:rFonts w:ascii="Arial" w:hAnsi="Arial" w:cs="Arial"/>
          <w:sz w:val="28"/>
          <w:szCs w:val="28"/>
        </w:rPr>
        <w:t xml:space="preserve"> </w:t>
      </w:r>
      <w:r w:rsidR="003110F0" w:rsidRPr="00F62616">
        <w:rPr>
          <w:rFonts w:ascii="Arial" w:hAnsi="Arial" w:cs="Arial"/>
          <w:sz w:val="28"/>
          <w:szCs w:val="28"/>
        </w:rPr>
        <w:t>BCCIS</w:t>
      </w:r>
      <w:r w:rsidR="001159F5" w:rsidRPr="00F62616">
        <w:rPr>
          <w:rFonts w:ascii="Arial" w:hAnsi="Arial" w:cs="Arial"/>
          <w:sz w:val="28"/>
          <w:szCs w:val="28"/>
        </w:rPr>
        <w:t xml:space="preserve"> m</w:t>
      </w:r>
      <w:r w:rsidR="001159F5" w:rsidRPr="00990035">
        <w:rPr>
          <w:rFonts w:ascii="Arial" w:hAnsi="Arial" w:cs="Arial"/>
          <w:sz w:val="28"/>
          <w:szCs w:val="28"/>
        </w:rPr>
        <w:t>et first in December 1928</w:t>
      </w:r>
      <w:r w:rsidR="0037684D">
        <w:rPr>
          <w:rFonts w:ascii="Arial" w:hAnsi="Arial" w:cs="Arial"/>
          <w:sz w:val="28"/>
          <w:szCs w:val="28"/>
        </w:rPr>
        <w:t>, after the Berlin ISC,</w:t>
      </w:r>
      <w:r w:rsidR="001159F5" w:rsidRPr="00990035">
        <w:rPr>
          <w:rFonts w:ascii="Arial" w:hAnsi="Arial" w:cs="Arial"/>
          <w:sz w:val="28"/>
          <w:szCs w:val="28"/>
        </w:rPr>
        <w:t xml:space="preserve"> as a joint committee of the LSE and Chatham House to prepare for the 1929 ISC in London</w:t>
      </w:r>
      <w:r w:rsidR="003110F0" w:rsidRPr="00990035">
        <w:rPr>
          <w:rFonts w:ascii="Arial" w:hAnsi="Arial" w:cs="Arial"/>
          <w:sz w:val="28"/>
          <w:szCs w:val="28"/>
        </w:rPr>
        <w:t>.</w:t>
      </w:r>
      <w:r w:rsidR="001159F5" w:rsidRPr="00990035">
        <w:rPr>
          <w:rFonts w:ascii="Arial" w:hAnsi="Arial" w:cs="Arial"/>
          <w:sz w:val="28"/>
          <w:szCs w:val="28"/>
        </w:rPr>
        <w:t xml:space="preserve"> A second meeting in January 1929</w:t>
      </w:r>
      <w:r w:rsidR="003110F0" w:rsidRPr="00990035">
        <w:rPr>
          <w:rFonts w:ascii="Arial" w:hAnsi="Arial" w:cs="Arial"/>
          <w:sz w:val="28"/>
          <w:szCs w:val="28"/>
        </w:rPr>
        <w:t xml:space="preserve"> </w:t>
      </w:r>
      <w:r w:rsidR="001159F5" w:rsidRPr="00990035">
        <w:rPr>
          <w:rFonts w:ascii="Arial" w:hAnsi="Arial" w:cs="Arial"/>
          <w:sz w:val="28"/>
          <w:szCs w:val="28"/>
        </w:rPr>
        <w:t xml:space="preserve">and a third in March 1929 decide to </w:t>
      </w:r>
      <w:r w:rsidR="00C304BD">
        <w:rPr>
          <w:rFonts w:ascii="Arial" w:hAnsi="Arial" w:cs="Arial"/>
          <w:sz w:val="28"/>
          <w:szCs w:val="28"/>
        </w:rPr>
        <w:t>establish</w:t>
      </w:r>
      <w:r w:rsidR="001159F5" w:rsidRPr="00990035">
        <w:rPr>
          <w:rFonts w:ascii="Arial" w:hAnsi="Arial" w:cs="Arial"/>
          <w:sz w:val="28"/>
          <w:szCs w:val="28"/>
        </w:rPr>
        <w:t xml:space="preserve"> a standing body and call it the BCCIS (which was the standard</w:t>
      </w:r>
      <w:r w:rsidR="005A71FC" w:rsidRPr="00990035">
        <w:rPr>
          <w:rFonts w:ascii="Arial" w:hAnsi="Arial" w:cs="Arial"/>
          <w:sz w:val="28"/>
          <w:szCs w:val="28"/>
        </w:rPr>
        <w:t xml:space="preserve"> form of</w:t>
      </w:r>
      <w:r w:rsidR="001159F5" w:rsidRPr="00990035">
        <w:rPr>
          <w:rFonts w:ascii="Arial" w:hAnsi="Arial" w:cs="Arial"/>
          <w:sz w:val="28"/>
          <w:szCs w:val="28"/>
        </w:rPr>
        <w:t xml:space="preserve"> title for national bodies affiliated with the ISC).</w:t>
      </w:r>
      <w:r w:rsidR="00C72A3B" w:rsidRPr="00990035">
        <w:rPr>
          <w:rFonts w:ascii="Arial" w:hAnsi="Arial" w:cs="Arial"/>
          <w:sz w:val="28"/>
          <w:szCs w:val="28"/>
        </w:rPr>
        <w:t xml:space="preserve"> </w:t>
      </w:r>
      <w:r w:rsidR="0056646B">
        <w:rPr>
          <w:rFonts w:ascii="Arial" w:hAnsi="Arial" w:cs="Arial"/>
          <w:sz w:val="28"/>
          <w:szCs w:val="28"/>
        </w:rPr>
        <w:t>From t</w:t>
      </w:r>
      <w:r w:rsidR="00F56440">
        <w:rPr>
          <w:rFonts w:ascii="Arial" w:hAnsi="Arial" w:cs="Arial"/>
          <w:sz w:val="28"/>
          <w:szCs w:val="28"/>
        </w:rPr>
        <w:t>he</w:t>
      </w:r>
      <w:r w:rsidR="0056646B">
        <w:rPr>
          <w:rFonts w:ascii="Arial" w:hAnsi="Arial" w:cs="Arial"/>
          <w:sz w:val="28"/>
          <w:szCs w:val="28"/>
        </w:rPr>
        <w:t xml:space="preserve"> beginning the</w:t>
      </w:r>
      <w:r w:rsidR="00F56440">
        <w:rPr>
          <w:rFonts w:ascii="Arial" w:hAnsi="Arial" w:cs="Arial"/>
          <w:sz w:val="28"/>
          <w:szCs w:val="28"/>
        </w:rPr>
        <w:t xml:space="preserve"> Committee</w:t>
      </w:r>
      <w:r w:rsidR="0056646B">
        <w:rPr>
          <w:rFonts w:ascii="Arial" w:hAnsi="Arial" w:cs="Arial"/>
          <w:sz w:val="28"/>
          <w:szCs w:val="28"/>
        </w:rPr>
        <w:t xml:space="preserve"> was a network of university </w:t>
      </w:r>
      <w:r w:rsidR="0081387C">
        <w:rPr>
          <w:rFonts w:ascii="Arial" w:hAnsi="Arial" w:cs="Arial"/>
          <w:sz w:val="28"/>
          <w:szCs w:val="28"/>
        </w:rPr>
        <w:t>IR departments and IR think-tanks,</w:t>
      </w:r>
      <w:r w:rsidR="00F56440">
        <w:rPr>
          <w:rFonts w:ascii="Arial" w:hAnsi="Arial" w:cs="Arial"/>
          <w:sz w:val="28"/>
          <w:szCs w:val="28"/>
        </w:rPr>
        <w:t xml:space="preserve"> </w:t>
      </w:r>
      <w:r w:rsidR="0043339A">
        <w:rPr>
          <w:rFonts w:ascii="Arial" w:hAnsi="Arial"/>
          <w:sz w:val="28"/>
        </w:rPr>
        <w:t>consist</w:t>
      </w:r>
      <w:r w:rsidR="0081387C">
        <w:rPr>
          <w:rFonts w:ascii="Arial" w:hAnsi="Arial"/>
          <w:sz w:val="28"/>
        </w:rPr>
        <w:t>ing</w:t>
      </w:r>
      <w:r w:rsidR="0043339A">
        <w:rPr>
          <w:rFonts w:ascii="Arial" w:hAnsi="Arial"/>
          <w:sz w:val="28"/>
        </w:rPr>
        <w:t xml:space="preserve"> of </w:t>
      </w:r>
      <w:r w:rsidR="00F56440">
        <w:rPr>
          <w:rFonts w:ascii="Arial" w:hAnsi="Arial"/>
          <w:sz w:val="28"/>
        </w:rPr>
        <w:t>three</w:t>
      </w:r>
      <w:r w:rsidR="0043339A">
        <w:rPr>
          <w:rFonts w:ascii="Arial" w:hAnsi="Arial"/>
          <w:sz w:val="28"/>
        </w:rPr>
        <w:t xml:space="preserve"> rep</w:t>
      </w:r>
      <w:r w:rsidR="00F56440">
        <w:rPr>
          <w:rFonts w:ascii="Arial" w:hAnsi="Arial"/>
          <w:sz w:val="28"/>
        </w:rPr>
        <w:t>resentative</w:t>
      </w:r>
      <w:r w:rsidR="0043339A">
        <w:rPr>
          <w:rFonts w:ascii="Arial" w:hAnsi="Arial"/>
          <w:sz w:val="28"/>
        </w:rPr>
        <w:t>s each from</w:t>
      </w:r>
      <w:r w:rsidR="00F56440">
        <w:rPr>
          <w:rFonts w:ascii="Arial" w:hAnsi="Arial"/>
          <w:sz w:val="28"/>
        </w:rPr>
        <w:t xml:space="preserve"> the</w:t>
      </w:r>
      <w:r w:rsidR="0043339A">
        <w:rPr>
          <w:rFonts w:ascii="Arial" w:hAnsi="Arial"/>
          <w:sz w:val="28"/>
        </w:rPr>
        <w:t xml:space="preserve"> IR</w:t>
      </w:r>
      <w:r w:rsidR="00F56440">
        <w:rPr>
          <w:rFonts w:ascii="Arial" w:hAnsi="Arial"/>
          <w:sz w:val="28"/>
        </w:rPr>
        <w:t xml:space="preserve"> Department</w:t>
      </w:r>
      <w:r w:rsidR="0043339A">
        <w:rPr>
          <w:rFonts w:ascii="Arial" w:hAnsi="Arial"/>
          <w:sz w:val="28"/>
        </w:rPr>
        <w:t xml:space="preserve"> at LSE and</w:t>
      </w:r>
      <w:r w:rsidR="00F56440">
        <w:rPr>
          <w:rFonts w:ascii="Arial" w:hAnsi="Arial"/>
          <w:sz w:val="28"/>
        </w:rPr>
        <w:t xml:space="preserve"> from</w:t>
      </w:r>
      <w:r w:rsidR="0043339A">
        <w:rPr>
          <w:rFonts w:ascii="Arial" w:hAnsi="Arial"/>
          <w:sz w:val="28"/>
        </w:rPr>
        <w:t xml:space="preserve"> Chatham House, plus the professors of IR </w:t>
      </w:r>
      <w:r w:rsidR="00F56440">
        <w:rPr>
          <w:rFonts w:ascii="Arial" w:hAnsi="Arial"/>
          <w:sz w:val="28"/>
        </w:rPr>
        <w:t>at</w:t>
      </w:r>
      <w:r w:rsidR="0043339A">
        <w:rPr>
          <w:rFonts w:ascii="Arial" w:hAnsi="Arial"/>
          <w:sz w:val="28"/>
        </w:rPr>
        <w:t xml:space="preserve"> Aber</w:t>
      </w:r>
      <w:r w:rsidR="00F56440">
        <w:rPr>
          <w:rFonts w:ascii="Arial" w:hAnsi="Arial"/>
          <w:sz w:val="28"/>
        </w:rPr>
        <w:t>ystwyth</w:t>
      </w:r>
      <w:r w:rsidR="0043339A">
        <w:rPr>
          <w:rFonts w:ascii="Arial" w:hAnsi="Arial"/>
          <w:sz w:val="28"/>
        </w:rPr>
        <w:t xml:space="preserve"> (Webster) and Oxford (Zimmern)</w:t>
      </w:r>
      <w:r w:rsidR="00F56440">
        <w:rPr>
          <w:rFonts w:ascii="Arial" w:hAnsi="Arial"/>
          <w:sz w:val="28"/>
        </w:rPr>
        <w:t xml:space="preserve"> (Porter, personal papers: BCCIS Report 1930-31 to the Copenhagen ISC). </w:t>
      </w:r>
      <w:r w:rsidR="00BC0EC6" w:rsidRPr="00990035">
        <w:rPr>
          <w:rFonts w:ascii="Arial" w:hAnsi="Arial"/>
          <w:sz w:val="28"/>
        </w:rPr>
        <w:t>The main business of the BCCIS was p</w:t>
      </w:r>
      <w:r w:rsidR="00CC778B" w:rsidRPr="00990035">
        <w:rPr>
          <w:rFonts w:ascii="Arial" w:hAnsi="Arial"/>
          <w:sz w:val="28"/>
        </w:rPr>
        <w:t>reparing for the annual meetings of the ISC</w:t>
      </w:r>
      <w:r w:rsidR="00BC0EC6" w:rsidRPr="00990035">
        <w:rPr>
          <w:rFonts w:ascii="Arial" w:hAnsi="Arial"/>
          <w:sz w:val="28"/>
        </w:rPr>
        <w:t>. This</w:t>
      </w:r>
      <w:r w:rsidR="00EE2038" w:rsidRPr="00990035">
        <w:rPr>
          <w:rFonts w:ascii="Arial" w:hAnsi="Arial"/>
          <w:sz w:val="28"/>
        </w:rPr>
        <w:t xml:space="preserve"> was a lot of work. Not only was the BCCIS one of the major players within the ISC, but also it acted as host to three ISCs (1929, 1933, 1935). In its 11 years of functioning before the war the BCCIS met on average more than four times a year, its final,</w:t>
      </w:r>
      <w:r w:rsidR="00BC0EC6" w:rsidRPr="00990035">
        <w:rPr>
          <w:rFonts w:ascii="Arial" w:hAnsi="Arial"/>
          <w:sz w:val="28"/>
        </w:rPr>
        <w:t xml:space="preserve"> </w:t>
      </w:r>
      <w:r w:rsidR="00BE4EC5" w:rsidRPr="00990035">
        <w:rPr>
          <w:rFonts w:ascii="Arial" w:hAnsi="Arial" w:cs="Arial"/>
          <w:sz w:val="28"/>
          <w:szCs w:val="28"/>
        </w:rPr>
        <w:t>48</w:t>
      </w:r>
      <w:r w:rsidR="00BE4EC5" w:rsidRPr="00990035">
        <w:rPr>
          <w:rFonts w:ascii="Arial" w:hAnsi="Arial" w:cs="Arial"/>
          <w:sz w:val="28"/>
          <w:szCs w:val="28"/>
          <w:vertAlign w:val="superscript"/>
        </w:rPr>
        <w:t>th</w:t>
      </w:r>
      <w:r w:rsidR="00EE2038" w:rsidRPr="00990035">
        <w:rPr>
          <w:rFonts w:ascii="Arial" w:hAnsi="Arial" w:cs="Arial"/>
          <w:sz w:val="28"/>
          <w:szCs w:val="28"/>
        </w:rPr>
        <w:t xml:space="preserve">, interwar </w:t>
      </w:r>
      <w:r w:rsidR="00BE4EC5" w:rsidRPr="00990035">
        <w:rPr>
          <w:rFonts w:ascii="Arial" w:hAnsi="Arial" w:cs="Arial"/>
          <w:sz w:val="28"/>
          <w:szCs w:val="28"/>
        </w:rPr>
        <w:t>meeting</w:t>
      </w:r>
      <w:r w:rsidR="00EE2038" w:rsidRPr="00990035">
        <w:rPr>
          <w:rFonts w:ascii="Arial" w:hAnsi="Arial" w:cs="Arial"/>
          <w:sz w:val="28"/>
          <w:szCs w:val="28"/>
        </w:rPr>
        <w:t xml:space="preserve"> being in</w:t>
      </w:r>
      <w:r w:rsidR="00BE4EC5" w:rsidRPr="00990035">
        <w:rPr>
          <w:rFonts w:ascii="Arial" w:hAnsi="Arial" w:cs="Arial"/>
          <w:sz w:val="28"/>
          <w:szCs w:val="28"/>
        </w:rPr>
        <w:t xml:space="preserve"> January 1940</w:t>
      </w:r>
      <w:r w:rsidR="00BC0EC6" w:rsidRPr="00990035">
        <w:rPr>
          <w:rFonts w:ascii="Arial" w:hAnsi="Arial" w:cs="Arial"/>
          <w:sz w:val="28"/>
          <w:szCs w:val="28"/>
        </w:rPr>
        <w:t>.</w:t>
      </w:r>
      <w:r w:rsidR="00E52E97" w:rsidRPr="00990035">
        <w:rPr>
          <w:rFonts w:ascii="Arial" w:hAnsi="Arial" w:cs="Arial"/>
          <w:sz w:val="28"/>
          <w:szCs w:val="28"/>
        </w:rPr>
        <w:t xml:space="preserve"> Once the war got underway, the BCCIS suspended its work, resuming with its </w:t>
      </w:r>
      <w:r w:rsidR="00BE4EC5" w:rsidRPr="00990035">
        <w:rPr>
          <w:rFonts w:ascii="Arial" w:hAnsi="Arial" w:cs="Arial"/>
          <w:sz w:val="28"/>
          <w:szCs w:val="28"/>
        </w:rPr>
        <w:t>49</w:t>
      </w:r>
      <w:r w:rsidR="00BE4EC5" w:rsidRPr="00990035">
        <w:rPr>
          <w:rFonts w:ascii="Arial" w:hAnsi="Arial" w:cs="Arial"/>
          <w:sz w:val="28"/>
          <w:szCs w:val="28"/>
          <w:vertAlign w:val="superscript"/>
        </w:rPr>
        <w:t>th</w:t>
      </w:r>
      <w:r w:rsidR="00BE4EC5" w:rsidRPr="00990035">
        <w:rPr>
          <w:rFonts w:ascii="Arial" w:hAnsi="Arial" w:cs="Arial"/>
          <w:sz w:val="28"/>
          <w:szCs w:val="28"/>
        </w:rPr>
        <w:t xml:space="preserve"> meeting</w:t>
      </w:r>
      <w:r w:rsidR="00E52E97" w:rsidRPr="00990035">
        <w:rPr>
          <w:rFonts w:ascii="Arial" w:hAnsi="Arial" w:cs="Arial"/>
          <w:sz w:val="28"/>
          <w:szCs w:val="28"/>
        </w:rPr>
        <w:t xml:space="preserve"> in</w:t>
      </w:r>
      <w:r w:rsidR="00BE4EC5" w:rsidRPr="00990035">
        <w:rPr>
          <w:rFonts w:ascii="Arial" w:hAnsi="Arial" w:cs="Arial"/>
          <w:sz w:val="28"/>
          <w:szCs w:val="28"/>
        </w:rPr>
        <w:t xml:space="preserve"> November 1945</w:t>
      </w:r>
      <w:r w:rsidR="00E52E97" w:rsidRPr="00990035">
        <w:rPr>
          <w:rFonts w:ascii="Arial" w:hAnsi="Arial" w:cs="Arial"/>
          <w:sz w:val="28"/>
          <w:szCs w:val="28"/>
        </w:rPr>
        <w:t>.</w:t>
      </w:r>
      <w:r w:rsidR="001D69CE">
        <w:rPr>
          <w:rStyle w:val="EndnoteReference"/>
          <w:rFonts w:ascii="Arial" w:hAnsi="Arial" w:cs="Arial"/>
          <w:sz w:val="28"/>
          <w:szCs w:val="28"/>
        </w:rPr>
        <w:endnoteReference w:id="8"/>
      </w:r>
      <w:r w:rsidR="001D69CE" w:rsidRPr="00990035">
        <w:rPr>
          <w:rFonts w:ascii="Arial" w:hAnsi="Arial" w:cs="Arial"/>
          <w:sz w:val="28"/>
          <w:szCs w:val="28"/>
        </w:rPr>
        <w:t xml:space="preserve"> </w:t>
      </w:r>
      <w:r w:rsidR="00E52E97" w:rsidRPr="00990035">
        <w:rPr>
          <w:rFonts w:ascii="Arial" w:hAnsi="Arial" w:cs="Arial"/>
          <w:sz w:val="28"/>
          <w:szCs w:val="28"/>
        </w:rPr>
        <w:t>Its</w:t>
      </w:r>
      <w:r w:rsidR="00C304BD">
        <w:rPr>
          <w:rFonts w:ascii="Arial" w:hAnsi="Arial" w:cs="Arial"/>
          <w:sz w:val="28"/>
          <w:szCs w:val="28"/>
        </w:rPr>
        <w:t xml:space="preserve"> immediate</w:t>
      </w:r>
      <w:r w:rsidR="00E52E97" w:rsidRPr="00990035">
        <w:rPr>
          <w:rFonts w:ascii="Arial" w:hAnsi="Arial" w:cs="Arial"/>
          <w:sz w:val="28"/>
          <w:szCs w:val="28"/>
        </w:rPr>
        <w:t xml:space="preserve"> </w:t>
      </w:r>
      <w:r w:rsidR="00113A5C">
        <w:rPr>
          <w:rFonts w:ascii="Arial" w:hAnsi="Arial" w:cs="Arial"/>
          <w:sz w:val="28"/>
          <w:szCs w:val="28"/>
        </w:rPr>
        <w:t>post-1945 f</w:t>
      </w:r>
      <w:r w:rsidR="00E52E97" w:rsidRPr="00990035">
        <w:rPr>
          <w:rFonts w:ascii="Arial" w:hAnsi="Arial" w:cs="Arial"/>
          <w:sz w:val="28"/>
          <w:szCs w:val="28"/>
        </w:rPr>
        <w:t>ocus was on reviving the ISC within the new UNESCO framework. This had some</w:t>
      </w:r>
      <w:r w:rsidR="00C304BD">
        <w:rPr>
          <w:rFonts w:ascii="Arial" w:hAnsi="Arial" w:cs="Arial"/>
          <w:sz w:val="28"/>
          <w:szCs w:val="28"/>
        </w:rPr>
        <w:t xml:space="preserve"> initial</w:t>
      </w:r>
      <w:r w:rsidR="00E52E97" w:rsidRPr="00990035">
        <w:rPr>
          <w:rFonts w:ascii="Arial" w:hAnsi="Arial" w:cs="Arial"/>
          <w:sz w:val="28"/>
          <w:szCs w:val="28"/>
        </w:rPr>
        <w:t xml:space="preserve"> success, but by 1954 it was clear that the ISC</w:t>
      </w:r>
      <w:r w:rsidR="00113A5C">
        <w:rPr>
          <w:rFonts w:ascii="Arial" w:hAnsi="Arial" w:cs="Arial"/>
          <w:sz w:val="28"/>
          <w:szCs w:val="28"/>
        </w:rPr>
        <w:t xml:space="preserve"> had lost support,</w:t>
      </w:r>
      <w:r w:rsidR="00C304BD">
        <w:rPr>
          <w:rFonts w:ascii="Arial" w:hAnsi="Arial" w:cs="Arial"/>
          <w:sz w:val="28"/>
          <w:szCs w:val="28"/>
        </w:rPr>
        <w:t xml:space="preserve"> especially in the US,</w:t>
      </w:r>
      <w:r w:rsidR="00113A5C">
        <w:rPr>
          <w:rFonts w:ascii="Arial" w:hAnsi="Arial" w:cs="Arial"/>
          <w:sz w:val="28"/>
          <w:szCs w:val="28"/>
        </w:rPr>
        <w:t xml:space="preserve"> and</w:t>
      </w:r>
      <w:r w:rsidR="00E52E97" w:rsidRPr="00990035">
        <w:rPr>
          <w:rFonts w:ascii="Arial" w:hAnsi="Arial" w:cs="Arial"/>
          <w:sz w:val="28"/>
          <w:szCs w:val="28"/>
        </w:rPr>
        <w:t xml:space="preserve"> was going to be wound up</w:t>
      </w:r>
      <w:r w:rsidR="003A64CE" w:rsidRPr="00990035">
        <w:rPr>
          <w:rFonts w:ascii="Arial" w:hAnsi="Arial" w:cs="Arial"/>
          <w:sz w:val="28"/>
          <w:szCs w:val="28"/>
        </w:rPr>
        <w:t>.</w:t>
      </w:r>
      <w:r w:rsidR="00E52E97" w:rsidRPr="00990035">
        <w:rPr>
          <w:rFonts w:ascii="Arial" w:hAnsi="Arial" w:cs="Arial"/>
          <w:sz w:val="28"/>
          <w:szCs w:val="28"/>
        </w:rPr>
        <w:t xml:space="preserve"> </w:t>
      </w:r>
      <w:r w:rsidR="003A64CE" w:rsidRPr="00990035">
        <w:rPr>
          <w:rFonts w:ascii="Arial" w:hAnsi="Arial" w:cs="Arial"/>
          <w:sz w:val="28"/>
          <w:szCs w:val="28"/>
        </w:rPr>
        <w:t>By eliminating its pri</w:t>
      </w:r>
      <w:r w:rsidR="00952D17">
        <w:rPr>
          <w:rFonts w:ascii="Arial" w:hAnsi="Arial" w:cs="Arial"/>
          <w:sz w:val="28"/>
          <w:szCs w:val="28"/>
        </w:rPr>
        <w:t>mary</w:t>
      </w:r>
      <w:r w:rsidR="003A64CE" w:rsidRPr="00990035">
        <w:rPr>
          <w:rFonts w:ascii="Arial" w:hAnsi="Arial" w:cs="Arial"/>
          <w:sz w:val="28"/>
          <w:szCs w:val="28"/>
        </w:rPr>
        <w:t xml:space="preserve"> function, this</w:t>
      </w:r>
      <w:r w:rsidR="00E52E97" w:rsidRPr="00990035">
        <w:rPr>
          <w:rFonts w:ascii="Arial" w:hAnsi="Arial" w:cs="Arial"/>
          <w:sz w:val="28"/>
          <w:szCs w:val="28"/>
        </w:rPr>
        <w:t xml:space="preserve"> created something of an existential crisis for the BCCIS</w:t>
      </w:r>
      <w:r w:rsidR="003A64CE" w:rsidRPr="00990035">
        <w:rPr>
          <w:rFonts w:ascii="Arial" w:hAnsi="Arial" w:cs="Arial"/>
          <w:sz w:val="28"/>
          <w:szCs w:val="28"/>
        </w:rPr>
        <w:t>. However, by that time, the</w:t>
      </w:r>
      <w:r w:rsidR="00C304BD">
        <w:rPr>
          <w:rFonts w:ascii="Arial" w:hAnsi="Arial" w:cs="Arial"/>
          <w:sz w:val="28"/>
          <w:szCs w:val="28"/>
        </w:rPr>
        <w:t xml:space="preserve"> British-based</w:t>
      </w:r>
      <w:r w:rsidR="003A64CE" w:rsidRPr="00990035">
        <w:rPr>
          <w:rFonts w:ascii="Arial" w:hAnsi="Arial" w:cs="Arial"/>
          <w:sz w:val="28"/>
          <w:szCs w:val="28"/>
        </w:rPr>
        <w:t xml:space="preserve"> Bailey Conferences were already well established as an activity of the BCCIS, and at its 67</w:t>
      </w:r>
      <w:r w:rsidR="003A64CE" w:rsidRPr="00990035">
        <w:rPr>
          <w:rFonts w:ascii="Arial" w:hAnsi="Arial" w:cs="Arial"/>
          <w:sz w:val="28"/>
          <w:szCs w:val="28"/>
          <w:vertAlign w:val="superscript"/>
        </w:rPr>
        <w:t>th</w:t>
      </w:r>
      <w:r w:rsidR="003A64CE" w:rsidRPr="00990035">
        <w:rPr>
          <w:rFonts w:ascii="Arial" w:hAnsi="Arial" w:cs="Arial"/>
          <w:sz w:val="28"/>
          <w:szCs w:val="28"/>
        </w:rPr>
        <w:t xml:space="preserve"> meeting in May 1954 it began to move towards staying in business by making that its principal activity</w:t>
      </w:r>
      <w:r w:rsidR="00E52E97" w:rsidRPr="00990035">
        <w:rPr>
          <w:rFonts w:ascii="Arial" w:hAnsi="Arial" w:cs="Arial"/>
          <w:sz w:val="28"/>
          <w:szCs w:val="28"/>
        </w:rPr>
        <w:t xml:space="preserve"> (</w:t>
      </w:r>
      <w:r w:rsidR="00E52E97" w:rsidRPr="00990035">
        <w:rPr>
          <w:rFonts w:ascii="Arial" w:hAnsi="Arial"/>
          <w:sz w:val="28"/>
        </w:rPr>
        <w:t>BCCIS 10/1hh</w:t>
      </w:r>
      <w:r w:rsidR="00C304BD">
        <w:rPr>
          <w:rFonts w:ascii="Arial" w:hAnsi="Arial"/>
          <w:sz w:val="28"/>
        </w:rPr>
        <w:t>,</w:t>
      </w:r>
      <w:r w:rsidR="00E52E97" w:rsidRPr="00990035">
        <w:rPr>
          <w:rFonts w:ascii="Arial" w:hAnsi="Arial"/>
          <w:sz w:val="28"/>
        </w:rPr>
        <w:t xml:space="preserve"> 1955</w:t>
      </w:r>
      <w:r w:rsidR="00E52E97" w:rsidRPr="00990035">
        <w:rPr>
          <w:rFonts w:ascii="Arial" w:hAnsi="Arial" w:cs="Arial"/>
          <w:sz w:val="28"/>
          <w:szCs w:val="28"/>
        </w:rPr>
        <w:t>).</w:t>
      </w:r>
      <w:r w:rsidR="003A64CE" w:rsidRPr="00990035">
        <w:rPr>
          <w:rFonts w:ascii="Arial" w:hAnsi="Arial" w:cs="Arial"/>
          <w:sz w:val="28"/>
          <w:szCs w:val="28"/>
        </w:rPr>
        <w:t xml:space="preserve"> Thereafter, with a short gap in the mid-1950s, it met about once a year, having its</w:t>
      </w:r>
      <w:r w:rsidR="003A64CE" w:rsidRPr="00990035">
        <w:rPr>
          <w:rFonts w:ascii="Arial" w:hAnsi="Arial"/>
          <w:sz w:val="28"/>
        </w:rPr>
        <w:t xml:space="preserve"> </w:t>
      </w:r>
      <w:r w:rsidR="00C304BD">
        <w:rPr>
          <w:rFonts w:ascii="Arial" w:hAnsi="Arial" w:cs="Arial"/>
          <w:sz w:val="28"/>
          <w:szCs w:val="28"/>
        </w:rPr>
        <w:t>82</w:t>
      </w:r>
      <w:r w:rsidR="00C304BD" w:rsidRPr="00C304BD">
        <w:rPr>
          <w:rFonts w:ascii="Arial" w:hAnsi="Arial" w:cs="Arial"/>
          <w:sz w:val="28"/>
          <w:szCs w:val="28"/>
          <w:vertAlign w:val="superscript"/>
        </w:rPr>
        <w:t>nd</w:t>
      </w:r>
      <w:r w:rsidR="00C304BD">
        <w:rPr>
          <w:rFonts w:ascii="Arial" w:hAnsi="Arial" w:cs="Arial"/>
          <w:sz w:val="28"/>
          <w:szCs w:val="28"/>
        </w:rPr>
        <w:t>, and probably last,</w:t>
      </w:r>
      <w:r w:rsidR="003110F0" w:rsidRPr="00990035">
        <w:rPr>
          <w:rFonts w:ascii="Arial" w:hAnsi="Arial" w:cs="Arial"/>
          <w:sz w:val="28"/>
          <w:szCs w:val="28"/>
        </w:rPr>
        <w:t xml:space="preserve"> meeting</w:t>
      </w:r>
      <w:r w:rsidR="003A64CE" w:rsidRPr="00990035">
        <w:rPr>
          <w:rFonts w:ascii="Arial" w:hAnsi="Arial" w:cs="Arial"/>
          <w:sz w:val="28"/>
          <w:szCs w:val="28"/>
        </w:rPr>
        <w:t xml:space="preserve"> in</w:t>
      </w:r>
      <w:r w:rsidR="003110F0" w:rsidRPr="00990035">
        <w:rPr>
          <w:rFonts w:ascii="Arial" w:hAnsi="Arial" w:cs="Arial"/>
          <w:sz w:val="28"/>
          <w:szCs w:val="28"/>
        </w:rPr>
        <w:t xml:space="preserve"> J</w:t>
      </w:r>
      <w:r w:rsidR="00C304BD">
        <w:rPr>
          <w:rFonts w:ascii="Arial" w:hAnsi="Arial" w:cs="Arial"/>
          <w:sz w:val="28"/>
          <w:szCs w:val="28"/>
        </w:rPr>
        <w:t>anuary</w:t>
      </w:r>
      <w:r w:rsidR="003110F0" w:rsidRPr="00990035">
        <w:rPr>
          <w:rFonts w:ascii="Arial" w:hAnsi="Arial" w:cs="Arial"/>
          <w:sz w:val="28"/>
          <w:szCs w:val="28"/>
        </w:rPr>
        <w:t xml:space="preserve"> 197</w:t>
      </w:r>
      <w:r w:rsidR="00C304BD">
        <w:rPr>
          <w:rFonts w:ascii="Arial" w:hAnsi="Arial" w:cs="Arial"/>
          <w:sz w:val="28"/>
          <w:szCs w:val="28"/>
        </w:rPr>
        <w:t>4</w:t>
      </w:r>
      <w:r w:rsidR="003A64CE" w:rsidRPr="00990035">
        <w:rPr>
          <w:rFonts w:ascii="Arial" w:hAnsi="Arial" w:cs="Arial"/>
          <w:sz w:val="28"/>
          <w:szCs w:val="28"/>
        </w:rPr>
        <w:t>.</w:t>
      </w:r>
    </w:p>
    <w:p w14:paraId="47ECA62D" w14:textId="77777777" w:rsidR="003110F0" w:rsidRPr="00990035" w:rsidRDefault="003110F0" w:rsidP="001D7327">
      <w:pPr>
        <w:rPr>
          <w:rFonts w:ascii="Arial" w:hAnsi="Arial" w:cs="Arial"/>
          <w:sz w:val="28"/>
          <w:szCs w:val="28"/>
        </w:rPr>
      </w:pPr>
    </w:p>
    <w:p w14:paraId="0AC63EEE" w14:textId="77777777" w:rsidR="00F61843" w:rsidRDefault="005A71FC" w:rsidP="001D7327">
      <w:pPr>
        <w:rPr>
          <w:rFonts w:ascii="Arial" w:hAnsi="Arial" w:cs="Arial"/>
          <w:sz w:val="28"/>
          <w:szCs w:val="28"/>
        </w:rPr>
      </w:pPr>
      <w:r w:rsidRPr="00990035">
        <w:rPr>
          <w:rFonts w:ascii="Arial" w:hAnsi="Arial" w:cs="Arial"/>
          <w:sz w:val="28"/>
          <w:szCs w:val="28"/>
        </w:rPr>
        <w:lastRenderedPageBreak/>
        <w:t>The story of the Bailey Conferences goes back to the early years of the BCCIS. The ISC was concerned not only with defining the scope, content and methods of IR as an independent subject area, but also with how it was taught in universities, and how to promote its development as an autonomous subject within academic curricula. The university teaching (and research) of IR was a regular topic at most ISCs, and was the main theme of the Prague ISC in 1938 (</w:t>
      </w:r>
      <w:r w:rsidRPr="00990035">
        <w:rPr>
          <w:rFonts w:ascii="Arial" w:hAnsi="Arial"/>
          <w:sz w:val="28"/>
        </w:rPr>
        <w:t>BCCIS 10/1d 1936-7</w:t>
      </w:r>
      <w:r w:rsidR="00F61843">
        <w:rPr>
          <w:rFonts w:ascii="Arial" w:hAnsi="Arial"/>
          <w:sz w:val="28"/>
        </w:rPr>
        <w:t xml:space="preserve">; </w:t>
      </w:r>
      <w:proofErr w:type="spellStart"/>
      <w:r w:rsidR="00F61843">
        <w:rPr>
          <w:rFonts w:ascii="Arial" w:hAnsi="Arial"/>
          <w:sz w:val="28"/>
        </w:rPr>
        <w:t>Riemans</w:t>
      </w:r>
      <w:proofErr w:type="spellEnd"/>
      <w:r w:rsidR="00F61843">
        <w:rPr>
          <w:rFonts w:ascii="Arial" w:hAnsi="Arial"/>
          <w:sz w:val="28"/>
        </w:rPr>
        <w:t>, 2008, pp. 9-11</w:t>
      </w:r>
      <w:r w:rsidRPr="00990035">
        <w:rPr>
          <w:rFonts w:ascii="Arial" w:hAnsi="Arial" w:cs="Arial"/>
          <w:sz w:val="28"/>
          <w:szCs w:val="28"/>
        </w:rPr>
        <w:t xml:space="preserve">). </w:t>
      </w:r>
      <w:r w:rsidR="00C304BD">
        <w:rPr>
          <w:rFonts w:ascii="Arial" w:hAnsi="Arial" w:cs="Arial"/>
          <w:sz w:val="28"/>
          <w:szCs w:val="28"/>
        </w:rPr>
        <w:t xml:space="preserve">Then, as to some extent still, there was a lot of debate about whether to construct IR as a wide, multi-disciplinary, subject (International Studies), or as a </w:t>
      </w:r>
      <w:r w:rsidR="00135DF5">
        <w:rPr>
          <w:rFonts w:ascii="Arial" w:hAnsi="Arial" w:cs="Arial"/>
          <w:sz w:val="28"/>
          <w:szCs w:val="28"/>
        </w:rPr>
        <w:t xml:space="preserve">narrow sub-discipline (International/World Politics). Thinking hard about the nature of IR </w:t>
      </w:r>
      <w:r w:rsidRPr="00990035">
        <w:rPr>
          <w:rFonts w:ascii="Arial" w:hAnsi="Arial" w:cs="Arial"/>
          <w:sz w:val="28"/>
          <w:szCs w:val="28"/>
        </w:rPr>
        <w:t xml:space="preserve">was thus a regular part of the preparatory work that the BCCIS had to do for the annual ISCs. </w:t>
      </w:r>
    </w:p>
    <w:p w14:paraId="3DE33584" w14:textId="77777777" w:rsidR="00F61843" w:rsidRDefault="00F61843" w:rsidP="001D7327">
      <w:pPr>
        <w:rPr>
          <w:rFonts w:ascii="Arial" w:hAnsi="Arial" w:cs="Arial"/>
          <w:sz w:val="28"/>
          <w:szCs w:val="28"/>
        </w:rPr>
      </w:pPr>
    </w:p>
    <w:p w14:paraId="23623B60" w14:textId="69EFEEEB" w:rsidR="008B1F26" w:rsidRDefault="00F61843" w:rsidP="001D7327">
      <w:pPr>
        <w:rPr>
          <w:rFonts w:ascii="Arial" w:hAnsi="Arial" w:cs="Arial"/>
          <w:sz w:val="28"/>
          <w:szCs w:val="28"/>
        </w:rPr>
      </w:pPr>
      <w:r>
        <w:rPr>
          <w:rFonts w:ascii="Arial" w:hAnsi="Arial" w:cs="Arial"/>
          <w:sz w:val="28"/>
          <w:szCs w:val="28"/>
        </w:rPr>
        <w:t xml:space="preserve">A key figure in the institutional development of British IR was </w:t>
      </w:r>
      <w:proofErr w:type="gramStart"/>
      <w:r w:rsidR="00A64D45" w:rsidRPr="00990035">
        <w:rPr>
          <w:rFonts w:ascii="Arial" w:hAnsi="Arial" w:cs="Arial"/>
          <w:sz w:val="28"/>
          <w:szCs w:val="28"/>
        </w:rPr>
        <w:t>S.</w:t>
      </w:r>
      <w:r w:rsidR="00872489" w:rsidRPr="00990035">
        <w:rPr>
          <w:rFonts w:ascii="Arial" w:hAnsi="Arial" w:cs="Arial"/>
          <w:sz w:val="28"/>
          <w:szCs w:val="28"/>
        </w:rPr>
        <w:t>(</w:t>
      </w:r>
      <w:proofErr w:type="gramEnd"/>
      <w:r w:rsidR="00872489" w:rsidRPr="00990035">
        <w:rPr>
          <w:rFonts w:ascii="Arial" w:hAnsi="Arial" w:cs="Arial"/>
          <w:sz w:val="28"/>
          <w:szCs w:val="28"/>
        </w:rPr>
        <w:t>S</w:t>
      </w:r>
      <w:r w:rsidR="00365CD0">
        <w:rPr>
          <w:rFonts w:ascii="Arial" w:hAnsi="Arial" w:cs="Arial"/>
          <w:sz w:val="28"/>
          <w:szCs w:val="28"/>
        </w:rPr>
        <w:t>tanl</w:t>
      </w:r>
      <w:r w:rsidR="00872489" w:rsidRPr="00990035">
        <w:rPr>
          <w:rFonts w:ascii="Arial" w:hAnsi="Arial" w:cs="Arial"/>
          <w:sz w:val="28"/>
          <w:szCs w:val="28"/>
        </w:rPr>
        <w:t xml:space="preserve">ey) </w:t>
      </w:r>
      <w:r w:rsidR="00A64D45" w:rsidRPr="00990035">
        <w:rPr>
          <w:rFonts w:ascii="Arial" w:hAnsi="Arial" w:cs="Arial"/>
          <w:sz w:val="28"/>
          <w:szCs w:val="28"/>
        </w:rPr>
        <w:t>H. Bailey</w:t>
      </w:r>
      <w:r>
        <w:rPr>
          <w:rFonts w:ascii="Arial" w:hAnsi="Arial" w:cs="Arial"/>
          <w:sz w:val="28"/>
          <w:szCs w:val="28"/>
        </w:rPr>
        <w:t>.</w:t>
      </w:r>
      <w:r w:rsidR="00872489" w:rsidRPr="00990035">
        <w:rPr>
          <w:rFonts w:ascii="Arial" w:hAnsi="Arial" w:cs="Arial"/>
          <w:sz w:val="28"/>
          <w:szCs w:val="28"/>
        </w:rPr>
        <w:t xml:space="preserve"> </w:t>
      </w:r>
      <w:r w:rsidR="00ED558A">
        <w:rPr>
          <w:rFonts w:ascii="Arial" w:hAnsi="Arial" w:cs="Arial"/>
          <w:sz w:val="28"/>
          <w:szCs w:val="28"/>
        </w:rPr>
        <w:t xml:space="preserve">After graduating from </w:t>
      </w:r>
      <w:r w:rsidR="008B1CD7">
        <w:rPr>
          <w:rFonts w:ascii="Arial" w:hAnsi="Arial" w:cs="Arial"/>
          <w:sz w:val="28"/>
          <w:szCs w:val="28"/>
        </w:rPr>
        <w:t xml:space="preserve">Cambridge with a first in 1926, </w:t>
      </w:r>
      <w:r>
        <w:rPr>
          <w:rFonts w:ascii="Arial" w:hAnsi="Arial" w:cs="Arial"/>
          <w:sz w:val="28"/>
          <w:szCs w:val="28"/>
        </w:rPr>
        <w:t xml:space="preserve">Bailey </w:t>
      </w:r>
      <w:r w:rsidR="00872489" w:rsidRPr="00990035">
        <w:rPr>
          <w:rFonts w:ascii="Arial" w:hAnsi="Arial" w:cs="Arial"/>
          <w:sz w:val="28"/>
          <w:szCs w:val="28"/>
        </w:rPr>
        <w:t>was</w:t>
      </w:r>
      <w:r>
        <w:rPr>
          <w:rFonts w:ascii="Arial" w:hAnsi="Arial" w:cs="Arial"/>
          <w:sz w:val="28"/>
          <w:szCs w:val="28"/>
        </w:rPr>
        <w:t xml:space="preserve"> hired into the IR Department at LSE in 1927</w:t>
      </w:r>
      <w:r w:rsidR="00ED558A">
        <w:rPr>
          <w:rFonts w:ascii="Arial" w:hAnsi="Arial" w:cs="Arial"/>
          <w:sz w:val="28"/>
          <w:szCs w:val="28"/>
        </w:rPr>
        <w:t>,</w:t>
      </w:r>
      <w:r w:rsidR="00872489" w:rsidRPr="00990035">
        <w:rPr>
          <w:rFonts w:ascii="Arial" w:hAnsi="Arial" w:cs="Arial"/>
          <w:sz w:val="28"/>
          <w:szCs w:val="28"/>
        </w:rPr>
        <w:t xml:space="preserve"> working with Charles Manning. </w:t>
      </w:r>
      <w:r w:rsidR="008B1CD7">
        <w:rPr>
          <w:rFonts w:ascii="Arial" w:hAnsi="Arial" w:cs="Arial"/>
          <w:sz w:val="28"/>
          <w:szCs w:val="28"/>
        </w:rPr>
        <w:t>According to all accounts, h</w:t>
      </w:r>
      <w:r w:rsidR="00872489" w:rsidRPr="00990035">
        <w:rPr>
          <w:rFonts w:ascii="Arial" w:hAnsi="Arial" w:cs="Arial"/>
          <w:sz w:val="28"/>
          <w:szCs w:val="28"/>
        </w:rPr>
        <w:t>e was energetic</w:t>
      </w:r>
      <w:r w:rsidR="008B1CD7">
        <w:rPr>
          <w:rFonts w:ascii="Arial" w:hAnsi="Arial" w:cs="Arial"/>
          <w:sz w:val="28"/>
          <w:szCs w:val="28"/>
        </w:rPr>
        <w:t>, enthusiastic, personable, honest, hard-working,</w:t>
      </w:r>
      <w:r w:rsidR="00872489" w:rsidRPr="00990035">
        <w:rPr>
          <w:rFonts w:ascii="Arial" w:hAnsi="Arial" w:cs="Arial"/>
          <w:sz w:val="28"/>
          <w:szCs w:val="28"/>
        </w:rPr>
        <w:t xml:space="preserve"> and a good organi</w:t>
      </w:r>
      <w:r w:rsidR="003B7B6B" w:rsidRPr="00990035">
        <w:rPr>
          <w:rFonts w:ascii="Arial" w:hAnsi="Arial" w:cs="Arial"/>
          <w:sz w:val="28"/>
          <w:szCs w:val="28"/>
        </w:rPr>
        <w:t>s</w:t>
      </w:r>
      <w:r w:rsidR="00872489" w:rsidRPr="00990035">
        <w:rPr>
          <w:rFonts w:ascii="Arial" w:hAnsi="Arial" w:cs="Arial"/>
          <w:sz w:val="28"/>
          <w:szCs w:val="28"/>
        </w:rPr>
        <w:t>er</w:t>
      </w:r>
      <w:r w:rsidR="008B1CD7">
        <w:rPr>
          <w:rFonts w:ascii="Arial" w:hAnsi="Arial" w:cs="Arial"/>
          <w:sz w:val="28"/>
          <w:szCs w:val="28"/>
        </w:rPr>
        <w:t>. At university he had been a notably effective leader of the League of Nations Union, and at LSE he rose quickly in the ranks from Assistant to full Lecturer.</w:t>
      </w:r>
      <w:r w:rsidR="008B1CD7">
        <w:rPr>
          <w:rStyle w:val="EndnoteReference"/>
          <w:rFonts w:ascii="Arial" w:hAnsi="Arial" w:cs="Arial"/>
          <w:sz w:val="28"/>
          <w:szCs w:val="28"/>
        </w:rPr>
        <w:endnoteReference w:id="9"/>
      </w:r>
      <w:r w:rsidR="00872489" w:rsidRPr="00990035">
        <w:rPr>
          <w:rFonts w:ascii="Arial" w:hAnsi="Arial" w:cs="Arial"/>
          <w:sz w:val="28"/>
          <w:szCs w:val="28"/>
        </w:rPr>
        <w:t xml:space="preserve"> </w:t>
      </w:r>
      <w:r w:rsidR="008B1CD7">
        <w:rPr>
          <w:rFonts w:ascii="Arial" w:hAnsi="Arial" w:cs="Arial"/>
          <w:sz w:val="28"/>
          <w:szCs w:val="28"/>
        </w:rPr>
        <w:t>He</w:t>
      </w:r>
      <w:r w:rsidR="00872489" w:rsidRPr="00990035">
        <w:rPr>
          <w:rFonts w:ascii="Arial" w:hAnsi="Arial" w:cs="Arial"/>
          <w:sz w:val="28"/>
          <w:szCs w:val="28"/>
        </w:rPr>
        <w:t xml:space="preserve"> had a passionate interest in spreading education about IR to all levels</w:t>
      </w:r>
      <w:r w:rsidR="009A691A" w:rsidRPr="00990035">
        <w:rPr>
          <w:rFonts w:ascii="Arial" w:hAnsi="Arial" w:cs="Arial"/>
          <w:sz w:val="28"/>
          <w:szCs w:val="28"/>
        </w:rPr>
        <w:t xml:space="preserve"> </w:t>
      </w:r>
      <w:r w:rsidR="00113A5C" w:rsidRPr="00990035">
        <w:rPr>
          <w:rFonts w:ascii="Arial" w:hAnsi="Arial" w:cs="Arial"/>
          <w:sz w:val="28"/>
          <w:szCs w:val="28"/>
        </w:rPr>
        <w:t xml:space="preserve">of education in Britain </w:t>
      </w:r>
      <w:r w:rsidR="009A691A" w:rsidRPr="00990035">
        <w:rPr>
          <w:rFonts w:ascii="Arial" w:hAnsi="Arial" w:cs="Arial"/>
          <w:sz w:val="28"/>
          <w:szCs w:val="28"/>
        </w:rPr>
        <w:t>(secondary schools, adult</w:t>
      </w:r>
      <w:r w:rsidR="00113A5C">
        <w:rPr>
          <w:rFonts w:ascii="Arial" w:hAnsi="Arial" w:cs="Arial"/>
          <w:sz w:val="28"/>
          <w:szCs w:val="28"/>
        </w:rPr>
        <w:t xml:space="preserve"> and workers </w:t>
      </w:r>
      <w:r w:rsidR="009A691A" w:rsidRPr="00990035">
        <w:rPr>
          <w:rFonts w:ascii="Arial" w:hAnsi="Arial" w:cs="Arial"/>
          <w:sz w:val="28"/>
          <w:szCs w:val="28"/>
        </w:rPr>
        <w:t>colleges</w:t>
      </w:r>
      <w:r w:rsidR="00113A5C">
        <w:rPr>
          <w:rFonts w:ascii="Arial" w:hAnsi="Arial" w:cs="Arial"/>
          <w:sz w:val="28"/>
          <w:szCs w:val="28"/>
        </w:rPr>
        <w:t>,</w:t>
      </w:r>
      <w:r w:rsidR="009A691A" w:rsidRPr="00990035">
        <w:rPr>
          <w:rFonts w:ascii="Arial" w:hAnsi="Arial" w:cs="Arial"/>
          <w:sz w:val="28"/>
          <w:szCs w:val="28"/>
        </w:rPr>
        <w:t xml:space="preserve"> and universities)</w:t>
      </w:r>
      <w:r w:rsidR="00872489" w:rsidRPr="00990035">
        <w:rPr>
          <w:rFonts w:ascii="Arial" w:hAnsi="Arial" w:cs="Arial"/>
          <w:sz w:val="28"/>
          <w:szCs w:val="28"/>
        </w:rPr>
        <w:t xml:space="preserve"> and abroad. </w:t>
      </w:r>
      <w:r w:rsidR="00952D17">
        <w:rPr>
          <w:rFonts w:ascii="Arial" w:hAnsi="Arial" w:cs="Arial"/>
          <w:sz w:val="28"/>
          <w:szCs w:val="28"/>
        </w:rPr>
        <w:t>Like many others at the time, he</w:t>
      </w:r>
      <w:r w:rsidR="00872489" w:rsidRPr="00990035">
        <w:rPr>
          <w:rFonts w:ascii="Arial" w:hAnsi="Arial" w:cs="Arial"/>
          <w:sz w:val="28"/>
          <w:szCs w:val="28"/>
        </w:rPr>
        <w:t xml:space="preserve"> believed that internationalist education was a vital key to</w:t>
      </w:r>
      <w:r w:rsidR="00952D17">
        <w:rPr>
          <w:rFonts w:ascii="Arial" w:hAnsi="Arial" w:cs="Arial"/>
          <w:sz w:val="28"/>
          <w:szCs w:val="28"/>
        </w:rPr>
        <w:t xml:space="preserve"> the informed public opinion that was necessary </w:t>
      </w:r>
      <w:r w:rsidR="00FE7712">
        <w:rPr>
          <w:rFonts w:ascii="Arial" w:hAnsi="Arial" w:cs="Arial"/>
          <w:sz w:val="28"/>
          <w:szCs w:val="28"/>
        </w:rPr>
        <w:t xml:space="preserve">both </w:t>
      </w:r>
      <w:r w:rsidR="00952D17">
        <w:rPr>
          <w:rFonts w:ascii="Arial" w:hAnsi="Arial" w:cs="Arial"/>
          <w:sz w:val="28"/>
          <w:szCs w:val="28"/>
        </w:rPr>
        <w:t>to</w:t>
      </w:r>
      <w:r w:rsidR="00872489" w:rsidRPr="00990035">
        <w:rPr>
          <w:rFonts w:ascii="Arial" w:hAnsi="Arial" w:cs="Arial"/>
          <w:sz w:val="28"/>
          <w:szCs w:val="28"/>
        </w:rPr>
        <w:t xml:space="preserve"> making </w:t>
      </w:r>
      <w:r w:rsidR="008B1CD7">
        <w:rPr>
          <w:rFonts w:ascii="Arial" w:hAnsi="Arial" w:cs="Arial"/>
          <w:sz w:val="28"/>
          <w:szCs w:val="28"/>
        </w:rPr>
        <w:t>the</w:t>
      </w:r>
      <w:r w:rsidR="00872489" w:rsidRPr="00990035">
        <w:rPr>
          <w:rFonts w:ascii="Arial" w:hAnsi="Arial" w:cs="Arial"/>
          <w:sz w:val="28"/>
          <w:szCs w:val="28"/>
        </w:rPr>
        <w:t xml:space="preserve"> more peaceful world</w:t>
      </w:r>
      <w:r w:rsidR="008B1CD7">
        <w:rPr>
          <w:rFonts w:ascii="Arial" w:hAnsi="Arial" w:cs="Arial"/>
          <w:sz w:val="28"/>
          <w:szCs w:val="28"/>
        </w:rPr>
        <w:t xml:space="preserve"> promised by the League of Nations</w:t>
      </w:r>
      <w:r w:rsidR="00872489" w:rsidRPr="00990035">
        <w:rPr>
          <w:rFonts w:ascii="Arial" w:hAnsi="Arial" w:cs="Arial"/>
          <w:sz w:val="28"/>
          <w:szCs w:val="28"/>
        </w:rPr>
        <w:t xml:space="preserve">, and </w:t>
      </w:r>
      <w:r w:rsidR="00CE1B1D">
        <w:rPr>
          <w:rFonts w:ascii="Arial" w:hAnsi="Arial" w:cs="Arial"/>
          <w:sz w:val="28"/>
          <w:szCs w:val="28"/>
        </w:rPr>
        <w:t>to countering the insidious effects of extreme nationalism. T</w:t>
      </w:r>
      <w:r w:rsidR="00872489" w:rsidRPr="00990035">
        <w:rPr>
          <w:rFonts w:ascii="Arial" w:hAnsi="Arial" w:cs="Arial"/>
          <w:sz w:val="28"/>
          <w:szCs w:val="28"/>
        </w:rPr>
        <w:t>his</w:t>
      </w:r>
      <w:r w:rsidR="00CE1B1D">
        <w:rPr>
          <w:rFonts w:ascii="Arial" w:hAnsi="Arial" w:cs="Arial"/>
          <w:sz w:val="28"/>
          <w:szCs w:val="28"/>
        </w:rPr>
        <w:t xml:space="preserve"> belief</w:t>
      </w:r>
      <w:r w:rsidR="00872489" w:rsidRPr="00990035">
        <w:rPr>
          <w:rFonts w:ascii="Arial" w:hAnsi="Arial" w:cs="Arial"/>
          <w:sz w:val="28"/>
          <w:szCs w:val="28"/>
        </w:rPr>
        <w:t xml:space="preserve"> was</w:t>
      </w:r>
      <w:r w:rsidR="00CE1B1D">
        <w:rPr>
          <w:rFonts w:ascii="Arial" w:hAnsi="Arial" w:cs="Arial"/>
          <w:sz w:val="28"/>
          <w:szCs w:val="28"/>
        </w:rPr>
        <w:t xml:space="preserve"> strongly</w:t>
      </w:r>
      <w:r w:rsidR="00872489" w:rsidRPr="00990035">
        <w:rPr>
          <w:rFonts w:ascii="Arial" w:hAnsi="Arial" w:cs="Arial"/>
          <w:sz w:val="28"/>
          <w:szCs w:val="28"/>
        </w:rPr>
        <w:t xml:space="preserve"> reflected in his three books (Bailey, 1932, 1933, 1938)</w:t>
      </w:r>
      <w:r w:rsidR="00073B09" w:rsidRPr="00990035">
        <w:rPr>
          <w:rFonts w:ascii="Arial" w:hAnsi="Arial" w:cs="Arial"/>
          <w:sz w:val="28"/>
          <w:szCs w:val="28"/>
        </w:rPr>
        <w:t>, all of which were closely linked to his work for the BCCIS and the ISC</w:t>
      </w:r>
      <w:r w:rsidR="00872489" w:rsidRPr="00990035">
        <w:rPr>
          <w:rFonts w:ascii="Arial" w:hAnsi="Arial" w:cs="Arial"/>
          <w:sz w:val="28"/>
          <w:szCs w:val="28"/>
        </w:rPr>
        <w:t xml:space="preserve">. </w:t>
      </w:r>
      <w:r w:rsidR="008B1F26">
        <w:rPr>
          <w:rFonts w:ascii="Arial" w:hAnsi="Arial" w:cs="Arial"/>
          <w:sz w:val="28"/>
          <w:szCs w:val="28"/>
        </w:rPr>
        <w:t>As he noted</w:t>
      </w:r>
      <w:r w:rsidR="00135DF5">
        <w:rPr>
          <w:rFonts w:ascii="Arial" w:hAnsi="Arial" w:cs="Arial"/>
          <w:sz w:val="28"/>
          <w:szCs w:val="28"/>
        </w:rPr>
        <w:t>:</w:t>
      </w:r>
      <w:r w:rsidR="008B1F26">
        <w:rPr>
          <w:rFonts w:ascii="Arial" w:hAnsi="Arial" w:cs="Arial"/>
          <w:sz w:val="28"/>
          <w:szCs w:val="28"/>
        </w:rPr>
        <w:t xml:space="preserve"> ‘the present economic and political crisis’ and the work of the League of Nations Union, ‘has done much to stimulate interest in International Affairs’</w:t>
      </w:r>
      <w:r w:rsidR="00135DF5">
        <w:rPr>
          <w:rFonts w:ascii="Arial" w:hAnsi="Arial" w:cs="Arial"/>
          <w:sz w:val="28"/>
          <w:szCs w:val="28"/>
        </w:rPr>
        <w:t xml:space="preserve"> (Bailey, 1933: 68)</w:t>
      </w:r>
      <w:r w:rsidR="008B1F26">
        <w:rPr>
          <w:rFonts w:ascii="Arial" w:hAnsi="Arial" w:cs="Arial"/>
          <w:sz w:val="28"/>
          <w:szCs w:val="28"/>
        </w:rPr>
        <w:t>.</w:t>
      </w:r>
    </w:p>
    <w:p w14:paraId="68E142BD" w14:textId="77777777" w:rsidR="008B1F26" w:rsidRDefault="008B1F26" w:rsidP="001D7327">
      <w:pPr>
        <w:rPr>
          <w:rFonts w:ascii="Arial" w:hAnsi="Arial" w:cs="Arial"/>
          <w:sz w:val="28"/>
          <w:szCs w:val="28"/>
        </w:rPr>
      </w:pPr>
    </w:p>
    <w:p w14:paraId="7C2221D6" w14:textId="7378333D" w:rsidR="005C59A5" w:rsidRPr="00990035" w:rsidRDefault="00FE7712" w:rsidP="001D7327">
      <w:pPr>
        <w:rPr>
          <w:rFonts w:ascii="Arial" w:hAnsi="Arial"/>
          <w:sz w:val="28"/>
        </w:rPr>
      </w:pPr>
      <w:r>
        <w:rPr>
          <w:rFonts w:ascii="Arial" w:hAnsi="Arial" w:cs="Arial"/>
          <w:sz w:val="28"/>
          <w:szCs w:val="28"/>
        </w:rPr>
        <w:t xml:space="preserve">Amongst his many other activities, </w:t>
      </w:r>
      <w:r w:rsidR="008B1F26">
        <w:rPr>
          <w:rFonts w:ascii="Arial" w:hAnsi="Arial" w:cs="Arial"/>
          <w:sz w:val="28"/>
          <w:szCs w:val="28"/>
        </w:rPr>
        <w:t>Bailey</w:t>
      </w:r>
      <w:r w:rsidR="00E52E97" w:rsidRPr="00990035">
        <w:rPr>
          <w:rFonts w:ascii="Arial" w:hAnsi="Arial" w:cs="Arial"/>
          <w:sz w:val="28"/>
          <w:szCs w:val="28"/>
        </w:rPr>
        <w:t xml:space="preserve"> </w:t>
      </w:r>
      <w:r w:rsidR="00872489" w:rsidRPr="00990035">
        <w:rPr>
          <w:rFonts w:ascii="Arial" w:hAnsi="Arial" w:cs="Arial"/>
          <w:sz w:val="28"/>
          <w:szCs w:val="28"/>
        </w:rPr>
        <w:t>bec</w:t>
      </w:r>
      <w:r w:rsidR="009A691A" w:rsidRPr="00990035">
        <w:rPr>
          <w:rFonts w:ascii="Arial" w:hAnsi="Arial" w:cs="Arial"/>
          <w:sz w:val="28"/>
          <w:szCs w:val="28"/>
        </w:rPr>
        <w:t>a</w:t>
      </w:r>
      <w:r w:rsidR="00872489" w:rsidRPr="00990035">
        <w:rPr>
          <w:rFonts w:ascii="Arial" w:hAnsi="Arial" w:cs="Arial"/>
          <w:sz w:val="28"/>
          <w:szCs w:val="28"/>
        </w:rPr>
        <w:t>me</w:t>
      </w:r>
      <w:r w:rsidR="00E52E97" w:rsidRPr="00990035">
        <w:rPr>
          <w:rFonts w:ascii="Arial" w:hAnsi="Arial" w:cs="Arial"/>
          <w:sz w:val="28"/>
          <w:szCs w:val="28"/>
        </w:rPr>
        <w:t xml:space="preserve"> a secretary of the BCCIS at its 6</w:t>
      </w:r>
      <w:r w:rsidR="00E52E97" w:rsidRPr="00990035">
        <w:rPr>
          <w:rFonts w:ascii="Arial" w:hAnsi="Arial" w:cs="Arial"/>
          <w:sz w:val="28"/>
          <w:szCs w:val="28"/>
          <w:vertAlign w:val="superscript"/>
        </w:rPr>
        <w:t>th</w:t>
      </w:r>
      <w:r w:rsidR="00E52E97" w:rsidRPr="00990035">
        <w:rPr>
          <w:rFonts w:ascii="Arial" w:hAnsi="Arial" w:cs="Arial"/>
          <w:sz w:val="28"/>
          <w:szCs w:val="28"/>
        </w:rPr>
        <w:t xml:space="preserve"> meeting in January 1932 (</w:t>
      </w:r>
      <w:r w:rsidR="00E52E97" w:rsidRPr="00990035">
        <w:rPr>
          <w:rFonts w:ascii="Arial" w:hAnsi="Arial"/>
          <w:sz w:val="28"/>
        </w:rPr>
        <w:t>BCCIS 10/1a 1928-33)</w:t>
      </w:r>
      <w:r w:rsidR="009A691A" w:rsidRPr="00990035">
        <w:rPr>
          <w:rFonts w:ascii="Arial" w:hAnsi="Arial"/>
          <w:sz w:val="28"/>
        </w:rPr>
        <w:t>, and immediately took up the cause of IR education and made it his own</w:t>
      </w:r>
      <w:r w:rsidR="00E52E97" w:rsidRPr="00990035">
        <w:rPr>
          <w:rFonts w:ascii="Arial" w:hAnsi="Arial"/>
          <w:sz w:val="28"/>
        </w:rPr>
        <w:t>.</w:t>
      </w:r>
      <w:r w:rsidR="009A691A" w:rsidRPr="00990035">
        <w:rPr>
          <w:rFonts w:ascii="Arial" w:hAnsi="Arial"/>
          <w:sz w:val="28"/>
        </w:rPr>
        <w:t xml:space="preserve"> </w:t>
      </w:r>
      <w:r w:rsidR="00AB4A67" w:rsidRPr="00990035">
        <w:rPr>
          <w:rFonts w:ascii="Arial" w:hAnsi="Arial"/>
          <w:sz w:val="28"/>
        </w:rPr>
        <w:t>Already in March 1932, at the 7</w:t>
      </w:r>
      <w:r w:rsidR="00AB4A67" w:rsidRPr="00990035">
        <w:rPr>
          <w:rFonts w:ascii="Arial" w:hAnsi="Arial"/>
          <w:sz w:val="28"/>
          <w:vertAlign w:val="superscript"/>
        </w:rPr>
        <w:t>th</w:t>
      </w:r>
      <w:r w:rsidR="00AB4A67" w:rsidRPr="00990035">
        <w:rPr>
          <w:rFonts w:ascii="Arial" w:hAnsi="Arial"/>
          <w:sz w:val="28"/>
        </w:rPr>
        <w:t xml:space="preserve"> BCCIS meeting</w:t>
      </w:r>
      <w:r w:rsidR="008B1F26">
        <w:rPr>
          <w:rFonts w:ascii="Arial" w:hAnsi="Arial"/>
          <w:sz w:val="28"/>
        </w:rPr>
        <w:t>,</w:t>
      </w:r>
      <w:r w:rsidR="00AB4A67" w:rsidRPr="00990035">
        <w:rPr>
          <w:rFonts w:ascii="Arial" w:hAnsi="Arial"/>
          <w:sz w:val="28"/>
        </w:rPr>
        <w:t xml:space="preserve"> </w:t>
      </w:r>
      <w:r w:rsidR="008B1F26">
        <w:rPr>
          <w:rFonts w:ascii="Arial" w:hAnsi="Arial"/>
          <w:sz w:val="28"/>
        </w:rPr>
        <w:t>he</w:t>
      </w:r>
      <w:r w:rsidR="00AB4A67" w:rsidRPr="00990035">
        <w:rPr>
          <w:rFonts w:ascii="Arial" w:hAnsi="Arial"/>
          <w:sz w:val="28"/>
        </w:rPr>
        <w:t xml:space="preserve"> propos</w:t>
      </w:r>
      <w:r w:rsidR="00073B09" w:rsidRPr="00990035">
        <w:rPr>
          <w:rFonts w:ascii="Arial" w:hAnsi="Arial"/>
          <w:sz w:val="28"/>
        </w:rPr>
        <w:t>ed</w:t>
      </w:r>
      <w:r w:rsidR="00AB4A67" w:rsidRPr="00990035">
        <w:rPr>
          <w:rFonts w:ascii="Arial" w:hAnsi="Arial"/>
          <w:sz w:val="28"/>
        </w:rPr>
        <w:t xml:space="preserve"> a British meeting of teachers of IR, and by the 8</w:t>
      </w:r>
      <w:r w:rsidR="00AB4A67" w:rsidRPr="00990035">
        <w:rPr>
          <w:rFonts w:ascii="Arial" w:hAnsi="Arial"/>
          <w:sz w:val="28"/>
          <w:vertAlign w:val="superscript"/>
        </w:rPr>
        <w:t>th</w:t>
      </w:r>
      <w:r w:rsidR="00AB4A67" w:rsidRPr="00990035">
        <w:rPr>
          <w:rFonts w:ascii="Arial" w:hAnsi="Arial"/>
          <w:sz w:val="28"/>
        </w:rPr>
        <w:t xml:space="preserve"> meeting in June he </w:t>
      </w:r>
      <w:r w:rsidR="00073B09" w:rsidRPr="00990035">
        <w:rPr>
          <w:rFonts w:ascii="Arial" w:hAnsi="Arial"/>
          <w:sz w:val="28"/>
        </w:rPr>
        <w:lastRenderedPageBreak/>
        <w:t>wa</w:t>
      </w:r>
      <w:r w:rsidR="00AB4A67" w:rsidRPr="00990035">
        <w:rPr>
          <w:rFonts w:ascii="Arial" w:hAnsi="Arial"/>
          <w:sz w:val="28"/>
        </w:rPr>
        <w:t>s actively preparing a survey of the teaching of IR in Britain, which bec</w:t>
      </w:r>
      <w:r w:rsidR="00073B09" w:rsidRPr="00990035">
        <w:rPr>
          <w:rFonts w:ascii="Arial" w:hAnsi="Arial"/>
          <w:sz w:val="28"/>
        </w:rPr>
        <w:t>a</w:t>
      </w:r>
      <w:r w:rsidR="00AB4A67" w:rsidRPr="00990035">
        <w:rPr>
          <w:rFonts w:ascii="Arial" w:hAnsi="Arial"/>
          <w:sz w:val="28"/>
        </w:rPr>
        <w:t>me his 1933 book (BCCIS 10/1a 1928-33).</w:t>
      </w:r>
      <w:r w:rsidR="00AB4A67" w:rsidRPr="00990035">
        <w:rPr>
          <w:rFonts w:ascii="Arial" w:hAnsi="Arial" w:cs="Arial"/>
          <w:sz w:val="28"/>
          <w:szCs w:val="28"/>
        </w:rPr>
        <w:t xml:space="preserve"> </w:t>
      </w:r>
      <w:r w:rsidR="00EF721E">
        <w:rPr>
          <w:rFonts w:ascii="Arial" w:hAnsi="Arial" w:cs="Arial"/>
          <w:sz w:val="28"/>
          <w:szCs w:val="28"/>
        </w:rPr>
        <w:t xml:space="preserve">Indeed, </w:t>
      </w:r>
      <w:r w:rsidR="00EF721E">
        <w:rPr>
          <w:rFonts w:ascii="Arial" w:hAnsi="Arial"/>
          <w:sz w:val="28"/>
        </w:rPr>
        <w:t xml:space="preserve">Bailey’s 1933 book </w:t>
      </w:r>
      <w:r w:rsidR="007065C1" w:rsidRPr="00990035">
        <w:rPr>
          <w:rFonts w:ascii="Arial" w:hAnsi="Arial" w:cs="Arial"/>
          <w:i/>
          <w:sz w:val="28"/>
          <w:szCs w:val="28"/>
        </w:rPr>
        <w:t>International Studies in Great Britain</w:t>
      </w:r>
      <w:r w:rsidR="007065C1">
        <w:rPr>
          <w:rFonts w:ascii="Arial" w:hAnsi="Arial"/>
          <w:sz w:val="28"/>
        </w:rPr>
        <w:t xml:space="preserve"> </w:t>
      </w:r>
      <w:r w:rsidR="00EF721E">
        <w:rPr>
          <w:rFonts w:ascii="Arial" w:hAnsi="Arial"/>
          <w:sz w:val="28"/>
        </w:rPr>
        <w:t>was commissioned by the 1932 ISC as one of several national studies</w:t>
      </w:r>
      <w:r w:rsidR="007065C1">
        <w:rPr>
          <w:rFonts w:ascii="Arial" w:hAnsi="Arial"/>
          <w:sz w:val="28"/>
        </w:rPr>
        <w:t xml:space="preserve"> (Bailey/8). </w:t>
      </w:r>
      <w:r w:rsidR="005C59A5" w:rsidRPr="00990035">
        <w:rPr>
          <w:rFonts w:ascii="Arial" w:hAnsi="Arial" w:cs="Arial"/>
          <w:sz w:val="28"/>
          <w:szCs w:val="28"/>
        </w:rPr>
        <w:t xml:space="preserve">At the </w:t>
      </w:r>
      <w:r w:rsidR="005C59A5" w:rsidRPr="00990035">
        <w:rPr>
          <w:rFonts w:ascii="Arial" w:hAnsi="Arial"/>
          <w:sz w:val="28"/>
        </w:rPr>
        <w:t>9</w:t>
      </w:r>
      <w:r w:rsidR="005C59A5" w:rsidRPr="00990035">
        <w:rPr>
          <w:rFonts w:ascii="Arial" w:hAnsi="Arial"/>
          <w:sz w:val="28"/>
          <w:vertAlign w:val="superscript"/>
        </w:rPr>
        <w:t>th</w:t>
      </w:r>
      <w:r w:rsidR="005C59A5" w:rsidRPr="00990035">
        <w:rPr>
          <w:rFonts w:ascii="Arial" w:hAnsi="Arial"/>
          <w:sz w:val="28"/>
        </w:rPr>
        <w:t xml:space="preserve"> BCCIS meeting in Oct 1932 Bailey submitted a memo (Appendix B, pp. 156-59 of BCCIS 10/1 1928-33) on promoting the study of IR in </w:t>
      </w:r>
      <w:r w:rsidR="00073B09" w:rsidRPr="00990035">
        <w:rPr>
          <w:rFonts w:ascii="Arial" w:hAnsi="Arial"/>
          <w:sz w:val="28"/>
        </w:rPr>
        <w:t>Britain</w:t>
      </w:r>
      <w:r w:rsidR="005C59A5" w:rsidRPr="00990035">
        <w:rPr>
          <w:rFonts w:ascii="Arial" w:hAnsi="Arial"/>
          <w:sz w:val="28"/>
        </w:rPr>
        <w:t>. In this he recommend</w:t>
      </w:r>
      <w:r w:rsidR="00952D17">
        <w:rPr>
          <w:rFonts w:ascii="Arial" w:hAnsi="Arial"/>
          <w:sz w:val="28"/>
        </w:rPr>
        <w:t>ed</w:t>
      </w:r>
      <w:r w:rsidR="005C59A5" w:rsidRPr="00990035">
        <w:rPr>
          <w:rFonts w:ascii="Arial" w:hAnsi="Arial"/>
          <w:sz w:val="28"/>
        </w:rPr>
        <w:t xml:space="preserve"> a subgroup of BCCIS to pursue this idea, and his framing </w:t>
      </w:r>
      <w:r w:rsidR="00073B09" w:rsidRPr="00990035">
        <w:rPr>
          <w:rFonts w:ascii="Arial" w:hAnsi="Arial"/>
          <w:sz w:val="28"/>
        </w:rPr>
        <w:t>wa</w:t>
      </w:r>
      <w:r w:rsidR="005C59A5" w:rsidRPr="00990035">
        <w:rPr>
          <w:rFonts w:ascii="Arial" w:hAnsi="Arial"/>
          <w:sz w:val="28"/>
        </w:rPr>
        <w:t>s not just universities, but his whole concern with IR at all educational levels</w:t>
      </w:r>
      <w:r w:rsidR="00C943AE">
        <w:rPr>
          <w:rFonts w:ascii="Arial" w:hAnsi="Arial"/>
          <w:sz w:val="28"/>
        </w:rPr>
        <w:t>, using all available media including gramophone, radio and movies</w:t>
      </w:r>
      <w:r w:rsidR="005C59A5" w:rsidRPr="00990035">
        <w:rPr>
          <w:rFonts w:ascii="Arial" w:hAnsi="Arial"/>
          <w:sz w:val="28"/>
        </w:rPr>
        <w:t xml:space="preserve"> (BCCIS 10/1a 1928-33</w:t>
      </w:r>
      <w:r w:rsidR="00C943AE">
        <w:rPr>
          <w:rFonts w:ascii="Arial" w:hAnsi="Arial"/>
          <w:sz w:val="28"/>
        </w:rPr>
        <w:t>; Bailey, 1933, 1938</w:t>
      </w:r>
      <w:r w:rsidR="005C59A5" w:rsidRPr="00990035">
        <w:rPr>
          <w:rFonts w:ascii="Arial" w:hAnsi="Arial"/>
          <w:sz w:val="28"/>
        </w:rPr>
        <w:t>). At its 10</w:t>
      </w:r>
      <w:r w:rsidR="005C59A5" w:rsidRPr="00990035">
        <w:rPr>
          <w:rFonts w:ascii="Arial" w:hAnsi="Arial"/>
          <w:sz w:val="28"/>
          <w:vertAlign w:val="superscript"/>
        </w:rPr>
        <w:t>th</w:t>
      </w:r>
      <w:r w:rsidR="005C59A5" w:rsidRPr="00990035">
        <w:rPr>
          <w:rFonts w:ascii="Arial" w:hAnsi="Arial"/>
          <w:sz w:val="28"/>
        </w:rPr>
        <w:t xml:space="preserve"> meeting</w:t>
      </w:r>
      <w:r>
        <w:rPr>
          <w:rFonts w:ascii="Arial" w:hAnsi="Arial"/>
          <w:sz w:val="28"/>
        </w:rPr>
        <w:t xml:space="preserve"> in</w:t>
      </w:r>
      <w:r w:rsidR="005C59A5" w:rsidRPr="00990035">
        <w:rPr>
          <w:rFonts w:ascii="Arial" w:hAnsi="Arial"/>
          <w:sz w:val="28"/>
        </w:rPr>
        <w:t xml:space="preserve"> Dec</w:t>
      </w:r>
      <w:r>
        <w:rPr>
          <w:rFonts w:ascii="Arial" w:hAnsi="Arial"/>
          <w:sz w:val="28"/>
        </w:rPr>
        <w:t>ember</w:t>
      </w:r>
      <w:r w:rsidR="005C59A5" w:rsidRPr="00990035">
        <w:rPr>
          <w:rFonts w:ascii="Arial" w:hAnsi="Arial"/>
          <w:sz w:val="28"/>
        </w:rPr>
        <w:t xml:space="preserve"> 1932 </w:t>
      </w:r>
      <w:r w:rsidR="00EB29AC" w:rsidRPr="00990035">
        <w:rPr>
          <w:rFonts w:ascii="Arial" w:hAnsi="Arial"/>
          <w:sz w:val="28"/>
        </w:rPr>
        <w:t xml:space="preserve">the BCCIS set up </w:t>
      </w:r>
      <w:r w:rsidR="005C59A5" w:rsidRPr="00990035">
        <w:rPr>
          <w:rFonts w:ascii="Arial" w:hAnsi="Arial"/>
          <w:sz w:val="28"/>
        </w:rPr>
        <w:t xml:space="preserve">a subcommittee of </w:t>
      </w:r>
      <w:r w:rsidR="00EB29AC" w:rsidRPr="00990035">
        <w:rPr>
          <w:rFonts w:ascii="Arial" w:hAnsi="Arial"/>
          <w:sz w:val="28"/>
        </w:rPr>
        <w:t>Bailey</w:t>
      </w:r>
      <w:r w:rsidR="005C59A5" w:rsidRPr="00990035">
        <w:rPr>
          <w:rFonts w:ascii="Arial" w:hAnsi="Arial"/>
          <w:sz w:val="28"/>
        </w:rPr>
        <w:t xml:space="preserve">, </w:t>
      </w:r>
      <w:r w:rsidR="00EB29AC" w:rsidRPr="00990035">
        <w:rPr>
          <w:rFonts w:ascii="Arial" w:hAnsi="Arial"/>
          <w:sz w:val="28"/>
        </w:rPr>
        <w:t xml:space="preserve">Alfred </w:t>
      </w:r>
      <w:r w:rsidR="005C59A5" w:rsidRPr="00990035">
        <w:rPr>
          <w:rFonts w:ascii="Arial" w:hAnsi="Arial"/>
          <w:sz w:val="28"/>
        </w:rPr>
        <w:t xml:space="preserve">Zimmern, </w:t>
      </w:r>
      <w:r w:rsidR="001D7327">
        <w:rPr>
          <w:rFonts w:ascii="Arial" w:hAnsi="Arial"/>
          <w:sz w:val="28"/>
        </w:rPr>
        <w:t xml:space="preserve">Arnold </w:t>
      </w:r>
      <w:r w:rsidR="005C59A5" w:rsidRPr="00990035">
        <w:rPr>
          <w:rFonts w:ascii="Arial" w:hAnsi="Arial"/>
          <w:sz w:val="28"/>
        </w:rPr>
        <w:t>Toynbee and C.K.</w:t>
      </w:r>
      <w:r w:rsidR="00EB29AC" w:rsidRPr="00990035">
        <w:rPr>
          <w:rFonts w:ascii="Arial" w:hAnsi="Arial"/>
          <w:sz w:val="28"/>
        </w:rPr>
        <w:t xml:space="preserve"> </w:t>
      </w:r>
      <w:r w:rsidR="005C59A5" w:rsidRPr="00990035">
        <w:rPr>
          <w:rFonts w:ascii="Arial" w:hAnsi="Arial"/>
          <w:sz w:val="28"/>
        </w:rPr>
        <w:t xml:space="preserve">Webster to take forward the British IR initiative. This </w:t>
      </w:r>
      <w:r w:rsidR="00EB29AC" w:rsidRPr="00990035">
        <w:rPr>
          <w:rFonts w:ascii="Arial" w:hAnsi="Arial"/>
          <w:sz w:val="28"/>
        </w:rPr>
        <w:t>s</w:t>
      </w:r>
      <w:r w:rsidR="005C59A5" w:rsidRPr="00990035">
        <w:rPr>
          <w:rFonts w:ascii="Arial" w:hAnsi="Arial"/>
          <w:sz w:val="28"/>
        </w:rPr>
        <w:t xml:space="preserve">ubcommittee </w:t>
      </w:r>
      <w:r w:rsidR="00EB29AC" w:rsidRPr="00990035">
        <w:rPr>
          <w:rFonts w:ascii="Arial" w:hAnsi="Arial"/>
          <w:sz w:val="28"/>
        </w:rPr>
        <w:t>met</w:t>
      </w:r>
      <w:r w:rsidR="005C59A5" w:rsidRPr="00990035">
        <w:rPr>
          <w:rFonts w:ascii="Arial" w:hAnsi="Arial"/>
          <w:sz w:val="28"/>
        </w:rPr>
        <w:t xml:space="preserve"> in Jan</w:t>
      </w:r>
      <w:r w:rsidR="00073B09" w:rsidRPr="00990035">
        <w:rPr>
          <w:rFonts w:ascii="Arial" w:hAnsi="Arial"/>
          <w:sz w:val="28"/>
        </w:rPr>
        <w:t>uary</w:t>
      </w:r>
      <w:r w:rsidR="005C59A5" w:rsidRPr="00990035">
        <w:rPr>
          <w:rFonts w:ascii="Arial" w:hAnsi="Arial"/>
          <w:sz w:val="28"/>
        </w:rPr>
        <w:t xml:space="preserve"> 1933</w:t>
      </w:r>
      <w:r w:rsidR="00EB29AC" w:rsidRPr="00990035">
        <w:rPr>
          <w:rFonts w:ascii="Arial" w:hAnsi="Arial"/>
          <w:sz w:val="28"/>
        </w:rPr>
        <w:t>, and</w:t>
      </w:r>
      <w:r w:rsidR="005C59A5" w:rsidRPr="00990035">
        <w:rPr>
          <w:rFonts w:ascii="Arial" w:hAnsi="Arial"/>
          <w:sz w:val="28"/>
        </w:rPr>
        <w:t xml:space="preserve"> decide</w:t>
      </w:r>
      <w:r w:rsidR="00EB29AC" w:rsidRPr="00990035">
        <w:rPr>
          <w:rFonts w:ascii="Arial" w:hAnsi="Arial"/>
          <w:sz w:val="28"/>
        </w:rPr>
        <w:t>d</w:t>
      </w:r>
      <w:r w:rsidR="005C59A5" w:rsidRPr="00990035">
        <w:rPr>
          <w:rFonts w:ascii="Arial" w:hAnsi="Arial"/>
          <w:sz w:val="28"/>
        </w:rPr>
        <w:t xml:space="preserve"> to convene an all</w:t>
      </w:r>
      <w:r>
        <w:rPr>
          <w:rFonts w:ascii="Arial" w:hAnsi="Arial"/>
          <w:sz w:val="28"/>
        </w:rPr>
        <w:t>-</w:t>
      </w:r>
      <w:r w:rsidR="00EB29AC" w:rsidRPr="00990035">
        <w:rPr>
          <w:rFonts w:ascii="Arial" w:hAnsi="Arial"/>
          <w:sz w:val="28"/>
        </w:rPr>
        <w:t>British</w:t>
      </w:r>
      <w:r w:rsidR="005C59A5" w:rsidRPr="00990035">
        <w:rPr>
          <w:rFonts w:ascii="Arial" w:hAnsi="Arial"/>
          <w:sz w:val="28"/>
        </w:rPr>
        <w:t xml:space="preserve"> meeting to discuss how to promote IR in </w:t>
      </w:r>
      <w:r w:rsidR="00EB29AC" w:rsidRPr="00990035">
        <w:rPr>
          <w:rFonts w:ascii="Arial" w:hAnsi="Arial"/>
          <w:sz w:val="28"/>
        </w:rPr>
        <w:t>Britain</w:t>
      </w:r>
      <w:r w:rsidR="005C59A5" w:rsidRPr="00990035">
        <w:rPr>
          <w:rFonts w:ascii="Arial" w:hAnsi="Arial"/>
          <w:sz w:val="28"/>
        </w:rPr>
        <w:t>.</w:t>
      </w:r>
      <w:r w:rsidR="00EB29AC" w:rsidRPr="00990035">
        <w:rPr>
          <w:rFonts w:ascii="Arial" w:hAnsi="Arial"/>
          <w:sz w:val="28"/>
        </w:rPr>
        <w:t xml:space="preserve"> This idea was discussed and approved at the </w:t>
      </w:r>
      <w:r w:rsidR="005C59A5" w:rsidRPr="00990035">
        <w:rPr>
          <w:rFonts w:ascii="Arial" w:hAnsi="Arial"/>
          <w:sz w:val="28"/>
        </w:rPr>
        <w:t>11</w:t>
      </w:r>
      <w:r w:rsidR="005C59A5" w:rsidRPr="00990035">
        <w:rPr>
          <w:rFonts w:ascii="Arial" w:hAnsi="Arial"/>
          <w:sz w:val="28"/>
          <w:vertAlign w:val="superscript"/>
        </w:rPr>
        <w:t>th</w:t>
      </w:r>
      <w:r w:rsidR="00EB29AC" w:rsidRPr="00990035">
        <w:rPr>
          <w:rFonts w:ascii="Arial" w:hAnsi="Arial"/>
          <w:sz w:val="28"/>
          <w:vertAlign w:val="superscript"/>
        </w:rPr>
        <w:t xml:space="preserve"> </w:t>
      </w:r>
      <w:r w:rsidR="00EB29AC" w:rsidRPr="00990035">
        <w:rPr>
          <w:rFonts w:ascii="Arial" w:hAnsi="Arial"/>
          <w:sz w:val="28"/>
        </w:rPr>
        <w:t>and</w:t>
      </w:r>
      <w:r w:rsidR="00EB29AC" w:rsidRPr="00990035">
        <w:rPr>
          <w:rFonts w:ascii="Arial" w:hAnsi="Arial"/>
          <w:sz w:val="28"/>
          <w:vertAlign w:val="superscript"/>
        </w:rPr>
        <w:t xml:space="preserve"> </w:t>
      </w:r>
      <w:r w:rsidR="00EB29AC" w:rsidRPr="00990035">
        <w:rPr>
          <w:rFonts w:ascii="Arial" w:hAnsi="Arial"/>
          <w:sz w:val="28"/>
        </w:rPr>
        <w:t>12</w:t>
      </w:r>
      <w:r w:rsidR="00EB29AC" w:rsidRPr="00990035">
        <w:rPr>
          <w:rFonts w:ascii="Arial" w:hAnsi="Arial"/>
          <w:sz w:val="28"/>
          <w:vertAlign w:val="superscript"/>
        </w:rPr>
        <w:t>th</w:t>
      </w:r>
      <w:r w:rsidR="005C59A5" w:rsidRPr="00990035">
        <w:rPr>
          <w:rFonts w:ascii="Arial" w:hAnsi="Arial"/>
          <w:sz w:val="28"/>
        </w:rPr>
        <w:t xml:space="preserve"> BCCIS meeting</w:t>
      </w:r>
      <w:r w:rsidR="00EB29AC" w:rsidRPr="00990035">
        <w:rPr>
          <w:rFonts w:ascii="Arial" w:hAnsi="Arial"/>
          <w:sz w:val="28"/>
        </w:rPr>
        <w:t>s in</w:t>
      </w:r>
      <w:r w:rsidR="005C59A5" w:rsidRPr="00990035">
        <w:rPr>
          <w:rFonts w:ascii="Arial" w:hAnsi="Arial"/>
          <w:sz w:val="28"/>
        </w:rPr>
        <w:t xml:space="preserve"> March</w:t>
      </w:r>
      <w:r w:rsidR="00EB29AC" w:rsidRPr="00990035">
        <w:rPr>
          <w:rFonts w:ascii="Arial" w:hAnsi="Arial"/>
          <w:sz w:val="28"/>
        </w:rPr>
        <w:t xml:space="preserve"> and June</w:t>
      </w:r>
      <w:r w:rsidR="005C59A5" w:rsidRPr="00990035">
        <w:rPr>
          <w:rFonts w:ascii="Arial" w:hAnsi="Arial"/>
          <w:sz w:val="28"/>
        </w:rPr>
        <w:t xml:space="preserve"> 1933.</w:t>
      </w:r>
      <w:r w:rsidR="00EB29AC" w:rsidRPr="00990035">
        <w:rPr>
          <w:rFonts w:ascii="Arial" w:hAnsi="Arial"/>
          <w:sz w:val="28"/>
        </w:rPr>
        <w:t xml:space="preserve"> Given the nature of the times there was a strong </w:t>
      </w:r>
      <w:r w:rsidR="005C59A5" w:rsidRPr="00990035">
        <w:rPr>
          <w:rFonts w:ascii="Arial" w:hAnsi="Arial"/>
          <w:sz w:val="28"/>
        </w:rPr>
        <w:t>concern</w:t>
      </w:r>
      <w:r w:rsidR="00EB29AC" w:rsidRPr="00990035">
        <w:rPr>
          <w:rFonts w:ascii="Arial" w:hAnsi="Arial"/>
          <w:sz w:val="28"/>
        </w:rPr>
        <w:t xml:space="preserve"> about the need</w:t>
      </w:r>
      <w:r w:rsidR="005C59A5" w:rsidRPr="00990035">
        <w:rPr>
          <w:rFonts w:ascii="Arial" w:hAnsi="Arial"/>
          <w:sz w:val="28"/>
        </w:rPr>
        <w:t xml:space="preserve"> to be ‘scientific’ and not propagandistic, and to give a clear sense of IR as a subject</w:t>
      </w:r>
      <w:r w:rsidR="00EB29AC" w:rsidRPr="00990035">
        <w:rPr>
          <w:rFonts w:ascii="Arial" w:hAnsi="Arial"/>
          <w:sz w:val="28"/>
        </w:rPr>
        <w:t xml:space="preserve"> </w:t>
      </w:r>
      <w:r w:rsidR="005C59A5" w:rsidRPr="00990035">
        <w:rPr>
          <w:rFonts w:ascii="Arial" w:hAnsi="Arial"/>
          <w:sz w:val="28"/>
        </w:rPr>
        <w:t>(BCCIS 10/1a 1928-33).</w:t>
      </w:r>
    </w:p>
    <w:p w14:paraId="7D34934E" w14:textId="77777777" w:rsidR="005C59A5" w:rsidRPr="00990035" w:rsidRDefault="005C59A5" w:rsidP="001D7327">
      <w:pPr>
        <w:rPr>
          <w:rFonts w:ascii="Arial" w:hAnsi="Arial"/>
          <w:sz w:val="28"/>
        </w:rPr>
      </w:pPr>
    </w:p>
    <w:p w14:paraId="6B8E909F" w14:textId="138DAE4C" w:rsidR="000C1A4D" w:rsidRPr="00990035" w:rsidRDefault="007225C2" w:rsidP="001D7327">
      <w:pPr>
        <w:rPr>
          <w:rFonts w:ascii="Arial" w:hAnsi="Arial"/>
          <w:sz w:val="28"/>
        </w:rPr>
      </w:pPr>
      <w:r w:rsidRPr="00990035">
        <w:rPr>
          <w:rFonts w:ascii="Arial" w:hAnsi="Arial" w:cs="Arial"/>
          <w:sz w:val="28"/>
          <w:szCs w:val="28"/>
        </w:rPr>
        <w:t xml:space="preserve">The first meeting of what was much later to become known as the ‘Bailey Conference’ was on the theme of ‘International Studies in Britain’ (Bailey, 1938: 142) and had his 1933 book as its basis. </w:t>
      </w:r>
      <w:r w:rsidR="00863AC9" w:rsidRPr="00990035">
        <w:rPr>
          <w:rFonts w:ascii="Arial" w:hAnsi="Arial"/>
          <w:sz w:val="28"/>
        </w:rPr>
        <w:t>The conference</w:t>
      </w:r>
      <w:r w:rsidR="00AB4A67" w:rsidRPr="00990035">
        <w:rPr>
          <w:rFonts w:ascii="Arial" w:hAnsi="Arial"/>
          <w:sz w:val="28"/>
        </w:rPr>
        <w:t xml:space="preserve"> t</w:t>
      </w:r>
      <w:r w:rsidR="00EB29AC" w:rsidRPr="00990035">
        <w:rPr>
          <w:rFonts w:ascii="Arial" w:hAnsi="Arial"/>
          <w:sz w:val="28"/>
        </w:rPr>
        <w:t>ook</w:t>
      </w:r>
      <w:r w:rsidR="00AB4A67" w:rsidRPr="00990035">
        <w:rPr>
          <w:rFonts w:ascii="Arial" w:hAnsi="Arial"/>
          <w:sz w:val="28"/>
        </w:rPr>
        <w:t xml:space="preserve"> place at the LSE on 23 June 1933</w:t>
      </w:r>
      <w:r w:rsidR="00863AC9" w:rsidRPr="00990035">
        <w:rPr>
          <w:rFonts w:ascii="Arial" w:hAnsi="Arial"/>
          <w:sz w:val="28"/>
        </w:rPr>
        <w:t>, with</w:t>
      </w:r>
      <w:r w:rsidR="00AB4A67" w:rsidRPr="00990035">
        <w:rPr>
          <w:rFonts w:ascii="Arial" w:hAnsi="Arial"/>
          <w:sz w:val="28"/>
        </w:rPr>
        <w:t xml:space="preserve"> 31</w:t>
      </w:r>
      <w:r w:rsidR="00863AC9" w:rsidRPr="00990035">
        <w:rPr>
          <w:rFonts w:ascii="Arial" w:hAnsi="Arial"/>
          <w:sz w:val="28"/>
        </w:rPr>
        <w:t xml:space="preserve"> people</w:t>
      </w:r>
      <w:r w:rsidR="00AB4A67" w:rsidRPr="00990035">
        <w:rPr>
          <w:rFonts w:ascii="Arial" w:hAnsi="Arial"/>
          <w:sz w:val="28"/>
        </w:rPr>
        <w:t xml:space="preserve"> attending including </w:t>
      </w:r>
      <w:r w:rsidR="00863AC9" w:rsidRPr="00990035">
        <w:rPr>
          <w:rFonts w:ascii="Arial" w:hAnsi="Arial"/>
          <w:sz w:val="28"/>
        </w:rPr>
        <w:t xml:space="preserve">Charles </w:t>
      </w:r>
      <w:r w:rsidR="00AB4A67" w:rsidRPr="00990035">
        <w:rPr>
          <w:rFonts w:ascii="Arial" w:hAnsi="Arial"/>
          <w:sz w:val="28"/>
        </w:rPr>
        <w:t>Manning</w:t>
      </w:r>
      <w:r w:rsidR="00863AC9" w:rsidRPr="00990035">
        <w:rPr>
          <w:rFonts w:ascii="Arial" w:hAnsi="Arial"/>
          <w:sz w:val="28"/>
        </w:rPr>
        <w:t xml:space="preserve"> and Arnold</w:t>
      </w:r>
      <w:r w:rsidR="00AB4A67" w:rsidRPr="00990035">
        <w:rPr>
          <w:rFonts w:ascii="Arial" w:hAnsi="Arial"/>
          <w:sz w:val="28"/>
        </w:rPr>
        <w:t xml:space="preserve"> Toynbee. </w:t>
      </w:r>
      <w:r w:rsidR="00863AC9" w:rsidRPr="00990035">
        <w:rPr>
          <w:rFonts w:ascii="Arial" w:hAnsi="Arial"/>
          <w:sz w:val="28"/>
        </w:rPr>
        <w:t>The m</w:t>
      </w:r>
      <w:r w:rsidR="00AB4A67" w:rsidRPr="00990035">
        <w:rPr>
          <w:rFonts w:ascii="Arial" w:hAnsi="Arial"/>
          <w:sz w:val="28"/>
        </w:rPr>
        <w:t>ain focus</w:t>
      </w:r>
      <w:r w:rsidR="00863AC9" w:rsidRPr="00990035">
        <w:rPr>
          <w:rFonts w:ascii="Arial" w:hAnsi="Arial"/>
          <w:sz w:val="28"/>
        </w:rPr>
        <w:t xml:space="preserve"> of the meeting</w:t>
      </w:r>
      <w:r w:rsidR="00AB4A67" w:rsidRPr="00990035">
        <w:rPr>
          <w:rFonts w:ascii="Arial" w:hAnsi="Arial"/>
          <w:sz w:val="28"/>
        </w:rPr>
        <w:t xml:space="preserve"> </w:t>
      </w:r>
      <w:r w:rsidR="00073B09" w:rsidRPr="00990035">
        <w:rPr>
          <w:rFonts w:ascii="Arial" w:hAnsi="Arial"/>
          <w:sz w:val="28"/>
        </w:rPr>
        <w:t>wa</w:t>
      </w:r>
      <w:r w:rsidR="00AB4A67" w:rsidRPr="00990035">
        <w:rPr>
          <w:rFonts w:ascii="Arial" w:hAnsi="Arial"/>
          <w:sz w:val="28"/>
        </w:rPr>
        <w:t>s on extending the teaching of IR in universities and schools, and expanding</w:t>
      </w:r>
      <w:r w:rsidR="00CE1B1D">
        <w:rPr>
          <w:rFonts w:ascii="Arial" w:hAnsi="Arial"/>
          <w:sz w:val="28"/>
        </w:rPr>
        <w:t xml:space="preserve"> the</w:t>
      </w:r>
      <w:r w:rsidR="00AB4A67" w:rsidRPr="00990035">
        <w:rPr>
          <w:rFonts w:ascii="Arial" w:hAnsi="Arial"/>
          <w:sz w:val="28"/>
        </w:rPr>
        <w:t xml:space="preserve"> supply of suitable materials for teaching IR</w:t>
      </w:r>
      <w:r w:rsidR="00863AC9" w:rsidRPr="00990035">
        <w:rPr>
          <w:rFonts w:ascii="Arial" w:hAnsi="Arial"/>
          <w:sz w:val="28"/>
        </w:rPr>
        <w:t xml:space="preserve"> (BCCIS 10/1b 1933-4).</w:t>
      </w:r>
      <w:r w:rsidR="00A64D45" w:rsidRPr="00990035">
        <w:rPr>
          <w:rFonts w:ascii="Arial" w:hAnsi="Arial" w:cs="Arial"/>
          <w:sz w:val="28"/>
          <w:szCs w:val="28"/>
        </w:rPr>
        <w:t xml:space="preserve"> </w:t>
      </w:r>
      <w:r w:rsidRPr="00990035">
        <w:rPr>
          <w:rFonts w:ascii="Arial" w:hAnsi="Arial" w:cs="Arial"/>
          <w:sz w:val="28"/>
          <w:szCs w:val="28"/>
        </w:rPr>
        <w:t xml:space="preserve">This conference was modestly reported as a success to the </w:t>
      </w:r>
      <w:r w:rsidR="000C1A4D" w:rsidRPr="00990035">
        <w:rPr>
          <w:rFonts w:ascii="Arial" w:hAnsi="Arial"/>
          <w:sz w:val="28"/>
        </w:rPr>
        <w:t>BCISS 14</w:t>
      </w:r>
      <w:r w:rsidR="000C1A4D" w:rsidRPr="00990035">
        <w:rPr>
          <w:rFonts w:ascii="Arial" w:hAnsi="Arial"/>
          <w:sz w:val="28"/>
          <w:vertAlign w:val="superscript"/>
        </w:rPr>
        <w:t>th</w:t>
      </w:r>
      <w:r w:rsidR="000C1A4D" w:rsidRPr="00990035">
        <w:rPr>
          <w:rFonts w:ascii="Arial" w:hAnsi="Arial"/>
          <w:sz w:val="28"/>
        </w:rPr>
        <w:t xml:space="preserve"> meeting</w:t>
      </w:r>
      <w:r w:rsidRPr="00990035">
        <w:rPr>
          <w:rFonts w:ascii="Arial" w:hAnsi="Arial"/>
          <w:sz w:val="28"/>
        </w:rPr>
        <w:t xml:space="preserve"> in</w:t>
      </w:r>
      <w:r w:rsidR="000C1A4D" w:rsidRPr="00990035">
        <w:rPr>
          <w:rFonts w:ascii="Arial" w:hAnsi="Arial"/>
          <w:sz w:val="28"/>
        </w:rPr>
        <w:t xml:space="preserve"> July 1933</w:t>
      </w:r>
      <w:r w:rsidRPr="00990035">
        <w:rPr>
          <w:rFonts w:ascii="Arial" w:hAnsi="Arial"/>
          <w:sz w:val="28"/>
        </w:rPr>
        <w:t>, and triggered a l</w:t>
      </w:r>
      <w:r w:rsidR="000C1A4D" w:rsidRPr="00990035">
        <w:rPr>
          <w:rFonts w:ascii="Arial" w:hAnsi="Arial"/>
          <w:sz w:val="28"/>
        </w:rPr>
        <w:t>ong discussion about how to follow-on</w:t>
      </w:r>
      <w:r w:rsidR="00B0195E">
        <w:rPr>
          <w:rFonts w:ascii="Arial" w:hAnsi="Arial"/>
          <w:sz w:val="28"/>
        </w:rPr>
        <w:t xml:space="preserve"> from</w:t>
      </w:r>
      <w:r w:rsidR="000C1A4D" w:rsidRPr="00990035">
        <w:rPr>
          <w:rFonts w:ascii="Arial" w:hAnsi="Arial"/>
          <w:sz w:val="28"/>
        </w:rPr>
        <w:t xml:space="preserve"> this initiative</w:t>
      </w:r>
      <w:r w:rsidRPr="00990035">
        <w:rPr>
          <w:rFonts w:ascii="Arial" w:hAnsi="Arial"/>
          <w:sz w:val="28"/>
        </w:rPr>
        <w:t xml:space="preserve"> (BCCIS 10/1b 1933-4)</w:t>
      </w:r>
      <w:r w:rsidR="000C1A4D" w:rsidRPr="00990035">
        <w:rPr>
          <w:rFonts w:ascii="Arial" w:hAnsi="Arial"/>
          <w:sz w:val="28"/>
        </w:rPr>
        <w:t xml:space="preserve">. </w:t>
      </w:r>
      <w:r w:rsidRPr="00990035">
        <w:rPr>
          <w:rFonts w:ascii="Arial" w:hAnsi="Arial"/>
          <w:sz w:val="28"/>
        </w:rPr>
        <w:t>Bailey was away</w:t>
      </w:r>
      <w:r w:rsidR="001D7327">
        <w:rPr>
          <w:rFonts w:ascii="Arial" w:hAnsi="Arial"/>
          <w:sz w:val="28"/>
        </w:rPr>
        <w:t xml:space="preserve"> in the US</w:t>
      </w:r>
      <w:r w:rsidRPr="00990035">
        <w:rPr>
          <w:rFonts w:ascii="Arial" w:hAnsi="Arial"/>
          <w:sz w:val="28"/>
        </w:rPr>
        <w:t xml:space="preserve"> for a year during 1933-4</w:t>
      </w:r>
      <w:r w:rsidR="00FE7712">
        <w:rPr>
          <w:rFonts w:ascii="Arial" w:hAnsi="Arial"/>
          <w:sz w:val="28"/>
        </w:rPr>
        <w:t xml:space="preserve"> with a</w:t>
      </w:r>
      <w:r w:rsidR="0056646B">
        <w:rPr>
          <w:rFonts w:ascii="Arial" w:hAnsi="Arial"/>
          <w:sz w:val="28"/>
        </w:rPr>
        <w:t xml:space="preserve"> Rockefeller Foundation</w:t>
      </w:r>
      <w:r w:rsidR="00FE7712">
        <w:rPr>
          <w:rFonts w:ascii="Arial" w:hAnsi="Arial"/>
          <w:sz w:val="28"/>
        </w:rPr>
        <w:t xml:space="preserve"> Fellowship. He made a very good impression there, and,</w:t>
      </w:r>
      <w:r w:rsidR="0056646B">
        <w:rPr>
          <w:rFonts w:ascii="Arial" w:hAnsi="Arial"/>
          <w:sz w:val="28"/>
        </w:rPr>
        <w:t xml:space="preserve"> amongst other things</w:t>
      </w:r>
      <w:r w:rsidR="00FE7712">
        <w:rPr>
          <w:rFonts w:ascii="Arial" w:hAnsi="Arial"/>
          <w:sz w:val="28"/>
        </w:rPr>
        <w:t xml:space="preserve">, </w:t>
      </w:r>
      <w:r w:rsidR="0056646B">
        <w:rPr>
          <w:rFonts w:ascii="Arial" w:hAnsi="Arial"/>
          <w:sz w:val="28"/>
        </w:rPr>
        <w:t>laid the groundwork for his 1938 book.</w:t>
      </w:r>
      <w:r w:rsidR="001D69CE">
        <w:rPr>
          <w:rStyle w:val="EndnoteReference"/>
          <w:rFonts w:ascii="Arial" w:hAnsi="Arial"/>
          <w:sz w:val="28"/>
        </w:rPr>
        <w:endnoteReference w:id="10"/>
      </w:r>
      <w:r w:rsidR="001D69CE">
        <w:rPr>
          <w:rFonts w:ascii="Arial" w:hAnsi="Arial"/>
          <w:sz w:val="28"/>
        </w:rPr>
        <w:t xml:space="preserve"> </w:t>
      </w:r>
      <w:r w:rsidR="0056646B">
        <w:rPr>
          <w:rFonts w:ascii="Arial" w:hAnsi="Arial"/>
          <w:sz w:val="28"/>
        </w:rPr>
        <w:t>D</w:t>
      </w:r>
      <w:r w:rsidRPr="00990035">
        <w:rPr>
          <w:rFonts w:ascii="Arial" w:hAnsi="Arial"/>
          <w:sz w:val="28"/>
        </w:rPr>
        <w:t xml:space="preserve">uring </w:t>
      </w:r>
      <w:r w:rsidR="0056646B">
        <w:rPr>
          <w:rFonts w:ascii="Arial" w:hAnsi="Arial"/>
          <w:sz w:val="28"/>
        </w:rPr>
        <w:t>his absence</w:t>
      </w:r>
      <w:r w:rsidRPr="00990035">
        <w:rPr>
          <w:rFonts w:ascii="Arial" w:hAnsi="Arial"/>
          <w:sz w:val="28"/>
        </w:rPr>
        <w:t>, the BCCIS seemed to drag</w:t>
      </w:r>
      <w:r w:rsidR="003264DF" w:rsidRPr="00990035">
        <w:rPr>
          <w:rFonts w:ascii="Arial" w:hAnsi="Arial"/>
          <w:sz w:val="28"/>
        </w:rPr>
        <w:t xml:space="preserve"> its feet over whether and how to take responsibility for this new mission </w:t>
      </w:r>
      <w:r w:rsidR="00D853E4" w:rsidRPr="00990035">
        <w:rPr>
          <w:rFonts w:ascii="Arial" w:hAnsi="Arial"/>
          <w:sz w:val="28"/>
        </w:rPr>
        <w:t xml:space="preserve">of </w:t>
      </w:r>
      <w:r w:rsidR="003264DF" w:rsidRPr="00990035">
        <w:rPr>
          <w:rFonts w:ascii="Arial" w:hAnsi="Arial"/>
          <w:sz w:val="28"/>
        </w:rPr>
        <w:t>promoti</w:t>
      </w:r>
      <w:r w:rsidR="00D853E4" w:rsidRPr="00990035">
        <w:rPr>
          <w:rFonts w:ascii="Arial" w:hAnsi="Arial"/>
          <w:sz w:val="28"/>
        </w:rPr>
        <w:t>ng</w:t>
      </w:r>
      <w:r w:rsidR="003264DF" w:rsidRPr="00990035">
        <w:rPr>
          <w:rFonts w:ascii="Arial" w:hAnsi="Arial"/>
          <w:sz w:val="28"/>
        </w:rPr>
        <w:t xml:space="preserve"> IR as a field of study in Britain. By October 1934, at the 21</w:t>
      </w:r>
      <w:r w:rsidR="003264DF" w:rsidRPr="00990035">
        <w:rPr>
          <w:rFonts w:ascii="Arial" w:hAnsi="Arial"/>
          <w:sz w:val="28"/>
          <w:vertAlign w:val="superscript"/>
        </w:rPr>
        <w:t>st</w:t>
      </w:r>
      <w:r w:rsidR="003264DF" w:rsidRPr="00990035">
        <w:rPr>
          <w:rFonts w:ascii="Arial" w:hAnsi="Arial"/>
          <w:sz w:val="28"/>
        </w:rPr>
        <w:t xml:space="preserve"> BCCIS, Bailey was back and picking up the threads of various discussions about IR education and teaching</w:t>
      </w:r>
      <w:r w:rsidR="001D7327">
        <w:rPr>
          <w:rFonts w:ascii="Arial" w:hAnsi="Arial"/>
          <w:sz w:val="28"/>
        </w:rPr>
        <w:t xml:space="preserve"> that had taken place</w:t>
      </w:r>
      <w:r w:rsidR="003264DF" w:rsidRPr="00990035">
        <w:rPr>
          <w:rFonts w:ascii="Arial" w:hAnsi="Arial"/>
          <w:sz w:val="28"/>
        </w:rPr>
        <w:t xml:space="preserve"> in his absence (BCCIS 10/1b 1933-4). </w:t>
      </w:r>
    </w:p>
    <w:p w14:paraId="64A29E43" w14:textId="219FCA56" w:rsidR="00073B09" w:rsidRPr="00990035" w:rsidRDefault="00073B09" w:rsidP="001D7327">
      <w:pPr>
        <w:rPr>
          <w:rFonts w:ascii="Arial" w:hAnsi="Arial"/>
          <w:sz w:val="28"/>
        </w:rPr>
      </w:pPr>
    </w:p>
    <w:p w14:paraId="3DB78722" w14:textId="78DC9084" w:rsidR="000C1A4D" w:rsidRPr="00990035" w:rsidRDefault="00972BAE" w:rsidP="001D7327">
      <w:pPr>
        <w:rPr>
          <w:rFonts w:ascii="Arial" w:hAnsi="Arial"/>
          <w:sz w:val="28"/>
        </w:rPr>
      </w:pPr>
      <w:r w:rsidRPr="00990035">
        <w:rPr>
          <w:rFonts w:ascii="Arial" w:hAnsi="Arial"/>
          <w:sz w:val="28"/>
        </w:rPr>
        <w:lastRenderedPageBreak/>
        <w:t xml:space="preserve">For the next several years there was no repeat of this first British IR conference. Bailey’s activity was partly at the ISC level, for which he was preparing the big </w:t>
      </w:r>
      <w:r w:rsidR="00F12FE0">
        <w:rPr>
          <w:rFonts w:ascii="Arial" w:hAnsi="Arial"/>
          <w:sz w:val="28"/>
        </w:rPr>
        <w:t xml:space="preserve">international </w:t>
      </w:r>
      <w:r w:rsidRPr="00990035">
        <w:rPr>
          <w:rFonts w:ascii="Arial" w:hAnsi="Arial"/>
          <w:sz w:val="28"/>
        </w:rPr>
        <w:t xml:space="preserve">survey of IR teaching that became his 1938 book. He continued his involvement with </w:t>
      </w:r>
      <w:r w:rsidR="009E6602" w:rsidRPr="00990035">
        <w:rPr>
          <w:rFonts w:ascii="Arial" w:hAnsi="Arial"/>
          <w:sz w:val="28"/>
        </w:rPr>
        <w:t xml:space="preserve">promoting the teaching of IR in schools, but the BCCIS was cool on this idea, preferring to focus mainly on IR at the university level. By 1937, looking towards the Prague ISC, he had become the BCCIS representative on the university teaching of IR. This was the main ISC theme for its 1938 Conference, and Bailey was given considerable autonomy in representing the BCCIS </w:t>
      </w:r>
      <w:r w:rsidR="000C1A4D" w:rsidRPr="00990035">
        <w:rPr>
          <w:rFonts w:ascii="Arial" w:hAnsi="Arial"/>
          <w:sz w:val="28"/>
        </w:rPr>
        <w:t>(BCCIS 10/1d 1936-7)</w:t>
      </w:r>
      <w:r w:rsidR="009E6602" w:rsidRPr="00990035">
        <w:rPr>
          <w:rFonts w:ascii="Arial" w:hAnsi="Arial"/>
          <w:sz w:val="28"/>
        </w:rPr>
        <w:t>.</w:t>
      </w:r>
    </w:p>
    <w:p w14:paraId="64DDC443" w14:textId="1630BD8A" w:rsidR="000C1A4D" w:rsidRPr="00990035" w:rsidRDefault="000C1A4D" w:rsidP="001D7327">
      <w:pPr>
        <w:rPr>
          <w:rFonts w:ascii="Arial" w:hAnsi="Arial"/>
          <w:sz w:val="28"/>
        </w:rPr>
      </w:pPr>
    </w:p>
    <w:p w14:paraId="2329B4FF" w14:textId="5A66CA11" w:rsidR="00C51427" w:rsidRPr="00990035" w:rsidRDefault="009E6602" w:rsidP="001D7327">
      <w:pPr>
        <w:rPr>
          <w:rFonts w:ascii="Arial" w:hAnsi="Arial"/>
          <w:sz w:val="28"/>
        </w:rPr>
      </w:pPr>
      <w:r w:rsidRPr="00990035">
        <w:rPr>
          <w:rFonts w:ascii="Arial" w:hAnsi="Arial" w:cs="Arial"/>
          <w:sz w:val="28"/>
          <w:szCs w:val="28"/>
        </w:rPr>
        <w:t xml:space="preserve">Alongside the ISC work, Bailey organised a second British conference on the </w:t>
      </w:r>
      <w:r w:rsidRPr="00990035">
        <w:rPr>
          <w:rFonts w:ascii="Arial" w:hAnsi="Arial"/>
          <w:sz w:val="28"/>
        </w:rPr>
        <w:t>university teaching of IR. This was held in March 1938</w:t>
      </w:r>
      <w:r w:rsidR="001D7327">
        <w:rPr>
          <w:rFonts w:ascii="Arial" w:hAnsi="Arial"/>
          <w:sz w:val="28"/>
        </w:rPr>
        <w:t xml:space="preserve"> at the LSE,</w:t>
      </w:r>
      <w:r w:rsidRPr="00990035">
        <w:rPr>
          <w:rFonts w:ascii="Arial" w:hAnsi="Arial"/>
          <w:sz w:val="28"/>
        </w:rPr>
        <w:t xml:space="preserve"> with a couple of dozen people attending</w:t>
      </w:r>
      <w:r w:rsidR="00B0195E">
        <w:rPr>
          <w:rFonts w:ascii="Arial" w:hAnsi="Arial"/>
          <w:sz w:val="28"/>
        </w:rPr>
        <w:t>.</w:t>
      </w:r>
      <w:r w:rsidRPr="00990035">
        <w:rPr>
          <w:rFonts w:ascii="Arial" w:hAnsi="Arial"/>
          <w:sz w:val="28"/>
        </w:rPr>
        <w:t xml:space="preserve"> </w:t>
      </w:r>
      <w:r w:rsidR="00B0195E">
        <w:rPr>
          <w:rFonts w:ascii="Arial" w:hAnsi="Arial"/>
          <w:sz w:val="28"/>
        </w:rPr>
        <w:t>W</w:t>
      </w:r>
      <w:r w:rsidRPr="00990035">
        <w:rPr>
          <w:rFonts w:ascii="Arial" w:hAnsi="Arial"/>
          <w:sz w:val="28"/>
        </w:rPr>
        <w:t>ithin the BCCIS Bailey was pushing to make such conferences a regular feature of the BCCIS’s activity.</w:t>
      </w:r>
      <w:r w:rsidR="00C51427" w:rsidRPr="00990035">
        <w:rPr>
          <w:rFonts w:ascii="Arial" w:hAnsi="Arial"/>
          <w:sz w:val="28"/>
        </w:rPr>
        <w:t xml:space="preserve"> B</w:t>
      </w:r>
      <w:r w:rsidR="001D7327">
        <w:rPr>
          <w:rFonts w:ascii="Arial" w:hAnsi="Arial"/>
          <w:sz w:val="28"/>
        </w:rPr>
        <w:t>ut b</w:t>
      </w:r>
      <w:r w:rsidR="00C51427" w:rsidRPr="00990035">
        <w:rPr>
          <w:rFonts w:ascii="Arial" w:hAnsi="Arial"/>
          <w:sz w:val="28"/>
        </w:rPr>
        <w:t xml:space="preserve">y the middle of 1938, Bailey had become seriously ill, and could not attend the Prague ISC even though he had been made part of the British delegation. This did not prevent him from applying to the Carnegie </w:t>
      </w:r>
      <w:r w:rsidR="0056646B">
        <w:rPr>
          <w:rFonts w:ascii="Arial" w:hAnsi="Arial"/>
          <w:sz w:val="28"/>
        </w:rPr>
        <w:t>Endowment</w:t>
      </w:r>
      <w:r w:rsidR="00C51427" w:rsidRPr="00990035">
        <w:rPr>
          <w:rFonts w:ascii="Arial" w:hAnsi="Arial"/>
          <w:sz w:val="28"/>
        </w:rPr>
        <w:t xml:space="preserve"> (which was already involved in funding the ISC and the BCCIS) </w:t>
      </w:r>
      <w:r w:rsidR="00D25275" w:rsidRPr="00990035">
        <w:rPr>
          <w:rFonts w:ascii="Arial" w:hAnsi="Arial"/>
          <w:sz w:val="28"/>
        </w:rPr>
        <w:t xml:space="preserve">for a </w:t>
      </w:r>
      <w:r w:rsidR="00C51427" w:rsidRPr="00990035">
        <w:rPr>
          <w:rFonts w:ascii="Arial" w:hAnsi="Arial"/>
          <w:sz w:val="28"/>
        </w:rPr>
        <w:t>third</w:t>
      </w:r>
      <w:r w:rsidR="00D25275" w:rsidRPr="00990035">
        <w:rPr>
          <w:rFonts w:ascii="Arial" w:hAnsi="Arial"/>
          <w:sz w:val="28"/>
        </w:rPr>
        <w:t xml:space="preserve"> meeting of British university</w:t>
      </w:r>
      <w:r w:rsidR="00C51427" w:rsidRPr="00990035">
        <w:rPr>
          <w:rFonts w:ascii="Arial" w:hAnsi="Arial"/>
          <w:sz w:val="28"/>
        </w:rPr>
        <w:t xml:space="preserve"> IR</w:t>
      </w:r>
      <w:r w:rsidR="00D25275" w:rsidRPr="00990035">
        <w:rPr>
          <w:rFonts w:ascii="Arial" w:hAnsi="Arial"/>
          <w:sz w:val="28"/>
        </w:rPr>
        <w:t xml:space="preserve"> teachers</w:t>
      </w:r>
      <w:r w:rsidR="00C51427" w:rsidRPr="00990035">
        <w:rPr>
          <w:rFonts w:ascii="Arial" w:hAnsi="Arial"/>
          <w:sz w:val="28"/>
        </w:rPr>
        <w:t xml:space="preserve">, and getting the support of the BCCIS for </w:t>
      </w:r>
      <w:r w:rsidR="00B0195E">
        <w:rPr>
          <w:rFonts w:ascii="Arial" w:hAnsi="Arial"/>
          <w:sz w:val="28"/>
        </w:rPr>
        <w:t>it</w:t>
      </w:r>
      <w:r w:rsidR="00C51427" w:rsidRPr="00990035">
        <w:rPr>
          <w:rFonts w:ascii="Arial" w:hAnsi="Arial"/>
          <w:sz w:val="28"/>
        </w:rPr>
        <w:t xml:space="preserve">. By the time of the </w:t>
      </w:r>
      <w:r w:rsidR="00D25275" w:rsidRPr="00990035">
        <w:rPr>
          <w:rFonts w:ascii="Arial" w:hAnsi="Arial"/>
          <w:sz w:val="28"/>
        </w:rPr>
        <w:t>43</w:t>
      </w:r>
      <w:r w:rsidR="00D25275" w:rsidRPr="00990035">
        <w:rPr>
          <w:rFonts w:ascii="Arial" w:hAnsi="Arial"/>
          <w:sz w:val="28"/>
          <w:vertAlign w:val="superscript"/>
        </w:rPr>
        <w:t>rd</w:t>
      </w:r>
      <w:r w:rsidR="00D25275" w:rsidRPr="00990035">
        <w:rPr>
          <w:rFonts w:ascii="Arial" w:hAnsi="Arial"/>
          <w:sz w:val="28"/>
        </w:rPr>
        <w:t xml:space="preserve"> BCCIS</w:t>
      </w:r>
      <w:r w:rsidR="00C51427" w:rsidRPr="00990035">
        <w:rPr>
          <w:rFonts w:ascii="Arial" w:hAnsi="Arial"/>
          <w:sz w:val="28"/>
        </w:rPr>
        <w:t xml:space="preserve"> meeting in</w:t>
      </w:r>
      <w:r w:rsidR="00D25275" w:rsidRPr="00990035">
        <w:rPr>
          <w:rFonts w:ascii="Arial" w:hAnsi="Arial"/>
          <w:sz w:val="28"/>
        </w:rPr>
        <w:t xml:space="preserve"> Dec</w:t>
      </w:r>
      <w:r w:rsidR="00C51427" w:rsidRPr="00990035">
        <w:rPr>
          <w:rFonts w:ascii="Arial" w:hAnsi="Arial"/>
          <w:sz w:val="28"/>
        </w:rPr>
        <w:t>ember</w:t>
      </w:r>
      <w:r w:rsidR="00D25275" w:rsidRPr="00990035">
        <w:rPr>
          <w:rFonts w:ascii="Arial" w:hAnsi="Arial"/>
          <w:sz w:val="28"/>
        </w:rPr>
        <w:t xml:space="preserve"> 1938 </w:t>
      </w:r>
      <w:r w:rsidR="00C51427" w:rsidRPr="00990035">
        <w:rPr>
          <w:rFonts w:ascii="Arial" w:hAnsi="Arial"/>
          <w:sz w:val="28"/>
        </w:rPr>
        <w:t>Bailey</w:t>
      </w:r>
      <w:r w:rsidR="00D25275" w:rsidRPr="00990035">
        <w:rPr>
          <w:rFonts w:ascii="Arial" w:hAnsi="Arial"/>
          <w:sz w:val="28"/>
        </w:rPr>
        <w:t xml:space="preserve"> </w:t>
      </w:r>
      <w:r w:rsidR="00C51427" w:rsidRPr="00990035">
        <w:rPr>
          <w:rFonts w:ascii="Arial" w:hAnsi="Arial"/>
          <w:sz w:val="28"/>
        </w:rPr>
        <w:t>had become too ill to carry on</w:t>
      </w:r>
      <w:r w:rsidR="00D25275" w:rsidRPr="00990035">
        <w:rPr>
          <w:rFonts w:ascii="Arial" w:hAnsi="Arial"/>
          <w:sz w:val="28"/>
        </w:rPr>
        <w:t xml:space="preserve">, </w:t>
      </w:r>
      <w:r w:rsidR="00C51427" w:rsidRPr="00990035">
        <w:rPr>
          <w:rFonts w:ascii="Arial" w:hAnsi="Arial"/>
          <w:sz w:val="28"/>
        </w:rPr>
        <w:t>and</w:t>
      </w:r>
      <w:r w:rsidR="00D25275" w:rsidRPr="00990035">
        <w:rPr>
          <w:rFonts w:ascii="Arial" w:hAnsi="Arial"/>
          <w:sz w:val="28"/>
        </w:rPr>
        <w:t xml:space="preserve"> Manning t</w:t>
      </w:r>
      <w:r w:rsidR="00C51427" w:rsidRPr="00990035">
        <w:rPr>
          <w:rFonts w:ascii="Arial" w:hAnsi="Arial"/>
          <w:sz w:val="28"/>
        </w:rPr>
        <w:t>ook</w:t>
      </w:r>
      <w:r w:rsidR="00D25275" w:rsidRPr="00990035">
        <w:rPr>
          <w:rFonts w:ascii="Arial" w:hAnsi="Arial"/>
          <w:sz w:val="28"/>
        </w:rPr>
        <w:t xml:space="preserve"> over organizing the </w:t>
      </w:r>
      <w:r w:rsidR="00C51427" w:rsidRPr="00990035">
        <w:rPr>
          <w:rFonts w:ascii="Arial" w:hAnsi="Arial"/>
          <w:sz w:val="28"/>
        </w:rPr>
        <w:t>third</w:t>
      </w:r>
      <w:r w:rsidR="00D25275" w:rsidRPr="00990035">
        <w:rPr>
          <w:rFonts w:ascii="Arial" w:hAnsi="Arial"/>
          <w:sz w:val="28"/>
        </w:rPr>
        <w:t xml:space="preserve"> British conference on the university teaching of IR</w:t>
      </w:r>
      <w:r w:rsidR="00BB4E53" w:rsidRPr="00990035">
        <w:rPr>
          <w:rFonts w:ascii="Arial" w:hAnsi="Arial"/>
          <w:sz w:val="28"/>
        </w:rPr>
        <w:t>.</w:t>
      </w:r>
      <w:r w:rsidR="00D25275" w:rsidRPr="00990035">
        <w:rPr>
          <w:rFonts w:ascii="Arial" w:hAnsi="Arial"/>
          <w:sz w:val="28"/>
        </w:rPr>
        <w:t xml:space="preserve"> </w:t>
      </w:r>
      <w:r w:rsidR="00BB4E53" w:rsidRPr="00990035">
        <w:rPr>
          <w:rFonts w:ascii="Arial" w:hAnsi="Arial"/>
          <w:sz w:val="28"/>
        </w:rPr>
        <w:t xml:space="preserve">This was </w:t>
      </w:r>
      <w:r w:rsidR="00D25275" w:rsidRPr="00990035">
        <w:rPr>
          <w:rFonts w:ascii="Arial" w:hAnsi="Arial"/>
          <w:sz w:val="28"/>
        </w:rPr>
        <w:t>held at LSE 17-18 March 1939</w:t>
      </w:r>
      <w:r w:rsidR="00BB4E53" w:rsidRPr="00990035">
        <w:rPr>
          <w:rFonts w:ascii="Arial" w:hAnsi="Arial"/>
          <w:sz w:val="28"/>
        </w:rPr>
        <w:t>, funded by</w:t>
      </w:r>
      <w:r w:rsidR="00D25275" w:rsidRPr="00990035">
        <w:rPr>
          <w:rFonts w:ascii="Arial" w:hAnsi="Arial"/>
          <w:sz w:val="28"/>
        </w:rPr>
        <w:t xml:space="preserve"> Carnegie</w:t>
      </w:r>
      <w:r w:rsidR="00BB4E53" w:rsidRPr="00990035">
        <w:rPr>
          <w:rFonts w:ascii="Arial" w:hAnsi="Arial"/>
          <w:sz w:val="28"/>
        </w:rPr>
        <w:t xml:space="preserve">, and with 32 participants </w:t>
      </w:r>
      <w:r w:rsidR="00C51427" w:rsidRPr="00990035">
        <w:rPr>
          <w:rFonts w:ascii="Arial" w:hAnsi="Arial"/>
          <w:sz w:val="28"/>
        </w:rPr>
        <w:t>(BCCIS 10/1e1 1938-40</w:t>
      </w:r>
      <w:r w:rsidR="00BB4E53" w:rsidRPr="00990035">
        <w:rPr>
          <w:rFonts w:ascii="Arial" w:hAnsi="Arial"/>
          <w:sz w:val="28"/>
        </w:rPr>
        <w:t>; BCCIS 10/1mm 1939</w:t>
      </w:r>
      <w:r w:rsidR="00C51427" w:rsidRPr="00990035">
        <w:rPr>
          <w:rFonts w:ascii="Arial" w:hAnsi="Arial"/>
          <w:sz w:val="28"/>
        </w:rPr>
        <w:t>).</w:t>
      </w:r>
    </w:p>
    <w:p w14:paraId="5C89F039" w14:textId="7DCD6A46" w:rsidR="00C51427" w:rsidRPr="00990035" w:rsidRDefault="00C51427" w:rsidP="001D7327">
      <w:pPr>
        <w:rPr>
          <w:rFonts w:ascii="Arial" w:hAnsi="Arial"/>
          <w:sz w:val="28"/>
        </w:rPr>
      </w:pPr>
    </w:p>
    <w:p w14:paraId="4C72E8C7" w14:textId="625B64CD" w:rsidR="00BB4E53" w:rsidRPr="00990035" w:rsidRDefault="00B739E8" w:rsidP="001D7327">
      <w:pPr>
        <w:rPr>
          <w:rFonts w:ascii="Arial" w:hAnsi="Arial" w:cs="Arial"/>
          <w:sz w:val="28"/>
          <w:szCs w:val="28"/>
        </w:rPr>
      </w:pPr>
      <w:r>
        <w:rPr>
          <w:rFonts w:ascii="Arial" w:hAnsi="Arial" w:cs="Arial"/>
          <w:sz w:val="28"/>
          <w:szCs w:val="28"/>
        </w:rPr>
        <w:t xml:space="preserve">Sydney </w:t>
      </w:r>
      <w:r w:rsidR="00BB4E53" w:rsidRPr="00990035">
        <w:rPr>
          <w:rFonts w:ascii="Arial" w:hAnsi="Arial" w:cs="Arial"/>
          <w:sz w:val="28"/>
          <w:szCs w:val="28"/>
        </w:rPr>
        <w:t xml:space="preserve">Bailey died at the age of 34 </w:t>
      </w:r>
      <w:r w:rsidR="007A17A3" w:rsidRPr="00990035">
        <w:rPr>
          <w:rFonts w:ascii="Arial" w:hAnsi="Arial" w:cs="Arial"/>
          <w:sz w:val="28"/>
          <w:szCs w:val="28"/>
        </w:rPr>
        <w:t xml:space="preserve">just before Christmas </w:t>
      </w:r>
      <w:r w:rsidR="00BB4E53" w:rsidRPr="00990035">
        <w:rPr>
          <w:rFonts w:ascii="Arial" w:hAnsi="Arial" w:cs="Arial"/>
          <w:sz w:val="28"/>
          <w:szCs w:val="28"/>
        </w:rPr>
        <w:t>in 1938</w:t>
      </w:r>
      <w:r w:rsidR="00F12FE0">
        <w:rPr>
          <w:rFonts w:ascii="Arial" w:hAnsi="Arial" w:cs="Arial"/>
          <w:sz w:val="28"/>
          <w:szCs w:val="28"/>
        </w:rPr>
        <w:t xml:space="preserve">, leaving behind a wife, three small girls, </w:t>
      </w:r>
      <w:r w:rsidR="00B840E5">
        <w:rPr>
          <w:rFonts w:ascii="Arial" w:hAnsi="Arial" w:cs="Arial"/>
          <w:sz w:val="28"/>
          <w:szCs w:val="28"/>
        </w:rPr>
        <w:t xml:space="preserve">an unfinished manuscript on telecommunications, </w:t>
      </w:r>
      <w:r w:rsidR="00F12FE0">
        <w:rPr>
          <w:rFonts w:ascii="Arial" w:hAnsi="Arial" w:cs="Arial"/>
          <w:sz w:val="28"/>
          <w:szCs w:val="28"/>
        </w:rPr>
        <w:t>and the foundations of the project that would eventually become BISA</w:t>
      </w:r>
      <w:r w:rsidR="00BB4E53" w:rsidRPr="00990035">
        <w:rPr>
          <w:rFonts w:ascii="Arial" w:hAnsi="Arial" w:cs="Arial"/>
          <w:sz w:val="28"/>
          <w:szCs w:val="28"/>
        </w:rPr>
        <w:t xml:space="preserve">. </w:t>
      </w:r>
      <w:r w:rsidR="00BB4E53" w:rsidRPr="00990035">
        <w:rPr>
          <w:rFonts w:ascii="Arial" w:hAnsi="Arial"/>
          <w:sz w:val="28"/>
        </w:rPr>
        <w:t xml:space="preserve">At the 44th BCCIS meeting in March 1939, </w:t>
      </w:r>
      <w:r>
        <w:rPr>
          <w:rFonts w:ascii="Arial" w:hAnsi="Arial"/>
          <w:sz w:val="28"/>
        </w:rPr>
        <w:t>he</w:t>
      </w:r>
      <w:r w:rsidR="00BB4E53" w:rsidRPr="00990035">
        <w:rPr>
          <w:rFonts w:ascii="Arial" w:hAnsi="Arial"/>
          <w:sz w:val="28"/>
        </w:rPr>
        <w:t xml:space="preserve"> was honoured by his colleagues</w:t>
      </w:r>
      <w:r>
        <w:rPr>
          <w:rFonts w:ascii="Arial" w:hAnsi="Arial"/>
          <w:sz w:val="28"/>
        </w:rPr>
        <w:t xml:space="preserve"> as follows</w:t>
      </w:r>
      <w:r w:rsidR="00BB4E53" w:rsidRPr="00990035">
        <w:rPr>
          <w:rFonts w:ascii="Arial" w:hAnsi="Arial"/>
          <w:sz w:val="28"/>
        </w:rPr>
        <w:t xml:space="preserve">: </w:t>
      </w:r>
    </w:p>
    <w:p w14:paraId="4279336A" w14:textId="77777777" w:rsidR="00BB4E53" w:rsidRPr="00990035" w:rsidRDefault="00BB4E53" w:rsidP="001D7327">
      <w:pPr>
        <w:ind w:left="720"/>
        <w:rPr>
          <w:rFonts w:ascii="Arial" w:hAnsi="Arial" w:cs="Arial"/>
          <w:color w:val="000000"/>
          <w:sz w:val="28"/>
          <w:szCs w:val="28"/>
          <w:u w:val="single"/>
        </w:rPr>
      </w:pPr>
      <w:r w:rsidRPr="00990035">
        <w:rPr>
          <w:rFonts w:ascii="Arial" w:hAnsi="Arial" w:cs="Arial"/>
          <w:color w:val="000000"/>
          <w:sz w:val="28"/>
          <w:szCs w:val="28"/>
          <w:u w:val="single"/>
        </w:rPr>
        <w:t>Death of Mr. S.H. Bailey, Hon. Secretary of the Committee</w:t>
      </w:r>
    </w:p>
    <w:p w14:paraId="3EB63F9A" w14:textId="4F40A754" w:rsidR="00BB4E53" w:rsidRPr="00990035" w:rsidRDefault="00BB4E53" w:rsidP="001D7327">
      <w:pPr>
        <w:ind w:left="720"/>
        <w:rPr>
          <w:rFonts w:ascii="Arial" w:hAnsi="Arial" w:cs="Arial"/>
          <w:color w:val="000000"/>
          <w:sz w:val="28"/>
          <w:szCs w:val="28"/>
        </w:rPr>
      </w:pPr>
      <w:r w:rsidRPr="00990035">
        <w:rPr>
          <w:rFonts w:ascii="Arial" w:hAnsi="Arial" w:cs="Arial"/>
          <w:color w:val="000000"/>
          <w:sz w:val="28"/>
          <w:szCs w:val="28"/>
        </w:rPr>
        <w:t xml:space="preserve">Lord </w:t>
      </w:r>
      <w:proofErr w:type="spellStart"/>
      <w:r w:rsidRPr="00990035">
        <w:rPr>
          <w:rFonts w:ascii="Arial" w:hAnsi="Arial" w:cs="Arial"/>
          <w:color w:val="000000"/>
          <w:sz w:val="28"/>
          <w:szCs w:val="28"/>
        </w:rPr>
        <w:t>Meston</w:t>
      </w:r>
      <w:proofErr w:type="spellEnd"/>
      <w:r w:rsidRPr="00990035">
        <w:rPr>
          <w:rFonts w:ascii="Arial" w:hAnsi="Arial" w:cs="Arial"/>
          <w:color w:val="000000"/>
          <w:sz w:val="28"/>
          <w:szCs w:val="28"/>
        </w:rPr>
        <w:t xml:space="preserve"> referred to the very great loss which the British Coordinating Committee had sustained in the death on December 20</w:t>
      </w:r>
      <w:r w:rsidRPr="00990035">
        <w:rPr>
          <w:rFonts w:ascii="Arial" w:hAnsi="Arial" w:cs="Arial"/>
          <w:color w:val="000000"/>
          <w:sz w:val="28"/>
          <w:szCs w:val="28"/>
          <w:vertAlign w:val="superscript"/>
        </w:rPr>
        <w:t>th</w:t>
      </w:r>
      <w:r w:rsidRPr="00990035">
        <w:rPr>
          <w:rFonts w:ascii="Arial" w:hAnsi="Arial" w:cs="Arial"/>
          <w:color w:val="000000"/>
          <w:sz w:val="28"/>
          <w:szCs w:val="28"/>
        </w:rPr>
        <w:t xml:space="preserve"> last of Mr. S.H. Bailey who had served as Honorary Secretary of the Committee since April 1933. He asked the Committee to endorse the following reference to Mr. Bailey which it was proposed to insert in the report w</w:t>
      </w:r>
      <w:r w:rsidR="001D7327">
        <w:rPr>
          <w:rFonts w:ascii="Arial" w:hAnsi="Arial" w:cs="Arial"/>
          <w:color w:val="000000"/>
          <w:sz w:val="28"/>
          <w:szCs w:val="28"/>
        </w:rPr>
        <w:t>h</w:t>
      </w:r>
      <w:r w:rsidRPr="00990035">
        <w:rPr>
          <w:rFonts w:ascii="Arial" w:hAnsi="Arial" w:cs="Arial"/>
          <w:color w:val="000000"/>
          <w:sz w:val="28"/>
          <w:szCs w:val="28"/>
        </w:rPr>
        <w:t>i</w:t>
      </w:r>
      <w:r w:rsidR="001D7327">
        <w:rPr>
          <w:rFonts w:ascii="Arial" w:hAnsi="Arial" w:cs="Arial"/>
          <w:color w:val="000000"/>
          <w:sz w:val="28"/>
          <w:szCs w:val="28"/>
        </w:rPr>
        <w:t>c</w:t>
      </w:r>
      <w:r w:rsidRPr="00990035">
        <w:rPr>
          <w:rFonts w:ascii="Arial" w:hAnsi="Arial" w:cs="Arial"/>
          <w:color w:val="000000"/>
          <w:sz w:val="28"/>
          <w:szCs w:val="28"/>
        </w:rPr>
        <w:t xml:space="preserve">h the </w:t>
      </w:r>
      <w:r w:rsidRPr="00990035">
        <w:rPr>
          <w:rFonts w:ascii="Arial" w:hAnsi="Arial" w:cs="Arial"/>
          <w:color w:val="000000"/>
          <w:sz w:val="28"/>
          <w:szCs w:val="28"/>
        </w:rPr>
        <w:lastRenderedPageBreak/>
        <w:t>Committee was submitting to the Administrative Meeting at the next Session of the International Studies Conference:</w:t>
      </w:r>
    </w:p>
    <w:p w14:paraId="70B2C578" w14:textId="6F23C266" w:rsidR="00BB4E53" w:rsidRPr="00990035" w:rsidRDefault="00BB4E53" w:rsidP="001D7327">
      <w:pPr>
        <w:ind w:left="1440"/>
        <w:rPr>
          <w:rFonts w:ascii="Arial" w:hAnsi="Arial" w:cs="Arial"/>
          <w:color w:val="000000"/>
          <w:sz w:val="28"/>
          <w:szCs w:val="28"/>
        </w:rPr>
      </w:pPr>
      <w:r w:rsidRPr="00990035">
        <w:rPr>
          <w:rFonts w:ascii="Arial" w:hAnsi="Arial" w:cs="Arial"/>
          <w:color w:val="000000"/>
          <w:sz w:val="28"/>
          <w:szCs w:val="28"/>
        </w:rPr>
        <w:t>It is impossible to over-estimate Mr. Bailey’s service both to the British Coordinating Committee and to the International Studies Conference. His faith in the work and perseverance in furthering its purposes made an immeasurable contribution to its progress. Mr. Bailey will particularly be remembered for his work on the subject of the University Teaching of International Relations, to the study of which he contributed the two volumes “International Studies in Great Britain (1933) and “International Studies in Modern Education” (1938). Mr. Bailey was also responsible for the initiation of two conferences on the subject in London, which were attended by a representative gathering of personalities interested in the study of international relations in Great Britain. At the time of his death he was planning a third Conference on the University Teaching of International Relations. (</w:t>
      </w:r>
      <w:r w:rsidRPr="00990035">
        <w:rPr>
          <w:rFonts w:ascii="Arial" w:hAnsi="Arial"/>
          <w:sz w:val="28"/>
        </w:rPr>
        <w:t>BCCIS 10/1e1 1938-40).</w:t>
      </w:r>
      <w:r w:rsidR="00F12FE0">
        <w:rPr>
          <w:rStyle w:val="EndnoteReference"/>
          <w:rFonts w:ascii="Arial" w:hAnsi="Arial"/>
          <w:sz w:val="28"/>
        </w:rPr>
        <w:endnoteReference w:id="11"/>
      </w:r>
    </w:p>
    <w:p w14:paraId="010D6A83" w14:textId="77777777" w:rsidR="00D25275" w:rsidRPr="00990035" w:rsidRDefault="00D25275" w:rsidP="001D7327">
      <w:pPr>
        <w:rPr>
          <w:rFonts w:ascii="Arial" w:hAnsi="Arial" w:cs="Arial"/>
          <w:sz w:val="28"/>
          <w:szCs w:val="28"/>
        </w:rPr>
      </w:pPr>
    </w:p>
    <w:p w14:paraId="00404C30" w14:textId="64016120" w:rsidR="000C1A4D" w:rsidRPr="00990035" w:rsidRDefault="007A17A3" w:rsidP="001D7327">
      <w:pPr>
        <w:rPr>
          <w:rFonts w:ascii="Arial" w:hAnsi="Arial" w:cs="Arial"/>
          <w:sz w:val="28"/>
          <w:szCs w:val="28"/>
        </w:rPr>
      </w:pPr>
      <w:r w:rsidRPr="00990035">
        <w:rPr>
          <w:rFonts w:ascii="Arial" w:hAnsi="Arial" w:cs="Arial"/>
          <w:sz w:val="28"/>
          <w:szCs w:val="28"/>
        </w:rPr>
        <w:t xml:space="preserve">His more durable memorial was the </w:t>
      </w:r>
      <w:r w:rsidR="001D7327">
        <w:rPr>
          <w:rFonts w:ascii="Arial" w:hAnsi="Arial" w:cs="Arial"/>
          <w:sz w:val="28"/>
          <w:szCs w:val="28"/>
        </w:rPr>
        <w:t>eleven</w:t>
      </w:r>
      <w:r w:rsidRPr="00990035">
        <w:rPr>
          <w:rFonts w:ascii="Arial" w:hAnsi="Arial" w:cs="Arial"/>
          <w:sz w:val="28"/>
          <w:szCs w:val="28"/>
        </w:rPr>
        <w:t xml:space="preserve"> ‘Bailey Conferences’ that picked up again after the War, and ultimately BISA, to which those conferences led.</w:t>
      </w:r>
      <w:r w:rsidR="001D69CE" w:rsidRPr="00990035">
        <w:rPr>
          <w:rStyle w:val="EndnoteReference"/>
          <w:rFonts w:ascii="Arial" w:hAnsi="Arial" w:cs="Arial"/>
          <w:sz w:val="28"/>
          <w:szCs w:val="28"/>
        </w:rPr>
        <w:endnoteReference w:id="12"/>
      </w:r>
      <w:r w:rsidR="001D69CE" w:rsidRPr="00990035">
        <w:rPr>
          <w:rFonts w:ascii="Arial" w:hAnsi="Arial" w:cs="Arial"/>
          <w:sz w:val="28"/>
          <w:szCs w:val="28"/>
        </w:rPr>
        <w:t xml:space="preserve"> </w:t>
      </w:r>
    </w:p>
    <w:p w14:paraId="5655DF32" w14:textId="77777777" w:rsidR="007A17A3" w:rsidRPr="00990035" w:rsidRDefault="007A17A3" w:rsidP="001D7327">
      <w:pPr>
        <w:rPr>
          <w:rFonts w:ascii="Arial" w:hAnsi="Arial" w:cs="Arial"/>
          <w:sz w:val="28"/>
          <w:szCs w:val="28"/>
        </w:rPr>
      </w:pPr>
    </w:p>
    <w:p w14:paraId="2E3077E9" w14:textId="2E86905F" w:rsidR="003110F0" w:rsidRPr="00990035" w:rsidRDefault="007A17A3" w:rsidP="001D7327">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990035">
        <w:rPr>
          <w:rFonts w:ascii="Arial" w:hAnsi="Arial" w:cs="Arial"/>
          <w:b/>
          <w:sz w:val="28"/>
          <w:szCs w:val="28"/>
        </w:rPr>
        <w:t xml:space="preserve">The </w:t>
      </w:r>
      <w:r w:rsidR="003110F0" w:rsidRPr="00990035">
        <w:rPr>
          <w:rFonts w:ascii="Arial" w:hAnsi="Arial" w:cs="Arial"/>
          <w:b/>
          <w:sz w:val="28"/>
          <w:szCs w:val="28"/>
        </w:rPr>
        <w:t>Bailey Conferences</w:t>
      </w:r>
    </w:p>
    <w:p w14:paraId="64103108" w14:textId="02248B63" w:rsidR="003110F0" w:rsidRPr="00990035" w:rsidRDefault="00986ACA" w:rsidP="001D7327">
      <w:pPr>
        <w:pBdr>
          <w:top w:val="single" w:sz="4" w:space="1" w:color="auto"/>
          <w:left w:val="single" w:sz="4" w:space="4" w:color="auto"/>
          <w:bottom w:val="single" w:sz="4" w:space="1" w:color="auto"/>
          <w:right w:val="single" w:sz="4" w:space="4" w:color="auto"/>
        </w:pBdr>
        <w:rPr>
          <w:rFonts w:ascii="Arial" w:hAnsi="Arial" w:cs="Arial"/>
          <w:sz w:val="28"/>
          <w:szCs w:val="28"/>
        </w:rPr>
      </w:pPr>
      <w:r w:rsidRPr="00990035">
        <w:rPr>
          <w:rFonts w:ascii="Arial" w:hAnsi="Arial" w:cs="Arial"/>
          <w:sz w:val="28"/>
          <w:szCs w:val="28"/>
        </w:rPr>
        <w:t>1</w:t>
      </w:r>
      <w:r w:rsidRPr="00990035">
        <w:rPr>
          <w:rFonts w:ascii="Arial" w:hAnsi="Arial" w:cs="Arial"/>
          <w:sz w:val="28"/>
          <w:szCs w:val="28"/>
          <w:vertAlign w:val="superscript"/>
        </w:rPr>
        <w:t>st</w:t>
      </w:r>
      <w:r w:rsidR="00BE4EC5" w:rsidRPr="00990035">
        <w:rPr>
          <w:rFonts w:ascii="Arial" w:hAnsi="Arial" w:cs="Arial"/>
          <w:sz w:val="28"/>
          <w:szCs w:val="28"/>
        </w:rPr>
        <w:t xml:space="preserve"> 1933</w:t>
      </w:r>
      <w:r w:rsidR="00D3073A" w:rsidRPr="00990035">
        <w:rPr>
          <w:rFonts w:ascii="Arial" w:hAnsi="Arial" w:cs="Arial"/>
          <w:sz w:val="28"/>
          <w:szCs w:val="28"/>
        </w:rPr>
        <w:t xml:space="preserve"> LSE</w:t>
      </w:r>
    </w:p>
    <w:p w14:paraId="0688D3BA" w14:textId="7AC6C19A" w:rsidR="00BE4EC5" w:rsidRPr="00990035" w:rsidRDefault="00BE4EC5" w:rsidP="001D7327">
      <w:pPr>
        <w:pBdr>
          <w:top w:val="single" w:sz="4" w:space="1" w:color="auto"/>
          <w:left w:val="single" w:sz="4" w:space="4" w:color="auto"/>
          <w:bottom w:val="single" w:sz="4" w:space="1" w:color="auto"/>
          <w:right w:val="single" w:sz="4" w:space="4" w:color="auto"/>
        </w:pBdr>
        <w:rPr>
          <w:rFonts w:ascii="Arial" w:hAnsi="Arial"/>
          <w:sz w:val="28"/>
          <w:u w:val="single"/>
        </w:rPr>
      </w:pPr>
      <w:r w:rsidRPr="00990035">
        <w:rPr>
          <w:rFonts w:ascii="Arial" w:hAnsi="Arial" w:cs="Arial"/>
          <w:sz w:val="28"/>
          <w:szCs w:val="28"/>
        </w:rPr>
        <w:t>2</w:t>
      </w:r>
      <w:r w:rsidRPr="00990035">
        <w:rPr>
          <w:rFonts w:ascii="Arial" w:hAnsi="Arial" w:cs="Arial"/>
          <w:sz w:val="28"/>
          <w:szCs w:val="28"/>
          <w:vertAlign w:val="superscript"/>
        </w:rPr>
        <w:t>nd</w:t>
      </w:r>
      <w:r w:rsidRPr="00990035">
        <w:rPr>
          <w:rFonts w:ascii="Arial" w:hAnsi="Arial" w:cs="Arial"/>
          <w:sz w:val="28"/>
          <w:szCs w:val="28"/>
        </w:rPr>
        <w:t xml:space="preserve"> 1938 </w:t>
      </w:r>
      <w:r w:rsidR="00D3073A" w:rsidRPr="00990035">
        <w:rPr>
          <w:rFonts w:ascii="Arial" w:hAnsi="Arial" w:cs="Arial"/>
          <w:sz w:val="28"/>
          <w:szCs w:val="28"/>
        </w:rPr>
        <w:t xml:space="preserve">LSE </w:t>
      </w:r>
      <w:r w:rsidRPr="00990035">
        <w:rPr>
          <w:rFonts w:ascii="Arial" w:hAnsi="Arial" w:cs="Arial"/>
          <w:sz w:val="28"/>
          <w:szCs w:val="28"/>
        </w:rPr>
        <w:t>(</w:t>
      </w:r>
      <w:r w:rsidRPr="00990035">
        <w:rPr>
          <w:rFonts w:ascii="Arial" w:hAnsi="Arial"/>
          <w:sz w:val="28"/>
        </w:rPr>
        <w:t>BCCIS 10/1e1 1938-40, minutes of 41</w:t>
      </w:r>
      <w:r w:rsidRPr="00990035">
        <w:rPr>
          <w:rFonts w:ascii="Arial" w:hAnsi="Arial"/>
          <w:sz w:val="28"/>
          <w:vertAlign w:val="superscript"/>
        </w:rPr>
        <w:t>st</w:t>
      </w:r>
      <w:r w:rsidRPr="00990035">
        <w:rPr>
          <w:rFonts w:ascii="Arial" w:hAnsi="Arial"/>
          <w:sz w:val="28"/>
        </w:rPr>
        <w:t xml:space="preserve"> BCCIS)</w:t>
      </w:r>
      <w:r w:rsidRPr="00990035">
        <w:rPr>
          <w:rFonts w:ascii="Arial" w:hAnsi="Arial"/>
          <w:sz w:val="28"/>
          <w:u w:val="single"/>
        </w:rPr>
        <w:t xml:space="preserve"> </w:t>
      </w:r>
    </w:p>
    <w:p w14:paraId="74795636" w14:textId="77777777" w:rsidR="00990035" w:rsidRDefault="00BE4EC5" w:rsidP="001D7327">
      <w:pPr>
        <w:pBdr>
          <w:top w:val="single" w:sz="4" w:space="1" w:color="auto"/>
          <w:left w:val="single" w:sz="4" w:space="4" w:color="auto"/>
          <w:bottom w:val="single" w:sz="4" w:space="1" w:color="auto"/>
          <w:right w:val="single" w:sz="4" w:space="4" w:color="auto"/>
        </w:pBdr>
        <w:rPr>
          <w:rFonts w:ascii="Arial" w:hAnsi="Arial"/>
          <w:sz w:val="28"/>
        </w:rPr>
      </w:pPr>
      <w:r w:rsidRPr="00990035">
        <w:rPr>
          <w:rFonts w:ascii="Arial" w:hAnsi="Arial" w:cs="Arial"/>
          <w:sz w:val="28"/>
          <w:szCs w:val="28"/>
        </w:rPr>
        <w:t>3</w:t>
      </w:r>
      <w:r w:rsidRPr="00990035">
        <w:rPr>
          <w:rFonts w:ascii="Arial" w:hAnsi="Arial" w:cs="Arial"/>
          <w:sz w:val="28"/>
          <w:szCs w:val="28"/>
          <w:vertAlign w:val="superscript"/>
        </w:rPr>
        <w:t>rd</w:t>
      </w:r>
      <w:r w:rsidRPr="00990035">
        <w:rPr>
          <w:rFonts w:ascii="Arial" w:hAnsi="Arial" w:cs="Arial"/>
          <w:sz w:val="28"/>
          <w:szCs w:val="28"/>
        </w:rPr>
        <w:t xml:space="preserve"> 1939 </w:t>
      </w:r>
      <w:r w:rsidR="00D3073A" w:rsidRPr="00990035">
        <w:rPr>
          <w:rFonts w:ascii="Arial" w:hAnsi="Arial" w:cs="Arial"/>
          <w:sz w:val="28"/>
          <w:szCs w:val="28"/>
        </w:rPr>
        <w:t xml:space="preserve">LSE </w:t>
      </w:r>
      <w:r w:rsidRPr="00990035">
        <w:rPr>
          <w:rFonts w:ascii="Arial" w:hAnsi="Arial" w:cs="Arial"/>
          <w:sz w:val="28"/>
          <w:szCs w:val="28"/>
        </w:rPr>
        <w:t>(</w:t>
      </w:r>
      <w:r w:rsidRPr="00990035">
        <w:rPr>
          <w:rFonts w:ascii="Arial" w:hAnsi="Arial"/>
          <w:sz w:val="28"/>
        </w:rPr>
        <w:t>BCCIS 10/1e1 1938-40, minutes of 44</w:t>
      </w:r>
      <w:r w:rsidRPr="00990035">
        <w:rPr>
          <w:rFonts w:ascii="Arial" w:hAnsi="Arial"/>
          <w:sz w:val="28"/>
          <w:vertAlign w:val="superscript"/>
        </w:rPr>
        <w:t>th</w:t>
      </w:r>
      <w:r w:rsidRPr="00990035">
        <w:rPr>
          <w:rFonts w:ascii="Arial" w:hAnsi="Arial"/>
          <w:sz w:val="28"/>
        </w:rPr>
        <w:t xml:space="preserve"> BCCIS</w:t>
      </w:r>
      <w:r w:rsidR="004104D9" w:rsidRPr="00990035">
        <w:rPr>
          <w:rFonts w:ascii="Arial" w:hAnsi="Arial"/>
          <w:sz w:val="28"/>
        </w:rPr>
        <w:t>; BCCIS</w:t>
      </w:r>
    </w:p>
    <w:p w14:paraId="13577D9D" w14:textId="6DED3DD5" w:rsidR="00BE4EC5" w:rsidRPr="00990035" w:rsidRDefault="004104D9" w:rsidP="001D7327">
      <w:pPr>
        <w:pBdr>
          <w:top w:val="single" w:sz="4" w:space="1" w:color="auto"/>
          <w:left w:val="single" w:sz="4" w:space="4" w:color="auto"/>
          <w:bottom w:val="single" w:sz="4" w:space="1" w:color="auto"/>
          <w:right w:val="single" w:sz="4" w:space="4" w:color="auto"/>
        </w:pBdr>
        <w:ind w:firstLine="720"/>
        <w:rPr>
          <w:rFonts w:ascii="Arial" w:hAnsi="Arial"/>
          <w:sz w:val="28"/>
        </w:rPr>
      </w:pPr>
      <w:r w:rsidRPr="00990035">
        <w:rPr>
          <w:rFonts w:ascii="Arial" w:hAnsi="Arial"/>
          <w:sz w:val="28"/>
        </w:rPr>
        <w:t>10/1mm 1939</w:t>
      </w:r>
      <w:r w:rsidRPr="00990035">
        <w:rPr>
          <w:rFonts w:ascii="Arial" w:hAnsi="Arial"/>
          <w:sz w:val="28"/>
          <w:u w:val="single"/>
        </w:rPr>
        <w:t>)</w:t>
      </w:r>
    </w:p>
    <w:p w14:paraId="01C88C20" w14:textId="67DF50BD" w:rsidR="00990035" w:rsidRDefault="00BE4EC5" w:rsidP="001D7327">
      <w:pPr>
        <w:pBdr>
          <w:top w:val="single" w:sz="4" w:space="1" w:color="auto"/>
          <w:left w:val="single" w:sz="4" w:space="4" w:color="auto"/>
          <w:bottom w:val="single" w:sz="4" w:space="1" w:color="auto"/>
          <w:right w:val="single" w:sz="4" w:space="4" w:color="auto"/>
        </w:pBdr>
        <w:rPr>
          <w:rFonts w:ascii="Arial" w:hAnsi="Arial"/>
          <w:sz w:val="28"/>
        </w:rPr>
      </w:pPr>
      <w:r w:rsidRPr="00990035">
        <w:rPr>
          <w:rFonts w:ascii="Arial" w:hAnsi="Arial" w:cs="Arial"/>
          <w:sz w:val="28"/>
          <w:szCs w:val="28"/>
        </w:rPr>
        <w:t>4</w:t>
      </w:r>
      <w:r w:rsidRPr="00990035">
        <w:rPr>
          <w:rFonts w:ascii="Arial" w:hAnsi="Arial" w:cs="Arial"/>
          <w:sz w:val="28"/>
          <w:szCs w:val="28"/>
          <w:vertAlign w:val="superscript"/>
        </w:rPr>
        <w:t>th</w:t>
      </w:r>
      <w:r w:rsidRPr="00990035">
        <w:rPr>
          <w:rFonts w:ascii="Arial" w:hAnsi="Arial" w:cs="Arial"/>
          <w:sz w:val="28"/>
          <w:szCs w:val="28"/>
        </w:rPr>
        <w:t xml:space="preserve"> 1949 </w:t>
      </w:r>
      <w:r w:rsidR="001D7327">
        <w:rPr>
          <w:rFonts w:ascii="Arial" w:hAnsi="Arial" w:cs="Arial"/>
          <w:sz w:val="28"/>
          <w:szCs w:val="28"/>
        </w:rPr>
        <w:t xml:space="preserve">LSE </w:t>
      </w:r>
      <w:r w:rsidRPr="00990035">
        <w:rPr>
          <w:rFonts w:ascii="Arial" w:hAnsi="Arial" w:cs="Arial"/>
          <w:sz w:val="28"/>
          <w:szCs w:val="28"/>
        </w:rPr>
        <w:t>(</w:t>
      </w:r>
      <w:r w:rsidRPr="00990035">
        <w:rPr>
          <w:rFonts w:ascii="Arial" w:hAnsi="Arial"/>
          <w:sz w:val="28"/>
        </w:rPr>
        <w:t>BCCIS 10/1e2 1946-49</w:t>
      </w:r>
      <w:r w:rsidR="004104D9" w:rsidRPr="00990035">
        <w:rPr>
          <w:rFonts w:ascii="Arial" w:hAnsi="Arial"/>
          <w:sz w:val="28"/>
        </w:rPr>
        <w:t>; BCCIS 10/1nm 1949;</w:t>
      </w:r>
      <w:r w:rsidRPr="00990035">
        <w:rPr>
          <w:rFonts w:ascii="Arial" w:hAnsi="Arial"/>
          <w:sz w:val="28"/>
          <w:u w:val="single"/>
        </w:rPr>
        <w:t xml:space="preserve"> </w:t>
      </w:r>
      <w:r w:rsidR="004104D9" w:rsidRPr="00990035">
        <w:rPr>
          <w:rFonts w:ascii="Arial" w:hAnsi="Arial"/>
          <w:sz w:val="28"/>
        </w:rPr>
        <w:t xml:space="preserve">BCCIS </w:t>
      </w:r>
    </w:p>
    <w:p w14:paraId="69073587" w14:textId="41D41F7B" w:rsidR="00BE4EC5" w:rsidRPr="00990035" w:rsidRDefault="004104D9" w:rsidP="001D7327">
      <w:pPr>
        <w:pBdr>
          <w:top w:val="single" w:sz="4" w:space="1" w:color="auto"/>
          <w:left w:val="single" w:sz="4" w:space="4" w:color="auto"/>
          <w:bottom w:val="single" w:sz="4" w:space="1" w:color="auto"/>
          <w:right w:val="single" w:sz="4" w:space="4" w:color="auto"/>
        </w:pBdr>
        <w:ind w:firstLine="720"/>
        <w:rPr>
          <w:rFonts w:ascii="Arial" w:hAnsi="Arial"/>
          <w:sz w:val="28"/>
          <w:u w:val="single"/>
        </w:rPr>
      </w:pPr>
      <w:r w:rsidRPr="00990035">
        <w:rPr>
          <w:rFonts w:ascii="Arial" w:hAnsi="Arial"/>
          <w:sz w:val="28"/>
        </w:rPr>
        <w:t>10/1ss 1949-50; BCCIS 10/1ss 1949-50)</w:t>
      </w:r>
    </w:p>
    <w:p w14:paraId="6985CFDE" w14:textId="1B660022" w:rsidR="004104D9" w:rsidRPr="00990035" w:rsidRDefault="004104D9" w:rsidP="001D7327">
      <w:pPr>
        <w:pBdr>
          <w:top w:val="single" w:sz="4" w:space="1" w:color="auto"/>
          <w:left w:val="single" w:sz="4" w:space="4" w:color="auto"/>
          <w:bottom w:val="single" w:sz="4" w:space="1" w:color="auto"/>
          <w:right w:val="single" w:sz="4" w:space="4" w:color="auto"/>
        </w:pBdr>
        <w:rPr>
          <w:rFonts w:ascii="Arial" w:hAnsi="Arial"/>
          <w:sz w:val="28"/>
          <w:u w:val="single"/>
        </w:rPr>
      </w:pPr>
      <w:r w:rsidRPr="00990035">
        <w:rPr>
          <w:rFonts w:ascii="Arial" w:hAnsi="Arial"/>
          <w:sz w:val="28"/>
        </w:rPr>
        <w:t>5</w:t>
      </w:r>
      <w:r w:rsidRPr="00990035">
        <w:rPr>
          <w:rFonts w:ascii="Arial" w:hAnsi="Arial"/>
          <w:sz w:val="28"/>
          <w:vertAlign w:val="superscript"/>
        </w:rPr>
        <w:t>th</w:t>
      </w:r>
      <w:r w:rsidRPr="00990035">
        <w:rPr>
          <w:rFonts w:ascii="Arial" w:hAnsi="Arial"/>
          <w:sz w:val="28"/>
        </w:rPr>
        <w:t xml:space="preserve"> 1950 LSE (BCCIS 10/1oo 1950</w:t>
      </w:r>
      <w:r w:rsidRPr="00990035">
        <w:rPr>
          <w:rFonts w:ascii="Arial" w:hAnsi="Arial"/>
          <w:sz w:val="28"/>
          <w:u w:val="single"/>
        </w:rPr>
        <w:t>)</w:t>
      </w:r>
      <w:r w:rsidR="001D69CE" w:rsidRPr="00990035">
        <w:rPr>
          <w:rStyle w:val="EndnoteReference"/>
          <w:rFonts w:ascii="Arial" w:hAnsi="Arial"/>
          <w:sz w:val="28"/>
          <w:u w:val="single"/>
        </w:rPr>
        <w:endnoteReference w:id="13"/>
      </w:r>
      <w:r w:rsidR="001D69CE" w:rsidRPr="00990035">
        <w:rPr>
          <w:rFonts w:ascii="Arial" w:hAnsi="Arial"/>
          <w:sz w:val="28"/>
          <w:u w:val="single"/>
        </w:rPr>
        <w:t xml:space="preserve"> </w:t>
      </w:r>
    </w:p>
    <w:p w14:paraId="3B88809D" w14:textId="0F14418C" w:rsidR="004104D9" w:rsidRPr="00990035" w:rsidRDefault="004104D9" w:rsidP="001D7327">
      <w:pPr>
        <w:pBdr>
          <w:top w:val="single" w:sz="4" w:space="1" w:color="auto"/>
          <w:left w:val="single" w:sz="4" w:space="4" w:color="auto"/>
          <w:bottom w:val="single" w:sz="4" w:space="1" w:color="auto"/>
          <w:right w:val="single" w:sz="4" w:space="4" w:color="auto"/>
        </w:pBdr>
        <w:rPr>
          <w:rFonts w:ascii="Arial" w:hAnsi="Arial"/>
          <w:sz w:val="28"/>
          <w:u w:val="single"/>
        </w:rPr>
      </w:pPr>
      <w:r w:rsidRPr="00990035">
        <w:rPr>
          <w:rFonts w:ascii="Arial" w:hAnsi="Arial"/>
          <w:sz w:val="28"/>
        </w:rPr>
        <w:t>6</w:t>
      </w:r>
      <w:r w:rsidRPr="00990035">
        <w:rPr>
          <w:rFonts w:ascii="Arial" w:hAnsi="Arial"/>
          <w:sz w:val="28"/>
          <w:vertAlign w:val="superscript"/>
        </w:rPr>
        <w:t>th</w:t>
      </w:r>
      <w:r w:rsidRPr="00990035">
        <w:rPr>
          <w:rFonts w:ascii="Arial" w:hAnsi="Arial"/>
          <w:sz w:val="28"/>
        </w:rPr>
        <w:t xml:space="preserve"> 1952 LSE (BCCIS 10/1ee 1952)</w:t>
      </w:r>
    </w:p>
    <w:p w14:paraId="0A5D7F93" w14:textId="1723572D" w:rsidR="00BE4EC5" w:rsidRPr="00990035" w:rsidRDefault="004104D9" w:rsidP="001D7327">
      <w:pPr>
        <w:pBdr>
          <w:top w:val="single" w:sz="4" w:space="1" w:color="auto"/>
          <w:left w:val="single" w:sz="4" w:space="4" w:color="auto"/>
          <w:bottom w:val="single" w:sz="4" w:space="1" w:color="auto"/>
          <w:right w:val="single" w:sz="4" w:space="4" w:color="auto"/>
        </w:pBdr>
        <w:rPr>
          <w:rFonts w:ascii="Arial" w:hAnsi="Arial"/>
          <w:sz w:val="28"/>
          <w:u w:val="single"/>
        </w:rPr>
      </w:pPr>
      <w:r w:rsidRPr="00990035">
        <w:rPr>
          <w:rFonts w:ascii="Arial" w:hAnsi="Arial" w:cs="Arial"/>
          <w:sz w:val="28"/>
          <w:szCs w:val="28"/>
        </w:rPr>
        <w:t>7</w:t>
      </w:r>
      <w:r w:rsidRPr="00990035">
        <w:rPr>
          <w:rFonts w:ascii="Arial" w:hAnsi="Arial" w:cs="Arial"/>
          <w:sz w:val="28"/>
          <w:szCs w:val="28"/>
          <w:vertAlign w:val="superscript"/>
        </w:rPr>
        <w:t>th</w:t>
      </w:r>
      <w:r w:rsidRPr="00990035">
        <w:rPr>
          <w:rFonts w:ascii="Arial" w:hAnsi="Arial" w:cs="Arial"/>
          <w:sz w:val="28"/>
          <w:szCs w:val="28"/>
        </w:rPr>
        <w:t xml:space="preserve"> 1954 LSE (</w:t>
      </w:r>
      <w:r w:rsidRPr="00990035">
        <w:rPr>
          <w:rFonts w:ascii="Arial" w:hAnsi="Arial"/>
          <w:sz w:val="28"/>
        </w:rPr>
        <w:t>BCCIS 10/1uu 1954</w:t>
      </w:r>
      <w:r w:rsidRPr="00990035">
        <w:rPr>
          <w:rFonts w:ascii="Arial" w:hAnsi="Arial" w:cs="Arial"/>
          <w:sz w:val="28"/>
          <w:szCs w:val="28"/>
        </w:rPr>
        <w:t>)</w:t>
      </w:r>
    </w:p>
    <w:p w14:paraId="625FBFFD" w14:textId="1556D24D" w:rsidR="003110F0" w:rsidRPr="00990035" w:rsidRDefault="003110F0" w:rsidP="001D7327">
      <w:pPr>
        <w:pBdr>
          <w:top w:val="single" w:sz="4" w:space="1" w:color="auto"/>
          <w:left w:val="single" w:sz="4" w:space="4" w:color="auto"/>
          <w:bottom w:val="single" w:sz="4" w:space="1" w:color="auto"/>
          <w:right w:val="single" w:sz="4" w:space="4" w:color="auto"/>
        </w:pBdr>
        <w:rPr>
          <w:rFonts w:ascii="Arial" w:hAnsi="Arial" w:cs="Arial"/>
          <w:sz w:val="28"/>
          <w:szCs w:val="28"/>
        </w:rPr>
      </w:pPr>
      <w:r w:rsidRPr="00990035">
        <w:rPr>
          <w:rFonts w:ascii="Arial" w:hAnsi="Arial" w:cs="Arial"/>
          <w:sz w:val="28"/>
          <w:szCs w:val="28"/>
        </w:rPr>
        <w:t>8</w:t>
      </w:r>
      <w:r w:rsidRPr="00990035">
        <w:rPr>
          <w:rFonts w:ascii="Arial" w:hAnsi="Arial" w:cs="Arial"/>
          <w:sz w:val="28"/>
          <w:szCs w:val="28"/>
          <w:vertAlign w:val="superscript"/>
        </w:rPr>
        <w:t>th</w:t>
      </w:r>
      <w:r w:rsidRPr="00990035">
        <w:rPr>
          <w:rFonts w:ascii="Arial" w:hAnsi="Arial" w:cs="Arial"/>
          <w:sz w:val="28"/>
          <w:szCs w:val="28"/>
        </w:rPr>
        <w:t xml:space="preserve"> 1958 LSE</w:t>
      </w:r>
      <w:r w:rsidR="008D3C26" w:rsidRPr="00990035">
        <w:rPr>
          <w:rFonts w:ascii="Arial" w:hAnsi="Arial" w:cs="Arial"/>
          <w:sz w:val="28"/>
          <w:szCs w:val="28"/>
        </w:rPr>
        <w:t xml:space="preserve"> (</w:t>
      </w:r>
      <w:r w:rsidR="008D3C26" w:rsidRPr="00990035">
        <w:rPr>
          <w:rFonts w:ascii="Arial" w:hAnsi="Arial"/>
          <w:sz w:val="28"/>
        </w:rPr>
        <w:t>BISA/1</w:t>
      </w:r>
      <w:r w:rsidR="00CC778B" w:rsidRPr="00990035">
        <w:rPr>
          <w:rFonts w:ascii="Arial" w:hAnsi="Arial"/>
          <w:sz w:val="28"/>
        </w:rPr>
        <w:t>, and BISA/11,</w:t>
      </w:r>
      <w:r w:rsidR="008D3C26" w:rsidRPr="00990035">
        <w:rPr>
          <w:rFonts w:ascii="Arial" w:hAnsi="Arial"/>
          <w:sz w:val="28"/>
        </w:rPr>
        <w:t xml:space="preserve"> BCCIS 19</w:t>
      </w:r>
      <w:r w:rsidR="00CC778B" w:rsidRPr="00990035">
        <w:rPr>
          <w:rFonts w:ascii="Arial" w:hAnsi="Arial"/>
          <w:sz w:val="28"/>
        </w:rPr>
        <w:t>51-70</w:t>
      </w:r>
      <w:r w:rsidR="008D3C26" w:rsidRPr="00990035">
        <w:rPr>
          <w:rFonts w:ascii="Arial" w:hAnsi="Arial"/>
          <w:sz w:val="28"/>
        </w:rPr>
        <w:t>)</w:t>
      </w:r>
    </w:p>
    <w:p w14:paraId="76404873" w14:textId="7C2AA8B2" w:rsidR="003110F0" w:rsidRPr="00990035" w:rsidRDefault="003110F0" w:rsidP="001D7327">
      <w:pPr>
        <w:pBdr>
          <w:top w:val="single" w:sz="4" w:space="1" w:color="auto"/>
          <w:left w:val="single" w:sz="4" w:space="4" w:color="auto"/>
          <w:bottom w:val="single" w:sz="4" w:space="1" w:color="auto"/>
          <w:right w:val="single" w:sz="4" w:space="4" w:color="auto"/>
        </w:pBdr>
        <w:rPr>
          <w:rFonts w:ascii="Arial" w:hAnsi="Arial" w:cs="Arial"/>
          <w:sz w:val="28"/>
          <w:szCs w:val="28"/>
        </w:rPr>
      </w:pPr>
      <w:r w:rsidRPr="00990035">
        <w:rPr>
          <w:rFonts w:ascii="Arial" w:hAnsi="Arial" w:cs="Arial"/>
          <w:sz w:val="28"/>
          <w:szCs w:val="28"/>
        </w:rPr>
        <w:t>9</w:t>
      </w:r>
      <w:r w:rsidRPr="00990035">
        <w:rPr>
          <w:rFonts w:ascii="Arial" w:hAnsi="Arial" w:cs="Arial"/>
          <w:sz w:val="28"/>
          <w:szCs w:val="28"/>
          <w:vertAlign w:val="superscript"/>
        </w:rPr>
        <w:t>th</w:t>
      </w:r>
      <w:r w:rsidRPr="00990035">
        <w:rPr>
          <w:rFonts w:ascii="Arial" w:hAnsi="Arial" w:cs="Arial"/>
          <w:sz w:val="28"/>
          <w:szCs w:val="28"/>
        </w:rPr>
        <w:t xml:space="preserve"> 1962</w:t>
      </w:r>
      <w:r w:rsidR="00CD2774" w:rsidRPr="00990035">
        <w:rPr>
          <w:rFonts w:ascii="Arial" w:hAnsi="Arial" w:cs="Arial"/>
          <w:sz w:val="28"/>
          <w:szCs w:val="28"/>
        </w:rPr>
        <w:t xml:space="preserve"> </w:t>
      </w:r>
      <w:r w:rsidRPr="00990035">
        <w:rPr>
          <w:rFonts w:ascii="Arial" w:hAnsi="Arial" w:cs="Arial"/>
          <w:sz w:val="28"/>
          <w:szCs w:val="28"/>
        </w:rPr>
        <w:t>LSE</w:t>
      </w:r>
      <w:r w:rsidR="008D3C26" w:rsidRPr="00990035">
        <w:rPr>
          <w:rFonts w:ascii="Arial" w:hAnsi="Arial" w:cs="Arial"/>
          <w:sz w:val="28"/>
          <w:szCs w:val="28"/>
        </w:rPr>
        <w:t xml:space="preserve"> </w:t>
      </w:r>
      <w:r w:rsidR="00CC778B" w:rsidRPr="00990035">
        <w:rPr>
          <w:rFonts w:ascii="Arial" w:hAnsi="Arial" w:cs="Arial"/>
          <w:sz w:val="28"/>
          <w:szCs w:val="28"/>
        </w:rPr>
        <w:t>(</w:t>
      </w:r>
      <w:r w:rsidR="00CC778B" w:rsidRPr="00990035">
        <w:rPr>
          <w:rFonts w:ascii="Arial" w:hAnsi="Arial"/>
          <w:sz w:val="28"/>
        </w:rPr>
        <w:t>BISA/1, and BISA/11, BCCIS 1951-70)</w:t>
      </w:r>
    </w:p>
    <w:p w14:paraId="498B5F25" w14:textId="15EEB6CD" w:rsidR="001159F5" w:rsidRPr="00990035" w:rsidRDefault="001159F5" w:rsidP="001D7327">
      <w:pPr>
        <w:pBdr>
          <w:top w:val="single" w:sz="4" w:space="1" w:color="auto"/>
          <w:left w:val="single" w:sz="4" w:space="4" w:color="auto"/>
          <w:bottom w:val="single" w:sz="4" w:space="1" w:color="auto"/>
          <w:right w:val="single" w:sz="4" w:space="4" w:color="auto"/>
        </w:pBdr>
        <w:rPr>
          <w:rFonts w:ascii="Arial" w:hAnsi="Arial" w:cs="Arial"/>
          <w:sz w:val="28"/>
          <w:szCs w:val="28"/>
        </w:rPr>
      </w:pPr>
      <w:r w:rsidRPr="00990035">
        <w:rPr>
          <w:rFonts w:ascii="Arial" w:hAnsi="Arial" w:cs="Arial"/>
          <w:sz w:val="28"/>
          <w:szCs w:val="28"/>
        </w:rPr>
        <w:t>10</w:t>
      </w:r>
      <w:r w:rsidRPr="00990035">
        <w:rPr>
          <w:rFonts w:ascii="Arial" w:hAnsi="Arial" w:cs="Arial"/>
          <w:sz w:val="28"/>
          <w:szCs w:val="28"/>
          <w:vertAlign w:val="superscript"/>
        </w:rPr>
        <w:t>th</w:t>
      </w:r>
      <w:r w:rsidRPr="00990035">
        <w:rPr>
          <w:rFonts w:ascii="Arial" w:hAnsi="Arial" w:cs="Arial"/>
          <w:sz w:val="28"/>
          <w:szCs w:val="28"/>
        </w:rPr>
        <w:t xml:space="preserve"> 1966 LSE</w:t>
      </w:r>
      <w:r w:rsidR="008D3C26" w:rsidRPr="00990035">
        <w:rPr>
          <w:rFonts w:ascii="Arial" w:hAnsi="Arial" w:cs="Arial"/>
          <w:sz w:val="28"/>
          <w:szCs w:val="28"/>
        </w:rPr>
        <w:t xml:space="preserve"> </w:t>
      </w:r>
      <w:r w:rsidR="00CC778B" w:rsidRPr="00990035">
        <w:rPr>
          <w:rFonts w:ascii="Arial" w:hAnsi="Arial" w:cs="Arial"/>
          <w:sz w:val="28"/>
          <w:szCs w:val="28"/>
        </w:rPr>
        <w:t>(</w:t>
      </w:r>
      <w:r w:rsidR="00CC778B" w:rsidRPr="00990035">
        <w:rPr>
          <w:rFonts w:ascii="Arial" w:hAnsi="Arial"/>
          <w:sz w:val="28"/>
        </w:rPr>
        <w:t>BISA/1, and BISA/11, BCCIS 1951-70)</w:t>
      </w:r>
    </w:p>
    <w:p w14:paraId="3941197A" w14:textId="11D51766" w:rsidR="001159F5" w:rsidRPr="00990035" w:rsidRDefault="001159F5" w:rsidP="001D7327">
      <w:pPr>
        <w:pBdr>
          <w:top w:val="single" w:sz="4" w:space="1" w:color="auto"/>
          <w:left w:val="single" w:sz="4" w:space="4" w:color="auto"/>
          <w:bottom w:val="single" w:sz="4" w:space="1" w:color="auto"/>
          <w:right w:val="single" w:sz="4" w:space="4" w:color="auto"/>
        </w:pBdr>
        <w:rPr>
          <w:rFonts w:ascii="Arial" w:hAnsi="Arial" w:cs="Arial"/>
          <w:sz w:val="28"/>
          <w:szCs w:val="28"/>
        </w:rPr>
      </w:pPr>
      <w:r w:rsidRPr="00990035">
        <w:rPr>
          <w:rFonts w:ascii="Arial" w:hAnsi="Arial" w:cs="Arial"/>
          <w:sz w:val="28"/>
          <w:szCs w:val="28"/>
        </w:rPr>
        <w:t>11</w:t>
      </w:r>
      <w:r w:rsidRPr="00990035">
        <w:rPr>
          <w:rFonts w:ascii="Arial" w:hAnsi="Arial" w:cs="Arial"/>
          <w:sz w:val="28"/>
          <w:szCs w:val="28"/>
          <w:vertAlign w:val="superscript"/>
        </w:rPr>
        <w:t>th</w:t>
      </w:r>
      <w:r w:rsidRPr="00990035">
        <w:rPr>
          <w:rFonts w:ascii="Arial" w:hAnsi="Arial" w:cs="Arial"/>
          <w:sz w:val="28"/>
          <w:szCs w:val="28"/>
        </w:rPr>
        <w:t xml:space="preserve"> 1968 LSE</w:t>
      </w:r>
      <w:r w:rsidR="008D3C26" w:rsidRPr="00990035">
        <w:rPr>
          <w:rFonts w:ascii="Arial" w:hAnsi="Arial" w:cs="Arial"/>
          <w:sz w:val="28"/>
          <w:szCs w:val="28"/>
        </w:rPr>
        <w:t xml:space="preserve"> </w:t>
      </w:r>
      <w:r w:rsidR="00CC778B" w:rsidRPr="00990035">
        <w:rPr>
          <w:rFonts w:ascii="Arial" w:hAnsi="Arial" w:cs="Arial"/>
          <w:sz w:val="28"/>
          <w:szCs w:val="28"/>
        </w:rPr>
        <w:t>(</w:t>
      </w:r>
      <w:r w:rsidR="00CC778B" w:rsidRPr="00990035">
        <w:rPr>
          <w:rFonts w:ascii="Arial" w:hAnsi="Arial"/>
          <w:sz w:val="28"/>
        </w:rPr>
        <w:t>BISA/1, and BISA/11, BCCIS 1951-70)</w:t>
      </w:r>
    </w:p>
    <w:p w14:paraId="0B9D9BD6" w14:textId="7B46C183" w:rsidR="001159F5" w:rsidRPr="00990035" w:rsidRDefault="001159F5" w:rsidP="001D7327">
      <w:pPr>
        <w:pBdr>
          <w:top w:val="single" w:sz="4" w:space="1" w:color="auto"/>
          <w:left w:val="single" w:sz="4" w:space="4" w:color="auto"/>
          <w:bottom w:val="single" w:sz="4" w:space="1" w:color="auto"/>
          <w:right w:val="single" w:sz="4" w:space="4" w:color="auto"/>
        </w:pBdr>
        <w:rPr>
          <w:rFonts w:ascii="Arial" w:hAnsi="Arial" w:cs="Arial"/>
          <w:sz w:val="28"/>
          <w:szCs w:val="28"/>
        </w:rPr>
      </w:pPr>
      <w:r w:rsidRPr="00990035">
        <w:rPr>
          <w:rFonts w:ascii="Arial" w:hAnsi="Arial" w:cs="Arial"/>
          <w:sz w:val="28"/>
          <w:szCs w:val="28"/>
        </w:rPr>
        <w:t>12</w:t>
      </w:r>
      <w:r w:rsidRPr="00990035">
        <w:rPr>
          <w:rFonts w:ascii="Arial" w:hAnsi="Arial" w:cs="Arial"/>
          <w:sz w:val="28"/>
          <w:szCs w:val="28"/>
          <w:vertAlign w:val="superscript"/>
        </w:rPr>
        <w:t>th</w:t>
      </w:r>
      <w:r w:rsidRPr="00990035">
        <w:rPr>
          <w:rFonts w:ascii="Arial" w:hAnsi="Arial" w:cs="Arial"/>
          <w:sz w:val="28"/>
          <w:szCs w:val="28"/>
        </w:rPr>
        <w:t xml:space="preserve"> 1970 LSE</w:t>
      </w:r>
      <w:r w:rsidR="00CC778B" w:rsidRPr="00990035">
        <w:rPr>
          <w:rFonts w:ascii="Arial" w:hAnsi="Arial" w:cs="Arial"/>
          <w:sz w:val="28"/>
          <w:szCs w:val="28"/>
        </w:rPr>
        <w:t xml:space="preserve"> (</w:t>
      </w:r>
      <w:r w:rsidR="00CC778B" w:rsidRPr="00990035">
        <w:rPr>
          <w:rFonts w:ascii="Arial" w:hAnsi="Arial"/>
          <w:sz w:val="28"/>
        </w:rPr>
        <w:t>BISA/1, and BISA/11, BCCIS 1951-70)</w:t>
      </w:r>
    </w:p>
    <w:p w14:paraId="1CA3DB62" w14:textId="2AC5C2C0" w:rsidR="003110F0" w:rsidRPr="00990035" w:rsidRDefault="003110F0" w:rsidP="001D7327">
      <w:pPr>
        <w:pBdr>
          <w:top w:val="single" w:sz="4" w:space="1" w:color="auto"/>
          <w:left w:val="single" w:sz="4" w:space="4" w:color="auto"/>
          <w:bottom w:val="single" w:sz="4" w:space="1" w:color="auto"/>
          <w:right w:val="single" w:sz="4" w:space="4" w:color="auto"/>
        </w:pBdr>
        <w:rPr>
          <w:rFonts w:ascii="Arial" w:hAnsi="Arial" w:cs="Arial"/>
          <w:sz w:val="28"/>
          <w:szCs w:val="28"/>
        </w:rPr>
      </w:pPr>
      <w:r w:rsidRPr="00990035">
        <w:rPr>
          <w:rFonts w:ascii="Arial" w:hAnsi="Arial" w:cs="Arial"/>
          <w:sz w:val="28"/>
          <w:szCs w:val="28"/>
        </w:rPr>
        <w:t>13</w:t>
      </w:r>
      <w:r w:rsidRPr="00990035">
        <w:rPr>
          <w:rFonts w:ascii="Arial" w:hAnsi="Arial" w:cs="Arial"/>
          <w:sz w:val="28"/>
          <w:szCs w:val="28"/>
          <w:vertAlign w:val="superscript"/>
        </w:rPr>
        <w:t>th</w:t>
      </w:r>
      <w:r w:rsidRPr="00990035">
        <w:rPr>
          <w:rFonts w:ascii="Arial" w:hAnsi="Arial" w:cs="Arial"/>
          <w:sz w:val="28"/>
          <w:szCs w:val="28"/>
        </w:rPr>
        <w:t xml:space="preserve"> 1972 Lancaster</w:t>
      </w:r>
      <w:r w:rsidR="00CC778B" w:rsidRPr="00990035">
        <w:rPr>
          <w:rFonts w:ascii="Arial" w:hAnsi="Arial" w:cs="Arial"/>
          <w:sz w:val="28"/>
          <w:szCs w:val="28"/>
        </w:rPr>
        <w:t xml:space="preserve"> (</w:t>
      </w:r>
      <w:r w:rsidR="00CC778B" w:rsidRPr="00990035">
        <w:rPr>
          <w:rFonts w:ascii="Arial" w:hAnsi="Arial"/>
          <w:sz w:val="28"/>
        </w:rPr>
        <w:t>BISA/11, BCCIS 1951-70)</w:t>
      </w:r>
    </w:p>
    <w:p w14:paraId="21F5EB3A" w14:textId="76F86654" w:rsidR="0024237F" w:rsidRPr="00990035" w:rsidRDefault="0024237F" w:rsidP="001D7327">
      <w:pPr>
        <w:pBdr>
          <w:top w:val="single" w:sz="4" w:space="1" w:color="auto"/>
          <w:left w:val="single" w:sz="4" w:space="4" w:color="auto"/>
          <w:bottom w:val="single" w:sz="4" w:space="1" w:color="auto"/>
          <w:right w:val="single" w:sz="4" w:space="4" w:color="auto"/>
        </w:pBdr>
        <w:rPr>
          <w:rFonts w:ascii="Arial" w:hAnsi="Arial" w:cs="Arial"/>
          <w:sz w:val="28"/>
          <w:szCs w:val="28"/>
        </w:rPr>
      </w:pPr>
      <w:r w:rsidRPr="00990035">
        <w:rPr>
          <w:rFonts w:ascii="Arial" w:hAnsi="Arial" w:cs="Arial"/>
          <w:sz w:val="28"/>
          <w:szCs w:val="28"/>
        </w:rPr>
        <w:lastRenderedPageBreak/>
        <w:t>14</w:t>
      </w:r>
      <w:r w:rsidRPr="00990035">
        <w:rPr>
          <w:rFonts w:ascii="Arial" w:hAnsi="Arial" w:cs="Arial"/>
          <w:sz w:val="28"/>
          <w:szCs w:val="28"/>
          <w:vertAlign w:val="superscript"/>
        </w:rPr>
        <w:t>th</w:t>
      </w:r>
      <w:r w:rsidR="00AD4CBB" w:rsidRPr="00990035">
        <w:rPr>
          <w:rFonts w:ascii="Arial" w:hAnsi="Arial" w:cs="Arial"/>
          <w:sz w:val="28"/>
          <w:szCs w:val="28"/>
        </w:rPr>
        <w:t xml:space="preserve"> 1974 Surrey</w:t>
      </w:r>
    </w:p>
    <w:p w14:paraId="174812A9" w14:textId="754EAA23" w:rsidR="008D3C26" w:rsidRDefault="008D3C26" w:rsidP="001D7327">
      <w:pPr>
        <w:rPr>
          <w:rFonts w:ascii="Arial" w:hAnsi="Arial" w:cs="Arial"/>
          <w:sz w:val="28"/>
          <w:szCs w:val="28"/>
        </w:rPr>
      </w:pPr>
    </w:p>
    <w:p w14:paraId="65E1FC45" w14:textId="16D68D82" w:rsidR="00B861E6" w:rsidRPr="00B861E6" w:rsidRDefault="00B861E6" w:rsidP="001D7327">
      <w:pPr>
        <w:rPr>
          <w:rFonts w:ascii="Arial" w:hAnsi="Arial" w:cs="Arial"/>
          <w:sz w:val="28"/>
          <w:szCs w:val="28"/>
          <w:u w:val="single"/>
        </w:rPr>
      </w:pPr>
      <w:r>
        <w:rPr>
          <w:rFonts w:ascii="Arial" w:hAnsi="Arial" w:cs="Arial"/>
          <w:sz w:val="28"/>
          <w:szCs w:val="28"/>
          <w:u w:val="single"/>
        </w:rPr>
        <w:t xml:space="preserve">Post-War: </w:t>
      </w:r>
      <w:r w:rsidRPr="00B861E6">
        <w:rPr>
          <w:rFonts w:ascii="Arial" w:hAnsi="Arial" w:cs="Arial"/>
          <w:sz w:val="28"/>
          <w:szCs w:val="28"/>
          <w:u w:val="single"/>
        </w:rPr>
        <w:t>From the Bailey Conferences to BISA</w:t>
      </w:r>
    </w:p>
    <w:p w14:paraId="403EFF09" w14:textId="77777777" w:rsidR="00B861E6" w:rsidRPr="00990035" w:rsidRDefault="00B861E6" w:rsidP="001D7327">
      <w:pPr>
        <w:rPr>
          <w:rFonts w:ascii="Arial" w:hAnsi="Arial" w:cs="Arial"/>
          <w:sz w:val="28"/>
          <w:szCs w:val="28"/>
        </w:rPr>
      </w:pPr>
    </w:p>
    <w:p w14:paraId="44429E0A" w14:textId="57DB3796" w:rsidR="00085B74" w:rsidRPr="00910F2F" w:rsidRDefault="00CE7775" w:rsidP="001D7327">
      <w:pPr>
        <w:rPr>
          <w:rFonts w:ascii="Arial" w:hAnsi="Arial"/>
          <w:sz w:val="28"/>
        </w:rPr>
      </w:pPr>
      <w:r w:rsidRPr="00990035">
        <w:rPr>
          <w:rFonts w:ascii="Arial" w:hAnsi="Arial" w:cs="Arial"/>
          <w:color w:val="000000"/>
          <w:sz w:val="28"/>
          <w:szCs w:val="28"/>
        </w:rPr>
        <w:t xml:space="preserve">The post-war Bailey Conferences retained much of the character of the three pre-war ones. They were quite centralised affairs, dominated by the Montague Burton Professor at the LSE (Manning, </w:t>
      </w:r>
      <w:r w:rsidR="001D7327">
        <w:rPr>
          <w:rFonts w:ascii="Arial" w:hAnsi="Arial" w:cs="Arial"/>
          <w:color w:val="000000"/>
          <w:sz w:val="28"/>
          <w:szCs w:val="28"/>
        </w:rPr>
        <w:t xml:space="preserve">then </w:t>
      </w:r>
      <w:r w:rsidRPr="00990035">
        <w:rPr>
          <w:rFonts w:ascii="Arial" w:hAnsi="Arial" w:cs="Arial"/>
          <w:color w:val="000000"/>
          <w:sz w:val="28"/>
          <w:szCs w:val="28"/>
        </w:rPr>
        <w:t>Goodwin)</w:t>
      </w:r>
      <w:r w:rsidR="00990035" w:rsidRPr="00990035">
        <w:rPr>
          <w:rFonts w:ascii="Arial" w:hAnsi="Arial" w:cs="Arial"/>
          <w:color w:val="000000"/>
          <w:sz w:val="28"/>
          <w:szCs w:val="28"/>
        </w:rPr>
        <w:t xml:space="preserve"> who set the tone and the agenda</w:t>
      </w:r>
      <w:r w:rsidRPr="00990035">
        <w:rPr>
          <w:rFonts w:ascii="Arial" w:hAnsi="Arial" w:cs="Arial"/>
          <w:color w:val="000000"/>
          <w:sz w:val="28"/>
          <w:szCs w:val="28"/>
        </w:rPr>
        <w:t>. Probably, though I am not certain about this, Chatham House played less of a role</w:t>
      </w:r>
      <w:r w:rsidR="005913FE" w:rsidRPr="00990035">
        <w:rPr>
          <w:rFonts w:ascii="Arial" w:hAnsi="Arial" w:cs="Arial"/>
          <w:color w:val="000000"/>
          <w:sz w:val="28"/>
          <w:szCs w:val="28"/>
        </w:rPr>
        <w:t xml:space="preserve"> in the BCCIS</w:t>
      </w:r>
      <w:r w:rsidRPr="00990035">
        <w:rPr>
          <w:rFonts w:ascii="Arial" w:hAnsi="Arial" w:cs="Arial"/>
          <w:color w:val="000000"/>
          <w:sz w:val="28"/>
          <w:szCs w:val="28"/>
        </w:rPr>
        <w:t xml:space="preserve"> once the ISC was dead. </w:t>
      </w:r>
      <w:r w:rsidR="001D7327">
        <w:rPr>
          <w:rFonts w:ascii="Arial" w:hAnsi="Arial" w:cs="Arial"/>
          <w:color w:val="000000"/>
          <w:sz w:val="28"/>
          <w:szCs w:val="28"/>
        </w:rPr>
        <w:t xml:space="preserve">Following the pattern of the ISC and the BCCIS, </w:t>
      </w:r>
      <w:r w:rsidR="00235439">
        <w:rPr>
          <w:rFonts w:ascii="Arial" w:hAnsi="Arial" w:cs="Arial"/>
          <w:color w:val="000000"/>
          <w:sz w:val="28"/>
          <w:szCs w:val="28"/>
        </w:rPr>
        <w:t>participants</w:t>
      </w:r>
      <w:r w:rsidRPr="00990035">
        <w:rPr>
          <w:rFonts w:ascii="Arial" w:hAnsi="Arial" w:cs="Arial"/>
          <w:color w:val="000000"/>
          <w:sz w:val="28"/>
          <w:szCs w:val="28"/>
        </w:rPr>
        <w:t xml:space="preserve"> were invited</w:t>
      </w:r>
      <w:r w:rsidR="00F56440">
        <w:rPr>
          <w:rFonts w:ascii="Arial" w:hAnsi="Arial" w:cs="Arial"/>
          <w:color w:val="000000"/>
          <w:sz w:val="28"/>
          <w:szCs w:val="28"/>
        </w:rPr>
        <w:t xml:space="preserve"> to the Bailey Conferences</w:t>
      </w:r>
      <w:r w:rsidRPr="00990035">
        <w:rPr>
          <w:rFonts w:ascii="Arial" w:hAnsi="Arial" w:cs="Arial"/>
          <w:color w:val="000000"/>
          <w:sz w:val="28"/>
          <w:szCs w:val="28"/>
        </w:rPr>
        <w:t xml:space="preserve"> as representatives of their institutions</w:t>
      </w:r>
      <w:r w:rsidR="00F56440">
        <w:rPr>
          <w:rFonts w:ascii="Arial" w:hAnsi="Arial" w:cs="Arial"/>
          <w:color w:val="000000"/>
          <w:sz w:val="28"/>
          <w:szCs w:val="28"/>
        </w:rPr>
        <w:t>. Those who attended</w:t>
      </w:r>
      <w:r w:rsidRPr="00990035">
        <w:rPr>
          <w:rFonts w:ascii="Arial" w:hAnsi="Arial" w:cs="Arial"/>
          <w:color w:val="000000"/>
          <w:sz w:val="28"/>
          <w:szCs w:val="28"/>
        </w:rPr>
        <w:t xml:space="preserve"> were chosen</w:t>
      </w:r>
      <w:r w:rsidR="00F56440">
        <w:rPr>
          <w:rFonts w:ascii="Arial" w:hAnsi="Arial" w:cs="Arial"/>
          <w:color w:val="000000"/>
          <w:sz w:val="28"/>
          <w:szCs w:val="28"/>
        </w:rPr>
        <w:t>, and paid for,</w:t>
      </w:r>
      <w:r w:rsidRPr="00990035">
        <w:rPr>
          <w:rFonts w:ascii="Arial" w:hAnsi="Arial" w:cs="Arial"/>
          <w:color w:val="000000"/>
          <w:sz w:val="28"/>
          <w:szCs w:val="28"/>
        </w:rPr>
        <w:t xml:space="preserve"> by their institutions. This reflected the structure of the BCCIS, which</w:t>
      </w:r>
      <w:r w:rsidR="0081387C">
        <w:rPr>
          <w:rFonts w:ascii="Arial" w:hAnsi="Arial" w:cs="Arial"/>
          <w:color w:val="000000"/>
          <w:sz w:val="28"/>
          <w:szCs w:val="28"/>
        </w:rPr>
        <w:t>, as noted,</w:t>
      </w:r>
      <w:r w:rsidRPr="00990035">
        <w:rPr>
          <w:rFonts w:ascii="Arial" w:hAnsi="Arial" w:cs="Arial"/>
          <w:color w:val="000000"/>
          <w:sz w:val="28"/>
          <w:szCs w:val="28"/>
        </w:rPr>
        <w:t xml:space="preserve"> was </w:t>
      </w:r>
      <w:r w:rsidR="0081387C">
        <w:rPr>
          <w:rFonts w:ascii="Arial" w:hAnsi="Arial" w:cs="Arial"/>
          <w:color w:val="000000"/>
          <w:sz w:val="28"/>
          <w:szCs w:val="28"/>
        </w:rPr>
        <w:t xml:space="preserve">always </w:t>
      </w:r>
      <w:r w:rsidRPr="00990035">
        <w:rPr>
          <w:rFonts w:ascii="Arial" w:hAnsi="Arial" w:cs="Arial"/>
          <w:color w:val="000000"/>
          <w:sz w:val="28"/>
          <w:szCs w:val="28"/>
        </w:rPr>
        <w:t>a network of affiliated universities and think tanks. The early post-war Conferences, like the pre-war ones, were fairly small affairs of two to three dozen people, though that has to be taken in the context of how small IR in Britain still was until the 1960s.</w:t>
      </w:r>
      <w:r w:rsidR="001D69CE">
        <w:rPr>
          <w:rStyle w:val="EndnoteReference"/>
          <w:rFonts w:ascii="Arial" w:hAnsi="Arial" w:cs="Arial"/>
          <w:color w:val="000000"/>
          <w:sz w:val="28"/>
          <w:szCs w:val="28"/>
        </w:rPr>
        <w:endnoteReference w:id="14"/>
      </w:r>
      <w:r w:rsidR="001D69CE" w:rsidRPr="00990035">
        <w:rPr>
          <w:rFonts w:ascii="Arial" w:hAnsi="Arial" w:cs="Arial"/>
          <w:color w:val="000000"/>
          <w:sz w:val="28"/>
          <w:szCs w:val="28"/>
        </w:rPr>
        <w:t xml:space="preserve"> </w:t>
      </w:r>
      <w:r w:rsidR="00910F2F">
        <w:rPr>
          <w:rFonts w:ascii="Arial" w:hAnsi="Arial" w:cs="Arial"/>
          <w:color w:val="000000"/>
          <w:sz w:val="28"/>
          <w:szCs w:val="28"/>
        </w:rPr>
        <w:t xml:space="preserve">A sense of the scale and organization of the Bailey Conferences can be gleaned from the fact that even as late as </w:t>
      </w:r>
      <w:r w:rsidR="00910F2F">
        <w:rPr>
          <w:rFonts w:ascii="Arial" w:hAnsi="Arial"/>
          <w:sz w:val="28"/>
        </w:rPr>
        <w:t xml:space="preserve">1970, </w:t>
      </w:r>
      <w:r w:rsidR="00910F2F">
        <w:rPr>
          <w:rFonts w:ascii="Arial" w:hAnsi="Arial" w:cs="Arial"/>
          <w:color w:val="000000"/>
          <w:sz w:val="28"/>
          <w:szCs w:val="28"/>
        </w:rPr>
        <w:t xml:space="preserve">the </w:t>
      </w:r>
      <w:r w:rsidR="00910F2F">
        <w:rPr>
          <w:rFonts w:ascii="Arial" w:hAnsi="Arial"/>
          <w:sz w:val="28"/>
        </w:rPr>
        <w:t>12</w:t>
      </w:r>
      <w:r w:rsidR="00910F2F" w:rsidRPr="00474DBB">
        <w:rPr>
          <w:rFonts w:ascii="Arial" w:hAnsi="Arial"/>
          <w:sz w:val="28"/>
          <w:vertAlign w:val="superscript"/>
        </w:rPr>
        <w:t>th</w:t>
      </w:r>
      <w:r w:rsidR="00910F2F">
        <w:rPr>
          <w:rFonts w:ascii="Arial" w:hAnsi="Arial"/>
          <w:sz w:val="28"/>
        </w:rPr>
        <w:t xml:space="preserve"> Bailey Conference was entirely held in the Shaw Library at the LSE.</w:t>
      </w:r>
      <w:r w:rsidR="001D69CE">
        <w:rPr>
          <w:rStyle w:val="EndnoteReference"/>
          <w:rFonts w:ascii="Arial" w:hAnsi="Arial"/>
          <w:sz w:val="28"/>
        </w:rPr>
        <w:endnoteReference w:id="15"/>
      </w:r>
      <w:r w:rsidR="001D69CE">
        <w:rPr>
          <w:rFonts w:ascii="Arial" w:hAnsi="Arial" w:cs="Arial"/>
          <w:color w:val="000000"/>
          <w:sz w:val="28"/>
          <w:szCs w:val="28"/>
        </w:rPr>
        <w:t xml:space="preserve"> </w:t>
      </w:r>
      <w:r w:rsidR="00990035" w:rsidRPr="00990035">
        <w:rPr>
          <w:rFonts w:ascii="Arial" w:hAnsi="Arial" w:cs="Arial"/>
          <w:color w:val="000000"/>
          <w:sz w:val="28"/>
          <w:szCs w:val="28"/>
        </w:rPr>
        <w:t>Many of them had a feature that was a hangover from Bailey’s preoccupations in that they had a separate meeting</w:t>
      </w:r>
      <w:r w:rsidR="001D7327">
        <w:rPr>
          <w:rFonts w:ascii="Arial" w:hAnsi="Arial" w:cs="Arial"/>
          <w:color w:val="000000"/>
          <w:sz w:val="28"/>
          <w:szCs w:val="28"/>
        </w:rPr>
        <w:t xml:space="preserve"> about the teaching of IR</w:t>
      </w:r>
      <w:r w:rsidR="00990035" w:rsidRPr="00990035">
        <w:rPr>
          <w:rFonts w:ascii="Arial" w:hAnsi="Arial" w:cs="Arial"/>
          <w:color w:val="000000"/>
          <w:sz w:val="28"/>
          <w:szCs w:val="28"/>
        </w:rPr>
        <w:t xml:space="preserve"> between university academics (‘dons’</w:t>
      </w:r>
      <w:r w:rsidR="00235439">
        <w:rPr>
          <w:rFonts w:ascii="Arial" w:hAnsi="Arial" w:cs="Arial"/>
          <w:color w:val="000000"/>
          <w:sz w:val="28"/>
          <w:szCs w:val="28"/>
        </w:rPr>
        <w:t>)</w:t>
      </w:r>
      <w:r w:rsidR="00990035" w:rsidRPr="00990035">
        <w:rPr>
          <w:rFonts w:ascii="Arial" w:hAnsi="Arial" w:cs="Arial"/>
          <w:color w:val="000000"/>
          <w:sz w:val="28"/>
          <w:szCs w:val="28"/>
        </w:rPr>
        <w:t xml:space="preserve"> and teachers from secondary schools (‘beaks’). </w:t>
      </w:r>
    </w:p>
    <w:p w14:paraId="379F4C3A" w14:textId="6C753D13" w:rsidR="00085B74" w:rsidRPr="00990035" w:rsidRDefault="00085B74" w:rsidP="001D7327">
      <w:pPr>
        <w:rPr>
          <w:rFonts w:ascii="Arial" w:hAnsi="Arial" w:cs="Arial"/>
          <w:color w:val="000000"/>
          <w:sz w:val="28"/>
          <w:szCs w:val="28"/>
        </w:rPr>
      </w:pPr>
    </w:p>
    <w:p w14:paraId="2300711E" w14:textId="0468180C" w:rsidR="0081387C" w:rsidRDefault="005E19B9" w:rsidP="001D7327">
      <w:pPr>
        <w:rPr>
          <w:rFonts w:ascii="Arial" w:hAnsi="Arial" w:cs="Arial"/>
          <w:sz w:val="28"/>
          <w:szCs w:val="28"/>
        </w:rPr>
      </w:pPr>
      <w:r w:rsidRPr="00990035">
        <w:rPr>
          <w:rFonts w:ascii="Arial" w:hAnsi="Arial" w:cs="Arial"/>
          <w:color w:val="000000"/>
          <w:sz w:val="28"/>
          <w:szCs w:val="28"/>
        </w:rPr>
        <w:t xml:space="preserve">With the expansion of the universities in Britain from the 1960s, the numbers </w:t>
      </w:r>
      <w:r w:rsidR="006B57DB">
        <w:rPr>
          <w:rFonts w:ascii="Arial" w:hAnsi="Arial" w:cs="Arial"/>
          <w:color w:val="000000"/>
          <w:sz w:val="28"/>
          <w:szCs w:val="28"/>
        </w:rPr>
        <w:t>teaching and researching in</w:t>
      </w:r>
      <w:r w:rsidRPr="00990035">
        <w:rPr>
          <w:rFonts w:ascii="Arial" w:hAnsi="Arial" w:cs="Arial"/>
          <w:color w:val="000000"/>
          <w:sz w:val="28"/>
          <w:szCs w:val="28"/>
        </w:rPr>
        <w:t xml:space="preserve"> IR in Britain increased. The 8</w:t>
      </w:r>
      <w:r w:rsidRPr="00990035">
        <w:rPr>
          <w:rFonts w:ascii="Arial" w:hAnsi="Arial" w:cs="Arial"/>
          <w:color w:val="000000"/>
          <w:sz w:val="28"/>
          <w:szCs w:val="28"/>
          <w:vertAlign w:val="superscript"/>
        </w:rPr>
        <w:t>th</w:t>
      </w:r>
      <w:r w:rsidRPr="00990035">
        <w:rPr>
          <w:rFonts w:ascii="Arial" w:hAnsi="Arial" w:cs="Arial"/>
          <w:color w:val="000000"/>
          <w:sz w:val="28"/>
          <w:szCs w:val="28"/>
        </w:rPr>
        <w:t xml:space="preserve"> Bailey Conference in 1958 had a couple of dozen attendees, but by </w:t>
      </w:r>
      <w:r w:rsidRPr="00990035">
        <w:rPr>
          <w:rFonts w:ascii="Arial" w:hAnsi="Arial" w:cs="Arial"/>
          <w:sz w:val="28"/>
          <w:szCs w:val="28"/>
        </w:rPr>
        <w:t>11</w:t>
      </w:r>
      <w:r w:rsidRPr="00990035">
        <w:rPr>
          <w:rFonts w:ascii="Arial" w:hAnsi="Arial" w:cs="Arial"/>
          <w:sz w:val="28"/>
          <w:szCs w:val="28"/>
          <w:vertAlign w:val="superscript"/>
        </w:rPr>
        <w:t>th</w:t>
      </w:r>
      <w:r w:rsidRPr="00990035">
        <w:rPr>
          <w:rFonts w:ascii="Arial" w:hAnsi="Arial" w:cs="Arial"/>
          <w:sz w:val="28"/>
          <w:szCs w:val="28"/>
        </w:rPr>
        <w:t xml:space="preserve"> Conference in 1968 at LSE, there were 105 participants from 47 universities and institutes, the Foreign Office, the Ministry of Defence, a few journalists and four participants from Europe</w:t>
      </w:r>
      <w:r w:rsidR="00990035" w:rsidRPr="00990035">
        <w:rPr>
          <w:rFonts w:ascii="Arial" w:hAnsi="Arial" w:cs="Arial"/>
          <w:sz w:val="28"/>
          <w:szCs w:val="28"/>
        </w:rPr>
        <w:t xml:space="preserve"> (</w:t>
      </w:r>
      <w:r w:rsidR="00990035">
        <w:rPr>
          <w:rFonts w:ascii="Arial" w:hAnsi="Arial" w:cs="Arial"/>
          <w:sz w:val="28"/>
          <w:szCs w:val="28"/>
        </w:rPr>
        <w:t>BCCIS, BISA/1</w:t>
      </w:r>
      <w:r w:rsidR="00990035" w:rsidRPr="00990035">
        <w:rPr>
          <w:rFonts w:ascii="Arial" w:hAnsi="Arial" w:cs="Arial"/>
          <w:sz w:val="28"/>
          <w:szCs w:val="28"/>
        </w:rPr>
        <w:t>)</w:t>
      </w:r>
      <w:r w:rsidRPr="00990035">
        <w:rPr>
          <w:rFonts w:ascii="Arial" w:hAnsi="Arial" w:cs="Arial"/>
          <w:sz w:val="28"/>
          <w:szCs w:val="28"/>
        </w:rPr>
        <w:t xml:space="preserve">. </w:t>
      </w:r>
      <w:r w:rsidR="00E85849" w:rsidRPr="00990035">
        <w:rPr>
          <w:rFonts w:ascii="Arial" w:hAnsi="Arial" w:cs="Arial"/>
          <w:sz w:val="28"/>
          <w:szCs w:val="28"/>
        </w:rPr>
        <w:t xml:space="preserve">The </w:t>
      </w:r>
      <w:r w:rsidR="00450814" w:rsidRPr="00990035">
        <w:rPr>
          <w:rFonts w:ascii="Arial" w:hAnsi="Arial" w:cs="Arial"/>
          <w:sz w:val="28"/>
          <w:szCs w:val="28"/>
        </w:rPr>
        <w:t xml:space="preserve">BCCIS </w:t>
      </w:r>
      <w:r w:rsidR="00E85849" w:rsidRPr="00990035">
        <w:rPr>
          <w:rFonts w:ascii="Arial" w:hAnsi="Arial" w:cs="Arial"/>
          <w:sz w:val="28"/>
          <w:szCs w:val="28"/>
        </w:rPr>
        <w:t xml:space="preserve">agendas and minutes suggest that it was in pretty good shape </w:t>
      </w:r>
      <w:r w:rsidR="00990035">
        <w:rPr>
          <w:rFonts w:ascii="Arial" w:hAnsi="Arial" w:cs="Arial"/>
          <w:sz w:val="28"/>
          <w:szCs w:val="28"/>
        </w:rPr>
        <w:t>after the</w:t>
      </w:r>
      <w:r w:rsidR="001801A9">
        <w:rPr>
          <w:rFonts w:ascii="Arial" w:hAnsi="Arial" w:cs="Arial"/>
          <w:sz w:val="28"/>
          <w:szCs w:val="28"/>
        </w:rPr>
        <w:t xml:space="preserve"> existential</w:t>
      </w:r>
      <w:r w:rsidR="00990035">
        <w:rPr>
          <w:rFonts w:ascii="Arial" w:hAnsi="Arial" w:cs="Arial"/>
          <w:sz w:val="28"/>
          <w:szCs w:val="28"/>
        </w:rPr>
        <w:t xml:space="preserve"> crisis of the mid</w:t>
      </w:r>
      <w:r w:rsidR="00D73CA5">
        <w:rPr>
          <w:rFonts w:ascii="Arial" w:hAnsi="Arial" w:cs="Arial"/>
          <w:sz w:val="28"/>
          <w:szCs w:val="28"/>
        </w:rPr>
        <w:t>-</w:t>
      </w:r>
      <w:r w:rsidR="00E85849" w:rsidRPr="00990035">
        <w:rPr>
          <w:rFonts w:ascii="Arial" w:hAnsi="Arial" w:cs="Arial"/>
          <w:sz w:val="28"/>
          <w:szCs w:val="28"/>
        </w:rPr>
        <w:t>50s</w:t>
      </w:r>
      <w:r w:rsidR="0081387C">
        <w:rPr>
          <w:rFonts w:ascii="Arial" w:hAnsi="Arial" w:cs="Arial"/>
          <w:sz w:val="28"/>
          <w:szCs w:val="28"/>
        </w:rPr>
        <w:t>.</w:t>
      </w:r>
      <w:r w:rsidR="00E85849" w:rsidRPr="00990035">
        <w:rPr>
          <w:rFonts w:ascii="Arial" w:hAnsi="Arial" w:cs="Arial"/>
          <w:sz w:val="28"/>
          <w:szCs w:val="28"/>
        </w:rPr>
        <w:t xml:space="preserve"> </w:t>
      </w:r>
      <w:r w:rsidR="0081387C">
        <w:rPr>
          <w:rFonts w:ascii="Arial" w:hAnsi="Arial" w:cs="Arial"/>
          <w:sz w:val="28"/>
          <w:szCs w:val="28"/>
        </w:rPr>
        <w:t>I</w:t>
      </w:r>
      <w:r w:rsidR="00E85849" w:rsidRPr="00990035">
        <w:rPr>
          <w:rFonts w:ascii="Arial" w:hAnsi="Arial" w:cs="Arial"/>
          <w:sz w:val="28"/>
          <w:szCs w:val="28"/>
        </w:rPr>
        <w:t xml:space="preserve">t adapted </w:t>
      </w:r>
      <w:r w:rsidR="006B57DB">
        <w:rPr>
          <w:rFonts w:ascii="Arial" w:hAnsi="Arial" w:cs="Arial"/>
          <w:sz w:val="28"/>
          <w:szCs w:val="28"/>
        </w:rPr>
        <w:t xml:space="preserve">reasonably </w:t>
      </w:r>
      <w:r w:rsidR="00E85849" w:rsidRPr="00990035">
        <w:rPr>
          <w:rFonts w:ascii="Arial" w:hAnsi="Arial" w:cs="Arial"/>
          <w:sz w:val="28"/>
          <w:szCs w:val="28"/>
        </w:rPr>
        <w:t>well to the expansion of IR in Britain during the 1960s, with the Bailey Conferences reaching out to sixth form schools, think</w:t>
      </w:r>
      <w:r w:rsidR="00FD630D">
        <w:rPr>
          <w:rFonts w:ascii="Arial" w:hAnsi="Arial" w:cs="Arial"/>
          <w:sz w:val="28"/>
          <w:szCs w:val="28"/>
        </w:rPr>
        <w:t>-</w:t>
      </w:r>
      <w:r w:rsidR="00E85849" w:rsidRPr="00990035">
        <w:rPr>
          <w:rFonts w:ascii="Arial" w:hAnsi="Arial" w:cs="Arial"/>
          <w:sz w:val="28"/>
          <w:szCs w:val="28"/>
        </w:rPr>
        <w:t>tanks, and relevant government ministries.</w:t>
      </w:r>
      <w:r w:rsidR="0081387C">
        <w:rPr>
          <w:rFonts w:ascii="Arial" w:hAnsi="Arial" w:cs="Arial"/>
          <w:sz w:val="28"/>
          <w:szCs w:val="28"/>
        </w:rPr>
        <w:t xml:space="preserve"> The Conferences kept up with the evolving</w:t>
      </w:r>
      <w:r w:rsidR="00027378">
        <w:rPr>
          <w:rFonts w:ascii="Arial" w:hAnsi="Arial" w:cs="Arial"/>
          <w:sz w:val="28"/>
          <w:szCs w:val="28"/>
        </w:rPr>
        <w:t xml:space="preserve"> ‘great</w:t>
      </w:r>
      <w:r w:rsidR="0081387C">
        <w:rPr>
          <w:rFonts w:ascii="Arial" w:hAnsi="Arial" w:cs="Arial"/>
          <w:sz w:val="28"/>
          <w:szCs w:val="28"/>
        </w:rPr>
        <w:t xml:space="preserve"> debates</w:t>
      </w:r>
      <w:r w:rsidR="00027378">
        <w:rPr>
          <w:rFonts w:ascii="Arial" w:hAnsi="Arial" w:cs="Arial"/>
          <w:sz w:val="28"/>
          <w:szCs w:val="28"/>
        </w:rPr>
        <w:t>’</w:t>
      </w:r>
      <w:r w:rsidR="0081387C">
        <w:rPr>
          <w:rFonts w:ascii="Arial" w:hAnsi="Arial" w:cs="Arial"/>
          <w:sz w:val="28"/>
          <w:szCs w:val="28"/>
        </w:rPr>
        <w:t xml:space="preserve"> in IR during those years. </w:t>
      </w:r>
      <w:r w:rsidR="003D3F98">
        <w:rPr>
          <w:rFonts w:ascii="Arial" w:hAnsi="Arial" w:cs="Arial"/>
          <w:sz w:val="28"/>
          <w:szCs w:val="28"/>
        </w:rPr>
        <w:t>Although the big names of traditional British IR remained prominent, t</w:t>
      </w:r>
      <w:r w:rsidR="0081387C">
        <w:rPr>
          <w:rFonts w:ascii="Arial" w:hAnsi="Arial" w:cs="Arial"/>
          <w:sz w:val="28"/>
          <w:szCs w:val="28"/>
        </w:rPr>
        <w:t>he more radical people</w:t>
      </w:r>
      <w:r w:rsidR="003D3F98">
        <w:rPr>
          <w:rFonts w:ascii="Arial" w:hAnsi="Arial" w:cs="Arial"/>
          <w:sz w:val="28"/>
          <w:szCs w:val="28"/>
        </w:rPr>
        <w:t xml:space="preserve"> such as Susan Strange and John Burton, who wanted to push the development of IR in new directions, were also given a platform. </w:t>
      </w:r>
      <w:r w:rsidR="003D3F98">
        <w:rPr>
          <w:rFonts w:ascii="Arial" w:hAnsi="Arial" w:cs="Arial"/>
          <w:sz w:val="28"/>
          <w:szCs w:val="28"/>
        </w:rPr>
        <w:lastRenderedPageBreak/>
        <w:t xml:space="preserve">Hedley Bull sharpened </w:t>
      </w:r>
      <w:r w:rsidR="00802BBB">
        <w:rPr>
          <w:rFonts w:ascii="Arial" w:hAnsi="Arial" w:cs="Arial"/>
          <w:sz w:val="28"/>
          <w:szCs w:val="28"/>
        </w:rPr>
        <w:t xml:space="preserve">what became </w:t>
      </w:r>
      <w:r w:rsidR="003D3F98">
        <w:rPr>
          <w:rFonts w:ascii="Arial" w:hAnsi="Arial" w:cs="Arial"/>
          <w:sz w:val="28"/>
          <w:szCs w:val="28"/>
        </w:rPr>
        <w:t>his</w:t>
      </w:r>
      <w:r w:rsidR="00802BBB">
        <w:rPr>
          <w:rFonts w:ascii="Arial" w:hAnsi="Arial" w:cs="Arial"/>
          <w:sz w:val="28"/>
          <w:szCs w:val="28"/>
        </w:rPr>
        <w:t xml:space="preserve"> (in)famous</w:t>
      </w:r>
      <w:r w:rsidR="003D3F98">
        <w:rPr>
          <w:rFonts w:ascii="Arial" w:hAnsi="Arial" w:cs="Arial"/>
          <w:sz w:val="28"/>
          <w:szCs w:val="28"/>
        </w:rPr>
        <w:t xml:space="preserve"> traditionalist attack against US-led </w:t>
      </w:r>
      <w:proofErr w:type="spellStart"/>
      <w:r w:rsidR="003D3F98">
        <w:rPr>
          <w:rFonts w:ascii="Arial" w:hAnsi="Arial" w:cs="Arial"/>
          <w:sz w:val="28"/>
          <w:szCs w:val="28"/>
        </w:rPr>
        <w:t>behaviouralist</w:t>
      </w:r>
      <w:proofErr w:type="spellEnd"/>
      <w:r w:rsidR="003D3F98">
        <w:rPr>
          <w:rFonts w:ascii="Arial" w:hAnsi="Arial" w:cs="Arial"/>
          <w:sz w:val="28"/>
          <w:szCs w:val="28"/>
        </w:rPr>
        <w:t xml:space="preserve"> approaches at a Bailey Conference</w:t>
      </w:r>
      <w:r w:rsidR="00802BBB">
        <w:rPr>
          <w:rFonts w:ascii="Arial" w:hAnsi="Arial" w:cs="Arial"/>
          <w:sz w:val="28"/>
          <w:szCs w:val="28"/>
        </w:rPr>
        <w:t xml:space="preserve"> (Bull, 1966)</w:t>
      </w:r>
      <w:r w:rsidR="003D3F98">
        <w:rPr>
          <w:rFonts w:ascii="Arial" w:hAnsi="Arial" w:cs="Arial"/>
          <w:sz w:val="28"/>
          <w:szCs w:val="28"/>
        </w:rPr>
        <w:t>.</w:t>
      </w:r>
    </w:p>
    <w:p w14:paraId="46B3142E" w14:textId="77777777" w:rsidR="0081387C" w:rsidRDefault="0081387C" w:rsidP="001D7327">
      <w:pPr>
        <w:rPr>
          <w:rFonts w:ascii="Arial" w:hAnsi="Arial" w:cs="Arial"/>
          <w:sz w:val="28"/>
          <w:szCs w:val="28"/>
        </w:rPr>
      </w:pPr>
    </w:p>
    <w:p w14:paraId="0D994AA6" w14:textId="4874FFFE" w:rsidR="00E85849" w:rsidRPr="00990035" w:rsidRDefault="000016CE" w:rsidP="001D7327">
      <w:pPr>
        <w:rPr>
          <w:rFonts w:ascii="Arial" w:hAnsi="Arial" w:cs="Arial"/>
          <w:sz w:val="28"/>
          <w:szCs w:val="28"/>
        </w:rPr>
      </w:pPr>
      <w:r>
        <w:rPr>
          <w:rFonts w:ascii="Arial" w:hAnsi="Arial" w:cs="Arial"/>
          <w:sz w:val="28"/>
          <w:szCs w:val="28"/>
        </w:rPr>
        <w:t>As more British universities began to teach IR</w:t>
      </w:r>
      <w:r w:rsidR="00042427">
        <w:rPr>
          <w:rFonts w:ascii="Arial" w:hAnsi="Arial" w:cs="Arial"/>
          <w:sz w:val="28"/>
          <w:szCs w:val="28"/>
        </w:rPr>
        <w:t>, participation in both the BCCIS and the Bailey Conferences widened. This adaptation to a wider base</w:t>
      </w:r>
      <w:r w:rsidR="00202758">
        <w:rPr>
          <w:rFonts w:ascii="Arial" w:hAnsi="Arial" w:cs="Arial"/>
          <w:sz w:val="28"/>
          <w:szCs w:val="28"/>
        </w:rPr>
        <w:t xml:space="preserve"> was manifested in two ways. First, the BCCIS decided </w:t>
      </w:r>
      <w:r w:rsidR="00202758">
        <w:rPr>
          <w:rFonts w:ascii="Arial" w:hAnsi="Arial"/>
          <w:sz w:val="28"/>
        </w:rPr>
        <w:t>‘to adapt the format of the Committee to changing circumstances, and to make it more fully representative’ (BISA/8: letter from Susan Strange as Honorary Secretary of BCCIS to ‘Joseph’ 23 March 1972</w:t>
      </w:r>
      <w:r w:rsidR="00DD493C">
        <w:rPr>
          <w:rFonts w:ascii="Arial" w:hAnsi="Arial"/>
          <w:sz w:val="28"/>
        </w:rPr>
        <w:t>. Probably Joseph Frankel</w:t>
      </w:r>
      <w:r w:rsidR="00202758">
        <w:rPr>
          <w:rFonts w:ascii="Arial" w:hAnsi="Arial"/>
          <w:sz w:val="28"/>
        </w:rPr>
        <w:t>)</w:t>
      </w:r>
      <w:r w:rsidR="00202758">
        <w:rPr>
          <w:rFonts w:ascii="Arial" w:hAnsi="Arial" w:cs="Arial"/>
          <w:sz w:val="28"/>
          <w:szCs w:val="28"/>
        </w:rPr>
        <w:t>. Susan Strange implemented this by</w:t>
      </w:r>
      <w:r w:rsidR="00202758">
        <w:rPr>
          <w:rFonts w:ascii="Arial" w:hAnsi="Arial"/>
          <w:sz w:val="28"/>
        </w:rPr>
        <w:t xml:space="preserve"> getting universities with an interest in IR to affiliate with the BCCIS by paying £2 per year to support its operations and receive communications.</w:t>
      </w:r>
      <w:r w:rsidR="00202758">
        <w:rPr>
          <w:rFonts w:ascii="Arial" w:hAnsi="Arial" w:cs="Arial"/>
          <w:sz w:val="28"/>
          <w:szCs w:val="28"/>
        </w:rPr>
        <w:t xml:space="preserve"> The second sign of adaptation was</w:t>
      </w:r>
      <w:r w:rsidR="00042427">
        <w:rPr>
          <w:rFonts w:ascii="Arial" w:hAnsi="Arial" w:cs="Arial"/>
          <w:sz w:val="28"/>
          <w:szCs w:val="28"/>
        </w:rPr>
        <w:t xml:space="preserve"> the holding of the last two Bailey Conferences not at the LSE, but at Lancaster and Surrey.</w:t>
      </w:r>
      <w:r w:rsidR="00202758">
        <w:rPr>
          <w:rFonts w:ascii="Arial" w:hAnsi="Arial" w:cs="Arial"/>
          <w:sz w:val="28"/>
          <w:szCs w:val="28"/>
        </w:rPr>
        <w:t xml:space="preserve"> </w:t>
      </w:r>
    </w:p>
    <w:p w14:paraId="0AC73D84" w14:textId="4CD16E10" w:rsidR="00215DD5" w:rsidRPr="00990035" w:rsidRDefault="00215DD5" w:rsidP="001D7327">
      <w:pPr>
        <w:rPr>
          <w:rFonts w:ascii="Arial" w:hAnsi="Arial" w:cs="Arial"/>
          <w:sz w:val="28"/>
          <w:szCs w:val="28"/>
        </w:rPr>
      </w:pPr>
    </w:p>
    <w:p w14:paraId="4A3B2580" w14:textId="53556E4F" w:rsidR="00263106" w:rsidRDefault="004F7BC2" w:rsidP="00E54D73">
      <w:pPr>
        <w:rPr>
          <w:rFonts w:ascii="Arial" w:hAnsi="Arial" w:cs="Arial"/>
          <w:sz w:val="28"/>
          <w:szCs w:val="28"/>
          <w:shd w:val="clear" w:color="auto" w:fill="FFFFFF"/>
        </w:rPr>
      </w:pPr>
      <w:r w:rsidRPr="00990035">
        <w:rPr>
          <w:rFonts w:ascii="Arial" w:hAnsi="Arial" w:cs="Arial"/>
          <w:sz w:val="28"/>
          <w:szCs w:val="28"/>
        </w:rPr>
        <w:t xml:space="preserve">Not everyone approved of the </w:t>
      </w:r>
      <w:r w:rsidR="00D5210F" w:rsidRPr="00990035">
        <w:rPr>
          <w:rFonts w:ascii="Arial" w:hAnsi="Arial" w:cs="Arial"/>
          <w:color w:val="000000"/>
          <w:sz w:val="28"/>
          <w:szCs w:val="28"/>
        </w:rPr>
        <w:t>Bailey Conferences</w:t>
      </w:r>
      <w:r w:rsidRPr="00990035">
        <w:rPr>
          <w:rFonts w:ascii="Arial" w:hAnsi="Arial" w:cs="Arial"/>
          <w:color w:val="000000"/>
          <w:sz w:val="28"/>
          <w:szCs w:val="28"/>
        </w:rPr>
        <w:t>.</w:t>
      </w:r>
      <w:r w:rsidR="00F70DFA" w:rsidRPr="00990035">
        <w:rPr>
          <w:rFonts w:ascii="Arial" w:hAnsi="Arial" w:cs="Arial"/>
          <w:color w:val="000000"/>
          <w:sz w:val="28"/>
          <w:szCs w:val="28"/>
        </w:rPr>
        <w:t xml:space="preserve"> </w:t>
      </w:r>
      <w:r w:rsidR="00CE6FA1" w:rsidRPr="00990035">
        <w:rPr>
          <w:rFonts w:ascii="Arial" w:hAnsi="Arial" w:cs="Arial"/>
          <w:color w:val="000000"/>
          <w:sz w:val="28"/>
          <w:szCs w:val="28"/>
        </w:rPr>
        <w:t xml:space="preserve">Although </w:t>
      </w:r>
      <w:r w:rsidR="006B57DB" w:rsidRPr="00990035">
        <w:rPr>
          <w:rFonts w:ascii="Arial" w:hAnsi="Arial" w:cs="Arial"/>
          <w:sz w:val="28"/>
          <w:szCs w:val="28"/>
          <w:shd w:val="clear" w:color="auto" w:fill="FFFFFF"/>
        </w:rPr>
        <w:t>Susan Strange (1989</w:t>
      </w:r>
      <w:r w:rsidR="009803DD">
        <w:rPr>
          <w:rFonts w:ascii="Arial" w:hAnsi="Arial" w:cs="Arial"/>
          <w:sz w:val="28"/>
          <w:szCs w:val="28"/>
          <w:shd w:val="clear" w:color="auto" w:fill="FFFFFF"/>
        </w:rPr>
        <w:t>, p.</w:t>
      </w:r>
      <w:r w:rsidR="006B57DB" w:rsidRPr="00990035">
        <w:rPr>
          <w:rFonts w:ascii="Arial" w:hAnsi="Arial" w:cs="Arial"/>
          <w:sz w:val="28"/>
          <w:szCs w:val="28"/>
          <w:shd w:val="clear" w:color="auto" w:fill="FFFFFF"/>
        </w:rPr>
        <w:t xml:space="preserve"> 435) </w:t>
      </w:r>
      <w:r w:rsidR="00CE6FA1" w:rsidRPr="00990035">
        <w:rPr>
          <w:rFonts w:ascii="Arial" w:hAnsi="Arial" w:cs="Arial"/>
          <w:color w:val="000000"/>
          <w:sz w:val="28"/>
          <w:szCs w:val="28"/>
        </w:rPr>
        <w:t xml:space="preserve">did not speak for </w:t>
      </w:r>
      <w:r w:rsidR="001801A9">
        <w:rPr>
          <w:rFonts w:ascii="Arial" w:hAnsi="Arial" w:cs="Arial"/>
          <w:color w:val="000000"/>
          <w:sz w:val="28"/>
          <w:szCs w:val="28"/>
        </w:rPr>
        <w:t>all</w:t>
      </w:r>
      <w:r w:rsidR="00CE6FA1" w:rsidRPr="00990035">
        <w:rPr>
          <w:rFonts w:ascii="Arial" w:hAnsi="Arial" w:cs="Arial"/>
          <w:color w:val="000000"/>
          <w:sz w:val="28"/>
          <w:szCs w:val="28"/>
        </w:rPr>
        <w:t xml:space="preserve">, </w:t>
      </w:r>
      <w:r w:rsidR="006B57DB" w:rsidRPr="00990035">
        <w:rPr>
          <w:rFonts w:ascii="Arial" w:hAnsi="Arial" w:cs="Arial"/>
          <w:color w:val="000000"/>
          <w:sz w:val="28"/>
          <w:szCs w:val="28"/>
        </w:rPr>
        <w:t xml:space="preserve">she </w:t>
      </w:r>
      <w:r w:rsidR="00CE6FA1" w:rsidRPr="00990035">
        <w:rPr>
          <w:rFonts w:ascii="Arial" w:hAnsi="Arial" w:cs="Arial"/>
          <w:sz w:val="28"/>
          <w:szCs w:val="28"/>
          <w:shd w:val="clear" w:color="auto" w:fill="FFFFFF"/>
        </w:rPr>
        <w:t>was certainly not the only person who</w:t>
      </w:r>
      <w:r w:rsidRPr="00990035">
        <w:rPr>
          <w:rFonts w:ascii="Arial" w:hAnsi="Arial" w:cs="Arial"/>
          <w:sz w:val="28"/>
          <w:szCs w:val="28"/>
          <w:shd w:val="clear" w:color="auto" w:fill="FFFFFF"/>
        </w:rPr>
        <w:t xml:space="preserve"> </w:t>
      </w:r>
      <w:r w:rsidR="00BC2DC5" w:rsidRPr="00990035">
        <w:rPr>
          <w:rFonts w:ascii="Arial" w:hAnsi="Arial" w:cs="Arial"/>
          <w:sz w:val="28"/>
          <w:szCs w:val="28"/>
          <w:shd w:val="clear" w:color="auto" w:fill="FFFFFF"/>
        </w:rPr>
        <w:t>thought they were far too top-down in their organization and format, with</w:t>
      </w:r>
      <w:r w:rsidR="00D73CA5">
        <w:rPr>
          <w:rFonts w:ascii="Arial" w:hAnsi="Arial" w:cs="Arial"/>
          <w:sz w:val="28"/>
          <w:szCs w:val="28"/>
          <w:shd w:val="clear" w:color="auto" w:fill="FFFFFF"/>
        </w:rPr>
        <w:t xml:space="preserve"> what she characteristically referred to as</w:t>
      </w:r>
      <w:r w:rsidR="00BC2DC5" w:rsidRPr="00990035">
        <w:rPr>
          <w:rFonts w:ascii="Arial" w:hAnsi="Arial" w:cs="Arial"/>
          <w:sz w:val="28"/>
          <w:szCs w:val="28"/>
          <w:shd w:val="clear" w:color="auto" w:fill="FFFFFF"/>
        </w:rPr>
        <w:t xml:space="preserve"> </w:t>
      </w:r>
      <w:r w:rsidR="00D73CA5">
        <w:rPr>
          <w:rFonts w:ascii="Arial" w:hAnsi="Arial" w:cs="Arial"/>
          <w:sz w:val="28"/>
          <w:szCs w:val="28"/>
          <w:shd w:val="clear" w:color="auto" w:fill="FFFFFF"/>
        </w:rPr>
        <w:t>‘</w:t>
      </w:r>
      <w:r w:rsidR="00BC2DC5" w:rsidRPr="00990035">
        <w:rPr>
          <w:rFonts w:ascii="Arial" w:hAnsi="Arial" w:cs="Arial"/>
          <w:sz w:val="28"/>
          <w:szCs w:val="28"/>
          <w:shd w:val="clear" w:color="auto" w:fill="FFFFFF"/>
        </w:rPr>
        <w:t>the barons’ choosing the subject, picking the speakers and inviting the participants</w:t>
      </w:r>
      <w:r w:rsidR="00CE6FA1" w:rsidRPr="00990035">
        <w:rPr>
          <w:rFonts w:ascii="Arial" w:hAnsi="Arial" w:cs="Arial"/>
          <w:sz w:val="28"/>
          <w:szCs w:val="28"/>
          <w:shd w:val="clear" w:color="auto" w:fill="FFFFFF"/>
        </w:rPr>
        <w:t>.</w:t>
      </w:r>
      <w:r w:rsidR="00BC2DC5" w:rsidRPr="00990035">
        <w:rPr>
          <w:rFonts w:ascii="Arial" w:hAnsi="Arial" w:cs="Arial"/>
          <w:sz w:val="28"/>
          <w:szCs w:val="28"/>
          <w:shd w:val="clear" w:color="auto" w:fill="FFFFFF"/>
        </w:rPr>
        <w:t xml:space="preserve"> </w:t>
      </w:r>
      <w:r w:rsidR="00D73CA5">
        <w:rPr>
          <w:rFonts w:ascii="Arial" w:hAnsi="Arial" w:cs="Arial"/>
          <w:sz w:val="28"/>
          <w:szCs w:val="28"/>
          <w:shd w:val="clear" w:color="auto" w:fill="FFFFFF"/>
        </w:rPr>
        <w:t>She had</w:t>
      </w:r>
      <w:r w:rsidR="00D211F7">
        <w:rPr>
          <w:rFonts w:ascii="Arial" w:hAnsi="Arial" w:cs="Arial"/>
          <w:sz w:val="28"/>
          <w:szCs w:val="28"/>
          <w:shd w:val="clear" w:color="auto" w:fill="FFFFFF"/>
        </w:rPr>
        <w:t xml:space="preserve"> nevertheless</w:t>
      </w:r>
      <w:r w:rsidR="00D73CA5">
        <w:rPr>
          <w:rFonts w:ascii="Arial" w:hAnsi="Arial" w:cs="Arial"/>
          <w:sz w:val="28"/>
          <w:szCs w:val="28"/>
          <w:shd w:val="clear" w:color="auto" w:fill="FFFFFF"/>
        </w:rPr>
        <w:t xml:space="preserve"> participated in them from at least the early 1960s, </w:t>
      </w:r>
      <w:r w:rsidR="00131462">
        <w:rPr>
          <w:rFonts w:ascii="Arial" w:hAnsi="Arial" w:cs="Arial"/>
          <w:sz w:val="28"/>
          <w:szCs w:val="28"/>
          <w:shd w:val="clear" w:color="auto" w:fill="FFFFFF"/>
        </w:rPr>
        <w:t>and</w:t>
      </w:r>
      <w:r w:rsidR="00D87947">
        <w:rPr>
          <w:rFonts w:ascii="Arial" w:hAnsi="Arial" w:cs="Arial"/>
          <w:sz w:val="28"/>
          <w:szCs w:val="28"/>
          <w:shd w:val="clear" w:color="auto" w:fill="FFFFFF"/>
        </w:rPr>
        <w:t xml:space="preserve"> in its last few years she was Honorary Secretary of the BCCIS (BISA/8). She</w:t>
      </w:r>
      <w:r w:rsidR="008E4E96">
        <w:rPr>
          <w:rFonts w:ascii="Arial" w:hAnsi="Arial" w:cs="Arial"/>
          <w:sz w:val="28"/>
          <w:szCs w:val="28"/>
          <w:shd w:val="clear" w:color="auto" w:fill="FFFFFF"/>
        </w:rPr>
        <w:t xml:space="preserve"> had also engaged herself with the teaching of IR in schools </w:t>
      </w:r>
      <w:r w:rsidR="00D73CA5">
        <w:rPr>
          <w:rFonts w:ascii="Arial" w:hAnsi="Arial" w:cs="Arial"/>
          <w:sz w:val="28"/>
          <w:szCs w:val="28"/>
          <w:shd w:val="clear" w:color="auto" w:fill="FFFFFF"/>
        </w:rPr>
        <w:t>(</w:t>
      </w:r>
      <w:r w:rsidR="00D73CA5">
        <w:rPr>
          <w:rFonts w:ascii="Arial" w:hAnsi="Arial" w:cs="Arial"/>
          <w:sz w:val="28"/>
          <w:szCs w:val="28"/>
        </w:rPr>
        <w:t>BCCIS, BISA/11</w:t>
      </w:r>
      <w:r w:rsidR="00D73CA5">
        <w:rPr>
          <w:rFonts w:ascii="Arial" w:hAnsi="Arial" w:cs="Arial"/>
          <w:sz w:val="28"/>
          <w:szCs w:val="28"/>
          <w:shd w:val="clear" w:color="auto" w:fill="FFFFFF"/>
        </w:rPr>
        <w:t xml:space="preserve">). </w:t>
      </w:r>
      <w:r w:rsidR="008E4E96">
        <w:rPr>
          <w:rFonts w:ascii="Arial" w:hAnsi="Arial" w:cs="Arial"/>
          <w:sz w:val="28"/>
          <w:szCs w:val="28"/>
          <w:shd w:val="clear" w:color="auto" w:fill="FFFFFF"/>
        </w:rPr>
        <w:t xml:space="preserve">But </w:t>
      </w:r>
      <w:r w:rsidR="00D3691B">
        <w:rPr>
          <w:rFonts w:ascii="Arial" w:hAnsi="Arial" w:cs="Arial"/>
          <w:sz w:val="28"/>
          <w:szCs w:val="28"/>
          <w:shd w:val="clear" w:color="auto" w:fill="FFFFFF"/>
        </w:rPr>
        <w:t>s</w:t>
      </w:r>
      <w:r w:rsidR="00D3691B" w:rsidRPr="00990035">
        <w:rPr>
          <w:rFonts w:ascii="Arial" w:hAnsi="Arial" w:cs="Arial"/>
          <w:sz w:val="28"/>
          <w:szCs w:val="28"/>
          <w:shd w:val="clear" w:color="auto" w:fill="FFFFFF"/>
        </w:rPr>
        <w:t xml:space="preserve">he wanted ‘an antidote to conferences organised by the male </w:t>
      </w:r>
      <w:r w:rsidR="00D3691B">
        <w:rPr>
          <w:rFonts w:ascii="Arial" w:hAnsi="Arial" w:cs="Arial"/>
          <w:sz w:val="28"/>
          <w:szCs w:val="28"/>
          <w:shd w:val="clear" w:color="auto" w:fill="FFFFFF"/>
        </w:rPr>
        <w:t>“</w:t>
      </w:r>
      <w:r w:rsidR="00D3691B" w:rsidRPr="00990035">
        <w:rPr>
          <w:rFonts w:ascii="Arial" w:hAnsi="Arial" w:cs="Arial"/>
          <w:sz w:val="28"/>
          <w:szCs w:val="28"/>
          <w:shd w:val="clear" w:color="auto" w:fill="FFFFFF"/>
        </w:rPr>
        <w:t>barons</w:t>
      </w:r>
      <w:r w:rsidR="00D3691B">
        <w:rPr>
          <w:rFonts w:ascii="Arial" w:hAnsi="Arial" w:cs="Arial"/>
          <w:sz w:val="28"/>
          <w:szCs w:val="28"/>
          <w:shd w:val="clear" w:color="auto" w:fill="FFFFFF"/>
        </w:rPr>
        <w:t>”</w:t>
      </w:r>
      <w:r w:rsidR="00D3691B" w:rsidRPr="00990035">
        <w:rPr>
          <w:rFonts w:ascii="Arial" w:hAnsi="Arial" w:cs="Arial"/>
          <w:sz w:val="28"/>
          <w:szCs w:val="28"/>
          <w:shd w:val="clear" w:color="auto" w:fill="FFFFFF"/>
        </w:rPr>
        <w:t xml:space="preserve"> who had dominated British academic International Relations</w:t>
      </w:r>
      <w:r w:rsidR="00D3691B">
        <w:rPr>
          <w:rFonts w:ascii="Arial" w:hAnsi="Arial" w:cs="Arial"/>
          <w:sz w:val="28"/>
          <w:szCs w:val="28"/>
          <w:shd w:val="clear" w:color="auto" w:fill="FFFFFF"/>
        </w:rPr>
        <w:t>’</w:t>
      </w:r>
      <w:r w:rsidR="00D3691B" w:rsidRPr="00990035">
        <w:rPr>
          <w:rFonts w:ascii="Arial" w:hAnsi="Arial" w:cs="Arial"/>
          <w:sz w:val="28"/>
          <w:szCs w:val="28"/>
          <w:shd w:val="clear" w:color="auto" w:fill="FFFFFF"/>
        </w:rPr>
        <w:t xml:space="preserve"> – ‘the dreadfully constipated and hierarchical Bailey conferences that Charles Manning used to run at the LSE’ (Strange, 1989</w:t>
      </w:r>
      <w:r w:rsidR="009803DD">
        <w:rPr>
          <w:rFonts w:ascii="Arial" w:hAnsi="Arial" w:cs="Arial"/>
          <w:sz w:val="28"/>
          <w:szCs w:val="28"/>
          <w:shd w:val="clear" w:color="auto" w:fill="FFFFFF"/>
        </w:rPr>
        <w:t>, p.</w:t>
      </w:r>
      <w:r w:rsidR="00D3691B" w:rsidRPr="00990035">
        <w:rPr>
          <w:rFonts w:ascii="Arial" w:hAnsi="Arial" w:cs="Arial"/>
          <w:sz w:val="28"/>
          <w:szCs w:val="28"/>
          <w:shd w:val="clear" w:color="auto" w:fill="FFFFFF"/>
        </w:rPr>
        <w:t xml:space="preserve"> 435).</w:t>
      </w:r>
      <w:r w:rsidR="00D3691B">
        <w:rPr>
          <w:rFonts w:ascii="Arial" w:hAnsi="Arial" w:cs="Arial"/>
          <w:sz w:val="28"/>
          <w:szCs w:val="28"/>
          <w:shd w:val="clear" w:color="auto" w:fill="FFFFFF"/>
        </w:rPr>
        <w:t xml:space="preserve"> </w:t>
      </w:r>
      <w:r w:rsidR="00716B99">
        <w:rPr>
          <w:rFonts w:ascii="Arial" w:hAnsi="Arial" w:cs="Arial"/>
          <w:sz w:val="28"/>
          <w:szCs w:val="28"/>
          <w:shd w:val="clear" w:color="auto" w:fill="FFFFFF"/>
        </w:rPr>
        <w:t>Despite their adaptation to the expanding IR community</w:t>
      </w:r>
      <w:r w:rsidR="0005180F">
        <w:rPr>
          <w:rFonts w:ascii="Arial" w:hAnsi="Arial" w:cs="Arial"/>
          <w:sz w:val="28"/>
          <w:szCs w:val="28"/>
          <w:shd w:val="clear" w:color="auto" w:fill="FFFFFF"/>
        </w:rPr>
        <w:t xml:space="preserve"> and evolving academic debates</w:t>
      </w:r>
      <w:r w:rsidR="00716B99">
        <w:rPr>
          <w:rFonts w:ascii="Arial" w:hAnsi="Arial" w:cs="Arial"/>
          <w:sz w:val="28"/>
          <w:szCs w:val="28"/>
          <w:shd w:val="clear" w:color="auto" w:fill="FFFFFF"/>
        </w:rPr>
        <w:t xml:space="preserve"> in Britain, the BCCIS/Bailey arrangements were</w:t>
      </w:r>
      <w:r w:rsidR="00D3691B">
        <w:rPr>
          <w:rFonts w:ascii="Arial" w:hAnsi="Arial" w:cs="Arial"/>
          <w:sz w:val="28"/>
          <w:szCs w:val="28"/>
          <w:shd w:val="clear" w:color="auto" w:fill="FFFFFF"/>
        </w:rPr>
        <w:t xml:space="preserve"> </w:t>
      </w:r>
      <w:r w:rsidR="00716B99">
        <w:rPr>
          <w:rFonts w:ascii="Arial" w:hAnsi="Arial" w:cs="Arial"/>
          <w:sz w:val="28"/>
          <w:szCs w:val="28"/>
          <w:shd w:val="clear" w:color="auto" w:fill="FFFFFF"/>
        </w:rPr>
        <w:t>increasingly seen as inad</w:t>
      </w:r>
      <w:r w:rsidR="00D3691B">
        <w:rPr>
          <w:rFonts w:ascii="Arial" w:hAnsi="Arial" w:cs="Arial"/>
          <w:sz w:val="28"/>
          <w:szCs w:val="28"/>
          <w:shd w:val="clear" w:color="auto" w:fill="FFFFFF"/>
        </w:rPr>
        <w:t>e</w:t>
      </w:r>
      <w:r w:rsidR="00716B99">
        <w:rPr>
          <w:rFonts w:ascii="Arial" w:hAnsi="Arial" w:cs="Arial"/>
          <w:sz w:val="28"/>
          <w:szCs w:val="28"/>
          <w:shd w:val="clear" w:color="auto" w:fill="FFFFFF"/>
        </w:rPr>
        <w:t>quate</w:t>
      </w:r>
      <w:r w:rsidR="00D3691B">
        <w:rPr>
          <w:rFonts w:ascii="Arial" w:hAnsi="Arial" w:cs="Arial"/>
          <w:sz w:val="28"/>
          <w:szCs w:val="28"/>
          <w:shd w:val="clear" w:color="auto" w:fill="FFFFFF"/>
        </w:rPr>
        <w:t xml:space="preserve"> to </w:t>
      </w:r>
      <w:r w:rsidR="00202758">
        <w:rPr>
          <w:rFonts w:ascii="Arial" w:hAnsi="Arial" w:cs="Arial"/>
          <w:sz w:val="28"/>
          <w:szCs w:val="28"/>
          <w:shd w:val="clear" w:color="auto" w:fill="FFFFFF"/>
        </w:rPr>
        <w:t>the</w:t>
      </w:r>
      <w:r w:rsidR="00D3691B">
        <w:rPr>
          <w:rFonts w:ascii="Arial" w:hAnsi="Arial" w:cs="Arial"/>
          <w:sz w:val="28"/>
          <w:szCs w:val="28"/>
          <w:shd w:val="clear" w:color="auto" w:fill="FFFFFF"/>
        </w:rPr>
        <w:t xml:space="preserve"> needs</w:t>
      </w:r>
      <w:r w:rsidR="00202758">
        <w:rPr>
          <w:rFonts w:ascii="Arial" w:hAnsi="Arial" w:cs="Arial"/>
          <w:sz w:val="28"/>
          <w:szCs w:val="28"/>
          <w:shd w:val="clear" w:color="auto" w:fill="FFFFFF"/>
        </w:rPr>
        <w:t xml:space="preserve"> o</w:t>
      </w:r>
      <w:r w:rsidR="0005180F">
        <w:rPr>
          <w:rFonts w:ascii="Arial" w:hAnsi="Arial" w:cs="Arial"/>
          <w:sz w:val="28"/>
          <w:szCs w:val="28"/>
          <w:shd w:val="clear" w:color="auto" w:fill="FFFFFF"/>
        </w:rPr>
        <w:t>f</w:t>
      </w:r>
      <w:r w:rsidR="00202758">
        <w:rPr>
          <w:rFonts w:ascii="Arial" w:hAnsi="Arial" w:cs="Arial"/>
          <w:sz w:val="28"/>
          <w:szCs w:val="28"/>
          <w:shd w:val="clear" w:color="auto" w:fill="FFFFFF"/>
        </w:rPr>
        <w:t xml:space="preserve"> a larger, more diverse and more dynamic</w:t>
      </w:r>
      <w:r w:rsidR="00367F08">
        <w:rPr>
          <w:rFonts w:ascii="Arial" w:hAnsi="Arial" w:cs="Arial"/>
          <w:sz w:val="28"/>
          <w:szCs w:val="28"/>
          <w:shd w:val="clear" w:color="auto" w:fill="FFFFFF"/>
        </w:rPr>
        <w:t xml:space="preserve"> profession</w:t>
      </w:r>
      <w:r w:rsidR="00D3691B">
        <w:rPr>
          <w:rFonts w:ascii="Arial" w:hAnsi="Arial" w:cs="Arial"/>
          <w:sz w:val="28"/>
          <w:szCs w:val="28"/>
          <w:shd w:val="clear" w:color="auto" w:fill="FFFFFF"/>
        </w:rPr>
        <w:t>. The BCCIS was</w:t>
      </w:r>
      <w:r w:rsidR="0005180F">
        <w:rPr>
          <w:rFonts w:ascii="Arial" w:hAnsi="Arial" w:cs="Arial"/>
          <w:sz w:val="28"/>
          <w:szCs w:val="28"/>
          <w:shd w:val="clear" w:color="auto" w:fill="FFFFFF"/>
        </w:rPr>
        <w:t xml:space="preserve"> still</w:t>
      </w:r>
      <w:r w:rsidR="00367F08">
        <w:rPr>
          <w:rFonts w:ascii="Arial" w:hAnsi="Arial" w:cs="Arial"/>
          <w:sz w:val="28"/>
          <w:szCs w:val="28"/>
          <w:shd w:val="clear" w:color="auto" w:fill="FFFFFF"/>
        </w:rPr>
        <w:t xml:space="preserve"> a loose network held together by</w:t>
      </w:r>
      <w:r w:rsidR="00D3691B">
        <w:rPr>
          <w:rFonts w:ascii="Arial" w:hAnsi="Arial" w:cs="Arial"/>
          <w:sz w:val="28"/>
          <w:szCs w:val="28"/>
          <w:shd w:val="clear" w:color="auto" w:fill="FFFFFF"/>
        </w:rPr>
        <w:t xml:space="preserve"> an informal</w:t>
      </w:r>
      <w:r w:rsidR="006B57DB">
        <w:rPr>
          <w:rFonts w:ascii="Arial" w:hAnsi="Arial" w:cs="Arial"/>
          <w:sz w:val="28"/>
          <w:szCs w:val="28"/>
          <w:shd w:val="clear" w:color="auto" w:fill="FFFFFF"/>
        </w:rPr>
        <w:t xml:space="preserve">, and somewhat </w:t>
      </w:r>
      <w:r w:rsidR="006B57DB" w:rsidRPr="00FD630D">
        <w:rPr>
          <w:rFonts w:ascii="Arial" w:hAnsi="Arial" w:cs="Arial"/>
          <w:i/>
          <w:sz w:val="28"/>
          <w:szCs w:val="28"/>
          <w:shd w:val="clear" w:color="auto" w:fill="FFFFFF"/>
        </w:rPr>
        <w:t>ad hoc</w:t>
      </w:r>
      <w:r w:rsidR="006B57DB">
        <w:rPr>
          <w:rFonts w:ascii="Arial" w:hAnsi="Arial" w:cs="Arial"/>
          <w:sz w:val="28"/>
          <w:szCs w:val="28"/>
          <w:shd w:val="clear" w:color="auto" w:fill="FFFFFF"/>
        </w:rPr>
        <w:t>,</w:t>
      </w:r>
      <w:r w:rsidR="00D3691B">
        <w:rPr>
          <w:rFonts w:ascii="Arial" w:hAnsi="Arial" w:cs="Arial"/>
          <w:sz w:val="28"/>
          <w:szCs w:val="28"/>
          <w:shd w:val="clear" w:color="auto" w:fill="FFFFFF"/>
        </w:rPr>
        <w:t xml:space="preserve"> committee</w:t>
      </w:r>
      <w:r w:rsidR="00367F08">
        <w:rPr>
          <w:rFonts w:ascii="Arial" w:hAnsi="Arial" w:cs="Arial"/>
          <w:sz w:val="28"/>
          <w:szCs w:val="28"/>
          <w:shd w:val="clear" w:color="auto" w:fill="FFFFFF"/>
        </w:rPr>
        <w:t>. It was</w:t>
      </w:r>
      <w:r w:rsidR="00D3691B">
        <w:rPr>
          <w:rFonts w:ascii="Arial" w:hAnsi="Arial" w:cs="Arial"/>
          <w:sz w:val="28"/>
          <w:szCs w:val="28"/>
          <w:shd w:val="clear" w:color="auto" w:fill="FFFFFF"/>
        </w:rPr>
        <w:t xml:space="preserve"> </w:t>
      </w:r>
      <w:r w:rsidR="00367F08">
        <w:rPr>
          <w:rFonts w:ascii="Arial" w:hAnsi="Arial" w:cs="Arial"/>
          <w:sz w:val="28"/>
          <w:szCs w:val="28"/>
          <w:shd w:val="clear" w:color="auto" w:fill="FFFFFF"/>
        </w:rPr>
        <w:t>not</w:t>
      </w:r>
      <w:r w:rsidR="00D3691B">
        <w:rPr>
          <w:rFonts w:ascii="Arial" w:hAnsi="Arial" w:cs="Arial"/>
          <w:sz w:val="28"/>
          <w:szCs w:val="28"/>
          <w:shd w:val="clear" w:color="auto" w:fill="FFFFFF"/>
        </w:rPr>
        <w:t xml:space="preserve"> a proper disciplinary organisation</w:t>
      </w:r>
      <w:r w:rsidR="00367F08">
        <w:rPr>
          <w:rFonts w:ascii="Arial" w:hAnsi="Arial" w:cs="Arial"/>
          <w:sz w:val="28"/>
          <w:szCs w:val="28"/>
          <w:shd w:val="clear" w:color="auto" w:fill="FFFFFF"/>
        </w:rPr>
        <w:t>, and seemed to have little in the way of resources, living financially from hand to mouth.</w:t>
      </w:r>
      <w:r w:rsidR="00D3691B">
        <w:rPr>
          <w:rFonts w:ascii="Arial" w:hAnsi="Arial" w:cs="Arial"/>
          <w:sz w:val="28"/>
          <w:szCs w:val="28"/>
          <w:shd w:val="clear" w:color="auto" w:fill="FFFFFF"/>
        </w:rPr>
        <w:t xml:space="preserve"> </w:t>
      </w:r>
      <w:r w:rsidR="00367F08">
        <w:rPr>
          <w:rFonts w:ascii="Arial" w:hAnsi="Arial" w:cs="Arial"/>
          <w:sz w:val="28"/>
          <w:szCs w:val="28"/>
          <w:shd w:val="clear" w:color="auto" w:fill="FFFFFF"/>
        </w:rPr>
        <w:t>T</w:t>
      </w:r>
      <w:r w:rsidR="00D3691B">
        <w:rPr>
          <w:rFonts w:ascii="Arial" w:hAnsi="Arial" w:cs="Arial"/>
          <w:sz w:val="28"/>
          <w:szCs w:val="28"/>
          <w:shd w:val="clear" w:color="auto" w:fill="FFFFFF"/>
        </w:rPr>
        <w:t>he Bailey Conferences</w:t>
      </w:r>
      <w:r w:rsidR="00367F08">
        <w:rPr>
          <w:rFonts w:ascii="Arial" w:hAnsi="Arial" w:cs="Arial"/>
          <w:sz w:val="28"/>
          <w:szCs w:val="28"/>
          <w:shd w:val="clear" w:color="auto" w:fill="FFFFFF"/>
        </w:rPr>
        <w:t>, although</w:t>
      </w:r>
      <w:r w:rsidR="0005180F">
        <w:rPr>
          <w:rFonts w:ascii="Arial" w:hAnsi="Arial" w:cs="Arial"/>
          <w:sz w:val="28"/>
          <w:szCs w:val="28"/>
          <w:shd w:val="clear" w:color="auto" w:fill="FFFFFF"/>
        </w:rPr>
        <w:t xml:space="preserve">, since 1968, held every two years rather than every four years as earlier, </w:t>
      </w:r>
      <w:r w:rsidR="00D3691B">
        <w:rPr>
          <w:rFonts w:ascii="Arial" w:hAnsi="Arial" w:cs="Arial"/>
          <w:sz w:val="28"/>
          <w:szCs w:val="28"/>
          <w:shd w:val="clear" w:color="auto" w:fill="FFFFFF"/>
        </w:rPr>
        <w:t>were</w:t>
      </w:r>
      <w:r w:rsidR="0005180F">
        <w:rPr>
          <w:rFonts w:ascii="Arial" w:hAnsi="Arial" w:cs="Arial"/>
          <w:sz w:val="28"/>
          <w:szCs w:val="28"/>
          <w:shd w:val="clear" w:color="auto" w:fill="FFFFFF"/>
        </w:rPr>
        <w:t xml:space="preserve"> still</w:t>
      </w:r>
      <w:r w:rsidR="00D3691B">
        <w:rPr>
          <w:rFonts w:ascii="Arial" w:hAnsi="Arial" w:cs="Arial"/>
          <w:sz w:val="28"/>
          <w:szCs w:val="28"/>
          <w:shd w:val="clear" w:color="auto" w:fill="FFFFFF"/>
        </w:rPr>
        <w:t xml:space="preserve"> not held every year. </w:t>
      </w:r>
    </w:p>
    <w:p w14:paraId="44ADD047" w14:textId="77777777" w:rsidR="00263106" w:rsidRDefault="00263106" w:rsidP="00E54D73">
      <w:pPr>
        <w:rPr>
          <w:rFonts w:ascii="Arial" w:hAnsi="Arial" w:cs="Arial"/>
          <w:sz w:val="28"/>
          <w:szCs w:val="28"/>
          <w:shd w:val="clear" w:color="auto" w:fill="FFFFFF"/>
        </w:rPr>
      </w:pPr>
    </w:p>
    <w:p w14:paraId="01E400D0" w14:textId="6074C2E6" w:rsidR="004E0C01" w:rsidRDefault="00367F08" w:rsidP="00E54D73">
      <w:pPr>
        <w:rPr>
          <w:rFonts w:ascii="Arial" w:hAnsi="Arial" w:cs="Arial"/>
          <w:sz w:val="28"/>
          <w:szCs w:val="28"/>
          <w:shd w:val="clear" w:color="auto" w:fill="FFFFFF"/>
        </w:rPr>
      </w:pPr>
      <w:r>
        <w:rPr>
          <w:rFonts w:ascii="Arial" w:hAnsi="Arial" w:cs="Arial"/>
          <w:sz w:val="28"/>
          <w:szCs w:val="28"/>
          <w:shd w:val="clear" w:color="auto" w:fill="FFFFFF"/>
        </w:rPr>
        <w:t xml:space="preserve">By the 1960s, the expanding IR community in Britain was already generating activities and organisations </w:t>
      </w:r>
      <w:r w:rsidR="00D3691B">
        <w:rPr>
          <w:rFonts w:ascii="Arial" w:hAnsi="Arial" w:cs="Arial"/>
          <w:sz w:val="28"/>
          <w:szCs w:val="28"/>
          <w:shd w:val="clear" w:color="auto" w:fill="FFFFFF"/>
        </w:rPr>
        <w:t>outside the BCCIS/Bailey framework. Under the leadership of Alastair Buchan, the Institute for Strategic Studies started in 1958 as a new think</w:t>
      </w:r>
      <w:r w:rsidR="00FD630D">
        <w:rPr>
          <w:rFonts w:ascii="Arial" w:hAnsi="Arial" w:cs="Arial"/>
          <w:sz w:val="28"/>
          <w:szCs w:val="28"/>
          <w:shd w:val="clear" w:color="auto" w:fill="FFFFFF"/>
        </w:rPr>
        <w:t>-</w:t>
      </w:r>
      <w:r w:rsidR="00D3691B">
        <w:rPr>
          <w:rFonts w:ascii="Arial" w:hAnsi="Arial" w:cs="Arial"/>
          <w:sz w:val="28"/>
          <w:szCs w:val="28"/>
          <w:shd w:val="clear" w:color="auto" w:fill="FFFFFF"/>
        </w:rPr>
        <w:t>tank with a specific focus on the Cold War and military dynamics. The</w:t>
      </w:r>
      <w:r w:rsidR="00093D9B">
        <w:rPr>
          <w:rFonts w:ascii="Arial" w:hAnsi="Arial" w:cs="Arial"/>
          <w:sz w:val="28"/>
          <w:szCs w:val="28"/>
          <w:shd w:val="clear" w:color="auto" w:fill="FFFFFF"/>
        </w:rPr>
        <w:t xml:space="preserve"> </w:t>
      </w:r>
      <w:r w:rsidR="00093D9B">
        <w:rPr>
          <w:rFonts w:ascii="Arial" w:hAnsi="Arial"/>
          <w:sz w:val="28"/>
        </w:rPr>
        <w:t>British Committee on the Theory of International Politics (generally referred to as ‘the</w:t>
      </w:r>
      <w:r w:rsidR="00D3691B">
        <w:rPr>
          <w:rFonts w:ascii="Arial" w:hAnsi="Arial" w:cs="Arial"/>
          <w:sz w:val="28"/>
          <w:szCs w:val="28"/>
          <w:shd w:val="clear" w:color="auto" w:fill="FFFFFF"/>
        </w:rPr>
        <w:t xml:space="preserve"> British Committee</w:t>
      </w:r>
      <w:r w:rsidR="00093D9B">
        <w:rPr>
          <w:rFonts w:ascii="Arial" w:hAnsi="Arial" w:cs="Arial"/>
          <w:sz w:val="28"/>
          <w:szCs w:val="28"/>
          <w:shd w:val="clear" w:color="auto" w:fill="FFFFFF"/>
        </w:rPr>
        <w:t>’) started meeting in 1959</w:t>
      </w:r>
      <w:r w:rsidR="00E54D73">
        <w:rPr>
          <w:rFonts w:ascii="Arial" w:hAnsi="Arial" w:cs="Arial"/>
          <w:sz w:val="28"/>
          <w:szCs w:val="28"/>
          <w:shd w:val="clear" w:color="auto" w:fill="FFFFFF"/>
        </w:rPr>
        <w:t>.</w:t>
      </w:r>
      <w:r w:rsidR="00093D9B">
        <w:rPr>
          <w:rFonts w:ascii="Arial" w:hAnsi="Arial" w:cs="Arial"/>
          <w:sz w:val="28"/>
          <w:szCs w:val="28"/>
          <w:shd w:val="clear" w:color="auto" w:fill="FFFFFF"/>
        </w:rPr>
        <w:t xml:space="preserve"> The British Committee was more in the nature of a working group on a specific topic, than any kind of IR organization in the making</w:t>
      </w:r>
      <w:r w:rsidR="00E54D73">
        <w:rPr>
          <w:rFonts w:ascii="Arial" w:hAnsi="Arial" w:cs="Arial"/>
          <w:sz w:val="28"/>
          <w:szCs w:val="28"/>
          <w:shd w:val="clear" w:color="auto" w:fill="FFFFFF"/>
        </w:rPr>
        <w:t>.</w:t>
      </w:r>
      <w:r w:rsidR="005D76C3">
        <w:rPr>
          <w:rFonts w:ascii="Arial" w:hAnsi="Arial" w:cs="Arial"/>
          <w:sz w:val="28"/>
          <w:szCs w:val="28"/>
          <w:shd w:val="clear" w:color="auto" w:fill="FFFFFF"/>
        </w:rPr>
        <w:t xml:space="preserve"> It is now generally seen as the beginning of what became the study of international society, eventually labelled ‘the English School’. Despite the curious similarity of the ‘British Committee’ label, there is no evidence for any connection to BCCIS/Bailey, and indeed, the British Committee excluded Manning, whose main work was on international society, and who at that time was the central figure in the BCCIS</w:t>
      </w:r>
      <w:r w:rsidR="006B57DB">
        <w:rPr>
          <w:rFonts w:ascii="Arial" w:hAnsi="Arial" w:cs="Arial"/>
          <w:sz w:val="28"/>
          <w:szCs w:val="28"/>
          <w:shd w:val="clear" w:color="auto" w:fill="FFFFFF"/>
        </w:rPr>
        <w:t>.</w:t>
      </w:r>
      <w:r w:rsidR="001D69CE">
        <w:rPr>
          <w:rStyle w:val="EndnoteReference"/>
          <w:rFonts w:ascii="Arial" w:hAnsi="Arial" w:cs="Arial"/>
          <w:sz w:val="28"/>
          <w:szCs w:val="28"/>
          <w:shd w:val="clear" w:color="auto" w:fill="FFFFFF"/>
        </w:rPr>
        <w:endnoteReference w:id="16"/>
      </w:r>
      <w:r w:rsidR="001D69CE">
        <w:rPr>
          <w:rFonts w:ascii="Arial" w:hAnsi="Arial" w:cs="Arial"/>
          <w:sz w:val="28"/>
          <w:szCs w:val="28"/>
          <w:shd w:val="clear" w:color="auto" w:fill="FFFFFF"/>
        </w:rPr>
        <w:t xml:space="preserve"> </w:t>
      </w:r>
      <w:r w:rsidR="006B57DB">
        <w:rPr>
          <w:rFonts w:ascii="Arial" w:hAnsi="Arial" w:cs="Arial"/>
          <w:sz w:val="28"/>
          <w:szCs w:val="28"/>
          <w:shd w:val="clear" w:color="auto" w:fill="FFFFFF"/>
        </w:rPr>
        <w:t>That did not stop</w:t>
      </w:r>
      <w:r w:rsidR="003559CC">
        <w:rPr>
          <w:rFonts w:ascii="Arial" w:hAnsi="Arial" w:cs="Arial"/>
          <w:sz w:val="28"/>
          <w:szCs w:val="28"/>
          <w:shd w:val="clear" w:color="auto" w:fill="FFFFFF"/>
        </w:rPr>
        <w:t xml:space="preserve"> members of the British Committee, such as Bull, Wight and Butterfield, from attending some of the Bailey Conferences. </w:t>
      </w:r>
      <w:r w:rsidR="00E54D73">
        <w:rPr>
          <w:rFonts w:ascii="Arial" w:hAnsi="Arial" w:cs="Arial"/>
          <w:sz w:val="28"/>
          <w:szCs w:val="28"/>
          <w:shd w:val="clear" w:color="auto" w:fill="FFFFFF"/>
        </w:rPr>
        <w:t>There was a major IR conference at Aberystwyth in 1969 to celebrate the 50</w:t>
      </w:r>
      <w:r w:rsidR="00E54D73" w:rsidRPr="00E54D73">
        <w:rPr>
          <w:rFonts w:ascii="Arial" w:hAnsi="Arial" w:cs="Arial"/>
          <w:sz w:val="28"/>
          <w:szCs w:val="28"/>
          <w:shd w:val="clear" w:color="auto" w:fill="FFFFFF"/>
          <w:vertAlign w:val="superscript"/>
        </w:rPr>
        <w:t>th</w:t>
      </w:r>
      <w:r w:rsidR="00E54D73">
        <w:rPr>
          <w:rFonts w:ascii="Arial" w:hAnsi="Arial" w:cs="Arial"/>
          <w:sz w:val="28"/>
          <w:szCs w:val="28"/>
          <w:shd w:val="clear" w:color="auto" w:fill="FFFFFF"/>
        </w:rPr>
        <w:t xml:space="preserve"> anniversary of the Woodrow Wilson Chair and the IR Department as the found</w:t>
      </w:r>
      <w:r w:rsidR="003559CC">
        <w:rPr>
          <w:rFonts w:ascii="Arial" w:hAnsi="Arial" w:cs="Arial"/>
          <w:sz w:val="28"/>
          <w:szCs w:val="28"/>
          <w:shd w:val="clear" w:color="auto" w:fill="FFFFFF"/>
        </w:rPr>
        <w:t>ing moment</w:t>
      </w:r>
      <w:r w:rsidR="00E54D73">
        <w:rPr>
          <w:rFonts w:ascii="Arial" w:hAnsi="Arial" w:cs="Arial"/>
          <w:sz w:val="28"/>
          <w:szCs w:val="28"/>
          <w:shd w:val="clear" w:color="auto" w:fill="FFFFFF"/>
        </w:rPr>
        <w:t xml:space="preserve"> for the discipline of IR</w:t>
      </w:r>
      <w:r>
        <w:rPr>
          <w:rFonts w:ascii="Arial" w:hAnsi="Arial" w:cs="Arial"/>
          <w:sz w:val="28"/>
          <w:szCs w:val="28"/>
          <w:shd w:val="clear" w:color="auto" w:fill="FFFFFF"/>
        </w:rPr>
        <w:t xml:space="preserve">. The results of this were published as </w:t>
      </w:r>
      <w:r w:rsidRPr="00367F08">
        <w:rPr>
          <w:rFonts w:ascii="Arial" w:hAnsi="Arial" w:cs="Arial"/>
          <w:i/>
          <w:sz w:val="28"/>
          <w:szCs w:val="28"/>
          <w:shd w:val="clear" w:color="auto" w:fill="FFFFFF"/>
        </w:rPr>
        <w:t>The Aberystwyth Papers</w:t>
      </w:r>
      <w:r w:rsidR="00961AB1">
        <w:rPr>
          <w:rFonts w:ascii="Arial" w:hAnsi="Arial" w:cs="Arial"/>
          <w:sz w:val="28"/>
          <w:szCs w:val="28"/>
          <w:shd w:val="clear" w:color="auto" w:fill="FFFFFF"/>
        </w:rPr>
        <w:t xml:space="preserve"> (Porter, 1972)</w:t>
      </w:r>
      <w:r>
        <w:rPr>
          <w:rFonts w:ascii="Arial" w:hAnsi="Arial" w:cs="Arial"/>
          <w:sz w:val="28"/>
          <w:szCs w:val="28"/>
          <w:shd w:val="clear" w:color="auto" w:fill="FFFFFF"/>
        </w:rPr>
        <w:t xml:space="preserve">, and there is no evidence that this had any link to the BCCIS (Porter, </w:t>
      </w:r>
      <w:r w:rsidR="00F56440">
        <w:rPr>
          <w:rFonts w:ascii="Arial" w:hAnsi="Arial" w:cs="Arial"/>
          <w:sz w:val="28"/>
          <w:szCs w:val="28"/>
          <w:shd w:val="clear" w:color="auto" w:fill="FFFFFF"/>
        </w:rPr>
        <w:t>personal papers</w:t>
      </w:r>
      <w:r>
        <w:rPr>
          <w:rFonts w:ascii="Arial" w:hAnsi="Arial" w:cs="Arial"/>
          <w:sz w:val="28"/>
          <w:szCs w:val="28"/>
          <w:shd w:val="clear" w:color="auto" w:fill="FFFFFF"/>
        </w:rPr>
        <w:t>)</w:t>
      </w:r>
      <w:r w:rsidR="00E54D73">
        <w:rPr>
          <w:rFonts w:ascii="Arial" w:hAnsi="Arial" w:cs="Arial"/>
          <w:sz w:val="28"/>
          <w:szCs w:val="28"/>
          <w:shd w:val="clear" w:color="auto" w:fill="FFFFFF"/>
        </w:rPr>
        <w:t>.</w:t>
      </w:r>
      <w:r w:rsidR="005D76C3">
        <w:rPr>
          <w:rFonts w:ascii="Arial" w:hAnsi="Arial" w:cs="Arial"/>
          <w:sz w:val="28"/>
          <w:szCs w:val="28"/>
          <w:shd w:val="clear" w:color="auto" w:fill="FFFFFF"/>
        </w:rPr>
        <w:t xml:space="preserve"> </w:t>
      </w:r>
      <w:r w:rsidR="0023680B">
        <w:rPr>
          <w:rFonts w:ascii="Arial" w:hAnsi="Arial" w:cs="Arial"/>
          <w:sz w:val="28"/>
          <w:szCs w:val="28"/>
          <w:shd w:val="clear" w:color="auto" w:fill="FFFFFF"/>
        </w:rPr>
        <w:t xml:space="preserve">By 1971, </w:t>
      </w:r>
      <w:r w:rsidR="003559CC">
        <w:rPr>
          <w:rFonts w:ascii="Arial" w:hAnsi="Arial" w:cs="Arial"/>
          <w:sz w:val="28"/>
          <w:szCs w:val="28"/>
          <w:shd w:val="clear" w:color="auto" w:fill="FFFFFF"/>
        </w:rPr>
        <w:t>Susan Strange had spun the International Political Economy Group (IPEG) off both from her activities at Chatham House, and from the 12</w:t>
      </w:r>
      <w:r w:rsidR="003559CC" w:rsidRPr="00D73CA5">
        <w:rPr>
          <w:rFonts w:ascii="Arial" w:hAnsi="Arial" w:cs="Arial"/>
          <w:sz w:val="28"/>
          <w:szCs w:val="28"/>
          <w:shd w:val="clear" w:color="auto" w:fill="FFFFFF"/>
          <w:vertAlign w:val="superscript"/>
        </w:rPr>
        <w:t>th</w:t>
      </w:r>
      <w:r w:rsidR="003559CC">
        <w:rPr>
          <w:rFonts w:ascii="Arial" w:hAnsi="Arial" w:cs="Arial"/>
          <w:sz w:val="28"/>
          <w:szCs w:val="28"/>
          <w:shd w:val="clear" w:color="auto" w:fill="FFFFFF"/>
        </w:rPr>
        <w:t xml:space="preserve"> Bailey Conference in 1970 (</w:t>
      </w:r>
      <w:r w:rsidR="003559CC">
        <w:rPr>
          <w:rFonts w:ascii="Arial" w:hAnsi="Arial"/>
          <w:sz w:val="28"/>
        </w:rPr>
        <w:t>BISA/</w:t>
      </w:r>
      <w:r w:rsidR="003559CC" w:rsidRPr="00D46181">
        <w:rPr>
          <w:rFonts w:ascii="Arial" w:hAnsi="Arial"/>
          <w:sz w:val="28"/>
        </w:rPr>
        <w:t>11</w:t>
      </w:r>
      <w:r w:rsidR="003559CC">
        <w:rPr>
          <w:rFonts w:ascii="Arial" w:hAnsi="Arial"/>
          <w:sz w:val="28"/>
        </w:rPr>
        <w:t>, 76</w:t>
      </w:r>
      <w:r w:rsidR="003559CC" w:rsidRPr="00D46181">
        <w:rPr>
          <w:rFonts w:ascii="Arial" w:hAnsi="Arial"/>
          <w:sz w:val="28"/>
          <w:vertAlign w:val="superscript"/>
        </w:rPr>
        <w:t>th</w:t>
      </w:r>
      <w:r w:rsidR="003559CC">
        <w:rPr>
          <w:rFonts w:ascii="Arial" w:hAnsi="Arial"/>
          <w:sz w:val="28"/>
        </w:rPr>
        <w:t xml:space="preserve"> meeting of BCCIS</w:t>
      </w:r>
      <w:r w:rsidR="0023680B">
        <w:rPr>
          <w:rFonts w:ascii="Arial" w:hAnsi="Arial"/>
          <w:sz w:val="28"/>
        </w:rPr>
        <w:t>; BISA/14, BISA Newsletter No. 1 Spring 1976 p. 2; Cohen, 2008</w:t>
      </w:r>
      <w:r w:rsidR="009803DD">
        <w:rPr>
          <w:rFonts w:ascii="Arial" w:hAnsi="Arial"/>
          <w:sz w:val="28"/>
        </w:rPr>
        <w:t>, pp.</w:t>
      </w:r>
      <w:r w:rsidR="0023680B">
        <w:rPr>
          <w:rFonts w:ascii="Arial" w:hAnsi="Arial"/>
          <w:sz w:val="28"/>
        </w:rPr>
        <w:t xml:space="preserve"> 44-8</w:t>
      </w:r>
      <w:r w:rsidR="003559CC">
        <w:rPr>
          <w:rFonts w:ascii="Arial" w:hAnsi="Arial"/>
          <w:sz w:val="28"/>
        </w:rPr>
        <w:t>)</w:t>
      </w:r>
      <w:r w:rsidR="003559CC">
        <w:rPr>
          <w:rFonts w:ascii="Arial" w:hAnsi="Arial" w:cs="Arial"/>
          <w:sz w:val="28"/>
          <w:szCs w:val="28"/>
          <w:shd w:val="clear" w:color="auto" w:fill="FFFFFF"/>
        </w:rPr>
        <w:t xml:space="preserve">. </w:t>
      </w:r>
      <w:r w:rsidR="00792878">
        <w:rPr>
          <w:rFonts w:ascii="Arial" w:hAnsi="Arial" w:cs="Arial"/>
          <w:sz w:val="28"/>
          <w:szCs w:val="28"/>
          <w:shd w:val="clear" w:color="auto" w:fill="FFFFFF"/>
        </w:rPr>
        <w:t xml:space="preserve">Supported mainly by Chatham House, </w:t>
      </w:r>
      <w:r w:rsidR="003559CC">
        <w:rPr>
          <w:rFonts w:ascii="Arial" w:hAnsi="Arial" w:cs="Arial"/>
          <w:sz w:val="28"/>
          <w:szCs w:val="28"/>
          <w:shd w:val="clear" w:color="auto" w:fill="FFFFFF"/>
        </w:rPr>
        <w:t xml:space="preserve">IPEG held its impressive inaugural conference in July 1972 at Cumberland Lodge with some forty people meeting for ten days (Brown, 1973). </w:t>
      </w:r>
      <w:r w:rsidR="0023680B">
        <w:rPr>
          <w:rFonts w:ascii="Arial" w:hAnsi="Arial" w:cs="Arial"/>
          <w:sz w:val="28"/>
          <w:szCs w:val="28"/>
          <w:shd w:val="clear" w:color="auto" w:fill="FFFFFF"/>
        </w:rPr>
        <w:t xml:space="preserve">Like the British Committee, IPEG took the form of an independent working group. </w:t>
      </w:r>
      <w:r w:rsidR="00C5481F">
        <w:rPr>
          <w:rFonts w:ascii="Arial" w:hAnsi="Arial" w:cs="Arial"/>
          <w:sz w:val="28"/>
          <w:szCs w:val="28"/>
          <w:shd w:val="clear" w:color="auto" w:fill="FFFFFF"/>
        </w:rPr>
        <w:t xml:space="preserve">Another independent working group on international political theory was also formed </w:t>
      </w:r>
      <w:r w:rsidR="00FF2AA2">
        <w:rPr>
          <w:rFonts w:ascii="Arial" w:hAnsi="Arial" w:cs="Arial"/>
          <w:sz w:val="28"/>
          <w:szCs w:val="28"/>
          <w:shd w:val="clear" w:color="auto" w:fill="FFFFFF"/>
        </w:rPr>
        <w:t>in 1974</w:t>
      </w:r>
      <w:r w:rsidR="00C5481F">
        <w:rPr>
          <w:rFonts w:ascii="Arial" w:hAnsi="Arial" w:cs="Arial"/>
          <w:sz w:val="28"/>
          <w:szCs w:val="28"/>
          <w:shd w:val="clear" w:color="auto" w:fill="FFFFFF"/>
        </w:rPr>
        <w:t xml:space="preserve">, based at the LSE but involving like-minded people from several other universities. </w:t>
      </w:r>
      <w:r w:rsidR="00263106">
        <w:rPr>
          <w:rFonts w:ascii="Arial" w:hAnsi="Arial" w:cs="Arial"/>
          <w:sz w:val="28"/>
          <w:szCs w:val="28"/>
          <w:shd w:val="clear" w:color="auto" w:fill="FFFFFF"/>
        </w:rPr>
        <w:t xml:space="preserve">Finally, </w:t>
      </w:r>
      <w:r w:rsidR="008936CB">
        <w:rPr>
          <w:rFonts w:ascii="Arial" w:hAnsi="Arial" w:cs="Arial"/>
          <w:sz w:val="28"/>
          <w:szCs w:val="28"/>
          <w:shd w:val="clear" w:color="auto" w:fill="FFFFFF"/>
        </w:rPr>
        <w:t xml:space="preserve">there was </w:t>
      </w:r>
      <w:r w:rsidR="00263106">
        <w:rPr>
          <w:rFonts w:ascii="Arial" w:hAnsi="Arial" w:cs="Arial"/>
          <w:sz w:val="28"/>
          <w:szCs w:val="28"/>
          <w:shd w:val="clear" w:color="auto" w:fill="FFFFFF"/>
        </w:rPr>
        <w:t>a</w:t>
      </w:r>
      <w:r w:rsidR="008936CB">
        <w:rPr>
          <w:rFonts w:ascii="Arial" w:hAnsi="Arial" w:cs="Arial"/>
          <w:sz w:val="28"/>
          <w:szCs w:val="28"/>
          <w:shd w:val="clear" w:color="auto" w:fill="FFFFFF"/>
        </w:rPr>
        <w:t xml:space="preserve"> flurry of</w:t>
      </w:r>
      <w:r w:rsidR="00263106">
        <w:rPr>
          <w:rFonts w:ascii="Arial" w:hAnsi="Arial" w:cs="Arial"/>
          <w:sz w:val="28"/>
          <w:szCs w:val="28"/>
          <w:shd w:val="clear" w:color="auto" w:fill="FFFFFF"/>
        </w:rPr>
        <w:t xml:space="preserve"> new IR journal</w:t>
      </w:r>
      <w:r w:rsidR="008936CB">
        <w:rPr>
          <w:rFonts w:ascii="Arial" w:hAnsi="Arial" w:cs="Arial"/>
          <w:sz w:val="28"/>
          <w:szCs w:val="28"/>
          <w:shd w:val="clear" w:color="auto" w:fill="FFFFFF"/>
        </w:rPr>
        <w:t xml:space="preserve">s being launched: </w:t>
      </w:r>
      <w:r w:rsidR="008936CB" w:rsidRPr="008936CB">
        <w:rPr>
          <w:rFonts w:ascii="Arial" w:hAnsi="Arial" w:cs="Arial"/>
          <w:i/>
          <w:sz w:val="28"/>
          <w:szCs w:val="28"/>
          <w:shd w:val="clear" w:color="auto" w:fill="FFFFFF"/>
        </w:rPr>
        <w:t>International Relations</w:t>
      </w:r>
      <w:r w:rsidR="008936CB">
        <w:rPr>
          <w:rFonts w:ascii="Arial" w:hAnsi="Arial" w:cs="Arial"/>
          <w:sz w:val="28"/>
          <w:szCs w:val="28"/>
          <w:shd w:val="clear" w:color="auto" w:fill="FFFFFF"/>
        </w:rPr>
        <w:t xml:space="preserve"> at Aberystwyth in 1957, </w:t>
      </w:r>
      <w:r w:rsidR="008936CB" w:rsidRPr="008936CB">
        <w:rPr>
          <w:rFonts w:ascii="Arial" w:hAnsi="Arial" w:cs="Arial"/>
          <w:i/>
          <w:sz w:val="28"/>
          <w:szCs w:val="28"/>
          <w:shd w:val="clear" w:color="auto" w:fill="FFFFFF"/>
        </w:rPr>
        <w:t>Coexistence</w:t>
      </w:r>
      <w:r w:rsidR="008936CB">
        <w:rPr>
          <w:rFonts w:ascii="Arial" w:hAnsi="Arial" w:cs="Arial"/>
          <w:sz w:val="28"/>
          <w:szCs w:val="28"/>
          <w:shd w:val="clear" w:color="auto" w:fill="FFFFFF"/>
        </w:rPr>
        <w:t xml:space="preserve"> in 1964 (became </w:t>
      </w:r>
      <w:r w:rsidR="008936CB" w:rsidRPr="008936CB">
        <w:rPr>
          <w:rFonts w:ascii="Arial" w:hAnsi="Arial" w:cs="Arial"/>
          <w:i/>
          <w:sz w:val="28"/>
          <w:szCs w:val="28"/>
          <w:shd w:val="clear" w:color="auto" w:fill="FFFFFF"/>
        </w:rPr>
        <w:t>International Politics</w:t>
      </w:r>
      <w:r w:rsidR="008936CB">
        <w:rPr>
          <w:rFonts w:ascii="Arial" w:hAnsi="Arial" w:cs="Arial"/>
          <w:sz w:val="28"/>
          <w:szCs w:val="28"/>
          <w:shd w:val="clear" w:color="auto" w:fill="FFFFFF"/>
        </w:rPr>
        <w:t xml:space="preserve"> in the late 1990s),</w:t>
      </w:r>
      <w:r w:rsidR="00263106">
        <w:rPr>
          <w:rFonts w:ascii="Arial" w:hAnsi="Arial" w:cs="Arial"/>
          <w:sz w:val="28"/>
          <w:szCs w:val="28"/>
          <w:shd w:val="clear" w:color="auto" w:fill="FFFFFF"/>
        </w:rPr>
        <w:t xml:space="preserve"> </w:t>
      </w:r>
      <w:r w:rsidR="008936CB">
        <w:rPr>
          <w:rFonts w:ascii="Arial" w:hAnsi="Arial" w:cs="Arial"/>
          <w:sz w:val="28"/>
          <w:szCs w:val="28"/>
          <w:shd w:val="clear" w:color="auto" w:fill="FFFFFF"/>
        </w:rPr>
        <w:t xml:space="preserve">and </w:t>
      </w:r>
      <w:r w:rsidR="00263106" w:rsidRPr="00263106">
        <w:rPr>
          <w:rFonts w:ascii="Arial" w:hAnsi="Arial" w:cs="Arial"/>
          <w:i/>
          <w:sz w:val="28"/>
          <w:szCs w:val="28"/>
          <w:shd w:val="clear" w:color="auto" w:fill="FFFFFF"/>
        </w:rPr>
        <w:t>Millennium</w:t>
      </w:r>
      <w:r w:rsidR="008936CB">
        <w:rPr>
          <w:rFonts w:ascii="Arial" w:hAnsi="Arial" w:cs="Arial"/>
          <w:sz w:val="28"/>
          <w:szCs w:val="28"/>
          <w:shd w:val="clear" w:color="auto" w:fill="FFFFFF"/>
        </w:rPr>
        <w:t xml:space="preserve"> at the LSE in 1971.</w:t>
      </w:r>
      <w:r w:rsidR="001D69CE">
        <w:rPr>
          <w:rStyle w:val="EndnoteReference"/>
          <w:rFonts w:ascii="Arial" w:hAnsi="Arial" w:cs="Arial"/>
          <w:sz w:val="28"/>
          <w:szCs w:val="28"/>
          <w:shd w:val="clear" w:color="auto" w:fill="FFFFFF"/>
        </w:rPr>
        <w:endnoteReference w:id="17"/>
      </w:r>
      <w:r w:rsidR="001D69CE">
        <w:rPr>
          <w:rFonts w:ascii="Arial" w:hAnsi="Arial" w:cs="Arial"/>
          <w:sz w:val="28"/>
          <w:szCs w:val="28"/>
          <w:shd w:val="clear" w:color="auto" w:fill="FFFFFF"/>
        </w:rPr>
        <w:t xml:space="preserve"> </w:t>
      </w:r>
    </w:p>
    <w:p w14:paraId="4A171718" w14:textId="77777777" w:rsidR="004E0C01" w:rsidRDefault="004E0C01" w:rsidP="00E54D73">
      <w:pPr>
        <w:rPr>
          <w:rFonts w:ascii="Arial" w:hAnsi="Arial" w:cs="Arial"/>
          <w:sz w:val="28"/>
          <w:szCs w:val="28"/>
          <w:shd w:val="clear" w:color="auto" w:fill="FFFFFF"/>
        </w:rPr>
      </w:pPr>
    </w:p>
    <w:p w14:paraId="7CDE8A26" w14:textId="1BAF352A" w:rsidR="00E54D73" w:rsidRPr="00F77AC4" w:rsidRDefault="005D76C3" w:rsidP="00E54D73">
      <w:pPr>
        <w:rPr>
          <w:rFonts w:ascii="Arial" w:hAnsi="Arial"/>
          <w:sz w:val="28"/>
        </w:rPr>
      </w:pPr>
      <w:r>
        <w:rPr>
          <w:rFonts w:ascii="Arial" w:hAnsi="Arial" w:cs="Arial"/>
          <w:sz w:val="28"/>
          <w:szCs w:val="28"/>
          <w:shd w:val="clear" w:color="auto" w:fill="FFFFFF"/>
        </w:rPr>
        <w:lastRenderedPageBreak/>
        <w:t>All of this suggests that the growth and vitality of IR in Britain was out</w:t>
      </w:r>
      <w:r w:rsidR="003559CC">
        <w:rPr>
          <w:rFonts w:ascii="Arial" w:hAnsi="Arial" w:cs="Arial"/>
          <w:sz w:val="28"/>
          <w:szCs w:val="28"/>
          <w:shd w:val="clear" w:color="auto" w:fill="FFFFFF"/>
        </w:rPr>
        <w:t>pacing</w:t>
      </w:r>
      <w:r>
        <w:rPr>
          <w:rFonts w:ascii="Arial" w:hAnsi="Arial" w:cs="Arial"/>
          <w:sz w:val="28"/>
          <w:szCs w:val="28"/>
          <w:shd w:val="clear" w:color="auto" w:fill="FFFFFF"/>
        </w:rPr>
        <w:t xml:space="preserve"> the </w:t>
      </w:r>
      <w:r w:rsidR="003559CC">
        <w:rPr>
          <w:rFonts w:ascii="Arial" w:hAnsi="Arial" w:cs="Arial"/>
          <w:sz w:val="28"/>
          <w:szCs w:val="28"/>
          <w:shd w:val="clear" w:color="auto" w:fill="FFFFFF"/>
        </w:rPr>
        <w:t>somewhat</w:t>
      </w:r>
      <w:r>
        <w:rPr>
          <w:rFonts w:ascii="Arial" w:hAnsi="Arial" w:cs="Arial"/>
          <w:sz w:val="28"/>
          <w:szCs w:val="28"/>
          <w:shd w:val="clear" w:color="auto" w:fill="FFFFFF"/>
        </w:rPr>
        <w:t xml:space="preserve"> thin</w:t>
      </w:r>
      <w:r w:rsidR="003559CC">
        <w:rPr>
          <w:rFonts w:ascii="Arial" w:hAnsi="Arial" w:cs="Arial"/>
          <w:sz w:val="28"/>
          <w:szCs w:val="28"/>
          <w:shd w:val="clear" w:color="auto" w:fill="FFFFFF"/>
        </w:rPr>
        <w:t xml:space="preserve"> and staid</w:t>
      </w:r>
      <w:r>
        <w:rPr>
          <w:rFonts w:ascii="Arial" w:hAnsi="Arial" w:cs="Arial"/>
          <w:sz w:val="28"/>
          <w:szCs w:val="28"/>
          <w:shd w:val="clear" w:color="auto" w:fill="FFFFFF"/>
        </w:rPr>
        <w:t xml:space="preserve"> BCCIS/Bailey structure. </w:t>
      </w:r>
      <w:r w:rsidR="00792878" w:rsidRPr="004E0C01">
        <w:rPr>
          <w:rFonts w:ascii="Arial" w:hAnsi="Arial" w:cs="Arial"/>
          <w:sz w:val="28"/>
          <w:szCs w:val="28"/>
          <w:shd w:val="clear" w:color="auto" w:fill="FFFFFF"/>
        </w:rPr>
        <w:t>By the early 1970s, there was a movement both within and outside the BCCIS to</w:t>
      </w:r>
      <w:r w:rsidR="004E0C01" w:rsidRPr="004E0C01">
        <w:rPr>
          <w:rFonts w:ascii="Arial" w:hAnsi="Arial" w:cs="Arial"/>
          <w:sz w:val="28"/>
          <w:szCs w:val="28"/>
          <w:shd w:val="clear" w:color="auto" w:fill="FFFFFF"/>
        </w:rPr>
        <w:t xml:space="preserve"> respond </w:t>
      </w:r>
      <w:r w:rsidR="004E0C01" w:rsidRPr="004E0C01">
        <w:rPr>
          <w:rFonts w:ascii="Arial" w:hAnsi="Arial" w:cs="Arial"/>
          <w:color w:val="000000"/>
          <w:sz w:val="28"/>
          <w:szCs w:val="28"/>
        </w:rPr>
        <w:t>to the increasing size</w:t>
      </w:r>
      <w:r w:rsidR="00FD630D">
        <w:rPr>
          <w:rFonts w:ascii="Arial" w:hAnsi="Arial" w:cs="Arial"/>
          <w:color w:val="000000"/>
          <w:sz w:val="28"/>
          <w:szCs w:val="28"/>
        </w:rPr>
        <w:t xml:space="preserve"> and activity</w:t>
      </w:r>
      <w:r w:rsidR="004E0C01" w:rsidRPr="004E0C01">
        <w:rPr>
          <w:rFonts w:ascii="Arial" w:hAnsi="Arial" w:cs="Arial"/>
          <w:color w:val="000000"/>
          <w:sz w:val="28"/>
          <w:szCs w:val="28"/>
        </w:rPr>
        <w:t xml:space="preserve"> of IR in the UK during the 1960s and 70s, </w:t>
      </w:r>
      <w:r w:rsidR="004E0C01">
        <w:rPr>
          <w:rFonts w:ascii="Arial" w:hAnsi="Arial" w:cs="Arial"/>
          <w:sz w:val="28"/>
          <w:szCs w:val="28"/>
          <w:shd w:val="clear" w:color="auto" w:fill="FFFFFF"/>
        </w:rPr>
        <w:t>by</w:t>
      </w:r>
      <w:r w:rsidR="00792878">
        <w:rPr>
          <w:rFonts w:ascii="Arial" w:hAnsi="Arial" w:cs="Arial"/>
          <w:sz w:val="28"/>
          <w:szCs w:val="28"/>
          <w:shd w:val="clear" w:color="auto" w:fill="FFFFFF"/>
        </w:rPr>
        <w:t xml:space="preserve"> creat</w:t>
      </w:r>
      <w:r w:rsidR="004E0C01">
        <w:rPr>
          <w:rFonts w:ascii="Arial" w:hAnsi="Arial" w:cs="Arial"/>
          <w:sz w:val="28"/>
          <w:szCs w:val="28"/>
          <w:shd w:val="clear" w:color="auto" w:fill="FFFFFF"/>
        </w:rPr>
        <w:t>ing</w:t>
      </w:r>
      <w:r w:rsidR="00792878">
        <w:rPr>
          <w:rFonts w:ascii="Arial" w:hAnsi="Arial" w:cs="Arial"/>
          <w:sz w:val="28"/>
          <w:szCs w:val="28"/>
          <w:shd w:val="clear" w:color="auto" w:fill="FFFFFF"/>
        </w:rPr>
        <w:t xml:space="preserve"> a more modern</w:t>
      </w:r>
      <w:r w:rsidR="004E0C01">
        <w:rPr>
          <w:rFonts w:ascii="Arial" w:hAnsi="Arial" w:cs="Arial"/>
          <w:sz w:val="28"/>
          <w:szCs w:val="28"/>
          <w:shd w:val="clear" w:color="auto" w:fill="FFFFFF"/>
        </w:rPr>
        <w:t>, democratic,</w:t>
      </w:r>
      <w:r w:rsidR="00792878">
        <w:rPr>
          <w:rFonts w:ascii="Arial" w:hAnsi="Arial" w:cs="Arial"/>
          <w:sz w:val="28"/>
          <w:szCs w:val="28"/>
          <w:shd w:val="clear" w:color="auto" w:fill="FFFFFF"/>
        </w:rPr>
        <w:t xml:space="preserve"> academic professional association for IR in Britain. </w:t>
      </w:r>
      <w:r w:rsidR="004E0C01">
        <w:rPr>
          <w:rFonts w:ascii="Arial" w:hAnsi="Arial" w:cs="Arial"/>
          <w:sz w:val="28"/>
          <w:szCs w:val="28"/>
          <w:shd w:val="clear" w:color="auto" w:fill="FFFFFF"/>
        </w:rPr>
        <w:t>Susan Strange</w:t>
      </w:r>
      <w:r w:rsidR="004E0C01" w:rsidRPr="00990035">
        <w:rPr>
          <w:rFonts w:ascii="Arial" w:hAnsi="Arial" w:cs="Arial"/>
          <w:sz w:val="28"/>
          <w:szCs w:val="28"/>
          <w:shd w:val="clear" w:color="auto" w:fill="FFFFFF"/>
        </w:rPr>
        <w:t xml:space="preserve"> looked to the more open and democratic model of</w:t>
      </w:r>
      <w:r w:rsidR="004E0C01">
        <w:rPr>
          <w:rFonts w:ascii="Arial" w:hAnsi="Arial" w:cs="Arial"/>
          <w:sz w:val="28"/>
          <w:szCs w:val="28"/>
          <w:shd w:val="clear" w:color="auto" w:fill="FFFFFF"/>
        </w:rPr>
        <w:t xml:space="preserve"> the North American</w:t>
      </w:r>
      <w:r w:rsidR="004E0C01" w:rsidRPr="00990035">
        <w:rPr>
          <w:rFonts w:ascii="Arial" w:hAnsi="Arial" w:cs="Arial"/>
          <w:sz w:val="28"/>
          <w:szCs w:val="28"/>
          <w:shd w:val="clear" w:color="auto" w:fill="FFFFFF"/>
        </w:rPr>
        <w:t xml:space="preserve"> ISA as an alternative (Strange, 1995</w:t>
      </w:r>
      <w:r w:rsidR="009803DD">
        <w:rPr>
          <w:rFonts w:ascii="Arial" w:hAnsi="Arial" w:cs="Arial"/>
          <w:sz w:val="28"/>
          <w:szCs w:val="28"/>
          <w:shd w:val="clear" w:color="auto" w:fill="FFFFFF"/>
        </w:rPr>
        <w:t>, p.</w:t>
      </w:r>
      <w:r w:rsidR="004E0C01" w:rsidRPr="00990035">
        <w:rPr>
          <w:rFonts w:ascii="Arial" w:hAnsi="Arial" w:cs="Arial"/>
          <w:sz w:val="28"/>
          <w:szCs w:val="28"/>
          <w:shd w:val="clear" w:color="auto" w:fill="FFFFFF"/>
        </w:rPr>
        <w:t xml:space="preserve"> 289)</w:t>
      </w:r>
      <w:r w:rsidR="004E0C01">
        <w:rPr>
          <w:rFonts w:ascii="Arial" w:hAnsi="Arial" w:cs="Arial"/>
          <w:sz w:val="28"/>
          <w:szCs w:val="28"/>
          <w:shd w:val="clear" w:color="auto" w:fill="FFFFFF"/>
        </w:rPr>
        <w:t>, though there was also a</w:t>
      </w:r>
      <w:r w:rsidR="00E26A71">
        <w:rPr>
          <w:rFonts w:ascii="Arial" w:hAnsi="Arial" w:cs="Arial"/>
          <w:sz w:val="28"/>
          <w:szCs w:val="28"/>
          <w:shd w:val="clear" w:color="auto" w:fill="FFFFFF"/>
        </w:rPr>
        <w:t xml:space="preserve"> strong</w:t>
      </w:r>
      <w:r w:rsidR="004E0C01">
        <w:rPr>
          <w:rFonts w:ascii="Arial" w:hAnsi="Arial" w:cs="Arial"/>
          <w:sz w:val="28"/>
          <w:szCs w:val="28"/>
          <w:shd w:val="clear" w:color="auto" w:fill="FFFFFF"/>
        </w:rPr>
        <w:t xml:space="preserve"> sense</w:t>
      </w:r>
      <w:r w:rsidR="00F77AC4">
        <w:rPr>
          <w:rFonts w:ascii="Arial" w:hAnsi="Arial" w:cs="Arial"/>
          <w:sz w:val="28"/>
          <w:szCs w:val="28"/>
          <w:shd w:val="clear" w:color="auto" w:fill="FFFFFF"/>
        </w:rPr>
        <w:t>, represented by IPEG</w:t>
      </w:r>
      <w:r w:rsidR="00C5481F">
        <w:rPr>
          <w:rFonts w:ascii="Arial" w:hAnsi="Arial" w:cs="Arial"/>
          <w:sz w:val="28"/>
          <w:szCs w:val="28"/>
          <w:shd w:val="clear" w:color="auto" w:fill="FFFFFF"/>
        </w:rPr>
        <w:t>, the international political theory group,</w:t>
      </w:r>
      <w:r w:rsidR="00F77AC4">
        <w:rPr>
          <w:rFonts w:ascii="Arial" w:hAnsi="Arial" w:cs="Arial"/>
          <w:sz w:val="28"/>
          <w:szCs w:val="28"/>
          <w:shd w:val="clear" w:color="auto" w:fill="FFFFFF"/>
        </w:rPr>
        <w:t xml:space="preserve"> and the English School, that British IR was different from the positivist, and political science-dominated, US mainstream in some quite fundamental way</w:t>
      </w:r>
      <w:r w:rsidR="00FD630D">
        <w:rPr>
          <w:rFonts w:ascii="Arial" w:hAnsi="Arial" w:cs="Arial"/>
          <w:sz w:val="28"/>
          <w:szCs w:val="28"/>
          <w:shd w:val="clear" w:color="auto" w:fill="FFFFFF"/>
        </w:rPr>
        <w:t>s, and that this differenced needed to be maintained</w:t>
      </w:r>
      <w:r w:rsidR="004E0C01" w:rsidRPr="00990035">
        <w:rPr>
          <w:rFonts w:ascii="Arial" w:hAnsi="Arial" w:cs="Arial"/>
          <w:sz w:val="28"/>
          <w:szCs w:val="28"/>
          <w:shd w:val="clear" w:color="auto" w:fill="FFFFFF"/>
        </w:rPr>
        <w:t>.</w:t>
      </w:r>
      <w:r w:rsidR="001D69CE">
        <w:rPr>
          <w:rStyle w:val="EndnoteReference"/>
          <w:rFonts w:ascii="Arial" w:hAnsi="Arial" w:cs="Arial"/>
          <w:sz w:val="28"/>
          <w:szCs w:val="28"/>
          <w:shd w:val="clear" w:color="auto" w:fill="FFFFFF"/>
        </w:rPr>
        <w:endnoteReference w:id="18"/>
      </w:r>
      <w:r w:rsidR="001D69CE">
        <w:rPr>
          <w:rFonts w:ascii="Arial" w:hAnsi="Arial" w:cs="Arial"/>
          <w:sz w:val="28"/>
          <w:szCs w:val="28"/>
          <w:shd w:val="clear" w:color="auto" w:fill="FFFFFF"/>
        </w:rPr>
        <w:t xml:space="preserve"> </w:t>
      </w:r>
      <w:r w:rsidR="008142FC">
        <w:rPr>
          <w:rFonts w:ascii="Arial" w:hAnsi="Arial" w:cs="Arial"/>
          <w:sz w:val="28"/>
          <w:szCs w:val="28"/>
          <w:shd w:val="clear" w:color="auto" w:fill="FFFFFF"/>
        </w:rPr>
        <w:t>By 1973 there was a ‘BISA Steering Committee’ that was a sub-committee of the BCCIS</w:t>
      </w:r>
      <w:r w:rsidR="00E10B8B">
        <w:rPr>
          <w:rFonts w:ascii="Arial" w:hAnsi="Arial" w:cs="Arial"/>
          <w:sz w:val="28"/>
          <w:szCs w:val="28"/>
          <w:shd w:val="clear" w:color="auto" w:fill="FFFFFF"/>
        </w:rPr>
        <w:t xml:space="preserve">, hard at work thinking about how to set BISA up, and what functions it should have (BISA/3). The purpose of this subcommittee was to submit a proposal for BISA to the </w:t>
      </w:r>
      <w:r w:rsidR="00E10B8B">
        <w:rPr>
          <w:rFonts w:ascii="Arial" w:hAnsi="Arial"/>
          <w:sz w:val="28"/>
        </w:rPr>
        <w:t>82</w:t>
      </w:r>
      <w:r w:rsidR="00E10B8B" w:rsidRPr="00FD08AC">
        <w:rPr>
          <w:rFonts w:ascii="Arial" w:hAnsi="Arial"/>
          <w:sz w:val="28"/>
          <w:vertAlign w:val="superscript"/>
        </w:rPr>
        <w:t>nd</w:t>
      </w:r>
      <w:r w:rsidR="00E10B8B">
        <w:rPr>
          <w:rFonts w:ascii="Arial" w:hAnsi="Arial"/>
          <w:sz w:val="28"/>
        </w:rPr>
        <w:t xml:space="preserve"> BCCIS meeting in January 1974 at Surrey University. </w:t>
      </w:r>
      <w:r w:rsidR="00E10B8B">
        <w:rPr>
          <w:rFonts w:ascii="Arial" w:hAnsi="Arial" w:cs="Arial"/>
          <w:sz w:val="28"/>
          <w:szCs w:val="28"/>
          <w:shd w:val="clear" w:color="auto" w:fill="FFFFFF"/>
        </w:rPr>
        <w:t>From the discussion papers</w:t>
      </w:r>
      <w:r w:rsidR="00732EC1">
        <w:rPr>
          <w:rFonts w:ascii="Arial" w:hAnsi="Arial" w:cs="Arial"/>
          <w:sz w:val="28"/>
          <w:szCs w:val="28"/>
          <w:shd w:val="clear" w:color="auto" w:fill="FFFFFF"/>
        </w:rPr>
        <w:t xml:space="preserve"> prepared by R.J. Barry Jones,</w:t>
      </w:r>
      <w:r w:rsidR="00E10B8B">
        <w:rPr>
          <w:rFonts w:ascii="Arial" w:hAnsi="Arial" w:cs="Arial"/>
          <w:sz w:val="28"/>
          <w:szCs w:val="28"/>
          <w:shd w:val="clear" w:color="auto" w:fill="FFFFFF"/>
        </w:rPr>
        <w:t xml:space="preserve"> and </w:t>
      </w:r>
      <w:r w:rsidR="00732EC1">
        <w:rPr>
          <w:rFonts w:ascii="Arial" w:hAnsi="Arial" w:cs="Arial"/>
          <w:sz w:val="28"/>
          <w:szCs w:val="28"/>
          <w:shd w:val="clear" w:color="auto" w:fill="FFFFFF"/>
        </w:rPr>
        <w:t xml:space="preserve">the </w:t>
      </w:r>
      <w:r w:rsidR="00E10B8B">
        <w:rPr>
          <w:rFonts w:ascii="Arial" w:hAnsi="Arial" w:cs="Arial"/>
          <w:sz w:val="28"/>
          <w:szCs w:val="28"/>
          <w:shd w:val="clear" w:color="auto" w:fill="FFFFFF"/>
        </w:rPr>
        <w:t>correspondence, the main aims and concerns of the subcommittee are pretty clear. There was a desire for an annual conference, and a</w:t>
      </w:r>
      <w:r w:rsidR="009803DD">
        <w:rPr>
          <w:rFonts w:ascii="Arial" w:hAnsi="Arial" w:cs="Arial"/>
          <w:sz w:val="28"/>
          <w:szCs w:val="28"/>
          <w:shd w:val="clear" w:color="auto" w:fill="FFFFFF"/>
        </w:rPr>
        <w:t>n</w:t>
      </w:r>
      <w:r w:rsidR="00E10B8B">
        <w:rPr>
          <w:rFonts w:ascii="Arial" w:hAnsi="Arial" w:cs="Arial"/>
          <w:sz w:val="28"/>
          <w:szCs w:val="28"/>
          <w:shd w:val="clear" w:color="auto" w:fill="FFFFFF"/>
        </w:rPr>
        <w:t xml:space="preserve"> understanding that if BISA took over the Bailey Conferences, the BCCIS would have no function. There was an interlocking desire</w:t>
      </w:r>
      <w:r w:rsidR="007C485D">
        <w:rPr>
          <w:rFonts w:ascii="Arial" w:hAnsi="Arial" w:cs="Arial"/>
          <w:sz w:val="28"/>
          <w:szCs w:val="28"/>
          <w:shd w:val="clear" w:color="auto" w:fill="FFFFFF"/>
        </w:rPr>
        <w:t>, reflecting the ISA model,</w:t>
      </w:r>
      <w:r w:rsidR="00E10B8B">
        <w:rPr>
          <w:rFonts w:ascii="Arial" w:hAnsi="Arial" w:cs="Arial"/>
          <w:sz w:val="28"/>
          <w:szCs w:val="28"/>
          <w:shd w:val="clear" w:color="auto" w:fill="FFFFFF"/>
        </w:rPr>
        <w:t xml:space="preserve"> for both a BISA journal, and a proper organisation based on a paying individual membership. </w:t>
      </w:r>
      <w:r w:rsidR="004E0C01">
        <w:rPr>
          <w:rFonts w:ascii="Arial" w:hAnsi="Arial" w:cs="Arial"/>
          <w:sz w:val="28"/>
          <w:szCs w:val="28"/>
          <w:shd w:val="clear" w:color="auto" w:fill="FFFFFF"/>
        </w:rPr>
        <w:t xml:space="preserve">It was understood clearly that people would not pay a membership fee unless they got something back for it, and having a BISA journal, and an annual conference, were therefore part of the financial, as well as the academic, plan for BISA. </w:t>
      </w:r>
      <w:r w:rsidR="00732EC1">
        <w:rPr>
          <w:rFonts w:ascii="Arial" w:hAnsi="Arial" w:cs="Arial"/>
          <w:sz w:val="28"/>
          <w:szCs w:val="28"/>
          <w:shd w:val="clear" w:color="auto" w:fill="FFFFFF"/>
        </w:rPr>
        <w:t xml:space="preserve">Individuals would have to pay to be members of BISA and attend its conferences, whereas it was universities that had covered the cost of the Bailey Conferences. </w:t>
      </w:r>
      <w:r w:rsidR="004E0C01">
        <w:rPr>
          <w:rFonts w:ascii="Arial" w:hAnsi="Arial" w:cs="Arial"/>
          <w:sz w:val="28"/>
          <w:szCs w:val="28"/>
          <w:shd w:val="clear" w:color="auto" w:fill="FFFFFF"/>
        </w:rPr>
        <w:t>There was also a desire</w:t>
      </w:r>
      <w:r w:rsidR="00F77AC4">
        <w:rPr>
          <w:rFonts w:ascii="Arial" w:hAnsi="Arial" w:cs="Arial"/>
          <w:sz w:val="28"/>
          <w:szCs w:val="28"/>
          <w:shd w:val="clear" w:color="auto" w:fill="FFFFFF"/>
        </w:rPr>
        <w:t xml:space="preserve"> to have a regular Newsletter, and</w:t>
      </w:r>
      <w:r w:rsidR="004E0C01">
        <w:rPr>
          <w:rFonts w:ascii="Arial" w:hAnsi="Arial" w:cs="Arial"/>
          <w:sz w:val="28"/>
          <w:szCs w:val="28"/>
          <w:shd w:val="clear" w:color="auto" w:fill="FFFFFF"/>
        </w:rPr>
        <w:t xml:space="preserve"> to set up and support specialist working groups as a key part of the Association’s activities.</w:t>
      </w:r>
      <w:r w:rsidR="001D69CE">
        <w:rPr>
          <w:rStyle w:val="EndnoteReference"/>
          <w:rFonts w:ascii="Arial" w:hAnsi="Arial" w:cs="Arial"/>
          <w:sz w:val="28"/>
          <w:szCs w:val="28"/>
          <w:shd w:val="clear" w:color="auto" w:fill="FFFFFF"/>
        </w:rPr>
        <w:endnoteReference w:id="19"/>
      </w:r>
      <w:r w:rsidR="001D69CE">
        <w:rPr>
          <w:rFonts w:ascii="Arial" w:hAnsi="Arial" w:cs="Arial"/>
          <w:sz w:val="28"/>
          <w:szCs w:val="28"/>
          <w:shd w:val="clear" w:color="auto" w:fill="FFFFFF"/>
        </w:rPr>
        <w:t xml:space="preserve"> </w:t>
      </w:r>
    </w:p>
    <w:p w14:paraId="74C977F4" w14:textId="6808F311" w:rsidR="00E54D73" w:rsidRDefault="00E54D73" w:rsidP="00E54D73">
      <w:pPr>
        <w:rPr>
          <w:rFonts w:ascii="Arial" w:hAnsi="Arial" w:cs="Arial"/>
          <w:sz w:val="28"/>
          <w:szCs w:val="28"/>
          <w:shd w:val="clear" w:color="auto" w:fill="FFFFFF"/>
        </w:rPr>
      </w:pPr>
    </w:p>
    <w:p w14:paraId="7068D3D3" w14:textId="71C113F8" w:rsidR="00A939BF" w:rsidRDefault="00F77AC4" w:rsidP="00F77AC4">
      <w:pPr>
        <w:rPr>
          <w:rFonts w:ascii="Arial" w:hAnsi="Arial"/>
          <w:sz w:val="28"/>
        </w:rPr>
      </w:pPr>
      <w:r>
        <w:rPr>
          <w:rFonts w:ascii="Arial" w:hAnsi="Arial"/>
          <w:sz w:val="28"/>
        </w:rPr>
        <w:t>The BISA steering committee’s proposal was the main item on the agenda</w:t>
      </w:r>
      <w:r w:rsidRPr="00F77AC4">
        <w:rPr>
          <w:rFonts w:ascii="Arial" w:hAnsi="Arial"/>
          <w:sz w:val="28"/>
        </w:rPr>
        <w:t xml:space="preserve"> </w:t>
      </w:r>
      <w:r>
        <w:rPr>
          <w:rFonts w:ascii="Arial" w:hAnsi="Arial"/>
          <w:sz w:val="28"/>
        </w:rPr>
        <w:t>at the 82</w:t>
      </w:r>
      <w:r w:rsidRPr="008142FC">
        <w:rPr>
          <w:rFonts w:ascii="Arial" w:hAnsi="Arial"/>
          <w:sz w:val="28"/>
          <w:vertAlign w:val="superscript"/>
        </w:rPr>
        <w:t>nd</w:t>
      </w:r>
      <w:r>
        <w:rPr>
          <w:rFonts w:ascii="Arial" w:hAnsi="Arial"/>
          <w:sz w:val="28"/>
        </w:rPr>
        <w:t xml:space="preserve"> BCCIS meeting. It was decided to go ahead with the formation of BISA from January 1975 as an individual membership organization. An Interim Executive Committee for BISA was set up, and began to operate immediately. The chairman was Alastair Buchan, the Secretary was R.J. Barry Jones, and the </w:t>
      </w:r>
      <w:r>
        <w:rPr>
          <w:rFonts w:ascii="Arial" w:hAnsi="Arial"/>
          <w:sz w:val="28"/>
        </w:rPr>
        <w:lastRenderedPageBreak/>
        <w:t>Treasurer Susan Strange, all of whom had been very active during 1973 in the Steering Committee.</w:t>
      </w:r>
      <w:r w:rsidR="001D69CE">
        <w:rPr>
          <w:rStyle w:val="EndnoteReference"/>
          <w:rFonts w:ascii="Arial" w:hAnsi="Arial"/>
          <w:sz w:val="28"/>
        </w:rPr>
        <w:endnoteReference w:id="20"/>
      </w:r>
      <w:r w:rsidR="001D69CE">
        <w:rPr>
          <w:rFonts w:ascii="Arial" w:hAnsi="Arial"/>
          <w:sz w:val="28"/>
        </w:rPr>
        <w:t xml:space="preserve"> </w:t>
      </w:r>
      <w:r>
        <w:rPr>
          <w:rFonts w:ascii="Arial" w:hAnsi="Arial"/>
          <w:sz w:val="28"/>
        </w:rPr>
        <w:t>Other members of the Interim Executive Committee were: Geoffrey Goodwin</w:t>
      </w:r>
      <w:r w:rsidR="00B139CF">
        <w:rPr>
          <w:rFonts w:ascii="Arial" w:hAnsi="Arial"/>
          <w:sz w:val="28"/>
        </w:rPr>
        <w:t xml:space="preserve"> (LSE)</w:t>
      </w:r>
      <w:r>
        <w:rPr>
          <w:rFonts w:ascii="Arial" w:hAnsi="Arial"/>
          <w:sz w:val="28"/>
        </w:rPr>
        <w:t>, Christopher Mason (Glasgow), Alan James (</w:t>
      </w:r>
      <w:proofErr w:type="spellStart"/>
      <w:r>
        <w:rPr>
          <w:rFonts w:ascii="Arial" w:hAnsi="Arial"/>
          <w:sz w:val="28"/>
        </w:rPr>
        <w:t>Keele</w:t>
      </w:r>
      <w:proofErr w:type="spellEnd"/>
      <w:r>
        <w:rPr>
          <w:rFonts w:ascii="Arial" w:hAnsi="Arial"/>
          <w:sz w:val="28"/>
        </w:rPr>
        <w:t>), Jack Spence (Leicester</w:t>
      </w:r>
      <w:r w:rsidR="00A939BF">
        <w:rPr>
          <w:rFonts w:ascii="Arial" w:hAnsi="Arial"/>
          <w:sz w:val="28"/>
        </w:rPr>
        <w:t xml:space="preserve"> – tagged as the first editor for the new BISA journal</w:t>
      </w:r>
      <w:r>
        <w:rPr>
          <w:rFonts w:ascii="Arial" w:hAnsi="Arial"/>
          <w:sz w:val="28"/>
        </w:rPr>
        <w:t>)</w:t>
      </w:r>
      <w:r w:rsidR="00A939BF">
        <w:rPr>
          <w:rFonts w:ascii="Arial" w:hAnsi="Arial"/>
          <w:sz w:val="28"/>
        </w:rPr>
        <w:t xml:space="preserve">, </w:t>
      </w:r>
      <w:r>
        <w:rPr>
          <w:rFonts w:ascii="Arial" w:hAnsi="Arial"/>
          <w:sz w:val="28"/>
        </w:rPr>
        <w:t>Trevor Taylor (N</w:t>
      </w:r>
      <w:r w:rsidR="00A939BF">
        <w:rPr>
          <w:rFonts w:ascii="Arial" w:hAnsi="Arial"/>
          <w:sz w:val="28"/>
        </w:rPr>
        <w:t xml:space="preserve">orth </w:t>
      </w:r>
      <w:r>
        <w:rPr>
          <w:rFonts w:ascii="Arial" w:hAnsi="Arial"/>
          <w:sz w:val="28"/>
        </w:rPr>
        <w:t>S</w:t>
      </w:r>
      <w:r w:rsidR="00A939BF">
        <w:rPr>
          <w:rFonts w:ascii="Arial" w:hAnsi="Arial"/>
          <w:sz w:val="28"/>
        </w:rPr>
        <w:t xml:space="preserve">taffordshire </w:t>
      </w:r>
      <w:r>
        <w:rPr>
          <w:rFonts w:ascii="Arial" w:hAnsi="Arial"/>
          <w:sz w:val="28"/>
        </w:rPr>
        <w:t>P</w:t>
      </w:r>
      <w:r w:rsidR="00A939BF">
        <w:rPr>
          <w:rFonts w:ascii="Arial" w:hAnsi="Arial"/>
          <w:sz w:val="28"/>
        </w:rPr>
        <w:t>olytechnic</w:t>
      </w:r>
      <w:r>
        <w:rPr>
          <w:rFonts w:ascii="Arial" w:hAnsi="Arial"/>
          <w:sz w:val="28"/>
        </w:rPr>
        <w:t xml:space="preserve">), </w:t>
      </w:r>
      <w:r w:rsidR="00A939BF">
        <w:rPr>
          <w:rFonts w:ascii="Arial" w:hAnsi="Arial"/>
          <w:sz w:val="28"/>
        </w:rPr>
        <w:t xml:space="preserve">and </w:t>
      </w:r>
      <w:r>
        <w:rPr>
          <w:rFonts w:ascii="Arial" w:hAnsi="Arial"/>
          <w:sz w:val="28"/>
        </w:rPr>
        <w:t>David Wightman (Birm</w:t>
      </w:r>
      <w:r w:rsidR="00A939BF">
        <w:rPr>
          <w:rFonts w:ascii="Arial" w:hAnsi="Arial"/>
          <w:sz w:val="28"/>
        </w:rPr>
        <w:t>ingham</w:t>
      </w:r>
      <w:r>
        <w:rPr>
          <w:rFonts w:ascii="Arial" w:hAnsi="Arial"/>
          <w:sz w:val="28"/>
        </w:rPr>
        <w:t>)</w:t>
      </w:r>
      <w:r w:rsidR="00A939BF">
        <w:rPr>
          <w:rFonts w:ascii="Arial" w:hAnsi="Arial"/>
          <w:sz w:val="28"/>
        </w:rPr>
        <w:t>.</w:t>
      </w:r>
      <w:r>
        <w:rPr>
          <w:rFonts w:ascii="Arial" w:hAnsi="Arial"/>
          <w:sz w:val="28"/>
        </w:rPr>
        <w:t xml:space="preserve"> </w:t>
      </w:r>
      <w:r w:rsidR="00A939BF">
        <w:rPr>
          <w:rFonts w:ascii="Arial" w:hAnsi="Arial"/>
          <w:sz w:val="28"/>
        </w:rPr>
        <w:t xml:space="preserve">This Committee set about creating a constitution for BISA, undertaking a membership drive (based on the BCCIS/Bailey mailing lists), getting the journal up and running, and preparing for the inaugural BISA conference at Lincoln College Oxford on 2-4 January 1975, where BISA was formally launched. </w:t>
      </w:r>
    </w:p>
    <w:p w14:paraId="2B3F67A7" w14:textId="77777777" w:rsidR="00A939BF" w:rsidRDefault="00A939BF" w:rsidP="00F77AC4">
      <w:pPr>
        <w:rPr>
          <w:rFonts w:ascii="Arial" w:hAnsi="Arial"/>
          <w:sz w:val="28"/>
        </w:rPr>
      </w:pPr>
    </w:p>
    <w:p w14:paraId="3CFB86F5" w14:textId="20E767BE" w:rsidR="00E754BC" w:rsidRDefault="002313E4" w:rsidP="00E754BC">
      <w:pPr>
        <w:rPr>
          <w:rFonts w:ascii="Arial" w:hAnsi="Arial"/>
          <w:sz w:val="28"/>
        </w:rPr>
      </w:pPr>
      <w:r>
        <w:rPr>
          <w:rFonts w:ascii="Arial" w:hAnsi="Arial"/>
          <w:sz w:val="28"/>
        </w:rPr>
        <w:t>The documentary record</w:t>
      </w:r>
      <w:r w:rsidR="00732EC1">
        <w:rPr>
          <w:rFonts w:ascii="Arial" w:hAnsi="Arial"/>
          <w:sz w:val="28"/>
        </w:rPr>
        <w:t>, and the memories of those involved,</w:t>
      </w:r>
      <w:r>
        <w:rPr>
          <w:rFonts w:ascii="Arial" w:hAnsi="Arial"/>
          <w:sz w:val="28"/>
        </w:rPr>
        <w:t xml:space="preserve"> gives a very clear impression that </w:t>
      </w:r>
      <w:r>
        <w:rPr>
          <w:rFonts w:ascii="Arial" w:hAnsi="Arial" w:cs="Arial"/>
          <w:sz w:val="28"/>
          <w:szCs w:val="28"/>
        </w:rPr>
        <w:t>the baton of IR was being passed from the BCCIS/Bailey arrangement to BISA as an act of modernisation.</w:t>
      </w:r>
      <w:r w:rsidR="00E754BC">
        <w:rPr>
          <w:rFonts w:ascii="Arial" w:hAnsi="Arial" w:cs="Arial"/>
          <w:sz w:val="28"/>
          <w:szCs w:val="28"/>
        </w:rPr>
        <w:t xml:space="preserve"> </w:t>
      </w:r>
      <w:r w:rsidR="00B71CB3" w:rsidRPr="00E754BC">
        <w:rPr>
          <w:rFonts w:ascii="Arial" w:hAnsi="Arial" w:cs="Arial"/>
          <w:color w:val="000000"/>
          <w:sz w:val="28"/>
          <w:szCs w:val="28"/>
        </w:rPr>
        <w:t>The</w:t>
      </w:r>
      <w:r w:rsidR="00E754BC">
        <w:rPr>
          <w:rFonts w:ascii="Arial" w:hAnsi="Arial" w:cs="Arial"/>
          <w:color w:val="000000"/>
          <w:sz w:val="28"/>
          <w:szCs w:val="28"/>
        </w:rPr>
        <w:t>re was a</w:t>
      </w:r>
      <w:r w:rsidR="00B71CB3" w:rsidRPr="00E754BC">
        <w:rPr>
          <w:rFonts w:ascii="Arial" w:hAnsi="Arial" w:cs="Arial"/>
          <w:color w:val="000000"/>
          <w:sz w:val="28"/>
          <w:szCs w:val="28"/>
        </w:rPr>
        <w:t xml:space="preserve"> d</w:t>
      </w:r>
      <w:r w:rsidR="00C32B8A" w:rsidRPr="00E754BC">
        <w:rPr>
          <w:rFonts w:ascii="Arial" w:hAnsi="Arial" w:cs="Arial"/>
          <w:color w:val="000000"/>
          <w:sz w:val="28"/>
          <w:szCs w:val="28"/>
        </w:rPr>
        <w:t>esire to follow the general trend in the organization of IR in other places, most obviously the US</w:t>
      </w:r>
      <w:r w:rsidR="00E754BC">
        <w:rPr>
          <w:rFonts w:ascii="Arial" w:hAnsi="Arial" w:cs="Arial"/>
          <w:color w:val="000000"/>
          <w:sz w:val="28"/>
          <w:szCs w:val="28"/>
        </w:rPr>
        <w:t>, yet while still retaining the distinctiveness of British IR</w:t>
      </w:r>
      <w:r w:rsidR="00C32B8A" w:rsidRPr="00E754BC">
        <w:rPr>
          <w:rFonts w:ascii="Arial" w:hAnsi="Arial" w:cs="Arial"/>
          <w:color w:val="000000"/>
          <w:sz w:val="28"/>
          <w:szCs w:val="28"/>
        </w:rPr>
        <w:t>.</w:t>
      </w:r>
      <w:r w:rsidR="00E754BC">
        <w:rPr>
          <w:rFonts w:ascii="Arial" w:hAnsi="Arial" w:cs="Arial"/>
          <w:color w:val="000000"/>
          <w:sz w:val="28"/>
          <w:szCs w:val="28"/>
        </w:rPr>
        <w:t xml:space="preserve"> The larger</w:t>
      </w:r>
      <w:r w:rsidR="00732EC1">
        <w:rPr>
          <w:rFonts w:ascii="Arial" w:hAnsi="Arial" w:cs="Arial"/>
          <w:color w:val="000000"/>
          <w:sz w:val="28"/>
          <w:szCs w:val="28"/>
        </w:rPr>
        <w:t xml:space="preserve"> and more dynamic</w:t>
      </w:r>
      <w:r w:rsidR="00E754BC">
        <w:rPr>
          <w:rFonts w:ascii="Arial" w:hAnsi="Arial" w:cs="Arial"/>
          <w:color w:val="000000"/>
          <w:sz w:val="28"/>
          <w:szCs w:val="28"/>
        </w:rPr>
        <w:t xml:space="preserve"> British IR community needed something more than BCCIS/Bailey could offer, and BISA was the answer to that. The consensual nature of this handover is indicated by the formal approval within the BCCIS of the creation of BISA, knowing that this act would void the BCCIS of </w:t>
      </w:r>
      <w:r w:rsidR="00732EC1">
        <w:rPr>
          <w:rFonts w:ascii="Arial" w:hAnsi="Arial" w:cs="Arial"/>
          <w:color w:val="000000"/>
          <w:sz w:val="28"/>
          <w:szCs w:val="28"/>
        </w:rPr>
        <w:t xml:space="preserve">its sole remaining </w:t>
      </w:r>
      <w:r w:rsidR="00E754BC">
        <w:rPr>
          <w:rFonts w:ascii="Arial" w:hAnsi="Arial" w:cs="Arial"/>
          <w:color w:val="000000"/>
          <w:sz w:val="28"/>
          <w:szCs w:val="28"/>
        </w:rPr>
        <w:t xml:space="preserve">purpose. It is also indicated by the </w:t>
      </w:r>
      <w:r w:rsidR="00732EC1">
        <w:rPr>
          <w:rFonts w:ascii="Arial" w:hAnsi="Arial" w:cs="Arial"/>
          <w:color w:val="000000"/>
          <w:sz w:val="28"/>
          <w:szCs w:val="28"/>
        </w:rPr>
        <w:t>leading roles</w:t>
      </w:r>
      <w:r w:rsidR="00E754BC">
        <w:rPr>
          <w:rFonts w:ascii="Arial" w:hAnsi="Arial" w:cs="Arial"/>
          <w:color w:val="000000"/>
          <w:sz w:val="28"/>
          <w:szCs w:val="28"/>
        </w:rPr>
        <w:t xml:space="preserve"> in BISA of many of those active in BCCIS, most obviously Susan Strange, but perhaps more tellingly Geoffrey Goodwin</w:t>
      </w:r>
      <w:r w:rsidR="0064734D">
        <w:rPr>
          <w:rFonts w:ascii="Arial" w:hAnsi="Arial" w:cs="Arial"/>
          <w:color w:val="000000"/>
          <w:sz w:val="28"/>
          <w:szCs w:val="28"/>
        </w:rPr>
        <w:t xml:space="preserve"> and Philip Reynolds</w:t>
      </w:r>
      <w:r w:rsidR="00E754BC">
        <w:rPr>
          <w:rFonts w:ascii="Arial" w:hAnsi="Arial" w:cs="Arial"/>
          <w:color w:val="000000"/>
          <w:sz w:val="28"/>
          <w:szCs w:val="28"/>
        </w:rPr>
        <w:t xml:space="preserve">. Yet while the documentary record is clear about this, it is a bit hazy about the precise end of the BCCIS. Perhaps that </w:t>
      </w:r>
      <w:r w:rsidR="00E754BC">
        <w:rPr>
          <w:rFonts w:ascii="Arial" w:hAnsi="Arial"/>
          <w:sz w:val="28"/>
        </w:rPr>
        <w:t>82</w:t>
      </w:r>
      <w:r w:rsidR="00E754BC" w:rsidRPr="00FD08AC">
        <w:rPr>
          <w:rFonts w:ascii="Arial" w:hAnsi="Arial"/>
          <w:sz w:val="28"/>
          <w:vertAlign w:val="superscript"/>
        </w:rPr>
        <w:t>nd</w:t>
      </w:r>
      <w:r w:rsidR="00E754BC">
        <w:rPr>
          <w:rFonts w:ascii="Arial" w:hAnsi="Arial"/>
          <w:sz w:val="28"/>
        </w:rPr>
        <w:t xml:space="preserve"> BCCIS meeting in January 1974 at Surrey was its last</w:t>
      </w:r>
      <w:r w:rsidR="00B139CF">
        <w:rPr>
          <w:rFonts w:ascii="Arial" w:hAnsi="Arial"/>
          <w:sz w:val="28"/>
        </w:rPr>
        <w:t>. I have found no records of any subsequent meeting</w:t>
      </w:r>
      <w:r w:rsidR="00E754BC">
        <w:rPr>
          <w:rFonts w:ascii="Arial" w:hAnsi="Arial"/>
          <w:sz w:val="28"/>
        </w:rPr>
        <w:t xml:space="preserve">. </w:t>
      </w:r>
      <w:r w:rsidR="00B139CF">
        <w:rPr>
          <w:rFonts w:ascii="Arial" w:hAnsi="Arial"/>
          <w:sz w:val="28"/>
        </w:rPr>
        <w:t>From January 1974, a</w:t>
      </w:r>
      <w:r w:rsidR="00E754BC">
        <w:rPr>
          <w:rFonts w:ascii="Arial" w:hAnsi="Arial"/>
          <w:sz w:val="28"/>
        </w:rPr>
        <w:t xml:space="preserve">ll energy seemed to transfer to the BISA Interim Executive Committee, and there is a passing note from R.J. Barry Jones (BISA/3: 21/5/1974) that </w:t>
      </w:r>
      <w:r w:rsidR="00B139CF">
        <w:rPr>
          <w:rFonts w:ascii="Arial" w:hAnsi="Arial"/>
          <w:sz w:val="28"/>
        </w:rPr>
        <w:t>a</w:t>
      </w:r>
      <w:r w:rsidR="00E754BC">
        <w:rPr>
          <w:rFonts w:ascii="Arial" w:hAnsi="Arial"/>
          <w:sz w:val="28"/>
        </w:rPr>
        <w:t xml:space="preserve"> BCCIS meeting scheduled for 23 May 1974 was cancelled. </w:t>
      </w:r>
      <w:r w:rsidR="00585569">
        <w:rPr>
          <w:rFonts w:ascii="Arial" w:hAnsi="Arial"/>
          <w:sz w:val="28"/>
        </w:rPr>
        <w:t xml:space="preserve">A draft for a BISA Brochure says that it came into being to replace ‘a moribund organisation started many years ago called the British Co-ordinating Committee on International Studies’ (BISA/7). </w:t>
      </w:r>
      <w:r w:rsidR="00306198">
        <w:rPr>
          <w:rFonts w:ascii="Arial" w:hAnsi="Arial"/>
          <w:sz w:val="28"/>
        </w:rPr>
        <w:t xml:space="preserve">An early BISA letterhead has underneath BISA: ‘(To incorporate the British Co-ordinating Committee on International Studies)’ (BISA/8). </w:t>
      </w:r>
      <w:r w:rsidR="00585569">
        <w:rPr>
          <w:rFonts w:ascii="Arial" w:hAnsi="Arial"/>
          <w:sz w:val="28"/>
        </w:rPr>
        <w:t xml:space="preserve">A letter from Susan Strange to university Vice-Chancellors in 1975 </w:t>
      </w:r>
      <w:r w:rsidR="0064734D">
        <w:rPr>
          <w:rFonts w:ascii="Arial" w:hAnsi="Arial"/>
          <w:sz w:val="28"/>
        </w:rPr>
        <w:t xml:space="preserve">followed up her correspondence from 1972 as Honorary Secretary of BCCIS, noted above. She </w:t>
      </w:r>
      <w:r w:rsidR="00585569">
        <w:rPr>
          <w:rFonts w:ascii="Arial" w:hAnsi="Arial"/>
          <w:sz w:val="28"/>
        </w:rPr>
        <w:t>thank</w:t>
      </w:r>
      <w:r w:rsidR="00732EC1">
        <w:rPr>
          <w:rFonts w:ascii="Arial" w:hAnsi="Arial"/>
          <w:sz w:val="28"/>
        </w:rPr>
        <w:t>ed</w:t>
      </w:r>
      <w:r w:rsidR="00585569">
        <w:rPr>
          <w:rFonts w:ascii="Arial" w:hAnsi="Arial"/>
          <w:sz w:val="28"/>
        </w:rPr>
        <w:t xml:space="preserve"> them for their support for BCCIS </w:t>
      </w:r>
      <w:r w:rsidR="00585569">
        <w:rPr>
          <w:rFonts w:ascii="Arial" w:hAnsi="Arial"/>
          <w:sz w:val="28"/>
        </w:rPr>
        <w:lastRenderedPageBreak/>
        <w:t>over</w:t>
      </w:r>
      <w:r w:rsidR="00732EC1">
        <w:rPr>
          <w:rFonts w:ascii="Arial" w:hAnsi="Arial"/>
          <w:sz w:val="28"/>
        </w:rPr>
        <w:t xml:space="preserve"> the</w:t>
      </w:r>
      <w:r w:rsidR="00585569">
        <w:rPr>
          <w:rFonts w:ascii="Arial" w:hAnsi="Arial"/>
          <w:sz w:val="28"/>
        </w:rPr>
        <w:t xml:space="preserve"> </w:t>
      </w:r>
      <w:r w:rsidR="0064734D">
        <w:rPr>
          <w:rFonts w:ascii="Arial" w:hAnsi="Arial"/>
          <w:sz w:val="28"/>
        </w:rPr>
        <w:t>p</w:t>
      </w:r>
      <w:r w:rsidR="00585569">
        <w:rPr>
          <w:rFonts w:ascii="Arial" w:hAnsi="Arial"/>
          <w:sz w:val="28"/>
        </w:rPr>
        <w:t>ast three years and ask</w:t>
      </w:r>
      <w:r w:rsidR="00732EC1">
        <w:rPr>
          <w:rFonts w:ascii="Arial" w:hAnsi="Arial"/>
          <w:sz w:val="28"/>
        </w:rPr>
        <w:t>ed</w:t>
      </w:r>
      <w:r w:rsidR="00585569">
        <w:rPr>
          <w:rFonts w:ascii="Arial" w:hAnsi="Arial"/>
          <w:sz w:val="28"/>
        </w:rPr>
        <w:t xml:space="preserve"> them to continue to support their staff to attend BISA: ‘now the BISA has been set up we can safely allow the BCCIS quietly to expire’</w:t>
      </w:r>
      <w:r w:rsidR="0064734D">
        <w:rPr>
          <w:rFonts w:ascii="Arial" w:hAnsi="Arial"/>
          <w:sz w:val="28"/>
        </w:rPr>
        <w:t xml:space="preserve"> (BISA/8)</w:t>
      </w:r>
      <w:r w:rsidR="00585569">
        <w:rPr>
          <w:rFonts w:ascii="Arial" w:hAnsi="Arial"/>
          <w:sz w:val="28"/>
        </w:rPr>
        <w:t xml:space="preserve">. </w:t>
      </w:r>
    </w:p>
    <w:p w14:paraId="1943F8BA" w14:textId="7FB7F29D" w:rsidR="00C32B8A" w:rsidRDefault="00C32B8A" w:rsidP="00E754BC">
      <w:pPr>
        <w:rPr>
          <w:rFonts w:ascii="Arial" w:hAnsi="Arial" w:cs="Arial"/>
          <w:color w:val="000000"/>
          <w:sz w:val="28"/>
          <w:szCs w:val="28"/>
        </w:rPr>
      </w:pPr>
    </w:p>
    <w:p w14:paraId="6266F2A7" w14:textId="5FFB4D65" w:rsidR="00716B99" w:rsidRDefault="00D73969" w:rsidP="001D7327">
      <w:pPr>
        <w:rPr>
          <w:rFonts w:ascii="Arial" w:hAnsi="Arial" w:cs="Arial"/>
          <w:sz w:val="28"/>
          <w:szCs w:val="28"/>
        </w:rPr>
      </w:pPr>
      <w:r>
        <w:rPr>
          <w:rFonts w:ascii="Arial" w:hAnsi="Arial" w:cs="Arial"/>
          <w:sz w:val="28"/>
          <w:szCs w:val="28"/>
        </w:rPr>
        <w:t>The transition was not without a certain cost. BCCIS</w:t>
      </w:r>
      <w:r w:rsidR="008E4E96">
        <w:rPr>
          <w:rFonts w:ascii="Arial" w:hAnsi="Arial" w:cs="Arial"/>
          <w:sz w:val="28"/>
          <w:szCs w:val="28"/>
        </w:rPr>
        <w:t xml:space="preserve"> and the Bailey Conferences embodied the view that IR was multi-disciplinary, and w</w:t>
      </w:r>
      <w:r w:rsidR="001801A9">
        <w:rPr>
          <w:rFonts w:ascii="Arial" w:hAnsi="Arial" w:cs="Arial"/>
          <w:sz w:val="28"/>
          <w:szCs w:val="28"/>
        </w:rPr>
        <w:t>ere</w:t>
      </w:r>
      <w:r w:rsidR="008E4E96">
        <w:rPr>
          <w:rFonts w:ascii="Arial" w:hAnsi="Arial" w:cs="Arial"/>
          <w:sz w:val="28"/>
          <w:szCs w:val="28"/>
        </w:rPr>
        <w:t xml:space="preserve"> successful in attracting international lawyers such as Georg </w:t>
      </w:r>
      <w:proofErr w:type="spellStart"/>
      <w:r w:rsidR="008E4E96">
        <w:rPr>
          <w:rFonts w:ascii="Arial" w:hAnsi="Arial"/>
          <w:sz w:val="28"/>
        </w:rPr>
        <w:t>Schwarzenberger</w:t>
      </w:r>
      <w:proofErr w:type="spellEnd"/>
      <w:r w:rsidR="008E4E96">
        <w:rPr>
          <w:rFonts w:ascii="Arial" w:hAnsi="Arial"/>
          <w:sz w:val="28"/>
        </w:rPr>
        <w:t xml:space="preserve">, and historians such as A.J.P. Taylor, Martin Wight, Donald Watt, Herbert Butterfield and Arnold Toynbee. </w:t>
      </w:r>
      <w:r w:rsidR="003559CC">
        <w:rPr>
          <w:rFonts w:ascii="Arial" w:hAnsi="Arial"/>
          <w:sz w:val="28"/>
        </w:rPr>
        <w:t>Despite attempting</w:t>
      </w:r>
      <w:r w:rsidR="00315F04">
        <w:rPr>
          <w:rFonts w:ascii="Arial" w:hAnsi="Arial"/>
          <w:sz w:val="28"/>
        </w:rPr>
        <w:t>, with some initial success,</w:t>
      </w:r>
      <w:r w:rsidR="003559CC">
        <w:rPr>
          <w:rFonts w:ascii="Arial" w:hAnsi="Arial"/>
          <w:sz w:val="28"/>
        </w:rPr>
        <w:t xml:space="preserve"> to continue this tradition, BISA, w</w:t>
      </w:r>
      <w:r w:rsidR="008E4E96">
        <w:rPr>
          <w:rFonts w:ascii="Arial" w:hAnsi="Arial"/>
          <w:sz w:val="28"/>
        </w:rPr>
        <w:t>ith its more professionalised take on IR, has had difficulty retaining such links.</w:t>
      </w:r>
      <w:r w:rsidR="00732EC1">
        <w:rPr>
          <w:rFonts w:ascii="Arial" w:hAnsi="Arial" w:cs="Arial"/>
          <w:sz w:val="28"/>
          <w:szCs w:val="28"/>
        </w:rPr>
        <w:t xml:space="preserve"> </w:t>
      </w:r>
      <w:r w:rsidR="00716B99" w:rsidRPr="00990035">
        <w:rPr>
          <w:rFonts w:ascii="Arial" w:hAnsi="Arial" w:cs="Arial"/>
          <w:sz w:val="28"/>
          <w:szCs w:val="28"/>
          <w:shd w:val="clear" w:color="auto" w:fill="FFFFFF"/>
        </w:rPr>
        <w:t>Chris Brown (personal correspondence), recalls that many were concerned about hiving off a specifically IR academic association, and the tensions that would create for some either having to choose between BISA and the Political Studies Association (PSA), or be a member of both.</w:t>
      </w:r>
      <w:r w:rsidR="00315F04">
        <w:rPr>
          <w:rFonts w:ascii="Arial" w:hAnsi="Arial" w:cs="Arial"/>
          <w:sz w:val="28"/>
          <w:szCs w:val="28"/>
          <w:shd w:val="clear" w:color="auto" w:fill="FFFFFF"/>
        </w:rPr>
        <w:t xml:space="preserve"> Unlike in the US, where IR was always tightly linked to Political Science (</w:t>
      </w:r>
      <w:r w:rsidR="00315F04" w:rsidRPr="006A52AB">
        <w:rPr>
          <w:rFonts w:ascii="Arial" w:hAnsi="Arial" w:cs="Arial"/>
          <w:sz w:val="28"/>
          <w:szCs w:val="28"/>
        </w:rPr>
        <w:t>Richardson, 1989</w:t>
      </w:r>
      <w:r w:rsidR="009803DD">
        <w:rPr>
          <w:rFonts w:ascii="Arial" w:hAnsi="Arial" w:cs="Arial"/>
          <w:sz w:val="28"/>
          <w:szCs w:val="28"/>
        </w:rPr>
        <w:t>, pp.</w:t>
      </w:r>
      <w:r w:rsidR="00315F04" w:rsidRPr="006A52AB">
        <w:rPr>
          <w:rFonts w:ascii="Arial" w:hAnsi="Arial" w:cs="Arial"/>
          <w:sz w:val="28"/>
          <w:szCs w:val="28"/>
        </w:rPr>
        <w:t xml:space="preserve"> 287–8</w:t>
      </w:r>
      <w:r w:rsidR="00315F04">
        <w:rPr>
          <w:rFonts w:ascii="Arial" w:hAnsi="Arial" w:cs="Arial"/>
          <w:sz w:val="28"/>
          <w:szCs w:val="28"/>
        </w:rPr>
        <w:t xml:space="preserve">; </w:t>
      </w:r>
      <w:r w:rsidR="00315F04" w:rsidRPr="006A52AB">
        <w:rPr>
          <w:rFonts w:ascii="Arial" w:hAnsi="Arial" w:cs="Arial"/>
          <w:sz w:val="28"/>
          <w:szCs w:val="28"/>
        </w:rPr>
        <w:t>Schmidt, 1998</w:t>
      </w:r>
      <w:r w:rsidR="00315F04">
        <w:rPr>
          <w:rFonts w:ascii="Arial" w:hAnsi="Arial" w:cs="Arial"/>
          <w:sz w:val="28"/>
          <w:szCs w:val="28"/>
        </w:rPr>
        <w:t>a</w:t>
      </w:r>
      <w:r w:rsidR="009803DD">
        <w:rPr>
          <w:rFonts w:ascii="Arial" w:hAnsi="Arial" w:cs="Arial"/>
          <w:sz w:val="28"/>
          <w:szCs w:val="28"/>
        </w:rPr>
        <w:t>, p.</w:t>
      </w:r>
      <w:r w:rsidR="00315F04" w:rsidRPr="006A52AB">
        <w:rPr>
          <w:rFonts w:ascii="Arial" w:hAnsi="Arial" w:cs="Arial"/>
          <w:sz w:val="28"/>
          <w:szCs w:val="28"/>
        </w:rPr>
        <w:t xml:space="preserve"> 55; Ashworth, 2014</w:t>
      </w:r>
      <w:r w:rsidR="009803DD">
        <w:rPr>
          <w:rFonts w:ascii="Arial" w:hAnsi="Arial" w:cs="Arial"/>
          <w:sz w:val="28"/>
          <w:szCs w:val="28"/>
        </w:rPr>
        <w:t>,</w:t>
      </w:r>
      <w:r w:rsidR="00315F04" w:rsidRPr="006A52AB">
        <w:rPr>
          <w:rFonts w:ascii="Arial" w:hAnsi="Arial" w:cs="Arial"/>
          <w:sz w:val="28"/>
          <w:szCs w:val="28"/>
        </w:rPr>
        <w:t xml:space="preserve"> </w:t>
      </w:r>
      <w:r w:rsidR="009803DD">
        <w:rPr>
          <w:rFonts w:ascii="Arial" w:hAnsi="Arial" w:cs="Arial"/>
          <w:sz w:val="28"/>
          <w:szCs w:val="28"/>
        </w:rPr>
        <w:t xml:space="preserve">p. </w:t>
      </w:r>
      <w:r w:rsidR="00315F04" w:rsidRPr="006A52AB">
        <w:rPr>
          <w:rFonts w:ascii="Arial" w:hAnsi="Arial" w:cs="Arial"/>
          <w:sz w:val="28"/>
          <w:szCs w:val="28"/>
        </w:rPr>
        <w:t>13; Kuru, 2017</w:t>
      </w:r>
      <w:r w:rsidR="009803DD">
        <w:rPr>
          <w:rFonts w:ascii="Arial" w:hAnsi="Arial" w:cs="Arial"/>
          <w:sz w:val="28"/>
          <w:szCs w:val="28"/>
        </w:rPr>
        <w:t>, p.</w:t>
      </w:r>
      <w:r w:rsidR="00315F04" w:rsidRPr="006A52AB">
        <w:rPr>
          <w:rFonts w:ascii="Arial" w:hAnsi="Arial" w:cs="Arial"/>
          <w:sz w:val="28"/>
          <w:szCs w:val="28"/>
        </w:rPr>
        <w:t xml:space="preserve"> 46</w:t>
      </w:r>
      <w:r w:rsidR="00315F04">
        <w:rPr>
          <w:rFonts w:ascii="Arial" w:hAnsi="Arial" w:cs="Arial"/>
          <w:sz w:val="28"/>
          <w:szCs w:val="28"/>
          <w:shd w:val="clear" w:color="auto" w:fill="FFFFFF"/>
        </w:rPr>
        <w:t xml:space="preserve">), quite a few IR types in Britain did not see IR as just ‘international politics’ but looked also to history, international law and political theory for inspiration. Many of these saw the PSA as somewhat indifferent to IR, and favoured a separate organisation. </w:t>
      </w:r>
    </w:p>
    <w:p w14:paraId="6D9CF57A" w14:textId="77777777" w:rsidR="00716B99" w:rsidRDefault="00716B99" w:rsidP="001D7327">
      <w:pPr>
        <w:rPr>
          <w:rFonts w:ascii="Arial" w:hAnsi="Arial" w:cs="Arial"/>
          <w:sz w:val="28"/>
          <w:szCs w:val="28"/>
        </w:rPr>
      </w:pPr>
    </w:p>
    <w:p w14:paraId="58B9902C" w14:textId="34360869" w:rsidR="0063770C" w:rsidRPr="0063770C" w:rsidRDefault="0063770C" w:rsidP="001D7327">
      <w:pPr>
        <w:rPr>
          <w:rFonts w:ascii="Arial" w:hAnsi="Arial" w:cs="Arial"/>
          <w:sz w:val="28"/>
          <w:szCs w:val="28"/>
          <w:u w:val="single"/>
        </w:rPr>
      </w:pPr>
      <w:r w:rsidRPr="0063770C">
        <w:rPr>
          <w:rFonts w:ascii="Arial" w:hAnsi="Arial" w:cs="Arial"/>
          <w:sz w:val="28"/>
          <w:szCs w:val="28"/>
          <w:u w:val="single"/>
        </w:rPr>
        <w:t>Conclusion</w:t>
      </w:r>
    </w:p>
    <w:p w14:paraId="6ED078A1" w14:textId="77777777" w:rsidR="0063770C" w:rsidRDefault="0063770C" w:rsidP="001D7327">
      <w:pPr>
        <w:rPr>
          <w:rFonts w:ascii="Arial" w:hAnsi="Arial" w:cs="Arial"/>
          <w:sz w:val="28"/>
          <w:szCs w:val="28"/>
        </w:rPr>
      </w:pPr>
    </w:p>
    <w:p w14:paraId="276BB278" w14:textId="4DAC708B" w:rsidR="00B71CB3" w:rsidRDefault="00B71CB3" w:rsidP="001D7327">
      <w:pPr>
        <w:rPr>
          <w:rFonts w:ascii="Arial" w:hAnsi="Arial" w:cs="Arial"/>
          <w:sz w:val="28"/>
          <w:szCs w:val="28"/>
        </w:rPr>
      </w:pPr>
      <w:r>
        <w:rPr>
          <w:rFonts w:ascii="Arial" w:hAnsi="Arial" w:cs="Arial"/>
          <w:sz w:val="28"/>
          <w:szCs w:val="28"/>
        </w:rPr>
        <w:t xml:space="preserve">The shift to BISA </w:t>
      </w:r>
      <w:r w:rsidR="0064734D">
        <w:rPr>
          <w:rFonts w:ascii="Arial" w:hAnsi="Arial" w:cs="Arial"/>
          <w:sz w:val="28"/>
          <w:szCs w:val="28"/>
        </w:rPr>
        <w:t>abandoned</w:t>
      </w:r>
      <w:r>
        <w:rPr>
          <w:rFonts w:ascii="Arial" w:hAnsi="Arial" w:cs="Arial"/>
          <w:sz w:val="28"/>
          <w:szCs w:val="28"/>
        </w:rPr>
        <w:t xml:space="preserve"> Bailey’s name, and</w:t>
      </w:r>
      <w:r w:rsidR="0064734D">
        <w:rPr>
          <w:rFonts w:ascii="Arial" w:hAnsi="Arial" w:cs="Arial"/>
          <w:sz w:val="28"/>
          <w:szCs w:val="28"/>
        </w:rPr>
        <w:t xml:space="preserve"> much, though not all, of</w:t>
      </w:r>
      <w:r>
        <w:rPr>
          <w:rFonts w:ascii="Arial" w:hAnsi="Arial" w:cs="Arial"/>
          <w:sz w:val="28"/>
          <w:szCs w:val="28"/>
        </w:rPr>
        <w:t xml:space="preserve"> his concern with the teaching of IR in both schools and universities. Like other academic member associations, BISA became more</w:t>
      </w:r>
      <w:r w:rsidR="007C485D">
        <w:rPr>
          <w:rFonts w:ascii="Arial" w:hAnsi="Arial" w:cs="Arial"/>
          <w:sz w:val="28"/>
          <w:szCs w:val="28"/>
        </w:rPr>
        <w:t xml:space="preserve"> professional,</w:t>
      </w:r>
      <w:r>
        <w:rPr>
          <w:rFonts w:ascii="Arial" w:hAnsi="Arial" w:cs="Arial"/>
          <w:sz w:val="28"/>
          <w:szCs w:val="28"/>
        </w:rPr>
        <w:t xml:space="preserve"> focu</w:t>
      </w:r>
      <w:r w:rsidR="007C485D">
        <w:rPr>
          <w:rFonts w:ascii="Arial" w:hAnsi="Arial" w:cs="Arial"/>
          <w:sz w:val="28"/>
          <w:szCs w:val="28"/>
        </w:rPr>
        <w:t>sing mainly</w:t>
      </w:r>
      <w:r>
        <w:rPr>
          <w:rFonts w:ascii="Arial" w:hAnsi="Arial" w:cs="Arial"/>
          <w:sz w:val="28"/>
          <w:szCs w:val="28"/>
        </w:rPr>
        <w:t xml:space="preserve"> on research and publishing journals. But this development should not overshadow the formative influence that this young</w:t>
      </w:r>
      <w:r w:rsidR="00917654">
        <w:rPr>
          <w:rFonts w:ascii="Arial" w:hAnsi="Arial" w:cs="Arial"/>
          <w:sz w:val="28"/>
          <w:szCs w:val="28"/>
        </w:rPr>
        <w:t>,</w:t>
      </w:r>
      <w:r>
        <w:rPr>
          <w:rFonts w:ascii="Arial" w:hAnsi="Arial" w:cs="Arial"/>
          <w:sz w:val="28"/>
          <w:szCs w:val="28"/>
        </w:rPr>
        <w:t xml:space="preserve"> and</w:t>
      </w:r>
      <w:r w:rsidR="00917654">
        <w:rPr>
          <w:rFonts w:ascii="Arial" w:hAnsi="Arial" w:cs="Arial"/>
          <w:sz w:val="28"/>
          <w:szCs w:val="28"/>
        </w:rPr>
        <w:t xml:space="preserve"> tragically</w:t>
      </w:r>
      <w:r>
        <w:rPr>
          <w:rFonts w:ascii="Arial" w:hAnsi="Arial" w:cs="Arial"/>
          <w:sz w:val="28"/>
          <w:szCs w:val="28"/>
        </w:rPr>
        <w:t xml:space="preserve"> short-lived LSE lecturer had on the organisation of IR in Britain. </w:t>
      </w:r>
      <w:r w:rsidR="00917654">
        <w:rPr>
          <w:rFonts w:ascii="Arial" w:hAnsi="Arial" w:cs="Arial"/>
          <w:sz w:val="28"/>
          <w:szCs w:val="28"/>
        </w:rPr>
        <w:t>In his own way, and despite being largely forgotten</w:t>
      </w:r>
      <w:r w:rsidR="001D69CE">
        <w:rPr>
          <w:rStyle w:val="EndnoteReference"/>
          <w:rFonts w:ascii="Arial" w:hAnsi="Arial" w:cs="Arial"/>
          <w:sz w:val="28"/>
          <w:szCs w:val="28"/>
        </w:rPr>
        <w:endnoteReference w:id="21"/>
      </w:r>
      <w:r w:rsidR="001D69CE">
        <w:rPr>
          <w:rFonts w:ascii="Arial" w:hAnsi="Arial" w:cs="Arial"/>
          <w:sz w:val="28"/>
          <w:szCs w:val="28"/>
        </w:rPr>
        <w:t>,</w:t>
      </w:r>
      <w:r w:rsidR="00917654">
        <w:rPr>
          <w:rFonts w:ascii="Arial" w:hAnsi="Arial" w:cs="Arial"/>
          <w:sz w:val="28"/>
          <w:szCs w:val="28"/>
        </w:rPr>
        <w:t xml:space="preserve"> he left as substantial a legacy to British IR as the big-names of the period such as Zimmern, </w:t>
      </w:r>
      <w:proofErr w:type="spellStart"/>
      <w:r w:rsidR="00917654">
        <w:rPr>
          <w:rFonts w:ascii="Arial" w:hAnsi="Arial" w:cs="Arial"/>
          <w:sz w:val="28"/>
          <w:szCs w:val="28"/>
        </w:rPr>
        <w:t>Carr</w:t>
      </w:r>
      <w:proofErr w:type="spellEnd"/>
      <w:r w:rsidR="00917654">
        <w:rPr>
          <w:rFonts w:ascii="Arial" w:hAnsi="Arial" w:cs="Arial"/>
          <w:sz w:val="28"/>
          <w:szCs w:val="28"/>
        </w:rPr>
        <w:t>, and Manning</w:t>
      </w:r>
      <w:r w:rsidR="0063770C">
        <w:rPr>
          <w:rFonts w:ascii="Arial" w:hAnsi="Arial" w:cs="Arial"/>
          <w:sz w:val="28"/>
          <w:szCs w:val="28"/>
        </w:rPr>
        <w:t>.</w:t>
      </w:r>
      <w:r w:rsidR="006E48ED">
        <w:rPr>
          <w:rStyle w:val="EndnoteReference"/>
          <w:rFonts w:ascii="Arial" w:hAnsi="Arial" w:cs="Arial"/>
          <w:sz w:val="28"/>
          <w:szCs w:val="28"/>
        </w:rPr>
        <w:endnoteReference w:id="22"/>
      </w:r>
      <w:r w:rsidR="0063770C">
        <w:rPr>
          <w:rFonts w:ascii="Arial" w:hAnsi="Arial" w:cs="Arial"/>
          <w:sz w:val="28"/>
          <w:szCs w:val="28"/>
        </w:rPr>
        <w:t xml:space="preserve"> Without Bailey’s interest and commitment, it is far from clear that any specifically British IR organisation and conference</w:t>
      </w:r>
      <w:r w:rsidR="0050261C">
        <w:rPr>
          <w:rFonts w:ascii="Arial" w:hAnsi="Arial" w:cs="Arial"/>
          <w:sz w:val="28"/>
          <w:szCs w:val="28"/>
        </w:rPr>
        <w:t xml:space="preserve"> would have got underway during the interwar years, to be revived after the war. And without that, it is far from clear that the BCCIS would have carried on after the death of the ISC removed its founding rationale.</w:t>
      </w:r>
      <w:r w:rsidR="00BF6FA8">
        <w:rPr>
          <w:rFonts w:ascii="Arial" w:hAnsi="Arial" w:cs="Arial"/>
          <w:sz w:val="28"/>
          <w:szCs w:val="28"/>
        </w:rPr>
        <w:t xml:space="preserve"> It is not clear whether any of the other national coordinating </w:t>
      </w:r>
      <w:r w:rsidR="00BF6FA8">
        <w:rPr>
          <w:rFonts w:ascii="Arial" w:hAnsi="Arial" w:cs="Arial"/>
          <w:sz w:val="28"/>
          <w:szCs w:val="28"/>
        </w:rPr>
        <w:lastRenderedPageBreak/>
        <w:t>committees for international studies that were set up during the interwar years in relation to the ISC, also spawned IR associations and conferences at the national level.</w:t>
      </w:r>
      <w:r w:rsidR="001D69CE">
        <w:rPr>
          <w:rStyle w:val="EndnoteReference"/>
          <w:rFonts w:ascii="Arial" w:hAnsi="Arial" w:cs="Arial"/>
          <w:sz w:val="28"/>
          <w:szCs w:val="28"/>
        </w:rPr>
        <w:endnoteReference w:id="23"/>
      </w:r>
      <w:r w:rsidR="001D69CE">
        <w:rPr>
          <w:rFonts w:ascii="Arial" w:hAnsi="Arial" w:cs="Arial"/>
          <w:sz w:val="28"/>
          <w:szCs w:val="28"/>
        </w:rPr>
        <w:t xml:space="preserve"> </w:t>
      </w:r>
      <w:r w:rsidR="0050261C">
        <w:rPr>
          <w:rFonts w:ascii="Arial" w:hAnsi="Arial" w:cs="Arial"/>
          <w:sz w:val="28"/>
          <w:szCs w:val="28"/>
        </w:rPr>
        <w:t xml:space="preserve">No doubt, the </w:t>
      </w:r>
      <w:r w:rsidR="0050261C" w:rsidRPr="001801A9">
        <w:rPr>
          <w:rFonts w:ascii="Arial" w:hAnsi="Arial" w:cs="Arial"/>
          <w:i/>
          <w:sz w:val="28"/>
          <w:szCs w:val="28"/>
        </w:rPr>
        <w:t>Zeitgeist</w:t>
      </w:r>
      <w:r w:rsidR="0050261C">
        <w:rPr>
          <w:rFonts w:ascii="Arial" w:hAnsi="Arial" w:cs="Arial"/>
          <w:sz w:val="28"/>
          <w:szCs w:val="28"/>
        </w:rPr>
        <w:t xml:space="preserve"> of the 1950s and 60s, and the model of the ISA, would have led to some kind of ‘BISA’ being formed. But that would have been a different story from the one that carried British IR to its current position. </w:t>
      </w:r>
    </w:p>
    <w:p w14:paraId="488C6BEF" w14:textId="77777777" w:rsidR="004F1408" w:rsidRPr="00990035" w:rsidRDefault="004F1408" w:rsidP="001D7327">
      <w:pPr>
        <w:rPr>
          <w:rFonts w:ascii="Arial" w:hAnsi="Arial" w:cs="Arial"/>
          <w:sz w:val="28"/>
          <w:szCs w:val="28"/>
        </w:rPr>
      </w:pPr>
    </w:p>
    <w:p w14:paraId="620EEC1F" w14:textId="77777777" w:rsidR="00F10C9F" w:rsidRPr="00990035" w:rsidRDefault="00F70DFA" w:rsidP="001D7327">
      <w:pPr>
        <w:spacing w:after="120"/>
        <w:rPr>
          <w:rFonts w:ascii="Arial" w:hAnsi="Arial" w:cs="Arial"/>
          <w:sz w:val="28"/>
          <w:szCs w:val="28"/>
          <w:u w:val="single"/>
        </w:rPr>
      </w:pPr>
      <w:r w:rsidRPr="00990035">
        <w:rPr>
          <w:rFonts w:ascii="Arial" w:hAnsi="Arial" w:cs="Arial"/>
          <w:sz w:val="28"/>
          <w:szCs w:val="28"/>
          <w:u w:val="single"/>
        </w:rPr>
        <w:t>References</w:t>
      </w:r>
    </w:p>
    <w:p w14:paraId="71FE7F40" w14:textId="77777777" w:rsidR="007C39C6" w:rsidRPr="00990035" w:rsidRDefault="007C39C6" w:rsidP="001D7327">
      <w:pPr>
        <w:spacing w:after="120"/>
        <w:rPr>
          <w:rFonts w:ascii="Arial" w:hAnsi="Arial" w:cs="Arial"/>
          <w:sz w:val="28"/>
          <w:szCs w:val="28"/>
        </w:rPr>
      </w:pPr>
    </w:p>
    <w:p w14:paraId="76774100" w14:textId="160C1A33" w:rsidR="00315F04" w:rsidRDefault="007C39C6" w:rsidP="00315F04">
      <w:pPr>
        <w:spacing w:after="120"/>
        <w:rPr>
          <w:rFonts w:ascii="Arial" w:hAnsi="Arial" w:cs="Arial"/>
          <w:sz w:val="28"/>
          <w:szCs w:val="28"/>
        </w:rPr>
      </w:pPr>
      <w:r w:rsidRPr="00990035">
        <w:rPr>
          <w:rFonts w:ascii="Arial" w:hAnsi="Arial" w:cs="Arial"/>
          <w:sz w:val="28"/>
          <w:szCs w:val="28"/>
        </w:rPr>
        <w:t>Acharya, A</w:t>
      </w:r>
      <w:r w:rsidR="00950827">
        <w:rPr>
          <w:rFonts w:ascii="Arial" w:hAnsi="Arial" w:cs="Arial"/>
          <w:sz w:val="28"/>
          <w:szCs w:val="28"/>
        </w:rPr>
        <w:t>.</w:t>
      </w:r>
      <w:r w:rsidRPr="00990035">
        <w:rPr>
          <w:rFonts w:ascii="Arial" w:hAnsi="Arial" w:cs="Arial"/>
          <w:sz w:val="28"/>
          <w:szCs w:val="28"/>
        </w:rPr>
        <w:t xml:space="preserve"> and Buzan</w:t>
      </w:r>
      <w:r w:rsidR="00950827">
        <w:rPr>
          <w:rFonts w:ascii="Arial" w:hAnsi="Arial" w:cs="Arial"/>
          <w:sz w:val="28"/>
          <w:szCs w:val="28"/>
        </w:rPr>
        <w:t>, B.</w:t>
      </w:r>
      <w:r w:rsidRPr="00990035">
        <w:rPr>
          <w:rFonts w:ascii="Arial" w:hAnsi="Arial" w:cs="Arial"/>
          <w:sz w:val="28"/>
          <w:szCs w:val="28"/>
        </w:rPr>
        <w:t xml:space="preserve"> (2019) </w:t>
      </w:r>
      <w:r w:rsidRPr="00990035">
        <w:rPr>
          <w:rFonts w:ascii="Arial" w:hAnsi="Arial" w:cs="Arial"/>
          <w:bCs/>
          <w:i/>
          <w:color w:val="000000"/>
          <w:sz w:val="28"/>
          <w:szCs w:val="28"/>
        </w:rPr>
        <w:t>The Making of Global International Relations:</w:t>
      </w:r>
      <w:r w:rsidRPr="00990035">
        <w:rPr>
          <w:rFonts w:ascii="Arial" w:hAnsi="Arial" w:cs="Arial"/>
          <w:i/>
          <w:color w:val="000000"/>
          <w:sz w:val="28"/>
          <w:szCs w:val="28"/>
        </w:rPr>
        <w:t xml:space="preserve"> </w:t>
      </w:r>
      <w:r w:rsidRPr="00990035">
        <w:rPr>
          <w:rFonts w:ascii="Arial" w:hAnsi="Arial" w:cs="Arial"/>
          <w:bCs/>
          <w:i/>
          <w:color w:val="000000"/>
          <w:sz w:val="28"/>
          <w:szCs w:val="28"/>
        </w:rPr>
        <w:t>Origins and Evolution of IR at its Centenary</w:t>
      </w:r>
      <w:r w:rsidRPr="00990035">
        <w:rPr>
          <w:rFonts w:ascii="Arial" w:hAnsi="Arial" w:cs="Arial"/>
          <w:i/>
          <w:sz w:val="28"/>
          <w:szCs w:val="28"/>
        </w:rPr>
        <w:t>,</w:t>
      </w:r>
      <w:r w:rsidRPr="00990035">
        <w:rPr>
          <w:rFonts w:ascii="Arial" w:hAnsi="Arial" w:cs="Arial"/>
          <w:sz w:val="28"/>
          <w:szCs w:val="28"/>
        </w:rPr>
        <w:t xml:space="preserve"> Cambridge: Cambridge University Press. </w:t>
      </w:r>
    </w:p>
    <w:p w14:paraId="2CD5C5AA" w14:textId="21CA6505" w:rsidR="00315F04" w:rsidRPr="00FF3A88" w:rsidRDefault="00315F04" w:rsidP="00315F04">
      <w:pPr>
        <w:spacing w:after="120"/>
        <w:rPr>
          <w:rFonts w:ascii="Arial" w:hAnsi="Arial" w:cs="Arial"/>
          <w:sz w:val="28"/>
          <w:szCs w:val="28"/>
        </w:rPr>
      </w:pPr>
      <w:r w:rsidRPr="00FF3A88">
        <w:rPr>
          <w:rFonts w:ascii="Arial" w:hAnsi="Arial" w:cs="Arial"/>
          <w:sz w:val="28"/>
          <w:szCs w:val="28"/>
        </w:rPr>
        <w:t>Ashworth, L</w:t>
      </w:r>
      <w:r w:rsidR="0066080D">
        <w:rPr>
          <w:rFonts w:ascii="Arial" w:hAnsi="Arial" w:cs="Arial"/>
          <w:sz w:val="28"/>
          <w:szCs w:val="28"/>
        </w:rPr>
        <w:t>.</w:t>
      </w:r>
      <w:r w:rsidRPr="00FF3A88">
        <w:rPr>
          <w:rFonts w:ascii="Arial" w:hAnsi="Arial" w:cs="Arial"/>
          <w:sz w:val="28"/>
          <w:szCs w:val="28"/>
        </w:rPr>
        <w:t xml:space="preserve"> M. (2014) </w:t>
      </w:r>
      <w:r w:rsidRPr="00FF3A88">
        <w:rPr>
          <w:rFonts w:ascii="Arial" w:hAnsi="Arial" w:cs="Arial"/>
          <w:i/>
          <w:sz w:val="28"/>
          <w:szCs w:val="28"/>
        </w:rPr>
        <w:t xml:space="preserve">A History of International Thought: From the </w:t>
      </w:r>
      <w:r>
        <w:rPr>
          <w:rFonts w:ascii="Arial" w:hAnsi="Arial" w:cs="Arial"/>
          <w:i/>
          <w:sz w:val="28"/>
          <w:szCs w:val="28"/>
        </w:rPr>
        <w:t>O</w:t>
      </w:r>
      <w:r w:rsidRPr="00FF3A88">
        <w:rPr>
          <w:rFonts w:ascii="Arial" w:hAnsi="Arial" w:cs="Arial"/>
          <w:i/>
          <w:sz w:val="28"/>
          <w:szCs w:val="28"/>
        </w:rPr>
        <w:t xml:space="preserve">rigins of the </w:t>
      </w:r>
      <w:r>
        <w:rPr>
          <w:rFonts w:ascii="Arial" w:hAnsi="Arial" w:cs="Arial"/>
          <w:i/>
          <w:sz w:val="28"/>
          <w:szCs w:val="28"/>
        </w:rPr>
        <w:t>M</w:t>
      </w:r>
      <w:r w:rsidRPr="00FF3A88">
        <w:rPr>
          <w:rFonts w:ascii="Arial" w:hAnsi="Arial" w:cs="Arial"/>
          <w:i/>
          <w:sz w:val="28"/>
          <w:szCs w:val="28"/>
        </w:rPr>
        <w:t xml:space="preserve">odern </w:t>
      </w:r>
      <w:r>
        <w:rPr>
          <w:rFonts w:ascii="Arial" w:hAnsi="Arial" w:cs="Arial"/>
          <w:i/>
          <w:sz w:val="28"/>
          <w:szCs w:val="28"/>
        </w:rPr>
        <w:t>S</w:t>
      </w:r>
      <w:r w:rsidRPr="00FF3A88">
        <w:rPr>
          <w:rFonts w:ascii="Arial" w:hAnsi="Arial" w:cs="Arial"/>
          <w:i/>
          <w:sz w:val="28"/>
          <w:szCs w:val="28"/>
        </w:rPr>
        <w:t xml:space="preserve">tate to </w:t>
      </w:r>
      <w:r>
        <w:rPr>
          <w:rFonts w:ascii="Arial" w:hAnsi="Arial" w:cs="Arial"/>
          <w:i/>
          <w:sz w:val="28"/>
          <w:szCs w:val="28"/>
        </w:rPr>
        <w:t>A</w:t>
      </w:r>
      <w:r w:rsidRPr="00FF3A88">
        <w:rPr>
          <w:rFonts w:ascii="Arial" w:hAnsi="Arial" w:cs="Arial"/>
          <w:i/>
          <w:sz w:val="28"/>
          <w:szCs w:val="28"/>
        </w:rPr>
        <w:t xml:space="preserve">cademic </w:t>
      </w:r>
      <w:r>
        <w:rPr>
          <w:rFonts w:ascii="Arial" w:hAnsi="Arial" w:cs="Arial"/>
          <w:i/>
          <w:sz w:val="28"/>
          <w:szCs w:val="28"/>
        </w:rPr>
        <w:t>I</w:t>
      </w:r>
      <w:r w:rsidRPr="00FF3A88">
        <w:rPr>
          <w:rFonts w:ascii="Arial" w:hAnsi="Arial" w:cs="Arial"/>
          <w:i/>
          <w:sz w:val="28"/>
          <w:szCs w:val="28"/>
        </w:rPr>
        <w:t xml:space="preserve">nternational </w:t>
      </w:r>
      <w:r>
        <w:rPr>
          <w:rFonts w:ascii="Arial" w:hAnsi="Arial" w:cs="Arial"/>
          <w:i/>
          <w:sz w:val="28"/>
          <w:szCs w:val="28"/>
        </w:rPr>
        <w:t>R</w:t>
      </w:r>
      <w:r w:rsidRPr="00FF3A88">
        <w:rPr>
          <w:rFonts w:ascii="Arial" w:hAnsi="Arial" w:cs="Arial"/>
          <w:i/>
          <w:sz w:val="28"/>
          <w:szCs w:val="28"/>
        </w:rPr>
        <w:t>elations</w:t>
      </w:r>
      <w:r w:rsidRPr="00FF3A88">
        <w:rPr>
          <w:rFonts w:ascii="Arial" w:hAnsi="Arial" w:cs="Arial"/>
          <w:sz w:val="28"/>
          <w:szCs w:val="28"/>
        </w:rPr>
        <w:t>, London: Routledge.</w:t>
      </w:r>
    </w:p>
    <w:p w14:paraId="644BE999" w14:textId="6E5273ED" w:rsidR="00A21E3C" w:rsidRPr="00990035" w:rsidRDefault="00A21E3C" w:rsidP="001D7327">
      <w:pPr>
        <w:spacing w:after="120"/>
        <w:rPr>
          <w:rFonts w:ascii="Arial" w:hAnsi="Arial" w:cs="Arial"/>
          <w:sz w:val="28"/>
          <w:szCs w:val="28"/>
        </w:rPr>
      </w:pPr>
      <w:r w:rsidRPr="00990035">
        <w:rPr>
          <w:rFonts w:ascii="Arial" w:hAnsi="Arial" w:cs="Arial"/>
          <w:sz w:val="28"/>
          <w:szCs w:val="28"/>
        </w:rPr>
        <w:t xml:space="preserve">Bailey, S.H. (1932) </w:t>
      </w:r>
      <w:r w:rsidRPr="00990035">
        <w:rPr>
          <w:rFonts w:ascii="Arial" w:hAnsi="Arial" w:cs="Arial"/>
          <w:i/>
          <w:sz w:val="28"/>
          <w:szCs w:val="28"/>
        </w:rPr>
        <w:t xml:space="preserve">The Framework of International Society, </w:t>
      </w:r>
      <w:r w:rsidRPr="00990035">
        <w:rPr>
          <w:rFonts w:ascii="Arial" w:hAnsi="Arial" w:cs="Arial"/>
          <w:sz w:val="28"/>
          <w:szCs w:val="28"/>
        </w:rPr>
        <w:t>London, Longmans, Green &amp; Co.</w:t>
      </w:r>
    </w:p>
    <w:p w14:paraId="124267F9" w14:textId="0126010D" w:rsidR="00D04BF4" w:rsidRPr="00990035" w:rsidRDefault="00D04BF4" w:rsidP="001D7327">
      <w:pPr>
        <w:spacing w:after="120"/>
        <w:rPr>
          <w:rFonts w:ascii="Arial" w:hAnsi="Arial" w:cs="Arial"/>
          <w:sz w:val="28"/>
          <w:szCs w:val="28"/>
        </w:rPr>
      </w:pPr>
      <w:r w:rsidRPr="00990035">
        <w:rPr>
          <w:rFonts w:ascii="Arial" w:hAnsi="Arial" w:cs="Arial"/>
          <w:sz w:val="28"/>
          <w:szCs w:val="28"/>
        </w:rPr>
        <w:t>Bailey</w:t>
      </w:r>
      <w:r w:rsidR="007065C1">
        <w:rPr>
          <w:rFonts w:ascii="Arial" w:hAnsi="Arial" w:cs="Arial"/>
          <w:sz w:val="28"/>
          <w:szCs w:val="28"/>
        </w:rPr>
        <w:t>,</w:t>
      </w:r>
      <w:r w:rsidRPr="00990035">
        <w:rPr>
          <w:rFonts w:ascii="Arial" w:hAnsi="Arial" w:cs="Arial"/>
          <w:sz w:val="28"/>
          <w:szCs w:val="28"/>
        </w:rPr>
        <w:t xml:space="preserve"> </w:t>
      </w:r>
      <w:r w:rsidR="007065C1" w:rsidRPr="00990035">
        <w:rPr>
          <w:rFonts w:ascii="Arial" w:hAnsi="Arial" w:cs="Arial"/>
          <w:sz w:val="28"/>
          <w:szCs w:val="28"/>
        </w:rPr>
        <w:t xml:space="preserve">S.H. </w:t>
      </w:r>
      <w:r w:rsidRPr="00990035">
        <w:rPr>
          <w:rFonts w:ascii="Arial" w:hAnsi="Arial" w:cs="Arial"/>
          <w:sz w:val="28"/>
          <w:szCs w:val="28"/>
        </w:rPr>
        <w:t xml:space="preserve">(1933) </w:t>
      </w:r>
      <w:r w:rsidRPr="00990035">
        <w:rPr>
          <w:rFonts w:ascii="Arial" w:hAnsi="Arial" w:cs="Arial"/>
          <w:i/>
          <w:sz w:val="28"/>
          <w:szCs w:val="28"/>
        </w:rPr>
        <w:t>International Studies in</w:t>
      </w:r>
      <w:r w:rsidR="00117CBC" w:rsidRPr="00990035">
        <w:rPr>
          <w:rFonts w:ascii="Arial" w:hAnsi="Arial" w:cs="Arial"/>
          <w:i/>
          <w:sz w:val="28"/>
          <w:szCs w:val="28"/>
        </w:rPr>
        <w:t xml:space="preserve"> Great</w:t>
      </w:r>
      <w:r w:rsidRPr="00990035">
        <w:rPr>
          <w:rFonts w:ascii="Arial" w:hAnsi="Arial" w:cs="Arial"/>
          <w:i/>
          <w:sz w:val="28"/>
          <w:szCs w:val="28"/>
        </w:rPr>
        <w:t xml:space="preserve"> Britain</w:t>
      </w:r>
      <w:r w:rsidRPr="00990035">
        <w:rPr>
          <w:rFonts w:ascii="Arial" w:hAnsi="Arial" w:cs="Arial"/>
          <w:sz w:val="28"/>
          <w:szCs w:val="28"/>
        </w:rPr>
        <w:t xml:space="preserve">, </w:t>
      </w:r>
      <w:r w:rsidR="00117CBC" w:rsidRPr="00990035">
        <w:rPr>
          <w:rFonts w:ascii="Arial" w:hAnsi="Arial" w:cs="Arial"/>
          <w:sz w:val="28"/>
          <w:szCs w:val="28"/>
        </w:rPr>
        <w:t>London: Oxford University Press.</w:t>
      </w:r>
    </w:p>
    <w:p w14:paraId="1C736FC6" w14:textId="53920C66" w:rsidR="00B007FE" w:rsidRPr="00990035" w:rsidRDefault="00B007FE" w:rsidP="001D7327">
      <w:pPr>
        <w:spacing w:after="120"/>
        <w:rPr>
          <w:rFonts w:ascii="Arial" w:hAnsi="Arial" w:cs="Arial"/>
          <w:sz w:val="28"/>
          <w:szCs w:val="28"/>
        </w:rPr>
      </w:pPr>
      <w:r w:rsidRPr="00990035">
        <w:rPr>
          <w:rFonts w:ascii="Arial" w:hAnsi="Arial" w:cs="Arial"/>
          <w:sz w:val="28"/>
          <w:szCs w:val="28"/>
        </w:rPr>
        <w:t xml:space="preserve">Bailey, S.H. (1938) </w:t>
      </w:r>
      <w:r w:rsidRPr="00990035">
        <w:rPr>
          <w:rFonts w:ascii="Arial" w:hAnsi="Arial" w:cs="Arial"/>
          <w:i/>
          <w:sz w:val="28"/>
          <w:szCs w:val="28"/>
        </w:rPr>
        <w:t>International Studies in Modern Education</w:t>
      </w:r>
      <w:r w:rsidRPr="00990035">
        <w:rPr>
          <w:rFonts w:ascii="Arial" w:hAnsi="Arial" w:cs="Arial"/>
          <w:sz w:val="28"/>
          <w:szCs w:val="28"/>
        </w:rPr>
        <w:t>, London: Oxford University Press.</w:t>
      </w:r>
    </w:p>
    <w:p w14:paraId="78521B2E" w14:textId="77777777" w:rsidR="008A683A" w:rsidRDefault="006E58CF" w:rsidP="008A683A">
      <w:pPr>
        <w:spacing w:after="120"/>
        <w:rPr>
          <w:rFonts w:ascii="Arial" w:hAnsi="Arial" w:cs="Arial"/>
          <w:sz w:val="28"/>
          <w:szCs w:val="28"/>
          <w:shd w:val="clear" w:color="auto" w:fill="FFFFFF"/>
        </w:rPr>
      </w:pPr>
      <w:r w:rsidRPr="00990035">
        <w:rPr>
          <w:rFonts w:ascii="Arial" w:hAnsi="Arial" w:cs="Arial"/>
          <w:sz w:val="28"/>
          <w:szCs w:val="28"/>
        </w:rPr>
        <w:t xml:space="preserve">Bailey, S.H. </w:t>
      </w:r>
      <w:r w:rsidRPr="00990035">
        <w:rPr>
          <w:rFonts w:ascii="Arial" w:hAnsi="Arial" w:cs="Arial"/>
          <w:sz w:val="28"/>
          <w:szCs w:val="28"/>
          <w:shd w:val="clear" w:color="auto" w:fill="FFFFFF"/>
        </w:rPr>
        <w:t>LSE archives, Bailey/8 (Various documents relating to the ISC, IPR</w:t>
      </w:r>
      <w:r w:rsidR="005B2682">
        <w:rPr>
          <w:rFonts w:ascii="Arial" w:hAnsi="Arial" w:cs="Arial"/>
          <w:sz w:val="28"/>
          <w:szCs w:val="28"/>
          <w:shd w:val="clear" w:color="auto" w:fill="FFFFFF"/>
        </w:rPr>
        <w:t>)</w:t>
      </w:r>
      <w:r w:rsidR="00D87B7B" w:rsidRPr="00990035">
        <w:rPr>
          <w:rFonts w:ascii="Arial" w:hAnsi="Arial" w:cs="Arial"/>
          <w:sz w:val="28"/>
          <w:szCs w:val="28"/>
          <w:shd w:val="clear" w:color="auto" w:fill="FFFFFF"/>
        </w:rPr>
        <w:t>.</w:t>
      </w:r>
    </w:p>
    <w:p w14:paraId="1BB5A428" w14:textId="1C92779A" w:rsidR="00563E87" w:rsidRPr="00990035" w:rsidRDefault="00563E87" w:rsidP="001D7327">
      <w:pPr>
        <w:pStyle w:val="FreeForm"/>
        <w:spacing w:after="120"/>
        <w:rPr>
          <w:rFonts w:ascii="Arial" w:eastAsia="Times New Roman" w:hAnsi="Arial" w:cs="Arial"/>
          <w:color w:val="auto"/>
          <w:sz w:val="28"/>
          <w:szCs w:val="28"/>
          <w:shd w:val="clear" w:color="auto" w:fill="FFFFFF"/>
          <w:lang w:val="en-GB"/>
        </w:rPr>
      </w:pPr>
      <w:r w:rsidRPr="00990035">
        <w:rPr>
          <w:rFonts w:ascii="Arial" w:eastAsia="Times New Roman" w:hAnsi="Arial" w:cs="Arial"/>
          <w:color w:val="auto"/>
          <w:sz w:val="28"/>
          <w:szCs w:val="28"/>
          <w:shd w:val="clear" w:color="auto" w:fill="FFFFFF"/>
          <w:lang w:val="en-GB"/>
        </w:rPr>
        <w:t>British Coordinating Committee for International Studies</w:t>
      </w:r>
      <w:r w:rsidR="006E58CF" w:rsidRPr="00990035">
        <w:rPr>
          <w:rFonts w:ascii="Arial" w:eastAsia="Times New Roman" w:hAnsi="Arial" w:cs="Arial"/>
          <w:color w:val="auto"/>
          <w:sz w:val="28"/>
          <w:szCs w:val="28"/>
          <w:shd w:val="clear" w:color="auto" w:fill="FFFFFF"/>
          <w:lang w:val="en-GB"/>
        </w:rPr>
        <w:t xml:space="preserve"> (BCCIS) (1957-70)</w:t>
      </w:r>
      <w:r w:rsidRPr="00990035">
        <w:rPr>
          <w:rFonts w:ascii="Arial" w:eastAsia="Times New Roman" w:hAnsi="Arial" w:cs="Arial"/>
          <w:color w:val="auto"/>
          <w:sz w:val="28"/>
          <w:szCs w:val="28"/>
          <w:shd w:val="clear" w:color="auto" w:fill="FFFFFF"/>
          <w:lang w:val="en-GB"/>
        </w:rPr>
        <w:t xml:space="preserve">. LSE archives, </w:t>
      </w:r>
      <w:r w:rsidR="0037261F" w:rsidRPr="00990035">
        <w:rPr>
          <w:rFonts w:ascii="Arial" w:eastAsia="Times New Roman" w:hAnsi="Arial" w:cs="Arial"/>
          <w:color w:val="auto"/>
          <w:sz w:val="28"/>
          <w:szCs w:val="28"/>
          <w:shd w:val="clear" w:color="auto" w:fill="FFFFFF"/>
          <w:lang w:val="en-GB"/>
        </w:rPr>
        <w:t>B</w:t>
      </w:r>
      <w:r w:rsidRPr="00990035">
        <w:rPr>
          <w:rFonts w:ascii="Arial" w:eastAsia="Times New Roman" w:hAnsi="Arial" w:cs="Arial"/>
          <w:color w:val="auto"/>
          <w:sz w:val="28"/>
          <w:szCs w:val="28"/>
          <w:shd w:val="clear" w:color="auto" w:fill="FFFFFF"/>
          <w:lang w:val="en-GB"/>
        </w:rPr>
        <w:t>ISA/1</w:t>
      </w:r>
      <w:r w:rsidR="00715B47" w:rsidRPr="00990035">
        <w:rPr>
          <w:rFonts w:ascii="Arial" w:eastAsia="Times New Roman" w:hAnsi="Arial" w:cs="Arial"/>
          <w:color w:val="auto"/>
          <w:sz w:val="28"/>
          <w:szCs w:val="28"/>
          <w:shd w:val="clear" w:color="auto" w:fill="FFFFFF"/>
          <w:lang w:val="en-GB"/>
        </w:rPr>
        <w:t xml:space="preserve"> (Agendas and minutes of the BCCIS meetings, and Agendas and participant lists of the Bai</w:t>
      </w:r>
      <w:r w:rsidR="00860D75" w:rsidRPr="00990035">
        <w:rPr>
          <w:rFonts w:ascii="Arial" w:eastAsia="Times New Roman" w:hAnsi="Arial" w:cs="Arial"/>
          <w:color w:val="auto"/>
          <w:sz w:val="28"/>
          <w:szCs w:val="28"/>
          <w:shd w:val="clear" w:color="auto" w:fill="FFFFFF"/>
          <w:lang w:val="en-GB"/>
        </w:rPr>
        <w:t>ley Conferences, covering 1957-70</w:t>
      </w:r>
      <w:r w:rsidR="002764A2" w:rsidRPr="00990035">
        <w:rPr>
          <w:rFonts w:ascii="Arial" w:eastAsia="Times New Roman" w:hAnsi="Arial" w:cs="Arial"/>
          <w:color w:val="auto"/>
          <w:sz w:val="28"/>
          <w:szCs w:val="28"/>
          <w:shd w:val="clear" w:color="auto" w:fill="FFFFFF"/>
          <w:lang w:val="en-GB"/>
        </w:rPr>
        <w:t>)</w:t>
      </w:r>
      <w:r w:rsidR="00715B47" w:rsidRPr="00990035">
        <w:rPr>
          <w:rFonts w:ascii="Arial" w:eastAsia="Times New Roman" w:hAnsi="Arial" w:cs="Arial"/>
          <w:color w:val="auto"/>
          <w:sz w:val="28"/>
          <w:szCs w:val="28"/>
          <w:shd w:val="clear" w:color="auto" w:fill="FFFFFF"/>
          <w:lang w:val="en-GB"/>
        </w:rPr>
        <w:t>.</w:t>
      </w:r>
    </w:p>
    <w:p w14:paraId="469E043C" w14:textId="583710F3" w:rsidR="006E58CF" w:rsidRPr="00990035" w:rsidRDefault="006E58CF" w:rsidP="001D7327">
      <w:pPr>
        <w:pStyle w:val="FreeForm"/>
        <w:spacing w:after="120"/>
        <w:rPr>
          <w:rFonts w:ascii="Arial" w:eastAsia="Times New Roman" w:hAnsi="Arial" w:cs="Arial"/>
          <w:color w:val="auto"/>
          <w:sz w:val="28"/>
          <w:szCs w:val="28"/>
          <w:shd w:val="clear" w:color="auto" w:fill="FFFFFF"/>
          <w:lang w:val="en-GB"/>
        </w:rPr>
      </w:pPr>
      <w:r w:rsidRPr="00990035">
        <w:rPr>
          <w:rFonts w:ascii="Arial" w:eastAsia="Times New Roman" w:hAnsi="Arial" w:cs="Arial"/>
          <w:color w:val="auto"/>
          <w:sz w:val="28"/>
          <w:szCs w:val="28"/>
          <w:shd w:val="clear" w:color="auto" w:fill="FFFFFF"/>
          <w:lang w:val="en-GB"/>
        </w:rPr>
        <w:t>British Coordinating Committee for International Studies (BCCIS) (1957-70). LSE archives, BISA/11 (Agendas and minutes of the BCCIS meetings, and Agendas and participant lists of the Bailey Conferences, covering 1971).</w:t>
      </w:r>
    </w:p>
    <w:p w14:paraId="215EC79A" w14:textId="59C6E135" w:rsidR="0037261F" w:rsidRDefault="0037261F" w:rsidP="001D7327">
      <w:pPr>
        <w:pStyle w:val="FreeForm"/>
        <w:spacing w:after="120"/>
        <w:rPr>
          <w:rFonts w:ascii="Arial" w:eastAsia="Times New Roman" w:hAnsi="Arial" w:cs="Arial"/>
          <w:color w:val="auto"/>
          <w:sz w:val="28"/>
          <w:szCs w:val="28"/>
          <w:shd w:val="clear" w:color="auto" w:fill="FFFFFF"/>
          <w:lang w:val="en-GB"/>
        </w:rPr>
      </w:pPr>
      <w:r w:rsidRPr="00990035">
        <w:rPr>
          <w:rFonts w:ascii="Arial" w:eastAsia="Times New Roman" w:hAnsi="Arial" w:cs="Arial"/>
          <w:color w:val="auto"/>
          <w:sz w:val="28"/>
          <w:szCs w:val="28"/>
          <w:shd w:val="clear" w:color="auto" w:fill="FFFFFF"/>
          <w:lang w:val="en-GB"/>
        </w:rPr>
        <w:t>British Coordinating Committee for International Studies</w:t>
      </w:r>
      <w:r w:rsidR="006E58CF" w:rsidRPr="00990035">
        <w:rPr>
          <w:rFonts w:ascii="Arial" w:eastAsia="Times New Roman" w:hAnsi="Arial" w:cs="Arial"/>
          <w:color w:val="auto"/>
          <w:sz w:val="28"/>
          <w:szCs w:val="28"/>
          <w:shd w:val="clear" w:color="auto" w:fill="FFFFFF"/>
          <w:lang w:val="en-GB"/>
        </w:rPr>
        <w:t xml:space="preserve"> (BCCIS) (1928-49)</w:t>
      </w:r>
      <w:r w:rsidRPr="00990035">
        <w:rPr>
          <w:rFonts w:ascii="Arial" w:eastAsia="Times New Roman" w:hAnsi="Arial" w:cs="Arial"/>
          <w:color w:val="auto"/>
          <w:sz w:val="28"/>
          <w:szCs w:val="28"/>
          <w:shd w:val="clear" w:color="auto" w:fill="FFFFFF"/>
          <w:lang w:val="en-GB"/>
        </w:rPr>
        <w:t xml:space="preserve">. Royal Institute of International Affairs archives, </w:t>
      </w:r>
      <w:r w:rsidR="006E58CF" w:rsidRPr="00990035">
        <w:rPr>
          <w:rFonts w:ascii="Arial" w:eastAsia="Times New Roman" w:hAnsi="Arial" w:cs="Arial"/>
          <w:color w:val="auto"/>
          <w:sz w:val="28"/>
          <w:szCs w:val="28"/>
          <w:shd w:val="clear" w:color="auto" w:fill="FFFFFF"/>
          <w:lang w:val="en-GB"/>
        </w:rPr>
        <w:t>BCCIS 10</w:t>
      </w:r>
      <w:r w:rsidRPr="00990035">
        <w:rPr>
          <w:rFonts w:ascii="Arial" w:eastAsia="Times New Roman" w:hAnsi="Arial" w:cs="Arial"/>
          <w:color w:val="auto"/>
          <w:sz w:val="28"/>
          <w:szCs w:val="28"/>
          <w:shd w:val="clear" w:color="auto" w:fill="FFFFFF"/>
          <w:lang w:val="en-GB"/>
        </w:rPr>
        <w:t>/1</w:t>
      </w:r>
      <w:r w:rsidR="006E58CF" w:rsidRPr="00990035">
        <w:rPr>
          <w:rFonts w:ascii="Arial" w:eastAsia="Times New Roman" w:hAnsi="Arial" w:cs="Arial"/>
          <w:color w:val="auto"/>
          <w:sz w:val="28"/>
          <w:szCs w:val="28"/>
          <w:shd w:val="clear" w:color="auto" w:fill="FFFFFF"/>
          <w:lang w:val="en-GB"/>
        </w:rPr>
        <w:t>a-</w:t>
      </w:r>
      <w:r w:rsidR="00D87B7B" w:rsidRPr="00990035">
        <w:rPr>
          <w:rFonts w:ascii="Arial" w:eastAsia="Times New Roman" w:hAnsi="Arial" w:cs="Arial"/>
          <w:color w:val="auto"/>
          <w:sz w:val="28"/>
          <w:szCs w:val="28"/>
          <w:shd w:val="clear" w:color="auto" w:fill="FFFFFF"/>
          <w:lang w:val="en-GB"/>
        </w:rPr>
        <w:t>z</w:t>
      </w:r>
      <w:r w:rsidR="006E58CF" w:rsidRPr="00990035">
        <w:rPr>
          <w:rFonts w:ascii="Arial" w:eastAsia="Times New Roman" w:hAnsi="Arial" w:cs="Arial"/>
          <w:color w:val="auto"/>
          <w:sz w:val="28"/>
          <w:szCs w:val="28"/>
          <w:shd w:val="clear" w:color="auto" w:fill="FFFFFF"/>
          <w:lang w:val="en-GB"/>
        </w:rPr>
        <w:t xml:space="preserve"> and 9/5b.</w:t>
      </w:r>
      <w:r w:rsidRPr="00990035">
        <w:rPr>
          <w:rFonts w:ascii="Arial" w:eastAsia="Times New Roman" w:hAnsi="Arial" w:cs="Arial"/>
          <w:color w:val="auto"/>
          <w:sz w:val="28"/>
          <w:szCs w:val="28"/>
          <w:shd w:val="clear" w:color="auto" w:fill="FFFFFF"/>
          <w:lang w:val="en-GB"/>
        </w:rPr>
        <w:t xml:space="preserve"> (Agendas, minutes and documents of the BCCIS meetings, and some documents from the International Studies Conference, covering 19</w:t>
      </w:r>
      <w:r w:rsidR="006E58CF" w:rsidRPr="00990035">
        <w:rPr>
          <w:rFonts w:ascii="Arial" w:eastAsia="Times New Roman" w:hAnsi="Arial" w:cs="Arial"/>
          <w:color w:val="auto"/>
          <w:sz w:val="28"/>
          <w:szCs w:val="28"/>
          <w:shd w:val="clear" w:color="auto" w:fill="FFFFFF"/>
          <w:lang w:val="en-GB"/>
        </w:rPr>
        <w:t>28-49</w:t>
      </w:r>
      <w:r w:rsidRPr="00990035">
        <w:rPr>
          <w:rFonts w:ascii="Arial" w:eastAsia="Times New Roman" w:hAnsi="Arial" w:cs="Arial"/>
          <w:color w:val="auto"/>
          <w:sz w:val="28"/>
          <w:szCs w:val="28"/>
          <w:shd w:val="clear" w:color="auto" w:fill="FFFFFF"/>
          <w:lang w:val="en-GB"/>
        </w:rPr>
        <w:t>).</w:t>
      </w:r>
    </w:p>
    <w:p w14:paraId="3DBA9F52" w14:textId="19F584FB" w:rsidR="002F7E7D" w:rsidRDefault="002F7E7D" w:rsidP="001D7327">
      <w:pPr>
        <w:pStyle w:val="FreeForm"/>
        <w:spacing w:after="120"/>
        <w:rPr>
          <w:rFonts w:ascii="Arial" w:eastAsia="Times New Roman" w:hAnsi="Arial" w:cs="Arial"/>
          <w:color w:val="auto"/>
          <w:sz w:val="28"/>
          <w:szCs w:val="28"/>
          <w:shd w:val="clear" w:color="auto" w:fill="FFFFFF"/>
          <w:lang w:val="en-GB"/>
        </w:rPr>
      </w:pPr>
      <w:r>
        <w:rPr>
          <w:rFonts w:ascii="Arial" w:eastAsia="Times New Roman" w:hAnsi="Arial" w:cs="Arial"/>
          <w:color w:val="auto"/>
          <w:sz w:val="28"/>
          <w:szCs w:val="28"/>
          <w:shd w:val="clear" w:color="auto" w:fill="FFFFFF"/>
          <w:lang w:val="en-GB"/>
        </w:rPr>
        <w:lastRenderedPageBreak/>
        <w:t xml:space="preserve">British International Studies Association (BISA). </w:t>
      </w:r>
      <w:r w:rsidRPr="00990035">
        <w:rPr>
          <w:rFonts w:ascii="Arial" w:eastAsia="Times New Roman" w:hAnsi="Arial" w:cs="Arial"/>
          <w:color w:val="auto"/>
          <w:sz w:val="28"/>
          <w:szCs w:val="28"/>
          <w:shd w:val="clear" w:color="auto" w:fill="FFFFFF"/>
          <w:lang w:val="en-GB"/>
        </w:rPr>
        <w:t>LSE archives, BISA/</w:t>
      </w:r>
      <w:r>
        <w:rPr>
          <w:rFonts w:ascii="Arial" w:eastAsia="Times New Roman" w:hAnsi="Arial" w:cs="Arial"/>
          <w:color w:val="auto"/>
          <w:sz w:val="28"/>
          <w:szCs w:val="28"/>
          <w:shd w:val="clear" w:color="auto" w:fill="FFFFFF"/>
          <w:lang w:val="en-GB"/>
        </w:rPr>
        <w:t>3 (Agendas and minutes and other papers around the founding of BISA).</w:t>
      </w:r>
    </w:p>
    <w:p w14:paraId="63A8179A" w14:textId="6B7FAD36" w:rsidR="002F7E7D" w:rsidRDefault="002F7E7D" w:rsidP="002F7E7D">
      <w:pPr>
        <w:pStyle w:val="FreeForm"/>
        <w:spacing w:after="120"/>
        <w:rPr>
          <w:rFonts w:ascii="Arial" w:eastAsia="Times New Roman" w:hAnsi="Arial" w:cs="Arial"/>
          <w:color w:val="auto"/>
          <w:sz w:val="28"/>
          <w:szCs w:val="28"/>
          <w:shd w:val="clear" w:color="auto" w:fill="FFFFFF"/>
          <w:lang w:val="en-GB"/>
        </w:rPr>
      </w:pPr>
      <w:r>
        <w:rPr>
          <w:rFonts w:ascii="Arial" w:eastAsia="Times New Roman" w:hAnsi="Arial" w:cs="Arial"/>
          <w:color w:val="auto"/>
          <w:sz w:val="28"/>
          <w:szCs w:val="28"/>
          <w:shd w:val="clear" w:color="auto" w:fill="FFFFFF"/>
          <w:lang w:val="en-GB"/>
        </w:rPr>
        <w:t xml:space="preserve">British International Studies Association (BISA). </w:t>
      </w:r>
      <w:r w:rsidRPr="00990035">
        <w:rPr>
          <w:rFonts w:ascii="Arial" w:eastAsia="Times New Roman" w:hAnsi="Arial" w:cs="Arial"/>
          <w:color w:val="auto"/>
          <w:sz w:val="28"/>
          <w:szCs w:val="28"/>
          <w:shd w:val="clear" w:color="auto" w:fill="FFFFFF"/>
          <w:lang w:val="en-GB"/>
        </w:rPr>
        <w:t>LSE archives, BISA/</w:t>
      </w:r>
      <w:r>
        <w:rPr>
          <w:rFonts w:ascii="Arial" w:eastAsia="Times New Roman" w:hAnsi="Arial" w:cs="Arial"/>
          <w:color w:val="auto"/>
          <w:sz w:val="28"/>
          <w:szCs w:val="28"/>
          <w:shd w:val="clear" w:color="auto" w:fill="FFFFFF"/>
          <w:lang w:val="en-GB"/>
        </w:rPr>
        <w:t>7 (Papers and correspondence around the founding of BISA).</w:t>
      </w:r>
    </w:p>
    <w:p w14:paraId="1C24F252" w14:textId="62661D7A" w:rsidR="002F7E7D" w:rsidRDefault="002F7E7D" w:rsidP="002F7E7D">
      <w:pPr>
        <w:pStyle w:val="FreeForm"/>
        <w:spacing w:after="120"/>
        <w:rPr>
          <w:rFonts w:ascii="Arial" w:eastAsia="Times New Roman" w:hAnsi="Arial" w:cs="Arial"/>
          <w:color w:val="auto"/>
          <w:sz w:val="28"/>
          <w:szCs w:val="28"/>
          <w:shd w:val="clear" w:color="auto" w:fill="FFFFFF"/>
          <w:lang w:val="en-GB"/>
        </w:rPr>
      </w:pPr>
      <w:r>
        <w:rPr>
          <w:rFonts w:ascii="Arial" w:eastAsia="Times New Roman" w:hAnsi="Arial" w:cs="Arial"/>
          <w:color w:val="auto"/>
          <w:sz w:val="28"/>
          <w:szCs w:val="28"/>
          <w:shd w:val="clear" w:color="auto" w:fill="FFFFFF"/>
          <w:lang w:val="en-GB"/>
        </w:rPr>
        <w:t xml:space="preserve">British International Studies Association (BISA). </w:t>
      </w:r>
      <w:r w:rsidRPr="00990035">
        <w:rPr>
          <w:rFonts w:ascii="Arial" w:eastAsia="Times New Roman" w:hAnsi="Arial" w:cs="Arial"/>
          <w:color w:val="auto"/>
          <w:sz w:val="28"/>
          <w:szCs w:val="28"/>
          <w:shd w:val="clear" w:color="auto" w:fill="FFFFFF"/>
          <w:lang w:val="en-GB"/>
        </w:rPr>
        <w:t>LSE archives, BISA/</w:t>
      </w:r>
      <w:r>
        <w:rPr>
          <w:rFonts w:ascii="Arial" w:eastAsia="Times New Roman" w:hAnsi="Arial" w:cs="Arial"/>
          <w:color w:val="auto"/>
          <w:sz w:val="28"/>
          <w:szCs w:val="28"/>
          <w:shd w:val="clear" w:color="auto" w:fill="FFFFFF"/>
          <w:lang w:val="en-GB"/>
        </w:rPr>
        <w:t>8 (Correspondence around the transition from BCCIS to BISA).</w:t>
      </w:r>
    </w:p>
    <w:p w14:paraId="0285BA00" w14:textId="6ED502B3" w:rsidR="002F7E7D" w:rsidRDefault="002F7E7D" w:rsidP="002F7E7D">
      <w:pPr>
        <w:pStyle w:val="FreeForm"/>
        <w:spacing w:after="120"/>
        <w:rPr>
          <w:rFonts w:ascii="Arial" w:eastAsia="Times New Roman" w:hAnsi="Arial" w:cs="Arial"/>
          <w:color w:val="auto"/>
          <w:sz w:val="28"/>
          <w:szCs w:val="28"/>
          <w:shd w:val="clear" w:color="auto" w:fill="FFFFFF"/>
          <w:lang w:val="en-GB"/>
        </w:rPr>
      </w:pPr>
      <w:r>
        <w:rPr>
          <w:rFonts w:ascii="Arial" w:eastAsia="Times New Roman" w:hAnsi="Arial" w:cs="Arial"/>
          <w:color w:val="auto"/>
          <w:sz w:val="28"/>
          <w:szCs w:val="28"/>
          <w:shd w:val="clear" w:color="auto" w:fill="FFFFFF"/>
          <w:lang w:val="en-GB"/>
        </w:rPr>
        <w:t xml:space="preserve">British International Studies Association (BISA). </w:t>
      </w:r>
      <w:r w:rsidRPr="00990035">
        <w:rPr>
          <w:rFonts w:ascii="Arial" w:eastAsia="Times New Roman" w:hAnsi="Arial" w:cs="Arial"/>
          <w:color w:val="auto"/>
          <w:sz w:val="28"/>
          <w:szCs w:val="28"/>
          <w:shd w:val="clear" w:color="auto" w:fill="FFFFFF"/>
          <w:lang w:val="en-GB"/>
        </w:rPr>
        <w:t>LSE archives, BISA/</w:t>
      </w:r>
      <w:r>
        <w:rPr>
          <w:rFonts w:ascii="Arial" w:eastAsia="Times New Roman" w:hAnsi="Arial" w:cs="Arial"/>
          <w:color w:val="auto"/>
          <w:sz w:val="28"/>
          <w:szCs w:val="28"/>
          <w:shd w:val="clear" w:color="auto" w:fill="FFFFFF"/>
          <w:lang w:val="en-GB"/>
        </w:rPr>
        <w:t>14 (BISA Newsletters).</w:t>
      </w:r>
    </w:p>
    <w:p w14:paraId="49880DFA" w14:textId="5ED5D02D" w:rsidR="00802BBB" w:rsidRDefault="00305176" w:rsidP="00802BBB">
      <w:pPr>
        <w:pStyle w:val="FreeForm"/>
        <w:spacing w:after="120"/>
        <w:rPr>
          <w:rFonts w:ascii="Arial" w:eastAsia="Times New Roman" w:hAnsi="Arial" w:cs="Arial"/>
          <w:color w:val="auto"/>
          <w:sz w:val="28"/>
          <w:szCs w:val="28"/>
          <w:shd w:val="clear" w:color="auto" w:fill="FFFFFF"/>
          <w:lang w:val="en-GB"/>
        </w:rPr>
      </w:pPr>
      <w:r>
        <w:rPr>
          <w:rFonts w:ascii="Arial" w:eastAsia="Times New Roman" w:hAnsi="Arial" w:cs="Arial"/>
          <w:color w:val="auto"/>
          <w:sz w:val="28"/>
          <w:szCs w:val="28"/>
          <w:shd w:val="clear" w:color="auto" w:fill="FFFFFF"/>
          <w:lang w:val="en-GB"/>
        </w:rPr>
        <w:t>Brown, C</w:t>
      </w:r>
      <w:r w:rsidR="0066080D">
        <w:rPr>
          <w:rFonts w:ascii="Arial" w:eastAsia="Times New Roman" w:hAnsi="Arial" w:cs="Arial"/>
          <w:color w:val="auto"/>
          <w:sz w:val="28"/>
          <w:szCs w:val="28"/>
          <w:shd w:val="clear" w:color="auto" w:fill="FFFFFF"/>
          <w:lang w:val="en-GB"/>
        </w:rPr>
        <w:t>.</w:t>
      </w:r>
      <w:r>
        <w:rPr>
          <w:rFonts w:ascii="Arial" w:eastAsia="Times New Roman" w:hAnsi="Arial" w:cs="Arial"/>
          <w:color w:val="auto"/>
          <w:sz w:val="28"/>
          <w:szCs w:val="28"/>
          <w:shd w:val="clear" w:color="auto" w:fill="FFFFFF"/>
          <w:lang w:val="en-GB"/>
        </w:rPr>
        <w:t xml:space="preserve"> (1973) ‘International Political Economy: Some Problems of an Inter-Disciplinary Enterprise’ </w:t>
      </w:r>
      <w:r w:rsidRPr="00305176">
        <w:rPr>
          <w:rFonts w:ascii="Arial" w:eastAsia="Times New Roman" w:hAnsi="Arial" w:cs="Arial"/>
          <w:i/>
          <w:color w:val="auto"/>
          <w:sz w:val="28"/>
          <w:szCs w:val="28"/>
          <w:shd w:val="clear" w:color="auto" w:fill="FFFFFF"/>
          <w:lang w:val="en-GB"/>
        </w:rPr>
        <w:t>International Affairs</w:t>
      </w:r>
      <w:r>
        <w:rPr>
          <w:rFonts w:ascii="Arial" w:eastAsia="Times New Roman" w:hAnsi="Arial" w:cs="Arial"/>
          <w:color w:val="auto"/>
          <w:sz w:val="28"/>
          <w:szCs w:val="28"/>
          <w:shd w:val="clear" w:color="auto" w:fill="FFFFFF"/>
          <w:lang w:val="en-GB"/>
        </w:rPr>
        <w:t>, 49</w:t>
      </w:r>
      <w:r w:rsidR="00CD48C6">
        <w:rPr>
          <w:rFonts w:ascii="Arial" w:eastAsia="Times New Roman" w:hAnsi="Arial" w:cs="Arial"/>
          <w:color w:val="auto"/>
          <w:sz w:val="28"/>
          <w:szCs w:val="28"/>
          <w:shd w:val="clear" w:color="auto" w:fill="FFFFFF"/>
          <w:lang w:val="en-GB"/>
        </w:rPr>
        <w:t xml:space="preserve"> (</w:t>
      </w:r>
      <w:r>
        <w:rPr>
          <w:rFonts w:ascii="Arial" w:eastAsia="Times New Roman" w:hAnsi="Arial" w:cs="Arial"/>
          <w:color w:val="auto"/>
          <w:sz w:val="28"/>
          <w:szCs w:val="28"/>
          <w:shd w:val="clear" w:color="auto" w:fill="FFFFFF"/>
          <w:lang w:val="en-GB"/>
        </w:rPr>
        <w:t>1</w:t>
      </w:r>
      <w:r w:rsidR="00CD48C6">
        <w:rPr>
          <w:rFonts w:ascii="Arial" w:eastAsia="Times New Roman" w:hAnsi="Arial" w:cs="Arial"/>
          <w:color w:val="auto"/>
          <w:sz w:val="28"/>
          <w:szCs w:val="28"/>
          <w:shd w:val="clear" w:color="auto" w:fill="FFFFFF"/>
          <w:lang w:val="en-GB"/>
        </w:rPr>
        <w:t>):</w:t>
      </w:r>
      <w:r>
        <w:rPr>
          <w:rFonts w:ascii="Arial" w:eastAsia="Times New Roman" w:hAnsi="Arial" w:cs="Arial"/>
          <w:color w:val="auto"/>
          <w:sz w:val="28"/>
          <w:szCs w:val="28"/>
          <w:shd w:val="clear" w:color="auto" w:fill="FFFFFF"/>
          <w:lang w:val="en-GB"/>
        </w:rPr>
        <w:t xml:space="preserve"> 51-60.</w:t>
      </w:r>
    </w:p>
    <w:p w14:paraId="2C4618F4" w14:textId="22F143DD" w:rsidR="00802BBB" w:rsidRPr="00802BBB" w:rsidRDefault="00802BBB" w:rsidP="00802BBB">
      <w:pPr>
        <w:pStyle w:val="FreeForm"/>
        <w:spacing w:after="120"/>
        <w:rPr>
          <w:rFonts w:ascii="Arial" w:eastAsia="Times New Roman" w:hAnsi="Arial" w:cs="Arial"/>
          <w:color w:val="auto"/>
          <w:sz w:val="28"/>
          <w:szCs w:val="28"/>
          <w:shd w:val="clear" w:color="auto" w:fill="FFFFFF"/>
          <w:lang w:val="en-GB"/>
        </w:rPr>
      </w:pPr>
      <w:r w:rsidRPr="008F2D8A">
        <w:rPr>
          <w:rFonts w:ascii="Arial" w:hAnsi="Arial" w:cs="Arial"/>
          <w:sz w:val="28"/>
          <w:szCs w:val="28"/>
        </w:rPr>
        <w:t>Bull, H</w:t>
      </w:r>
      <w:r w:rsidR="0066080D">
        <w:rPr>
          <w:rFonts w:ascii="Arial" w:hAnsi="Arial" w:cs="Arial"/>
          <w:sz w:val="28"/>
          <w:szCs w:val="28"/>
        </w:rPr>
        <w:t>.</w:t>
      </w:r>
      <w:r w:rsidRPr="008F2D8A">
        <w:rPr>
          <w:rFonts w:ascii="Arial" w:hAnsi="Arial" w:cs="Arial"/>
          <w:sz w:val="28"/>
          <w:szCs w:val="28"/>
        </w:rPr>
        <w:t xml:space="preserve"> (1966) ‘International Theory: The Case for a Classical Approach’, </w:t>
      </w:r>
      <w:r w:rsidRPr="008F2D8A">
        <w:rPr>
          <w:rFonts w:ascii="Arial" w:hAnsi="Arial" w:cs="Arial"/>
          <w:i/>
          <w:sz w:val="28"/>
          <w:szCs w:val="28"/>
        </w:rPr>
        <w:t>World Politics</w:t>
      </w:r>
      <w:r w:rsidRPr="008F2D8A">
        <w:rPr>
          <w:rFonts w:ascii="Arial" w:hAnsi="Arial" w:cs="Arial"/>
          <w:sz w:val="28"/>
          <w:szCs w:val="28"/>
        </w:rPr>
        <w:t>, 18</w:t>
      </w:r>
      <w:r w:rsidR="00CD48C6">
        <w:rPr>
          <w:rFonts w:ascii="Arial" w:hAnsi="Arial" w:cs="Arial"/>
          <w:sz w:val="28"/>
          <w:szCs w:val="28"/>
        </w:rPr>
        <w:t>(</w:t>
      </w:r>
      <w:r w:rsidRPr="008F2D8A">
        <w:rPr>
          <w:rFonts w:ascii="Arial" w:hAnsi="Arial" w:cs="Arial"/>
          <w:sz w:val="28"/>
          <w:szCs w:val="28"/>
        </w:rPr>
        <w:t>3</w:t>
      </w:r>
      <w:r w:rsidR="00CD48C6">
        <w:rPr>
          <w:rFonts w:ascii="Arial" w:hAnsi="Arial" w:cs="Arial"/>
          <w:sz w:val="28"/>
          <w:szCs w:val="28"/>
        </w:rPr>
        <w:t>):</w:t>
      </w:r>
      <w:r w:rsidRPr="008F2D8A">
        <w:rPr>
          <w:rFonts w:ascii="Arial" w:hAnsi="Arial" w:cs="Arial"/>
          <w:sz w:val="28"/>
          <w:szCs w:val="28"/>
        </w:rPr>
        <w:t xml:space="preserve"> 361–77.</w:t>
      </w:r>
    </w:p>
    <w:p w14:paraId="391EF598" w14:textId="13ABA202" w:rsidR="006B57DB" w:rsidRPr="006B57DB" w:rsidRDefault="006B57DB" w:rsidP="006B57DB">
      <w:pPr>
        <w:pStyle w:val="FreeForm"/>
        <w:spacing w:after="120"/>
        <w:rPr>
          <w:rFonts w:ascii="Arial" w:eastAsia="Times New Roman" w:hAnsi="Arial" w:cs="Arial"/>
          <w:color w:val="auto"/>
          <w:sz w:val="28"/>
          <w:szCs w:val="28"/>
          <w:shd w:val="clear" w:color="auto" w:fill="FFFFFF"/>
          <w:lang w:val="en-GB"/>
        </w:rPr>
      </w:pPr>
      <w:r w:rsidRPr="00FF3A88">
        <w:rPr>
          <w:rFonts w:ascii="Arial" w:hAnsi="Arial" w:cs="Arial"/>
          <w:sz w:val="28"/>
          <w:szCs w:val="28"/>
        </w:rPr>
        <w:t>Buzan, B</w:t>
      </w:r>
      <w:r w:rsidR="0066080D">
        <w:rPr>
          <w:rFonts w:ascii="Arial" w:hAnsi="Arial" w:cs="Arial"/>
          <w:sz w:val="28"/>
          <w:szCs w:val="28"/>
        </w:rPr>
        <w:t>.</w:t>
      </w:r>
      <w:r w:rsidRPr="00FF3A88">
        <w:rPr>
          <w:rFonts w:ascii="Arial" w:hAnsi="Arial" w:cs="Arial"/>
          <w:sz w:val="28"/>
          <w:szCs w:val="28"/>
        </w:rPr>
        <w:t xml:space="preserve"> (2014) </w:t>
      </w:r>
      <w:r w:rsidRPr="00FF3A88">
        <w:rPr>
          <w:rFonts w:ascii="Arial" w:hAnsi="Arial" w:cs="Arial"/>
          <w:i/>
          <w:sz w:val="28"/>
          <w:szCs w:val="28"/>
        </w:rPr>
        <w:t>An Introduction to the English School of International Relations</w:t>
      </w:r>
      <w:r w:rsidRPr="00FF3A88">
        <w:rPr>
          <w:rFonts w:ascii="Arial" w:hAnsi="Arial" w:cs="Arial"/>
          <w:sz w:val="28"/>
          <w:szCs w:val="28"/>
        </w:rPr>
        <w:t>, Cambridge: Cambridge University Press.</w:t>
      </w:r>
    </w:p>
    <w:p w14:paraId="2DB40571" w14:textId="7C534E56" w:rsidR="006B57DB" w:rsidRDefault="006B57DB" w:rsidP="006B57DB">
      <w:pPr>
        <w:pStyle w:val="FreeForm"/>
        <w:spacing w:after="120"/>
        <w:rPr>
          <w:rFonts w:ascii="Arial" w:hAnsi="Arial"/>
          <w:sz w:val="28"/>
          <w:szCs w:val="24"/>
        </w:rPr>
      </w:pPr>
      <w:r w:rsidRPr="00E6016D">
        <w:rPr>
          <w:rFonts w:ascii="Arial" w:hAnsi="Arial"/>
          <w:sz w:val="28"/>
          <w:szCs w:val="24"/>
        </w:rPr>
        <w:t>Cochran, M</w:t>
      </w:r>
      <w:r w:rsidR="0066080D">
        <w:rPr>
          <w:rFonts w:ascii="Arial" w:hAnsi="Arial"/>
          <w:sz w:val="28"/>
          <w:szCs w:val="24"/>
        </w:rPr>
        <w:t>.</w:t>
      </w:r>
      <w:r w:rsidRPr="00E6016D">
        <w:rPr>
          <w:rFonts w:ascii="Arial" w:hAnsi="Arial"/>
          <w:sz w:val="28"/>
          <w:szCs w:val="24"/>
        </w:rPr>
        <w:t xml:space="preserve"> (2009) ‘Charting the Ethics of the English School: What "Good" is There in a Middle-Ground Ethics?’, </w:t>
      </w:r>
      <w:r w:rsidRPr="00E6016D">
        <w:rPr>
          <w:rFonts w:ascii="Arial" w:hAnsi="Arial"/>
          <w:i/>
          <w:sz w:val="28"/>
          <w:szCs w:val="24"/>
        </w:rPr>
        <w:t>International Studies Quarterly</w:t>
      </w:r>
      <w:r w:rsidRPr="00E6016D">
        <w:rPr>
          <w:rFonts w:ascii="Arial" w:hAnsi="Arial"/>
          <w:sz w:val="28"/>
          <w:szCs w:val="24"/>
        </w:rPr>
        <w:t>, 53</w:t>
      </w:r>
      <w:r w:rsidR="00CD48C6">
        <w:rPr>
          <w:rFonts w:ascii="Arial" w:hAnsi="Arial"/>
          <w:sz w:val="28"/>
          <w:szCs w:val="24"/>
        </w:rPr>
        <w:t>(</w:t>
      </w:r>
      <w:r w:rsidRPr="00E6016D">
        <w:rPr>
          <w:rFonts w:ascii="Arial" w:hAnsi="Arial"/>
          <w:sz w:val="28"/>
          <w:szCs w:val="24"/>
        </w:rPr>
        <w:t>1</w:t>
      </w:r>
      <w:r w:rsidR="00CD48C6">
        <w:rPr>
          <w:rFonts w:ascii="Arial" w:hAnsi="Arial"/>
          <w:sz w:val="28"/>
          <w:szCs w:val="24"/>
        </w:rPr>
        <w:t>):</w:t>
      </w:r>
      <w:r w:rsidRPr="00E6016D">
        <w:rPr>
          <w:rFonts w:ascii="Arial" w:hAnsi="Arial"/>
          <w:sz w:val="28"/>
          <w:szCs w:val="24"/>
        </w:rPr>
        <w:t xml:space="preserve"> 203-225. </w:t>
      </w:r>
    </w:p>
    <w:p w14:paraId="5233893D" w14:textId="478F72E4" w:rsidR="002B75A1" w:rsidRDefault="002B75A1" w:rsidP="006B57DB">
      <w:pPr>
        <w:pStyle w:val="FreeForm"/>
        <w:spacing w:after="120"/>
        <w:rPr>
          <w:rFonts w:ascii="Arial" w:eastAsia="Times New Roman" w:hAnsi="Arial" w:cs="Arial"/>
          <w:color w:val="auto"/>
          <w:sz w:val="28"/>
          <w:szCs w:val="28"/>
          <w:shd w:val="clear" w:color="auto" w:fill="FFFFFF"/>
          <w:lang w:val="en-GB"/>
        </w:rPr>
      </w:pPr>
      <w:r>
        <w:rPr>
          <w:rFonts w:ascii="Arial" w:eastAsia="Times New Roman" w:hAnsi="Arial" w:cs="Arial"/>
          <w:color w:val="auto"/>
          <w:sz w:val="28"/>
          <w:szCs w:val="28"/>
          <w:shd w:val="clear" w:color="auto" w:fill="FFFFFF"/>
          <w:lang w:val="en-GB"/>
        </w:rPr>
        <w:t>Cohen, B</w:t>
      </w:r>
      <w:r w:rsidR="0066080D">
        <w:rPr>
          <w:rFonts w:ascii="Arial" w:eastAsia="Times New Roman" w:hAnsi="Arial" w:cs="Arial"/>
          <w:color w:val="auto"/>
          <w:sz w:val="28"/>
          <w:szCs w:val="28"/>
          <w:shd w:val="clear" w:color="auto" w:fill="FFFFFF"/>
          <w:lang w:val="en-GB"/>
        </w:rPr>
        <w:t>.</w:t>
      </w:r>
      <w:r>
        <w:rPr>
          <w:rFonts w:ascii="Arial" w:eastAsia="Times New Roman" w:hAnsi="Arial" w:cs="Arial"/>
          <w:color w:val="auto"/>
          <w:sz w:val="28"/>
          <w:szCs w:val="28"/>
          <w:shd w:val="clear" w:color="auto" w:fill="FFFFFF"/>
          <w:lang w:val="en-GB"/>
        </w:rPr>
        <w:t xml:space="preserve"> (2008) </w:t>
      </w:r>
      <w:r w:rsidRPr="002B75A1">
        <w:rPr>
          <w:rFonts w:ascii="Arial" w:eastAsia="Times New Roman" w:hAnsi="Arial" w:cs="Arial"/>
          <w:i/>
          <w:color w:val="auto"/>
          <w:sz w:val="28"/>
          <w:szCs w:val="28"/>
          <w:shd w:val="clear" w:color="auto" w:fill="FFFFFF"/>
          <w:lang w:val="en-GB"/>
        </w:rPr>
        <w:t>International Political Economy: An Intellectual History</w:t>
      </w:r>
      <w:r>
        <w:rPr>
          <w:rFonts w:ascii="Arial" w:eastAsia="Times New Roman" w:hAnsi="Arial" w:cs="Arial"/>
          <w:color w:val="auto"/>
          <w:sz w:val="28"/>
          <w:szCs w:val="28"/>
          <w:shd w:val="clear" w:color="auto" w:fill="FFFFFF"/>
          <w:lang w:val="en-GB"/>
        </w:rPr>
        <w:t>, Princeton: Princeton University Press.</w:t>
      </w:r>
    </w:p>
    <w:p w14:paraId="214902E7" w14:textId="1D3849CB" w:rsidR="00950827" w:rsidRPr="006B57DB" w:rsidRDefault="00950827" w:rsidP="006B57DB">
      <w:pPr>
        <w:pStyle w:val="FreeForm"/>
        <w:spacing w:after="120"/>
        <w:rPr>
          <w:rFonts w:ascii="Arial" w:eastAsia="Times New Roman" w:hAnsi="Arial" w:cs="Arial"/>
          <w:color w:val="auto"/>
          <w:sz w:val="28"/>
          <w:szCs w:val="28"/>
          <w:shd w:val="clear" w:color="auto" w:fill="FFFFFF"/>
          <w:lang w:val="en-GB"/>
        </w:rPr>
      </w:pPr>
      <w:r>
        <w:rPr>
          <w:rFonts w:ascii="Arial" w:eastAsia="Times New Roman" w:hAnsi="Arial" w:cs="Arial"/>
          <w:color w:val="auto"/>
          <w:sz w:val="28"/>
          <w:szCs w:val="28"/>
          <w:shd w:val="clear" w:color="auto" w:fill="FFFFFF"/>
          <w:lang w:val="en-GB"/>
        </w:rPr>
        <w:t>Cox, M</w:t>
      </w:r>
      <w:r w:rsidR="0066080D">
        <w:rPr>
          <w:rFonts w:ascii="Arial" w:eastAsia="Times New Roman" w:hAnsi="Arial" w:cs="Arial"/>
          <w:color w:val="auto"/>
          <w:sz w:val="28"/>
          <w:szCs w:val="28"/>
          <w:shd w:val="clear" w:color="auto" w:fill="FFFFFF"/>
          <w:lang w:val="en-GB"/>
        </w:rPr>
        <w:t>.</w:t>
      </w:r>
      <w:r>
        <w:rPr>
          <w:rFonts w:ascii="Arial" w:eastAsia="Times New Roman" w:hAnsi="Arial" w:cs="Arial"/>
          <w:color w:val="auto"/>
          <w:sz w:val="28"/>
          <w:szCs w:val="28"/>
          <w:shd w:val="clear" w:color="auto" w:fill="FFFFFF"/>
          <w:lang w:val="en-GB"/>
        </w:rPr>
        <w:t xml:space="preserve"> (2001) ‘Introduction’ to E.H. </w:t>
      </w:r>
      <w:proofErr w:type="spellStart"/>
      <w:r>
        <w:rPr>
          <w:rFonts w:ascii="Arial" w:eastAsia="Times New Roman" w:hAnsi="Arial" w:cs="Arial"/>
          <w:color w:val="auto"/>
          <w:sz w:val="28"/>
          <w:szCs w:val="28"/>
          <w:shd w:val="clear" w:color="auto" w:fill="FFFFFF"/>
          <w:lang w:val="en-GB"/>
        </w:rPr>
        <w:t>Carr</w:t>
      </w:r>
      <w:proofErr w:type="spellEnd"/>
      <w:r>
        <w:rPr>
          <w:rFonts w:ascii="Arial" w:eastAsia="Times New Roman" w:hAnsi="Arial" w:cs="Arial"/>
          <w:color w:val="auto"/>
          <w:sz w:val="28"/>
          <w:szCs w:val="28"/>
          <w:shd w:val="clear" w:color="auto" w:fill="FFFFFF"/>
          <w:lang w:val="en-GB"/>
        </w:rPr>
        <w:t xml:space="preserve">, </w:t>
      </w:r>
      <w:r w:rsidRPr="00950827">
        <w:rPr>
          <w:rFonts w:ascii="Arial" w:eastAsia="Times New Roman" w:hAnsi="Arial" w:cs="Arial"/>
          <w:i/>
          <w:color w:val="auto"/>
          <w:sz w:val="28"/>
          <w:szCs w:val="28"/>
          <w:shd w:val="clear" w:color="auto" w:fill="FFFFFF"/>
          <w:lang w:val="en-GB"/>
        </w:rPr>
        <w:t>The Twenty Years’ Crisis</w:t>
      </w:r>
      <w:r>
        <w:rPr>
          <w:rFonts w:ascii="Arial" w:eastAsia="Times New Roman" w:hAnsi="Arial" w:cs="Arial"/>
          <w:color w:val="auto"/>
          <w:sz w:val="28"/>
          <w:szCs w:val="28"/>
          <w:shd w:val="clear" w:color="auto" w:fill="FFFFFF"/>
          <w:lang w:val="en-GB"/>
        </w:rPr>
        <w:t>, Basingstoke: Palgrave, ix-lviii.</w:t>
      </w:r>
    </w:p>
    <w:p w14:paraId="24F1B858" w14:textId="56D1ABFB" w:rsidR="006B57DB" w:rsidRPr="006B57DB" w:rsidRDefault="006B57DB" w:rsidP="006B57DB">
      <w:pPr>
        <w:pStyle w:val="FreeForm"/>
        <w:spacing w:after="120"/>
        <w:rPr>
          <w:rFonts w:ascii="Arial" w:eastAsia="Times New Roman" w:hAnsi="Arial" w:cs="Arial"/>
          <w:color w:val="auto"/>
          <w:sz w:val="28"/>
          <w:szCs w:val="28"/>
          <w:shd w:val="clear" w:color="auto" w:fill="FFFFFF"/>
          <w:lang w:val="en-GB"/>
        </w:rPr>
      </w:pPr>
      <w:r>
        <w:rPr>
          <w:rFonts w:ascii="Arial" w:hAnsi="Arial"/>
          <w:sz w:val="28"/>
        </w:rPr>
        <w:t>Dunne, T</w:t>
      </w:r>
      <w:r w:rsidR="0066080D">
        <w:rPr>
          <w:rFonts w:ascii="Arial" w:hAnsi="Arial"/>
          <w:sz w:val="28"/>
        </w:rPr>
        <w:t>.</w:t>
      </w:r>
      <w:r w:rsidRPr="00E6016D">
        <w:rPr>
          <w:rFonts w:ascii="Arial" w:hAnsi="Arial"/>
          <w:sz w:val="28"/>
        </w:rPr>
        <w:t xml:space="preserve"> (1998) </w:t>
      </w:r>
      <w:r w:rsidRPr="00E6016D">
        <w:rPr>
          <w:rFonts w:ascii="Arial" w:hAnsi="Arial"/>
          <w:i/>
          <w:sz w:val="28"/>
        </w:rPr>
        <w:t>Inventing International Society: A History of the English School</w:t>
      </w:r>
      <w:r w:rsidRPr="00E6016D">
        <w:rPr>
          <w:rFonts w:ascii="Arial" w:hAnsi="Arial"/>
          <w:sz w:val="28"/>
        </w:rPr>
        <w:t>, London: Macmillan.</w:t>
      </w:r>
      <w:r w:rsidRPr="00E6016D">
        <w:rPr>
          <w:rFonts w:ascii="Arial" w:hAnsi="Arial"/>
          <w:b/>
          <w:sz w:val="28"/>
        </w:rPr>
        <w:t xml:space="preserve"> </w:t>
      </w:r>
    </w:p>
    <w:p w14:paraId="2DDCFF6B" w14:textId="06D99F9C" w:rsidR="006B57DB" w:rsidRPr="006B57DB" w:rsidRDefault="006B57DB" w:rsidP="006B57DB">
      <w:pPr>
        <w:pStyle w:val="FreeForm"/>
        <w:spacing w:after="120"/>
        <w:rPr>
          <w:rFonts w:ascii="Arial" w:eastAsia="Times New Roman" w:hAnsi="Arial" w:cs="Arial"/>
          <w:color w:val="auto"/>
          <w:sz w:val="28"/>
          <w:szCs w:val="28"/>
          <w:shd w:val="clear" w:color="auto" w:fill="FFFFFF"/>
          <w:lang w:val="en-GB"/>
        </w:rPr>
      </w:pPr>
      <w:r w:rsidRPr="00E6016D">
        <w:rPr>
          <w:rFonts w:ascii="Arial" w:hAnsi="Arial"/>
          <w:sz w:val="28"/>
        </w:rPr>
        <w:t>Epp, R</w:t>
      </w:r>
      <w:r w:rsidR="0066080D">
        <w:rPr>
          <w:rFonts w:ascii="Arial" w:hAnsi="Arial"/>
          <w:sz w:val="28"/>
        </w:rPr>
        <w:t>.</w:t>
      </w:r>
      <w:r w:rsidRPr="00E6016D">
        <w:rPr>
          <w:rFonts w:ascii="Arial" w:hAnsi="Arial"/>
          <w:sz w:val="28"/>
        </w:rPr>
        <w:t xml:space="preserve"> (20</w:t>
      </w:r>
      <w:r>
        <w:rPr>
          <w:rFonts w:ascii="Arial" w:hAnsi="Arial"/>
          <w:sz w:val="28"/>
        </w:rPr>
        <w:t>10</w:t>
      </w:r>
      <w:r w:rsidRPr="00E6016D">
        <w:rPr>
          <w:rFonts w:ascii="Arial" w:hAnsi="Arial"/>
          <w:sz w:val="28"/>
        </w:rPr>
        <w:t>) ‘</w:t>
      </w:r>
      <w:r w:rsidRPr="00E6016D">
        <w:rPr>
          <w:rFonts w:ascii="Arial" w:hAnsi="Arial" w:cs="Lucida Sans Unicode"/>
          <w:sz w:val="28"/>
          <w:szCs w:val="24"/>
        </w:rPr>
        <w:t xml:space="preserve">The British Committee on the Theory of International Politics and Central Figures in the English School’ </w:t>
      </w:r>
      <w:r w:rsidRPr="00E6016D">
        <w:rPr>
          <w:rFonts w:ascii="Arial" w:hAnsi="Arial"/>
          <w:sz w:val="28"/>
        </w:rPr>
        <w:t xml:space="preserve">in Robert A. </w:t>
      </w:r>
      <w:proofErr w:type="spellStart"/>
      <w:r w:rsidRPr="00E6016D">
        <w:rPr>
          <w:rFonts w:ascii="Arial" w:hAnsi="Arial"/>
          <w:sz w:val="28"/>
        </w:rPr>
        <w:t>Denemark</w:t>
      </w:r>
      <w:proofErr w:type="spellEnd"/>
      <w:r w:rsidRPr="00E6016D">
        <w:rPr>
          <w:rFonts w:ascii="Arial" w:hAnsi="Arial"/>
          <w:sz w:val="28"/>
        </w:rPr>
        <w:t xml:space="preserve"> (ed.) </w:t>
      </w:r>
      <w:r w:rsidRPr="00E6016D">
        <w:rPr>
          <w:rFonts w:ascii="Arial" w:hAnsi="Arial"/>
          <w:i/>
          <w:sz w:val="28"/>
        </w:rPr>
        <w:t>International Studies Encyclopedia</w:t>
      </w:r>
      <w:r w:rsidRPr="00E6016D">
        <w:rPr>
          <w:rFonts w:ascii="Arial" w:hAnsi="Arial"/>
          <w:sz w:val="28"/>
        </w:rPr>
        <w:t>, Blackwell Publishing for ISA, English School section editor Daniel M. Green.</w:t>
      </w:r>
    </w:p>
    <w:p w14:paraId="655E5228" w14:textId="67790499" w:rsidR="00DF788D" w:rsidRDefault="00A66A53" w:rsidP="00DF788D">
      <w:pPr>
        <w:pStyle w:val="FreeForm"/>
        <w:spacing w:after="120"/>
        <w:rPr>
          <w:rFonts w:ascii="Arial" w:eastAsia="Times New Roman" w:hAnsi="Arial" w:cs="Arial"/>
          <w:color w:val="auto"/>
          <w:sz w:val="28"/>
          <w:szCs w:val="28"/>
          <w:shd w:val="clear" w:color="auto" w:fill="FFFFFF"/>
          <w:lang w:val="en-GB"/>
        </w:rPr>
      </w:pPr>
      <w:r>
        <w:rPr>
          <w:rFonts w:ascii="Arial" w:eastAsia="Times New Roman" w:hAnsi="Arial" w:cs="Arial"/>
          <w:color w:val="auto"/>
          <w:sz w:val="28"/>
          <w:szCs w:val="28"/>
          <w:shd w:val="clear" w:color="auto" w:fill="FFFFFF"/>
          <w:lang w:val="en-GB"/>
        </w:rPr>
        <w:t>Heater, D</w:t>
      </w:r>
      <w:r w:rsidR="0066080D">
        <w:rPr>
          <w:rFonts w:ascii="Arial" w:eastAsia="Times New Roman" w:hAnsi="Arial" w:cs="Arial"/>
          <w:color w:val="auto"/>
          <w:sz w:val="28"/>
          <w:szCs w:val="28"/>
          <w:shd w:val="clear" w:color="auto" w:fill="FFFFFF"/>
          <w:lang w:val="en-GB"/>
        </w:rPr>
        <w:t>.</w:t>
      </w:r>
      <w:r>
        <w:rPr>
          <w:rFonts w:ascii="Arial" w:eastAsia="Times New Roman" w:hAnsi="Arial" w:cs="Arial"/>
          <w:color w:val="auto"/>
          <w:sz w:val="28"/>
          <w:szCs w:val="28"/>
          <w:shd w:val="clear" w:color="auto" w:fill="FFFFFF"/>
          <w:lang w:val="en-GB"/>
        </w:rPr>
        <w:t xml:space="preserve"> (1976) ‘International studies at the school level: the findings of recent British research’, </w:t>
      </w:r>
      <w:r w:rsidRPr="00A66A53">
        <w:rPr>
          <w:rFonts w:ascii="Arial" w:eastAsia="Times New Roman" w:hAnsi="Arial" w:cs="Arial"/>
          <w:i/>
          <w:color w:val="auto"/>
          <w:sz w:val="28"/>
          <w:szCs w:val="28"/>
          <w:shd w:val="clear" w:color="auto" w:fill="FFFFFF"/>
          <w:lang w:val="en-GB"/>
        </w:rPr>
        <w:t>British Journal of International Studies</w:t>
      </w:r>
      <w:r>
        <w:rPr>
          <w:rFonts w:ascii="Arial" w:eastAsia="Times New Roman" w:hAnsi="Arial" w:cs="Arial"/>
          <w:color w:val="auto"/>
          <w:sz w:val="28"/>
          <w:szCs w:val="28"/>
          <w:shd w:val="clear" w:color="auto" w:fill="FFFFFF"/>
          <w:lang w:val="en-GB"/>
        </w:rPr>
        <w:t>, 2</w:t>
      </w:r>
      <w:r w:rsidR="00CD48C6">
        <w:rPr>
          <w:rFonts w:ascii="Arial" w:eastAsia="Times New Roman" w:hAnsi="Arial" w:cs="Arial"/>
          <w:color w:val="auto"/>
          <w:sz w:val="28"/>
          <w:szCs w:val="28"/>
          <w:shd w:val="clear" w:color="auto" w:fill="FFFFFF"/>
          <w:lang w:val="en-GB"/>
        </w:rPr>
        <w:t>(</w:t>
      </w:r>
      <w:r>
        <w:rPr>
          <w:rFonts w:ascii="Arial" w:eastAsia="Times New Roman" w:hAnsi="Arial" w:cs="Arial"/>
          <w:color w:val="auto"/>
          <w:sz w:val="28"/>
          <w:szCs w:val="28"/>
          <w:shd w:val="clear" w:color="auto" w:fill="FFFFFF"/>
          <w:lang w:val="en-GB"/>
        </w:rPr>
        <w:t>1</w:t>
      </w:r>
      <w:r w:rsidR="00CD48C6">
        <w:rPr>
          <w:rFonts w:ascii="Arial" w:eastAsia="Times New Roman" w:hAnsi="Arial" w:cs="Arial"/>
          <w:color w:val="auto"/>
          <w:sz w:val="28"/>
          <w:szCs w:val="28"/>
          <w:shd w:val="clear" w:color="auto" w:fill="FFFFFF"/>
          <w:lang w:val="en-GB"/>
        </w:rPr>
        <w:t>):</w:t>
      </w:r>
      <w:r>
        <w:rPr>
          <w:rFonts w:ascii="Arial" w:eastAsia="Times New Roman" w:hAnsi="Arial" w:cs="Arial"/>
          <w:color w:val="auto"/>
          <w:sz w:val="28"/>
          <w:szCs w:val="28"/>
          <w:shd w:val="clear" w:color="auto" w:fill="FFFFFF"/>
          <w:lang w:val="en-GB"/>
        </w:rPr>
        <w:t xml:space="preserve"> 84-96.</w:t>
      </w:r>
    </w:p>
    <w:p w14:paraId="2D86C669" w14:textId="60216602" w:rsidR="00DF788D" w:rsidRPr="00DF788D" w:rsidRDefault="00DF788D" w:rsidP="00DF788D">
      <w:pPr>
        <w:pStyle w:val="FreeForm"/>
        <w:spacing w:after="120"/>
        <w:rPr>
          <w:rFonts w:ascii="Arial" w:eastAsia="Times New Roman" w:hAnsi="Arial" w:cs="Arial"/>
          <w:color w:val="auto"/>
          <w:sz w:val="28"/>
          <w:szCs w:val="28"/>
          <w:shd w:val="clear" w:color="auto" w:fill="FFFFFF"/>
          <w:lang w:val="en-GB"/>
        </w:rPr>
      </w:pPr>
      <w:r>
        <w:rPr>
          <w:rFonts w:ascii="Arial" w:hAnsi="Arial" w:cs="Arial"/>
          <w:sz w:val="28"/>
          <w:szCs w:val="28"/>
        </w:rPr>
        <w:t>Hooper, P</w:t>
      </w:r>
      <w:r w:rsidR="0066080D">
        <w:rPr>
          <w:rFonts w:ascii="Arial" w:hAnsi="Arial" w:cs="Arial"/>
          <w:sz w:val="28"/>
          <w:szCs w:val="28"/>
        </w:rPr>
        <w:t>.</w:t>
      </w:r>
      <w:r>
        <w:rPr>
          <w:rFonts w:ascii="Arial" w:hAnsi="Arial" w:cs="Arial"/>
          <w:sz w:val="28"/>
          <w:szCs w:val="28"/>
        </w:rPr>
        <w:t xml:space="preserve"> F. (1988) ‘The Institute of Pacific Relations and the Origins of Asian and Pacific Studies’, </w:t>
      </w:r>
      <w:r w:rsidRPr="00933D3D">
        <w:rPr>
          <w:rFonts w:ascii="Arial" w:hAnsi="Arial" w:cs="Arial"/>
          <w:i/>
          <w:sz w:val="28"/>
          <w:szCs w:val="28"/>
        </w:rPr>
        <w:t>Pacific Affairs</w:t>
      </w:r>
      <w:r>
        <w:rPr>
          <w:rFonts w:ascii="Arial" w:hAnsi="Arial" w:cs="Arial"/>
          <w:sz w:val="28"/>
          <w:szCs w:val="28"/>
        </w:rPr>
        <w:t>, 61</w:t>
      </w:r>
      <w:r w:rsidR="00CD48C6">
        <w:rPr>
          <w:rFonts w:ascii="Arial" w:hAnsi="Arial" w:cs="Arial"/>
          <w:sz w:val="28"/>
          <w:szCs w:val="28"/>
        </w:rPr>
        <w:t>(</w:t>
      </w:r>
      <w:r>
        <w:rPr>
          <w:rFonts w:ascii="Arial" w:hAnsi="Arial" w:cs="Arial"/>
          <w:sz w:val="28"/>
          <w:szCs w:val="28"/>
        </w:rPr>
        <w:t>1</w:t>
      </w:r>
      <w:r w:rsidR="00CD48C6">
        <w:rPr>
          <w:rFonts w:ascii="Arial" w:hAnsi="Arial" w:cs="Arial"/>
          <w:sz w:val="28"/>
          <w:szCs w:val="28"/>
        </w:rPr>
        <w:t>):</w:t>
      </w:r>
      <w:r>
        <w:rPr>
          <w:rFonts w:ascii="Arial" w:hAnsi="Arial" w:cs="Arial"/>
          <w:sz w:val="28"/>
          <w:szCs w:val="28"/>
        </w:rPr>
        <w:t xml:space="preserve"> 98-121.</w:t>
      </w:r>
    </w:p>
    <w:p w14:paraId="1144ABAF" w14:textId="1B74A067" w:rsidR="00315F04" w:rsidRDefault="00B621B2" w:rsidP="00315F04">
      <w:pPr>
        <w:pStyle w:val="FreeForm"/>
        <w:spacing w:after="120"/>
        <w:rPr>
          <w:rFonts w:ascii="Arial" w:eastAsia="Times New Roman" w:hAnsi="Arial" w:cs="Arial"/>
          <w:color w:val="auto"/>
          <w:sz w:val="28"/>
          <w:szCs w:val="28"/>
          <w:shd w:val="clear" w:color="auto" w:fill="FFFFFF"/>
          <w:lang w:val="en-GB"/>
        </w:rPr>
      </w:pPr>
      <w:r>
        <w:rPr>
          <w:rFonts w:ascii="Arial" w:eastAsia="Times New Roman" w:hAnsi="Arial" w:cs="Arial"/>
          <w:color w:val="auto"/>
          <w:sz w:val="28"/>
          <w:szCs w:val="28"/>
          <w:shd w:val="clear" w:color="auto" w:fill="FFFFFF"/>
          <w:lang w:val="en-GB"/>
        </w:rPr>
        <w:lastRenderedPageBreak/>
        <w:t xml:space="preserve">International Institute for Intellectual Cooperation (1937) </w:t>
      </w:r>
      <w:r w:rsidRPr="00B621B2">
        <w:rPr>
          <w:rFonts w:ascii="Arial" w:eastAsia="Times New Roman" w:hAnsi="Arial" w:cs="Arial"/>
          <w:i/>
          <w:color w:val="auto"/>
          <w:sz w:val="28"/>
          <w:szCs w:val="28"/>
          <w:shd w:val="clear" w:color="auto" w:fill="FFFFFF"/>
          <w:lang w:val="en-GB"/>
        </w:rPr>
        <w:t>The International Studies Conference: Origins, Functions, Organisation</w:t>
      </w:r>
      <w:r>
        <w:rPr>
          <w:rFonts w:ascii="Arial" w:eastAsia="Times New Roman" w:hAnsi="Arial" w:cs="Arial"/>
          <w:color w:val="auto"/>
          <w:sz w:val="28"/>
          <w:szCs w:val="28"/>
          <w:shd w:val="clear" w:color="auto" w:fill="FFFFFF"/>
          <w:lang w:val="en-GB"/>
        </w:rPr>
        <w:t>, Paris: IIIC.</w:t>
      </w:r>
    </w:p>
    <w:p w14:paraId="643A5E9E" w14:textId="13F8837F" w:rsidR="009B1630" w:rsidRPr="009B1630" w:rsidRDefault="009B1630" w:rsidP="00315F04">
      <w:pPr>
        <w:pStyle w:val="FreeForm"/>
        <w:spacing w:after="120"/>
        <w:rPr>
          <w:rFonts w:ascii="Arial" w:eastAsia="Times New Roman" w:hAnsi="Arial" w:cs="Arial"/>
          <w:color w:val="auto"/>
          <w:sz w:val="28"/>
          <w:szCs w:val="28"/>
          <w:shd w:val="clear" w:color="auto" w:fill="FFFFFF"/>
          <w:lang w:val="en-GB"/>
        </w:rPr>
      </w:pPr>
      <w:r w:rsidRPr="009B1630">
        <w:rPr>
          <w:rFonts w:ascii="Arial" w:hAnsi="Arial" w:cs="Arial"/>
          <w:sz w:val="28"/>
          <w:szCs w:val="28"/>
        </w:rPr>
        <w:t>Kristensen</w:t>
      </w:r>
      <w:r>
        <w:rPr>
          <w:rFonts w:ascii="Arial" w:hAnsi="Arial" w:cs="Arial"/>
          <w:sz w:val="28"/>
          <w:szCs w:val="28"/>
        </w:rPr>
        <w:t>, P.M.</w:t>
      </w:r>
      <w:r w:rsidRPr="009B1630">
        <w:rPr>
          <w:rFonts w:ascii="Arial" w:hAnsi="Arial" w:cs="Arial"/>
          <w:sz w:val="28"/>
          <w:szCs w:val="28"/>
        </w:rPr>
        <w:t xml:space="preserve"> (2019)</w:t>
      </w:r>
      <w:r>
        <w:rPr>
          <w:rFonts w:ascii="Arial" w:hAnsi="Arial" w:cs="Arial"/>
          <w:sz w:val="28"/>
          <w:szCs w:val="28"/>
        </w:rPr>
        <w:t xml:space="preserve"> ‘”Nihil </w:t>
      </w:r>
      <w:proofErr w:type="spellStart"/>
      <w:r>
        <w:rPr>
          <w:rFonts w:ascii="Arial" w:hAnsi="Arial" w:cs="Arial"/>
          <w:sz w:val="28"/>
          <w:szCs w:val="28"/>
        </w:rPr>
        <w:t>humani</w:t>
      </w:r>
      <w:proofErr w:type="spellEnd"/>
      <w:r>
        <w:rPr>
          <w:rFonts w:ascii="Arial" w:hAnsi="Arial" w:cs="Arial"/>
          <w:sz w:val="28"/>
          <w:szCs w:val="28"/>
        </w:rPr>
        <w:t xml:space="preserve"> </w:t>
      </w:r>
      <w:proofErr w:type="spellStart"/>
      <w:r>
        <w:rPr>
          <w:rFonts w:ascii="Arial" w:hAnsi="Arial" w:cs="Arial"/>
          <w:sz w:val="28"/>
          <w:szCs w:val="28"/>
        </w:rPr>
        <w:t>alienum</w:t>
      </w:r>
      <w:proofErr w:type="spellEnd"/>
      <w:r>
        <w:rPr>
          <w:rFonts w:ascii="Arial" w:hAnsi="Arial" w:cs="Arial"/>
          <w:sz w:val="28"/>
          <w:szCs w:val="28"/>
        </w:rPr>
        <w:t xml:space="preserve"> a nobis </w:t>
      </w:r>
      <w:proofErr w:type="spellStart"/>
      <w:r>
        <w:rPr>
          <w:rFonts w:ascii="Arial" w:hAnsi="Arial" w:cs="Arial"/>
          <w:sz w:val="28"/>
          <w:szCs w:val="28"/>
        </w:rPr>
        <w:t>putamus</w:t>
      </w:r>
      <w:proofErr w:type="spellEnd"/>
      <w:r>
        <w:rPr>
          <w:rFonts w:ascii="Arial" w:hAnsi="Arial" w:cs="Arial"/>
          <w:sz w:val="28"/>
          <w:szCs w:val="28"/>
        </w:rPr>
        <w:t xml:space="preserve">”: Early International Relations and the problem of the international’, paper for the ISA Conference, Toronto, 27-30 March 2019, 21 pp. </w:t>
      </w:r>
      <w:bookmarkStart w:id="0" w:name="_GoBack"/>
      <w:bookmarkEnd w:id="0"/>
    </w:p>
    <w:p w14:paraId="68B7B94B" w14:textId="3721DE47" w:rsidR="00315F04" w:rsidRPr="00315F04" w:rsidRDefault="00315F04" w:rsidP="00315F04">
      <w:pPr>
        <w:pStyle w:val="FreeForm"/>
        <w:spacing w:after="120"/>
        <w:rPr>
          <w:rFonts w:ascii="Arial" w:eastAsia="Times New Roman" w:hAnsi="Arial" w:cs="Arial"/>
          <w:color w:val="auto"/>
          <w:sz w:val="28"/>
          <w:szCs w:val="28"/>
          <w:shd w:val="clear" w:color="auto" w:fill="FFFFFF"/>
          <w:lang w:val="en-GB"/>
        </w:rPr>
      </w:pPr>
      <w:r w:rsidRPr="00FF3A88">
        <w:rPr>
          <w:rFonts w:ascii="Arial" w:hAnsi="Arial" w:cs="Arial"/>
          <w:sz w:val="28"/>
          <w:szCs w:val="28"/>
        </w:rPr>
        <w:t>Kuru, D</w:t>
      </w:r>
      <w:r w:rsidR="0066080D">
        <w:rPr>
          <w:rFonts w:ascii="Arial" w:hAnsi="Arial" w:cs="Arial"/>
          <w:sz w:val="28"/>
          <w:szCs w:val="28"/>
        </w:rPr>
        <w:t>.</w:t>
      </w:r>
      <w:r w:rsidRPr="00FF3A88">
        <w:rPr>
          <w:rFonts w:ascii="Arial" w:hAnsi="Arial" w:cs="Arial"/>
          <w:sz w:val="28"/>
          <w:szCs w:val="28"/>
        </w:rPr>
        <w:t xml:space="preserve"> (2017) ‘Who </w:t>
      </w:r>
      <w:r>
        <w:rPr>
          <w:rFonts w:ascii="Arial" w:hAnsi="Arial" w:cs="Arial"/>
          <w:sz w:val="28"/>
          <w:szCs w:val="28"/>
        </w:rPr>
        <w:t>F</w:t>
      </w:r>
      <w:r w:rsidRPr="00FF3A88">
        <w:rPr>
          <w:rFonts w:ascii="Arial" w:hAnsi="Arial" w:cs="Arial"/>
          <w:sz w:val="28"/>
          <w:szCs w:val="28"/>
        </w:rPr>
        <w:t>(o)</w:t>
      </w:r>
      <w:proofErr w:type="spellStart"/>
      <w:r w:rsidRPr="00FF3A88">
        <w:rPr>
          <w:rFonts w:ascii="Arial" w:hAnsi="Arial" w:cs="Arial"/>
          <w:sz w:val="28"/>
          <w:szCs w:val="28"/>
        </w:rPr>
        <w:t>unded</w:t>
      </w:r>
      <w:proofErr w:type="spellEnd"/>
      <w:r w:rsidRPr="00FF3A88">
        <w:rPr>
          <w:rFonts w:ascii="Arial" w:hAnsi="Arial" w:cs="Arial"/>
          <w:sz w:val="28"/>
          <w:szCs w:val="28"/>
        </w:rPr>
        <w:t xml:space="preserve"> IR: American </w:t>
      </w:r>
      <w:r>
        <w:rPr>
          <w:rFonts w:ascii="Arial" w:hAnsi="Arial" w:cs="Arial"/>
          <w:sz w:val="28"/>
          <w:szCs w:val="28"/>
        </w:rPr>
        <w:t>P</w:t>
      </w:r>
      <w:r w:rsidRPr="00FF3A88">
        <w:rPr>
          <w:rFonts w:ascii="Arial" w:hAnsi="Arial" w:cs="Arial"/>
          <w:sz w:val="28"/>
          <w:szCs w:val="28"/>
        </w:rPr>
        <w:t xml:space="preserve">hilanthropists and the </w:t>
      </w:r>
      <w:r>
        <w:rPr>
          <w:rFonts w:ascii="Arial" w:hAnsi="Arial" w:cs="Arial"/>
          <w:sz w:val="28"/>
          <w:szCs w:val="28"/>
        </w:rPr>
        <w:t>D</w:t>
      </w:r>
      <w:r w:rsidRPr="00FF3A88">
        <w:rPr>
          <w:rFonts w:ascii="Arial" w:hAnsi="Arial" w:cs="Arial"/>
          <w:sz w:val="28"/>
          <w:szCs w:val="28"/>
        </w:rPr>
        <w:t xml:space="preserve">iscipline of International Relations in Europe’, </w:t>
      </w:r>
      <w:r w:rsidRPr="00FF3A88">
        <w:rPr>
          <w:rFonts w:ascii="Arial" w:hAnsi="Arial" w:cs="Arial"/>
          <w:i/>
          <w:sz w:val="28"/>
          <w:szCs w:val="28"/>
        </w:rPr>
        <w:t>International Relations</w:t>
      </w:r>
      <w:r w:rsidRPr="00FF3A88">
        <w:rPr>
          <w:rFonts w:ascii="Arial" w:hAnsi="Arial" w:cs="Arial"/>
          <w:sz w:val="28"/>
          <w:szCs w:val="28"/>
        </w:rPr>
        <w:t>, 31</w:t>
      </w:r>
      <w:r w:rsidR="00CD48C6">
        <w:rPr>
          <w:rFonts w:ascii="Arial" w:hAnsi="Arial" w:cs="Arial"/>
          <w:sz w:val="28"/>
          <w:szCs w:val="28"/>
        </w:rPr>
        <w:t>(</w:t>
      </w:r>
      <w:r w:rsidRPr="00FF3A88">
        <w:rPr>
          <w:rFonts w:ascii="Arial" w:hAnsi="Arial" w:cs="Arial"/>
          <w:sz w:val="28"/>
          <w:szCs w:val="28"/>
        </w:rPr>
        <w:t>1</w:t>
      </w:r>
      <w:r w:rsidR="00CD48C6">
        <w:rPr>
          <w:rFonts w:ascii="Arial" w:hAnsi="Arial" w:cs="Arial"/>
          <w:sz w:val="28"/>
          <w:szCs w:val="28"/>
        </w:rPr>
        <w:t>):</w:t>
      </w:r>
      <w:r w:rsidRPr="00FF3A88">
        <w:rPr>
          <w:rFonts w:ascii="Arial" w:hAnsi="Arial" w:cs="Arial"/>
          <w:sz w:val="28"/>
          <w:szCs w:val="28"/>
        </w:rPr>
        <w:t xml:space="preserve"> 42</w:t>
      </w:r>
      <w:r>
        <w:rPr>
          <w:rFonts w:ascii="Arial" w:hAnsi="Arial" w:cs="Arial"/>
          <w:sz w:val="28"/>
          <w:szCs w:val="28"/>
        </w:rPr>
        <w:t>–</w:t>
      </w:r>
      <w:r w:rsidRPr="00FF3A88">
        <w:rPr>
          <w:rFonts w:ascii="Arial" w:hAnsi="Arial" w:cs="Arial"/>
          <w:sz w:val="28"/>
          <w:szCs w:val="28"/>
        </w:rPr>
        <w:t>67.</w:t>
      </w:r>
    </w:p>
    <w:p w14:paraId="09F4D6C9" w14:textId="5C04D4C4" w:rsidR="00D22648" w:rsidRPr="00990035" w:rsidRDefault="00D22648" w:rsidP="001D7327">
      <w:pPr>
        <w:pStyle w:val="FreeForm"/>
        <w:spacing w:after="120"/>
        <w:rPr>
          <w:rFonts w:ascii="Arial" w:eastAsia="Times New Roman" w:hAnsi="Arial" w:cs="Arial"/>
          <w:color w:val="auto"/>
          <w:sz w:val="28"/>
          <w:szCs w:val="28"/>
          <w:shd w:val="clear" w:color="auto" w:fill="FFFFFF"/>
          <w:lang w:val="en-GB"/>
        </w:rPr>
      </w:pPr>
      <w:r w:rsidRPr="00990035">
        <w:rPr>
          <w:rFonts w:ascii="Arial" w:eastAsia="Times New Roman" w:hAnsi="Arial" w:cs="Arial"/>
          <w:color w:val="auto"/>
          <w:sz w:val="28"/>
          <w:szCs w:val="28"/>
          <w:shd w:val="clear" w:color="auto" w:fill="FFFFFF"/>
          <w:lang w:val="en-GB"/>
        </w:rPr>
        <w:t>Long, D</w:t>
      </w:r>
      <w:r w:rsidR="0066080D">
        <w:rPr>
          <w:rFonts w:ascii="Arial" w:eastAsia="Times New Roman" w:hAnsi="Arial" w:cs="Arial"/>
          <w:color w:val="auto"/>
          <w:sz w:val="28"/>
          <w:szCs w:val="28"/>
          <w:shd w:val="clear" w:color="auto" w:fill="FFFFFF"/>
          <w:lang w:val="en-GB"/>
        </w:rPr>
        <w:t>.</w:t>
      </w:r>
      <w:r w:rsidRPr="00990035">
        <w:rPr>
          <w:rFonts w:ascii="Arial" w:eastAsia="Times New Roman" w:hAnsi="Arial" w:cs="Arial"/>
          <w:color w:val="auto"/>
          <w:sz w:val="28"/>
          <w:szCs w:val="28"/>
          <w:shd w:val="clear" w:color="auto" w:fill="FFFFFF"/>
          <w:lang w:val="en-GB"/>
        </w:rPr>
        <w:t xml:space="preserve"> (2006) ‘Who Killed the International Studies Conference?’, </w:t>
      </w:r>
      <w:r w:rsidRPr="00990035">
        <w:rPr>
          <w:rFonts w:ascii="Arial" w:eastAsia="Times New Roman" w:hAnsi="Arial" w:cs="Arial"/>
          <w:i/>
          <w:color w:val="auto"/>
          <w:sz w:val="28"/>
          <w:szCs w:val="28"/>
          <w:shd w:val="clear" w:color="auto" w:fill="FFFFFF"/>
          <w:lang w:val="en-GB"/>
        </w:rPr>
        <w:t>Review of International Studies</w:t>
      </w:r>
      <w:r w:rsidRPr="00990035">
        <w:rPr>
          <w:rFonts w:ascii="Arial" w:eastAsia="Times New Roman" w:hAnsi="Arial" w:cs="Arial"/>
          <w:color w:val="auto"/>
          <w:sz w:val="28"/>
          <w:szCs w:val="28"/>
          <w:shd w:val="clear" w:color="auto" w:fill="FFFFFF"/>
          <w:lang w:val="en-GB"/>
        </w:rPr>
        <w:t>, 32</w:t>
      </w:r>
      <w:r w:rsidR="00CD48C6">
        <w:rPr>
          <w:rFonts w:ascii="Arial" w:eastAsia="Times New Roman" w:hAnsi="Arial" w:cs="Arial"/>
          <w:color w:val="auto"/>
          <w:sz w:val="28"/>
          <w:szCs w:val="28"/>
          <w:shd w:val="clear" w:color="auto" w:fill="FFFFFF"/>
          <w:lang w:val="en-GB"/>
        </w:rPr>
        <w:t>(</w:t>
      </w:r>
      <w:r w:rsidRPr="00990035">
        <w:rPr>
          <w:rFonts w:ascii="Arial" w:eastAsia="Times New Roman" w:hAnsi="Arial" w:cs="Arial"/>
          <w:color w:val="auto"/>
          <w:sz w:val="28"/>
          <w:szCs w:val="28"/>
          <w:shd w:val="clear" w:color="auto" w:fill="FFFFFF"/>
          <w:lang w:val="en-GB"/>
        </w:rPr>
        <w:t>4</w:t>
      </w:r>
      <w:r w:rsidR="00CD48C6">
        <w:rPr>
          <w:rFonts w:ascii="Arial" w:eastAsia="Times New Roman" w:hAnsi="Arial" w:cs="Arial"/>
          <w:color w:val="auto"/>
          <w:sz w:val="28"/>
          <w:szCs w:val="28"/>
          <w:shd w:val="clear" w:color="auto" w:fill="FFFFFF"/>
          <w:lang w:val="en-GB"/>
        </w:rPr>
        <w:t>):</w:t>
      </w:r>
      <w:r w:rsidRPr="00990035">
        <w:rPr>
          <w:rFonts w:ascii="Arial" w:eastAsia="Times New Roman" w:hAnsi="Arial" w:cs="Arial"/>
          <w:color w:val="auto"/>
          <w:sz w:val="28"/>
          <w:szCs w:val="28"/>
          <w:shd w:val="clear" w:color="auto" w:fill="FFFFFF"/>
          <w:lang w:val="en-GB"/>
        </w:rPr>
        <w:t xml:space="preserve"> 603–22.</w:t>
      </w:r>
    </w:p>
    <w:p w14:paraId="1F8596E5" w14:textId="77777777" w:rsidR="008A683A" w:rsidRPr="008A683A" w:rsidRDefault="008A683A" w:rsidP="008A683A">
      <w:pPr>
        <w:spacing w:after="120"/>
        <w:rPr>
          <w:rFonts w:ascii="Arial" w:hAnsi="Arial" w:cs="Arial"/>
          <w:sz w:val="28"/>
          <w:szCs w:val="28"/>
          <w:shd w:val="clear" w:color="auto" w:fill="FFFFFF"/>
        </w:rPr>
      </w:pPr>
      <w:r w:rsidRPr="008A683A">
        <w:rPr>
          <w:rFonts w:ascii="Arial" w:hAnsi="Arial" w:cs="Arial"/>
          <w:sz w:val="28"/>
          <w:szCs w:val="28"/>
        </w:rPr>
        <w:t>LSE/Staff Files/Bailey Stanley Hartnell</w:t>
      </w:r>
      <w:r>
        <w:rPr>
          <w:rFonts w:ascii="Arial" w:hAnsi="Arial" w:cs="Arial"/>
          <w:sz w:val="28"/>
          <w:szCs w:val="28"/>
        </w:rPr>
        <w:t>,</w:t>
      </w:r>
      <w:r w:rsidRPr="00990035">
        <w:rPr>
          <w:rFonts w:ascii="Arial" w:hAnsi="Arial" w:cs="Arial"/>
          <w:sz w:val="28"/>
          <w:szCs w:val="28"/>
        </w:rPr>
        <w:t xml:space="preserve"> </w:t>
      </w:r>
      <w:r w:rsidRPr="00990035">
        <w:rPr>
          <w:rFonts w:ascii="Arial" w:hAnsi="Arial" w:cs="Arial"/>
          <w:sz w:val="28"/>
          <w:szCs w:val="28"/>
          <w:shd w:val="clear" w:color="auto" w:fill="FFFFFF"/>
        </w:rPr>
        <w:t xml:space="preserve">LSE archives, (Various documents relating to </w:t>
      </w:r>
      <w:r>
        <w:rPr>
          <w:rFonts w:ascii="Arial" w:hAnsi="Arial" w:cs="Arial"/>
          <w:sz w:val="28"/>
          <w:szCs w:val="28"/>
          <w:shd w:val="clear" w:color="auto" w:fill="FFFFFF"/>
        </w:rPr>
        <w:t>Bailey’s employment at the LSE and arrangements made after his death)</w:t>
      </w:r>
      <w:r w:rsidRPr="00990035">
        <w:rPr>
          <w:rFonts w:ascii="Arial" w:hAnsi="Arial" w:cs="Arial"/>
          <w:sz w:val="28"/>
          <w:szCs w:val="28"/>
          <w:shd w:val="clear" w:color="auto" w:fill="FFFFFF"/>
        </w:rPr>
        <w:t>.</w:t>
      </w:r>
    </w:p>
    <w:p w14:paraId="2F86CC5F" w14:textId="569D620E" w:rsidR="0065411A" w:rsidRPr="00990035" w:rsidRDefault="00C608D4" w:rsidP="001D7327">
      <w:pPr>
        <w:pStyle w:val="FreeForm"/>
        <w:spacing w:after="120"/>
        <w:rPr>
          <w:rFonts w:ascii="Arial" w:eastAsia="Times New Roman" w:hAnsi="Arial" w:cs="Arial"/>
          <w:color w:val="auto"/>
          <w:sz w:val="28"/>
          <w:szCs w:val="28"/>
          <w:shd w:val="clear" w:color="auto" w:fill="FFFFFF"/>
          <w:lang w:val="en-GB"/>
        </w:rPr>
      </w:pPr>
      <w:r w:rsidRPr="00990035">
        <w:rPr>
          <w:rFonts w:ascii="Arial" w:eastAsia="Times New Roman" w:hAnsi="Arial" w:cs="Arial"/>
          <w:color w:val="auto"/>
          <w:sz w:val="28"/>
          <w:szCs w:val="28"/>
          <w:shd w:val="clear" w:color="auto" w:fill="FFFFFF"/>
          <w:lang w:val="en-GB"/>
        </w:rPr>
        <w:t xml:space="preserve">Manning C.A.W. (1962) ‘Out to Grass – And a Lingering Look Behind’, </w:t>
      </w:r>
      <w:r w:rsidRPr="00990035">
        <w:rPr>
          <w:rFonts w:ascii="Arial" w:eastAsia="Times New Roman" w:hAnsi="Arial" w:cs="Arial"/>
          <w:i/>
          <w:color w:val="auto"/>
          <w:sz w:val="28"/>
          <w:szCs w:val="28"/>
          <w:shd w:val="clear" w:color="auto" w:fill="FFFFFF"/>
          <w:lang w:val="en-GB"/>
        </w:rPr>
        <w:t>International Relations</w:t>
      </w:r>
      <w:r w:rsidRPr="00990035">
        <w:rPr>
          <w:rFonts w:ascii="Arial" w:eastAsia="Times New Roman" w:hAnsi="Arial" w:cs="Arial"/>
          <w:color w:val="auto"/>
          <w:sz w:val="28"/>
          <w:szCs w:val="28"/>
          <w:shd w:val="clear" w:color="auto" w:fill="FFFFFF"/>
          <w:lang w:val="en-GB"/>
        </w:rPr>
        <w:t>, 2</w:t>
      </w:r>
      <w:r w:rsidR="00CD48C6">
        <w:rPr>
          <w:rFonts w:ascii="Arial" w:eastAsia="Times New Roman" w:hAnsi="Arial" w:cs="Arial"/>
          <w:color w:val="auto"/>
          <w:sz w:val="28"/>
          <w:szCs w:val="28"/>
          <w:shd w:val="clear" w:color="auto" w:fill="FFFFFF"/>
          <w:lang w:val="en-GB"/>
        </w:rPr>
        <w:t>(</w:t>
      </w:r>
      <w:r w:rsidRPr="00990035">
        <w:rPr>
          <w:rFonts w:ascii="Arial" w:eastAsia="Times New Roman" w:hAnsi="Arial" w:cs="Arial"/>
          <w:color w:val="auto"/>
          <w:sz w:val="28"/>
          <w:szCs w:val="28"/>
          <w:shd w:val="clear" w:color="auto" w:fill="FFFFFF"/>
          <w:lang w:val="en-GB"/>
        </w:rPr>
        <w:t>6</w:t>
      </w:r>
      <w:r w:rsidR="00CD48C6">
        <w:rPr>
          <w:rFonts w:ascii="Arial" w:eastAsia="Times New Roman" w:hAnsi="Arial" w:cs="Arial"/>
          <w:color w:val="auto"/>
          <w:sz w:val="28"/>
          <w:szCs w:val="28"/>
          <w:shd w:val="clear" w:color="auto" w:fill="FFFFFF"/>
          <w:lang w:val="en-GB"/>
        </w:rPr>
        <w:t>):</w:t>
      </w:r>
      <w:r w:rsidRPr="00990035">
        <w:rPr>
          <w:rFonts w:ascii="Arial" w:eastAsia="Times New Roman" w:hAnsi="Arial" w:cs="Arial"/>
          <w:color w:val="auto"/>
          <w:sz w:val="28"/>
          <w:szCs w:val="28"/>
          <w:shd w:val="clear" w:color="auto" w:fill="FFFFFF"/>
          <w:lang w:val="en-GB"/>
        </w:rPr>
        <w:t xml:space="preserve"> 347-71</w:t>
      </w:r>
    </w:p>
    <w:p w14:paraId="15A54276" w14:textId="69DC63D4" w:rsidR="00F445ED" w:rsidRPr="00990035" w:rsidRDefault="00F445ED" w:rsidP="001D7327">
      <w:pPr>
        <w:spacing w:after="120"/>
        <w:rPr>
          <w:rFonts w:ascii="Arial" w:hAnsi="Arial" w:cs="Arial"/>
          <w:sz w:val="28"/>
          <w:szCs w:val="28"/>
        </w:rPr>
      </w:pPr>
      <w:proofErr w:type="spellStart"/>
      <w:r w:rsidRPr="00990035">
        <w:rPr>
          <w:rFonts w:ascii="Arial" w:hAnsi="Arial" w:cs="Arial"/>
          <w:sz w:val="28"/>
          <w:szCs w:val="28"/>
        </w:rPr>
        <w:t>Northedge</w:t>
      </w:r>
      <w:proofErr w:type="spellEnd"/>
      <w:r w:rsidRPr="00990035">
        <w:rPr>
          <w:rFonts w:ascii="Arial" w:hAnsi="Arial" w:cs="Arial"/>
          <w:sz w:val="28"/>
          <w:szCs w:val="28"/>
        </w:rPr>
        <w:t xml:space="preserve">, F.S. (2003) ‘The Department of International Relations at LSE: A Brief History’, in Harry Bauer and Elisabetta </w:t>
      </w:r>
      <w:proofErr w:type="spellStart"/>
      <w:r w:rsidRPr="00990035">
        <w:rPr>
          <w:rFonts w:ascii="Arial" w:hAnsi="Arial" w:cs="Arial"/>
          <w:sz w:val="28"/>
          <w:szCs w:val="28"/>
        </w:rPr>
        <w:t>Brighi</w:t>
      </w:r>
      <w:proofErr w:type="spellEnd"/>
      <w:r w:rsidRPr="00990035">
        <w:rPr>
          <w:rFonts w:ascii="Arial" w:hAnsi="Arial" w:cs="Arial"/>
          <w:sz w:val="28"/>
          <w:szCs w:val="28"/>
        </w:rPr>
        <w:t xml:space="preserve"> (eds.) </w:t>
      </w:r>
      <w:r w:rsidRPr="00990035">
        <w:rPr>
          <w:rFonts w:ascii="Arial" w:hAnsi="Arial" w:cs="Arial"/>
          <w:i/>
          <w:sz w:val="28"/>
          <w:szCs w:val="28"/>
        </w:rPr>
        <w:t>International Relations at the LSE: A History of 75 Years</w:t>
      </w:r>
      <w:r w:rsidRPr="00990035">
        <w:rPr>
          <w:rFonts w:ascii="Arial" w:hAnsi="Arial" w:cs="Arial"/>
          <w:sz w:val="28"/>
          <w:szCs w:val="28"/>
        </w:rPr>
        <w:t>, London: Millennium Publishing Group, 7-27.</w:t>
      </w:r>
    </w:p>
    <w:p w14:paraId="19F61443" w14:textId="60BF1699" w:rsidR="00D22648" w:rsidRDefault="00D22648" w:rsidP="001D7327">
      <w:pPr>
        <w:spacing w:after="120"/>
        <w:rPr>
          <w:rFonts w:ascii="Arial" w:hAnsi="Arial" w:cs="Arial"/>
          <w:sz w:val="28"/>
          <w:szCs w:val="28"/>
        </w:rPr>
      </w:pPr>
      <w:r w:rsidRPr="00990035">
        <w:rPr>
          <w:rFonts w:ascii="Arial" w:hAnsi="Arial" w:cs="Arial"/>
          <w:sz w:val="28"/>
          <w:szCs w:val="28"/>
        </w:rPr>
        <w:t>Olson, W</w:t>
      </w:r>
      <w:r w:rsidR="0066080D">
        <w:rPr>
          <w:rFonts w:ascii="Arial" w:hAnsi="Arial" w:cs="Arial"/>
          <w:sz w:val="28"/>
          <w:szCs w:val="28"/>
        </w:rPr>
        <w:t>.</w:t>
      </w:r>
      <w:r w:rsidRPr="00990035">
        <w:rPr>
          <w:rFonts w:ascii="Arial" w:hAnsi="Arial" w:cs="Arial"/>
          <w:sz w:val="28"/>
          <w:szCs w:val="28"/>
        </w:rPr>
        <w:t xml:space="preserve"> and </w:t>
      </w:r>
      <w:proofErr w:type="gramStart"/>
      <w:r w:rsidR="0066080D" w:rsidRPr="00990035">
        <w:rPr>
          <w:rFonts w:ascii="Arial" w:hAnsi="Arial" w:cs="Arial"/>
          <w:sz w:val="28"/>
          <w:szCs w:val="28"/>
        </w:rPr>
        <w:t xml:space="preserve">Groom </w:t>
      </w:r>
      <w:r w:rsidR="0066080D">
        <w:rPr>
          <w:rFonts w:ascii="Arial" w:hAnsi="Arial" w:cs="Arial"/>
          <w:sz w:val="28"/>
          <w:szCs w:val="28"/>
        </w:rPr>
        <w:t>,</w:t>
      </w:r>
      <w:proofErr w:type="gramEnd"/>
      <w:r w:rsidRPr="00990035">
        <w:rPr>
          <w:rFonts w:ascii="Arial" w:hAnsi="Arial" w:cs="Arial"/>
          <w:sz w:val="28"/>
          <w:szCs w:val="28"/>
        </w:rPr>
        <w:t xml:space="preserve">A. J. R. (1991) </w:t>
      </w:r>
      <w:r w:rsidRPr="00990035">
        <w:rPr>
          <w:rFonts w:ascii="Arial" w:hAnsi="Arial" w:cs="Arial"/>
          <w:i/>
          <w:sz w:val="28"/>
          <w:szCs w:val="28"/>
        </w:rPr>
        <w:t>International Relations Then and Now: Origins and Trends in Interpretation</w:t>
      </w:r>
      <w:r w:rsidRPr="00990035">
        <w:rPr>
          <w:rFonts w:ascii="Arial" w:hAnsi="Arial" w:cs="Arial"/>
          <w:sz w:val="28"/>
          <w:szCs w:val="28"/>
        </w:rPr>
        <w:t>, London: Routledge.</w:t>
      </w:r>
    </w:p>
    <w:p w14:paraId="62F1DA63" w14:textId="3CDDB006" w:rsidR="00367F08" w:rsidRDefault="00367F08" w:rsidP="001D7327">
      <w:pPr>
        <w:spacing w:after="120"/>
        <w:rPr>
          <w:rFonts w:ascii="Arial" w:hAnsi="Arial" w:cs="Arial"/>
          <w:sz w:val="28"/>
          <w:szCs w:val="28"/>
        </w:rPr>
      </w:pPr>
      <w:r>
        <w:rPr>
          <w:rFonts w:ascii="Arial" w:hAnsi="Arial" w:cs="Arial"/>
          <w:sz w:val="28"/>
          <w:szCs w:val="28"/>
        </w:rPr>
        <w:t>Porter, B</w:t>
      </w:r>
      <w:r w:rsidR="0066080D">
        <w:rPr>
          <w:rFonts w:ascii="Arial" w:hAnsi="Arial" w:cs="Arial"/>
          <w:sz w:val="28"/>
          <w:szCs w:val="28"/>
        </w:rPr>
        <w:t>.</w:t>
      </w:r>
      <w:r w:rsidR="00F56440">
        <w:rPr>
          <w:rFonts w:ascii="Arial" w:hAnsi="Arial" w:cs="Arial"/>
          <w:sz w:val="28"/>
          <w:szCs w:val="28"/>
        </w:rPr>
        <w:t xml:space="preserve">, </w:t>
      </w:r>
      <w:r>
        <w:rPr>
          <w:rFonts w:ascii="Arial" w:hAnsi="Arial" w:cs="Arial"/>
          <w:sz w:val="28"/>
          <w:szCs w:val="28"/>
        </w:rPr>
        <w:t>personal papers, held by Peter Wilson at the LSE.</w:t>
      </w:r>
    </w:p>
    <w:p w14:paraId="6179E8A1" w14:textId="3DA58BD6" w:rsidR="00315F04" w:rsidRDefault="00E54D73" w:rsidP="00315F04">
      <w:pPr>
        <w:spacing w:after="120"/>
        <w:rPr>
          <w:rFonts w:ascii="Arial" w:hAnsi="Arial" w:cs="Arial"/>
          <w:sz w:val="28"/>
          <w:szCs w:val="28"/>
        </w:rPr>
      </w:pPr>
      <w:r>
        <w:rPr>
          <w:rFonts w:ascii="Arial" w:hAnsi="Arial" w:cs="Arial"/>
          <w:sz w:val="28"/>
          <w:szCs w:val="28"/>
        </w:rPr>
        <w:t>Porter, B</w:t>
      </w:r>
      <w:r w:rsidR="0066080D">
        <w:rPr>
          <w:rFonts w:ascii="Arial" w:hAnsi="Arial" w:cs="Arial"/>
          <w:sz w:val="28"/>
          <w:szCs w:val="28"/>
        </w:rPr>
        <w:t>.</w:t>
      </w:r>
      <w:r>
        <w:rPr>
          <w:rFonts w:ascii="Arial" w:hAnsi="Arial" w:cs="Arial"/>
          <w:sz w:val="28"/>
          <w:szCs w:val="28"/>
        </w:rPr>
        <w:t xml:space="preserve"> (ed.) </w:t>
      </w:r>
      <w:r w:rsidR="00367F08">
        <w:rPr>
          <w:rFonts w:ascii="Arial" w:hAnsi="Arial" w:cs="Arial"/>
          <w:sz w:val="28"/>
          <w:szCs w:val="28"/>
        </w:rPr>
        <w:t xml:space="preserve">(1972) </w:t>
      </w:r>
      <w:r w:rsidRPr="00E54D73">
        <w:rPr>
          <w:rFonts w:ascii="Arial" w:hAnsi="Arial" w:cs="Arial"/>
          <w:i/>
          <w:sz w:val="28"/>
          <w:szCs w:val="28"/>
        </w:rPr>
        <w:t>The Aberystwyth Papers: International Politics 1919-1969</w:t>
      </w:r>
      <w:r>
        <w:rPr>
          <w:rFonts w:ascii="Arial" w:hAnsi="Arial" w:cs="Arial"/>
          <w:sz w:val="28"/>
          <w:szCs w:val="28"/>
        </w:rPr>
        <w:t>, London: Oxford University Press.</w:t>
      </w:r>
    </w:p>
    <w:p w14:paraId="14987602" w14:textId="77777777" w:rsidR="0066080D" w:rsidRDefault="00315F04" w:rsidP="0066080D">
      <w:pPr>
        <w:spacing w:after="120"/>
        <w:rPr>
          <w:rFonts w:ascii="Arial" w:hAnsi="Arial" w:cs="Arial"/>
          <w:sz w:val="28"/>
          <w:szCs w:val="28"/>
        </w:rPr>
      </w:pPr>
      <w:r w:rsidRPr="006E37CC">
        <w:rPr>
          <w:rFonts w:ascii="Arial" w:hAnsi="Arial" w:cs="Arial"/>
          <w:color w:val="2F2A2B"/>
          <w:sz w:val="28"/>
          <w:szCs w:val="28"/>
        </w:rPr>
        <w:t>Richardson, N</w:t>
      </w:r>
      <w:r w:rsidR="0066080D">
        <w:rPr>
          <w:rFonts w:ascii="Arial" w:hAnsi="Arial" w:cs="Arial"/>
          <w:color w:val="2F2A2B"/>
          <w:sz w:val="28"/>
          <w:szCs w:val="28"/>
        </w:rPr>
        <w:t>.</w:t>
      </w:r>
      <w:r w:rsidRPr="006E37CC">
        <w:rPr>
          <w:rFonts w:ascii="Arial" w:hAnsi="Arial" w:cs="Arial"/>
          <w:color w:val="2F2A2B"/>
          <w:sz w:val="28"/>
          <w:szCs w:val="28"/>
        </w:rPr>
        <w:t xml:space="preserve"> R. (1989) ‘The Study of International Relations in the United States’, in</w:t>
      </w:r>
      <w:r>
        <w:rPr>
          <w:rFonts w:ascii="Arial" w:hAnsi="Arial" w:cs="Arial"/>
          <w:color w:val="2F2A2B"/>
          <w:sz w:val="28"/>
          <w:szCs w:val="28"/>
        </w:rPr>
        <w:t>:</w:t>
      </w:r>
      <w:r w:rsidRPr="006E37CC">
        <w:rPr>
          <w:rFonts w:ascii="Arial" w:hAnsi="Arial" w:cs="Arial"/>
          <w:color w:val="2F2A2B"/>
          <w:sz w:val="28"/>
          <w:szCs w:val="28"/>
        </w:rPr>
        <w:t xml:space="preserve"> Hugh C. Dyer and Leon </w:t>
      </w:r>
      <w:proofErr w:type="spellStart"/>
      <w:r w:rsidRPr="006E37CC">
        <w:rPr>
          <w:rFonts w:ascii="Arial" w:hAnsi="Arial" w:cs="Arial"/>
          <w:color w:val="2F2A2B"/>
          <w:sz w:val="28"/>
          <w:szCs w:val="28"/>
        </w:rPr>
        <w:t>Mangasarian</w:t>
      </w:r>
      <w:proofErr w:type="spellEnd"/>
      <w:r w:rsidRPr="006E37CC">
        <w:rPr>
          <w:rFonts w:ascii="Arial" w:hAnsi="Arial" w:cs="Arial"/>
          <w:color w:val="2F2A2B"/>
          <w:sz w:val="28"/>
          <w:szCs w:val="28"/>
        </w:rPr>
        <w:t xml:space="preserve"> (eds.)</w:t>
      </w:r>
      <w:r>
        <w:rPr>
          <w:rFonts w:ascii="Arial" w:hAnsi="Arial" w:cs="Arial"/>
          <w:color w:val="2F2A2B"/>
          <w:sz w:val="28"/>
          <w:szCs w:val="28"/>
        </w:rPr>
        <w:t>,</w:t>
      </w:r>
      <w:r w:rsidRPr="006E37CC">
        <w:rPr>
          <w:rFonts w:ascii="Arial" w:hAnsi="Arial" w:cs="Arial"/>
          <w:color w:val="2F2A2B"/>
          <w:sz w:val="28"/>
          <w:szCs w:val="28"/>
        </w:rPr>
        <w:t xml:space="preserve"> </w:t>
      </w:r>
      <w:r w:rsidRPr="006E37CC">
        <w:rPr>
          <w:rFonts w:ascii="Arial" w:hAnsi="Arial" w:cs="Arial"/>
          <w:i/>
          <w:color w:val="2F2A2B"/>
          <w:sz w:val="28"/>
          <w:szCs w:val="28"/>
        </w:rPr>
        <w:t>The Study of International Relations: The State of the Art</w:t>
      </w:r>
      <w:r w:rsidRPr="006E37CC">
        <w:rPr>
          <w:rFonts w:ascii="Arial" w:hAnsi="Arial" w:cs="Arial"/>
          <w:color w:val="2F2A2B"/>
          <w:sz w:val="28"/>
          <w:szCs w:val="28"/>
        </w:rPr>
        <w:t>, London: The Macmillan Press</w:t>
      </w:r>
      <w:r>
        <w:rPr>
          <w:rFonts w:ascii="Arial" w:hAnsi="Arial" w:cs="Arial"/>
          <w:color w:val="2F2A2B"/>
          <w:sz w:val="28"/>
          <w:szCs w:val="28"/>
        </w:rPr>
        <w:t>, 281–95</w:t>
      </w:r>
      <w:r w:rsidRPr="006E37CC">
        <w:rPr>
          <w:rFonts w:ascii="Arial" w:hAnsi="Arial" w:cs="Arial"/>
          <w:color w:val="2F2A2B"/>
          <w:sz w:val="28"/>
          <w:szCs w:val="28"/>
        </w:rPr>
        <w:t>.</w:t>
      </w:r>
    </w:p>
    <w:p w14:paraId="71FB025A" w14:textId="51B79652" w:rsidR="0066080D" w:rsidRPr="0066080D" w:rsidRDefault="0066080D" w:rsidP="0066080D">
      <w:pPr>
        <w:spacing w:after="120"/>
        <w:rPr>
          <w:rFonts w:ascii="Arial" w:hAnsi="Arial" w:cs="Arial"/>
          <w:sz w:val="28"/>
          <w:szCs w:val="28"/>
        </w:rPr>
      </w:pPr>
      <w:proofErr w:type="spellStart"/>
      <w:r w:rsidRPr="0066080D">
        <w:rPr>
          <w:rFonts w:ascii="Arial" w:hAnsi="Arial" w:cs="Arial"/>
          <w:color w:val="000000"/>
          <w:sz w:val="28"/>
          <w:szCs w:val="28"/>
        </w:rPr>
        <w:t>Riemens</w:t>
      </w:r>
      <w:proofErr w:type="spellEnd"/>
      <w:r w:rsidRPr="0066080D">
        <w:rPr>
          <w:rFonts w:ascii="Arial" w:hAnsi="Arial" w:cs="Arial"/>
          <w:color w:val="000000"/>
          <w:sz w:val="28"/>
          <w:szCs w:val="28"/>
        </w:rPr>
        <w:t>, M.</w:t>
      </w:r>
      <w:r>
        <w:rPr>
          <w:rFonts w:ascii="Arial" w:hAnsi="Arial" w:cs="Arial"/>
          <w:color w:val="000000"/>
          <w:sz w:val="28"/>
          <w:szCs w:val="28"/>
        </w:rPr>
        <w:t xml:space="preserve"> (2008)</w:t>
      </w:r>
      <w:r w:rsidRPr="0066080D">
        <w:rPr>
          <w:rFonts w:ascii="Arial" w:hAnsi="Arial" w:cs="Arial"/>
          <w:color w:val="000000"/>
          <w:sz w:val="28"/>
          <w:szCs w:val="28"/>
        </w:rPr>
        <w:t xml:space="preserve"> ‘The scientific study of international affairs in the inter-war years: The International Studies Conference and the Netherlands Co-ordinating Committee for International Studies’ in: Nienke de </w:t>
      </w:r>
      <w:proofErr w:type="spellStart"/>
      <w:r w:rsidRPr="0066080D">
        <w:rPr>
          <w:rFonts w:ascii="Arial" w:hAnsi="Arial" w:cs="Arial"/>
          <w:color w:val="000000"/>
          <w:sz w:val="28"/>
          <w:szCs w:val="28"/>
        </w:rPr>
        <w:t>Deugd</w:t>
      </w:r>
      <w:proofErr w:type="spellEnd"/>
      <w:r w:rsidRPr="0066080D">
        <w:rPr>
          <w:rFonts w:ascii="Arial" w:hAnsi="Arial" w:cs="Arial"/>
          <w:color w:val="000000"/>
          <w:sz w:val="28"/>
          <w:szCs w:val="28"/>
        </w:rPr>
        <w:t>,</w:t>
      </w:r>
      <w:r>
        <w:rPr>
          <w:rFonts w:ascii="Arial" w:hAnsi="Arial" w:cs="Arial"/>
          <w:color w:val="000000"/>
          <w:sz w:val="28"/>
          <w:szCs w:val="28"/>
        </w:rPr>
        <w:t xml:space="preserve"> N,</w:t>
      </w:r>
      <w:r w:rsidRPr="0066080D">
        <w:rPr>
          <w:rFonts w:ascii="Arial" w:hAnsi="Arial" w:cs="Arial"/>
          <w:color w:val="000000"/>
          <w:sz w:val="28"/>
          <w:szCs w:val="28"/>
        </w:rPr>
        <w:t xml:space="preserve"> </w:t>
      </w:r>
      <w:proofErr w:type="spellStart"/>
      <w:r w:rsidRPr="0066080D">
        <w:rPr>
          <w:rFonts w:ascii="Arial" w:hAnsi="Arial" w:cs="Arial"/>
          <w:color w:val="000000"/>
          <w:sz w:val="28"/>
          <w:szCs w:val="28"/>
        </w:rPr>
        <w:t>Drent</w:t>
      </w:r>
      <w:proofErr w:type="spellEnd"/>
      <w:r>
        <w:rPr>
          <w:rFonts w:ascii="Arial" w:hAnsi="Arial" w:cs="Arial"/>
          <w:color w:val="000000"/>
          <w:sz w:val="28"/>
          <w:szCs w:val="28"/>
        </w:rPr>
        <w:t>, M.,</w:t>
      </w:r>
      <w:r w:rsidRPr="0066080D">
        <w:rPr>
          <w:rFonts w:ascii="Arial" w:hAnsi="Arial" w:cs="Arial"/>
          <w:color w:val="000000"/>
          <w:sz w:val="28"/>
          <w:szCs w:val="28"/>
        </w:rPr>
        <w:t xml:space="preserve"> </w:t>
      </w:r>
      <w:proofErr w:type="spellStart"/>
      <w:r w:rsidRPr="0066080D">
        <w:rPr>
          <w:rFonts w:ascii="Arial" w:hAnsi="Arial" w:cs="Arial"/>
          <w:color w:val="000000"/>
          <w:sz w:val="28"/>
          <w:szCs w:val="28"/>
        </w:rPr>
        <w:t>Volten</w:t>
      </w:r>
      <w:proofErr w:type="spellEnd"/>
      <w:r w:rsidRPr="0066080D">
        <w:rPr>
          <w:rFonts w:ascii="Arial" w:hAnsi="Arial" w:cs="Arial"/>
          <w:color w:val="000000"/>
          <w:sz w:val="28"/>
          <w:szCs w:val="28"/>
        </w:rPr>
        <w:t xml:space="preserve"> P</w:t>
      </w:r>
      <w:r>
        <w:rPr>
          <w:rFonts w:ascii="Arial" w:hAnsi="Arial" w:cs="Arial"/>
          <w:color w:val="000000"/>
          <w:sz w:val="28"/>
          <w:szCs w:val="28"/>
        </w:rPr>
        <w:t>.</w:t>
      </w:r>
      <w:r w:rsidRPr="0066080D">
        <w:rPr>
          <w:rFonts w:ascii="Arial" w:hAnsi="Arial" w:cs="Arial"/>
          <w:color w:val="000000"/>
          <w:sz w:val="28"/>
          <w:szCs w:val="28"/>
        </w:rPr>
        <w:t xml:space="preserve"> (eds.),</w:t>
      </w:r>
      <w:r>
        <w:rPr>
          <w:rFonts w:ascii="Arial" w:hAnsi="Arial" w:cs="Arial"/>
          <w:color w:val="000000"/>
          <w:sz w:val="28"/>
          <w:szCs w:val="28"/>
        </w:rPr>
        <w:t xml:space="preserve"> </w:t>
      </w:r>
      <w:r w:rsidRPr="0066080D">
        <w:rPr>
          <w:rFonts w:ascii="Arial" w:hAnsi="Arial" w:cs="Arial"/>
          <w:i/>
          <w:iCs/>
          <w:color w:val="000000"/>
          <w:sz w:val="28"/>
          <w:szCs w:val="28"/>
        </w:rPr>
        <w:t>Conference Proceedings:</w:t>
      </w:r>
      <w:r>
        <w:rPr>
          <w:rFonts w:ascii="Arial" w:hAnsi="Arial" w:cs="Arial"/>
          <w:i/>
          <w:iCs/>
          <w:color w:val="000000"/>
          <w:sz w:val="28"/>
          <w:szCs w:val="28"/>
        </w:rPr>
        <w:t xml:space="preserve"> </w:t>
      </w:r>
      <w:r w:rsidRPr="0066080D">
        <w:rPr>
          <w:rFonts w:ascii="Arial" w:hAnsi="Arial" w:cs="Arial"/>
          <w:i/>
          <w:iCs/>
          <w:color w:val="000000"/>
          <w:sz w:val="28"/>
          <w:szCs w:val="28"/>
        </w:rPr>
        <w:t>Towards</w:t>
      </w:r>
      <w:r>
        <w:rPr>
          <w:rFonts w:ascii="Arial" w:hAnsi="Arial" w:cs="Arial"/>
          <w:i/>
          <w:iCs/>
          <w:color w:val="000000"/>
          <w:sz w:val="28"/>
          <w:szCs w:val="28"/>
        </w:rPr>
        <w:t xml:space="preserve"> </w:t>
      </w:r>
      <w:r w:rsidRPr="0066080D">
        <w:rPr>
          <w:rFonts w:ascii="Arial" w:hAnsi="Arial" w:cs="Arial"/>
          <w:i/>
          <w:iCs/>
          <w:color w:val="000000"/>
          <w:sz w:val="28"/>
          <w:szCs w:val="28"/>
        </w:rPr>
        <w:t>an Autonomous European IR Approach - Relevance and Strategy.</w:t>
      </w:r>
      <w:r>
        <w:rPr>
          <w:rFonts w:ascii="Arial" w:hAnsi="Arial" w:cs="Arial"/>
          <w:i/>
          <w:iCs/>
          <w:color w:val="000000"/>
          <w:sz w:val="28"/>
          <w:szCs w:val="28"/>
        </w:rPr>
        <w:t xml:space="preserve"> </w:t>
      </w:r>
      <w:r w:rsidRPr="0066080D">
        <w:rPr>
          <w:rFonts w:ascii="Arial" w:hAnsi="Arial" w:cs="Arial"/>
          <w:i/>
          <w:iCs/>
          <w:color w:val="000000"/>
          <w:sz w:val="28"/>
          <w:szCs w:val="28"/>
        </w:rPr>
        <w:t xml:space="preserve">20-Year Anniversary Conference of the Department of International Relations/International Organization of </w:t>
      </w:r>
      <w:r w:rsidRPr="0066080D">
        <w:rPr>
          <w:rFonts w:ascii="Arial" w:hAnsi="Arial" w:cs="Arial"/>
          <w:i/>
          <w:iCs/>
          <w:color w:val="000000"/>
          <w:sz w:val="28"/>
          <w:szCs w:val="28"/>
        </w:rPr>
        <w:lastRenderedPageBreak/>
        <w:t xml:space="preserve">the University of Groningen, 4-5 October </w:t>
      </w:r>
      <w:proofErr w:type="gramStart"/>
      <w:r w:rsidRPr="0066080D">
        <w:rPr>
          <w:rFonts w:ascii="Arial" w:hAnsi="Arial" w:cs="Arial"/>
          <w:i/>
          <w:iCs/>
          <w:color w:val="000000"/>
          <w:sz w:val="28"/>
          <w:szCs w:val="28"/>
        </w:rPr>
        <w:t>2007</w:t>
      </w:r>
      <w:r>
        <w:rPr>
          <w:rFonts w:ascii="Arial" w:hAnsi="Arial" w:cs="Arial"/>
          <w:color w:val="000000"/>
          <w:sz w:val="28"/>
          <w:szCs w:val="28"/>
        </w:rPr>
        <w:t>,</w:t>
      </w:r>
      <w:r w:rsidRPr="0066080D">
        <w:rPr>
          <w:rFonts w:ascii="Arial" w:hAnsi="Arial" w:cs="Arial"/>
          <w:color w:val="000000"/>
          <w:sz w:val="28"/>
          <w:szCs w:val="28"/>
        </w:rPr>
        <w:t>Groningen</w:t>
      </w:r>
      <w:proofErr w:type="gramEnd"/>
      <w:r w:rsidRPr="0066080D">
        <w:rPr>
          <w:rFonts w:ascii="Arial" w:hAnsi="Arial" w:cs="Arial"/>
          <w:color w:val="000000"/>
          <w:sz w:val="28"/>
          <w:szCs w:val="28"/>
        </w:rPr>
        <w:t>: Groningen University Press, 203-216.</w:t>
      </w:r>
    </w:p>
    <w:p w14:paraId="746F8079" w14:textId="2866F944" w:rsidR="00E606B3" w:rsidRDefault="00D22648" w:rsidP="00E606B3">
      <w:pPr>
        <w:spacing w:after="120"/>
        <w:rPr>
          <w:rFonts w:ascii="Arial" w:hAnsi="Arial" w:cs="Arial"/>
          <w:iCs/>
          <w:color w:val="2F2A2B"/>
          <w:sz w:val="28"/>
          <w:szCs w:val="28"/>
        </w:rPr>
      </w:pPr>
      <w:proofErr w:type="spellStart"/>
      <w:r w:rsidRPr="00990035">
        <w:rPr>
          <w:rFonts w:ascii="Arial" w:hAnsi="Arial" w:cs="Arial"/>
          <w:color w:val="2F2A2B"/>
          <w:sz w:val="28"/>
          <w:szCs w:val="28"/>
        </w:rPr>
        <w:t>Riemens</w:t>
      </w:r>
      <w:proofErr w:type="spellEnd"/>
      <w:r w:rsidRPr="00990035">
        <w:rPr>
          <w:rFonts w:ascii="Arial" w:hAnsi="Arial" w:cs="Arial"/>
          <w:color w:val="2F2A2B"/>
          <w:sz w:val="28"/>
          <w:szCs w:val="28"/>
        </w:rPr>
        <w:t>, M</w:t>
      </w:r>
      <w:r w:rsidR="0066080D">
        <w:rPr>
          <w:rFonts w:ascii="Arial" w:hAnsi="Arial" w:cs="Arial"/>
          <w:color w:val="2F2A2B"/>
          <w:sz w:val="28"/>
          <w:szCs w:val="28"/>
        </w:rPr>
        <w:t>.</w:t>
      </w:r>
      <w:r w:rsidRPr="00990035">
        <w:rPr>
          <w:rFonts w:ascii="Arial" w:hAnsi="Arial" w:cs="Arial"/>
          <w:color w:val="2F2A2B"/>
          <w:sz w:val="28"/>
          <w:szCs w:val="28"/>
        </w:rPr>
        <w:t xml:space="preserve"> </w:t>
      </w:r>
      <w:r w:rsidRPr="00990035">
        <w:rPr>
          <w:rFonts w:ascii="Arial" w:hAnsi="Arial" w:cs="Arial"/>
          <w:iCs/>
          <w:color w:val="2F2A2B"/>
          <w:sz w:val="28"/>
          <w:szCs w:val="28"/>
        </w:rPr>
        <w:t>(2011)</w:t>
      </w:r>
      <w:r w:rsidRPr="00990035">
        <w:rPr>
          <w:rFonts w:ascii="Arial" w:hAnsi="Arial" w:cs="Arial"/>
          <w:i/>
          <w:iCs/>
          <w:color w:val="2F2A2B"/>
          <w:sz w:val="28"/>
          <w:szCs w:val="28"/>
        </w:rPr>
        <w:t xml:space="preserve"> </w:t>
      </w:r>
      <w:r w:rsidRPr="00990035">
        <w:rPr>
          <w:rFonts w:ascii="Arial" w:hAnsi="Arial" w:cs="Arial"/>
          <w:iCs/>
          <w:color w:val="2F2A2B"/>
          <w:sz w:val="28"/>
          <w:szCs w:val="28"/>
        </w:rPr>
        <w:t>‘</w:t>
      </w:r>
      <w:r w:rsidRPr="00990035">
        <w:rPr>
          <w:rFonts w:ascii="Arial" w:hAnsi="Arial" w:cs="Arial"/>
          <w:color w:val="2F2A2B"/>
          <w:sz w:val="28"/>
          <w:szCs w:val="28"/>
        </w:rPr>
        <w:t xml:space="preserve">International Academic Cooperation on International Relations in the Interwar Period: </w:t>
      </w:r>
      <w:proofErr w:type="gramStart"/>
      <w:r w:rsidRPr="00990035">
        <w:rPr>
          <w:rFonts w:ascii="Arial" w:hAnsi="Arial" w:cs="Arial"/>
          <w:color w:val="2F2A2B"/>
          <w:sz w:val="28"/>
          <w:szCs w:val="28"/>
        </w:rPr>
        <w:t>the</w:t>
      </w:r>
      <w:proofErr w:type="gramEnd"/>
      <w:r w:rsidRPr="00990035">
        <w:rPr>
          <w:rFonts w:ascii="Arial" w:hAnsi="Arial" w:cs="Arial"/>
          <w:color w:val="2F2A2B"/>
          <w:sz w:val="28"/>
          <w:szCs w:val="28"/>
        </w:rPr>
        <w:t xml:space="preserve"> International Studies Conference’, </w:t>
      </w:r>
      <w:r w:rsidRPr="00990035">
        <w:rPr>
          <w:rFonts w:ascii="Arial" w:hAnsi="Arial" w:cs="Arial"/>
          <w:i/>
          <w:iCs/>
          <w:color w:val="2F2A2B"/>
          <w:sz w:val="28"/>
          <w:szCs w:val="28"/>
        </w:rPr>
        <w:t xml:space="preserve">Review of International Studies, </w:t>
      </w:r>
      <w:r w:rsidRPr="00990035">
        <w:rPr>
          <w:rFonts w:ascii="Arial" w:hAnsi="Arial" w:cs="Arial"/>
          <w:iCs/>
          <w:color w:val="2F2A2B"/>
          <w:sz w:val="28"/>
          <w:szCs w:val="28"/>
        </w:rPr>
        <w:t>37</w:t>
      </w:r>
      <w:r w:rsidR="00CD48C6">
        <w:rPr>
          <w:rFonts w:ascii="Arial" w:hAnsi="Arial" w:cs="Arial"/>
          <w:iCs/>
          <w:color w:val="2F2A2B"/>
          <w:sz w:val="28"/>
          <w:szCs w:val="28"/>
        </w:rPr>
        <w:t>(</w:t>
      </w:r>
      <w:r w:rsidRPr="00990035">
        <w:rPr>
          <w:rFonts w:ascii="Arial" w:hAnsi="Arial" w:cs="Arial"/>
          <w:iCs/>
          <w:color w:val="2F2A2B"/>
          <w:sz w:val="28"/>
          <w:szCs w:val="28"/>
        </w:rPr>
        <w:t>2</w:t>
      </w:r>
      <w:r w:rsidR="00CD48C6">
        <w:rPr>
          <w:rFonts w:ascii="Arial" w:hAnsi="Arial" w:cs="Arial"/>
          <w:iCs/>
          <w:color w:val="2F2A2B"/>
          <w:sz w:val="28"/>
          <w:szCs w:val="28"/>
        </w:rPr>
        <w:t>):</w:t>
      </w:r>
      <w:r w:rsidRPr="00990035">
        <w:rPr>
          <w:rFonts w:ascii="Arial" w:hAnsi="Arial" w:cs="Arial"/>
          <w:iCs/>
          <w:color w:val="2F2A2B"/>
          <w:sz w:val="28"/>
          <w:szCs w:val="28"/>
        </w:rPr>
        <w:t xml:space="preserve"> 911–28.</w:t>
      </w:r>
    </w:p>
    <w:p w14:paraId="63759C1C" w14:textId="20A3976D" w:rsidR="00E606B3" w:rsidRDefault="00E606B3" w:rsidP="00E606B3">
      <w:pPr>
        <w:spacing w:after="120"/>
        <w:rPr>
          <w:rFonts w:ascii="Arial" w:hAnsi="Arial" w:cs="Arial"/>
          <w:iCs/>
          <w:color w:val="2F2A2B"/>
          <w:sz w:val="28"/>
          <w:szCs w:val="28"/>
        </w:rPr>
      </w:pPr>
      <w:r>
        <w:rPr>
          <w:rFonts w:ascii="Arial" w:hAnsi="Arial" w:cs="Arial"/>
          <w:iCs/>
          <w:color w:val="2F2A2B"/>
          <w:sz w:val="28"/>
          <w:szCs w:val="28"/>
        </w:rPr>
        <w:t>Roberts, P</w:t>
      </w:r>
      <w:r w:rsidR="0066080D">
        <w:rPr>
          <w:rFonts w:ascii="Arial" w:hAnsi="Arial" w:cs="Arial"/>
          <w:iCs/>
          <w:color w:val="2F2A2B"/>
          <w:sz w:val="28"/>
          <w:szCs w:val="28"/>
        </w:rPr>
        <w:t>.</w:t>
      </w:r>
      <w:r>
        <w:rPr>
          <w:rFonts w:ascii="Arial" w:hAnsi="Arial" w:cs="Arial"/>
          <w:iCs/>
          <w:color w:val="2F2A2B"/>
          <w:sz w:val="28"/>
          <w:szCs w:val="28"/>
        </w:rPr>
        <w:t xml:space="preserve"> (2018) ‘The Institute of Pacific Relations: pan-Pacific and pan-Asian visions of international order’, </w:t>
      </w:r>
      <w:r w:rsidRPr="00B77828">
        <w:rPr>
          <w:rFonts w:ascii="Arial" w:hAnsi="Arial" w:cs="Arial"/>
          <w:i/>
          <w:iCs/>
          <w:color w:val="2F2A2B"/>
          <w:sz w:val="28"/>
          <w:szCs w:val="28"/>
        </w:rPr>
        <w:t>International Politics</w:t>
      </w:r>
      <w:r>
        <w:rPr>
          <w:rFonts w:ascii="Arial" w:hAnsi="Arial" w:cs="Arial"/>
          <w:iCs/>
          <w:color w:val="2F2A2B"/>
          <w:sz w:val="28"/>
          <w:szCs w:val="28"/>
        </w:rPr>
        <w:t>, 55</w:t>
      </w:r>
      <w:r w:rsidR="00CD48C6">
        <w:rPr>
          <w:rFonts w:ascii="Arial" w:hAnsi="Arial" w:cs="Arial"/>
          <w:iCs/>
          <w:color w:val="2F2A2B"/>
          <w:sz w:val="28"/>
          <w:szCs w:val="28"/>
        </w:rPr>
        <w:t>(</w:t>
      </w:r>
      <w:r>
        <w:rPr>
          <w:rFonts w:ascii="Arial" w:hAnsi="Arial" w:cs="Arial"/>
          <w:iCs/>
          <w:color w:val="2F2A2B"/>
          <w:sz w:val="28"/>
          <w:szCs w:val="28"/>
        </w:rPr>
        <w:t>6</w:t>
      </w:r>
      <w:r w:rsidR="00CD48C6">
        <w:rPr>
          <w:rFonts w:ascii="Arial" w:hAnsi="Arial" w:cs="Arial"/>
          <w:iCs/>
          <w:color w:val="2F2A2B"/>
          <w:sz w:val="28"/>
          <w:szCs w:val="28"/>
        </w:rPr>
        <w:t>):</w:t>
      </w:r>
      <w:r>
        <w:rPr>
          <w:rFonts w:ascii="Arial" w:hAnsi="Arial" w:cs="Arial"/>
          <w:iCs/>
          <w:color w:val="2F2A2B"/>
          <w:sz w:val="28"/>
          <w:szCs w:val="28"/>
        </w:rPr>
        <w:t xml:space="preserve"> 836-51.</w:t>
      </w:r>
    </w:p>
    <w:p w14:paraId="19AE33A2" w14:textId="290980A8" w:rsidR="00315F04" w:rsidRPr="00315F04" w:rsidRDefault="00315F04" w:rsidP="00315F04">
      <w:pPr>
        <w:spacing w:after="120"/>
        <w:rPr>
          <w:rFonts w:ascii="Arial" w:hAnsi="Arial" w:cs="Arial"/>
          <w:iCs/>
          <w:color w:val="2F2A2B"/>
          <w:sz w:val="28"/>
          <w:szCs w:val="28"/>
        </w:rPr>
      </w:pPr>
      <w:r w:rsidRPr="00FF3A88">
        <w:rPr>
          <w:rFonts w:ascii="Arial" w:hAnsi="Arial" w:cs="Arial"/>
          <w:sz w:val="28"/>
          <w:szCs w:val="28"/>
        </w:rPr>
        <w:t>Schmidt, B</w:t>
      </w:r>
      <w:r w:rsidR="0066080D">
        <w:rPr>
          <w:rFonts w:ascii="Arial" w:hAnsi="Arial" w:cs="Arial"/>
          <w:sz w:val="28"/>
          <w:szCs w:val="28"/>
        </w:rPr>
        <w:t>.</w:t>
      </w:r>
      <w:r w:rsidRPr="00FF3A88">
        <w:rPr>
          <w:rFonts w:ascii="Arial" w:hAnsi="Arial" w:cs="Arial"/>
          <w:sz w:val="28"/>
          <w:szCs w:val="28"/>
        </w:rPr>
        <w:t xml:space="preserve"> C. (1998a) </w:t>
      </w:r>
      <w:r w:rsidRPr="00FF3A88">
        <w:rPr>
          <w:rFonts w:ascii="Arial" w:hAnsi="Arial" w:cs="Arial"/>
          <w:i/>
          <w:sz w:val="28"/>
          <w:szCs w:val="28"/>
        </w:rPr>
        <w:t>The Political Discourse of Anarchy: A Disciplinary History of International Relations</w:t>
      </w:r>
      <w:r w:rsidRPr="00FF3A88">
        <w:rPr>
          <w:rFonts w:ascii="Arial" w:hAnsi="Arial" w:cs="Arial"/>
          <w:sz w:val="28"/>
          <w:szCs w:val="28"/>
        </w:rPr>
        <w:t>, Albany: State University of New York Press.</w:t>
      </w:r>
    </w:p>
    <w:p w14:paraId="49BAFB86" w14:textId="09EC76DE" w:rsidR="00305176" w:rsidRPr="00305176" w:rsidRDefault="00305176" w:rsidP="00305176">
      <w:pPr>
        <w:spacing w:after="120"/>
        <w:rPr>
          <w:rFonts w:ascii="Arial" w:hAnsi="Arial" w:cs="Arial"/>
          <w:iCs/>
          <w:color w:val="2F2A2B"/>
          <w:sz w:val="28"/>
          <w:szCs w:val="28"/>
        </w:rPr>
      </w:pPr>
      <w:r w:rsidRPr="00305176">
        <w:rPr>
          <w:rFonts w:ascii="Arial" w:hAnsi="Arial" w:cs="Arial"/>
          <w:color w:val="000000"/>
          <w:sz w:val="28"/>
          <w:szCs w:val="28"/>
        </w:rPr>
        <w:t>Strange, S</w:t>
      </w:r>
      <w:r w:rsidR="0066080D">
        <w:rPr>
          <w:rFonts w:ascii="Arial" w:hAnsi="Arial" w:cs="Arial"/>
          <w:color w:val="000000"/>
          <w:sz w:val="28"/>
          <w:szCs w:val="28"/>
        </w:rPr>
        <w:t>.</w:t>
      </w:r>
      <w:r>
        <w:rPr>
          <w:rFonts w:ascii="Arial" w:hAnsi="Arial" w:cs="Arial"/>
          <w:color w:val="000000"/>
          <w:sz w:val="28"/>
          <w:szCs w:val="28"/>
        </w:rPr>
        <w:t xml:space="preserve"> </w:t>
      </w:r>
      <w:r w:rsidRPr="00305176">
        <w:rPr>
          <w:rFonts w:ascii="Arial" w:hAnsi="Arial" w:cs="Arial"/>
          <w:color w:val="000000"/>
          <w:sz w:val="28"/>
          <w:szCs w:val="28"/>
        </w:rPr>
        <w:t>(1972) ‘International Economic Relations I: The Need for an Interdisciplinary Approach’ in: Roger Morgan (ed</w:t>
      </w:r>
      <w:r>
        <w:rPr>
          <w:rFonts w:ascii="Arial" w:hAnsi="Arial" w:cs="Arial"/>
          <w:color w:val="000000"/>
          <w:sz w:val="28"/>
          <w:szCs w:val="28"/>
        </w:rPr>
        <w:t>.</w:t>
      </w:r>
      <w:r w:rsidRPr="00305176">
        <w:rPr>
          <w:rFonts w:ascii="Arial" w:hAnsi="Arial" w:cs="Arial"/>
          <w:color w:val="000000"/>
          <w:sz w:val="28"/>
          <w:szCs w:val="28"/>
        </w:rPr>
        <w:t xml:space="preserve">) </w:t>
      </w:r>
      <w:r w:rsidRPr="00305176">
        <w:rPr>
          <w:rFonts w:ascii="Arial" w:hAnsi="Arial" w:cs="Arial"/>
          <w:i/>
          <w:color w:val="000000"/>
          <w:sz w:val="28"/>
          <w:szCs w:val="28"/>
        </w:rPr>
        <w:t>The Study of International Affairs: Essays in Honour of Kenneth Younger</w:t>
      </w:r>
      <w:r>
        <w:rPr>
          <w:rFonts w:ascii="Arial" w:hAnsi="Arial" w:cs="Arial"/>
          <w:i/>
          <w:color w:val="000000"/>
          <w:sz w:val="28"/>
          <w:szCs w:val="28"/>
        </w:rPr>
        <w:t>,</w:t>
      </w:r>
      <w:r w:rsidRPr="00305176">
        <w:rPr>
          <w:rFonts w:ascii="Arial" w:hAnsi="Arial" w:cs="Arial"/>
          <w:color w:val="000000"/>
          <w:sz w:val="28"/>
          <w:szCs w:val="28"/>
        </w:rPr>
        <w:t xml:space="preserve"> London: RIIA/Oxford University Press</w:t>
      </w:r>
      <w:r>
        <w:rPr>
          <w:rFonts w:ascii="Arial" w:hAnsi="Arial" w:cs="Arial"/>
          <w:color w:val="000000"/>
          <w:sz w:val="28"/>
          <w:szCs w:val="28"/>
        </w:rPr>
        <w:t>,</w:t>
      </w:r>
      <w:r w:rsidRPr="00305176">
        <w:rPr>
          <w:rFonts w:ascii="Arial" w:hAnsi="Arial" w:cs="Arial"/>
          <w:color w:val="000000"/>
          <w:sz w:val="28"/>
          <w:szCs w:val="28"/>
        </w:rPr>
        <w:t xml:space="preserve"> 63 - 84.</w:t>
      </w:r>
    </w:p>
    <w:p w14:paraId="615B3772" w14:textId="23814149" w:rsidR="00F70DFA" w:rsidRDefault="00F70DFA" w:rsidP="001D7327">
      <w:pPr>
        <w:pStyle w:val="FreeForm"/>
        <w:spacing w:after="120"/>
        <w:rPr>
          <w:rFonts w:ascii="Arial" w:hAnsi="Arial" w:cs="Arial"/>
          <w:color w:val="auto"/>
          <w:sz w:val="28"/>
          <w:szCs w:val="28"/>
          <w:shd w:val="clear" w:color="auto" w:fill="FFFFFF"/>
          <w:lang w:val="en-GB"/>
        </w:rPr>
      </w:pPr>
      <w:r w:rsidRPr="00990035">
        <w:rPr>
          <w:rFonts w:ascii="Arial" w:hAnsi="Arial" w:cs="Arial"/>
          <w:color w:val="auto"/>
          <w:sz w:val="28"/>
          <w:szCs w:val="28"/>
          <w:shd w:val="clear" w:color="auto" w:fill="FFFFFF"/>
          <w:lang w:val="en-GB"/>
        </w:rPr>
        <w:t>Strange, S</w:t>
      </w:r>
      <w:r w:rsidR="0066080D">
        <w:rPr>
          <w:rFonts w:ascii="Arial" w:hAnsi="Arial" w:cs="Arial"/>
          <w:color w:val="auto"/>
          <w:sz w:val="28"/>
          <w:szCs w:val="28"/>
          <w:shd w:val="clear" w:color="auto" w:fill="FFFFFF"/>
          <w:lang w:val="en-GB"/>
        </w:rPr>
        <w:t>.</w:t>
      </w:r>
      <w:r w:rsidRPr="00990035">
        <w:rPr>
          <w:rFonts w:ascii="Arial" w:hAnsi="Arial" w:cs="Arial"/>
          <w:color w:val="auto"/>
          <w:sz w:val="28"/>
          <w:szCs w:val="28"/>
          <w:shd w:val="clear" w:color="auto" w:fill="FFFFFF"/>
          <w:lang w:val="en-GB"/>
        </w:rPr>
        <w:t xml:space="preserve"> (1989), ‘I never meant to be an academic’ in Joseph </w:t>
      </w:r>
      <w:proofErr w:type="spellStart"/>
      <w:r w:rsidRPr="00990035">
        <w:rPr>
          <w:rFonts w:ascii="Arial" w:hAnsi="Arial" w:cs="Arial"/>
          <w:color w:val="auto"/>
          <w:sz w:val="28"/>
          <w:szCs w:val="28"/>
          <w:shd w:val="clear" w:color="auto" w:fill="FFFFFF"/>
          <w:lang w:val="en-GB"/>
        </w:rPr>
        <w:t>Kruzel</w:t>
      </w:r>
      <w:proofErr w:type="spellEnd"/>
      <w:r w:rsidRPr="00990035">
        <w:rPr>
          <w:rFonts w:ascii="Arial" w:hAnsi="Arial" w:cs="Arial"/>
          <w:color w:val="auto"/>
          <w:sz w:val="28"/>
          <w:szCs w:val="28"/>
          <w:shd w:val="clear" w:color="auto" w:fill="FFFFFF"/>
          <w:lang w:val="en-GB"/>
        </w:rPr>
        <w:t xml:space="preserve"> and James N. Rosenau (eds.)</w:t>
      </w:r>
      <w:r w:rsidR="00EB3240">
        <w:rPr>
          <w:rFonts w:ascii="Arial" w:hAnsi="Arial" w:cs="Arial"/>
          <w:color w:val="auto"/>
          <w:sz w:val="28"/>
          <w:szCs w:val="28"/>
          <w:shd w:val="clear" w:color="auto" w:fill="FFFFFF"/>
          <w:lang w:val="en-GB"/>
        </w:rPr>
        <w:t xml:space="preserve"> </w:t>
      </w:r>
      <w:r w:rsidRPr="00990035">
        <w:rPr>
          <w:rFonts w:ascii="Arial" w:hAnsi="Arial" w:cs="Arial"/>
          <w:i/>
          <w:iCs/>
          <w:color w:val="auto"/>
          <w:sz w:val="28"/>
          <w:szCs w:val="28"/>
          <w:lang w:val="en-GB"/>
        </w:rPr>
        <w:t>Journeys through World Politics: Autobiographical Reflections of Thirty-four Academic Travelers</w:t>
      </w:r>
      <w:r w:rsidR="00EB3240">
        <w:rPr>
          <w:rFonts w:ascii="Arial" w:hAnsi="Arial" w:cs="Arial"/>
          <w:i/>
          <w:iCs/>
          <w:color w:val="auto"/>
          <w:sz w:val="28"/>
          <w:szCs w:val="28"/>
          <w:lang w:val="en-GB"/>
        </w:rPr>
        <w:t xml:space="preserve"> </w:t>
      </w:r>
      <w:r w:rsidRPr="00990035">
        <w:rPr>
          <w:rFonts w:ascii="Arial" w:hAnsi="Arial" w:cs="Arial"/>
          <w:color w:val="auto"/>
          <w:sz w:val="28"/>
          <w:szCs w:val="28"/>
          <w:shd w:val="clear" w:color="auto" w:fill="FFFFFF"/>
          <w:lang w:val="en-GB"/>
        </w:rPr>
        <w:t>(New York: Lexington Books), 429-43</w:t>
      </w:r>
      <w:r w:rsidR="00BC2DC5" w:rsidRPr="00990035">
        <w:rPr>
          <w:rFonts w:ascii="Arial" w:hAnsi="Arial" w:cs="Arial"/>
          <w:color w:val="auto"/>
          <w:sz w:val="28"/>
          <w:szCs w:val="28"/>
          <w:shd w:val="clear" w:color="auto" w:fill="FFFFFF"/>
          <w:lang w:val="en-GB"/>
        </w:rPr>
        <w:t>.</w:t>
      </w:r>
    </w:p>
    <w:p w14:paraId="3F6D25EF" w14:textId="5835E24A" w:rsidR="006B57DB" w:rsidRDefault="00BC2DC5" w:rsidP="006B57DB">
      <w:pPr>
        <w:pStyle w:val="FreeForm"/>
        <w:spacing w:after="120"/>
        <w:rPr>
          <w:rFonts w:ascii="Arial" w:hAnsi="Arial" w:cs="Arial"/>
          <w:color w:val="auto"/>
          <w:sz w:val="28"/>
          <w:szCs w:val="28"/>
          <w:lang w:val="en-GB"/>
        </w:rPr>
      </w:pPr>
      <w:r w:rsidRPr="00990035">
        <w:rPr>
          <w:rFonts w:ascii="Arial" w:hAnsi="Arial" w:cs="Arial"/>
          <w:color w:val="auto"/>
          <w:sz w:val="28"/>
          <w:szCs w:val="28"/>
          <w:lang w:val="en-GB"/>
        </w:rPr>
        <w:t>Strange, S</w:t>
      </w:r>
      <w:r w:rsidR="0066080D">
        <w:rPr>
          <w:rFonts w:ascii="Arial" w:hAnsi="Arial" w:cs="Arial"/>
          <w:color w:val="auto"/>
          <w:sz w:val="28"/>
          <w:szCs w:val="28"/>
          <w:lang w:val="en-GB"/>
        </w:rPr>
        <w:t>.</w:t>
      </w:r>
      <w:r w:rsidRPr="00990035">
        <w:rPr>
          <w:rFonts w:ascii="Arial" w:hAnsi="Arial" w:cs="Arial"/>
          <w:color w:val="auto"/>
          <w:sz w:val="28"/>
          <w:szCs w:val="28"/>
          <w:lang w:val="en-GB"/>
        </w:rPr>
        <w:t xml:space="preserve"> (1995) ‘1995 Presidential Address: ISA as a Microcosm’, </w:t>
      </w:r>
      <w:r w:rsidRPr="00990035">
        <w:rPr>
          <w:rFonts w:ascii="Arial" w:hAnsi="Arial" w:cs="Arial"/>
          <w:i/>
          <w:color w:val="auto"/>
          <w:sz w:val="28"/>
          <w:szCs w:val="28"/>
          <w:lang w:val="en-GB"/>
        </w:rPr>
        <w:t>International Studies Quarterly</w:t>
      </w:r>
      <w:r w:rsidRPr="00990035">
        <w:rPr>
          <w:rFonts w:ascii="Arial" w:hAnsi="Arial" w:cs="Arial"/>
          <w:color w:val="auto"/>
          <w:sz w:val="28"/>
          <w:szCs w:val="28"/>
          <w:lang w:val="en-GB"/>
        </w:rPr>
        <w:t>,</w:t>
      </w:r>
      <w:r w:rsidR="00891378" w:rsidRPr="00990035">
        <w:rPr>
          <w:rFonts w:ascii="Arial" w:hAnsi="Arial" w:cs="Arial"/>
          <w:color w:val="auto"/>
          <w:sz w:val="28"/>
          <w:szCs w:val="28"/>
          <w:lang w:val="en-GB"/>
        </w:rPr>
        <w:t xml:space="preserve"> 39</w:t>
      </w:r>
      <w:r w:rsidR="00EB3240">
        <w:rPr>
          <w:rFonts w:ascii="Arial" w:hAnsi="Arial" w:cs="Arial"/>
          <w:color w:val="auto"/>
          <w:sz w:val="28"/>
          <w:szCs w:val="28"/>
          <w:lang w:val="en-GB"/>
        </w:rPr>
        <w:t>(3):</w:t>
      </w:r>
      <w:r w:rsidR="00891378" w:rsidRPr="00990035">
        <w:rPr>
          <w:rFonts w:ascii="Arial" w:hAnsi="Arial" w:cs="Arial"/>
          <w:color w:val="auto"/>
          <w:sz w:val="28"/>
          <w:szCs w:val="28"/>
          <w:lang w:val="en-GB"/>
        </w:rPr>
        <w:t xml:space="preserve"> 289-95.</w:t>
      </w:r>
    </w:p>
    <w:p w14:paraId="2A787982" w14:textId="739AC4D3" w:rsidR="006B57DB" w:rsidRPr="006B57DB" w:rsidRDefault="006B57DB" w:rsidP="006B57DB">
      <w:pPr>
        <w:pStyle w:val="FreeForm"/>
        <w:spacing w:after="120"/>
        <w:rPr>
          <w:rFonts w:ascii="Arial" w:hAnsi="Arial" w:cs="Arial"/>
          <w:color w:val="auto"/>
          <w:sz w:val="28"/>
          <w:szCs w:val="28"/>
          <w:lang w:val="en-GB"/>
        </w:rPr>
      </w:pPr>
      <w:proofErr w:type="spellStart"/>
      <w:r>
        <w:rPr>
          <w:rFonts w:ascii="Arial" w:hAnsi="Arial"/>
          <w:sz w:val="28"/>
        </w:rPr>
        <w:t>Suganami</w:t>
      </w:r>
      <w:proofErr w:type="spellEnd"/>
      <w:r>
        <w:rPr>
          <w:rFonts w:ascii="Arial" w:hAnsi="Arial"/>
          <w:sz w:val="28"/>
        </w:rPr>
        <w:t>, H</w:t>
      </w:r>
      <w:r w:rsidR="0066080D">
        <w:rPr>
          <w:rFonts w:ascii="Arial" w:hAnsi="Arial"/>
          <w:sz w:val="28"/>
        </w:rPr>
        <w:t>.</w:t>
      </w:r>
      <w:r>
        <w:rPr>
          <w:rFonts w:ascii="Arial" w:hAnsi="Arial"/>
          <w:sz w:val="28"/>
        </w:rPr>
        <w:t xml:space="preserve"> </w:t>
      </w:r>
      <w:r w:rsidRPr="00E6016D">
        <w:rPr>
          <w:rFonts w:ascii="Arial" w:hAnsi="Arial"/>
          <w:sz w:val="28"/>
        </w:rPr>
        <w:t xml:space="preserve">(2003) ‘British Institutionalists, or the English School, 20 Years On’, </w:t>
      </w:r>
      <w:r w:rsidRPr="00E6016D">
        <w:rPr>
          <w:rFonts w:ascii="Arial" w:hAnsi="Arial"/>
          <w:i/>
          <w:sz w:val="28"/>
        </w:rPr>
        <w:t>International Relations</w:t>
      </w:r>
      <w:r w:rsidRPr="00E6016D">
        <w:rPr>
          <w:rFonts w:ascii="Arial" w:hAnsi="Arial"/>
          <w:sz w:val="28"/>
        </w:rPr>
        <w:t>, 17</w:t>
      </w:r>
      <w:r w:rsidR="00CD48C6">
        <w:rPr>
          <w:rFonts w:ascii="Arial" w:hAnsi="Arial"/>
          <w:sz w:val="28"/>
        </w:rPr>
        <w:t>(</w:t>
      </w:r>
      <w:r w:rsidRPr="00E6016D">
        <w:rPr>
          <w:rFonts w:ascii="Arial" w:hAnsi="Arial"/>
          <w:sz w:val="28"/>
        </w:rPr>
        <w:t>3</w:t>
      </w:r>
      <w:r w:rsidR="00CD48C6">
        <w:rPr>
          <w:rFonts w:ascii="Arial" w:hAnsi="Arial"/>
          <w:sz w:val="28"/>
        </w:rPr>
        <w:t>):</w:t>
      </w:r>
      <w:r w:rsidRPr="00E6016D">
        <w:rPr>
          <w:rFonts w:ascii="Arial" w:hAnsi="Arial"/>
          <w:sz w:val="28"/>
        </w:rPr>
        <w:t xml:space="preserve"> 253-71.</w:t>
      </w:r>
    </w:p>
    <w:p w14:paraId="45C8C816" w14:textId="60D9D500" w:rsidR="0060789C" w:rsidRPr="0060789C" w:rsidRDefault="0060789C" w:rsidP="0060789C">
      <w:pPr>
        <w:pStyle w:val="FreeForm"/>
        <w:spacing w:after="120"/>
        <w:rPr>
          <w:rFonts w:ascii="Arial" w:hAnsi="Arial" w:cs="Arial"/>
          <w:color w:val="auto"/>
          <w:sz w:val="28"/>
          <w:szCs w:val="28"/>
          <w:lang w:val="en-GB"/>
        </w:rPr>
      </w:pPr>
      <w:proofErr w:type="spellStart"/>
      <w:r w:rsidRPr="00E6016D">
        <w:rPr>
          <w:rFonts w:ascii="Arial" w:hAnsi="Arial"/>
          <w:sz w:val="28"/>
        </w:rPr>
        <w:t>Vigezzi</w:t>
      </w:r>
      <w:proofErr w:type="spellEnd"/>
      <w:r w:rsidRPr="00E6016D">
        <w:rPr>
          <w:rFonts w:ascii="Arial" w:hAnsi="Arial"/>
          <w:sz w:val="28"/>
        </w:rPr>
        <w:t>, B</w:t>
      </w:r>
      <w:r w:rsidR="0066080D">
        <w:rPr>
          <w:rFonts w:ascii="Arial" w:hAnsi="Arial"/>
          <w:sz w:val="28"/>
        </w:rPr>
        <w:t>.</w:t>
      </w:r>
      <w:r w:rsidRPr="00E6016D">
        <w:rPr>
          <w:rFonts w:ascii="Arial" w:hAnsi="Arial"/>
          <w:sz w:val="28"/>
        </w:rPr>
        <w:t xml:space="preserve"> (2005) </w:t>
      </w:r>
      <w:r w:rsidRPr="00E6016D">
        <w:rPr>
          <w:rFonts w:ascii="Arial" w:hAnsi="Arial"/>
          <w:i/>
          <w:sz w:val="28"/>
        </w:rPr>
        <w:t>The British Committee on the Theory of International Politics 1954-1985: The Rediscovery of History</w:t>
      </w:r>
      <w:r w:rsidRPr="00E6016D">
        <w:rPr>
          <w:rFonts w:ascii="Arial" w:hAnsi="Arial"/>
          <w:sz w:val="28"/>
        </w:rPr>
        <w:t xml:space="preserve">, Milan: </w:t>
      </w:r>
      <w:proofErr w:type="spellStart"/>
      <w:r w:rsidRPr="00E6016D">
        <w:rPr>
          <w:rFonts w:ascii="Arial" w:hAnsi="Arial"/>
          <w:sz w:val="28"/>
        </w:rPr>
        <w:t>Edizzioni</w:t>
      </w:r>
      <w:proofErr w:type="spellEnd"/>
      <w:r w:rsidRPr="00E6016D">
        <w:rPr>
          <w:rFonts w:ascii="Arial" w:hAnsi="Arial"/>
          <w:sz w:val="28"/>
        </w:rPr>
        <w:t xml:space="preserve"> </w:t>
      </w:r>
      <w:proofErr w:type="spellStart"/>
      <w:r w:rsidRPr="00E6016D">
        <w:rPr>
          <w:rFonts w:ascii="Arial" w:hAnsi="Arial"/>
          <w:sz w:val="28"/>
        </w:rPr>
        <w:t>Unicopli</w:t>
      </w:r>
      <w:proofErr w:type="spellEnd"/>
      <w:r w:rsidRPr="00E6016D">
        <w:rPr>
          <w:rFonts w:ascii="Arial" w:hAnsi="Arial"/>
          <w:sz w:val="28"/>
        </w:rPr>
        <w:t>.</w:t>
      </w:r>
    </w:p>
    <w:p w14:paraId="3875A81B" w14:textId="77777777" w:rsidR="00F10C9F" w:rsidRPr="00990035" w:rsidRDefault="00F10C9F" w:rsidP="001D7327">
      <w:pPr>
        <w:rPr>
          <w:rFonts w:ascii="Arial" w:hAnsi="Arial" w:cs="Arial"/>
          <w:sz w:val="28"/>
          <w:szCs w:val="28"/>
        </w:rPr>
      </w:pPr>
    </w:p>
    <w:sectPr w:rsidR="00F10C9F" w:rsidRPr="00990035" w:rsidSect="00563E87">
      <w:headerReference w:type="even" r:id="rId7"/>
      <w:headerReference w:type="default" r:id="rId8"/>
      <w:footnotePr>
        <w:pos w:val="beneathText"/>
      </w:footnotePr>
      <w:endnotePr>
        <w:numFmt w:val="decimal"/>
      </w:endnotePr>
      <w:pgSz w:w="12240" w:h="15840"/>
      <w:pgMar w:top="1440" w:right="1800" w:bottom="1440" w:left="180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76014" w14:textId="77777777" w:rsidR="00E800A9" w:rsidRDefault="00E800A9">
      <w:r>
        <w:separator/>
      </w:r>
    </w:p>
  </w:endnote>
  <w:endnote w:type="continuationSeparator" w:id="0">
    <w:p w14:paraId="31AA1172" w14:textId="77777777" w:rsidR="00E800A9" w:rsidRDefault="00E800A9">
      <w:r>
        <w:continuationSeparator/>
      </w:r>
    </w:p>
  </w:endnote>
  <w:endnote w:id="1">
    <w:p w14:paraId="2A27C26A" w14:textId="363DC4AC" w:rsidR="001D69CE" w:rsidRPr="00F33A46" w:rsidRDefault="001D69CE" w:rsidP="00F33A46">
      <w:r w:rsidRPr="00C12032">
        <w:rPr>
          <w:rStyle w:val="EndnoteReference"/>
          <w:rFonts w:ascii="Arial" w:hAnsi="Arial" w:cs="Arial"/>
        </w:rPr>
        <w:endnoteRef/>
      </w:r>
      <w:r w:rsidRPr="00C12032">
        <w:rPr>
          <w:rFonts w:ascii="Arial" w:hAnsi="Arial" w:cs="Arial"/>
        </w:rPr>
        <w:t xml:space="preserve"> </w:t>
      </w:r>
      <w:r>
        <w:rPr>
          <w:rFonts w:ascii="Arial" w:hAnsi="Arial" w:cs="Arial"/>
        </w:rPr>
        <w:t xml:space="preserve">For various help with finding and interpreting the facts, contributing their memories and understandings, and commenting on drafts, I would </w:t>
      </w:r>
      <w:r w:rsidRPr="00F33A46">
        <w:rPr>
          <w:rFonts w:ascii="Arial" w:hAnsi="Arial" w:cs="Arial"/>
        </w:rPr>
        <w:t>like to thank</w:t>
      </w:r>
      <w:r w:rsidRPr="00F33A46">
        <w:rPr>
          <w:rFonts w:ascii="Arial" w:hAnsi="Arial" w:cs="Arial"/>
          <w:color w:val="000000"/>
        </w:rPr>
        <w:t xml:space="preserve"> </w:t>
      </w:r>
      <w:r>
        <w:rPr>
          <w:rFonts w:ascii="Arial" w:hAnsi="Arial" w:cs="Arial"/>
          <w:color w:val="000000"/>
        </w:rPr>
        <w:t xml:space="preserve">David Armstrong, Michael Banks, Chris Brown, </w:t>
      </w:r>
      <w:r>
        <w:rPr>
          <w:rFonts w:ascii="Arial" w:hAnsi="Arial" w:cs="Arial"/>
        </w:rPr>
        <w:t xml:space="preserve">Tim Dunne, Nat Dyer, John Groom, </w:t>
      </w:r>
      <w:r w:rsidRPr="00F33A46">
        <w:rPr>
          <w:rFonts w:ascii="Arial" w:hAnsi="Arial" w:cs="Arial"/>
        </w:rPr>
        <w:t xml:space="preserve">Barry Jones, Alan James, </w:t>
      </w:r>
      <w:r>
        <w:rPr>
          <w:rFonts w:ascii="Arial" w:hAnsi="Arial" w:cs="Arial"/>
        </w:rPr>
        <w:t xml:space="preserve">George Lawson, </w:t>
      </w:r>
      <w:r w:rsidRPr="00F33A46">
        <w:rPr>
          <w:rFonts w:ascii="Arial" w:hAnsi="Arial" w:cs="Arial"/>
        </w:rPr>
        <w:t>David Long,</w:t>
      </w:r>
      <w:r>
        <w:rPr>
          <w:rFonts w:ascii="Arial" w:hAnsi="Arial" w:cs="Arial"/>
        </w:rPr>
        <w:t xml:space="preserve"> Cornelia Navari, Michael Riemens,</w:t>
      </w:r>
      <w:r w:rsidRPr="00F33A46">
        <w:rPr>
          <w:rFonts w:ascii="Arial" w:hAnsi="Arial" w:cs="Arial"/>
        </w:rPr>
        <w:t xml:space="preserve"> </w:t>
      </w:r>
      <w:r>
        <w:rPr>
          <w:rFonts w:ascii="Arial" w:hAnsi="Arial" w:cs="Arial"/>
        </w:rPr>
        <w:t xml:space="preserve">John Simpson, Nicholas Sims, Jack Spence, Trevor Taylor, Brunello Vigezzi and </w:t>
      </w:r>
      <w:r w:rsidRPr="00F33A46">
        <w:rPr>
          <w:rFonts w:ascii="Arial" w:hAnsi="Arial" w:cs="Arial"/>
        </w:rPr>
        <w:t>Peter Wilson</w:t>
      </w:r>
      <w:r>
        <w:rPr>
          <w:rFonts w:ascii="Arial" w:hAnsi="Arial" w:cs="Arial"/>
        </w:rPr>
        <w:t xml:space="preserve">. Particular thanks to </w:t>
      </w:r>
      <w:r w:rsidRPr="00F33A46">
        <w:rPr>
          <w:rFonts w:ascii="Arial" w:hAnsi="Arial" w:cs="Arial"/>
        </w:rPr>
        <w:t>Mick Cox</w:t>
      </w:r>
      <w:r>
        <w:rPr>
          <w:rFonts w:ascii="Arial" w:hAnsi="Arial" w:cs="Arial"/>
        </w:rPr>
        <w:t xml:space="preserve"> both for comments, and for sharing his expertise</w:t>
      </w:r>
      <w:r w:rsidR="00C47E49">
        <w:rPr>
          <w:rFonts w:ascii="Arial" w:hAnsi="Arial" w:cs="Arial"/>
        </w:rPr>
        <w:t xml:space="preserve"> on,</w:t>
      </w:r>
      <w:r>
        <w:rPr>
          <w:rFonts w:ascii="Arial" w:hAnsi="Arial" w:cs="Arial"/>
        </w:rPr>
        <w:t xml:space="preserve"> and access</w:t>
      </w:r>
      <w:r w:rsidR="00C47E49">
        <w:rPr>
          <w:rFonts w:ascii="Arial" w:hAnsi="Arial" w:cs="Arial"/>
        </w:rPr>
        <w:t xml:space="preserve"> to, the LSE archives.</w:t>
      </w:r>
      <w:r w:rsidRPr="00F33A46">
        <w:rPr>
          <w:rFonts w:ascii="Arial" w:hAnsi="Arial" w:cs="Arial"/>
        </w:rPr>
        <w:t xml:space="preserve"> </w:t>
      </w:r>
      <w:r>
        <w:rPr>
          <w:rFonts w:ascii="Arial" w:hAnsi="Arial" w:cs="Arial"/>
        </w:rPr>
        <w:t>For excellent help with finding and using the relevant archives I would</w:t>
      </w:r>
      <w:r w:rsidR="00C47E49">
        <w:rPr>
          <w:rFonts w:ascii="Arial" w:hAnsi="Arial" w:cs="Arial"/>
        </w:rPr>
        <w:t xml:space="preserve"> also</w:t>
      </w:r>
      <w:r>
        <w:rPr>
          <w:rFonts w:ascii="Arial" w:hAnsi="Arial" w:cs="Arial"/>
        </w:rPr>
        <w:t xml:space="preserve"> like to thank </w:t>
      </w:r>
      <w:r w:rsidRPr="00F33A46">
        <w:rPr>
          <w:rFonts w:ascii="Arial" w:hAnsi="Arial" w:cs="Arial"/>
          <w:color w:val="000000"/>
        </w:rPr>
        <w:t>David Bates</w:t>
      </w:r>
      <w:r>
        <w:rPr>
          <w:rFonts w:ascii="Arial" w:hAnsi="Arial" w:cs="Arial"/>
          <w:color w:val="000000"/>
        </w:rPr>
        <w:t xml:space="preserve"> and his colleagues at Chatham House, and</w:t>
      </w:r>
      <w:r w:rsidRPr="00F33A46">
        <w:rPr>
          <w:rFonts w:ascii="Arial" w:hAnsi="Arial" w:cs="Arial"/>
        </w:rPr>
        <w:t xml:space="preserve"> Anna Towlson</w:t>
      </w:r>
      <w:r>
        <w:rPr>
          <w:rFonts w:ascii="Arial" w:hAnsi="Arial" w:cs="Arial"/>
        </w:rPr>
        <w:t xml:space="preserve"> and her colleagues at the LSE Archives. </w:t>
      </w:r>
    </w:p>
  </w:endnote>
  <w:endnote w:id="2">
    <w:p w14:paraId="2800A9D3" w14:textId="77777777" w:rsidR="001D69CE" w:rsidRPr="00AD4CBB" w:rsidRDefault="001D69CE" w:rsidP="00D47928">
      <w:pPr>
        <w:pStyle w:val="EndnoteText"/>
        <w:rPr>
          <w:rFonts w:ascii="Arial" w:hAnsi="Arial" w:cs="Arial"/>
        </w:rPr>
      </w:pPr>
      <w:r w:rsidRPr="00AD4CBB">
        <w:rPr>
          <w:rStyle w:val="EndnoteReference"/>
          <w:rFonts w:ascii="Arial" w:hAnsi="Arial" w:cs="Arial"/>
        </w:rPr>
        <w:endnoteRef/>
      </w:r>
      <w:r w:rsidRPr="00AD4CBB">
        <w:rPr>
          <w:rFonts w:ascii="Arial" w:hAnsi="Arial" w:cs="Arial"/>
        </w:rPr>
        <w:t xml:space="preserve"> </w:t>
      </w:r>
      <w:hyperlink r:id="rId1" w:history="1">
        <w:r w:rsidRPr="00AD4CBB">
          <w:rPr>
            <w:rStyle w:val="Hyperlink"/>
            <w:rFonts w:ascii="Arial" w:hAnsi="Arial" w:cs="Arial"/>
          </w:rPr>
          <w:t>https://www.bisa.ac.uk/index.php/history-of-bisa</w:t>
        </w:r>
      </w:hyperlink>
      <w:r w:rsidRPr="00AD4CBB">
        <w:rPr>
          <w:rFonts w:ascii="Arial" w:hAnsi="Arial" w:cs="Arial"/>
        </w:rPr>
        <w:t xml:space="preserve"> (Accessed 16 January 2019)</w:t>
      </w:r>
    </w:p>
  </w:endnote>
  <w:endnote w:id="3">
    <w:p w14:paraId="24EB6BAB" w14:textId="082F94D8" w:rsidR="009B1630" w:rsidRPr="009B1630" w:rsidRDefault="009B1630">
      <w:pPr>
        <w:pStyle w:val="EndnoteText"/>
        <w:rPr>
          <w:rFonts w:ascii="Arial" w:hAnsi="Arial" w:cs="Arial"/>
        </w:rPr>
      </w:pPr>
      <w:r w:rsidRPr="009B1630">
        <w:rPr>
          <w:rStyle w:val="EndnoteReference"/>
          <w:rFonts w:ascii="Arial" w:hAnsi="Arial" w:cs="Arial"/>
        </w:rPr>
        <w:endnoteRef/>
      </w:r>
      <w:r w:rsidRPr="009B1630">
        <w:rPr>
          <w:rFonts w:ascii="Arial" w:hAnsi="Arial" w:cs="Arial"/>
        </w:rPr>
        <w:t xml:space="preserve"> </w:t>
      </w:r>
      <w:r>
        <w:rPr>
          <w:rFonts w:ascii="Arial" w:hAnsi="Arial" w:cs="Arial"/>
        </w:rPr>
        <w:t>On some of the academic debates at the time, see Kristensen (2019).</w:t>
      </w:r>
    </w:p>
  </w:endnote>
  <w:endnote w:id="4">
    <w:p w14:paraId="72FD986C" w14:textId="32A0724D" w:rsidR="001D69CE" w:rsidRDefault="001D69CE" w:rsidP="00035A2A">
      <w:pPr>
        <w:pStyle w:val="EndnoteText"/>
        <w:rPr>
          <w:rFonts w:ascii="Arial" w:hAnsi="Arial" w:cs="Arial"/>
        </w:rPr>
      </w:pPr>
      <w:r w:rsidRPr="00B861E6">
        <w:rPr>
          <w:rStyle w:val="EndnoteReference"/>
          <w:rFonts w:ascii="Arial" w:hAnsi="Arial" w:cs="Arial"/>
        </w:rPr>
        <w:endnoteRef/>
      </w:r>
      <w:r w:rsidRPr="00B861E6">
        <w:rPr>
          <w:rFonts w:ascii="Arial" w:hAnsi="Arial" w:cs="Arial"/>
        </w:rPr>
        <w:t xml:space="preserve"> </w:t>
      </w:r>
      <w:r>
        <w:rPr>
          <w:rFonts w:ascii="Arial" w:hAnsi="Arial" w:cs="Arial"/>
        </w:rPr>
        <w:t xml:space="preserve">The ISC was originally called the </w:t>
      </w:r>
      <w:r w:rsidRPr="00B861E6">
        <w:rPr>
          <w:rFonts w:ascii="Arial" w:hAnsi="Arial" w:cs="Arial"/>
        </w:rPr>
        <w:t>Conference of Institutions for the Scientific Study of International Relations</w:t>
      </w:r>
      <w:r>
        <w:rPr>
          <w:rFonts w:ascii="Arial" w:hAnsi="Arial" w:cs="Arial"/>
        </w:rPr>
        <w:t>, which gives an accurate flavour of its concerns and proceedings. The name was simplified to ISC in 1933, and I use the shorter form throughout this paper for simplicity.</w:t>
      </w:r>
    </w:p>
    <w:p w14:paraId="504DCE30" w14:textId="45301F89" w:rsidR="001D69CE" w:rsidRPr="00F62616" w:rsidRDefault="001D69CE" w:rsidP="00035A2A">
      <w:pPr>
        <w:pStyle w:val="EndnoteText"/>
        <w:rPr>
          <w:rFonts w:ascii="Arial" w:hAnsi="Arial" w:cs="Arial"/>
        </w:rPr>
      </w:pPr>
      <w:r w:rsidRPr="00F62616">
        <w:rPr>
          <w:rFonts w:ascii="Arial" w:hAnsi="Arial" w:cs="Arial"/>
        </w:rPr>
        <w:t>The IIIC was generated by the Assembly at the League of Nations in 1921-2, but only established in 1925 with the financial support of the French government (Bailey, 1938</w:t>
      </w:r>
      <w:r w:rsidR="006E48ED">
        <w:rPr>
          <w:rFonts w:ascii="Arial" w:hAnsi="Arial" w:cs="Arial"/>
        </w:rPr>
        <w:t>, pp.</w:t>
      </w:r>
      <w:r w:rsidRPr="00F62616">
        <w:rPr>
          <w:rFonts w:ascii="Arial" w:hAnsi="Arial" w:cs="Arial"/>
        </w:rPr>
        <w:t xml:space="preserve"> 6-9).</w:t>
      </w:r>
    </w:p>
  </w:endnote>
  <w:endnote w:id="5">
    <w:p w14:paraId="28CD157B" w14:textId="5601DF07" w:rsidR="001D69CE" w:rsidRPr="00F62616" w:rsidRDefault="001D69CE">
      <w:pPr>
        <w:pStyle w:val="EndnoteText"/>
        <w:rPr>
          <w:rFonts w:ascii="Arial" w:hAnsi="Arial" w:cs="Arial"/>
        </w:rPr>
      </w:pPr>
      <w:r w:rsidRPr="00F62616">
        <w:rPr>
          <w:rStyle w:val="EndnoteReference"/>
          <w:rFonts w:ascii="Arial" w:hAnsi="Arial" w:cs="Arial"/>
        </w:rPr>
        <w:endnoteRef/>
      </w:r>
      <w:r w:rsidRPr="00F62616">
        <w:rPr>
          <w:rFonts w:ascii="Arial" w:hAnsi="Arial" w:cs="Arial"/>
        </w:rPr>
        <w:t xml:space="preserve"> </w:t>
      </w:r>
      <w:r>
        <w:rPr>
          <w:rFonts w:ascii="Arial" w:hAnsi="Arial" w:cs="Arial"/>
        </w:rPr>
        <w:t>I am grateful to Michael Riemens for this information.</w:t>
      </w:r>
    </w:p>
  </w:endnote>
  <w:endnote w:id="6">
    <w:p w14:paraId="654322E6" w14:textId="5AC342C8" w:rsidR="001D69CE" w:rsidRPr="005A5936" w:rsidRDefault="001D69CE" w:rsidP="00D47928">
      <w:pPr>
        <w:jc w:val="both"/>
        <w:rPr>
          <w:rFonts w:ascii="Arial" w:hAnsi="Arial" w:cs="Arial"/>
        </w:rPr>
      </w:pPr>
      <w:r w:rsidRPr="00D47928">
        <w:rPr>
          <w:rStyle w:val="EndnoteReference"/>
          <w:rFonts w:ascii="Arial" w:hAnsi="Arial" w:cs="Arial"/>
        </w:rPr>
        <w:endnoteRef/>
      </w:r>
      <w:r w:rsidRPr="00D47928">
        <w:rPr>
          <w:rFonts w:ascii="Arial" w:hAnsi="Arial" w:cs="Arial"/>
        </w:rPr>
        <w:t xml:space="preserve"> Because of the war</w:t>
      </w:r>
      <w:r>
        <w:rPr>
          <w:rFonts w:ascii="Arial" w:hAnsi="Arial" w:cs="Arial"/>
        </w:rPr>
        <w:t>, there was no British participation at the 12</w:t>
      </w:r>
      <w:r w:rsidRPr="005A5936">
        <w:rPr>
          <w:rFonts w:ascii="Arial" w:hAnsi="Arial" w:cs="Arial"/>
          <w:vertAlign w:val="superscript"/>
        </w:rPr>
        <w:t>th</w:t>
      </w:r>
      <w:r>
        <w:rPr>
          <w:rFonts w:ascii="Arial" w:hAnsi="Arial" w:cs="Arial"/>
        </w:rPr>
        <w:t xml:space="preserve"> ISC in Bergen (</w:t>
      </w:r>
      <w:r w:rsidRPr="00D47928">
        <w:rPr>
          <w:rFonts w:ascii="Arial" w:hAnsi="Arial"/>
        </w:rPr>
        <w:t>BCCIS 10/1e1 1938-40</w:t>
      </w:r>
      <w:r>
        <w:rPr>
          <w:rFonts w:ascii="Arial" w:hAnsi="Arial" w:cs="Arial"/>
        </w:rPr>
        <w:t>).</w:t>
      </w:r>
    </w:p>
  </w:endnote>
  <w:endnote w:id="7">
    <w:p w14:paraId="7E1B2743" w14:textId="3C300B88" w:rsidR="001D69CE" w:rsidRPr="00C032A6" w:rsidRDefault="001D69CE">
      <w:pPr>
        <w:pStyle w:val="EndnoteText"/>
        <w:rPr>
          <w:rFonts w:ascii="Arial" w:hAnsi="Arial" w:cs="Arial"/>
        </w:rPr>
      </w:pPr>
      <w:r w:rsidRPr="00C032A6">
        <w:rPr>
          <w:rStyle w:val="EndnoteReference"/>
          <w:rFonts w:ascii="Arial" w:hAnsi="Arial" w:cs="Arial"/>
        </w:rPr>
        <w:endnoteRef/>
      </w:r>
      <w:r w:rsidRPr="00C032A6">
        <w:rPr>
          <w:rFonts w:ascii="Arial" w:hAnsi="Arial" w:cs="Arial"/>
        </w:rPr>
        <w:t xml:space="preserve"> ’See LNA Geneva, ICIC, Minutes of the Tenth Session [C.533.M.160.1928.XII.], 83. I am grateful to Michael Riemens for this information.</w:t>
      </w:r>
    </w:p>
  </w:endnote>
  <w:endnote w:id="8">
    <w:p w14:paraId="6D91D716" w14:textId="7B181C01" w:rsidR="001D69CE" w:rsidRPr="008A4FFB" w:rsidRDefault="001D69CE">
      <w:pPr>
        <w:pStyle w:val="EndnoteText"/>
        <w:rPr>
          <w:rFonts w:ascii="Arial" w:hAnsi="Arial" w:cs="Arial"/>
        </w:rPr>
      </w:pPr>
      <w:r w:rsidRPr="008A4FFB">
        <w:rPr>
          <w:rStyle w:val="EndnoteReference"/>
          <w:rFonts w:ascii="Arial" w:hAnsi="Arial" w:cs="Arial"/>
        </w:rPr>
        <w:endnoteRef/>
      </w:r>
      <w:r w:rsidRPr="008A4FFB">
        <w:rPr>
          <w:rFonts w:ascii="Arial" w:hAnsi="Arial" w:cs="Arial"/>
        </w:rPr>
        <w:t xml:space="preserve"> </w:t>
      </w:r>
      <w:r>
        <w:rPr>
          <w:rFonts w:ascii="Arial" w:hAnsi="Arial" w:cs="Arial"/>
        </w:rPr>
        <w:t>Its component parts continued to operate during the war, with Chatham House playing a notable part in the British war effort.</w:t>
      </w:r>
    </w:p>
  </w:endnote>
  <w:endnote w:id="9">
    <w:p w14:paraId="515A4E6D" w14:textId="4A325296" w:rsidR="008B1CD7" w:rsidRPr="008B1CD7" w:rsidRDefault="008B1CD7">
      <w:pPr>
        <w:pStyle w:val="EndnoteText"/>
        <w:rPr>
          <w:rFonts w:ascii="Arial" w:hAnsi="Arial" w:cs="Arial"/>
        </w:rPr>
      </w:pPr>
      <w:r w:rsidRPr="008B1CD7">
        <w:rPr>
          <w:rStyle w:val="EndnoteReference"/>
          <w:rFonts w:ascii="Arial" w:hAnsi="Arial" w:cs="Arial"/>
        </w:rPr>
        <w:endnoteRef/>
      </w:r>
      <w:r w:rsidRPr="008B1CD7">
        <w:rPr>
          <w:rFonts w:ascii="Arial" w:hAnsi="Arial" w:cs="Arial"/>
        </w:rPr>
        <w:t xml:space="preserve"> </w:t>
      </w:r>
      <w:r>
        <w:rPr>
          <w:rFonts w:ascii="Arial" w:hAnsi="Arial" w:cs="Arial"/>
        </w:rPr>
        <w:t xml:space="preserve">On Bailey’s character, and excellent standing with his colleagues, see the various letters of recommendation for him in: </w:t>
      </w:r>
      <w:r w:rsidRPr="008A683A">
        <w:rPr>
          <w:rFonts w:ascii="Arial" w:hAnsi="Arial" w:cs="Arial"/>
        </w:rPr>
        <w:t>LSE/</w:t>
      </w:r>
      <w:r w:rsidRPr="008B1CD7">
        <w:rPr>
          <w:rFonts w:ascii="Arial" w:hAnsi="Arial" w:cs="Arial"/>
        </w:rPr>
        <w:t>Staff Files/Bailey Stanley Hartnell</w:t>
      </w:r>
      <w:r>
        <w:rPr>
          <w:rFonts w:ascii="Arial" w:hAnsi="Arial" w:cs="Arial"/>
        </w:rPr>
        <w:t>.</w:t>
      </w:r>
    </w:p>
  </w:endnote>
  <w:endnote w:id="10">
    <w:p w14:paraId="7CB5563C" w14:textId="45066287" w:rsidR="001D69CE" w:rsidRPr="0056646B" w:rsidRDefault="001D69CE">
      <w:pPr>
        <w:pStyle w:val="EndnoteText"/>
        <w:rPr>
          <w:rFonts w:ascii="Arial" w:hAnsi="Arial" w:cs="Arial"/>
        </w:rPr>
      </w:pPr>
      <w:r w:rsidRPr="0056646B">
        <w:rPr>
          <w:rStyle w:val="EndnoteReference"/>
          <w:rFonts w:ascii="Arial" w:hAnsi="Arial" w:cs="Arial"/>
        </w:rPr>
        <w:endnoteRef/>
      </w:r>
      <w:r w:rsidRPr="0056646B">
        <w:rPr>
          <w:rFonts w:ascii="Arial" w:hAnsi="Arial" w:cs="Arial"/>
        </w:rPr>
        <w:t xml:space="preserve"> </w:t>
      </w:r>
      <w:r w:rsidR="00FE7712">
        <w:rPr>
          <w:rFonts w:ascii="Arial" w:hAnsi="Arial" w:cs="Arial"/>
        </w:rPr>
        <w:t xml:space="preserve">See the letter from N.F. Hall to the Director of the LSE, 2 November 1934 in: </w:t>
      </w:r>
      <w:r w:rsidR="00FE7712" w:rsidRPr="008A683A">
        <w:rPr>
          <w:rFonts w:ascii="Arial" w:hAnsi="Arial" w:cs="Arial"/>
        </w:rPr>
        <w:t>LSE/</w:t>
      </w:r>
      <w:r w:rsidR="00FE7712" w:rsidRPr="008B1CD7">
        <w:rPr>
          <w:rFonts w:ascii="Arial" w:hAnsi="Arial" w:cs="Arial"/>
        </w:rPr>
        <w:t>Staff Files/Bailey Stanley Hartnell</w:t>
      </w:r>
      <w:r w:rsidR="00FE7712">
        <w:rPr>
          <w:rFonts w:ascii="Arial" w:hAnsi="Arial" w:cs="Arial"/>
        </w:rPr>
        <w:t>, which pronounces Bailey as ‘a great credit... to himself and to the School’.</w:t>
      </w:r>
    </w:p>
  </w:endnote>
  <w:endnote w:id="11">
    <w:p w14:paraId="49E5C548" w14:textId="0D0B7072" w:rsidR="00F12FE0" w:rsidRPr="00F12FE0" w:rsidRDefault="00F12FE0">
      <w:pPr>
        <w:pStyle w:val="EndnoteText"/>
        <w:rPr>
          <w:rFonts w:ascii="Arial" w:hAnsi="Arial" w:cs="Arial"/>
        </w:rPr>
      </w:pPr>
      <w:r w:rsidRPr="00F12FE0">
        <w:rPr>
          <w:rStyle w:val="EndnoteReference"/>
          <w:rFonts w:ascii="Arial" w:hAnsi="Arial" w:cs="Arial"/>
        </w:rPr>
        <w:endnoteRef/>
      </w:r>
      <w:r w:rsidRPr="00F12FE0">
        <w:rPr>
          <w:rFonts w:ascii="Arial" w:hAnsi="Arial" w:cs="Arial"/>
        </w:rPr>
        <w:t xml:space="preserve"> </w:t>
      </w:r>
      <w:r>
        <w:rPr>
          <w:rFonts w:ascii="Arial" w:hAnsi="Arial" w:cs="Arial"/>
        </w:rPr>
        <w:t xml:space="preserve">A similarly moving tribute to Bailey was made by the Professorial Council of the LSE on 17 January 1939: </w:t>
      </w:r>
      <w:r w:rsidRPr="008A683A">
        <w:rPr>
          <w:rFonts w:ascii="Arial" w:hAnsi="Arial" w:cs="Arial"/>
        </w:rPr>
        <w:t>LSE/</w:t>
      </w:r>
      <w:r w:rsidRPr="008B1CD7">
        <w:rPr>
          <w:rFonts w:ascii="Arial" w:hAnsi="Arial" w:cs="Arial"/>
        </w:rPr>
        <w:t>Staff Files/Bailey Stanley Hartnell</w:t>
      </w:r>
      <w:r>
        <w:rPr>
          <w:rFonts w:ascii="Arial" w:hAnsi="Arial" w:cs="Arial"/>
        </w:rPr>
        <w:t>. They later acknowledged his contribution by endowing at the LSE the S.H. Bailey Scholarship in International Studies, which was still being offered in 1974 (personal correspondence with Jeffrey Golden).</w:t>
      </w:r>
    </w:p>
  </w:endnote>
  <w:endnote w:id="12">
    <w:p w14:paraId="326CD621" w14:textId="38C86E88" w:rsidR="001D69CE" w:rsidRPr="007A17A3" w:rsidRDefault="001D69CE" w:rsidP="007A17A3">
      <w:pPr>
        <w:rPr>
          <w:rFonts w:ascii="Arial" w:hAnsi="Arial" w:cs="Arial"/>
          <w:u w:val="single"/>
        </w:rPr>
      </w:pPr>
      <w:r w:rsidRPr="007A17A3">
        <w:rPr>
          <w:rStyle w:val="EndnoteReference"/>
          <w:rFonts w:ascii="Arial" w:hAnsi="Arial" w:cs="Arial"/>
        </w:rPr>
        <w:endnoteRef/>
      </w:r>
      <w:r w:rsidRPr="007A17A3">
        <w:rPr>
          <w:rFonts w:ascii="Arial" w:hAnsi="Arial" w:cs="Arial"/>
        </w:rPr>
        <w:t xml:space="preserve"> The first</w:t>
      </w:r>
      <w:r>
        <w:rPr>
          <w:rFonts w:ascii="Arial" w:hAnsi="Arial" w:cs="Arial"/>
        </w:rPr>
        <w:t xml:space="preserve"> actual</w:t>
      </w:r>
      <w:r w:rsidRPr="007A17A3">
        <w:rPr>
          <w:rFonts w:ascii="Arial" w:hAnsi="Arial" w:cs="Arial"/>
        </w:rPr>
        <w:t xml:space="preserve"> use of the name ‘Bailey Conference’ I </w:t>
      </w:r>
      <w:r>
        <w:rPr>
          <w:rFonts w:ascii="Arial" w:hAnsi="Arial" w:cs="Arial"/>
        </w:rPr>
        <w:t>have found</w:t>
      </w:r>
      <w:r w:rsidRPr="007A17A3">
        <w:rPr>
          <w:rFonts w:ascii="Arial" w:hAnsi="Arial" w:cs="Arial"/>
        </w:rPr>
        <w:t xml:space="preserve"> is in a letter from Geoffrey Goodwin dated 15 January 1952 concerning the sixth Bailey Conference (BCCIS 10/1hh 1955)</w:t>
      </w:r>
      <w:r>
        <w:rPr>
          <w:rFonts w:ascii="Arial" w:hAnsi="Arial" w:cs="Arial"/>
        </w:rPr>
        <w:t>. In retrospect the whole sequence became referred to as ‘Bailey Conferences’.</w:t>
      </w:r>
    </w:p>
  </w:endnote>
  <w:endnote w:id="13">
    <w:p w14:paraId="2A89DFE2" w14:textId="49546E0A" w:rsidR="001D69CE" w:rsidRPr="00041713" w:rsidRDefault="001D69CE" w:rsidP="00041713">
      <w:pPr>
        <w:jc w:val="both"/>
        <w:rPr>
          <w:rFonts w:ascii="Arial" w:hAnsi="Arial" w:cs="Arial"/>
          <w:u w:val="single"/>
        </w:rPr>
      </w:pPr>
      <w:r w:rsidRPr="00041713">
        <w:rPr>
          <w:rStyle w:val="EndnoteReference"/>
          <w:rFonts w:ascii="Arial" w:hAnsi="Arial" w:cs="Arial"/>
        </w:rPr>
        <w:endnoteRef/>
      </w:r>
      <w:r w:rsidRPr="00041713">
        <w:rPr>
          <w:rFonts w:ascii="Arial" w:hAnsi="Arial" w:cs="Arial"/>
        </w:rPr>
        <w:t xml:space="preserve"> There seems also to have been a meeting at Cumberland Lodge in March 1950 to discuss the University Teaching of International Relations, but this is not counted as part of the Bailey Conference sequence (BCCIS 10/1xa 1949-50).</w:t>
      </w:r>
    </w:p>
  </w:endnote>
  <w:endnote w:id="14">
    <w:p w14:paraId="794D8B96" w14:textId="608CD57D" w:rsidR="001D69CE" w:rsidRPr="008E4E96" w:rsidRDefault="001D69CE">
      <w:pPr>
        <w:pStyle w:val="EndnoteText"/>
        <w:rPr>
          <w:rFonts w:ascii="Arial" w:hAnsi="Arial" w:cs="Arial"/>
        </w:rPr>
      </w:pPr>
      <w:r w:rsidRPr="008E4E96">
        <w:rPr>
          <w:rStyle w:val="EndnoteReference"/>
          <w:rFonts w:ascii="Arial" w:hAnsi="Arial" w:cs="Arial"/>
        </w:rPr>
        <w:endnoteRef/>
      </w:r>
      <w:r w:rsidRPr="008E4E96">
        <w:rPr>
          <w:rFonts w:ascii="Arial" w:hAnsi="Arial" w:cs="Arial"/>
        </w:rPr>
        <w:t xml:space="preserve"> See Bailey (1933</w:t>
      </w:r>
      <w:r w:rsidR="006E48ED">
        <w:rPr>
          <w:rFonts w:ascii="Arial" w:hAnsi="Arial" w:cs="Arial"/>
        </w:rPr>
        <w:t>, pp.</w:t>
      </w:r>
      <w:r w:rsidRPr="008E4E96">
        <w:rPr>
          <w:rFonts w:ascii="Arial" w:hAnsi="Arial" w:cs="Arial"/>
        </w:rPr>
        <w:t xml:space="preserve"> 1-37) for a survey of just how small IR was in Britain at that time.</w:t>
      </w:r>
    </w:p>
  </w:endnote>
  <w:endnote w:id="15">
    <w:p w14:paraId="4A5D0E74" w14:textId="79EBE81F" w:rsidR="001D69CE" w:rsidRPr="00D87947" w:rsidRDefault="001D69CE">
      <w:pPr>
        <w:pStyle w:val="EndnoteText"/>
        <w:rPr>
          <w:rFonts w:ascii="Arial" w:hAnsi="Arial" w:cs="Arial"/>
        </w:rPr>
      </w:pPr>
      <w:r w:rsidRPr="00D87947">
        <w:rPr>
          <w:rStyle w:val="EndnoteReference"/>
          <w:rFonts w:ascii="Arial" w:hAnsi="Arial" w:cs="Arial"/>
        </w:rPr>
        <w:endnoteRef/>
      </w:r>
      <w:r w:rsidRPr="00D87947">
        <w:rPr>
          <w:rFonts w:ascii="Arial" w:hAnsi="Arial" w:cs="Arial"/>
        </w:rPr>
        <w:t xml:space="preserve"> </w:t>
      </w:r>
      <w:r>
        <w:rPr>
          <w:rFonts w:ascii="Arial" w:hAnsi="Arial" w:cs="Arial"/>
        </w:rPr>
        <w:t>The Shaw Library is a single room in the Old Building of the LSE with a maximum capacity of 120 people.</w:t>
      </w:r>
    </w:p>
  </w:endnote>
  <w:endnote w:id="16">
    <w:p w14:paraId="51A48CE1" w14:textId="23855C5F" w:rsidR="001D69CE" w:rsidRPr="00093D9B" w:rsidRDefault="001D69CE" w:rsidP="006B57DB">
      <w:pPr>
        <w:pStyle w:val="EndnoteText"/>
        <w:rPr>
          <w:rFonts w:ascii="Arial" w:hAnsi="Arial" w:cs="Arial"/>
        </w:rPr>
      </w:pPr>
      <w:r w:rsidRPr="00093D9B">
        <w:rPr>
          <w:rStyle w:val="EndnoteReference"/>
          <w:rFonts w:ascii="Arial" w:hAnsi="Arial" w:cs="Arial"/>
        </w:rPr>
        <w:endnoteRef/>
      </w:r>
      <w:r w:rsidRPr="00093D9B">
        <w:rPr>
          <w:rFonts w:ascii="Arial" w:hAnsi="Arial" w:cs="Arial"/>
        </w:rPr>
        <w:t xml:space="preserve"> On the British Committee, see: Dunne 1998</w:t>
      </w:r>
      <w:r w:rsidR="006E48ED">
        <w:rPr>
          <w:rFonts w:ascii="Arial" w:hAnsi="Arial" w:cs="Arial"/>
        </w:rPr>
        <w:t>,</w:t>
      </w:r>
      <w:r w:rsidRPr="00093D9B">
        <w:rPr>
          <w:rFonts w:ascii="Arial" w:hAnsi="Arial" w:cs="Arial"/>
        </w:rPr>
        <w:t xml:space="preserve"> </w:t>
      </w:r>
      <w:r w:rsidR="006E48ED">
        <w:rPr>
          <w:rFonts w:ascii="Arial" w:hAnsi="Arial" w:cs="Arial"/>
        </w:rPr>
        <w:t xml:space="preserve">pp. </w:t>
      </w:r>
      <w:r w:rsidRPr="00093D9B">
        <w:rPr>
          <w:rFonts w:ascii="Arial" w:hAnsi="Arial" w:cs="Arial"/>
        </w:rPr>
        <w:t>89-135; Suganami</w:t>
      </w:r>
      <w:r w:rsidR="006E48ED">
        <w:rPr>
          <w:rFonts w:ascii="Arial" w:hAnsi="Arial" w:cs="Arial"/>
        </w:rPr>
        <w:t>,</w:t>
      </w:r>
      <w:r w:rsidRPr="00093D9B">
        <w:rPr>
          <w:rFonts w:ascii="Arial" w:hAnsi="Arial" w:cs="Arial"/>
        </w:rPr>
        <w:t xml:space="preserve"> 2003; Viggezzi</w:t>
      </w:r>
      <w:r w:rsidR="006E48ED">
        <w:rPr>
          <w:rFonts w:ascii="Arial" w:hAnsi="Arial" w:cs="Arial"/>
        </w:rPr>
        <w:t>,</w:t>
      </w:r>
      <w:r w:rsidRPr="00093D9B">
        <w:rPr>
          <w:rFonts w:ascii="Arial" w:hAnsi="Arial" w:cs="Arial"/>
        </w:rPr>
        <w:t xml:space="preserve"> 2005; Cochran</w:t>
      </w:r>
      <w:r w:rsidR="006E48ED">
        <w:rPr>
          <w:rFonts w:ascii="Arial" w:hAnsi="Arial" w:cs="Arial"/>
        </w:rPr>
        <w:t>,</w:t>
      </w:r>
      <w:r w:rsidRPr="00093D9B">
        <w:rPr>
          <w:rFonts w:ascii="Arial" w:hAnsi="Arial" w:cs="Arial"/>
        </w:rPr>
        <w:t xml:space="preserve"> 2009; Epp</w:t>
      </w:r>
      <w:r w:rsidR="006E48ED">
        <w:rPr>
          <w:rFonts w:ascii="Arial" w:hAnsi="Arial" w:cs="Arial"/>
        </w:rPr>
        <w:t>,</w:t>
      </w:r>
      <w:r w:rsidRPr="00093D9B">
        <w:rPr>
          <w:rFonts w:ascii="Arial" w:hAnsi="Arial" w:cs="Arial"/>
        </w:rPr>
        <w:t xml:space="preserve"> 2010</w:t>
      </w:r>
      <w:r>
        <w:rPr>
          <w:rFonts w:ascii="Arial" w:hAnsi="Arial" w:cs="Arial"/>
        </w:rPr>
        <w:t>; Buzan, 2014</w:t>
      </w:r>
      <w:r w:rsidRPr="00093D9B">
        <w:rPr>
          <w:rFonts w:ascii="Arial" w:hAnsi="Arial" w:cs="Arial"/>
        </w:rPr>
        <w:t>.</w:t>
      </w:r>
    </w:p>
  </w:endnote>
  <w:endnote w:id="17">
    <w:p w14:paraId="455F21E7" w14:textId="3BAB9A30" w:rsidR="001D69CE" w:rsidRPr="008936CB" w:rsidRDefault="001D69CE">
      <w:pPr>
        <w:pStyle w:val="EndnoteText"/>
        <w:rPr>
          <w:rFonts w:ascii="Arial" w:hAnsi="Arial" w:cs="Arial"/>
        </w:rPr>
      </w:pPr>
      <w:r w:rsidRPr="008936CB">
        <w:rPr>
          <w:rStyle w:val="EndnoteReference"/>
          <w:rFonts w:ascii="Arial" w:hAnsi="Arial" w:cs="Arial"/>
        </w:rPr>
        <w:endnoteRef/>
      </w:r>
      <w:r w:rsidRPr="008936CB">
        <w:rPr>
          <w:rFonts w:ascii="Arial" w:hAnsi="Arial" w:cs="Arial"/>
        </w:rPr>
        <w:t xml:space="preserve"> </w:t>
      </w:r>
      <w:r>
        <w:rPr>
          <w:rFonts w:ascii="Arial" w:hAnsi="Arial" w:cs="Arial"/>
        </w:rPr>
        <w:t xml:space="preserve">I was involved with the founding of </w:t>
      </w:r>
      <w:r w:rsidRPr="008936CB">
        <w:rPr>
          <w:rFonts w:ascii="Arial" w:hAnsi="Arial" w:cs="Arial"/>
          <w:i/>
        </w:rPr>
        <w:t>Millennium</w:t>
      </w:r>
      <w:r>
        <w:rPr>
          <w:rFonts w:ascii="Arial" w:hAnsi="Arial" w:cs="Arial"/>
        </w:rPr>
        <w:t>, which was done by Fred Northedge and a group of PhD students at the LSE. It was seen very much as an LSE project, and no mention was made of the BCCIS or the Bailey Conferences, of which I was completely unaware at the time.</w:t>
      </w:r>
    </w:p>
  </w:endnote>
  <w:endnote w:id="18">
    <w:p w14:paraId="18A2DB33" w14:textId="02F62D9B" w:rsidR="001D69CE" w:rsidRPr="00822A8C" w:rsidRDefault="001D69CE">
      <w:pPr>
        <w:pStyle w:val="EndnoteText"/>
        <w:rPr>
          <w:rFonts w:ascii="Arial" w:hAnsi="Arial" w:cs="Arial"/>
        </w:rPr>
      </w:pPr>
      <w:r w:rsidRPr="00822A8C">
        <w:rPr>
          <w:rStyle w:val="EndnoteReference"/>
          <w:rFonts w:ascii="Arial" w:hAnsi="Arial" w:cs="Arial"/>
        </w:rPr>
        <w:endnoteRef/>
      </w:r>
      <w:r w:rsidRPr="00822A8C">
        <w:rPr>
          <w:rFonts w:ascii="Arial" w:hAnsi="Arial" w:cs="Arial"/>
        </w:rPr>
        <w:t xml:space="preserve"> </w:t>
      </w:r>
      <w:r>
        <w:rPr>
          <w:rFonts w:ascii="Arial" w:hAnsi="Arial" w:cs="Arial"/>
        </w:rPr>
        <w:t>Interestingly, at BISA/ISA discussions at the 17</w:t>
      </w:r>
      <w:r w:rsidRPr="00822A8C">
        <w:rPr>
          <w:rFonts w:ascii="Arial" w:hAnsi="Arial" w:cs="Arial"/>
          <w:vertAlign w:val="superscript"/>
        </w:rPr>
        <w:t>th</w:t>
      </w:r>
      <w:r>
        <w:rPr>
          <w:rFonts w:ascii="Arial" w:hAnsi="Arial" w:cs="Arial"/>
        </w:rPr>
        <w:t xml:space="preserve"> ISA Convention in Toronto  early in 1976, Susan Strange had to fend off ISA attempts to incorporate BISA (BISA Newsletter No. 1, 1976, personal correspondence with R.J. Barry Jones).</w:t>
      </w:r>
    </w:p>
  </w:endnote>
  <w:endnote w:id="19">
    <w:p w14:paraId="246F17B4" w14:textId="57F5C119" w:rsidR="001D69CE" w:rsidRPr="00A939BF" w:rsidRDefault="001D69CE">
      <w:pPr>
        <w:pStyle w:val="EndnoteText"/>
        <w:rPr>
          <w:rFonts w:ascii="Arial" w:hAnsi="Arial" w:cs="Arial"/>
        </w:rPr>
      </w:pPr>
      <w:r w:rsidRPr="00A939BF">
        <w:rPr>
          <w:rStyle w:val="EndnoteReference"/>
          <w:rFonts w:ascii="Arial" w:hAnsi="Arial" w:cs="Arial"/>
        </w:rPr>
        <w:endnoteRef/>
      </w:r>
      <w:r w:rsidRPr="00A939BF">
        <w:rPr>
          <w:rFonts w:ascii="Arial" w:hAnsi="Arial" w:cs="Arial"/>
        </w:rPr>
        <w:t xml:space="preserve"> IPEG </w:t>
      </w:r>
      <w:r>
        <w:rPr>
          <w:rFonts w:ascii="Arial" w:hAnsi="Arial" w:cs="Arial"/>
        </w:rPr>
        <w:t>decided to</w:t>
      </w:r>
      <w:r w:rsidRPr="00A939BF">
        <w:rPr>
          <w:rFonts w:ascii="Arial" w:hAnsi="Arial" w:cs="Arial"/>
        </w:rPr>
        <w:t xml:space="preserve"> incorporated into BISA</w:t>
      </w:r>
      <w:r>
        <w:rPr>
          <w:rFonts w:ascii="Arial" w:hAnsi="Arial" w:cs="Arial"/>
        </w:rPr>
        <w:t xml:space="preserve"> in December 1975 (BISA Newsletter No. 1, 1976)</w:t>
      </w:r>
      <w:r w:rsidRPr="00A939BF">
        <w:rPr>
          <w:rFonts w:ascii="Arial" w:hAnsi="Arial" w:cs="Arial"/>
        </w:rPr>
        <w:t xml:space="preserve">, but the British Committee </w:t>
      </w:r>
      <w:r>
        <w:rPr>
          <w:rFonts w:ascii="Arial" w:hAnsi="Arial" w:cs="Arial"/>
        </w:rPr>
        <w:t>did not, and neither did the LSE-based international political theory group</w:t>
      </w:r>
      <w:r w:rsidRPr="00A939BF">
        <w:rPr>
          <w:rFonts w:ascii="Arial" w:hAnsi="Arial" w:cs="Arial"/>
        </w:rPr>
        <w:t xml:space="preserve">. </w:t>
      </w:r>
    </w:p>
  </w:endnote>
  <w:endnote w:id="20">
    <w:p w14:paraId="348369C5" w14:textId="72389758" w:rsidR="001D69CE" w:rsidRPr="00A939BF" w:rsidRDefault="001D69CE">
      <w:pPr>
        <w:pStyle w:val="EndnoteText"/>
        <w:rPr>
          <w:rFonts w:ascii="Arial" w:hAnsi="Arial" w:cs="Arial"/>
        </w:rPr>
      </w:pPr>
      <w:r w:rsidRPr="00A939BF">
        <w:rPr>
          <w:rStyle w:val="EndnoteReference"/>
          <w:rFonts w:ascii="Arial" w:hAnsi="Arial" w:cs="Arial"/>
        </w:rPr>
        <w:endnoteRef/>
      </w:r>
      <w:r w:rsidRPr="00A939BF">
        <w:rPr>
          <w:rFonts w:ascii="Arial" w:hAnsi="Arial" w:cs="Arial"/>
        </w:rPr>
        <w:t xml:space="preserve"> </w:t>
      </w:r>
      <w:r w:rsidRPr="00A939BF">
        <w:rPr>
          <w:rFonts w:ascii="Arial" w:hAnsi="Arial" w:cs="Arial"/>
          <w:shd w:val="clear" w:color="auto" w:fill="FFFFFF"/>
        </w:rPr>
        <w:t>Buchan had not been part of the BCCIS/Bailey world</w:t>
      </w:r>
      <w:r>
        <w:rPr>
          <w:rFonts w:ascii="Arial" w:hAnsi="Arial" w:cs="Arial"/>
          <w:shd w:val="clear" w:color="auto" w:fill="FFFFFF"/>
        </w:rPr>
        <w:t>. He had helped to set up and run the IISS, and</w:t>
      </w:r>
      <w:r w:rsidRPr="00A939BF">
        <w:rPr>
          <w:rFonts w:ascii="Arial" w:hAnsi="Arial" w:cs="Arial"/>
          <w:shd w:val="clear" w:color="auto" w:fill="FFFFFF"/>
        </w:rPr>
        <w:t xml:space="preserve"> was an outsider with a fresh view. He moved more into the domain of academic IR when he took the Montague Burton chair at Oxford in 1972. He was one of the key figures in setting up BISA, but died shortly thereafter in 1976.</w:t>
      </w:r>
    </w:p>
  </w:endnote>
  <w:endnote w:id="21">
    <w:p w14:paraId="3C052CFF" w14:textId="142F5C9C" w:rsidR="001D69CE" w:rsidRPr="00E53306" w:rsidRDefault="001D69CE">
      <w:pPr>
        <w:pStyle w:val="EndnoteText"/>
        <w:rPr>
          <w:rFonts w:ascii="Arial" w:hAnsi="Arial" w:cs="Arial"/>
        </w:rPr>
      </w:pPr>
      <w:r w:rsidRPr="00E53306">
        <w:rPr>
          <w:rStyle w:val="EndnoteReference"/>
          <w:rFonts w:ascii="Arial" w:hAnsi="Arial" w:cs="Arial"/>
        </w:rPr>
        <w:endnoteRef/>
      </w:r>
      <w:r w:rsidRPr="00E53306">
        <w:rPr>
          <w:rFonts w:ascii="Arial" w:hAnsi="Arial" w:cs="Arial"/>
        </w:rPr>
        <w:t xml:space="preserve"> </w:t>
      </w:r>
      <w:r>
        <w:rPr>
          <w:rFonts w:ascii="Arial" w:hAnsi="Arial" w:cs="Arial"/>
        </w:rPr>
        <w:t>An article in an early number of BISA’s new journal on the teaching of International Studies in schools did not mention Bailey’s work (Heater, 1976).</w:t>
      </w:r>
    </w:p>
  </w:endnote>
  <w:endnote w:id="22">
    <w:p w14:paraId="6B665CC2" w14:textId="2CE987A4" w:rsidR="006E48ED" w:rsidRPr="006E48ED" w:rsidRDefault="006E48ED">
      <w:pPr>
        <w:pStyle w:val="EndnoteText"/>
        <w:rPr>
          <w:rFonts w:ascii="Arial" w:hAnsi="Arial" w:cs="Arial"/>
        </w:rPr>
      </w:pPr>
      <w:r w:rsidRPr="006E48ED">
        <w:rPr>
          <w:rStyle w:val="EndnoteReference"/>
          <w:rFonts w:ascii="Arial" w:hAnsi="Arial" w:cs="Arial"/>
        </w:rPr>
        <w:endnoteRef/>
      </w:r>
      <w:r w:rsidRPr="006E48ED">
        <w:rPr>
          <w:rFonts w:ascii="Arial" w:hAnsi="Arial" w:cs="Arial"/>
        </w:rPr>
        <w:t xml:space="preserve"> </w:t>
      </w:r>
      <w:r>
        <w:rPr>
          <w:rFonts w:ascii="Arial" w:hAnsi="Arial" w:cs="Arial"/>
        </w:rPr>
        <w:t>E.H. Carr, despite his substantial intellectual influence on IR from the late 1930s, is conspicuously absent from this story. As Cox (2001) notes, Carr did not enter academia until 1936. He had little sympathy for the League of Nations project and its liberal assumptions, and little interest in the construction of International Relations as a discipline.</w:t>
      </w:r>
    </w:p>
  </w:endnote>
  <w:endnote w:id="23">
    <w:p w14:paraId="7BB2B67E" w14:textId="2753C96D" w:rsidR="001D69CE" w:rsidRPr="00027378" w:rsidRDefault="001D69CE" w:rsidP="00BF6FA8">
      <w:pPr>
        <w:rPr>
          <w:rFonts w:ascii="Arial" w:hAnsi="Arial" w:cs="Arial"/>
        </w:rPr>
      </w:pPr>
      <w:r>
        <w:rPr>
          <w:rStyle w:val="EndnoteReference"/>
        </w:rPr>
        <w:endnoteRef/>
      </w:r>
      <w:r>
        <w:t xml:space="preserve"> </w:t>
      </w:r>
      <w:r w:rsidRPr="00B71CB3">
        <w:rPr>
          <w:rFonts w:ascii="Arial" w:hAnsi="Arial" w:cs="Arial"/>
        </w:rPr>
        <w:t>I</w:t>
      </w:r>
      <w:r>
        <w:rPr>
          <w:rFonts w:ascii="Arial" w:hAnsi="Arial" w:cs="Arial"/>
        </w:rPr>
        <w:t xml:space="preserve"> wonder if</w:t>
      </w:r>
      <w:r w:rsidRPr="00B71CB3">
        <w:rPr>
          <w:rFonts w:ascii="Arial" w:hAnsi="Arial" w:cs="Arial"/>
        </w:rPr>
        <w:t xml:space="preserve"> there</w:t>
      </w:r>
      <w:r>
        <w:rPr>
          <w:rFonts w:ascii="Arial" w:hAnsi="Arial" w:cs="Arial"/>
        </w:rPr>
        <w:t xml:space="preserve"> is</w:t>
      </w:r>
      <w:r w:rsidRPr="00B71CB3">
        <w:rPr>
          <w:rFonts w:ascii="Arial" w:hAnsi="Arial" w:cs="Arial"/>
        </w:rPr>
        <w:t xml:space="preserve"> a similar story to be told about the US? ISA mentions no precursor organization on its website, but there was definitely a US counterpart to the BCCIS: the American Coordinating Committee for International Studies</w:t>
      </w:r>
      <w:r>
        <w:rPr>
          <w:rFonts w:ascii="Arial" w:hAnsi="Arial" w:cs="Arial"/>
        </w:rPr>
        <w:t xml:space="preserve"> (ACCIS)</w:t>
      </w:r>
      <w:r w:rsidRPr="00B71CB3">
        <w:rPr>
          <w:rFonts w:ascii="Arial" w:hAnsi="Arial" w:cs="Arial"/>
        </w:rPr>
        <w:t>, composed of three thinks tanks and six universities (Riem</w:t>
      </w:r>
      <w:r>
        <w:rPr>
          <w:rFonts w:ascii="Arial" w:hAnsi="Arial" w:cs="Arial"/>
        </w:rPr>
        <w:t>e</w:t>
      </w:r>
      <w:r w:rsidRPr="00B71CB3">
        <w:rPr>
          <w:rFonts w:ascii="Arial" w:hAnsi="Arial" w:cs="Arial"/>
        </w:rPr>
        <w:t>ns, 2011</w:t>
      </w:r>
      <w:r w:rsidR="006E48ED">
        <w:rPr>
          <w:rFonts w:ascii="Arial" w:hAnsi="Arial" w:cs="Arial"/>
        </w:rPr>
        <w:t>, p.</w:t>
      </w:r>
      <w:r w:rsidRPr="00B71CB3">
        <w:rPr>
          <w:rFonts w:ascii="Arial" w:hAnsi="Arial" w:cs="Arial"/>
        </w:rPr>
        <w:t xml:space="preserve"> 920). In 1936, this took over from the Council on Foreign Relations as the US member of ISC. Did the ACCIS also evolve a domestic conference that was a predecessor to ISA?</w:t>
      </w:r>
      <w:r>
        <w:rPr>
          <w:rFonts w:ascii="Arial" w:hAnsi="Arial" w:cs="Arial"/>
        </w:rPr>
        <w:t xml:space="preserve"> Are there anal</w:t>
      </w:r>
      <w:r w:rsidR="0012627F">
        <w:rPr>
          <w:rFonts w:ascii="Arial" w:hAnsi="Arial" w:cs="Arial"/>
        </w:rPr>
        <w:t>o</w:t>
      </w:r>
      <w:r>
        <w:rPr>
          <w:rFonts w:ascii="Arial" w:hAnsi="Arial" w:cs="Arial"/>
        </w:rPr>
        <w:t xml:space="preserve">gous stories to be told about </w:t>
      </w:r>
      <w:r w:rsidRPr="00027378">
        <w:rPr>
          <w:rFonts w:ascii="Arial" w:hAnsi="Arial" w:cs="Arial"/>
        </w:rPr>
        <w:t>France, Germany, the Scandinavian countries, and Japan</w:t>
      </w:r>
      <w:r>
        <w:rPr>
          <w:rFonts w:ascii="Arial" w:hAnsi="Arial" w:cs="Arial"/>
        </w:rPr>
        <w:t>?</w:t>
      </w:r>
    </w:p>
    <w:p w14:paraId="358437BF" w14:textId="4CBFF8A5" w:rsidR="001D69CE" w:rsidRDefault="001D69C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DBCF0" w14:textId="77777777" w:rsidR="00E800A9" w:rsidRDefault="00E800A9">
      <w:r>
        <w:separator/>
      </w:r>
    </w:p>
  </w:footnote>
  <w:footnote w:type="continuationSeparator" w:id="0">
    <w:p w14:paraId="4BAFDD65" w14:textId="77777777" w:rsidR="00E800A9" w:rsidRDefault="00E8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C00B" w14:textId="77777777" w:rsidR="00BB4E53" w:rsidRDefault="00BB4E53" w:rsidP="00563E87">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ED3C03" w14:textId="77777777" w:rsidR="00BB4E53" w:rsidRDefault="00BB4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F918D" w14:textId="77777777" w:rsidR="00BB4E53" w:rsidRDefault="00BB4E53" w:rsidP="00563E87">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8DF9050" w14:textId="04FE25B2" w:rsidR="00BB4E53" w:rsidRDefault="00BB4E53">
    <w:pPr>
      <w:pStyle w:val="Header"/>
    </w:pPr>
  </w:p>
  <w:p w14:paraId="24F8CB39" w14:textId="6D1A73E8" w:rsidR="00BB4E53" w:rsidRDefault="00BB4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04C3"/>
    <w:multiLevelType w:val="hybridMultilevel"/>
    <w:tmpl w:val="AC48D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2069F"/>
    <w:multiLevelType w:val="hybridMultilevel"/>
    <w:tmpl w:val="666CA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D9"/>
    <w:rsid w:val="000016CE"/>
    <w:rsid w:val="00004223"/>
    <w:rsid w:val="00011A9F"/>
    <w:rsid w:val="00014E5E"/>
    <w:rsid w:val="00021B07"/>
    <w:rsid w:val="00027378"/>
    <w:rsid w:val="00035A2A"/>
    <w:rsid w:val="00040946"/>
    <w:rsid w:val="00041713"/>
    <w:rsid w:val="00042427"/>
    <w:rsid w:val="000464E9"/>
    <w:rsid w:val="0005180F"/>
    <w:rsid w:val="00063D79"/>
    <w:rsid w:val="000640FC"/>
    <w:rsid w:val="00073B09"/>
    <w:rsid w:val="00085B74"/>
    <w:rsid w:val="00093D9B"/>
    <w:rsid w:val="000A09AC"/>
    <w:rsid w:val="000A5FCE"/>
    <w:rsid w:val="000B1D9B"/>
    <w:rsid w:val="000C1A4D"/>
    <w:rsid w:val="000D5FB2"/>
    <w:rsid w:val="000F36C9"/>
    <w:rsid w:val="000F3ACF"/>
    <w:rsid w:val="001128AF"/>
    <w:rsid w:val="00113A5C"/>
    <w:rsid w:val="001159F5"/>
    <w:rsid w:val="001174FA"/>
    <w:rsid w:val="00117CBC"/>
    <w:rsid w:val="0012627F"/>
    <w:rsid w:val="00126353"/>
    <w:rsid w:val="00131462"/>
    <w:rsid w:val="00135D7E"/>
    <w:rsid w:val="00135DF5"/>
    <w:rsid w:val="001429B4"/>
    <w:rsid w:val="00145732"/>
    <w:rsid w:val="00161634"/>
    <w:rsid w:val="00172B13"/>
    <w:rsid w:val="00173CC3"/>
    <w:rsid w:val="001747A7"/>
    <w:rsid w:val="001801A9"/>
    <w:rsid w:val="00190833"/>
    <w:rsid w:val="00191A2E"/>
    <w:rsid w:val="001D29F1"/>
    <w:rsid w:val="001D42C7"/>
    <w:rsid w:val="001D69CE"/>
    <w:rsid w:val="001D7327"/>
    <w:rsid w:val="001E2B11"/>
    <w:rsid w:val="00202758"/>
    <w:rsid w:val="002030D7"/>
    <w:rsid w:val="00215DD5"/>
    <w:rsid w:val="0021631A"/>
    <w:rsid w:val="00223980"/>
    <w:rsid w:val="002244A6"/>
    <w:rsid w:val="002313E4"/>
    <w:rsid w:val="00235439"/>
    <w:rsid w:val="0023680B"/>
    <w:rsid w:val="0024237F"/>
    <w:rsid w:val="00246BEF"/>
    <w:rsid w:val="00262C8C"/>
    <w:rsid w:val="00263106"/>
    <w:rsid w:val="00265B69"/>
    <w:rsid w:val="0027172C"/>
    <w:rsid w:val="0027372C"/>
    <w:rsid w:val="002764A2"/>
    <w:rsid w:val="00291E69"/>
    <w:rsid w:val="00297DE0"/>
    <w:rsid w:val="002A1B4A"/>
    <w:rsid w:val="002B3D01"/>
    <w:rsid w:val="002B75A1"/>
    <w:rsid w:val="002C4E19"/>
    <w:rsid w:val="002C7D54"/>
    <w:rsid w:val="002D201B"/>
    <w:rsid w:val="002E2CCB"/>
    <w:rsid w:val="002E61F9"/>
    <w:rsid w:val="002F3E94"/>
    <w:rsid w:val="002F529B"/>
    <w:rsid w:val="002F7E7D"/>
    <w:rsid w:val="00305176"/>
    <w:rsid w:val="00306198"/>
    <w:rsid w:val="003108BF"/>
    <w:rsid w:val="003110F0"/>
    <w:rsid w:val="00315F04"/>
    <w:rsid w:val="00322401"/>
    <w:rsid w:val="00324A64"/>
    <w:rsid w:val="00325361"/>
    <w:rsid w:val="003264DF"/>
    <w:rsid w:val="00355080"/>
    <w:rsid w:val="003559CC"/>
    <w:rsid w:val="003656E6"/>
    <w:rsid w:val="00365CD0"/>
    <w:rsid w:val="00367F08"/>
    <w:rsid w:val="0037261F"/>
    <w:rsid w:val="0037684D"/>
    <w:rsid w:val="003800E3"/>
    <w:rsid w:val="003A251A"/>
    <w:rsid w:val="003A64CE"/>
    <w:rsid w:val="003B7B6B"/>
    <w:rsid w:val="003C40AC"/>
    <w:rsid w:val="003D3F98"/>
    <w:rsid w:val="003D63A3"/>
    <w:rsid w:val="003E26D6"/>
    <w:rsid w:val="004104D9"/>
    <w:rsid w:val="00416302"/>
    <w:rsid w:val="00430F0B"/>
    <w:rsid w:val="0043339A"/>
    <w:rsid w:val="00436203"/>
    <w:rsid w:val="00447894"/>
    <w:rsid w:val="00447C50"/>
    <w:rsid w:val="00450814"/>
    <w:rsid w:val="0046020B"/>
    <w:rsid w:val="00460726"/>
    <w:rsid w:val="00475FE8"/>
    <w:rsid w:val="004A5ED6"/>
    <w:rsid w:val="004C26BE"/>
    <w:rsid w:val="004C593B"/>
    <w:rsid w:val="004C6837"/>
    <w:rsid w:val="004D563A"/>
    <w:rsid w:val="004D61F1"/>
    <w:rsid w:val="004E0C01"/>
    <w:rsid w:val="004F1408"/>
    <w:rsid w:val="004F4E20"/>
    <w:rsid w:val="004F7BC2"/>
    <w:rsid w:val="00501E91"/>
    <w:rsid w:val="0050261C"/>
    <w:rsid w:val="00503E52"/>
    <w:rsid w:val="0051288A"/>
    <w:rsid w:val="005179F8"/>
    <w:rsid w:val="0052211C"/>
    <w:rsid w:val="00525621"/>
    <w:rsid w:val="00525B7F"/>
    <w:rsid w:val="00526A5D"/>
    <w:rsid w:val="00531BD9"/>
    <w:rsid w:val="005411AB"/>
    <w:rsid w:val="005453CB"/>
    <w:rsid w:val="005572D7"/>
    <w:rsid w:val="00557FD2"/>
    <w:rsid w:val="00563E87"/>
    <w:rsid w:val="0056646B"/>
    <w:rsid w:val="00585569"/>
    <w:rsid w:val="005913FE"/>
    <w:rsid w:val="0059571F"/>
    <w:rsid w:val="005A5936"/>
    <w:rsid w:val="005A71FC"/>
    <w:rsid w:val="005B2682"/>
    <w:rsid w:val="005C59A5"/>
    <w:rsid w:val="005D76C3"/>
    <w:rsid w:val="005E19B9"/>
    <w:rsid w:val="005E2033"/>
    <w:rsid w:val="005F7277"/>
    <w:rsid w:val="00603BD4"/>
    <w:rsid w:val="00607476"/>
    <w:rsid w:val="0060761A"/>
    <w:rsid w:val="0060789C"/>
    <w:rsid w:val="006132E7"/>
    <w:rsid w:val="00620EC1"/>
    <w:rsid w:val="00623324"/>
    <w:rsid w:val="0063770C"/>
    <w:rsid w:val="00643759"/>
    <w:rsid w:val="0064734D"/>
    <w:rsid w:val="0065411A"/>
    <w:rsid w:val="0066080D"/>
    <w:rsid w:val="00691466"/>
    <w:rsid w:val="006A14C4"/>
    <w:rsid w:val="006B3F01"/>
    <w:rsid w:val="006B4D1F"/>
    <w:rsid w:val="006B57DB"/>
    <w:rsid w:val="006D0CCD"/>
    <w:rsid w:val="006D3B90"/>
    <w:rsid w:val="006E48ED"/>
    <w:rsid w:val="006E58CF"/>
    <w:rsid w:val="006F561A"/>
    <w:rsid w:val="00700DD2"/>
    <w:rsid w:val="00706114"/>
    <w:rsid w:val="007065C1"/>
    <w:rsid w:val="00715B47"/>
    <w:rsid w:val="00716B99"/>
    <w:rsid w:val="007225C2"/>
    <w:rsid w:val="00732EC1"/>
    <w:rsid w:val="00757D23"/>
    <w:rsid w:val="00786D43"/>
    <w:rsid w:val="00787206"/>
    <w:rsid w:val="0079119B"/>
    <w:rsid w:val="007917FA"/>
    <w:rsid w:val="00792878"/>
    <w:rsid w:val="00793801"/>
    <w:rsid w:val="007A17A3"/>
    <w:rsid w:val="007B3F8D"/>
    <w:rsid w:val="007C39C6"/>
    <w:rsid w:val="007C485D"/>
    <w:rsid w:val="007F38A8"/>
    <w:rsid w:val="007F4ECB"/>
    <w:rsid w:val="00802BBB"/>
    <w:rsid w:val="0081387C"/>
    <w:rsid w:val="008142FC"/>
    <w:rsid w:val="00822A8C"/>
    <w:rsid w:val="00824309"/>
    <w:rsid w:val="00827AA6"/>
    <w:rsid w:val="008373AA"/>
    <w:rsid w:val="00860D75"/>
    <w:rsid w:val="00863AC9"/>
    <w:rsid w:val="00872489"/>
    <w:rsid w:val="00874A2E"/>
    <w:rsid w:val="008752CE"/>
    <w:rsid w:val="00876C5D"/>
    <w:rsid w:val="00891378"/>
    <w:rsid w:val="008936CB"/>
    <w:rsid w:val="008937E4"/>
    <w:rsid w:val="00893AD8"/>
    <w:rsid w:val="008A4E87"/>
    <w:rsid w:val="008A4FFB"/>
    <w:rsid w:val="008A683A"/>
    <w:rsid w:val="008B1CD7"/>
    <w:rsid w:val="008B1F26"/>
    <w:rsid w:val="008B778B"/>
    <w:rsid w:val="008D3C26"/>
    <w:rsid w:val="008E4E96"/>
    <w:rsid w:val="008E574A"/>
    <w:rsid w:val="009054EE"/>
    <w:rsid w:val="00905505"/>
    <w:rsid w:val="0090578F"/>
    <w:rsid w:val="00910F2F"/>
    <w:rsid w:val="00913F06"/>
    <w:rsid w:val="00914D04"/>
    <w:rsid w:val="00917654"/>
    <w:rsid w:val="00941BA3"/>
    <w:rsid w:val="00944DD9"/>
    <w:rsid w:val="00945A17"/>
    <w:rsid w:val="00950827"/>
    <w:rsid w:val="009521CD"/>
    <w:rsid w:val="00952D17"/>
    <w:rsid w:val="00957907"/>
    <w:rsid w:val="00961AB1"/>
    <w:rsid w:val="00965813"/>
    <w:rsid w:val="00965C1A"/>
    <w:rsid w:val="0096709A"/>
    <w:rsid w:val="00970A08"/>
    <w:rsid w:val="00972BAE"/>
    <w:rsid w:val="009803DD"/>
    <w:rsid w:val="00984882"/>
    <w:rsid w:val="00986ACA"/>
    <w:rsid w:val="00990035"/>
    <w:rsid w:val="00997AB3"/>
    <w:rsid w:val="009A2033"/>
    <w:rsid w:val="009A691A"/>
    <w:rsid w:val="009B1630"/>
    <w:rsid w:val="009B6CA5"/>
    <w:rsid w:val="009C0982"/>
    <w:rsid w:val="009E6602"/>
    <w:rsid w:val="009F1DE7"/>
    <w:rsid w:val="009F2863"/>
    <w:rsid w:val="00A039C2"/>
    <w:rsid w:val="00A06F00"/>
    <w:rsid w:val="00A11C4E"/>
    <w:rsid w:val="00A15C43"/>
    <w:rsid w:val="00A21E3C"/>
    <w:rsid w:val="00A52F91"/>
    <w:rsid w:val="00A53E5D"/>
    <w:rsid w:val="00A64D45"/>
    <w:rsid w:val="00A66A53"/>
    <w:rsid w:val="00A939BF"/>
    <w:rsid w:val="00AA5848"/>
    <w:rsid w:val="00AA78C6"/>
    <w:rsid w:val="00AB3C6F"/>
    <w:rsid w:val="00AB4A67"/>
    <w:rsid w:val="00AC1446"/>
    <w:rsid w:val="00AC5706"/>
    <w:rsid w:val="00AD4CBB"/>
    <w:rsid w:val="00AD7BED"/>
    <w:rsid w:val="00AF05A9"/>
    <w:rsid w:val="00B000D4"/>
    <w:rsid w:val="00B007FE"/>
    <w:rsid w:val="00B0195E"/>
    <w:rsid w:val="00B02FBE"/>
    <w:rsid w:val="00B139CF"/>
    <w:rsid w:val="00B20A74"/>
    <w:rsid w:val="00B25B25"/>
    <w:rsid w:val="00B50283"/>
    <w:rsid w:val="00B5054B"/>
    <w:rsid w:val="00B57122"/>
    <w:rsid w:val="00B61917"/>
    <w:rsid w:val="00B621B2"/>
    <w:rsid w:val="00B62A4A"/>
    <w:rsid w:val="00B67FEC"/>
    <w:rsid w:val="00B71CB3"/>
    <w:rsid w:val="00B739E8"/>
    <w:rsid w:val="00B73C11"/>
    <w:rsid w:val="00B77D1C"/>
    <w:rsid w:val="00B840E5"/>
    <w:rsid w:val="00B84417"/>
    <w:rsid w:val="00B861E6"/>
    <w:rsid w:val="00B87AEC"/>
    <w:rsid w:val="00BA636C"/>
    <w:rsid w:val="00BB255B"/>
    <w:rsid w:val="00BB4E53"/>
    <w:rsid w:val="00BB7112"/>
    <w:rsid w:val="00BC0EC6"/>
    <w:rsid w:val="00BC2DC5"/>
    <w:rsid w:val="00BD53BB"/>
    <w:rsid w:val="00BE2976"/>
    <w:rsid w:val="00BE4EC5"/>
    <w:rsid w:val="00BE6177"/>
    <w:rsid w:val="00BE78C7"/>
    <w:rsid w:val="00BF6405"/>
    <w:rsid w:val="00BF6FA8"/>
    <w:rsid w:val="00C032A6"/>
    <w:rsid w:val="00C066D7"/>
    <w:rsid w:val="00C073B2"/>
    <w:rsid w:val="00C11CFA"/>
    <w:rsid w:val="00C12032"/>
    <w:rsid w:val="00C15067"/>
    <w:rsid w:val="00C304BD"/>
    <w:rsid w:val="00C32B8A"/>
    <w:rsid w:val="00C32D1F"/>
    <w:rsid w:val="00C3554A"/>
    <w:rsid w:val="00C407D5"/>
    <w:rsid w:val="00C47E49"/>
    <w:rsid w:val="00C51427"/>
    <w:rsid w:val="00C5481F"/>
    <w:rsid w:val="00C608D4"/>
    <w:rsid w:val="00C72A3B"/>
    <w:rsid w:val="00C7535A"/>
    <w:rsid w:val="00C943AE"/>
    <w:rsid w:val="00C9603D"/>
    <w:rsid w:val="00CB5889"/>
    <w:rsid w:val="00CC1CA6"/>
    <w:rsid w:val="00CC778B"/>
    <w:rsid w:val="00CD18BC"/>
    <w:rsid w:val="00CD2774"/>
    <w:rsid w:val="00CD48C6"/>
    <w:rsid w:val="00CD6033"/>
    <w:rsid w:val="00CE123D"/>
    <w:rsid w:val="00CE1B1D"/>
    <w:rsid w:val="00CE6FA1"/>
    <w:rsid w:val="00CE7775"/>
    <w:rsid w:val="00D04BF4"/>
    <w:rsid w:val="00D0778E"/>
    <w:rsid w:val="00D211F7"/>
    <w:rsid w:val="00D225D5"/>
    <w:rsid w:val="00D22648"/>
    <w:rsid w:val="00D25275"/>
    <w:rsid w:val="00D3073A"/>
    <w:rsid w:val="00D3691B"/>
    <w:rsid w:val="00D47928"/>
    <w:rsid w:val="00D507AE"/>
    <w:rsid w:val="00D5210F"/>
    <w:rsid w:val="00D526E4"/>
    <w:rsid w:val="00D61BCD"/>
    <w:rsid w:val="00D73969"/>
    <w:rsid w:val="00D73CA5"/>
    <w:rsid w:val="00D81A0B"/>
    <w:rsid w:val="00D853E4"/>
    <w:rsid w:val="00D87947"/>
    <w:rsid w:val="00D87B7B"/>
    <w:rsid w:val="00D973D9"/>
    <w:rsid w:val="00DB26BB"/>
    <w:rsid w:val="00DB6141"/>
    <w:rsid w:val="00DC041C"/>
    <w:rsid w:val="00DD493C"/>
    <w:rsid w:val="00DE5240"/>
    <w:rsid w:val="00DE7472"/>
    <w:rsid w:val="00DF5810"/>
    <w:rsid w:val="00DF788D"/>
    <w:rsid w:val="00E10B8B"/>
    <w:rsid w:val="00E26A71"/>
    <w:rsid w:val="00E26B0B"/>
    <w:rsid w:val="00E43406"/>
    <w:rsid w:val="00E52E97"/>
    <w:rsid w:val="00E53306"/>
    <w:rsid w:val="00E54D73"/>
    <w:rsid w:val="00E550BF"/>
    <w:rsid w:val="00E606B3"/>
    <w:rsid w:val="00E609BE"/>
    <w:rsid w:val="00E754BC"/>
    <w:rsid w:val="00E76FC2"/>
    <w:rsid w:val="00E800A9"/>
    <w:rsid w:val="00E85849"/>
    <w:rsid w:val="00E85DD3"/>
    <w:rsid w:val="00EA0162"/>
    <w:rsid w:val="00EB29AC"/>
    <w:rsid w:val="00EB3240"/>
    <w:rsid w:val="00EC4A92"/>
    <w:rsid w:val="00ED287A"/>
    <w:rsid w:val="00ED558A"/>
    <w:rsid w:val="00EE2038"/>
    <w:rsid w:val="00EE7452"/>
    <w:rsid w:val="00EF721E"/>
    <w:rsid w:val="00EF79A2"/>
    <w:rsid w:val="00F1041B"/>
    <w:rsid w:val="00F10C9F"/>
    <w:rsid w:val="00F12FE0"/>
    <w:rsid w:val="00F22F69"/>
    <w:rsid w:val="00F23708"/>
    <w:rsid w:val="00F33A46"/>
    <w:rsid w:val="00F445ED"/>
    <w:rsid w:val="00F5429E"/>
    <w:rsid w:val="00F56440"/>
    <w:rsid w:val="00F61843"/>
    <w:rsid w:val="00F62616"/>
    <w:rsid w:val="00F637ED"/>
    <w:rsid w:val="00F70DFA"/>
    <w:rsid w:val="00F7174C"/>
    <w:rsid w:val="00F77AC4"/>
    <w:rsid w:val="00F94787"/>
    <w:rsid w:val="00F96CC1"/>
    <w:rsid w:val="00FA3220"/>
    <w:rsid w:val="00FA3CA1"/>
    <w:rsid w:val="00FC2A72"/>
    <w:rsid w:val="00FD630D"/>
    <w:rsid w:val="00FE7712"/>
    <w:rsid w:val="00FF2AA2"/>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043CA"/>
  <w15:docId w15:val="{F96872B7-0523-DD4D-A46A-BDBFD284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176"/>
    <w:rPr>
      <w:rFonts w:ascii="Times New Roman" w:eastAsia="Times New Roman" w:hAnsi="Times New Roman" w:cs="Times New Roman"/>
      <w:sz w:val="24"/>
      <w:szCs w:val="24"/>
      <w:lang w:val="en-GB"/>
    </w:rPr>
  </w:style>
  <w:style w:type="paragraph" w:styleId="Heading2">
    <w:name w:val="heading 2"/>
    <w:basedOn w:val="Normal"/>
    <w:link w:val="Heading2Char"/>
    <w:uiPriority w:val="9"/>
    <w:qFormat/>
    <w:rsid w:val="00876C5D"/>
    <w:pPr>
      <w:spacing w:before="100" w:beforeAutospacing="1" w:after="100" w:afterAutospacing="1"/>
      <w:outlineLvl w:val="1"/>
    </w:pPr>
    <w:rPr>
      <w:rFonts w:eastAsiaTheme="minorHAnsi"/>
      <w:b/>
      <w:bCs/>
      <w:sz w:val="36"/>
      <w:szCs w:val="36"/>
      <w:lang w:val="en-US"/>
    </w:rPr>
  </w:style>
  <w:style w:type="paragraph" w:styleId="Heading4">
    <w:name w:val="heading 4"/>
    <w:basedOn w:val="Normal"/>
    <w:next w:val="Normal"/>
    <w:link w:val="Heading4Char"/>
    <w:uiPriority w:val="9"/>
    <w:semiHidden/>
    <w:unhideWhenUsed/>
    <w:qFormat/>
    <w:rsid w:val="000D5F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1288A"/>
    <w:rPr>
      <w:rFonts w:ascii="Times" w:hAnsi="Times"/>
      <w:sz w:val="20"/>
      <w:szCs w:val="20"/>
    </w:rPr>
  </w:style>
  <w:style w:type="character" w:customStyle="1" w:styleId="FootnoteTextChar">
    <w:name w:val="Footnote Text Char"/>
    <w:basedOn w:val="DefaultParagraphFont"/>
    <w:link w:val="FootnoteText"/>
    <w:rsid w:val="0051288A"/>
    <w:rPr>
      <w:rFonts w:ascii="Times" w:eastAsia="Times New Roman" w:hAnsi="Times" w:cs="Times New Roman"/>
      <w:lang w:val="en-GB"/>
    </w:rPr>
  </w:style>
  <w:style w:type="character" w:styleId="FootnoteReference">
    <w:name w:val="footnote reference"/>
    <w:rsid w:val="0051288A"/>
    <w:rPr>
      <w:vertAlign w:val="superscript"/>
    </w:rPr>
  </w:style>
  <w:style w:type="paragraph" w:styleId="NoSpacing">
    <w:name w:val="No Spacing"/>
    <w:uiPriority w:val="1"/>
    <w:qFormat/>
    <w:rsid w:val="00EA0162"/>
    <w:rPr>
      <w:sz w:val="22"/>
      <w:szCs w:val="22"/>
    </w:rPr>
  </w:style>
  <w:style w:type="character" w:customStyle="1" w:styleId="apple-converted-space">
    <w:name w:val="apple-converted-space"/>
    <w:basedOn w:val="DefaultParagraphFont"/>
    <w:rsid w:val="00262C8C"/>
  </w:style>
  <w:style w:type="character" w:customStyle="1" w:styleId="m6101057765190521508m-6459008317472676861gmail-zmsearchresult">
    <w:name w:val="m_6101057765190521508m_-6459008317472676861gmail-zmsearchresult"/>
    <w:basedOn w:val="DefaultParagraphFont"/>
    <w:rsid w:val="00262C8C"/>
  </w:style>
  <w:style w:type="paragraph" w:styleId="Header">
    <w:name w:val="header"/>
    <w:basedOn w:val="Normal"/>
    <w:link w:val="HeaderChar"/>
    <w:uiPriority w:val="99"/>
    <w:unhideWhenUsed/>
    <w:rsid w:val="00F1041B"/>
    <w:pPr>
      <w:tabs>
        <w:tab w:val="center" w:pos="4513"/>
        <w:tab w:val="right" w:pos="9026"/>
      </w:tabs>
    </w:pPr>
    <w:rPr>
      <w:rFonts w:ascii="Times" w:hAnsi="Times"/>
      <w:szCs w:val="20"/>
    </w:rPr>
  </w:style>
  <w:style w:type="character" w:customStyle="1" w:styleId="HeaderChar">
    <w:name w:val="Header Char"/>
    <w:basedOn w:val="DefaultParagraphFont"/>
    <w:link w:val="Header"/>
    <w:uiPriority w:val="99"/>
    <w:rsid w:val="00F1041B"/>
    <w:rPr>
      <w:rFonts w:ascii="Times" w:eastAsia="Times New Roman" w:hAnsi="Times" w:cs="Times New Roman"/>
      <w:sz w:val="24"/>
      <w:lang w:val="en-GB"/>
    </w:rPr>
  </w:style>
  <w:style w:type="character" w:styleId="PageNumber">
    <w:name w:val="page number"/>
    <w:basedOn w:val="DefaultParagraphFont"/>
    <w:uiPriority w:val="99"/>
    <w:semiHidden/>
    <w:unhideWhenUsed/>
    <w:rsid w:val="00F1041B"/>
  </w:style>
  <w:style w:type="paragraph" w:styleId="BodyText3">
    <w:name w:val="Body Text 3"/>
    <w:basedOn w:val="Normal"/>
    <w:link w:val="BodyText3Char"/>
    <w:uiPriority w:val="99"/>
    <w:unhideWhenUsed/>
    <w:rsid w:val="00DE5240"/>
    <w:pPr>
      <w:spacing w:after="120"/>
    </w:pPr>
    <w:rPr>
      <w:rFonts w:ascii="Courier" w:hAnsi="Courier"/>
      <w:sz w:val="16"/>
      <w:szCs w:val="16"/>
    </w:rPr>
  </w:style>
  <w:style w:type="character" w:customStyle="1" w:styleId="BodyText3Char">
    <w:name w:val="Body Text 3 Char"/>
    <w:basedOn w:val="DefaultParagraphFont"/>
    <w:link w:val="BodyText3"/>
    <w:uiPriority w:val="99"/>
    <w:rsid w:val="00DE5240"/>
    <w:rPr>
      <w:rFonts w:ascii="Courier" w:eastAsia="Times New Roman" w:hAnsi="Courier" w:cs="Times New Roman"/>
      <w:sz w:val="16"/>
      <w:szCs w:val="16"/>
      <w:lang w:val="en-GB"/>
    </w:rPr>
  </w:style>
  <w:style w:type="character" w:styleId="Hyperlink">
    <w:name w:val="Hyperlink"/>
    <w:basedOn w:val="DefaultParagraphFont"/>
    <w:uiPriority w:val="99"/>
    <w:unhideWhenUsed/>
    <w:rsid w:val="003656E6"/>
    <w:rPr>
      <w:color w:val="0000FF"/>
      <w:u w:val="single"/>
    </w:rPr>
  </w:style>
  <w:style w:type="character" w:customStyle="1" w:styleId="Heading2Char">
    <w:name w:val="Heading 2 Char"/>
    <w:basedOn w:val="DefaultParagraphFont"/>
    <w:link w:val="Heading2"/>
    <w:uiPriority w:val="9"/>
    <w:rsid w:val="00876C5D"/>
    <w:rPr>
      <w:rFonts w:ascii="Times New Roman" w:hAnsi="Times New Roman" w:cs="Times New Roman"/>
      <w:b/>
      <w:bCs/>
      <w:sz w:val="36"/>
      <w:szCs w:val="36"/>
    </w:rPr>
  </w:style>
  <w:style w:type="paragraph" w:styleId="NormalWeb">
    <w:name w:val="Normal (Web)"/>
    <w:basedOn w:val="Normal"/>
    <w:uiPriority w:val="99"/>
    <w:semiHidden/>
    <w:unhideWhenUsed/>
    <w:rsid w:val="00876C5D"/>
    <w:pPr>
      <w:spacing w:before="100" w:beforeAutospacing="1" w:after="100" w:afterAutospacing="1"/>
    </w:pPr>
    <w:rPr>
      <w:rFonts w:eastAsiaTheme="minorHAnsi"/>
      <w:lang w:val="en-US"/>
    </w:rPr>
  </w:style>
  <w:style w:type="character" w:styleId="Strong">
    <w:name w:val="Strong"/>
    <w:basedOn w:val="DefaultParagraphFont"/>
    <w:uiPriority w:val="22"/>
    <w:qFormat/>
    <w:rsid w:val="00173CC3"/>
    <w:rPr>
      <w:b/>
      <w:bCs/>
    </w:rPr>
  </w:style>
  <w:style w:type="character" w:customStyle="1" w:styleId="contextualextensionhighlight">
    <w:name w:val="contextualextensionhighlight"/>
    <w:basedOn w:val="DefaultParagraphFont"/>
    <w:rsid w:val="007F4ECB"/>
  </w:style>
  <w:style w:type="character" w:styleId="Emphasis">
    <w:name w:val="Emphasis"/>
    <w:basedOn w:val="DefaultParagraphFont"/>
    <w:uiPriority w:val="20"/>
    <w:qFormat/>
    <w:rsid w:val="00F70DFA"/>
    <w:rPr>
      <w:i/>
      <w:iCs/>
    </w:rPr>
  </w:style>
  <w:style w:type="paragraph" w:customStyle="1" w:styleId="FreeForm">
    <w:name w:val="Free Form"/>
    <w:rsid w:val="008937E4"/>
    <w:rPr>
      <w:rFonts w:ascii="Helvetica" w:eastAsia="ヒラギノ角ゴ Pro W3" w:hAnsi="Helvetica" w:cs="Times New Roman"/>
      <w:color w:val="000000"/>
      <w:sz w:val="24"/>
    </w:rPr>
  </w:style>
  <w:style w:type="paragraph" w:styleId="Footer">
    <w:name w:val="footer"/>
    <w:basedOn w:val="Normal"/>
    <w:link w:val="FooterChar"/>
    <w:uiPriority w:val="99"/>
    <w:unhideWhenUsed/>
    <w:rsid w:val="009054EE"/>
    <w:pPr>
      <w:tabs>
        <w:tab w:val="center" w:pos="4513"/>
        <w:tab w:val="right" w:pos="9026"/>
      </w:tabs>
    </w:pPr>
    <w:rPr>
      <w:rFonts w:ascii="Times" w:hAnsi="Times"/>
      <w:szCs w:val="20"/>
    </w:rPr>
  </w:style>
  <w:style w:type="character" w:customStyle="1" w:styleId="FooterChar">
    <w:name w:val="Footer Char"/>
    <w:basedOn w:val="DefaultParagraphFont"/>
    <w:link w:val="Footer"/>
    <w:uiPriority w:val="99"/>
    <w:rsid w:val="009054EE"/>
    <w:rPr>
      <w:rFonts w:ascii="Times" w:eastAsia="Times New Roman" w:hAnsi="Times" w:cs="Times New Roman"/>
      <w:sz w:val="24"/>
      <w:lang w:val="en-GB"/>
    </w:rPr>
  </w:style>
  <w:style w:type="character" w:styleId="UnresolvedMention">
    <w:name w:val="Unresolved Mention"/>
    <w:basedOn w:val="DefaultParagraphFont"/>
    <w:uiPriority w:val="99"/>
    <w:semiHidden/>
    <w:unhideWhenUsed/>
    <w:rsid w:val="00AD4CBB"/>
    <w:rPr>
      <w:color w:val="605E5C"/>
      <w:shd w:val="clear" w:color="auto" w:fill="E1DFDD"/>
    </w:rPr>
  </w:style>
  <w:style w:type="paragraph" w:styleId="ListParagraph">
    <w:name w:val="List Paragraph"/>
    <w:basedOn w:val="Normal"/>
    <w:uiPriority w:val="34"/>
    <w:qFormat/>
    <w:rsid w:val="00D73CA5"/>
    <w:pPr>
      <w:ind w:left="720"/>
      <w:contextualSpacing/>
    </w:pPr>
    <w:rPr>
      <w:rFonts w:ascii="Times" w:hAnsi="Times"/>
      <w:szCs w:val="20"/>
    </w:rPr>
  </w:style>
  <w:style w:type="character" w:styleId="FollowedHyperlink">
    <w:name w:val="FollowedHyperlink"/>
    <w:basedOn w:val="DefaultParagraphFont"/>
    <w:uiPriority w:val="99"/>
    <w:semiHidden/>
    <w:unhideWhenUsed/>
    <w:rsid w:val="008B778B"/>
    <w:rPr>
      <w:color w:val="800080" w:themeColor="followedHyperlink"/>
      <w:u w:val="single"/>
    </w:rPr>
  </w:style>
  <w:style w:type="paragraph" w:styleId="EndnoteText">
    <w:name w:val="endnote text"/>
    <w:basedOn w:val="Normal"/>
    <w:link w:val="EndnoteTextChar"/>
    <w:unhideWhenUsed/>
    <w:rsid w:val="00093D9B"/>
    <w:rPr>
      <w:rFonts w:ascii="Times" w:hAnsi="Times"/>
    </w:rPr>
  </w:style>
  <w:style w:type="character" w:customStyle="1" w:styleId="EndnoteTextChar">
    <w:name w:val="Endnote Text Char"/>
    <w:basedOn w:val="DefaultParagraphFont"/>
    <w:link w:val="EndnoteText"/>
    <w:rsid w:val="00093D9B"/>
    <w:rPr>
      <w:rFonts w:ascii="Times" w:eastAsia="Times New Roman" w:hAnsi="Times" w:cs="Times New Roman"/>
      <w:sz w:val="24"/>
      <w:szCs w:val="24"/>
      <w:lang w:val="en-GB"/>
    </w:rPr>
  </w:style>
  <w:style w:type="character" w:styleId="CommentReference">
    <w:name w:val="annotation reference"/>
    <w:basedOn w:val="DefaultParagraphFont"/>
    <w:uiPriority w:val="99"/>
    <w:semiHidden/>
    <w:unhideWhenUsed/>
    <w:rsid w:val="00C943AE"/>
    <w:rPr>
      <w:sz w:val="16"/>
      <w:szCs w:val="16"/>
    </w:rPr>
  </w:style>
  <w:style w:type="paragraph" w:styleId="CommentText">
    <w:name w:val="annotation text"/>
    <w:basedOn w:val="Normal"/>
    <w:link w:val="CommentTextChar"/>
    <w:uiPriority w:val="99"/>
    <w:semiHidden/>
    <w:unhideWhenUsed/>
    <w:rsid w:val="00C943AE"/>
    <w:rPr>
      <w:rFonts w:ascii="Times" w:hAnsi="Times"/>
      <w:sz w:val="20"/>
      <w:szCs w:val="20"/>
    </w:rPr>
  </w:style>
  <w:style w:type="character" w:customStyle="1" w:styleId="CommentTextChar">
    <w:name w:val="Comment Text Char"/>
    <w:basedOn w:val="DefaultParagraphFont"/>
    <w:link w:val="CommentText"/>
    <w:uiPriority w:val="99"/>
    <w:semiHidden/>
    <w:rsid w:val="00C943AE"/>
    <w:rPr>
      <w:rFonts w:ascii="Times" w:eastAsia="Times New Roman" w:hAnsi="Times" w:cs="Times New Roman"/>
      <w:lang w:val="en-GB"/>
    </w:rPr>
  </w:style>
  <w:style w:type="paragraph" w:styleId="BalloonText">
    <w:name w:val="Balloon Text"/>
    <w:basedOn w:val="Normal"/>
    <w:link w:val="BalloonTextChar"/>
    <w:uiPriority w:val="99"/>
    <w:semiHidden/>
    <w:unhideWhenUsed/>
    <w:rsid w:val="00C943AE"/>
    <w:rPr>
      <w:sz w:val="18"/>
      <w:szCs w:val="18"/>
    </w:rPr>
  </w:style>
  <w:style w:type="character" w:customStyle="1" w:styleId="BalloonTextChar">
    <w:name w:val="Balloon Text Char"/>
    <w:basedOn w:val="DefaultParagraphFont"/>
    <w:link w:val="BalloonText"/>
    <w:uiPriority w:val="99"/>
    <w:semiHidden/>
    <w:rsid w:val="00C943AE"/>
    <w:rPr>
      <w:rFonts w:ascii="Times New Roman" w:eastAsia="Times New Roman" w:hAnsi="Times New Roman" w:cs="Times New Roman"/>
      <w:sz w:val="18"/>
      <w:szCs w:val="18"/>
      <w:lang w:val="en-GB"/>
    </w:rPr>
  </w:style>
  <w:style w:type="character" w:customStyle="1" w:styleId="Heading4Char">
    <w:name w:val="Heading 4 Char"/>
    <w:basedOn w:val="DefaultParagraphFont"/>
    <w:link w:val="Heading4"/>
    <w:uiPriority w:val="9"/>
    <w:semiHidden/>
    <w:rsid w:val="000D5FB2"/>
    <w:rPr>
      <w:rFonts w:asciiTheme="majorHAnsi" w:eastAsiaTheme="majorEastAsia" w:hAnsiTheme="majorHAnsi" w:cstheme="majorBidi"/>
      <w:i/>
      <w:iCs/>
      <w:color w:val="365F91" w:themeColor="accent1" w:themeShade="BF"/>
      <w:sz w:val="24"/>
      <w:szCs w:val="24"/>
      <w:lang w:val="en-GB"/>
    </w:rPr>
  </w:style>
  <w:style w:type="character" w:customStyle="1" w:styleId="publicationspublication-publisher">
    <w:name w:val="publications__publication-publisher"/>
    <w:basedOn w:val="DefaultParagraphFont"/>
    <w:rsid w:val="000D5FB2"/>
  </w:style>
  <w:style w:type="character" w:customStyle="1" w:styleId="date-range">
    <w:name w:val="date-range"/>
    <w:basedOn w:val="DefaultParagraphFont"/>
    <w:rsid w:val="000D5FB2"/>
  </w:style>
  <w:style w:type="character" w:styleId="EndnoteReference">
    <w:name w:val="endnote reference"/>
    <w:basedOn w:val="DefaultParagraphFont"/>
    <w:uiPriority w:val="99"/>
    <w:semiHidden/>
    <w:unhideWhenUsed/>
    <w:rsid w:val="00C35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2875">
      <w:bodyDiv w:val="1"/>
      <w:marLeft w:val="0"/>
      <w:marRight w:val="0"/>
      <w:marTop w:val="0"/>
      <w:marBottom w:val="0"/>
      <w:divBdr>
        <w:top w:val="none" w:sz="0" w:space="0" w:color="auto"/>
        <w:left w:val="none" w:sz="0" w:space="0" w:color="auto"/>
        <w:bottom w:val="none" w:sz="0" w:space="0" w:color="auto"/>
        <w:right w:val="none" w:sz="0" w:space="0" w:color="auto"/>
      </w:divBdr>
      <w:divsChild>
        <w:div w:id="1772626182">
          <w:marLeft w:val="750"/>
          <w:marRight w:val="750"/>
          <w:marTop w:val="0"/>
          <w:marBottom w:val="0"/>
          <w:divBdr>
            <w:top w:val="none" w:sz="0" w:space="0" w:color="auto"/>
            <w:left w:val="none" w:sz="0" w:space="0" w:color="auto"/>
            <w:bottom w:val="none" w:sz="0" w:space="0" w:color="auto"/>
            <w:right w:val="none" w:sz="0" w:space="0" w:color="auto"/>
          </w:divBdr>
          <w:divsChild>
            <w:div w:id="11350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611">
      <w:bodyDiv w:val="1"/>
      <w:marLeft w:val="0"/>
      <w:marRight w:val="0"/>
      <w:marTop w:val="0"/>
      <w:marBottom w:val="0"/>
      <w:divBdr>
        <w:top w:val="none" w:sz="0" w:space="0" w:color="auto"/>
        <w:left w:val="none" w:sz="0" w:space="0" w:color="auto"/>
        <w:bottom w:val="none" w:sz="0" w:space="0" w:color="auto"/>
        <w:right w:val="none" w:sz="0" w:space="0" w:color="auto"/>
      </w:divBdr>
    </w:div>
    <w:div w:id="354844316">
      <w:bodyDiv w:val="1"/>
      <w:marLeft w:val="0"/>
      <w:marRight w:val="0"/>
      <w:marTop w:val="0"/>
      <w:marBottom w:val="0"/>
      <w:divBdr>
        <w:top w:val="none" w:sz="0" w:space="0" w:color="auto"/>
        <w:left w:val="none" w:sz="0" w:space="0" w:color="auto"/>
        <w:bottom w:val="none" w:sz="0" w:space="0" w:color="auto"/>
        <w:right w:val="none" w:sz="0" w:space="0" w:color="auto"/>
      </w:divBdr>
      <w:divsChild>
        <w:div w:id="1289893279">
          <w:marLeft w:val="0"/>
          <w:marRight w:val="0"/>
          <w:marTop w:val="0"/>
          <w:marBottom w:val="0"/>
          <w:divBdr>
            <w:top w:val="none" w:sz="0" w:space="0" w:color="auto"/>
            <w:left w:val="none" w:sz="0" w:space="0" w:color="auto"/>
            <w:bottom w:val="none" w:sz="0" w:space="0" w:color="auto"/>
            <w:right w:val="none" w:sz="0" w:space="0" w:color="auto"/>
          </w:divBdr>
          <w:divsChild>
            <w:div w:id="2011788778">
              <w:marLeft w:val="0"/>
              <w:marRight w:val="0"/>
              <w:marTop w:val="0"/>
              <w:marBottom w:val="0"/>
              <w:divBdr>
                <w:top w:val="none" w:sz="0" w:space="0" w:color="auto"/>
                <w:left w:val="none" w:sz="0" w:space="0" w:color="auto"/>
                <w:bottom w:val="none" w:sz="0" w:space="0" w:color="auto"/>
                <w:right w:val="none" w:sz="0" w:space="0" w:color="auto"/>
              </w:divBdr>
              <w:divsChild>
                <w:div w:id="905186584">
                  <w:marLeft w:val="0"/>
                  <w:marRight w:val="0"/>
                  <w:marTop w:val="0"/>
                  <w:marBottom w:val="0"/>
                  <w:divBdr>
                    <w:top w:val="none" w:sz="0" w:space="0" w:color="auto"/>
                    <w:left w:val="none" w:sz="0" w:space="0" w:color="auto"/>
                    <w:bottom w:val="none" w:sz="0" w:space="0" w:color="auto"/>
                    <w:right w:val="none" w:sz="0" w:space="0" w:color="auto"/>
                  </w:divBdr>
                </w:div>
                <w:div w:id="1586260922">
                  <w:marLeft w:val="0"/>
                  <w:marRight w:val="0"/>
                  <w:marTop w:val="0"/>
                  <w:marBottom w:val="0"/>
                  <w:divBdr>
                    <w:top w:val="none" w:sz="0" w:space="0" w:color="auto"/>
                    <w:left w:val="none" w:sz="0" w:space="0" w:color="auto"/>
                    <w:bottom w:val="none" w:sz="0" w:space="0" w:color="auto"/>
                    <w:right w:val="none" w:sz="0" w:space="0" w:color="auto"/>
                  </w:divBdr>
                </w:div>
                <w:div w:id="1542478288">
                  <w:marLeft w:val="0"/>
                  <w:marRight w:val="0"/>
                  <w:marTop w:val="0"/>
                  <w:marBottom w:val="0"/>
                  <w:divBdr>
                    <w:top w:val="none" w:sz="0" w:space="0" w:color="auto"/>
                    <w:left w:val="none" w:sz="0" w:space="0" w:color="auto"/>
                    <w:bottom w:val="none" w:sz="0" w:space="0" w:color="auto"/>
                    <w:right w:val="none" w:sz="0" w:space="0" w:color="auto"/>
                  </w:divBdr>
                </w:div>
                <w:div w:id="818882069">
                  <w:marLeft w:val="0"/>
                  <w:marRight w:val="0"/>
                  <w:marTop w:val="0"/>
                  <w:marBottom w:val="0"/>
                  <w:divBdr>
                    <w:top w:val="none" w:sz="0" w:space="0" w:color="auto"/>
                    <w:left w:val="none" w:sz="0" w:space="0" w:color="auto"/>
                    <w:bottom w:val="none" w:sz="0" w:space="0" w:color="auto"/>
                    <w:right w:val="none" w:sz="0" w:space="0" w:color="auto"/>
                  </w:divBdr>
                </w:div>
                <w:div w:id="2075229099">
                  <w:marLeft w:val="0"/>
                  <w:marRight w:val="0"/>
                  <w:marTop w:val="0"/>
                  <w:marBottom w:val="0"/>
                  <w:divBdr>
                    <w:top w:val="none" w:sz="0" w:space="0" w:color="auto"/>
                    <w:left w:val="none" w:sz="0" w:space="0" w:color="auto"/>
                    <w:bottom w:val="none" w:sz="0" w:space="0" w:color="auto"/>
                    <w:right w:val="none" w:sz="0" w:space="0" w:color="auto"/>
                  </w:divBdr>
                </w:div>
                <w:div w:id="21394926">
                  <w:marLeft w:val="0"/>
                  <w:marRight w:val="0"/>
                  <w:marTop w:val="0"/>
                  <w:marBottom w:val="0"/>
                  <w:divBdr>
                    <w:top w:val="none" w:sz="0" w:space="0" w:color="auto"/>
                    <w:left w:val="none" w:sz="0" w:space="0" w:color="auto"/>
                    <w:bottom w:val="none" w:sz="0" w:space="0" w:color="auto"/>
                    <w:right w:val="none" w:sz="0" w:space="0" w:color="auto"/>
                  </w:divBdr>
                </w:div>
                <w:div w:id="1541164693">
                  <w:marLeft w:val="0"/>
                  <w:marRight w:val="0"/>
                  <w:marTop w:val="0"/>
                  <w:marBottom w:val="0"/>
                  <w:divBdr>
                    <w:top w:val="none" w:sz="0" w:space="0" w:color="auto"/>
                    <w:left w:val="none" w:sz="0" w:space="0" w:color="auto"/>
                    <w:bottom w:val="none" w:sz="0" w:space="0" w:color="auto"/>
                    <w:right w:val="none" w:sz="0" w:space="0" w:color="auto"/>
                  </w:divBdr>
                </w:div>
                <w:div w:id="974987810">
                  <w:marLeft w:val="0"/>
                  <w:marRight w:val="0"/>
                  <w:marTop w:val="0"/>
                  <w:marBottom w:val="0"/>
                  <w:divBdr>
                    <w:top w:val="none" w:sz="0" w:space="0" w:color="auto"/>
                    <w:left w:val="none" w:sz="0" w:space="0" w:color="auto"/>
                    <w:bottom w:val="none" w:sz="0" w:space="0" w:color="auto"/>
                    <w:right w:val="none" w:sz="0" w:space="0" w:color="auto"/>
                  </w:divBdr>
                </w:div>
                <w:div w:id="352388799">
                  <w:marLeft w:val="0"/>
                  <w:marRight w:val="0"/>
                  <w:marTop w:val="0"/>
                  <w:marBottom w:val="0"/>
                  <w:divBdr>
                    <w:top w:val="none" w:sz="0" w:space="0" w:color="auto"/>
                    <w:left w:val="none" w:sz="0" w:space="0" w:color="auto"/>
                    <w:bottom w:val="none" w:sz="0" w:space="0" w:color="auto"/>
                    <w:right w:val="none" w:sz="0" w:space="0" w:color="auto"/>
                  </w:divBdr>
                </w:div>
                <w:div w:id="1151362464">
                  <w:marLeft w:val="0"/>
                  <w:marRight w:val="0"/>
                  <w:marTop w:val="0"/>
                  <w:marBottom w:val="0"/>
                  <w:divBdr>
                    <w:top w:val="none" w:sz="0" w:space="0" w:color="auto"/>
                    <w:left w:val="none" w:sz="0" w:space="0" w:color="auto"/>
                    <w:bottom w:val="none" w:sz="0" w:space="0" w:color="auto"/>
                    <w:right w:val="none" w:sz="0" w:space="0" w:color="auto"/>
                  </w:divBdr>
                </w:div>
                <w:div w:id="1101995365">
                  <w:marLeft w:val="0"/>
                  <w:marRight w:val="0"/>
                  <w:marTop w:val="0"/>
                  <w:marBottom w:val="0"/>
                  <w:divBdr>
                    <w:top w:val="none" w:sz="0" w:space="0" w:color="auto"/>
                    <w:left w:val="none" w:sz="0" w:space="0" w:color="auto"/>
                    <w:bottom w:val="none" w:sz="0" w:space="0" w:color="auto"/>
                    <w:right w:val="none" w:sz="0" w:space="0" w:color="auto"/>
                  </w:divBdr>
                </w:div>
                <w:div w:id="1130981162">
                  <w:marLeft w:val="0"/>
                  <w:marRight w:val="0"/>
                  <w:marTop w:val="0"/>
                  <w:marBottom w:val="0"/>
                  <w:divBdr>
                    <w:top w:val="none" w:sz="0" w:space="0" w:color="auto"/>
                    <w:left w:val="none" w:sz="0" w:space="0" w:color="auto"/>
                    <w:bottom w:val="none" w:sz="0" w:space="0" w:color="auto"/>
                    <w:right w:val="none" w:sz="0" w:space="0" w:color="auto"/>
                  </w:divBdr>
                </w:div>
                <w:div w:id="1652904027">
                  <w:marLeft w:val="0"/>
                  <w:marRight w:val="0"/>
                  <w:marTop w:val="0"/>
                  <w:marBottom w:val="0"/>
                  <w:divBdr>
                    <w:top w:val="none" w:sz="0" w:space="0" w:color="auto"/>
                    <w:left w:val="none" w:sz="0" w:space="0" w:color="auto"/>
                    <w:bottom w:val="none" w:sz="0" w:space="0" w:color="auto"/>
                    <w:right w:val="none" w:sz="0" w:space="0" w:color="auto"/>
                  </w:divBdr>
                </w:div>
                <w:div w:id="1135679178">
                  <w:marLeft w:val="0"/>
                  <w:marRight w:val="0"/>
                  <w:marTop w:val="0"/>
                  <w:marBottom w:val="0"/>
                  <w:divBdr>
                    <w:top w:val="none" w:sz="0" w:space="0" w:color="auto"/>
                    <w:left w:val="none" w:sz="0" w:space="0" w:color="auto"/>
                    <w:bottom w:val="none" w:sz="0" w:space="0" w:color="auto"/>
                    <w:right w:val="none" w:sz="0" w:space="0" w:color="auto"/>
                  </w:divBdr>
                </w:div>
                <w:div w:id="1647318526">
                  <w:marLeft w:val="0"/>
                  <w:marRight w:val="0"/>
                  <w:marTop w:val="0"/>
                  <w:marBottom w:val="0"/>
                  <w:divBdr>
                    <w:top w:val="none" w:sz="0" w:space="0" w:color="auto"/>
                    <w:left w:val="none" w:sz="0" w:space="0" w:color="auto"/>
                    <w:bottom w:val="none" w:sz="0" w:space="0" w:color="auto"/>
                    <w:right w:val="none" w:sz="0" w:space="0" w:color="auto"/>
                  </w:divBdr>
                </w:div>
                <w:div w:id="1389301838">
                  <w:marLeft w:val="0"/>
                  <w:marRight w:val="0"/>
                  <w:marTop w:val="0"/>
                  <w:marBottom w:val="0"/>
                  <w:divBdr>
                    <w:top w:val="none" w:sz="0" w:space="0" w:color="auto"/>
                    <w:left w:val="none" w:sz="0" w:space="0" w:color="auto"/>
                    <w:bottom w:val="none" w:sz="0" w:space="0" w:color="auto"/>
                    <w:right w:val="none" w:sz="0" w:space="0" w:color="auto"/>
                  </w:divBdr>
                </w:div>
                <w:div w:id="378089856">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
                <w:div w:id="976715491">
                  <w:marLeft w:val="0"/>
                  <w:marRight w:val="0"/>
                  <w:marTop w:val="0"/>
                  <w:marBottom w:val="0"/>
                  <w:divBdr>
                    <w:top w:val="none" w:sz="0" w:space="0" w:color="auto"/>
                    <w:left w:val="none" w:sz="0" w:space="0" w:color="auto"/>
                    <w:bottom w:val="none" w:sz="0" w:space="0" w:color="auto"/>
                    <w:right w:val="none" w:sz="0" w:space="0" w:color="auto"/>
                  </w:divBdr>
                </w:div>
                <w:div w:id="28192438">
                  <w:marLeft w:val="0"/>
                  <w:marRight w:val="0"/>
                  <w:marTop w:val="0"/>
                  <w:marBottom w:val="0"/>
                  <w:divBdr>
                    <w:top w:val="none" w:sz="0" w:space="0" w:color="auto"/>
                    <w:left w:val="none" w:sz="0" w:space="0" w:color="auto"/>
                    <w:bottom w:val="none" w:sz="0" w:space="0" w:color="auto"/>
                    <w:right w:val="none" w:sz="0" w:space="0" w:color="auto"/>
                  </w:divBdr>
                </w:div>
                <w:div w:id="5285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7926">
          <w:marLeft w:val="0"/>
          <w:marRight w:val="0"/>
          <w:marTop w:val="0"/>
          <w:marBottom w:val="0"/>
          <w:divBdr>
            <w:top w:val="none" w:sz="0" w:space="0" w:color="auto"/>
            <w:left w:val="none" w:sz="0" w:space="0" w:color="auto"/>
            <w:bottom w:val="none" w:sz="0" w:space="0" w:color="auto"/>
            <w:right w:val="none" w:sz="0" w:space="0" w:color="auto"/>
          </w:divBdr>
          <w:divsChild>
            <w:div w:id="1180319803">
              <w:marLeft w:val="0"/>
              <w:marRight w:val="0"/>
              <w:marTop w:val="0"/>
              <w:marBottom w:val="0"/>
              <w:divBdr>
                <w:top w:val="none" w:sz="0" w:space="0" w:color="auto"/>
                <w:left w:val="none" w:sz="0" w:space="0" w:color="auto"/>
                <w:bottom w:val="none" w:sz="0" w:space="0" w:color="auto"/>
                <w:right w:val="none" w:sz="0" w:space="0" w:color="auto"/>
              </w:divBdr>
              <w:divsChild>
                <w:div w:id="216741493">
                  <w:marLeft w:val="0"/>
                  <w:marRight w:val="0"/>
                  <w:marTop w:val="0"/>
                  <w:marBottom w:val="0"/>
                  <w:divBdr>
                    <w:top w:val="none" w:sz="0" w:space="0" w:color="auto"/>
                    <w:left w:val="none" w:sz="0" w:space="0" w:color="auto"/>
                    <w:bottom w:val="none" w:sz="0" w:space="0" w:color="auto"/>
                    <w:right w:val="none" w:sz="0" w:space="0" w:color="auto"/>
                  </w:divBdr>
                  <w:divsChild>
                    <w:div w:id="7818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59691">
      <w:bodyDiv w:val="1"/>
      <w:marLeft w:val="0"/>
      <w:marRight w:val="0"/>
      <w:marTop w:val="0"/>
      <w:marBottom w:val="0"/>
      <w:divBdr>
        <w:top w:val="none" w:sz="0" w:space="0" w:color="auto"/>
        <w:left w:val="none" w:sz="0" w:space="0" w:color="auto"/>
        <w:bottom w:val="none" w:sz="0" w:space="0" w:color="auto"/>
        <w:right w:val="none" w:sz="0" w:space="0" w:color="auto"/>
      </w:divBdr>
    </w:div>
    <w:div w:id="511453896">
      <w:bodyDiv w:val="1"/>
      <w:marLeft w:val="0"/>
      <w:marRight w:val="0"/>
      <w:marTop w:val="0"/>
      <w:marBottom w:val="0"/>
      <w:divBdr>
        <w:top w:val="none" w:sz="0" w:space="0" w:color="auto"/>
        <w:left w:val="none" w:sz="0" w:space="0" w:color="auto"/>
        <w:bottom w:val="none" w:sz="0" w:space="0" w:color="auto"/>
        <w:right w:val="none" w:sz="0" w:space="0" w:color="auto"/>
      </w:divBdr>
    </w:div>
    <w:div w:id="546601089">
      <w:bodyDiv w:val="1"/>
      <w:marLeft w:val="0"/>
      <w:marRight w:val="0"/>
      <w:marTop w:val="0"/>
      <w:marBottom w:val="0"/>
      <w:divBdr>
        <w:top w:val="none" w:sz="0" w:space="0" w:color="auto"/>
        <w:left w:val="none" w:sz="0" w:space="0" w:color="auto"/>
        <w:bottom w:val="none" w:sz="0" w:space="0" w:color="auto"/>
        <w:right w:val="none" w:sz="0" w:space="0" w:color="auto"/>
      </w:divBdr>
      <w:divsChild>
        <w:div w:id="1019544570">
          <w:marLeft w:val="0"/>
          <w:marRight w:val="0"/>
          <w:marTop w:val="0"/>
          <w:marBottom w:val="0"/>
          <w:divBdr>
            <w:top w:val="none" w:sz="0" w:space="0" w:color="auto"/>
            <w:left w:val="none" w:sz="0" w:space="0" w:color="auto"/>
            <w:bottom w:val="none" w:sz="0" w:space="0" w:color="auto"/>
            <w:right w:val="none" w:sz="0" w:space="0" w:color="auto"/>
          </w:divBdr>
        </w:div>
      </w:divsChild>
    </w:div>
    <w:div w:id="598293827">
      <w:bodyDiv w:val="1"/>
      <w:marLeft w:val="0"/>
      <w:marRight w:val="0"/>
      <w:marTop w:val="0"/>
      <w:marBottom w:val="0"/>
      <w:divBdr>
        <w:top w:val="none" w:sz="0" w:space="0" w:color="auto"/>
        <w:left w:val="none" w:sz="0" w:space="0" w:color="auto"/>
        <w:bottom w:val="none" w:sz="0" w:space="0" w:color="auto"/>
        <w:right w:val="none" w:sz="0" w:space="0" w:color="auto"/>
      </w:divBdr>
      <w:divsChild>
        <w:div w:id="185298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1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7652">
      <w:bodyDiv w:val="1"/>
      <w:marLeft w:val="0"/>
      <w:marRight w:val="0"/>
      <w:marTop w:val="0"/>
      <w:marBottom w:val="0"/>
      <w:divBdr>
        <w:top w:val="none" w:sz="0" w:space="0" w:color="auto"/>
        <w:left w:val="none" w:sz="0" w:space="0" w:color="auto"/>
        <w:bottom w:val="none" w:sz="0" w:space="0" w:color="auto"/>
        <w:right w:val="none" w:sz="0" w:space="0" w:color="auto"/>
      </w:divBdr>
    </w:div>
    <w:div w:id="1084255007">
      <w:bodyDiv w:val="1"/>
      <w:marLeft w:val="0"/>
      <w:marRight w:val="0"/>
      <w:marTop w:val="0"/>
      <w:marBottom w:val="0"/>
      <w:divBdr>
        <w:top w:val="none" w:sz="0" w:space="0" w:color="auto"/>
        <w:left w:val="none" w:sz="0" w:space="0" w:color="auto"/>
        <w:bottom w:val="none" w:sz="0" w:space="0" w:color="auto"/>
        <w:right w:val="none" w:sz="0" w:space="0" w:color="auto"/>
      </w:divBdr>
    </w:div>
    <w:div w:id="1112091269">
      <w:bodyDiv w:val="1"/>
      <w:marLeft w:val="0"/>
      <w:marRight w:val="0"/>
      <w:marTop w:val="0"/>
      <w:marBottom w:val="0"/>
      <w:divBdr>
        <w:top w:val="none" w:sz="0" w:space="0" w:color="auto"/>
        <w:left w:val="none" w:sz="0" w:space="0" w:color="auto"/>
        <w:bottom w:val="none" w:sz="0" w:space="0" w:color="auto"/>
        <w:right w:val="none" w:sz="0" w:space="0" w:color="auto"/>
      </w:divBdr>
    </w:div>
    <w:div w:id="1181243814">
      <w:bodyDiv w:val="1"/>
      <w:marLeft w:val="0"/>
      <w:marRight w:val="0"/>
      <w:marTop w:val="0"/>
      <w:marBottom w:val="0"/>
      <w:divBdr>
        <w:top w:val="none" w:sz="0" w:space="0" w:color="auto"/>
        <w:left w:val="none" w:sz="0" w:space="0" w:color="auto"/>
        <w:bottom w:val="none" w:sz="0" w:space="0" w:color="auto"/>
        <w:right w:val="none" w:sz="0" w:space="0" w:color="auto"/>
      </w:divBdr>
    </w:div>
    <w:div w:id="1251159236">
      <w:bodyDiv w:val="1"/>
      <w:marLeft w:val="0"/>
      <w:marRight w:val="0"/>
      <w:marTop w:val="0"/>
      <w:marBottom w:val="0"/>
      <w:divBdr>
        <w:top w:val="none" w:sz="0" w:space="0" w:color="auto"/>
        <w:left w:val="none" w:sz="0" w:space="0" w:color="auto"/>
        <w:bottom w:val="none" w:sz="0" w:space="0" w:color="auto"/>
        <w:right w:val="none" w:sz="0" w:space="0" w:color="auto"/>
      </w:divBdr>
    </w:div>
    <w:div w:id="1315333153">
      <w:bodyDiv w:val="1"/>
      <w:marLeft w:val="0"/>
      <w:marRight w:val="0"/>
      <w:marTop w:val="0"/>
      <w:marBottom w:val="0"/>
      <w:divBdr>
        <w:top w:val="none" w:sz="0" w:space="0" w:color="auto"/>
        <w:left w:val="none" w:sz="0" w:space="0" w:color="auto"/>
        <w:bottom w:val="none" w:sz="0" w:space="0" w:color="auto"/>
        <w:right w:val="none" w:sz="0" w:space="0" w:color="auto"/>
      </w:divBdr>
      <w:divsChild>
        <w:div w:id="55096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266317">
              <w:marLeft w:val="0"/>
              <w:marRight w:val="0"/>
              <w:marTop w:val="0"/>
              <w:marBottom w:val="0"/>
              <w:divBdr>
                <w:top w:val="none" w:sz="0" w:space="0" w:color="auto"/>
                <w:left w:val="none" w:sz="0" w:space="0" w:color="auto"/>
                <w:bottom w:val="none" w:sz="0" w:space="0" w:color="auto"/>
                <w:right w:val="none" w:sz="0" w:space="0" w:color="auto"/>
              </w:divBdr>
              <w:divsChild>
                <w:div w:id="317467504">
                  <w:marLeft w:val="0"/>
                  <w:marRight w:val="0"/>
                  <w:marTop w:val="0"/>
                  <w:marBottom w:val="0"/>
                  <w:divBdr>
                    <w:top w:val="none" w:sz="0" w:space="0" w:color="auto"/>
                    <w:left w:val="none" w:sz="0" w:space="0" w:color="auto"/>
                    <w:bottom w:val="none" w:sz="0" w:space="0" w:color="auto"/>
                    <w:right w:val="none" w:sz="0" w:space="0" w:color="auto"/>
                  </w:divBdr>
                  <w:divsChild>
                    <w:div w:id="91322210">
                      <w:marLeft w:val="0"/>
                      <w:marRight w:val="0"/>
                      <w:marTop w:val="0"/>
                      <w:marBottom w:val="0"/>
                      <w:divBdr>
                        <w:top w:val="none" w:sz="0" w:space="0" w:color="auto"/>
                        <w:left w:val="none" w:sz="0" w:space="0" w:color="auto"/>
                        <w:bottom w:val="none" w:sz="0" w:space="0" w:color="auto"/>
                        <w:right w:val="none" w:sz="0" w:space="0" w:color="auto"/>
                      </w:divBdr>
                      <w:divsChild>
                        <w:div w:id="1064983972">
                          <w:marLeft w:val="0"/>
                          <w:marRight w:val="0"/>
                          <w:marTop w:val="0"/>
                          <w:marBottom w:val="0"/>
                          <w:divBdr>
                            <w:top w:val="none" w:sz="0" w:space="0" w:color="auto"/>
                            <w:left w:val="none" w:sz="0" w:space="0" w:color="auto"/>
                            <w:bottom w:val="none" w:sz="0" w:space="0" w:color="auto"/>
                            <w:right w:val="none" w:sz="0" w:space="0" w:color="auto"/>
                          </w:divBdr>
                          <w:divsChild>
                            <w:div w:id="1503008571">
                              <w:marLeft w:val="0"/>
                              <w:marRight w:val="0"/>
                              <w:marTop w:val="0"/>
                              <w:marBottom w:val="0"/>
                              <w:divBdr>
                                <w:top w:val="none" w:sz="0" w:space="0" w:color="auto"/>
                                <w:left w:val="none" w:sz="0" w:space="0" w:color="auto"/>
                                <w:bottom w:val="none" w:sz="0" w:space="0" w:color="auto"/>
                                <w:right w:val="none" w:sz="0" w:space="0" w:color="auto"/>
                              </w:divBdr>
                              <w:divsChild>
                                <w:div w:id="1501440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9482201">
                                      <w:marLeft w:val="0"/>
                                      <w:marRight w:val="0"/>
                                      <w:marTop w:val="0"/>
                                      <w:marBottom w:val="0"/>
                                      <w:divBdr>
                                        <w:top w:val="none" w:sz="0" w:space="0" w:color="auto"/>
                                        <w:left w:val="none" w:sz="0" w:space="0" w:color="auto"/>
                                        <w:bottom w:val="none" w:sz="0" w:space="0" w:color="auto"/>
                                        <w:right w:val="none" w:sz="0" w:space="0" w:color="auto"/>
                                      </w:divBdr>
                                      <w:divsChild>
                                        <w:div w:id="1836190489">
                                          <w:marLeft w:val="0"/>
                                          <w:marRight w:val="0"/>
                                          <w:marTop w:val="0"/>
                                          <w:marBottom w:val="0"/>
                                          <w:divBdr>
                                            <w:top w:val="none" w:sz="0" w:space="0" w:color="auto"/>
                                            <w:left w:val="none" w:sz="0" w:space="0" w:color="auto"/>
                                            <w:bottom w:val="none" w:sz="0" w:space="0" w:color="auto"/>
                                            <w:right w:val="none" w:sz="0" w:space="0" w:color="auto"/>
                                          </w:divBdr>
                                          <w:divsChild>
                                            <w:div w:id="1380202913">
                                              <w:marLeft w:val="0"/>
                                              <w:marRight w:val="0"/>
                                              <w:marTop w:val="0"/>
                                              <w:marBottom w:val="0"/>
                                              <w:divBdr>
                                                <w:top w:val="none" w:sz="0" w:space="0" w:color="auto"/>
                                                <w:left w:val="none" w:sz="0" w:space="0" w:color="auto"/>
                                                <w:bottom w:val="none" w:sz="0" w:space="0" w:color="auto"/>
                                                <w:right w:val="none" w:sz="0" w:space="0" w:color="auto"/>
                                              </w:divBdr>
                                              <w:divsChild>
                                                <w:div w:id="90394852">
                                                  <w:marLeft w:val="0"/>
                                                  <w:marRight w:val="0"/>
                                                  <w:marTop w:val="0"/>
                                                  <w:marBottom w:val="0"/>
                                                  <w:divBdr>
                                                    <w:top w:val="none" w:sz="0" w:space="0" w:color="auto"/>
                                                    <w:left w:val="none" w:sz="0" w:space="0" w:color="auto"/>
                                                    <w:bottom w:val="none" w:sz="0" w:space="0" w:color="auto"/>
                                                    <w:right w:val="none" w:sz="0" w:space="0" w:color="auto"/>
                                                  </w:divBdr>
                                                  <w:divsChild>
                                                    <w:div w:id="1503008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54694">
                                                          <w:marLeft w:val="0"/>
                                                          <w:marRight w:val="0"/>
                                                          <w:marTop w:val="0"/>
                                                          <w:marBottom w:val="0"/>
                                                          <w:divBdr>
                                                            <w:top w:val="none" w:sz="0" w:space="0" w:color="auto"/>
                                                            <w:left w:val="none" w:sz="0" w:space="0" w:color="auto"/>
                                                            <w:bottom w:val="none" w:sz="0" w:space="0" w:color="auto"/>
                                                            <w:right w:val="none" w:sz="0" w:space="0" w:color="auto"/>
                                                          </w:divBdr>
                                                          <w:divsChild>
                                                            <w:div w:id="907762580">
                                                              <w:marLeft w:val="0"/>
                                                              <w:marRight w:val="0"/>
                                                              <w:marTop w:val="0"/>
                                                              <w:marBottom w:val="0"/>
                                                              <w:divBdr>
                                                                <w:top w:val="none" w:sz="0" w:space="0" w:color="auto"/>
                                                                <w:left w:val="none" w:sz="0" w:space="0" w:color="auto"/>
                                                                <w:bottom w:val="none" w:sz="0" w:space="0" w:color="auto"/>
                                                                <w:right w:val="none" w:sz="0" w:space="0" w:color="auto"/>
                                                              </w:divBdr>
                                                              <w:divsChild>
                                                                <w:div w:id="1588231388">
                                                                  <w:marLeft w:val="0"/>
                                                                  <w:marRight w:val="0"/>
                                                                  <w:marTop w:val="0"/>
                                                                  <w:marBottom w:val="0"/>
                                                                  <w:divBdr>
                                                                    <w:top w:val="none" w:sz="0" w:space="0" w:color="auto"/>
                                                                    <w:left w:val="none" w:sz="0" w:space="0" w:color="auto"/>
                                                                    <w:bottom w:val="none" w:sz="0" w:space="0" w:color="auto"/>
                                                                    <w:right w:val="none" w:sz="0" w:space="0" w:color="auto"/>
                                                                  </w:divBdr>
                                                                  <w:divsChild>
                                                                    <w:div w:id="543711988">
                                                                      <w:marLeft w:val="0"/>
                                                                      <w:marRight w:val="0"/>
                                                                      <w:marTop w:val="0"/>
                                                                      <w:marBottom w:val="0"/>
                                                                      <w:divBdr>
                                                                        <w:top w:val="none" w:sz="0" w:space="0" w:color="auto"/>
                                                                        <w:left w:val="none" w:sz="0" w:space="0" w:color="auto"/>
                                                                        <w:bottom w:val="none" w:sz="0" w:space="0" w:color="auto"/>
                                                                        <w:right w:val="none" w:sz="0" w:space="0" w:color="auto"/>
                                                                      </w:divBdr>
                                                                      <w:divsChild>
                                                                        <w:div w:id="8637106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5553832">
                                                                              <w:marLeft w:val="0"/>
                                                                              <w:marRight w:val="0"/>
                                                                              <w:marTop w:val="0"/>
                                                                              <w:marBottom w:val="0"/>
                                                                              <w:divBdr>
                                                                                <w:top w:val="none" w:sz="0" w:space="0" w:color="auto"/>
                                                                                <w:left w:val="none" w:sz="0" w:space="0" w:color="auto"/>
                                                                                <w:bottom w:val="none" w:sz="0" w:space="0" w:color="auto"/>
                                                                                <w:right w:val="none" w:sz="0" w:space="0" w:color="auto"/>
                                                                              </w:divBdr>
                                                                              <w:divsChild>
                                                                                <w:div w:id="1987008000">
                                                                                  <w:marLeft w:val="0"/>
                                                                                  <w:marRight w:val="0"/>
                                                                                  <w:marTop w:val="0"/>
                                                                                  <w:marBottom w:val="0"/>
                                                                                  <w:divBdr>
                                                                                    <w:top w:val="none" w:sz="0" w:space="0" w:color="auto"/>
                                                                                    <w:left w:val="none" w:sz="0" w:space="0" w:color="auto"/>
                                                                                    <w:bottom w:val="none" w:sz="0" w:space="0" w:color="auto"/>
                                                                                    <w:right w:val="none" w:sz="0" w:space="0" w:color="auto"/>
                                                                                  </w:divBdr>
                                                                                  <w:divsChild>
                                                                                    <w:div w:id="991834532">
                                                                                      <w:marLeft w:val="0"/>
                                                                                      <w:marRight w:val="0"/>
                                                                                      <w:marTop w:val="0"/>
                                                                                      <w:marBottom w:val="0"/>
                                                                                      <w:divBdr>
                                                                                        <w:top w:val="none" w:sz="0" w:space="0" w:color="auto"/>
                                                                                        <w:left w:val="none" w:sz="0" w:space="0" w:color="auto"/>
                                                                                        <w:bottom w:val="none" w:sz="0" w:space="0" w:color="auto"/>
                                                                                        <w:right w:val="none" w:sz="0" w:space="0" w:color="auto"/>
                                                                                      </w:divBdr>
                                                                                      <w:divsChild>
                                                                                        <w:div w:id="2070961217">
                                                                                          <w:marLeft w:val="0"/>
                                                                                          <w:marRight w:val="0"/>
                                                                                          <w:marTop w:val="0"/>
                                                                                          <w:marBottom w:val="0"/>
                                                                                          <w:divBdr>
                                                                                            <w:top w:val="none" w:sz="0" w:space="0" w:color="auto"/>
                                                                                            <w:left w:val="none" w:sz="0" w:space="0" w:color="auto"/>
                                                                                            <w:bottom w:val="none" w:sz="0" w:space="0" w:color="auto"/>
                                                                                            <w:right w:val="none" w:sz="0" w:space="0" w:color="auto"/>
                                                                                          </w:divBdr>
                                                                                          <w:divsChild>
                                                                                            <w:div w:id="1644044267">
                                                                                              <w:marLeft w:val="0"/>
                                                                                              <w:marRight w:val="0"/>
                                                                                              <w:marTop w:val="0"/>
                                                                                              <w:marBottom w:val="0"/>
                                                                                              <w:divBdr>
                                                                                                <w:top w:val="none" w:sz="0" w:space="0" w:color="auto"/>
                                                                                                <w:left w:val="none" w:sz="0" w:space="0" w:color="auto"/>
                                                                                                <w:bottom w:val="none" w:sz="0" w:space="0" w:color="auto"/>
                                                                                                <w:right w:val="none" w:sz="0" w:space="0" w:color="auto"/>
                                                                                              </w:divBdr>
                                                                                              <w:divsChild>
                                                                                                <w:div w:id="1361736558">
                                                                                                  <w:marLeft w:val="0"/>
                                                                                                  <w:marRight w:val="0"/>
                                                                                                  <w:marTop w:val="0"/>
                                                                                                  <w:marBottom w:val="0"/>
                                                                                                  <w:divBdr>
                                                                                                    <w:top w:val="none" w:sz="0" w:space="0" w:color="auto"/>
                                                                                                    <w:left w:val="none" w:sz="0" w:space="0" w:color="auto"/>
                                                                                                    <w:bottom w:val="none" w:sz="0" w:space="0" w:color="auto"/>
                                                                                                    <w:right w:val="none" w:sz="0" w:space="0" w:color="auto"/>
                                                                                                  </w:divBdr>
                                                                                                  <w:divsChild>
                                                                                                    <w:div w:id="531574516">
                                                                                                      <w:marLeft w:val="0"/>
                                                                                                      <w:marRight w:val="0"/>
                                                                                                      <w:marTop w:val="0"/>
                                                                                                      <w:marBottom w:val="0"/>
                                                                                                      <w:divBdr>
                                                                                                        <w:top w:val="none" w:sz="0" w:space="0" w:color="auto"/>
                                                                                                        <w:left w:val="none" w:sz="0" w:space="0" w:color="auto"/>
                                                                                                        <w:bottom w:val="none" w:sz="0" w:space="0" w:color="auto"/>
                                                                                                        <w:right w:val="none" w:sz="0" w:space="0" w:color="auto"/>
                                                                                                      </w:divBdr>
                                                                                                      <w:divsChild>
                                                                                                        <w:div w:id="897009032">
                                                                                                          <w:marLeft w:val="0"/>
                                                                                                          <w:marRight w:val="0"/>
                                                                                                          <w:marTop w:val="0"/>
                                                                                                          <w:marBottom w:val="0"/>
                                                                                                          <w:divBdr>
                                                                                                            <w:top w:val="none" w:sz="0" w:space="0" w:color="auto"/>
                                                                                                            <w:left w:val="none" w:sz="0" w:space="0" w:color="auto"/>
                                                                                                            <w:bottom w:val="none" w:sz="0" w:space="0" w:color="auto"/>
                                                                                                            <w:right w:val="none" w:sz="0" w:space="0" w:color="auto"/>
                                                                                                          </w:divBdr>
                                                                                                          <w:divsChild>
                                                                                                            <w:div w:id="1311711129">
                                                                                                              <w:marLeft w:val="0"/>
                                                                                                              <w:marRight w:val="0"/>
                                                                                                              <w:marTop w:val="0"/>
                                                                                                              <w:marBottom w:val="0"/>
                                                                                                              <w:divBdr>
                                                                                                                <w:top w:val="none" w:sz="0" w:space="0" w:color="auto"/>
                                                                                                                <w:left w:val="none" w:sz="0" w:space="0" w:color="auto"/>
                                                                                                                <w:bottom w:val="none" w:sz="0" w:space="0" w:color="auto"/>
                                                                                                                <w:right w:val="none" w:sz="0" w:space="0" w:color="auto"/>
                                                                                                              </w:divBdr>
                                                                                                              <w:divsChild>
                                                                                                                <w:div w:id="10225582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1753336">
                                                                                                                      <w:marLeft w:val="0"/>
                                                                                                                      <w:marRight w:val="0"/>
                                                                                                                      <w:marTop w:val="0"/>
                                                                                                                      <w:marBottom w:val="0"/>
                                                                                                                      <w:divBdr>
                                                                                                                        <w:top w:val="none" w:sz="0" w:space="0" w:color="auto"/>
                                                                                                                        <w:left w:val="none" w:sz="0" w:space="0" w:color="auto"/>
                                                                                                                        <w:bottom w:val="none" w:sz="0" w:space="0" w:color="auto"/>
                                                                                                                        <w:right w:val="none" w:sz="0" w:space="0" w:color="auto"/>
                                                                                                                      </w:divBdr>
                                                                                                                      <w:divsChild>
                                                                                                                        <w:div w:id="333262896">
                                                                                                                          <w:marLeft w:val="0"/>
                                                                                                                          <w:marRight w:val="0"/>
                                                                                                                          <w:marTop w:val="0"/>
                                                                                                                          <w:marBottom w:val="0"/>
                                                                                                                          <w:divBdr>
                                                                                                                            <w:top w:val="none" w:sz="0" w:space="0" w:color="auto"/>
                                                                                                                            <w:left w:val="none" w:sz="0" w:space="0" w:color="auto"/>
                                                                                                                            <w:bottom w:val="none" w:sz="0" w:space="0" w:color="auto"/>
                                                                                                                            <w:right w:val="none" w:sz="0" w:space="0" w:color="auto"/>
                                                                                                                          </w:divBdr>
                                                                                                                          <w:divsChild>
                                                                                                                            <w:div w:id="940455520">
                                                                                                                              <w:marLeft w:val="0"/>
                                                                                                                              <w:marRight w:val="0"/>
                                                                                                                              <w:marTop w:val="0"/>
                                                                                                                              <w:marBottom w:val="0"/>
                                                                                                                              <w:divBdr>
                                                                                                                                <w:top w:val="none" w:sz="0" w:space="0" w:color="auto"/>
                                                                                                                                <w:left w:val="none" w:sz="0" w:space="0" w:color="auto"/>
                                                                                                                                <w:bottom w:val="none" w:sz="0" w:space="0" w:color="auto"/>
                                                                                                                                <w:right w:val="none" w:sz="0" w:space="0" w:color="auto"/>
                                                                                                                              </w:divBdr>
                                                                                                                              <w:divsChild>
                                                                                                                                <w:div w:id="1915697985">
                                                                                                                                  <w:marLeft w:val="0"/>
                                                                                                                                  <w:marRight w:val="0"/>
                                                                                                                                  <w:marTop w:val="0"/>
                                                                                                                                  <w:marBottom w:val="0"/>
                                                                                                                                  <w:divBdr>
                                                                                                                                    <w:top w:val="none" w:sz="0" w:space="0" w:color="auto"/>
                                                                                                                                    <w:left w:val="none" w:sz="0" w:space="0" w:color="auto"/>
                                                                                                                                    <w:bottom w:val="none" w:sz="0" w:space="0" w:color="auto"/>
                                                                                                                                    <w:right w:val="none" w:sz="0" w:space="0" w:color="auto"/>
                                                                                                                                  </w:divBdr>
                                                                                                                                  <w:divsChild>
                                                                                                                                    <w:div w:id="523398625">
                                                                                                                                      <w:marLeft w:val="0"/>
                                                                                                                                      <w:marRight w:val="0"/>
                                                                                                                                      <w:marTop w:val="0"/>
                                                                                                                                      <w:marBottom w:val="0"/>
                                                                                                                                      <w:divBdr>
                                                                                                                                        <w:top w:val="none" w:sz="0" w:space="0" w:color="auto"/>
                                                                                                                                        <w:left w:val="none" w:sz="0" w:space="0" w:color="auto"/>
                                                                                                                                        <w:bottom w:val="none" w:sz="0" w:space="0" w:color="auto"/>
                                                                                                                                        <w:right w:val="none" w:sz="0" w:space="0" w:color="auto"/>
                                                                                                                                      </w:divBdr>
                                                                                                                                      <w:divsChild>
                                                                                                                                        <w:div w:id="583534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720315">
                                                                                                                                              <w:marLeft w:val="0"/>
                                                                                                                                              <w:marRight w:val="0"/>
                                                                                                                                              <w:marTop w:val="0"/>
                                                                                                                                              <w:marBottom w:val="0"/>
                                                                                                                                              <w:divBdr>
                                                                                                                                                <w:top w:val="none" w:sz="0" w:space="0" w:color="auto"/>
                                                                                                                                                <w:left w:val="none" w:sz="0" w:space="0" w:color="auto"/>
                                                                                                                                                <w:bottom w:val="none" w:sz="0" w:space="0" w:color="auto"/>
                                                                                                                                                <w:right w:val="none" w:sz="0" w:space="0" w:color="auto"/>
                                                                                                                                              </w:divBdr>
                                                                                                                                              <w:divsChild>
                                                                                                                                                <w:div w:id="612174416">
                                                                                                                                                  <w:marLeft w:val="0"/>
                                                                                                                                                  <w:marRight w:val="0"/>
                                                                                                                                                  <w:marTop w:val="0"/>
                                                                                                                                                  <w:marBottom w:val="0"/>
                                                                                                                                                  <w:divBdr>
                                                                                                                                                    <w:top w:val="none" w:sz="0" w:space="0" w:color="auto"/>
                                                                                                                                                    <w:left w:val="none" w:sz="0" w:space="0" w:color="auto"/>
                                                                                                                                                    <w:bottom w:val="none" w:sz="0" w:space="0" w:color="auto"/>
                                                                                                                                                    <w:right w:val="none" w:sz="0" w:space="0" w:color="auto"/>
                                                                                                                                                  </w:divBdr>
                                                                                                                                                  <w:divsChild>
                                                                                                                                                    <w:div w:id="322858379">
                                                                                                                                                      <w:marLeft w:val="0"/>
                                                                                                                                                      <w:marRight w:val="0"/>
                                                                                                                                                      <w:marTop w:val="0"/>
                                                                                                                                                      <w:marBottom w:val="0"/>
                                                                                                                                                      <w:divBdr>
                                                                                                                                                        <w:top w:val="none" w:sz="0" w:space="0" w:color="auto"/>
                                                                                                                                                        <w:left w:val="none" w:sz="0" w:space="0" w:color="auto"/>
                                                                                                                                                        <w:bottom w:val="none" w:sz="0" w:space="0" w:color="auto"/>
                                                                                                                                                        <w:right w:val="none" w:sz="0" w:space="0" w:color="auto"/>
                                                                                                                                                      </w:divBdr>
                                                                                                                                                      <w:divsChild>
                                                                                                                                                        <w:div w:id="1130780552">
                                                                                                                                                          <w:marLeft w:val="0"/>
                                                                                                                                                          <w:marRight w:val="0"/>
                                                                                                                                                          <w:marTop w:val="0"/>
                                                                                                                                                          <w:marBottom w:val="0"/>
                                                                                                                                                          <w:divBdr>
                                                                                                                                                            <w:top w:val="none" w:sz="0" w:space="0" w:color="auto"/>
                                                                                                                                                            <w:left w:val="none" w:sz="0" w:space="0" w:color="auto"/>
                                                                                                                                                            <w:bottom w:val="none" w:sz="0" w:space="0" w:color="auto"/>
                                                                                                                                                            <w:right w:val="none" w:sz="0" w:space="0" w:color="auto"/>
                                                                                                                                                          </w:divBdr>
                                                                                                                                                          <w:divsChild>
                                                                                                                                                            <w:div w:id="1716739267">
                                                                                                                                                              <w:marLeft w:val="0"/>
                                                                                                                                                              <w:marRight w:val="0"/>
                                                                                                                                                              <w:marTop w:val="0"/>
                                                                                                                                                              <w:marBottom w:val="0"/>
                                                                                                                                                              <w:divBdr>
                                                                                                                                                                <w:top w:val="none" w:sz="0" w:space="0" w:color="auto"/>
                                                                                                                                                                <w:left w:val="none" w:sz="0" w:space="0" w:color="auto"/>
                                                                                                                                                                <w:bottom w:val="none" w:sz="0" w:space="0" w:color="auto"/>
                                                                                                                                                                <w:right w:val="none" w:sz="0" w:space="0" w:color="auto"/>
                                                                                                                                                              </w:divBdr>
                                                                                                                                                              <w:divsChild>
                                                                                                                                                                <w:div w:id="19937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280514">
      <w:bodyDiv w:val="1"/>
      <w:marLeft w:val="0"/>
      <w:marRight w:val="0"/>
      <w:marTop w:val="0"/>
      <w:marBottom w:val="0"/>
      <w:divBdr>
        <w:top w:val="none" w:sz="0" w:space="0" w:color="auto"/>
        <w:left w:val="none" w:sz="0" w:space="0" w:color="auto"/>
        <w:bottom w:val="none" w:sz="0" w:space="0" w:color="auto"/>
        <w:right w:val="none" w:sz="0" w:space="0" w:color="auto"/>
      </w:divBdr>
    </w:div>
    <w:div w:id="1638215918">
      <w:bodyDiv w:val="1"/>
      <w:marLeft w:val="0"/>
      <w:marRight w:val="0"/>
      <w:marTop w:val="0"/>
      <w:marBottom w:val="0"/>
      <w:divBdr>
        <w:top w:val="none" w:sz="0" w:space="0" w:color="auto"/>
        <w:left w:val="none" w:sz="0" w:space="0" w:color="auto"/>
        <w:bottom w:val="none" w:sz="0" w:space="0" w:color="auto"/>
        <w:right w:val="none" w:sz="0" w:space="0" w:color="auto"/>
      </w:divBdr>
    </w:div>
    <w:div w:id="1646011872">
      <w:bodyDiv w:val="1"/>
      <w:marLeft w:val="0"/>
      <w:marRight w:val="0"/>
      <w:marTop w:val="0"/>
      <w:marBottom w:val="0"/>
      <w:divBdr>
        <w:top w:val="none" w:sz="0" w:space="0" w:color="auto"/>
        <w:left w:val="none" w:sz="0" w:space="0" w:color="auto"/>
        <w:bottom w:val="none" w:sz="0" w:space="0" w:color="auto"/>
        <w:right w:val="none" w:sz="0" w:space="0" w:color="auto"/>
      </w:divBdr>
    </w:div>
    <w:div w:id="1665428372">
      <w:bodyDiv w:val="1"/>
      <w:marLeft w:val="0"/>
      <w:marRight w:val="0"/>
      <w:marTop w:val="0"/>
      <w:marBottom w:val="0"/>
      <w:divBdr>
        <w:top w:val="none" w:sz="0" w:space="0" w:color="auto"/>
        <w:left w:val="none" w:sz="0" w:space="0" w:color="auto"/>
        <w:bottom w:val="none" w:sz="0" w:space="0" w:color="auto"/>
        <w:right w:val="none" w:sz="0" w:space="0" w:color="auto"/>
      </w:divBdr>
      <w:divsChild>
        <w:div w:id="150677035">
          <w:marLeft w:val="0"/>
          <w:marRight w:val="0"/>
          <w:marTop w:val="0"/>
          <w:marBottom w:val="0"/>
          <w:divBdr>
            <w:top w:val="none" w:sz="0" w:space="0" w:color="auto"/>
            <w:left w:val="none" w:sz="0" w:space="0" w:color="auto"/>
            <w:bottom w:val="none" w:sz="0" w:space="0" w:color="auto"/>
            <w:right w:val="none" w:sz="0" w:space="0" w:color="auto"/>
          </w:divBdr>
          <w:divsChild>
            <w:div w:id="2145466549">
              <w:marLeft w:val="0"/>
              <w:marRight w:val="0"/>
              <w:marTop w:val="0"/>
              <w:marBottom w:val="0"/>
              <w:divBdr>
                <w:top w:val="none" w:sz="0" w:space="0" w:color="auto"/>
                <w:left w:val="none" w:sz="0" w:space="0" w:color="auto"/>
                <w:bottom w:val="none" w:sz="0" w:space="0" w:color="auto"/>
                <w:right w:val="none" w:sz="0" w:space="0" w:color="auto"/>
              </w:divBdr>
              <w:divsChild>
                <w:div w:id="18198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6315">
      <w:bodyDiv w:val="1"/>
      <w:marLeft w:val="0"/>
      <w:marRight w:val="0"/>
      <w:marTop w:val="0"/>
      <w:marBottom w:val="0"/>
      <w:divBdr>
        <w:top w:val="none" w:sz="0" w:space="0" w:color="auto"/>
        <w:left w:val="none" w:sz="0" w:space="0" w:color="auto"/>
        <w:bottom w:val="none" w:sz="0" w:space="0" w:color="auto"/>
        <w:right w:val="none" w:sz="0" w:space="0" w:color="auto"/>
      </w:divBdr>
    </w:div>
    <w:div w:id="1790582947">
      <w:bodyDiv w:val="1"/>
      <w:marLeft w:val="0"/>
      <w:marRight w:val="0"/>
      <w:marTop w:val="0"/>
      <w:marBottom w:val="0"/>
      <w:divBdr>
        <w:top w:val="none" w:sz="0" w:space="0" w:color="auto"/>
        <w:left w:val="none" w:sz="0" w:space="0" w:color="auto"/>
        <w:bottom w:val="none" w:sz="0" w:space="0" w:color="auto"/>
        <w:right w:val="none" w:sz="0" w:space="0" w:color="auto"/>
      </w:divBdr>
    </w:div>
    <w:div w:id="1877767444">
      <w:bodyDiv w:val="1"/>
      <w:marLeft w:val="0"/>
      <w:marRight w:val="0"/>
      <w:marTop w:val="0"/>
      <w:marBottom w:val="0"/>
      <w:divBdr>
        <w:top w:val="none" w:sz="0" w:space="0" w:color="auto"/>
        <w:left w:val="none" w:sz="0" w:space="0" w:color="auto"/>
        <w:bottom w:val="none" w:sz="0" w:space="0" w:color="auto"/>
        <w:right w:val="none" w:sz="0" w:space="0" w:color="auto"/>
      </w:divBdr>
    </w:div>
    <w:div w:id="1906335684">
      <w:bodyDiv w:val="1"/>
      <w:marLeft w:val="0"/>
      <w:marRight w:val="0"/>
      <w:marTop w:val="0"/>
      <w:marBottom w:val="0"/>
      <w:divBdr>
        <w:top w:val="none" w:sz="0" w:space="0" w:color="auto"/>
        <w:left w:val="none" w:sz="0" w:space="0" w:color="auto"/>
        <w:bottom w:val="none" w:sz="0" w:space="0" w:color="auto"/>
        <w:right w:val="none" w:sz="0" w:space="0" w:color="auto"/>
      </w:divBdr>
      <w:divsChild>
        <w:div w:id="210699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748400">
              <w:marLeft w:val="0"/>
              <w:marRight w:val="0"/>
              <w:marTop w:val="0"/>
              <w:marBottom w:val="0"/>
              <w:divBdr>
                <w:top w:val="none" w:sz="0" w:space="0" w:color="auto"/>
                <w:left w:val="none" w:sz="0" w:space="0" w:color="auto"/>
                <w:bottom w:val="none" w:sz="0" w:space="0" w:color="auto"/>
                <w:right w:val="none" w:sz="0" w:space="0" w:color="auto"/>
              </w:divBdr>
              <w:divsChild>
                <w:div w:id="305163863">
                  <w:marLeft w:val="0"/>
                  <w:marRight w:val="0"/>
                  <w:marTop w:val="0"/>
                  <w:marBottom w:val="0"/>
                  <w:divBdr>
                    <w:top w:val="none" w:sz="0" w:space="0" w:color="auto"/>
                    <w:left w:val="none" w:sz="0" w:space="0" w:color="auto"/>
                    <w:bottom w:val="none" w:sz="0" w:space="0" w:color="auto"/>
                    <w:right w:val="none" w:sz="0" w:space="0" w:color="auto"/>
                  </w:divBdr>
                  <w:divsChild>
                    <w:div w:id="1036471202">
                      <w:marLeft w:val="0"/>
                      <w:marRight w:val="0"/>
                      <w:marTop w:val="0"/>
                      <w:marBottom w:val="0"/>
                      <w:divBdr>
                        <w:top w:val="none" w:sz="0" w:space="0" w:color="auto"/>
                        <w:left w:val="none" w:sz="0" w:space="0" w:color="auto"/>
                        <w:bottom w:val="none" w:sz="0" w:space="0" w:color="auto"/>
                        <w:right w:val="none" w:sz="0" w:space="0" w:color="auto"/>
                      </w:divBdr>
                      <w:divsChild>
                        <w:div w:id="1561941376">
                          <w:marLeft w:val="0"/>
                          <w:marRight w:val="0"/>
                          <w:marTop w:val="0"/>
                          <w:marBottom w:val="0"/>
                          <w:divBdr>
                            <w:top w:val="none" w:sz="0" w:space="0" w:color="auto"/>
                            <w:left w:val="none" w:sz="0" w:space="0" w:color="auto"/>
                            <w:bottom w:val="none" w:sz="0" w:space="0" w:color="auto"/>
                            <w:right w:val="none" w:sz="0" w:space="0" w:color="auto"/>
                          </w:divBdr>
                          <w:divsChild>
                            <w:div w:id="218631388">
                              <w:marLeft w:val="0"/>
                              <w:marRight w:val="0"/>
                              <w:marTop w:val="0"/>
                              <w:marBottom w:val="0"/>
                              <w:divBdr>
                                <w:top w:val="none" w:sz="0" w:space="0" w:color="auto"/>
                                <w:left w:val="none" w:sz="0" w:space="0" w:color="auto"/>
                                <w:bottom w:val="none" w:sz="0" w:space="0" w:color="auto"/>
                                <w:right w:val="none" w:sz="0" w:space="0" w:color="auto"/>
                              </w:divBdr>
                              <w:divsChild>
                                <w:div w:id="21377935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5786699">
                                      <w:marLeft w:val="0"/>
                                      <w:marRight w:val="0"/>
                                      <w:marTop w:val="0"/>
                                      <w:marBottom w:val="0"/>
                                      <w:divBdr>
                                        <w:top w:val="none" w:sz="0" w:space="0" w:color="auto"/>
                                        <w:left w:val="none" w:sz="0" w:space="0" w:color="auto"/>
                                        <w:bottom w:val="none" w:sz="0" w:space="0" w:color="auto"/>
                                        <w:right w:val="none" w:sz="0" w:space="0" w:color="auto"/>
                                      </w:divBdr>
                                      <w:divsChild>
                                        <w:div w:id="1854832177">
                                          <w:marLeft w:val="0"/>
                                          <w:marRight w:val="0"/>
                                          <w:marTop w:val="0"/>
                                          <w:marBottom w:val="0"/>
                                          <w:divBdr>
                                            <w:top w:val="none" w:sz="0" w:space="0" w:color="auto"/>
                                            <w:left w:val="none" w:sz="0" w:space="0" w:color="auto"/>
                                            <w:bottom w:val="none" w:sz="0" w:space="0" w:color="auto"/>
                                            <w:right w:val="none" w:sz="0" w:space="0" w:color="auto"/>
                                          </w:divBdr>
                                          <w:divsChild>
                                            <w:div w:id="116066304">
                                              <w:marLeft w:val="0"/>
                                              <w:marRight w:val="0"/>
                                              <w:marTop w:val="0"/>
                                              <w:marBottom w:val="0"/>
                                              <w:divBdr>
                                                <w:top w:val="none" w:sz="0" w:space="0" w:color="auto"/>
                                                <w:left w:val="none" w:sz="0" w:space="0" w:color="auto"/>
                                                <w:bottom w:val="none" w:sz="0" w:space="0" w:color="auto"/>
                                                <w:right w:val="none" w:sz="0" w:space="0" w:color="auto"/>
                                              </w:divBdr>
                                              <w:divsChild>
                                                <w:div w:id="702631915">
                                                  <w:marLeft w:val="0"/>
                                                  <w:marRight w:val="0"/>
                                                  <w:marTop w:val="0"/>
                                                  <w:marBottom w:val="0"/>
                                                  <w:divBdr>
                                                    <w:top w:val="none" w:sz="0" w:space="0" w:color="auto"/>
                                                    <w:left w:val="none" w:sz="0" w:space="0" w:color="auto"/>
                                                    <w:bottom w:val="none" w:sz="0" w:space="0" w:color="auto"/>
                                                    <w:right w:val="none" w:sz="0" w:space="0" w:color="auto"/>
                                                  </w:divBdr>
                                                  <w:divsChild>
                                                    <w:div w:id="1108352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679667">
                                                          <w:marLeft w:val="0"/>
                                                          <w:marRight w:val="0"/>
                                                          <w:marTop w:val="0"/>
                                                          <w:marBottom w:val="0"/>
                                                          <w:divBdr>
                                                            <w:top w:val="none" w:sz="0" w:space="0" w:color="auto"/>
                                                            <w:left w:val="none" w:sz="0" w:space="0" w:color="auto"/>
                                                            <w:bottom w:val="none" w:sz="0" w:space="0" w:color="auto"/>
                                                            <w:right w:val="none" w:sz="0" w:space="0" w:color="auto"/>
                                                          </w:divBdr>
                                                          <w:divsChild>
                                                            <w:div w:id="15963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bisa.ac.uk/index.php/history-of-b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21</Pages>
  <Words>6223</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41617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Buzan</dc:creator>
  <cp:keywords/>
  <cp:lastModifiedBy>Barry Buzan</cp:lastModifiedBy>
  <cp:revision>13</cp:revision>
  <dcterms:created xsi:type="dcterms:W3CDTF">2019-07-16T08:23:00Z</dcterms:created>
  <dcterms:modified xsi:type="dcterms:W3CDTF">2019-07-17T16:18:00Z</dcterms:modified>
</cp:coreProperties>
</file>