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6B0" w:rsidRPr="004B5067" w:rsidRDefault="009636B0" w:rsidP="009636B0">
      <w:pPr>
        <w:jc w:val="both"/>
        <w:rPr>
          <w:rFonts w:asciiTheme="minorHAnsi" w:hAnsiTheme="minorHAnsi" w:cstheme="minorHAnsi"/>
          <w:b/>
        </w:rPr>
      </w:pPr>
      <w:bookmarkStart w:id="0" w:name="_GoBack"/>
      <w:r w:rsidRPr="00826CD0">
        <w:rPr>
          <w:rFonts w:asciiTheme="minorHAnsi" w:hAnsiTheme="minorHAnsi" w:cstheme="minorHAnsi"/>
          <w:b/>
        </w:rPr>
        <w:t>Development and validation of the DISCUS scale</w:t>
      </w:r>
      <w:r>
        <w:rPr>
          <w:rFonts w:asciiTheme="minorHAnsi" w:hAnsiTheme="minorHAnsi" w:cstheme="minorHAnsi"/>
          <w:b/>
        </w:rPr>
        <w:t>:</w:t>
      </w:r>
      <w:r w:rsidRPr="00826CD0">
        <w:rPr>
          <w:rFonts w:asciiTheme="minorHAnsi" w:hAnsiTheme="minorHAnsi" w:cstheme="minorHAnsi"/>
          <w:b/>
        </w:rPr>
        <w:t xml:space="preserve"> </w:t>
      </w:r>
      <w:r>
        <w:rPr>
          <w:rFonts w:asciiTheme="minorHAnsi" w:hAnsiTheme="minorHAnsi" w:cstheme="minorHAnsi"/>
          <w:b/>
        </w:rPr>
        <w:t>A</w:t>
      </w:r>
      <w:r w:rsidRPr="00826CD0">
        <w:rPr>
          <w:rFonts w:asciiTheme="minorHAnsi" w:hAnsiTheme="minorHAnsi" w:cstheme="minorHAnsi"/>
          <w:b/>
        </w:rPr>
        <w:t xml:space="preserve"> reliable short measure for assessing experienced discrimination in people with mental health problems </w:t>
      </w:r>
      <w:r>
        <w:rPr>
          <w:rFonts w:asciiTheme="minorHAnsi" w:hAnsiTheme="minorHAnsi" w:cstheme="minorHAnsi"/>
          <w:b/>
        </w:rPr>
        <w:t>on a global level</w:t>
      </w:r>
    </w:p>
    <w:p w:rsidR="009636B0" w:rsidRPr="00F12F4C" w:rsidRDefault="009636B0" w:rsidP="009636B0">
      <w:pPr>
        <w:rPr>
          <w:rFonts w:asciiTheme="minorHAnsi" w:hAnsiTheme="minorHAnsi" w:cs="Arial"/>
          <w:sz w:val="22"/>
          <w:szCs w:val="22"/>
        </w:rPr>
      </w:pPr>
      <w:r w:rsidRPr="00F12F4C">
        <w:rPr>
          <w:rFonts w:asciiTheme="minorHAnsi" w:hAnsiTheme="minorHAnsi" w:cs="Arial"/>
          <w:sz w:val="22"/>
          <w:szCs w:val="22"/>
        </w:rPr>
        <w:tab/>
      </w:r>
    </w:p>
    <w:p w:rsidR="009636B0" w:rsidRPr="00F12F4C" w:rsidRDefault="009636B0" w:rsidP="009636B0">
      <w:pPr>
        <w:rPr>
          <w:rFonts w:asciiTheme="minorHAnsi" w:hAnsiTheme="minorHAnsi" w:cs="Arial"/>
          <w:sz w:val="22"/>
          <w:szCs w:val="22"/>
        </w:rPr>
      </w:pPr>
    </w:p>
    <w:p w:rsidR="009636B0" w:rsidRPr="00F12F4C" w:rsidRDefault="009636B0" w:rsidP="009636B0">
      <w:pPr>
        <w:rPr>
          <w:rFonts w:asciiTheme="minorHAnsi" w:hAnsiTheme="minorHAnsi" w:cs="Arial"/>
          <w:sz w:val="22"/>
          <w:szCs w:val="22"/>
        </w:rPr>
      </w:pPr>
      <w:r>
        <w:rPr>
          <w:rFonts w:asciiTheme="minorHAnsi" w:hAnsiTheme="minorHAnsi" w:cs="Arial"/>
          <w:sz w:val="22"/>
          <w:szCs w:val="22"/>
        </w:rPr>
        <w:t>Ioannis Bakolis</w:t>
      </w:r>
      <w:r>
        <w:rPr>
          <w:rFonts w:asciiTheme="minorHAnsi" w:hAnsiTheme="minorHAnsi" w:cs="Arial"/>
          <w:sz w:val="22"/>
          <w:szCs w:val="22"/>
          <w:vertAlign w:val="superscript"/>
        </w:rPr>
        <w:t>1,2</w:t>
      </w:r>
      <w:r w:rsidRPr="00F12F4C">
        <w:rPr>
          <w:rFonts w:asciiTheme="minorHAnsi" w:hAnsiTheme="minorHAnsi" w:cs="Arial"/>
          <w:sz w:val="22"/>
          <w:szCs w:val="22"/>
        </w:rPr>
        <w:t>,</w:t>
      </w:r>
      <w:r>
        <w:rPr>
          <w:rFonts w:asciiTheme="minorHAnsi" w:hAnsiTheme="minorHAnsi" w:cs="Arial"/>
          <w:sz w:val="22"/>
          <w:szCs w:val="22"/>
        </w:rPr>
        <w:t xml:space="preserve"> </w:t>
      </w:r>
      <w:r w:rsidRPr="00F12F4C">
        <w:rPr>
          <w:rFonts w:asciiTheme="minorHAnsi" w:hAnsiTheme="minorHAnsi" w:cs="Arial"/>
          <w:sz w:val="22"/>
          <w:szCs w:val="22"/>
        </w:rPr>
        <w:t>Graham Thornicroft</w:t>
      </w:r>
      <w:r w:rsidRPr="00F12F4C">
        <w:rPr>
          <w:rFonts w:asciiTheme="minorHAnsi" w:hAnsiTheme="minorHAnsi" w:cs="Arial"/>
          <w:sz w:val="22"/>
          <w:szCs w:val="22"/>
          <w:vertAlign w:val="superscript"/>
        </w:rPr>
        <w:t>1</w:t>
      </w:r>
      <w:r w:rsidR="00C6295C">
        <w:rPr>
          <w:rFonts w:asciiTheme="minorHAnsi" w:hAnsiTheme="minorHAnsi" w:cs="Arial"/>
          <w:sz w:val="22"/>
          <w:szCs w:val="22"/>
          <w:vertAlign w:val="superscript"/>
        </w:rPr>
        <w:t xml:space="preserve">, </w:t>
      </w:r>
      <w:r>
        <w:rPr>
          <w:rFonts w:asciiTheme="minorHAnsi" w:hAnsiTheme="minorHAnsi" w:cs="Arial"/>
          <w:sz w:val="22"/>
          <w:szCs w:val="22"/>
          <w:vertAlign w:val="superscript"/>
        </w:rPr>
        <w:t>3</w:t>
      </w:r>
      <w:r>
        <w:rPr>
          <w:rFonts w:asciiTheme="minorHAnsi" w:hAnsiTheme="minorHAnsi" w:cs="Arial"/>
          <w:sz w:val="22"/>
          <w:szCs w:val="22"/>
        </w:rPr>
        <w:t>, Silia Vitoratou</w:t>
      </w:r>
      <w:r w:rsidR="006E1969">
        <w:rPr>
          <w:rFonts w:asciiTheme="minorHAnsi" w:hAnsiTheme="minorHAnsi" w:cs="Arial"/>
          <w:sz w:val="22"/>
          <w:szCs w:val="22"/>
          <w:vertAlign w:val="superscript"/>
        </w:rPr>
        <w:t>2</w:t>
      </w:r>
      <w:r>
        <w:rPr>
          <w:rFonts w:asciiTheme="minorHAnsi" w:hAnsiTheme="minorHAnsi" w:cs="Arial"/>
          <w:sz w:val="22"/>
          <w:szCs w:val="22"/>
        </w:rPr>
        <w:t xml:space="preserve">, </w:t>
      </w:r>
      <w:r w:rsidRPr="00F12F4C">
        <w:rPr>
          <w:rFonts w:asciiTheme="minorHAnsi" w:hAnsiTheme="minorHAnsi" w:cs="Arial"/>
          <w:sz w:val="22"/>
          <w:szCs w:val="22"/>
        </w:rPr>
        <w:t>Nicolas R</w:t>
      </w:r>
      <w:r>
        <w:rPr>
          <w:rFonts w:asciiTheme="minorHAnsi" w:hAnsiTheme="minorHAnsi" w:cs="Arial"/>
          <w:sz w:val="22"/>
          <w:szCs w:val="22"/>
        </w:rPr>
        <w:t>üsc</w:t>
      </w:r>
      <w:r w:rsidRPr="00F12F4C">
        <w:rPr>
          <w:rFonts w:asciiTheme="minorHAnsi" w:hAnsiTheme="minorHAnsi" w:cs="Arial"/>
          <w:sz w:val="22"/>
          <w:szCs w:val="22"/>
        </w:rPr>
        <w:t>h</w:t>
      </w:r>
      <w:r>
        <w:rPr>
          <w:rFonts w:asciiTheme="minorHAnsi" w:hAnsiTheme="minorHAnsi" w:cs="Arial"/>
          <w:sz w:val="22"/>
          <w:szCs w:val="22"/>
          <w:vertAlign w:val="superscript"/>
        </w:rPr>
        <w:t>4</w:t>
      </w:r>
      <w:r w:rsidRPr="00F12F4C">
        <w:rPr>
          <w:rFonts w:asciiTheme="minorHAnsi" w:hAnsiTheme="minorHAnsi" w:cs="Arial"/>
          <w:sz w:val="22"/>
          <w:szCs w:val="22"/>
        </w:rPr>
        <w:t>,</w:t>
      </w:r>
      <w:r>
        <w:rPr>
          <w:rFonts w:asciiTheme="minorHAnsi" w:hAnsiTheme="minorHAnsi" w:cs="Arial"/>
          <w:sz w:val="22"/>
          <w:szCs w:val="22"/>
        </w:rPr>
        <w:t xml:space="preserve"> </w:t>
      </w:r>
      <w:r w:rsidRPr="00F12F4C">
        <w:rPr>
          <w:rFonts w:asciiTheme="minorHAnsi" w:hAnsiTheme="minorHAnsi" w:cs="Arial"/>
          <w:sz w:val="22"/>
          <w:szCs w:val="22"/>
        </w:rPr>
        <w:t>Chiara Bonetto</w:t>
      </w:r>
      <w:r w:rsidR="00C6295C">
        <w:rPr>
          <w:rFonts w:asciiTheme="minorHAnsi" w:hAnsiTheme="minorHAnsi" w:cs="Arial"/>
          <w:sz w:val="22"/>
          <w:szCs w:val="22"/>
          <w:vertAlign w:val="superscript"/>
        </w:rPr>
        <w:t>5</w:t>
      </w:r>
      <w:r>
        <w:rPr>
          <w:rFonts w:asciiTheme="minorHAnsi" w:hAnsiTheme="minorHAnsi" w:cs="Arial"/>
          <w:sz w:val="22"/>
          <w:szCs w:val="22"/>
        </w:rPr>
        <w:t xml:space="preserve">, </w:t>
      </w:r>
      <w:r w:rsidRPr="00F12F4C">
        <w:rPr>
          <w:rFonts w:asciiTheme="minorHAnsi" w:hAnsiTheme="minorHAnsi" w:cs="Arial"/>
          <w:sz w:val="22"/>
          <w:szCs w:val="22"/>
        </w:rPr>
        <w:t>Antonio Lasalvia</w:t>
      </w:r>
      <w:r>
        <w:rPr>
          <w:rFonts w:asciiTheme="minorHAnsi" w:hAnsiTheme="minorHAnsi" w:cs="Arial"/>
          <w:sz w:val="22"/>
          <w:szCs w:val="22"/>
          <w:vertAlign w:val="superscript"/>
        </w:rPr>
        <w:t>5,6</w:t>
      </w:r>
      <w:r w:rsidRPr="00F12F4C">
        <w:rPr>
          <w:rFonts w:asciiTheme="minorHAnsi" w:hAnsiTheme="minorHAnsi" w:cs="Arial"/>
          <w:sz w:val="22"/>
          <w:szCs w:val="22"/>
        </w:rPr>
        <w:t xml:space="preserve">, and Sara Evans-Lacko </w:t>
      </w:r>
      <w:r w:rsidR="006E1969">
        <w:rPr>
          <w:rFonts w:asciiTheme="minorHAnsi" w:hAnsiTheme="minorHAnsi" w:cs="Arial"/>
          <w:sz w:val="22"/>
          <w:szCs w:val="22"/>
          <w:vertAlign w:val="superscript"/>
        </w:rPr>
        <w:t>3</w:t>
      </w:r>
      <w:r w:rsidRPr="00F12F4C">
        <w:rPr>
          <w:rFonts w:asciiTheme="minorHAnsi" w:hAnsiTheme="minorHAnsi" w:cs="Arial"/>
          <w:sz w:val="22"/>
          <w:szCs w:val="22"/>
          <w:vertAlign w:val="superscript"/>
        </w:rPr>
        <w:t>,</w:t>
      </w:r>
      <w:r>
        <w:rPr>
          <w:rFonts w:asciiTheme="minorHAnsi" w:hAnsiTheme="minorHAnsi" w:cs="Arial"/>
          <w:sz w:val="22"/>
          <w:szCs w:val="22"/>
          <w:vertAlign w:val="superscript"/>
        </w:rPr>
        <w:t>7</w:t>
      </w:r>
      <w:r w:rsidRPr="00F12F4C">
        <w:rPr>
          <w:rFonts w:asciiTheme="minorHAnsi" w:hAnsiTheme="minorHAnsi" w:cs="Arial"/>
          <w:sz w:val="22"/>
          <w:szCs w:val="22"/>
        </w:rPr>
        <w:t xml:space="preserve"> </w:t>
      </w:r>
    </w:p>
    <w:p w:rsidR="009636B0" w:rsidRPr="00F12F4C" w:rsidRDefault="009636B0" w:rsidP="009636B0">
      <w:pPr>
        <w:rPr>
          <w:rFonts w:asciiTheme="minorHAnsi" w:hAnsiTheme="minorHAnsi" w:cs="Arial"/>
          <w:sz w:val="22"/>
          <w:szCs w:val="22"/>
        </w:rPr>
      </w:pPr>
    </w:p>
    <w:p w:rsidR="009636B0" w:rsidRPr="00F12F4C" w:rsidRDefault="009636B0" w:rsidP="009636B0">
      <w:pPr>
        <w:rPr>
          <w:rFonts w:asciiTheme="minorHAnsi" w:hAnsiTheme="minorHAnsi" w:cs="Arial"/>
          <w:sz w:val="22"/>
          <w:szCs w:val="22"/>
        </w:rPr>
      </w:pPr>
      <w:bookmarkStart w:id="1" w:name="_Hlk4139826"/>
      <w:r w:rsidRPr="00F12F4C">
        <w:rPr>
          <w:rFonts w:asciiTheme="minorHAnsi" w:hAnsiTheme="minorHAnsi" w:cs="Arial"/>
          <w:sz w:val="22"/>
          <w:szCs w:val="22"/>
          <w:vertAlign w:val="superscript"/>
        </w:rPr>
        <w:t>1</w:t>
      </w:r>
      <w:r w:rsidRPr="00F12F4C">
        <w:rPr>
          <w:rFonts w:asciiTheme="minorHAnsi" w:hAnsiTheme="minorHAnsi" w:cs="Arial"/>
          <w:sz w:val="22"/>
          <w:szCs w:val="22"/>
        </w:rPr>
        <w:t xml:space="preserve"> </w:t>
      </w:r>
      <w:r>
        <w:rPr>
          <w:rFonts w:asciiTheme="minorHAnsi" w:hAnsiTheme="minorHAnsi" w:cs="Arial"/>
          <w:sz w:val="22"/>
          <w:szCs w:val="22"/>
        </w:rPr>
        <w:t xml:space="preserve">Centre for Implementation Science, </w:t>
      </w:r>
      <w:r w:rsidRPr="00F12F4C">
        <w:rPr>
          <w:rFonts w:asciiTheme="minorHAnsi" w:hAnsiTheme="minorHAnsi" w:cs="Arial"/>
          <w:sz w:val="22"/>
          <w:szCs w:val="22"/>
        </w:rPr>
        <w:t xml:space="preserve">Health Services and Population Research Department, Institute of Psychiatry, Psychology and Neuroscience, King’s College London, London, United Kingdom </w:t>
      </w:r>
    </w:p>
    <w:p w:rsidR="009636B0" w:rsidRPr="00F12F4C" w:rsidRDefault="009636B0" w:rsidP="009636B0">
      <w:pPr>
        <w:rPr>
          <w:rFonts w:asciiTheme="minorHAnsi" w:hAnsiTheme="minorHAnsi" w:cs="Arial"/>
          <w:sz w:val="22"/>
          <w:szCs w:val="22"/>
        </w:rPr>
      </w:pPr>
    </w:p>
    <w:p w:rsidR="009636B0" w:rsidRPr="00F12F4C" w:rsidRDefault="009636B0" w:rsidP="009636B0">
      <w:pPr>
        <w:rPr>
          <w:rFonts w:asciiTheme="minorHAnsi" w:hAnsiTheme="minorHAnsi" w:cs="Arial"/>
          <w:sz w:val="22"/>
          <w:szCs w:val="22"/>
        </w:rPr>
      </w:pPr>
      <w:r w:rsidRPr="00F12F4C">
        <w:rPr>
          <w:rFonts w:asciiTheme="minorHAnsi" w:hAnsiTheme="minorHAnsi" w:cs="Arial"/>
          <w:sz w:val="22"/>
          <w:szCs w:val="22"/>
          <w:vertAlign w:val="superscript"/>
        </w:rPr>
        <w:t>2</w:t>
      </w:r>
      <w:r w:rsidRPr="00F12F4C">
        <w:rPr>
          <w:rFonts w:asciiTheme="minorHAnsi" w:hAnsiTheme="minorHAnsi" w:cs="Arial"/>
          <w:sz w:val="22"/>
          <w:szCs w:val="22"/>
        </w:rPr>
        <w:t xml:space="preserve"> Department of Biostatistics</w:t>
      </w:r>
      <w:r>
        <w:rPr>
          <w:rFonts w:asciiTheme="minorHAnsi" w:hAnsiTheme="minorHAnsi" w:cs="Arial"/>
          <w:sz w:val="22"/>
          <w:szCs w:val="22"/>
        </w:rPr>
        <w:t xml:space="preserve"> and Health Informatics</w:t>
      </w:r>
      <w:r w:rsidRPr="00F12F4C">
        <w:rPr>
          <w:rFonts w:asciiTheme="minorHAnsi" w:hAnsiTheme="minorHAnsi" w:cs="Arial"/>
          <w:sz w:val="22"/>
          <w:szCs w:val="22"/>
        </w:rPr>
        <w:t>, Institute of Psychiatry, Psychology and Neuroscience, King’s College London, London, United Kingdom</w:t>
      </w:r>
    </w:p>
    <w:bookmarkEnd w:id="1"/>
    <w:p w:rsidR="009636B0" w:rsidRPr="00F12F4C" w:rsidRDefault="009636B0" w:rsidP="009636B0">
      <w:pPr>
        <w:rPr>
          <w:rFonts w:asciiTheme="minorHAnsi" w:hAnsiTheme="minorHAnsi" w:cs="Arial"/>
          <w:sz w:val="22"/>
          <w:szCs w:val="22"/>
        </w:rPr>
      </w:pPr>
    </w:p>
    <w:p w:rsidR="009636B0" w:rsidRPr="00F12F4C" w:rsidRDefault="009636B0" w:rsidP="009636B0">
      <w:pPr>
        <w:rPr>
          <w:rFonts w:asciiTheme="minorHAnsi" w:hAnsiTheme="minorHAnsi" w:cs="Arial"/>
          <w:sz w:val="22"/>
          <w:szCs w:val="22"/>
        </w:rPr>
      </w:pPr>
      <w:r>
        <w:rPr>
          <w:rFonts w:asciiTheme="minorHAnsi" w:hAnsiTheme="minorHAnsi" w:cs="Arial"/>
          <w:sz w:val="22"/>
          <w:szCs w:val="22"/>
          <w:vertAlign w:val="superscript"/>
        </w:rPr>
        <w:t>3</w:t>
      </w:r>
      <w:r w:rsidRPr="00F12F4C">
        <w:rPr>
          <w:rFonts w:asciiTheme="minorHAnsi" w:hAnsiTheme="minorHAnsi" w:cs="Arial"/>
          <w:sz w:val="22"/>
          <w:szCs w:val="22"/>
        </w:rPr>
        <w:t xml:space="preserve"> </w:t>
      </w:r>
      <w:r>
        <w:rPr>
          <w:rFonts w:asciiTheme="minorHAnsi" w:hAnsiTheme="minorHAnsi" w:cs="Arial"/>
          <w:sz w:val="22"/>
          <w:szCs w:val="22"/>
        </w:rPr>
        <w:t xml:space="preserve">Centre for Global Mental Health, </w:t>
      </w:r>
      <w:r w:rsidRPr="00F12F4C">
        <w:rPr>
          <w:rFonts w:asciiTheme="minorHAnsi" w:hAnsiTheme="minorHAnsi" w:cs="Arial"/>
          <w:sz w:val="22"/>
          <w:szCs w:val="22"/>
        </w:rPr>
        <w:t xml:space="preserve">Health Services and Population Research Department, Institute of Psychiatry, Psychology and Neuroscience, King’s College London, London, United Kingdom </w:t>
      </w:r>
    </w:p>
    <w:p w:rsidR="009636B0" w:rsidRPr="00F12F4C" w:rsidRDefault="009636B0" w:rsidP="009636B0">
      <w:pPr>
        <w:rPr>
          <w:rFonts w:asciiTheme="minorHAnsi" w:hAnsiTheme="minorHAnsi" w:cs="Arial"/>
          <w:sz w:val="22"/>
          <w:szCs w:val="22"/>
        </w:rPr>
      </w:pPr>
    </w:p>
    <w:p w:rsidR="009636B0" w:rsidRDefault="009636B0" w:rsidP="009636B0">
      <w:pPr>
        <w:rPr>
          <w:rFonts w:asciiTheme="minorHAnsi" w:hAnsiTheme="minorHAnsi" w:cs="Arial"/>
          <w:sz w:val="22"/>
          <w:szCs w:val="22"/>
        </w:rPr>
      </w:pPr>
      <w:r>
        <w:rPr>
          <w:rFonts w:asciiTheme="minorHAnsi" w:hAnsiTheme="minorHAnsi" w:cs="Arial"/>
          <w:sz w:val="22"/>
          <w:szCs w:val="22"/>
          <w:vertAlign w:val="superscript"/>
        </w:rPr>
        <w:t>4</w:t>
      </w:r>
      <w:r w:rsidRPr="00F12F4C">
        <w:rPr>
          <w:rFonts w:asciiTheme="minorHAnsi" w:hAnsiTheme="minorHAnsi" w:cs="Arial"/>
          <w:sz w:val="22"/>
          <w:szCs w:val="22"/>
        </w:rPr>
        <w:t xml:space="preserve"> Department of Psychiatry</w:t>
      </w:r>
      <w:r>
        <w:rPr>
          <w:rFonts w:asciiTheme="minorHAnsi" w:hAnsiTheme="minorHAnsi" w:cs="Arial"/>
          <w:sz w:val="22"/>
          <w:szCs w:val="22"/>
        </w:rPr>
        <w:t xml:space="preserve"> II, University of Ulm and BKH Günzburg</w:t>
      </w:r>
      <w:r w:rsidRPr="00F12F4C">
        <w:rPr>
          <w:rFonts w:asciiTheme="minorHAnsi" w:hAnsiTheme="minorHAnsi" w:cs="Arial"/>
          <w:sz w:val="22"/>
          <w:szCs w:val="22"/>
        </w:rPr>
        <w:t>, Germany</w:t>
      </w:r>
    </w:p>
    <w:p w:rsidR="009636B0" w:rsidRPr="00F12F4C" w:rsidRDefault="009636B0" w:rsidP="009636B0">
      <w:pPr>
        <w:rPr>
          <w:rFonts w:asciiTheme="minorHAnsi" w:hAnsiTheme="minorHAnsi" w:cs="Arial"/>
          <w:sz w:val="22"/>
          <w:szCs w:val="22"/>
        </w:rPr>
      </w:pPr>
    </w:p>
    <w:p w:rsidR="009636B0" w:rsidRDefault="009636B0" w:rsidP="009636B0">
      <w:pPr>
        <w:rPr>
          <w:rFonts w:asciiTheme="minorHAnsi" w:hAnsiTheme="minorHAnsi" w:cs="Arial"/>
          <w:sz w:val="22"/>
          <w:szCs w:val="22"/>
        </w:rPr>
      </w:pPr>
      <w:r>
        <w:rPr>
          <w:rFonts w:asciiTheme="minorHAnsi" w:hAnsiTheme="minorHAnsi" w:cs="Arial"/>
          <w:sz w:val="22"/>
          <w:szCs w:val="22"/>
          <w:vertAlign w:val="superscript"/>
        </w:rPr>
        <w:t>5</w:t>
      </w:r>
      <w:r w:rsidRPr="00F12F4C">
        <w:rPr>
          <w:rFonts w:asciiTheme="minorHAnsi" w:hAnsiTheme="minorHAnsi" w:cs="Arial"/>
          <w:sz w:val="22"/>
          <w:szCs w:val="22"/>
        </w:rPr>
        <w:t>, Section of Psychiatry</w:t>
      </w:r>
      <w:r>
        <w:rPr>
          <w:rFonts w:asciiTheme="minorHAnsi" w:hAnsiTheme="minorHAnsi" w:cs="Arial"/>
          <w:sz w:val="22"/>
          <w:szCs w:val="22"/>
        </w:rPr>
        <w:t>,</w:t>
      </w:r>
      <w:r w:rsidRPr="00F12F4C">
        <w:rPr>
          <w:rFonts w:asciiTheme="minorHAnsi" w:hAnsiTheme="minorHAnsi" w:cs="Arial"/>
          <w:sz w:val="22"/>
          <w:szCs w:val="22"/>
        </w:rPr>
        <w:t xml:space="preserve"> Department of Neuroscience, Biomedicine and Movement</w:t>
      </w:r>
      <w:r>
        <w:rPr>
          <w:rFonts w:asciiTheme="minorHAnsi" w:hAnsiTheme="minorHAnsi" w:cs="Arial"/>
          <w:sz w:val="22"/>
          <w:szCs w:val="22"/>
        </w:rPr>
        <w:t xml:space="preserve">, </w:t>
      </w:r>
      <w:r w:rsidRPr="00F12F4C">
        <w:rPr>
          <w:rFonts w:asciiTheme="minorHAnsi" w:hAnsiTheme="minorHAnsi" w:cs="Arial"/>
          <w:sz w:val="22"/>
          <w:szCs w:val="22"/>
        </w:rPr>
        <w:t>University of Verona</w:t>
      </w:r>
      <w:r>
        <w:rPr>
          <w:rFonts w:asciiTheme="minorHAnsi" w:hAnsiTheme="minorHAnsi" w:cs="Arial"/>
          <w:sz w:val="22"/>
          <w:szCs w:val="22"/>
        </w:rPr>
        <w:t>, Verona, Italy</w:t>
      </w:r>
    </w:p>
    <w:p w:rsidR="009636B0" w:rsidRDefault="009636B0" w:rsidP="009636B0">
      <w:pPr>
        <w:rPr>
          <w:rFonts w:asciiTheme="minorHAnsi" w:hAnsiTheme="minorHAnsi" w:cs="Arial"/>
          <w:sz w:val="22"/>
          <w:szCs w:val="22"/>
        </w:rPr>
      </w:pPr>
    </w:p>
    <w:p w:rsidR="009636B0" w:rsidRPr="00146FC7" w:rsidRDefault="009636B0" w:rsidP="009636B0">
      <w:pPr>
        <w:rPr>
          <w:rFonts w:asciiTheme="minorHAnsi" w:hAnsiTheme="minorHAnsi" w:cs="Arial"/>
          <w:sz w:val="22"/>
          <w:szCs w:val="22"/>
          <w:lang w:val="it-IT"/>
        </w:rPr>
      </w:pPr>
      <w:r>
        <w:rPr>
          <w:rFonts w:asciiTheme="minorHAnsi" w:hAnsiTheme="minorHAnsi" w:cs="Arial"/>
          <w:sz w:val="22"/>
          <w:szCs w:val="22"/>
          <w:vertAlign w:val="superscript"/>
          <w:lang w:val="it-IT"/>
        </w:rPr>
        <w:t>6</w:t>
      </w:r>
      <w:r w:rsidRPr="00146FC7">
        <w:rPr>
          <w:rFonts w:asciiTheme="minorHAnsi" w:hAnsiTheme="minorHAnsi" w:cs="Arial"/>
          <w:sz w:val="22"/>
          <w:szCs w:val="22"/>
          <w:lang w:val="it-IT"/>
        </w:rPr>
        <w:t xml:space="preserve"> UOC Psichiatria, Azienda Ospedaliera Universitaria Integrata </w:t>
      </w:r>
      <w:r>
        <w:rPr>
          <w:rFonts w:asciiTheme="minorHAnsi" w:hAnsiTheme="minorHAnsi" w:cs="Arial"/>
          <w:sz w:val="22"/>
          <w:szCs w:val="22"/>
          <w:lang w:val="it-IT"/>
        </w:rPr>
        <w:t xml:space="preserve">(AOUI) </w:t>
      </w:r>
      <w:r w:rsidRPr="00146FC7">
        <w:rPr>
          <w:rFonts w:asciiTheme="minorHAnsi" w:hAnsiTheme="minorHAnsi" w:cs="Arial"/>
          <w:sz w:val="22"/>
          <w:szCs w:val="22"/>
          <w:lang w:val="it-IT"/>
        </w:rPr>
        <w:t xml:space="preserve">di </w:t>
      </w:r>
      <w:r>
        <w:rPr>
          <w:rFonts w:asciiTheme="minorHAnsi" w:hAnsiTheme="minorHAnsi" w:cs="Arial"/>
          <w:sz w:val="22"/>
          <w:szCs w:val="22"/>
          <w:lang w:val="it-IT"/>
        </w:rPr>
        <w:t>Verona, Verona, Italy</w:t>
      </w:r>
      <w:r w:rsidRPr="0022426D">
        <w:rPr>
          <w:rFonts w:asciiTheme="minorHAnsi" w:hAnsiTheme="minorHAnsi"/>
          <w:sz w:val="22"/>
          <w:lang w:val="pt-BR"/>
        </w:rPr>
        <w:t xml:space="preserve"> </w:t>
      </w:r>
    </w:p>
    <w:p w:rsidR="009636B0" w:rsidRPr="00146FC7" w:rsidRDefault="009636B0" w:rsidP="009636B0">
      <w:pPr>
        <w:rPr>
          <w:rFonts w:asciiTheme="minorHAnsi" w:hAnsiTheme="minorHAnsi" w:cs="Arial"/>
          <w:sz w:val="22"/>
          <w:szCs w:val="22"/>
          <w:lang w:val="it-IT"/>
        </w:rPr>
      </w:pPr>
    </w:p>
    <w:p w:rsidR="009636B0" w:rsidRPr="00F12F4C" w:rsidRDefault="009636B0" w:rsidP="009636B0">
      <w:pPr>
        <w:rPr>
          <w:rFonts w:asciiTheme="minorHAnsi" w:hAnsiTheme="minorHAnsi" w:cs="Arial"/>
          <w:sz w:val="22"/>
          <w:szCs w:val="22"/>
        </w:rPr>
      </w:pPr>
      <w:r>
        <w:rPr>
          <w:rFonts w:asciiTheme="minorHAnsi" w:hAnsiTheme="minorHAnsi" w:cs="Arial"/>
          <w:sz w:val="22"/>
          <w:szCs w:val="22"/>
          <w:vertAlign w:val="superscript"/>
        </w:rPr>
        <w:t>7</w:t>
      </w:r>
      <w:r>
        <w:rPr>
          <w:rFonts w:asciiTheme="minorHAnsi" w:hAnsiTheme="minorHAnsi"/>
          <w:sz w:val="22"/>
        </w:rPr>
        <w:t xml:space="preserve"> </w:t>
      </w:r>
      <w:r w:rsidRPr="00F12F4C">
        <w:rPr>
          <w:rFonts w:asciiTheme="minorHAnsi" w:hAnsiTheme="minorHAnsi" w:cs="Arial"/>
          <w:sz w:val="22"/>
          <w:szCs w:val="22"/>
        </w:rPr>
        <w:t>Personal Social Services Research Unit, London School of Economics and Political Science, London,</w:t>
      </w:r>
      <w:r>
        <w:rPr>
          <w:rFonts w:asciiTheme="minorHAnsi" w:hAnsiTheme="minorHAnsi" w:cs="Arial"/>
          <w:sz w:val="22"/>
          <w:szCs w:val="22"/>
        </w:rPr>
        <w:t xml:space="preserve"> United Kingdom</w:t>
      </w:r>
    </w:p>
    <w:p w:rsidR="009636B0" w:rsidRPr="00F12F4C" w:rsidRDefault="009636B0" w:rsidP="009636B0">
      <w:pPr>
        <w:spacing w:line="360" w:lineRule="auto"/>
        <w:rPr>
          <w:rFonts w:asciiTheme="minorHAnsi" w:hAnsiTheme="minorHAnsi" w:cs="Arial"/>
          <w:b/>
          <w:sz w:val="22"/>
          <w:szCs w:val="22"/>
        </w:rPr>
      </w:pPr>
    </w:p>
    <w:p w:rsidR="00A363D7" w:rsidRDefault="009636B0" w:rsidP="00A363D7">
      <w:pPr>
        <w:rPr>
          <w:rFonts w:asciiTheme="minorHAnsi" w:hAnsiTheme="minorHAnsi" w:cs="Arial"/>
          <w:sz w:val="22"/>
          <w:szCs w:val="22"/>
        </w:rPr>
      </w:pPr>
      <w:bookmarkStart w:id="2" w:name="_Hlk4139918"/>
      <w:r w:rsidRPr="00F12F4C">
        <w:rPr>
          <w:rFonts w:asciiTheme="minorHAnsi" w:eastAsia="SimSun" w:hAnsiTheme="minorHAnsi" w:cs="Arial"/>
          <w:b/>
          <w:sz w:val="22"/>
          <w:szCs w:val="22"/>
          <w:lang w:eastAsia="zh-CN"/>
        </w:rPr>
        <w:t xml:space="preserve">*Correspondence: </w:t>
      </w:r>
      <w:r w:rsidRPr="00F12F4C">
        <w:rPr>
          <w:rFonts w:asciiTheme="minorHAnsi" w:hAnsiTheme="minorHAnsi" w:cs="Arial"/>
          <w:sz w:val="22"/>
          <w:szCs w:val="22"/>
        </w:rPr>
        <w:t>Dr Ioannis Bakolis, Department of Biostatistics</w:t>
      </w:r>
      <w:r>
        <w:rPr>
          <w:rFonts w:asciiTheme="minorHAnsi" w:hAnsiTheme="minorHAnsi" w:cs="Arial"/>
          <w:sz w:val="22"/>
          <w:szCs w:val="22"/>
        </w:rPr>
        <w:t xml:space="preserve"> and Health Informatics</w:t>
      </w:r>
      <w:r w:rsidR="006E1969">
        <w:rPr>
          <w:rFonts w:asciiTheme="minorHAnsi" w:hAnsiTheme="minorHAnsi" w:cs="Arial"/>
          <w:sz w:val="22"/>
          <w:szCs w:val="22"/>
        </w:rPr>
        <w:t xml:space="preserve"> &amp; Centre for Implementation Science, </w:t>
      </w:r>
      <w:r w:rsidR="006E1969" w:rsidRPr="00F12F4C">
        <w:rPr>
          <w:rFonts w:asciiTheme="minorHAnsi" w:hAnsiTheme="minorHAnsi" w:cs="Arial"/>
          <w:sz w:val="22"/>
          <w:szCs w:val="22"/>
        </w:rPr>
        <w:t>Health Services and Population Research Department</w:t>
      </w:r>
      <w:r w:rsidR="006E1969">
        <w:rPr>
          <w:rFonts w:asciiTheme="minorHAnsi" w:hAnsiTheme="minorHAnsi" w:cs="Arial"/>
          <w:sz w:val="22"/>
          <w:szCs w:val="22"/>
        </w:rPr>
        <w:t xml:space="preserve">, </w:t>
      </w:r>
      <w:r w:rsidRPr="00F12F4C">
        <w:rPr>
          <w:rFonts w:asciiTheme="minorHAnsi" w:hAnsiTheme="minorHAnsi" w:cs="Arial"/>
          <w:sz w:val="22"/>
          <w:szCs w:val="22"/>
        </w:rPr>
        <w:t>Institute of Psychiatry, Psychology and Neuroscience, King’s College London, London, United Kingdom</w:t>
      </w:r>
    </w:p>
    <w:p w:rsidR="00A363D7" w:rsidRDefault="00A363D7" w:rsidP="00A363D7">
      <w:pPr>
        <w:rPr>
          <w:rFonts w:asciiTheme="minorHAnsi" w:hAnsiTheme="minorHAnsi" w:cs="Arial"/>
          <w:sz w:val="22"/>
          <w:szCs w:val="22"/>
        </w:rPr>
      </w:pPr>
    </w:p>
    <w:p w:rsidR="009636B0" w:rsidRPr="00A363D7" w:rsidRDefault="009636B0" w:rsidP="00A363D7">
      <w:pPr>
        <w:rPr>
          <w:rFonts w:asciiTheme="minorHAnsi" w:hAnsiTheme="minorHAnsi" w:cs="Arial"/>
          <w:sz w:val="22"/>
          <w:szCs w:val="22"/>
        </w:rPr>
      </w:pPr>
      <w:r w:rsidRPr="00F12F4C">
        <w:rPr>
          <w:rFonts w:asciiTheme="minorHAnsi" w:eastAsia="SimSun" w:hAnsiTheme="minorHAnsi" w:cs="Arial"/>
          <w:sz w:val="22"/>
          <w:szCs w:val="22"/>
          <w:lang w:eastAsia="zh-CN"/>
        </w:rPr>
        <w:t xml:space="preserve">Email: </w:t>
      </w:r>
      <w:hyperlink r:id="rId8" w:history="1">
        <w:r w:rsidR="00A363D7" w:rsidRPr="004C278D">
          <w:rPr>
            <w:rStyle w:val="Hyperlink"/>
            <w:rFonts w:asciiTheme="minorHAnsi" w:eastAsia="SimSun" w:hAnsiTheme="minorHAnsi" w:cs="Arial"/>
            <w:sz w:val="22"/>
            <w:szCs w:val="22"/>
            <w:lang w:eastAsia="zh-CN"/>
          </w:rPr>
          <w:t>ioannis.bakolis@kcl.ac.uk</w:t>
        </w:r>
      </w:hyperlink>
      <w:r w:rsidR="00A363D7">
        <w:rPr>
          <w:rFonts w:asciiTheme="minorHAnsi" w:eastAsia="SimSun" w:hAnsiTheme="minorHAnsi" w:cs="Arial"/>
          <w:sz w:val="22"/>
          <w:szCs w:val="22"/>
          <w:lang w:eastAsia="zh-CN"/>
        </w:rPr>
        <w:t xml:space="preserve"> </w:t>
      </w:r>
      <w:r w:rsidRPr="00F12F4C">
        <w:rPr>
          <w:rFonts w:asciiTheme="minorHAnsi" w:eastAsia="SimSun" w:hAnsiTheme="minorHAnsi" w:cs="Arial"/>
          <w:sz w:val="22"/>
          <w:szCs w:val="22"/>
          <w:lang w:eastAsia="zh-CN"/>
        </w:rPr>
        <w:t xml:space="preserve">  </w:t>
      </w:r>
      <w:r w:rsidR="00A363D7">
        <w:rPr>
          <w:rFonts w:asciiTheme="minorHAnsi" w:eastAsia="SimSun" w:hAnsiTheme="minorHAnsi" w:cs="Arial"/>
          <w:sz w:val="22"/>
          <w:szCs w:val="22"/>
          <w:lang w:eastAsia="zh-CN"/>
        </w:rPr>
        <w:t xml:space="preserve"> </w:t>
      </w:r>
    </w:p>
    <w:p w:rsidR="00A9201A" w:rsidRPr="00A9201A" w:rsidRDefault="00A9201A" w:rsidP="00A9201A">
      <w:pPr>
        <w:rPr>
          <w:rFonts w:asciiTheme="minorHAnsi" w:hAnsiTheme="minorHAnsi" w:cs="Arial"/>
          <w:sz w:val="22"/>
          <w:szCs w:val="22"/>
        </w:rPr>
      </w:pPr>
      <w:r w:rsidRPr="00A9201A">
        <w:rPr>
          <w:rFonts w:asciiTheme="minorHAnsi" w:hAnsiTheme="minorHAnsi" w:cs="Arial"/>
          <w:sz w:val="22"/>
          <w:szCs w:val="22"/>
        </w:rPr>
        <w:t>Phone: 0207 848 0663</w:t>
      </w:r>
    </w:p>
    <w:bookmarkEnd w:id="2"/>
    <w:p w:rsidR="009636B0" w:rsidRPr="00F12F4C" w:rsidRDefault="009636B0" w:rsidP="009636B0">
      <w:pPr>
        <w:rPr>
          <w:rFonts w:asciiTheme="minorHAnsi" w:hAnsiTheme="minorHAnsi"/>
          <w:sz w:val="22"/>
          <w:szCs w:val="22"/>
        </w:rPr>
      </w:pPr>
    </w:p>
    <w:p w:rsidR="006E1969" w:rsidRDefault="00A9201A" w:rsidP="006E1969">
      <w:pPr>
        <w:rPr>
          <w:rFonts w:asciiTheme="minorHAnsi" w:hAnsiTheme="minorHAnsi"/>
          <w:sz w:val="22"/>
          <w:szCs w:val="22"/>
        </w:rPr>
      </w:pPr>
      <w:bookmarkStart w:id="3" w:name="_Hlk4139953"/>
      <w:r>
        <w:rPr>
          <w:rFonts w:asciiTheme="minorHAnsi" w:hAnsiTheme="minorHAnsi"/>
          <w:sz w:val="22"/>
          <w:szCs w:val="22"/>
        </w:rPr>
        <w:t>Word count (text body): 3328</w:t>
      </w:r>
    </w:p>
    <w:p w:rsidR="006E1969" w:rsidRDefault="006E1969" w:rsidP="006E1969">
      <w:pPr>
        <w:rPr>
          <w:rFonts w:asciiTheme="minorHAnsi" w:hAnsiTheme="minorHAnsi"/>
          <w:sz w:val="22"/>
          <w:szCs w:val="22"/>
        </w:rPr>
      </w:pPr>
      <w:r>
        <w:rPr>
          <w:rFonts w:asciiTheme="minorHAnsi" w:hAnsiTheme="minorHAnsi"/>
          <w:sz w:val="22"/>
          <w:szCs w:val="22"/>
        </w:rPr>
        <w:t>Word count (abstract): 244</w:t>
      </w:r>
    </w:p>
    <w:bookmarkEnd w:id="3"/>
    <w:p w:rsidR="009636B0" w:rsidRPr="00F12F4C" w:rsidRDefault="009636B0" w:rsidP="009636B0">
      <w:pPr>
        <w:rPr>
          <w:rFonts w:asciiTheme="minorHAnsi" w:hAnsiTheme="minorHAnsi"/>
          <w:sz w:val="22"/>
          <w:szCs w:val="22"/>
        </w:rPr>
      </w:pPr>
    </w:p>
    <w:p w:rsidR="009636B0" w:rsidRPr="00F12F4C" w:rsidRDefault="009636B0" w:rsidP="009636B0">
      <w:pPr>
        <w:rPr>
          <w:rFonts w:asciiTheme="minorHAnsi" w:hAnsiTheme="minorHAnsi"/>
          <w:sz w:val="22"/>
          <w:szCs w:val="22"/>
        </w:rPr>
      </w:pPr>
    </w:p>
    <w:p w:rsidR="00A210BC" w:rsidRPr="00F12F4C" w:rsidRDefault="00A210BC" w:rsidP="00A210BC">
      <w:pPr>
        <w:rPr>
          <w:rFonts w:asciiTheme="minorHAnsi" w:hAnsiTheme="minorHAnsi"/>
          <w:sz w:val="22"/>
          <w:szCs w:val="22"/>
        </w:rPr>
      </w:pPr>
    </w:p>
    <w:p w:rsidR="00A210BC" w:rsidRPr="00F12F4C" w:rsidRDefault="00A210BC" w:rsidP="00A210BC">
      <w:pPr>
        <w:rPr>
          <w:rFonts w:asciiTheme="minorHAnsi" w:hAnsiTheme="minorHAnsi"/>
          <w:sz w:val="22"/>
          <w:szCs w:val="22"/>
        </w:rPr>
      </w:pPr>
    </w:p>
    <w:p w:rsidR="00A210BC" w:rsidRPr="00F12F4C" w:rsidRDefault="00A210BC" w:rsidP="00A210BC">
      <w:pPr>
        <w:rPr>
          <w:rFonts w:asciiTheme="minorHAnsi" w:hAnsiTheme="minorHAnsi"/>
          <w:sz w:val="22"/>
          <w:szCs w:val="22"/>
        </w:rPr>
      </w:pPr>
    </w:p>
    <w:p w:rsidR="00A210BC" w:rsidRPr="00F12F4C" w:rsidRDefault="00A210BC" w:rsidP="00A210BC">
      <w:pPr>
        <w:rPr>
          <w:rFonts w:asciiTheme="minorHAnsi" w:hAnsiTheme="minorHAnsi"/>
          <w:sz w:val="22"/>
          <w:szCs w:val="22"/>
        </w:rPr>
      </w:pPr>
    </w:p>
    <w:p w:rsidR="00A210BC" w:rsidRPr="00F12F4C" w:rsidRDefault="00A210BC" w:rsidP="00A210BC">
      <w:pPr>
        <w:rPr>
          <w:rFonts w:asciiTheme="minorHAnsi" w:hAnsiTheme="minorHAnsi"/>
          <w:sz w:val="22"/>
          <w:szCs w:val="22"/>
        </w:rPr>
      </w:pPr>
    </w:p>
    <w:p w:rsidR="00A210BC" w:rsidRPr="00F12F4C" w:rsidRDefault="00A210BC" w:rsidP="00A210BC">
      <w:pPr>
        <w:rPr>
          <w:rFonts w:asciiTheme="minorHAnsi" w:hAnsiTheme="minorHAnsi"/>
          <w:sz w:val="22"/>
          <w:szCs w:val="22"/>
        </w:rPr>
      </w:pPr>
    </w:p>
    <w:p w:rsidR="009636B0" w:rsidRPr="000E45EC" w:rsidRDefault="00A210BC" w:rsidP="009636B0">
      <w:pPr>
        <w:spacing w:after="200" w:line="276" w:lineRule="auto"/>
        <w:rPr>
          <w:rFonts w:asciiTheme="minorHAnsi" w:hAnsiTheme="minorHAnsi"/>
          <w:sz w:val="22"/>
          <w:szCs w:val="22"/>
        </w:rPr>
      </w:pPr>
      <w:r>
        <w:rPr>
          <w:rFonts w:asciiTheme="minorHAnsi" w:hAnsiTheme="minorHAnsi"/>
          <w:sz w:val="22"/>
          <w:szCs w:val="22"/>
        </w:rPr>
        <w:br w:type="page"/>
      </w:r>
      <w:r w:rsidR="009636B0">
        <w:rPr>
          <w:rFonts w:asciiTheme="minorHAnsi" w:hAnsiTheme="minorHAnsi" w:cs="Arial"/>
          <w:b/>
          <w:sz w:val="22"/>
          <w:szCs w:val="22"/>
        </w:rPr>
        <w:lastRenderedPageBreak/>
        <w:t>ABSTRACT</w:t>
      </w:r>
      <w:r w:rsidR="006E1969">
        <w:rPr>
          <w:rFonts w:asciiTheme="minorHAnsi" w:hAnsiTheme="minorHAnsi" w:cs="Arial"/>
          <w:b/>
          <w:sz w:val="22"/>
          <w:szCs w:val="22"/>
        </w:rPr>
        <w:t xml:space="preserve"> (244</w:t>
      </w:r>
      <w:r w:rsidR="004024D4">
        <w:rPr>
          <w:rFonts w:asciiTheme="minorHAnsi" w:hAnsiTheme="minorHAnsi" w:cs="Arial"/>
          <w:b/>
          <w:sz w:val="22"/>
          <w:szCs w:val="22"/>
        </w:rPr>
        <w:t xml:space="preserve"> words)  </w:t>
      </w:r>
    </w:p>
    <w:p w:rsidR="009636B0" w:rsidRDefault="009636B0" w:rsidP="009636B0">
      <w:pPr>
        <w:autoSpaceDE w:val="0"/>
        <w:autoSpaceDN w:val="0"/>
        <w:adjustRightInd w:val="0"/>
        <w:spacing w:line="360" w:lineRule="auto"/>
        <w:jc w:val="both"/>
        <w:rPr>
          <w:rFonts w:asciiTheme="minorHAnsi" w:hAnsiTheme="minorHAnsi"/>
          <w:sz w:val="22"/>
          <w:szCs w:val="22"/>
        </w:rPr>
      </w:pPr>
      <w:r w:rsidRPr="00F12F4C">
        <w:rPr>
          <w:rFonts w:asciiTheme="minorHAnsi" w:eastAsiaTheme="minorHAnsi" w:hAnsiTheme="minorHAnsi" w:cs="Taz-Bold"/>
          <w:b/>
          <w:bCs/>
          <w:sz w:val="22"/>
          <w:szCs w:val="22"/>
          <w:lang w:eastAsia="en-US"/>
        </w:rPr>
        <w:t>Background:</w:t>
      </w:r>
      <w:r>
        <w:rPr>
          <w:rFonts w:asciiTheme="minorHAnsi" w:eastAsiaTheme="minorHAnsi" w:hAnsiTheme="minorHAnsi" w:cs="Plantin"/>
          <w:sz w:val="22"/>
          <w:szCs w:val="22"/>
          <w:lang w:eastAsia="en-US"/>
        </w:rPr>
        <w:t xml:space="preserve"> </w:t>
      </w:r>
      <w:r w:rsidR="0039522C">
        <w:rPr>
          <w:rFonts w:asciiTheme="minorHAnsi" w:eastAsiaTheme="minorHAnsi" w:hAnsiTheme="minorHAnsi" w:cs="Plantin"/>
          <w:sz w:val="22"/>
          <w:szCs w:val="22"/>
          <w:lang w:eastAsia="en-US"/>
        </w:rPr>
        <w:t xml:space="preserve">The </w:t>
      </w:r>
      <w:r w:rsidR="0039522C" w:rsidRPr="00F12F4C">
        <w:rPr>
          <w:rFonts w:asciiTheme="minorHAnsi" w:hAnsiTheme="minorHAnsi" w:cs="Arial"/>
          <w:sz w:val="22"/>
          <w:szCs w:val="22"/>
        </w:rPr>
        <w:t>Discrimination and Stigma Scale (DISC</w:t>
      </w:r>
      <w:r w:rsidR="0039522C">
        <w:rPr>
          <w:rFonts w:asciiTheme="minorHAnsi" w:hAnsiTheme="minorHAnsi" w:cs="Arial"/>
          <w:sz w:val="22"/>
          <w:szCs w:val="22"/>
        </w:rPr>
        <w:t>-12</w:t>
      </w:r>
      <w:r w:rsidR="0039522C" w:rsidRPr="00F12F4C">
        <w:rPr>
          <w:rFonts w:asciiTheme="minorHAnsi" w:hAnsiTheme="minorHAnsi" w:cs="Arial"/>
          <w:sz w:val="22"/>
          <w:szCs w:val="22"/>
        </w:rPr>
        <w:t>)</w:t>
      </w:r>
      <w:r w:rsidR="0039522C" w:rsidRPr="00F12F4C">
        <w:rPr>
          <w:rFonts w:asciiTheme="minorHAnsi" w:hAnsiTheme="minorHAnsi"/>
          <w:sz w:val="22"/>
          <w:szCs w:val="22"/>
        </w:rPr>
        <w:t xml:space="preserve"> was </w:t>
      </w:r>
      <w:r w:rsidR="0039522C">
        <w:rPr>
          <w:rFonts w:asciiTheme="minorHAnsi" w:hAnsiTheme="minorHAnsi"/>
          <w:sz w:val="22"/>
          <w:szCs w:val="22"/>
        </w:rPr>
        <w:t xml:space="preserve">specifically </w:t>
      </w:r>
      <w:r w:rsidR="0039522C" w:rsidRPr="00F12F4C">
        <w:rPr>
          <w:rFonts w:asciiTheme="minorHAnsi" w:hAnsiTheme="minorHAnsi"/>
          <w:sz w:val="22"/>
          <w:szCs w:val="22"/>
        </w:rPr>
        <w:t xml:space="preserve">developed to </w:t>
      </w:r>
      <w:r w:rsidR="0039522C">
        <w:rPr>
          <w:rFonts w:asciiTheme="minorHAnsi" w:hAnsiTheme="minorHAnsi"/>
          <w:sz w:val="22"/>
          <w:szCs w:val="22"/>
        </w:rPr>
        <w:t xml:space="preserve">measure </w:t>
      </w:r>
      <w:r w:rsidR="0039522C" w:rsidRPr="00F12F4C">
        <w:rPr>
          <w:rFonts w:asciiTheme="minorHAnsi" w:hAnsiTheme="minorHAnsi"/>
          <w:sz w:val="22"/>
          <w:szCs w:val="22"/>
        </w:rPr>
        <w:t>experienced</w:t>
      </w:r>
      <w:r w:rsidR="0039522C">
        <w:rPr>
          <w:rFonts w:asciiTheme="minorHAnsi" w:hAnsiTheme="minorHAnsi"/>
          <w:sz w:val="22"/>
          <w:szCs w:val="22"/>
        </w:rPr>
        <w:t xml:space="preserve"> and anticipated discrimination reported by people with mental health problems</w:t>
      </w:r>
      <w:r w:rsidR="0039522C" w:rsidRPr="00F12F4C">
        <w:rPr>
          <w:rFonts w:asciiTheme="minorHAnsi" w:hAnsiTheme="minorHAnsi"/>
          <w:sz w:val="22"/>
          <w:szCs w:val="22"/>
        </w:rPr>
        <w:t xml:space="preserve">. </w:t>
      </w:r>
      <w:r w:rsidR="0039522C">
        <w:rPr>
          <w:rFonts w:asciiTheme="minorHAnsi" w:hAnsiTheme="minorHAnsi"/>
          <w:sz w:val="22"/>
          <w:szCs w:val="22"/>
        </w:rPr>
        <w:t xml:space="preserve">However, the </w:t>
      </w:r>
      <w:r w:rsidR="0039522C" w:rsidRPr="00F12F4C">
        <w:rPr>
          <w:rFonts w:asciiTheme="minorHAnsi" w:eastAsiaTheme="minorHAnsi" w:hAnsiTheme="minorHAnsi" w:cs="Plantin"/>
          <w:sz w:val="22"/>
          <w:szCs w:val="22"/>
          <w:lang w:eastAsia="en-US"/>
        </w:rPr>
        <w:t xml:space="preserve">length </w:t>
      </w:r>
      <w:r w:rsidR="0039522C">
        <w:rPr>
          <w:rFonts w:asciiTheme="minorHAnsi" w:eastAsiaTheme="minorHAnsi" w:hAnsiTheme="minorHAnsi" w:cs="Plantin"/>
          <w:sz w:val="22"/>
          <w:szCs w:val="22"/>
          <w:lang w:eastAsia="en-US"/>
        </w:rPr>
        <w:t xml:space="preserve">of the DISC-12 may represent </w:t>
      </w:r>
      <w:r w:rsidR="0039522C" w:rsidRPr="00F12F4C">
        <w:rPr>
          <w:rFonts w:asciiTheme="minorHAnsi" w:eastAsiaTheme="minorHAnsi" w:hAnsiTheme="minorHAnsi" w:cs="Plantin"/>
          <w:sz w:val="22"/>
          <w:szCs w:val="22"/>
          <w:lang w:eastAsia="en-US"/>
        </w:rPr>
        <w:t>a disadvantage</w:t>
      </w:r>
      <w:r w:rsidR="0039522C">
        <w:rPr>
          <w:rFonts w:asciiTheme="minorHAnsi" w:eastAsiaTheme="minorHAnsi" w:hAnsiTheme="minorHAnsi" w:cs="Plantin"/>
          <w:sz w:val="22"/>
          <w:szCs w:val="22"/>
          <w:lang w:eastAsia="en-US"/>
        </w:rPr>
        <w:t xml:space="preserve"> especially in country settings with limited hu</w:t>
      </w:r>
      <w:r w:rsidR="006E1969">
        <w:rPr>
          <w:rFonts w:asciiTheme="minorHAnsi" w:eastAsiaTheme="minorHAnsi" w:hAnsiTheme="minorHAnsi" w:cs="Plantin"/>
          <w:sz w:val="22"/>
          <w:szCs w:val="22"/>
          <w:lang w:eastAsia="en-US"/>
        </w:rPr>
        <w:t>man capacity and infrastructure</w:t>
      </w:r>
      <w:r w:rsidR="0039522C" w:rsidRPr="00F12F4C">
        <w:rPr>
          <w:rFonts w:asciiTheme="minorHAnsi" w:eastAsiaTheme="minorHAnsi" w:hAnsiTheme="minorHAnsi" w:cs="Plantin"/>
          <w:sz w:val="22"/>
          <w:szCs w:val="22"/>
          <w:lang w:eastAsia="en-US"/>
        </w:rPr>
        <w:t xml:space="preserve">. </w:t>
      </w:r>
      <w:r w:rsidRPr="00F12F4C">
        <w:rPr>
          <w:rFonts w:asciiTheme="minorHAnsi" w:eastAsiaTheme="minorHAnsi" w:hAnsiTheme="minorHAnsi" w:cs="Plantin"/>
          <w:sz w:val="22"/>
          <w:szCs w:val="22"/>
          <w:lang w:eastAsia="en-US"/>
        </w:rPr>
        <w:t>The purpose of th</w:t>
      </w:r>
      <w:r>
        <w:rPr>
          <w:rFonts w:asciiTheme="minorHAnsi" w:eastAsiaTheme="minorHAnsi" w:hAnsiTheme="minorHAnsi" w:cs="Plantin"/>
          <w:sz w:val="22"/>
          <w:szCs w:val="22"/>
          <w:lang w:eastAsia="en-US"/>
        </w:rPr>
        <w:t>e</w:t>
      </w:r>
      <w:r w:rsidRPr="00F12F4C">
        <w:rPr>
          <w:rFonts w:asciiTheme="minorHAnsi" w:eastAsiaTheme="minorHAnsi" w:hAnsiTheme="minorHAnsi" w:cs="Plantin"/>
          <w:sz w:val="22"/>
          <w:szCs w:val="22"/>
          <w:lang w:eastAsia="en-US"/>
        </w:rPr>
        <w:t xml:space="preserve"> study was to </w:t>
      </w:r>
      <w:r>
        <w:rPr>
          <w:rFonts w:asciiTheme="minorHAnsi" w:eastAsiaTheme="minorHAnsi" w:hAnsiTheme="minorHAnsi" w:cs="Plantin"/>
          <w:sz w:val="22"/>
          <w:szCs w:val="22"/>
          <w:lang w:eastAsia="en-US"/>
        </w:rPr>
        <w:t xml:space="preserve">develop a short version of DISC-12 (DISCUS) to address these limitations. </w:t>
      </w:r>
    </w:p>
    <w:p w:rsidR="009636B0" w:rsidRPr="004D0ED1" w:rsidRDefault="009636B0" w:rsidP="009636B0">
      <w:pPr>
        <w:tabs>
          <w:tab w:val="left" w:pos="2844"/>
        </w:tabs>
        <w:autoSpaceDE w:val="0"/>
        <w:autoSpaceDN w:val="0"/>
        <w:adjustRightInd w:val="0"/>
        <w:spacing w:line="360" w:lineRule="auto"/>
        <w:jc w:val="both"/>
        <w:rPr>
          <w:rFonts w:asciiTheme="minorHAnsi" w:hAnsiTheme="minorHAnsi"/>
          <w:sz w:val="22"/>
          <w:szCs w:val="22"/>
        </w:rPr>
      </w:pPr>
      <w:r>
        <w:rPr>
          <w:rFonts w:asciiTheme="minorHAnsi" w:hAnsiTheme="minorHAnsi"/>
          <w:sz w:val="22"/>
          <w:szCs w:val="22"/>
        </w:rPr>
        <w:tab/>
      </w:r>
    </w:p>
    <w:p w:rsidR="009636B0" w:rsidRDefault="009636B0" w:rsidP="009636B0">
      <w:pPr>
        <w:autoSpaceDE w:val="0"/>
        <w:autoSpaceDN w:val="0"/>
        <w:adjustRightInd w:val="0"/>
        <w:spacing w:line="360" w:lineRule="auto"/>
        <w:jc w:val="both"/>
        <w:rPr>
          <w:rFonts w:asciiTheme="minorHAnsi" w:eastAsiaTheme="minorHAnsi" w:hAnsiTheme="minorHAnsi" w:cs="AdvP7B6C"/>
          <w:sz w:val="22"/>
          <w:szCs w:val="22"/>
          <w:lang w:eastAsia="en-US"/>
        </w:rPr>
      </w:pPr>
      <w:r w:rsidRPr="00F12F4C">
        <w:rPr>
          <w:rFonts w:asciiTheme="minorHAnsi" w:eastAsiaTheme="minorHAnsi" w:hAnsiTheme="minorHAnsi" w:cs="Taz-Bold"/>
          <w:b/>
          <w:bCs/>
          <w:sz w:val="22"/>
          <w:szCs w:val="22"/>
          <w:lang w:eastAsia="en-US"/>
        </w:rPr>
        <w:t>Methods:</w:t>
      </w:r>
      <w:r>
        <w:rPr>
          <w:rFonts w:asciiTheme="minorHAnsi" w:eastAsiaTheme="minorHAnsi" w:hAnsiTheme="minorHAnsi" w:cs="Taz-Bold"/>
          <w:bCs/>
          <w:sz w:val="22"/>
          <w:szCs w:val="22"/>
          <w:lang w:eastAsia="en-US"/>
        </w:rPr>
        <w:t xml:space="preserve"> </w:t>
      </w:r>
      <w:r w:rsidRPr="002D2842">
        <w:rPr>
          <w:rFonts w:asciiTheme="minorHAnsi" w:eastAsiaTheme="minorHAnsi" w:hAnsiTheme="minorHAnsi" w:cs="Taz-Bold"/>
          <w:bCs/>
          <w:sz w:val="22"/>
          <w:szCs w:val="22"/>
          <w:lang w:eastAsia="en-US"/>
        </w:rPr>
        <w:t xml:space="preserve">Data from </w:t>
      </w:r>
      <w:r w:rsidRPr="002D2842">
        <w:rPr>
          <w:rFonts w:asciiTheme="minorHAnsi" w:eastAsiaTheme="minorHAnsi" w:hAnsiTheme="minorHAnsi" w:cs="Plantin"/>
          <w:sz w:val="22"/>
          <w:szCs w:val="22"/>
          <w:lang w:eastAsia="en-US"/>
        </w:rPr>
        <w:t xml:space="preserve">1087 </w:t>
      </w:r>
      <w:r>
        <w:rPr>
          <w:rFonts w:asciiTheme="minorHAnsi" w:eastAsiaTheme="minorHAnsi" w:hAnsiTheme="minorHAnsi" w:cs="Plantin"/>
          <w:sz w:val="22"/>
          <w:szCs w:val="22"/>
          <w:lang w:eastAsia="en-US"/>
        </w:rPr>
        <w:t>participants</w:t>
      </w:r>
      <w:r w:rsidRPr="002D2842">
        <w:rPr>
          <w:rFonts w:asciiTheme="minorHAnsi" w:eastAsiaTheme="minorHAnsi" w:hAnsiTheme="minorHAnsi" w:cs="Plantin"/>
          <w:sz w:val="22"/>
          <w:szCs w:val="22"/>
          <w:lang w:eastAsia="en-US"/>
        </w:rPr>
        <w:t xml:space="preserve"> with </w:t>
      </w:r>
      <w:r>
        <w:rPr>
          <w:rFonts w:asciiTheme="minorHAnsi" w:eastAsiaTheme="minorHAnsi" w:hAnsiTheme="minorHAnsi" w:cs="Plantin"/>
          <w:sz w:val="22"/>
          <w:szCs w:val="22"/>
          <w:lang w:eastAsia="en-US"/>
        </w:rPr>
        <w:t>major depressive disorder</w:t>
      </w:r>
      <w:r w:rsidRPr="002D2842">
        <w:rPr>
          <w:rFonts w:asciiTheme="minorHAnsi" w:eastAsiaTheme="minorHAnsi" w:hAnsiTheme="minorHAnsi" w:cs="Plantin"/>
          <w:sz w:val="22"/>
          <w:szCs w:val="22"/>
          <w:lang w:eastAsia="en-US"/>
        </w:rPr>
        <w:t xml:space="preserve"> and 732 patients with schizophrenia were collected as part of </w:t>
      </w:r>
      <w:r>
        <w:rPr>
          <w:rFonts w:asciiTheme="minorHAnsi" w:eastAsiaTheme="minorHAnsi" w:hAnsiTheme="minorHAnsi" w:cs="Plantin"/>
          <w:sz w:val="22"/>
          <w:szCs w:val="22"/>
          <w:lang w:eastAsia="en-US"/>
        </w:rPr>
        <w:t xml:space="preserve">two </w:t>
      </w:r>
      <w:r w:rsidR="004024D4" w:rsidRPr="002D2842">
        <w:rPr>
          <w:rFonts w:asciiTheme="minorHAnsi" w:hAnsiTheme="minorHAnsi" w:cs="ScalaLancetPro"/>
          <w:color w:val="000000"/>
          <w:sz w:val="22"/>
          <w:szCs w:val="22"/>
        </w:rPr>
        <w:t>research network</w:t>
      </w:r>
      <w:r w:rsidR="004024D4">
        <w:rPr>
          <w:rFonts w:asciiTheme="minorHAnsi" w:hAnsiTheme="minorHAnsi" w:cs="ScalaLancetPro"/>
          <w:color w:val="000000"/>
          <w:sz w:val="22"/>
          <w:szCs w:val="22"/>
        </w:rPr>
        <w:t xml:space="preserve"> studies across 35 countries </w:t>
      </w:r>
      <w:r>
        <w:rPr>
          <w:rFonts w:asciiTheme="minorHAnsi" w:eastAsiaTheme="minorHAnsi" w:hAnsiTheme="minorHAnsi" w:cs="Plantin"/>
          <w:sz w:val="22"/>
          <w:szCs w:val="22"/>
          <w:lang w:eastAsia="en-US"/>
        </w:rPr>
        <w:t>-</w:t>
      </w:r>
      <w:r w:rsidRPr="002D2842">
        <w:rPr>
          <w:rFonts w:asciiTheme="minorHAnsi" w:eastAsiaTheme="minorHAnsi" w:hAnsiTheme="minorHAnsi" w:cs="Plantin"/>
          <w:sz w:val="22"/>
          <w:szCs w:val="22"/>
          <w:lang w:eastAsia="en-US"/>
        </w:rPr>
        <w:t xml:space="preserve"> </w:t>
      </w:r>
      <w:r w:rsidRPr="002D2842">
        <w:rPr>
          <w:rFonts w:asciiTheme="minorHAnsi" w:hAnsiTheme="minorHAnsi" w:cs="ScalaLancetPro"/>
          <w:color w:val="000000"/>
          <w:sz w:val="22"/>
          <w:szCs w:val="22"/>
        </w:rPr>
        <w:t>Anti St</w:t>
      </w:r>
      <w:r w:rsidR="004024D4">
        <w:rPr>
          <w:rFonts w:asciiTheme="minorHAnsi" w:hAnsiTheme="minorHAnsi" w:cs="ScalaLancetPro"/>
          <w:color w:val="000000"/>
          <w:sz w:val="22"/>
          <w:szCs w:val="22"/>
        </w:rPr>
        <w:t>igma Programme European Network (ASPEN)</w:t>
      </w:r>
      <w:r w:rsidRPr="002D2842">
        <w:rPr>
          <w:rFonts w:asciiTheme="minorHAnsi" w:hAnsiTheme="minorHAnsi" w:cs="ScalaLancetPro"/>
          <w:color w:val="000000"/>
          <w:sz w:val="22"/>
          <w:szCs w:val="22"/>
        </w:rPr>
        <w:t xml:space="preserve"> </w:t>
      </w:r>
      <w:r w:rsidRPr="002D2842">
        <w:rPr>
          <w:rFonts w:asciiTheme="minorHAnsi" w:hAnsiTheme="minorHAnsi"/>
          <w:sz w:val="22"/>
          <w:szCs w:val="22"/>
        </w:rPr>
        <w:t xml:space="preserve">and </w:t>
      </w:r>
      <w:r w:rsidRPr="002D2842">
        <w:rPr>
          <w:rFonts w:asciiTheme="minorHAnsi" w:hAnsiTheme="minorHAnsi" w:cs="ScalaLancetPro"/>
          <w:color w:val="000000"/>
          <w:sz w:val="22"/>
          <w:szCs w:val="22"/>
        </w:rPr>
        <w:t>International Study of Discrimination and Stigma</w:t>
      </w:r>
      <w:r w:rsidR="004024D4">
        <w:rPr>
          <w:rFonts w:asciiTheme="minorHAnsi" w:hAnsiTheme="minorHAnsi" w:cs="ScalaLancetPro"/>
          <w:color w:val="000000"/>
          <w:sz w:val="22"/>
          <w:szCs w:val="22"/>
        </w:rPr>
        <w:t xml:space="preserve"> (INDIGO)</w:t>
      </w:r>
      <w:r w:rsidRPr="002D2842">
        <w:rPr>
          <w:rFonts w:asciiTheme="minorHAnsi" w:eastAsiaTheme="minorHAnsi" w:hAnsiTheme="minorHAnsi" w:cs="Plantin"/>
          <w:sz w:val="22"/>
          <w:szCs w:val="22"/>
          <w:lang w:eastAsia="en-US"/>
        </w:rPr>
        <w:t xml:space="preserve">. We used a Meta </w:t>
      </w:r>
      <w:r>
        <w:rPr>
          <w:rFonts w:asciiTheme="minorHAnsi" w:eastAsiaTheme="minorHAnsi" w:hAnsiTheme="minorHAnsi" w:cs="Plantin"/>
          <w:sz w:val="22"/>
          <w:szCs w:val="22"/>
          <w:lang w:eastAsia="en-US"/>
        </w:rPr>
        <w:t xml:space="preserve">Exploratory </w:t>
      </w:r>
      <w:r w:rsidRPr="002D2842">
        <w:rPr>
          <w:rFonts w:asciiTheme="minorHAnsi" w:eastAsiaTheme="minorHAnsi" w:hAnsiTheme="minorHAnsi" w:cs="Plantin"/>
          <w:sz w:val="22"/>
          <w:szCs w:val="22"/>
          <w:lang w:eastAsia="en-US"/>
        </w:rPr>
        <w:t>Factor Analysis</w:t>
      </w:r>
      <w:r>
        <w:rPr>
          <w:rFonts w:asciiTheme="minorHAnsi" w:eastAsiaTheme="minorHAnsi" w:hAnsiTheme="minorHAnsi" w:cs="Plantin"/>
          <w:sz w:val="22"/>
          <w:szCs w:val="22"/>
          <w:lang w:eastAsia="en-US"/>
        </w:rPr>
        <w:t xml:space="preserve"> (meta-E</w:t>
      </w:r>
      <w:r w:rsidRPr="002D2842">
        <w:rPr>
          <w:rFonts w:asciiTheme="minorHAnsi" w:eastAsiaTheme="minorHAnsi" w:hAnsiTheme="minorHAnsi" w:cs="Plantin"/>
          <w:sz w:val="22"/>
          <w:szCs w:val="22"/>
          <w:lang w:eastAsia="en-US"/>
        </w:rPr>
        <w:t>FA) and a Multiple Causes Multiple Indicators</w:t>
      </w:r>
      <w:r>
        <w:rPr>
          <w:rFonts w:asciiTheme="minorHAnsi" w:eastAsiaTheme="minorHAnsi" w:hAnsiTheme="minorHAnsi" w:cs="Plantin"/>
          <w:sz w:val="22"/>
          <w:szCs w:val="22"/>
          <w:lang w:eastAsia="en-US"/>
        </w:rPr>
        <w:t xml:space="preserve"> </w:t>
      </w:r>
      <w:r w:rsidRPr="002D2842">
        <w:rPr>
          <w:rFonts w:asciiTheme="minorHAnsi" w:eastAsiaTheme="minorHAnsi" w:hAnsiTheme="minorHAnsi" w:cs="Plantin"/>
          <w:sz w:val="22"/>
          <w:szCs w:val="22"/>
          <w:lang w:eastAsia="en-US"/>
        </w:rPr>
        <w:t>(MIMIC)</w:t>
      </w:r>
      <w:r w:rsidRPr="002D2842" w:rsidDel="0096193F">
        <w:rPr>
          <w:rFonts w:asciiTheme="minorHAnsi" w:eastAsiaTheme="minorHAnsi" w:hAnsiTheme="minorHAnsi" w:cs="Plantin"/>
          <w:sz w:val="22"/>
          <w:szCs w:val="22"/>
          <w:lang w:eastAsia="en-US"/>
        </w:rPr>
        <w:t xml:space="preserve"> </w:t>
      </w:r>
      <w:r w:rsidRPr="002D2842">
        <w:rPr>
          <w:rFonts w:asciiTheme="minorHAnsi" w:eastAsiaTheme="minorHAnsi" w:hAnsiTheme="minorHAnsi" w:cs="Plantin"/>
          <w:sz w:val="22"/>
          <w:szCs w:val="22"/>
          <w:lang w:eastAsia="en-US"/>
        </w:rPr>
        <w:t>Model to reduce the number of items in</w:t>
      </w:r>
      <w:r>
        <w:rPr>
          <w:rFonts w:asciiTheme="minorHAnsi" w:eastAsiaTheme="minorHAnsi" w:hAnsiTheme="minorHAnsi" w:cs="Plantin"/>
          <w:sz w:val="22"/>
          <w:szCs w:val="22"/>
          <w:lang w:eastAsia="en-US"/>
        </w:rPr>
        <w:t xml:space="preserve"> the DISC-12 scale</w:t>
      </w:r>
      <w:r w:rsidRPr="002D2842">
        <w:rPr>
          <w:rFonts w:asciiTheme="minorHAnsi" w:eastAsiaTheme="minorHAnsi" w:hAnsiTheme="minorHAnsi" w:cs="Plantin"/>
          <w:sz w:val="22"/>
          <w:szCs w:val="22"/>
          <w:lang w:eastAsia="en-US"/>
        </w:rPr>
        <w:t>. The validity and reli</w:t>
      </w:r>
      <w:r>
        <w:rPr>
          <w:rFonts w:asciiTheme="minorHAnsi" w:eastAsiaTheme="minorHAnsi" w:hAnsiTheme="minorHAnsi" w:cs="Plantin"/>
          <w:sz w:val="22"/>
          <w:szCs w:val="22"/>
          <w:lang w:eastAsia="en-US"/>
        </w:rPr>
        <w:t>ability of the reduced scale</w:t>
      </w:r>
      <w:r w:rsidR="0039522C">
        <w:rPr>
          <w:rFonts w:asciiTheme="minorHAnsi" w:eastAsiaTheme="minorHAnsi" w:hAnsiTheme="minorHAnsi" w:cs="Plantin"/>
          <w:sz w:val="22"/>
          <w:szCs w:val="22"/>
          <w:lang w:eastAsia="en-US"/>
        </w:rPr>
        <w:t xml:space="preserve"> (DISCUS) was</w:t>
      </w:r>
      <w:r w:rsidRPr="002D2842">
        <w:rPr>
          <w:rFonts w:asciiTheme="minorHAnsi" w:eastAsiaTheme="minorHAnsi" w:hAnsiTheme="minorHAnsi" w:cs="Plantin"/>
          <w:sz w:val="22"/>
          <w:szCs w:val="22"/>
          <w:lang w:eastAsia="en-US"/>
        </w:rPr>
        <w:t xml:space="preserve"> tested in 202 </w:t>
      </w:r>
      <w:r w:rsidR="0039522C" w:rsidRPr="002D2842">
        <w:rPr>
          <w:rFonts w:asciiTheme="minorHAnsi" w:eastAsiaTheme="minorHAnsi" w:hAnsiTheme="minorHAnsi" w:cs="Plantin"/>
          <w:sz w:val="22"/>
          <w:szCs w:val="22"/>
          <w:lang w:eastAsia="en-US"/>
        </w:rPr>
        <w:t>p</w:t>
      </w:r>
      <w:r w:rsidR="0039522C">
        <w:rPr>
          <w:rFonts w:asciiTheme="minorHAnsi" w:eastAsiaTheme="minorHAnsi" w:hAnsiTheme="minorHAnsi" w:cs="Plantin"/>
          <w:sz w:val="22"/>
          <w:szCs w:val="22"/>
          <w:lang w:eastAsia="en-US"/>
        </w:rPr>
        <w:t>eople with the full spectrum of mental disorders recruited in a cross-sectional s</w:t>
      </w:r>
      <w:r w:rsidR="004024D4">
        <w:rPr>
          <w:rFonts w:asciiTheme="minorHAnsi" w:eastAsiaTheme="minorHAnsi" w:hAnsiTheme="minorHAnsi" w:cs="Plantin"/>
          <w:sz w:val="22"/>
          <w:szCs w:val="22"/>
          <w:lang w:eastAsia="en-US"/>
        </w:rPr>
        <w:t>tudy conducted in South London</w:t>
      </w:r>
      <w:r w:rsidRPr="002D2842">
        <w:rPr>
          <w:rFonts w:asciiTheme="minorHAnsi" w:eastAsiaTheme="minorHAnsi" w:hAnsiTheme="minorHAnsi" w:cs="Plantin"/>
          <w:sz w:val="22"/>
          <w:szCs w:val="22"/>
          <w:lang w:eastAsia="en-US"/>
        </w:rPr>
        <w:t xml:space="preserve">. </w:t>
      </w:r>
      <w:r w:rsidRPr="002D2842">
        <w:rPr>
          <w:rFonts w:asciiTheme="minorHAnsi" w:eastAsiaTheme="minorHAnsi" w:hAnsiTheme="minorHAnsi" w:cs="AdvP7B6C"/>
          <w:sz w:val="22"/>
          <w:szCs w:val="22"/>
          <w:lang w:eastAsia="en-US"/>
        </w:rPr>
        <w:t xml:space="preserve">Psychometric validation </w:t>
      </w:r>
      <w:r>
        <w:rPr>
          <w:rFonts w:asciiTheme="minorHAnsi" w:eastAsiaTheme="minorHAnsi" w:hAnsiTheme="minorHAnsi" w:cs="AdvP7B6C"/>
          <w:sz w:val="22"/>
          <w:szCs w:val="22"/>
          <w:lang w:eastAsia="en-US"/>
        </w:rPr>
        <w:t xml:space="preserve">for the reduced scale </w:t>
      </w:r>
      <w:r w:rsidRPr="002D2842">
        <w:rPr>
          <w:rFonts w:asciiTheme="minorHAnsi" w:eastAsiaTheme="minorHAnsi" w:hAnsiTheme="minorHAnsi" w:cs="AdvP7B6C"/>
          <w:sz w:val="22"/>
          <w:szCs w:val="22"/>
          <w:lang w:eastAsia="en-US"/>
        </w:rPr>
        <w:t>use</w:t>
      </w:r>
      <w:r>
        <w:rPr>
          <w:rFonts w:asciiTheme="minorHAnsi" w:eastAsiaTheme="minorHAnsi" w:hAnsiTheme="minorHAnsi" w:cs="AdvP7B6C"/>
          <w:sz w:val="22"/>
          <w:szCs w:val="22"/>
          <w:lang w:eastAsia="en-US"/>
        </w:rPr>
        <w:t xml:space="preserve">d confirmatory factor analysis and measures of </w:t>
      </w:r>
      <w:r w:rsidRPr="002D2842">
        <w:rPr>
          <w:rFonts w:asciiTheme="minorHAnsi" w:eastAsiaTheme="minorHAnsi" w:hAnsiTheme="minorHAnsi" w:cs="AdvP7B6C"/>
          <w:sz w:val="22"/>
          <w:szCs w:val="22"/>
          <w:lang w:eastAsia="en-US"/>
        </w:rPr>
        <w:t>Cronbach</w:t>
      </w:r>
      <w:r>
        <w:rPr>
          <w:rFonts w:asciiTheme="minorHAnsi" w:eastAsiaTheme="minorHAnsi" w:hAnsiTheme="minorHAnsi" w:cs="AdvP7B6C"/>
          <w:sz w:val="22"/>
          <w:szCs w:val="22"/>
          <w:lang w:eastAsia="en-US"/>
        </w:rPr>
        <w:t xml:space="preserve">’s alpha and Pearson’s correlation coefficient. </w:t>
      </w:r>
    </w:p>
    <w:p w:rsidR="009636B0" w:rsidRPr="004D0ED1" w:rsidRDefault="009636B0" w:rsidP="009636B0">
      <w:pPr>
        <w:spacing w:before="240" w:after="240" w:line="360" w:lineRule="auto"/>
        <w:jc w:val="both"/>
        <w:rPr>
          <w:rFonts w:asciiTheme="minorHAnsi" w:hAnsiTheme="minorHAnsi" w:cstheme="minorHAnsi"/>
          <w:color w:val="000000"/>
          <w:sz w:val="22"/>
          <w:szCs w:val="22"/>
        </w:rPr>
      </w:pPr>
      <w:r w:rsidRPr="004D0ED1">
        <w:rPr>
          <w:rFonts w:asciiTheme="minorHAnsi" w:eastAsiaTheme="minorHAnsi" w:hAnsiTheme="minorHAnsi" w:cs="AdvP7B6C"/>
          <w:b/>
          <w:sz w:val="22"/>
          <w:szCs w:val="22"/>
          <w:lang w:eastAsia="en-US"/>
        </w:rPr>
        <w:t xml:space="preserve">Results: </w:t>
      </w:r>
      <w:r w:rsidRPr="004D0ED1">
        <w:rPr>
          <w:rFonts w:asciiTheme="minorHAnsi" w:eastAsiaTheme="minorHAnsi" w:hAnsiTheme="minorHAnsi" w:cs="Plantin"/>
          <w:color w:val="000000"/>
          <w:sz w:val="22"/>
          <w:szCs w:val="22"/>
          <w:lang w:eastAsia="en-US"/>
        </w:rPr>
        <w:t xml:space="preserve">meta-EFA reduced twenty-one items to twelve items. </w:t>
      </w:r>
      <w:r w:rsidR="009413A5">
        <w:rPr>
          <w:rFonts w:asciiTheme="minorHAnsi" w:eastAsiaTheme="minorHAnsi" w:hAnsiTheme="minorHAnsi"/>
          <w:sz w:val="22"/>
          <w:szCs w:val="22"/>
          <w:lang w:eastAsia="en-US"/>
        </w:rPr>
        <w:t xml:space="preserve">An </w:t>
      </w:r>
      <w:r w:rsidR="00A648F3">
        <w:rPr>
          <w:rFonts w:asciiTheme="minorHAnsi" w:eastAsiaTheme="minorHAnsi" w:hAnsiTheme="minorHAnsi"/>
          <w:sz w:val="22"/>
          <w:szCs w:val="22"/>
          <w:lang w:eastAsia="en-US"/>
        </w:rPr>
        <w:t>additional</w:t>
      </w:r>
      <w:r w:rsidRPr="004D0ED1">
        <w:rPr>
          <w:rFonts w:asciiTheme="minorHAnsi" w:eastAsiaTheme="minorHAnsi" w:hAnsiTheme="minorHAnsi"/>
          <w:sz w:val="22"/>
          <w:szCs w:val="22"/>
          <w:lang w:eastAsia="en-US"/>
        </w:rPr>
        <w:t xml:space="preserve"> item was discarded </w:t>
      </w:r>
      <w:r w:rsidR="00F83A05">
        <w:rPr>
          <w:rFonts w:asciiTheme="minorHAnsi" w:eastAsiaTheme="minorHAnsi" w:hAnsiTheme="minorHAnsi"/>
          <w:sz w:val="22"/>
          <w:szCs w:val="22"/>
          <w:lang w:eastAsia="en-US"/>
        </w:rPr>
        <w:t>with the use of the MIMIC model</w:t>
      </w:r>
      <w:r w:rsidRPr="004D0ED1">
        <w:rPr>
          <w:rFonts w:asciiTheme="minorHAnsi" w:eastAsiaTheme="minorHAnsi" w:hAnsiTheme="minorHAnsi"/>
          <w:sz w:val="22"/>
          <w:szCs w:val="22"/>
          <w:lang w:eastAsia="en-US"/>
        </w:rPr>
        <w:t xml:space="preserve">. </w:t>
      </w:r>
      <w:r>
        <w:rPr>
          <w:rFonts w:asciiTheme="minorHAnsi" w:eastAsiaTheme="minorHAnsi" w:hAnsiTheme="minorHAnsi" w:cs="AdvP7B6C"/>
          <w:sz w:val="22"/>
          <w:szCs w:val="22"/>
          <w:lang w:eastAsia="en-US"/>
        </w:rPr>
        <w:t>T</w:t>
      </w:r>
      <w:r w:rsidR="0039522C">
        <w:rPr>
          <w:rFonts w:asciiTheme="minorHAnsi" w:eastAsiaTheme="minorHAnsi" w:hAnsiTheme="minorHAnsi"/>
          <w:sz w:val="22"/>
          <w:szCs w:val="22"/>
          <w:lang w:eastAsia="en-US"/>
        </w:rPr>
        <w:t>he 11</w:t>
      </w:r>
      <w:r>
        <w:rPr>
          <w:rFonts w:asciiTheme="minorHAnsi" w:eastAsiaTheme="minorHAnsi" w:hAnsiTheme="minorHAnsi"/>
          <w:sz w:val="22"/>
          <w:szCs w:val="22"/>
          <w:lang w:eastAsia="en-US"/>
        </w:rPr>
        <w:t xml:space="preserve">-item </w:t>
      </w:r>
      <w:r>
        <w:rPr>
          <w:rFonts w:asciiTheme="minorHAnsi" w:eastAsiaTheme="minorHAnsi" w:hAnsiTheme="minorHAnsi" w:cs="AdvP7B6C"/>
          <w:sz w:val="22"/>
          <w:szCs w:val="22"/>
          <w:lang w:eastAsia="en-US"/>
        </w:rPr>
        <w:t xml:space="preserve">DISCUS </w:t>
      </w:r>
      <w:r w:rsidR="009413A5">
        <w:rPr>
          <w:rFonts w:asciiTheme="minorHAnsi" w:eastAsiaTheme="minorHAnsi" w:hAnsiTheme="minorHAnsi" w:cs="AdvP7B6C"/>
          <w:sz w:val="22"/>
          <w:szCs w:val="22"/>
          <w:lang w:eastAsia="en-US"/>
        </w:rPr>
        <w:t>demonstrated</w:t>
      </w:r>
      <w:r>
        <w:rPr>
          <w:rFonts w:asciiTheme="minorHAnsi" w:eastAsiaTheme="minorHAnsi" w:hAnsiTheme="minorHAnsi" w:cs="AdvP7B6C"/>
          <w:sz w:val="22"/>
          <w:szCs w:val="22"/>
          <w:lang w:eastAsia="en-US"/>
        </w:rPr>
        <w:t xml:space="preserve"> excellent</w:t>
      </w:r>
      <w:r w:rsidRPr="004D0ED1">
        <w:rPr>
          <w:rFonts w:asciiTheme="minorHAnsi" w:eastAsiaTheme="minorHAnsi" w:hAnsiTheme="minorHAnsi" w:cs="AdvP7B6C"/>
          <w:sz w:val="22"/>
          <w:szCs w:val="22"/>
          <w:lang w:eastAsia="en-US"/>
        </w:rPr>
        <w:t xml:space="preserve"> </w:t>
      </w:r>
      <w:r>
        <w:rPr>
          <w:rFonts w:asciiTheme="minorHAnsi" w:eastAsiaTheme="minorHAnsi" w:hAnsiTheme="minorHAnsi" w:cs="AdvP7B6C"/>
          <w:sz w:val="22"/>
          <w:szCs w:val="22"/>
          <w:lang w:eastAsia="en-US"/>
        </w:rPr>
        <w:t xml:space="preserve">reliability (Cronbach’s alpha &gt; 0.85), good fit (Tucker Lewis Index and Comparative Fit Index value&gt;0.9) and </w:t>
      </w:r>
      <w:r w:rsidR="00B51999">
        <w:rPr>
          <w:rFonts w:asciiTheme="minorHAnsi" w:eastAsiaTheme="minorHAnsi" w:hAnsiTheme="minorHAnsi" w:cs="AdvP7B6C"/>
          <w:sz w:val="22"/>
          <w:szCs w:val="22"/>
          <w:lang w:eastAsia="en-US"/>
        </w:rPr>
        <w:t xml:space="preserve">moderate </w:t>
      </w:r>
      <w:r>
        <w:rPr>
          <w:rFonts w:asciiTheme="minorHAnsi" w:eastAsiaTheme="minorHAnsi" w:hAnsiTheme="minorHAnsi" w:cs="AdvP7B6C"/>
          <w:sz w:val="22"/>
          <w:szCs w:val="22"/>
          <w:lang w:eastAsia="en-US"/>
        </w:rPr>
        <w:t xml:space="preserve">construct validity (Pearson correlation coefficient&gt;0.3). </w:t>
      </w:r>
    </w:p>
    <w:p w:rsidR="00A363D7" w:rsidRDefault="009636B0" w:rsidP="00A363D7">
      <w:pPr>
        <w:autoSpaceDE w:val="0"/>
        <w:autoSpaceDN w:val="0"/>
        <w:adjustRightInd w:val="0"/>
        <w:spacing w:line="360" w:lineRule="auto"/>
        <w:jc w:val="both"/>
        <w:rPr>
          <w:rFonts w:asciiTheme="minorHAnsi" w:eastAsiaTheme="minorHAnsi" w:hAnsiTheme="minorHAnsi"/>
          <w:b/>
          <w:sz w:val="22"/>
          <w:szCs w:val="22"/>
          <w:lang w:eastAsia="en-US"/>
        </w:rPr>
      </w:pPr>
      <w:r w:rsidRPr="004D0ED1">
        <w:rPr>
          <w:rFonts w:asciiTheme="minorHAnsi" w:eastAsiaTheme="minorHAnsi" w:hAnsiTheme="minorHAnsi" w:cs="AdvP7B6C"/>
          <w:b/>
          <w:sz w:val="22"/>
          <w:szCs w:val="22"/>
          <w:lang w:eastAsia="en-US"/>
        </w:rPr>
        <w:t xml:space="preserve">Conclusions: </w:t>
      </w:r>
      <w:r w:rsidRPr="004D0ED1">
        <w:rPr>
          <w:rFonts w:asciiTheme="minorHAnsi" w:eastAsiaTheme="minorHAnsi" w:hAnsiTheme="minorHAnsi"/>
          <w:sz w:val="22"/>
          <w:szCs w:val="22"/>
          <w:lang w:eastAsia="en-US"/>
        </w:rPr>
        <w:t xml:space="preserve">The </w:t>
      </w:r>
      <w:r>
        <w:rPr>
          <w:rFonts w:asciiTheme="minorHAnsi" w:eastAsiaTheme="minorHAnsi" w:hAnsiTheme="minorHAnsi"/>
          <w:sz w:val="22"/>
          <w:szCs w:val="22"/>
          <w:lang w:eastAsia="en-US"/>
        </w:rPr>
        <w:t>DISCUS</w:t>
      </w:r>
      <w:r w:rsidRPr="004D0ED1">
        <w:rPr>
          <w:rFonts w:asciiTheme="minorHAnsi" w:eastAsiaTheme="minorHAnsi" w:hAnsiTheme="minorHAnsi"/>
          <w:sz w:val="22"/>
          <w:szCs w:val="22"/>
          <w:lang w:eastAsia="en-US"/>
        </w:rPr>
        <w:t xml:space="preserve"> scale is a consistent and valid instrument</w:t>
      </w:r>
      <w:r>
        <w:rPr>
          <w:rFonts w:asciiTheme="minorHAnsi" w:eastAsiaTheme="minorHAnsi" w:hAnsiTheme="minorHAnsi"/>
          <w:sz w:val="22"/>
          <w:szCs w:val="22"/>
          <w:lang w:eastAsia="en-US"/>
        </w:rPr>
        <w:t xml:space="preserve"> to measure </w:t>
      </w:r>
      <w:r w:rsidRPr="004D0ED1">
        <w:rPr>
          <w:rFonts w:asciiTheme="minorHAnsi" w:eastAsiaTheme="minorHAnsi" w:hAnsiTheme="minorHAnsi"/>
          <w:sz w:val="22"/>
          <w:szCs w:val="22"/>
          <w:lang w:eastAsia="en-US"/>
        </w:rPr>
        <w:t>experienced</w:t>
      </w:r>
      <w:r>
        <w:rPr>
          <w:rFonts w:asciiTheme="minorHAnsi" w:hAnsiTheme="minorHAnsi"/>
          <w:sz w:val="22"/>
          <w:szCs w:val="22"/>
        </w:rPr>
        <w:t xml:space="preserve"> and anticipated discrimination</w:t>
      </w:r>
      <w:r w:rsidR="00ED1677">
        <w:rPr>
          <w:rFonts w:asciiTheme="minorHAnsi" w:hAnsiTheme="minorHAnsi"/>
          <w:sz w:val="22"/>
          <w:szCs w:val="22"/>
        </w:rPr>
        <w:t xml:space="preserve"> </w:t>
      </w:r>
      <w:r w:rsidR="00ED1677">
        <w:rPr>
          <w:rFonts w:asciiTheme="minorHAnsi" w:hAnsiTheme="minorHAnsi" w:cstheme="minorHAnsi"/>
          <w:color w:val="000000"/>
          <w:sz w:val="22"/>
          <w:szCs w:val="22"/>
        </w:rPr>
        <w:t>predominantly in personal and social relationships</w:t>
      </w:r>
      <w:r>
        <w:rPr>
          <w:rFonts w:asciiTheme="minorHAnsi" w:hAnsiTheme="minorHAnsi"/>
          <w:sz w:val="22"/>
          <w:szCs w:val="22"/>
        </w:rPr>
        <w:t xml:space="preserve"> in global settings. </w:t>
      </w:r>
    </w:p>
    <w:p w:rsidR="00A363D7" w:rsidRPr="00A363D7" w:rsidRDefault="00A363D7" w:rsidP="00A363D7">
      <w:pPr>
        <w:autoSpaceDE w:val="0"/>
        <w:autoSpaceDN w:val="0"/>
        <w:adjustRightInd w:val="0"/>
        <w:spacing w:line="360" w:lineRule="auto"/>
        <w:jc w:val="both"/>
        <w:rPr>
          <w:rFonts w:asciiTheme="minorHAnsi" w:eastAsiaTheme="minorHAnsi" w:hAnsiTheme="minorHAnsi"/>
          <w:b/>
          <w:sz w:val="22"/>
          <w:szCs w:val="22"/>
          <w:lang w:eastAsia="en-US"/>
        </w:rPr>
      </w:pPr>
    </w:p>
    <w:p w:rsidR="00A363D7" w:rsidRDefault="00A363D7" w:rsidP="00A363D7">
      <w:pPr>
        <w:spacing w:line="360" w:lineRule="auto"/>
        <w:jc w:val="both"/>
        <w:rPr>
          <w:rFonts w:asciiTheme="minorHAnsi" w:hAnsiTheme="minorHAnsi" w:cs="Arial"/>
          <w:sz w:val="22"/>
          <w:szCs w:val="22"/>
        </w:rPr>
      </w:pPr>
      <w:r w:rsidRPr="00F12F4C">
        <w:rPr>
          <w:rFonts w:asciiTheme="minorHAnsi" w:hAnsiTheme="minorHAnsi" w:cs="Arial"/>
          <w:b/>
          <w:sz w:val="22"/>
          <w:szCs w:val="22"/>
        </w:rPr>
        <w:t>Keywords:</w:t>
      </w:r>
      <w:r w:rsidRPr="00F12F4C">
        <w:rPr>
          <w:rFonts w:asciiTheme="minorHAnsi" w:hAnsiTheme="minorHAnsi" w:cs="Arial"/>
          <w:sz w:val="22"/>
          <w:szCs w:val="22"/>
        </w:rPr>
        <w:t xml:space="preserve"> Discrimination</w:t>
      </w:r>
      <w:r>
        <w:rPr>
          <w:rFonts w:asciiTheme="minorHAnsi" w:hAnsiTheme="minorHAnsi" w:cs="Arial"/>
          <w:sz w:val="22"/>
          <w:szCs w:val="22"/>
        </w:rPr>
        <w:t>; Stigma; Mental illness;</w:t>
      </w:r>
      <w:r w:rsidRPr="00F12F4C">
        <w:rPr>
          <w:rFonts w:asciiTheme="minorHAnsi" w:hAnsiTheme="minorHAnsi" w:cs="Arial"/>
          <w:sz w:val="22"/>
          <w:szCs w:val="22"/>
        </w:rPr>
        <w:t xml:space="preserve"> Gen</w:t>
      </w:r>
      <w:r>
        <w:rPr>
          <w:rFonts w:asciiTheme="minorHAnsi" w:hAnsiTheme="minorHAnsi" w:cs="Arial"/>
          <w:sz w:val="22"/>
          <w:szCs w:val="22"/>
        </w:rPr>
        <w:t>eralised Latent Variable Models;</w:t>
      </w:r>
      <w:r w:rsidRPr="00F12F4C">
        <w:rPr>
          <w:rFonts w:asciiTheme="minorHAnsi" w:hAnsiTheme="minorHAnsi" w:cs="Arial"/>
          <w:sz w:val="22"/>
          <w:szCs w:val="22"/>
        </w:rPr>
        <w:t xml:space="preserve"> </w:t>
      </w:r>
      <w:r>
        <w:rPr>
          <w:rFonts w:asciiTheme="minorHAnsi" w:hAnsiTheme="minorHAnsi" w:cs="Arial"/>
          <w:sz w:val="22"/>
          <w:szCs w:val="22"/>
        </w:rPr>
        <w:t xml:space="preserve">Meta Exploratory Factor Analysis; Measure </w:t>
      </w:r>
    </w:p>
    <w:p w:rsidR="00A363D7" w:rsidRPr="00A363D7" w:rsidRDefault="00A363D7" w:rsidP="00A363D7">
      <w:pPr>
        <w:spacing w:line="360" w:lineRule="auto"/>
        <w:jc w:val="both"/>
        <w:rPr>
          <w:rFonts w:asciiTheme="minorHAnsi" w:hAnsiTheme="minorHAnsi" w:cs="Arial"/>
          <w:sz w:val="22"/>
          <w:szCs w:val="22"/>
        </w:rPr>
      </w:pPr>
    </w:p>
    <w:p w:rsidR="00A363D7" w:rsidRDefault="00A363D7">
      <w:pPr>
        <w:spacing w:after="160" w:line="259" w:lineRule="auto"/>
        <w:rPr>
          <w:rFonts w:asciiTheme="minorHAnsi" w:hAnsiTheme="minorHAnsi" w:cs="Arial"/>
          <w:b/>
          <w:iCs/>
          <w:sz w:val="22"/>
          <w:szCs w:val="22"/>
        </w:rPr>
      </w:pPr>
      <w:r>
        <w:rPr>
          <w:rFonts w:asciiTheme="minorHAnsi" w:hAnsiTheme="minorHAnsi" w:cs="Arial"/>
          <w:b/>
          <w:iCs/>
          <w:sz w:val="22"/>
          <w:szCs w:val="22"/>
        </w:rPr>
        <w:br w:type="page"/>
      </w:r>
    </w:p>
    <w:p w:rsidR="00A363D7" w:rsidRDefault="00A363D7" w:rsidP="009636B0">
      <w:pPr>
        <w:spacing w:after="200" w:line="276" w:lineRule="auto"/>
        <w:rPr>
          <w:rFonts w:asciiTheme="minorHAnsi" w:hAnsiTheme="minorHAnsi" w:cs="Arial"/>
          <w:b/>
          <w:iCs/>
          <w:sz w:val="22"/>
          <w:szCs w:val="22"/>
        </w:rPr>
      </w:pPr>
      <w:r w:rsidRPr="00A363D7">
        <w:rPr>
          <w:rFonts w:asciiTheme="minorHAnsi" w:hAnsiTheme="minorHAnsi" w:cs="Arial"/>
          <w:b/>
          <w:iCs/>
          <w:sz w:val="22"/>
          <w:szCs w:val="22"/>
        </w:rPr>
        <w:lastRenderedPageBreak/>
        <w:t>Abbreviations</w:t>
      </w:r>
      <w:r>
        <w:rPr>
          <w:rFonts w:asciiTheme="minorHAnsi" w:hAnsiTheme="minorHAnsi" w:cs="Arial"/>
          <w:b/>
          <w:iCs/>
          <w:sz w:val="22"/>
          <w:szCs w:val="22"/>
        </w:rPr>
        <w:t xml:space="preserve">: </w:t>
      </w:r>
    </w:p>
    <w:p w:rsidR="00A363D7" w:rsidRDefault="00A363D7" w:rsidP="009636B0">
      <w:pPr>
        <w:spacing w:after="200" w:line="276" w:lineRule="auto"/>
        <w:rPr>
          <w:rFonts w:asciiTheme="minorHAnsi" w:hAnsiTheme="minorHAnsi" w:cs="Arial"/>
          <w:sz w:val="22"/>
          <w:szCs w:val="22"/>
        </w:rPr>
      </w:pPr>
      <w:r w:rsidRPr="00F12F4C">
        <w:rPr>
          <w:rFonts w:asciiTheme="minorHAnsi" w:hAnsiTheme="minorHAnsi" w:cs="Arial"/>
          <w:sz w:val="22"/>
          <w:szCs w:val="22"/>
        </w:rPr>
        <w:t>D</w:t>
      </w:r>
      <w:r>
        <w:rPr>
          <w:rFonts w:asciiTheme="minorHAnsi" w:hAnsiTheme="minorHAnsi" w:cs="Arial"/>
          <w:sz w:val="22"/>
          <w:szCs w:val="22"/>
        </w:rPr>
        <w:t xml:space="preserve">iscrimination and Stigma Scale: </w:t>
      </w:r>
      <w:r w:rsidRPr="00F12F4C">
        <w:rPr>
          <w:rFonts w:asciiTheme="minorHAnsi" w:hAnsiTheme="minorHAnsi" w:cs="Arial"/>
          <w:sz w:val="22"/>
          <w:szCs w:val="22"/>
        </w:rPr>
        <w:t>DISC</w:t>
      </w:r>
      <w:r>
        <w:rPr>
          <w:rFonts w:asciiTheme="minorHAnsi" w:hAnsiTheme="minorHAnsi" w:cs="Arial"/>
          <w:sz w:val="22"/>
          <w:szCs w:val="22"/>
        </w:rPr>
        <w:t xml:space="preserve">-12 </w:t>
      </w:r>
    </w:p>
    <w:p w:rsidR="00A363D7" w:rsidRDefault="00A363D7" w:rsidP="009636B0">
      <w:pPr>
        <w:spacing w:after="200" w:line="276" w:lineRule="auto"/>
        <w:rPr>
          <w:rFonts w:asciiTheme="minorHAnsi" w:eastAsiaTheme="minorHAnsi" w:hAnsiTheme="minorHAnsi" w:cs="Plantin"/>
          <w:sz w:val="22"/>
          <w:szCs w:val="22"/>
          <w:lang w:eastAsia="en-US"/>
        </w:rPr>
      </w:pPr>
      <w:r>
        <w:rPr>
          <w:rFonts w:asciiTheme="minorHAnsi" w:eastAsiaTheme="minorHAnsi" w:hAnsiTheme="minorHAnsi" w:cs="Plantin"/>
          <w:sz w:val="22"/>
          <w:szCs w:val="22"/>
          <w:lang w:eastAsia="en-US"/>
        </w:rPr>
        <w:t xml:space="preserve">short version of DISC-12 : DISCUS </w:t>
      </w:r>
    </w:p>
    <w:p w:rsidR="00A363D7" w:rsidRDefault="00A363D7" w:rsidP="009636B0">
      <w:pPr>
        <w:spacing w:after="200" w:line="276" w:lineRule="auto"/>
        <w:rPr>
          <w:rFonts w:asciiTheme="minorHAnsi" w:hAnsiTheme="minorHAnsi" w:cs="ScalaLancetPro"/>
          <w:color w:val="000000"/>
          <w:sz w:val="22"/>
          <w:szCs w:val="22"/>
        </w:rPr>
      </w:pPr>
      <w:r w:rsidRPr="002D2842">
        <w:rPr>
          <w:rFonts w:asciiTheme="minorHAnsi" w:hAnsiTheme="minorHAnsi" w:cs="ScalaLancetPro"/>
          <w:color w:val="000000"/>
          <w:sz w:val="22"/>
          <w:szCs w:val="22"/>
        </w:rPr>
        <w:t>Anti St</w:t>
      </w:r>
      <w:r>
        <w:rPr>
          <w:rFonts w:asciiTheme="minorHAnsi" w:hAnsiTheme="minorHAnsi" w:cs="ScalaLancetPro"/>
          <w:color w:val="000000"/>
          <w:sz w:val="22"/>
          <w:szCs w:val="22"/>
        </w:rPr>
        <w:t xml:space="preserve">igma Programme European Network: ASPEN </w:t>
      </w:r>
    </w:p>
    <w:p w:rsidR="00A363D7" w:rsidRDefault="00A363D7" w:rsidP="009636B0">
      <w:pPr>
        <w:spacing w:after="200" w:line="276" w:lineRule="auto"/>
        <w:rPr>
          <w:rFonts w:asciiTheme="minorHAnsi" w:hAnsiTheme="minorHAnsi" w:cs="ScalaLancetPro"/>
          <w:color w:val="000000"/>
          <w:sz w:val="22"/>
          <w:szCs w:val="22"/>
        </w:rPr>
      </w:pPr>
      <w:r w:rsidRPr="002D2842">
        <w:rPr>
          <w:rFonts w:asciiTheme="minorHAnsi" w:hAnsiTheme="minorHAnsi" w:cs="ScalaLancetPro"/>
          <w:color w:val="000000"/>
          <w:sz w:val="22"/>
          <w:szCs w:val="22"/>
        </w:rPr>
        <w:t>International Study of Discrimination and Stigma</w:t>
      </w:r>
      <w:r>
        <w:rPr>
          <w:rFonts w:asciiTheme="minorHAnsi" w:hAnsiTheme="minorHAnsi" w:cs="ScalaLancetPro"/>
          <w:color w:val="000000"/>
          <w:sz w:val="22"/>
          <w:szCs w:val="22"/>
        </w:rPr>
        <w:t xml:space="preserve">: INDIGO </w:t>
      </w:r>
    </w:p>
    <w:p w:rsidR="00A363D7" w:rsidRDefault="00A363D7" w:rsidP="009636B0">
      <w:pPr>
        <w:spacing w:after="200" w:line="276" w:lineRule="auto"/>
        <w:rPr>
          <w:rFonts w:asciiTheme="minorHAnsi" w:eastAsiaTheme="minorHAnsi" w:hAnsiTheme="minorHAnsi" w:cs="Plantin"/>
          <w:sz w:val="22"/>
          <w:szCs w:val="22"/>
          <w:lang w:eastAsia="en-US"/>
        </w:rPr>
      </w:pPr>
      <w:r w:rsidRPr="002D2842">
        <w:rPr>
          <w:rFonts w:asciiTheme="minorHAnsi" w:eastAsiaTheme="minorHAnsi" w:hAnsiTheme="minorHAnsi" w:cs="Plantin"/>
          <w:sz w:val="22"/>
          <w:szCs w:val="22"/>
          <w:lang w:eastAsia="en-US"/>
        </w:rPr>
        <w:t xml:space="preserve">Meta </w:t>
      </w:r>
      <w:r>
        <w:rPr>
          <w:rFonts w:asciiTheme="minorHAnsi" w:eastAsiaTheme="minorHAnsi" w:hAnsiTheme="minorHAnsi" w:cs="Plantin"/>
          <w:sz w:val="22"/>
          <w:szCs w:val="22"/>
          <w:lang w:eastAsia="en-US"/>
        </w:rPr>
        <w:t xml:space="preserve">Exploratory </w:t>
      </w:r>
      <w:r w:rsidRPr="002D2842">
        <w:rPr>
          <w:rFonts w:asciiTheme="minorHAnsi" w:eastAsiaTheme="minorHAnsi" w:hAnsiTheme="minorHAnsi" w:cs="Plantin"/>
          <w:sz w:val="22"/>
          <w:szCs w:val="22"/>
          <w:lang w:eastAsia="en-US"/>
        </w:rPr>
        <w:t>Factor Analysis</w:t>
      </w:r>
      <w:r>
        <w:rPr>
          <w:rFonts w:asciiTheme="minorHAnsi" w:eastAsiaTheme="minorHAnsi" w:hAnsiTheme="minorHAnsi" w:cs="Plantin"/>
          <w:sz w:val="22"/>
          <w:szCs w:val="22"/>
          <w:lang w:eastAsia="en-US"/>
        </w:rPr>
        <w:t>: meta-EFA</w:t>
      </w:r>
    </w:p>
    <w:p w:rsidR="00A363D7" w:rsidRDefault="00A363D7" w:rsidP="009636B0">
      <w:pPr>
        <w:spacing w:after="200" w:line="276" w:lineRule="auto"/>
        <w:rPr>
          <w:rFonts w:asciiTheme="minorHAnsi" w:hAnsiTheme="minorHAnsi" w:cs="Arial"/>
          <w:sz w:val="22"/>
          <w:szCs w:val="22"/>
        </w:rPr>
      </w:pPr>
      <w:r w:rsidRPr="002D2842">
        <w:rPr>
          <w:rFonts w:asciiTheme="minorHAnsi" w:eastAsiaTheme="minorHAnsi" w:hAnsiTheme="minorHAnsi" w:cs="Plantin"/>
          <w:sz w:val="22"/>
          <w:szCs w:val="22"/>
          <w:lang w:eastAsia="en-US"/>
        </w:rPr>
        <w:t>Multiple Causes Multiple Indicators</w:t>
      </w:r>
      <w:r>
        <w:rPr>
          <w:rFonts w:asciiTheme="minorHAnsi" w:eastAsiaTheme="minorHAnsi" w:hAnsiTheme="minorHAnsi" w:cs="Plantin"/>
          <w:sz w:val="22"/>
          <w:szCs w:val="22"/>
          <w:lang w:eastAsia="en-US"/>
        </w:rPr>
        <w:t xml:space="preserve"> : MIMIC  </w:t>
      </w:r>
    </w:p>
    <w:p w:rsidR="00DE4A92" w:rsidRDefault="00A363D7" w:rsidP="009636B0">
      <w:pPr>
        <w:spacing w:after="200" w:line="276" w:lineRule="auto"/>
        <w:rPr>
          <w:rFonts w:asciiTheme="minorHAnsi" w:hAnsiTheme="minorHAnsi"/>
          <w:sz w:val="22"/>
          <w:szCs w:val="22"/>
        </w:rPr>
      </w:pPr>
      <w:r w:rsidRPr="00F12F4C">
        <w:rPr>
          <w:rFonts w:asciiTheme="minorHAnsi" w:hAnsiTheme="minorHAnsi"/>
          <w:sz w:val="22"/>
          <w:szCs w:val="22"/>
        </w:rPr>
        <w:t xml:space="preserve"> </w:t>
      </w:r>
      <w:r w:rsidR="00DE4A92">
        <w:rPr>
          <w:rFonts w:asciiTheme="minorHAnsi" w:hAnsiTheme="minorHAnsi"/>
          <w:sz w:val="22"/>
          <w:szCs w:val="22"/>
        </w:rPr>
        <w:t>N</w:t>
      </w:r>
      <w:r w:rsidR="00DE4A92" w:rsidRPr="00B44E77">
        <w:rPr>
          <w:rFonts w:asciiTheme="minorHAnsi" w:hAnsiTheme="minorHAnsi"/>
          <w:sz w:val="22"/>
          <w:szCs w:val="22"/>
        </w:rPr>
        <w:t>o discrimination</w:t>
      </w:r>
      <w:r w:rsidR="00DE4A92">
        <w:rPr>
          <w:rFonts w:asciiTheme="minorHAnsi" w:hAnsiTheme="minorHAnsi"/>
          <w:sz w:val="22"/>
          <w:szCs w:val="22"/>
        </w:rPr>
        <w:t xml:space="preserve"> n</w:t>
      </w:r>
      <w:r w:rsidR="00DE4A92" w:rsidRPr="00B44E77">
        <w:rPr>
          <w:rFonts w:asciiTheme="minorHAnsi" w:hAnsiTheme="minorHAnsi"/>
          <w:sz w:val="22"/>
          <w:szCs w:val="22"/>
        </w:rPr>
        <w:t xml:space="preserve">ot applicable </w:t>
      </w:r>
      <w:r w:rsidR="00DE4A92">
        <w:rPr>
          <w:rFonts w:asciiTheme="minorHAnsi" w:hAnsiTheme="minorHAnsi"/>
          <w:sz w:val="22"/>
          <w:szCs w:val="22"/>
        </w:rPr>
        <w:t xml:space="preserve">equal : NONE </w:t>
      </w:r>
    </w:p>
    <w:p w:rsidR="00DE4A92" w:rsidRDefault="00DE4A92" w:rsidP="009636B0">
      <w:pPr>
        <w:spacing w:after="200" w:line="276" w:lineRule="auto"/>
        <w:rPr>
          <w:rFonts w:asciiTheme="minorHAnsi" w:hAnsiTheme="minorHAnsi"/>
          <w:sz w:val="22"/>
          <w:szCs w:val="22"/>
        </w:rPr>
      </w:pPr>
      <w:r>
        <w:rPr>
          <w:rFonts w:asciiTheme="minorHAnsi" w:hAnsiTheme="minorHAnsi"/>
          <w:sz w:val="22"/>
          <w:szCs w:val="22"/>
        </w:rPr>
        <w:t xml:space="preserve">Item median pro rating : IMAP </w:t>
      </w:r>
    </w:p>
    <w:p w:rsidR="00DE4A92" w:rsidRDefault="00DE4A92" w:rsidP="009636B0">
      <w:pPr>
        <w:spacing w:after="200" w:line="276" w:lineRule="auto"/>
        <w:rPr>
          <w:rFonts w:asciiTheme="minorHAnsi" w:hAnsiTheme="minorHAnsi"/>
          <w:sz w:val="22"/>
          <w:szCs w:val="22"/>
        </w:rPr>
      </w:pPr>
      <w:r>
        <w:rPr>
          <w:rFonts w:asciiTheme="minorHAnsi" w:hAnsiTheme="minorHAnsi"/>
          <w:sz w:val="22"/>
          <w:szCs w:val="22"/>
        </w:rPr>
        <w:t>Brief Psychiatric Rating Scale: BPRS</w:t>
      </w:r>
    </w:p>
    <w:p w:rsidR="00DE4A92" w:rsidRDefault="00DE4A92" w:rsidP="009636B0">
      <w:pPr>
        <w:spacing w:after="200" w:line="276" w:lineRule="auto"/>
        <w:rPr>
          <w:rFonts w:asciiTheme="minorHAnsi" w:hAnsiTheme="minorHAnsi"/>
          <w:sz w:val="22"/>
          <w:szCs w:val="22"/>
        </w:rPr>
      </w:pPr>
      <w:r w:rsidRPr="002D2842">
        <w:rPr>
          <w:rFonts w:asciiTheme="minorHAnsi" w:hAnsiTheme="minorHAnsi"/>
          <w:sz w:val="22"/>
          <w:szCs w:val="22"/>
        </w:rPr>
        <w:t>Internalised S</w:t>
      </w:r>
      <w:r>
        <w:rPr>
          <w:rFonts w:asciiTheme="minorHAnsi" w:hAnsiTheme="minorHAnsi"/>
          <w:sz w:val="22"/>
          <w:szCs w:val="22"/>
        </w:rPr>
        <w:t>tigma of Mental Illness Scale: ISMI</w:t>
      </w:r>
    </w:p>
    <w:p w:rsidR="00DE4A92" w:rsidRDefault="00DE4A92" w:rsidP="009636B0">
      <w:pPr>
        <w:spacing w:after="200" w:line="276" w:lineRule="auto"/>
      </w:pPr>
      <w:r>
        <w:rPr>
          <w:rFonts w:asciiTheme="minorHAnsi" w:eastAsiaTheme="minorHAnsi" w:hAnsiTheme="minorHAnsi" w:cs="AdvP7B6C"/>
          <w:color w:val="000000"/>
          <w:sz w:val="22"/>
          <w:szCs w:val="22"/>
          <w:lang w:eastAsia="en-US"/>
        </w:rPr>
        <w:t>C</w:t>
      </w:r>
      <w:r w:rsidRPr="002D2842">
        <w:rPr>
          <w:rFonts w:asciiTheme="minorHAnsi" w:eastAsiaTheme="minorHAnsi" w:hAnsiTheme="minorHAnsi" w:cs="AdvP7B6C"/>
          <w:color w:val="000000"/>
          <w:sz w:val="22"/>
          <w:szCs w:val="22"/>
          <w:lang w:eastAsia="en-US"/>
        </w:rPr>
        <w:t xml:space="preserve">onfirmatory </w:t>
      </w:r>
      <w:r>
        <w:rPr>
          <w:rFonts w:asciiTheme="minorHAnsi" w:eastAsiaTheme="minorHAnsi" w:hAnsiTheme="minorHAnsi" w:cs="AdvP7B6C"/>
          <w:color w:val="000000"/>
          <w:sz w:val="22"/>
          <w:szCs w:val="22"/>
          <w:lang w:eastAsia="en-US"/>
        </w:rPr>
        <w:t xml:space="preserve">item </w:t>
      </w:r>
      <w:r w:rsidRPr="002D2842">
        <w:rPr>
          <w:rFonts w:asciiTheme="minorHAnsi" w:eastAsiaTheme="minorHAnsi" w:hAnsiTheme="minorHAnsi" w:cs="AdvP7B6C"/>
          <w:color w:val="000000"/>
          <w:sz w:val="22"/>
          <w:szCs w:val="22"/>
          <w:lang w:eastAsia="en-US"/>
        </w:rPr>
        <w:t>factor analysis</w:t>
      </w:r>
      <w:r>
        <w:rPr>
          <w:rFonts w:asciiTheme="minorHAnsi" w:eastAsiaTheme="minorHAnsi" w:hAnsiTheme="minorHAnsi" w:cs="AdvP7B6C"/>
          <w:color w:val="000000"/>
          <w:sz w:val="22"/>
          <w:szCs w:val="22"/>
          <w:lang w:eastAsia="en-US"/>
        </w:rPr>
        <w:t>: CFA</w:t>
      </w:r>
      <w:r w:rsidRPr="002D2842">
        <w:rPr>
          <w:rFonts w:asciiTheme="minorHAnsi" w:eastAsiaTheme="minorHAnsi" w:hAnsiTheme="minorHAnsi" w:cs="AdvP7B6C"/>
          <w:color w:val="000000"/>
          <w:sz w:val="22"/>
          <w:szCs w:val="22"/>
          <w:lang w:eastAsia="en-US"/>
        </w:rPr>
        <w:t xml:space="preserve"> </w:t>
      </w:r>
      <w:r w:rsidRPr="00704693">
        <w:t xml:space="preserve"> </w:t>
      </w:r>
    </w:p>
    <w:p w:rsidR="00DE4A92" w:rsidRDefault="00DE4A92" w:rsidP="009636B0">
      <w:pPr>
        <w:spacing w:after="200" w:line="276" w:lineRule="auto"/>
        <w:rPr>
          <w:rFonts w:asciiTheme="minorHAnsi" w:eastAsiaTheme="minorHAnsi" w:hAnsiTheme="minorHAnsi" w:cs="AdvP7B6C"/>
          <w:sz w:val="22"/>
          <w:szCs w:val="22"/>
          <w:lang w:eastAsia="en-US"/>
        </w:rPr>
      </w:pPr>
      <w:r>
        <w:rPr>
          <w:rFonts w:asciiTheme="minorHAnsi" w:eastAsiaTheme="minorHAnsi" w:hAnsiTheme="minorHAnsi" w:cs="AdvP7B6C"/>
          <w:sz w:val="22"/>
          <w:szCs w:val="22"/>
          <w:lang w:eastAsia="en-US"/>
        </w:rPr>
        <w:t xml:space="preserve">Comparative fit index: </w:t>
      </w:r>
      <w:r w:rsidRPr="000D5FE4">
        <w:rPr>
          <w:rFonts w:asciiTheme="minorHAnsi" w:eastAsiaTheme="minorHAnsi" w:hAnsiTheme="minorHAnsi" w:cs="AdvP7B6C"/>
          <w:sz w:val="22"/>
          <w:szCs w:val="22"/>
          <w:lang w:eastAsia="en-US"/>
        </w:rPr>
        <w:t>CFI</w:t>
      </w:r>
    </w:p>
    <w:p w:rsidR="00DE4A92" w:rsidRDefault="00DE4A92" w:rsidP="009636B0">
      <w:pPr>
        <w:spacing w:after="200" w:line="276" w:lineRule="auto"/>
        <w:rPr>
          <w:rFonts w:asciiTheme="minorHAnsi" w:eastAsiaTheme="minorHAnsi" w:hAnsiTheme="minorHAnsi" w:cs="AdvP7B6C"/>
          <w:sz w:val="22"/>
          <w:szCs w:val="22"/>
          <w:lang w:eastAsia="en-US"/>
        </w:rPr>
      </w:pPr>
      <w:r>
        <w:rPr>
          <w:rFonts w:asciiTheme="minorHAnsi" w:eastAsiaTheme="minorHAnsi" w:hAnsiTheme="minorHAnsi" w:cs="AdvP7B6C"/>
          <w:sz w:val="22"/>
          <w:szCs w:val="22"/>
          <w:lang w:eastAsia="en-US"/>
        </w:rPr>
        <w:t>Tucker Lewis index: TLI</w:t>
      </w:r>
    </w:p>
    <w:p w:rsidR="001F75DF" w:rsidRPr="00AD50E3" w:rsidRDefault="00DE4A92" w:rsidP="00AD50E3">
      <w:pPr>
        <w:spacing w:after="200" w:line="276" w:lineRule="auto"/>
        <w:rPr>
          <w:rFonts w:asciiTheme="minorHAnsi" w:hAnsiTheme="minorHAnsi" w:cs="Arial"/>
          <w:b/>
          <w:sz w:val="22"/>
          <w:szCs w:val="22"/>
        </w:rPr>
      </w:pPr>
      <w:r>
        <w:rPr>
          <w:rFonts w:asciiTheme="minorHAnsi" w:eastAsiaTheme="minorHAnsi" w:hAnsiTheme="minorHAnsi" w:cs="AdvP7B6C"/>
          <w:sz w:val="22"/>
          <w:szCs w:val="22"/>
          <w:lang w:eastAsia="en-US"/>
        </w:rPr>
        <w:t>R</w:t>
      </w:r>
      <w:r w:rsidRPr="000D5FE4">
        <w:rPr>
          <w:rFonts w:asciiTheme="minorHAnsi" w:eastAsiaTheme="minorHAnsi" w:hAnsiTheme="minorHAnsi" w:cs="AdvP7B6C"/>
          <w:sz w:val="22"/>
          <w:szCs w:val="22"/>
          <w:lang w:eastAsia="en-US"/>
        </w:rPr>
        <w:t>oot mean square</w:t>
      </w:r>
      <w:r>
        <w:rPr>
          <w:rFonts w:asciiTheme="minorHAnsi" w:eastAsiaTheme="minorHAnsi" w:hAnsiTheme="minorHAnsi" w:cs="AdvP7B6C"/>
          <w:sz w:val="22"/>
          <w:szCs w:val="22"/>
          <w:lang w:eastAsia="en-US"/>
        </w:rPr>
        <w:t xml:space="preserve"> error of approximation: RMSEA </w:t>
      </w:r>
      <w:r w:rsidR="00A210BC">
        <w:rPr>
          <w:rFonts w:asciiTheme="minorHAnsi" w:hAnsiTheme="minorHAnsi"/>
          <w:sz w:val="22"/>
          <w:szCs w:val="22"/>
        </w:rPr>
        <w:br w:type="page"/>
      </w:r>
      <w:r w:rsidR="001E43A4" w:rsidRPr="00D44351">
        <w:rPr>
          <w:rFonts w:asciiTheme="minorHAnsi" w:hAnsiTheme="minorHAnsi"/>
          <w:b/>
          <w:sz w:val="22"/>
          <w:szCs w:val="22"/>
        </w:rPr>
        <w:lastRenderedPageBreak/>
        <w:t>1.</w:t>
      </w:r>
      <w:r w:rsidR="00D44351" w:rsidRPr="00D44351">
        <w:rPr>
          <w:rFonts w:asciiTheme="minorHAnsi" w:hAnsiTheme="minorHAnsi"/>
          <w:b/>
          <w:sz w:val="22"/>
          <w:szCs w:val="22"/>
        </w:rPr>
        <w:t xml:space="preserve"> </w:t>
      </w:r>
      <w:r w:rsidR="001E43A4" w:rsidRPr="00D44351">
        <w:rPr>
          <w:rFonts w:asciiTheme="minorHAnsi" w:hAnsiTheme="minorHAnsi" w:cs="Arial"/>
          <w:b/>
          <w:sz w:val="22"/>
          <w:szCs w:val="22"/>
        </w:rPr>
        <w:t>Introduction</w:t>
      </w:r>
      <w:r w:rsidR="001E43A4">
        <w:rPr>
          <w:rFonts w:asciiTheme="minorHAnsi" w:hAnsiTheme="minorHAnsi" w:cs="Arial"/>
          <w:b/>
          <w:sz w:val="22"/>
          <w:szCs w:val="22"/>
        </w:rPr>
        <w:t xml:space="preserve"> </w:t>
      </w:r>
    </w:p>
    <w:p w:rsidR="00A210BC" w:rsidRPr="006E1969" w:rsidRDefault="00A210BC" w:rsidP="001F75DF">
      <w:pPr>
        <w:autoSpaceDE w:val="0"/>
        <w:autoSpaceDN w:val="0"/>
        <w:adjustRightInd w:val="0"/>
        <w:spacing w:line="360" w:lineRule="auto"/>
        <w:jc w:val="both"/>
        <w:rPr>
          <w:rFonts w:asciiTheme="minorHAnsi" w:hAnsiTheme="minorHAnsi"/>
          <w:sz w:val="22"/>
          <w:szCs w:val="22"/>
        </w:rPr>
      </w:pPr>
      <w:r>
        <w:rPr>
          <w:rFonts w:asciiTheme="minorHAnsi" w:hAnsiTheme="minorHAnsi"/>
          <w:sz w:val="22"/>
          <w:szCs w:val="22"/>
        </w:rPr>
        <w:t>S</w:t>
      </w:r>
      <w:r w:rsidRPr="005B03BB">
        <w:rPr>
          <w:rFonts w:asciiTheme="minorHAnsi" w:hAnsiTheme="minorHAnsi"/>
          <w:sz w:val="22"/>
          <w:szCs w:val="22"/>
        </w:rPr>
        <w:t xml:space="preserve">tigma and discrimination </w:t>
      </w:r>
      <w:r>
        <w:rPr>
          <w:rFonts w:asciiTheme="minorHAnsi" w:hAnsiTheme="minorHAnsi"/>
          <w:sz w:val="22"/>
          <w:szCs w:val="22"/>
        </w:rPr>
        <w:t>have</w:t>
      </w:r>
      <w:r w:rsidRPr="005B03BB">
        <w:rPr>
          <w:rFonts w:asciiTheme="minorHAnsi" w:hAnsiTheme="minorHAnsi"/>
          <w:sz w:val="22"/>
          <w:szCs w:val="22"/>
        </w:rPr>
        <w:t xml:space="preserve"> significant negative consequences for people with mental </w:t>
      </w:r>
      <w:r w:rsidR="00C874A2">
        <w:rPr>
          <w:rFonts w:asciiTheme="minorHAnsi" w:hAnsiTheme="minorHAnsi"/>
          <w:sz w:val="22"/>
          <w:szCs w:val="22"/>
        </w:rPr>
        <w:t>health problems</w:t>
      </w:r>
      <w:r w:rsidRPr="005B03BB">
        <w:rPr>
          <w:rFonts w:asciiTheme="minorHAnsi" w:hAnsiTheme="minorHAnsi"/>
          <w:sz w:val="22"/>
          <w:szCs w:val="22"/>
        </w:rPr>
        <w:t xml:space="preserve"> in terms of social exclusion from relationships with friends and family or intimate relationships </w:t>
      </w:r>
      <w:r w:rsidR="002C2D33" w:rsidRPr="002C2D33">
        <w:rPr>
          <w:rFonts w:asciiTheme="minorHAnsi" w:hAnsiTheme="minorHAnsi"/>
          <w:sz w:val="22"/>
          <w:szCs w:val="22"/>
        </w:rPr>
        <w:t>(</w:t>
      </w:r>
      <w:r w:rsidR="002C2D33">
        <w:rPr>
          <w:rFonts w:asciiTheme="minorHAnsi" w:hAnsiTheme="minorHAnsi"/>
          <w:sz w:val="22"/>
          <w:szCs w:val="22"/>
        </w:rPr>
        <w:t>Webber et al. 2014)</w:t>
      </w:r>
      <w:r w:rsidRPr="005B03BB">
        <w:rPr>
          <w:rFonts w:asciiTheme="minorHAnsi" w:hAnsiTheme="minorHAnsi"/>
          <w:sz w:val="22"/>
          <w:szCs w:val="22"/>
        </w:rPr>
        <w:t xml:space="preserve">, barriers to participation in community </w:t>
      </w:r>
      <w:r w:rsidR="00445963">
        <w:rPr>
          <w:rFonts w:asciiTheme="minorHAnsi" w:hAnsiTheme="minorHAnsi"/>
          <w:sz w:val="22"/>
          <w:szCs w:val="22"/>
        </w:rPr>
        <w:t xml:space="preserve">activities and social life </w:t>
      </w:r>
      <w:r w:rsidR="002C2D33" w:rsidRPr="002C2D33">
        <w:rPr>
          <w:rFonts w:asciiTheme="minorHAnsi" w:hAnsiTheme="minorHAnsi"/>
          <w:sz w:val="22"/>
          <w:szCs w:val="22"/>
        </w:rPr>
        <w:t>(</w:t>
      </w:r>
      <w:r w:rsidR="002C2D33">
        <w:rPr>
          <w:rFonts w:asciiTheme="minorHAnsi" w:hAnsiTheme="minorHAnsi"/>
          <w:sz w:val="22"/>
          <w:szCs w:val="22"/>
        </w:rPr>
        <w:t>Angermeyer et al. 2014;Lasalvia et al. 2013)</w:t>
      </w:r>
      <w:r w:rsidR="00445963" w:rsidRPr="00445963">
        <w:rPr>
          <w:rFonts w:asciiTheme="minorHAnsi" w:hAnsiTheme="minorHAnsi"/>
          <w:sz w:val="22"/>
          <w:szCs w:val="22"/>
        </w:rPr>
        <w:t xml:space="preserve"> </w:t>
      </w:r>
      <w:r w:rsidRPr="005B03BB">
        <w:rPr>
          <w:rFonts w:asciiTheme="minorHAnsi" w:hAnsiTheme="minorHAnsi"/>
          <w:sz w:val="22"/>
          <w:szCs w:val="22"/>
        </w:rPr>
        <w:t xml:space="preserve">and </w:t>
      </w:r>
      <w:r w:rsidRPr="002F6B5C">
        <w:rPr>
          <w:rFonts w:asciiTheme="minorHAnsi" w:hAnsiTheme="minorHAnsi"/>
          <w:sz w:val="22"/>
          <w:szCs w:val="22"/>
        </w:rPr>
        <w:t>d</w:t>
      </w:r>
      <w:r w:rsidRPr="005B03BB">
        <w:rPr>
          <w:rFonts w:asciiTheme="minorHAnsi" w:hAnsiTheme="minorHAnsi"/>
          <w:sz w:val="22"/>
          <w:szCs w:val="22"/>
        </w:rPr>
        <w:t>iscourag</w:t>
      </w:r>
      <w:r>
        <w:rPr>
          <w:rFonts w:asciiTheme="minorHAnsi" w:hAnsiTheme="minorHAnsi"/>
          <w:sz w:val="22"/>
          <w:szCs w:val="22"/>
        </w:rPr>
        <w:t>ing</w:t>
      </w:r>
      <w:r w:rsidRPr="005B03BB">
        <w:rPr>
          <w:rFonts w:asciiTheme="minorHAnsi" w:hAnsiTheme="minorHAnsi"/>
          <w:sz w:val="22"/>
          <w:szCs w:val="22"/>
        </w:rPr>
        <w:t xml:space="preserve"> help-seeking</w:t>
      </w:r>
      <w:r w:rsidR="00445963" w:rsidRPr="006E1969">
        <w:rPr>
          <w:rFonts w:asciiTheme="minorHAnsi" w:hAnsiTheme="minorHAnsi"/>
          <w:sz w:val="22"/>
          <w:szCs w:val="22"/>
        </w:rPr>
        <w:t xml:space="preserve"> </w:t>
      </w:r>
      <w:r w:rsidR="002C2D33" w:rsidRPr="006E1969">
        <w:rPr>
          <w:rFonts w:asciiTheme="minorHAnsi" w:hAnsiTheme="minorHAnsi"/>
          <w:sz w:val="22"/>
          <w:szCs w:val="22"/>
        </w:rPr>
        <w:t>(Clement et al. 2015)</w:t>
      </w:r>
      <w:r w:rsidRPr="005B03BB">
        <w:rPr>
          <w:rFonts w:asciiTheme="minorHAnsi" w:hAnsiTheme="minorHAnsi"/>
          <w:sz w:val="22"/>
          <w:szCs w:val="22"/>
        </w:rPr>
        <w:t>. Moreover, there are significant measureable economic impacts in terms of employment, income, health servi</w:t>
      </w:r>
      <w:r w:rsidR="00445963">
        <w:rPr>
          <w:rFonts w:asciiTheme="minorHAnsi" w:hAnsiTheme="minorHAnsi"/>
          <w:sz w:val="22"/>
          <w:szCs w:val="22"/>
        </w:rPr>
        <w:t>ce use and social participation</w:t>
      </w:r>
      <w:r w:rsidR="00445963" w:rsidRPr="006E1969">
        <w:rPr>
          <w:rFonts w:asciiTheme="minorHAnsi" w:hAnsiTheme="minorHAnsi"/>
          <w:sz w:val="22"/>
          <w:szCs w:val="22"/>
        </w:rPr>
        <w:t xml:space="preserve"> </w:t>
      </w:r>
      <w:r w:rsidR="002C2D33" w:rsidRPr="006E1969">
        <w:rPr>
          <w:rFonts w:asciiTheme="minorHAnsi" w:hAnsiTheme="minorHAnsi"/>
          <w:sz w:val="22"/>
          <w:szCs w:val="22"/>
        </w:rPr>
        <w:t>(Evans-Lacko et al. 2015;</w:t>
      </w:r>
      <w:r w:rsidR="006E1969">
        <w:rPr>
          <w:rFonts w:asciiTheme="minorHAnsi" w:hAnsiTheme="minorHAnsi"/>
          <w:sz w:val="22"/>
          <w:szCs w:val="22"/>
        </w:rPr>
        <w:t xml:space="preserve"> </w:t>
      </w:r>
      <w:r w:rsidR="002C2D33" w:rsidRPr="006E1969">
        <w:rPr>
          <w:rFonts w:asciiTheme="minorHAnsi" w:hAnsiTheme="minorHAnsi"/>
          <w:sz w:val="22"/>
          <w:szCs w:val="22"/>
        </w:rPr>
        <w:t>Wright et al. 2015)</w:t>
      </w:r>
      <w:r w:rsidR="00445963">
        <w:rPr>
          <w:rFonts w:asciiTheme="minorHAnsi" w:hAnsiTheme="minorHAnsi"/>
          <w:sz w:val="22"/>
          <w:szCs w:val="22"/>
        </w:rPr>
        <w:t>.</w:t>
      </w:r>
      <w:r w:rsidRPr="005B03BB">
        <w:rPr>
          <w:rFonts w:asciiTheme="minorHAnsi" w:hAnsiTheme="minorHAnsi"/>
          <w:sz w:val="22"/>
          <w:szCs w:val="22"/>
        </w:rPr>
        <w:t xml:space="preserve"> </w:t>
      </w:r>
      <w:r>
        <w:rPr>
          <w:rFonts w:asciiTheme="minorHAnsi" w:hAnsiTheme="minorHAnsi"/>
          <w:sz w:val="22"/>
          <w:szCs w:val="22"/>
        </w:rPr>
        <w:t>Although evidence is growing in relation to effective interventions to reduce stigma and discrimination</w:t>
      </w:r>
      <w:r w:rsidR="007E66F7" w:rsidRPr="006E1969">
        <w:rPr>
          <w:rFonts w:asciiTheme="minorHAnsi" w:hAnsiTheme="minorHAnsi"/>
          <w:sz w:val="22"/>
          <w:szCs w:val="22"/>
        </w:rPr>
        <w:t xml:space="preserve"> </w:t>
      </w:r>
      <w:r w:rsidR="002C2D33" w:rsidRPr="006E1969">
        <w:rPr>
          <w:rFonts w:asciiTheme="minorHAnsi" w:hAnsiTheme="minorHAnsi"/>
          <w:sz w:val="22"/>
          <w:szCs w:val="22"/>
        </w:rPr>
        <w:t>(Corrigan et al. 2012;</w:t>
      </w:r>
      <w:r w:rsidR="006E1969">
        <w:rPr>
          <w:rFonts w:asciiTheme="minorHAnsi" w:hAnsiTheme="minorHAnsi"/>
          <w:sz w:val="22"/>
          <w:szCs w:val="22"/>
        </w:rPr>
        <w:t xml:space="preserve"> </w:t>
      </w:r>
      <w:r w:rsidR="002C2D33" w:rsidRPr="006E1969">
        <w:rPr>
          <w:rFonts w:asciiTheme="minorHAnsi" w:hAnsiTheme="minorHAnsi"/>
          <w:sz w:val="22"/>
          <w:szCs w:val="22"/>
        </w:rPr>
        <w:t>Thornicroft et al. 2016)</w:t>
      </w:r>
      <w:r>
        <w:rPr>
          <w:rFonts w:asciiTheme="minorHAnsi" w:hAnsiTheme="minorHAnsi"/>
          <w:sz w:val="22"/>
          <w:szCs w:val="22"/>
        </w:rPr>
        <w:t xml:space="preserve">, mechanisms which explain the underlying processes and how these could be improved </w:t>
      </w:r>
      <w:r w:rsidR="00D56410">
        <w:rPr>
          <w:rFonts w:asciiTheme="minorHAnsi" w:hAnsiTheme="minorHAnsi"/>
          <w:sz w:val="22"/>
          <w:szCs w:val="22"/>
        </w:rPr>
        <w:t xml:space="preserve">are insufficiently developed </w:t>
      </w:r>
      <w:r w:rsidR="00FD0E07" w:rsidRPr="00FD0E07">
        <w:rPr>
          <w:rFonts w:asciiTheme="minorHAnsi" w:hAnsiTheme="minorHAnsi"/>
          <w:sz w:val="22"/>
          <w:szCs w:val="22"/>
        </w:rPr>
        <w:t>(</w:t>
      </w:r>
      <w:r w:rsidR="00FD0E07">
        <w:rPr>
          <w:rFonts w:asciiTheme="minorHAnsi" w:hAnsiTheme="minorHAnsi"/>
          <w:sz w:val="22"/>
          <w:szCs w:val="22"/>
        </w:rPr>
        <w:t>Evans-Lacko et al. 2014)</w:t>
      </w:r>
      <w:r w:rsidR="007E66F7" w:rsidRPr="006E1969">
        <w:rPr>
          <w:rFonts w:asciiTheme="minorHAnsi" w:hAnsiTheme="minorHAnsi"/>
          <w:sz w:val="22"/>
          <w:szCs w:val="22"/>
        </w:rPr>
        <w:t xml:space="preserve">. </w:t>
      </w:r>
    </w:p>
    <w:p w:rsidR="00A210BC" w:rsidRDefault="00A210BC" w:rsidP="00A210BC">
      <w:pPr>
        <w:autoSpaceDE w:val="0"/>
        <w:autoSpaceDN w:val="0"/>
        <w:adjustRightInd w:val="0"/>
        <w:spacing w:line="360" w:lineRule="auto"/>
        <w:rPr>
          <w:rFonts w:asciiTheme="minorHAnsi" w:hAnsiTheme="minorHAnsi"/>
          <w:sz w:val="22"/>
          <w:szCs w:val="22"/>
        </w:rPr>
      </w:pPr>
    </w:p>
    <w:p w:rsidR="00A210BC" w:rsidRPr="006E1969" w:rsidRDefault="00A210BC" w:rsidP="006E1969">
      <w:pPr>
        <w:autoSpaceDE w:val="0"/>
        <w:autoSpaceDN w:val="0"/>
        <w:adjustRightInd w:val="0"/>
        <w:spacing w:line="360" w:lineRule="auto"/>
        <w:jc w:val="both"/>
        <w:rPr>
          <w:rFonts w:asciiTheme="minorHAnsi" w:hAnsiTheme="minorHAnsi"/>
          <w:sz w:val="22"/>
          <w:szCs w:val="22"/>
        </w:rPr>
      </w:pPr>
      <w:r>
        <w:rPr>
          <w:rFonts w:asciiTheme="minorHAnsi" w:hAnsiTheme="minorHAnsi"/>
          <w:sz w:val="22"/>
          <w:szCs w:val="22"/>
        </w:rPr>
        <w:t>Inclusion of v</w:t>
      </w:r>
      <w:r w:rsidRPr="005B03BB">
        <w:rPr>
          <w:rFonts w:asciiTheme="minorHAnsi" w:hAnsiTheme="minorHAnsi"/>
          <w:sz w:val="22"/>
          <w:szCs w:val="22"/>
        </w:rPr>
        <w:t xml:space="preserve">alid and reliable </w:t>
      </w:r>
      <w:r w:rsidR="00604BAD">
        <w:rPr>
          <w:rFonts w:asciiTheme="minorHAnsi" w:hAnsiTheme="minorHAnsi"/>
          <w:sz w:val="22"/>
          <w:szCs w:val="22"/>
        </w:rPr>
        <w:t xml:space="preserve">measures for assessing </w:t>
      </w:r>
      <w:r w:rsidRPr="005B03BB">
        <w:rPr>
          <w:rFonts w:asciiTheme="minorHAnsi" w:hAnsiTheme="minorHAnsi"/>
          <w:sz w:val="22"/>
          <w:szCs w:val="22"/>
        </w:rPr>
        <w:t xml:space="preserve">discrimination </w:t>
      </w:r>
      <w:r>
        <w:rPr>
          <w:rFonts w:asciiTheme="minorHAnsi" w:hAnsiTheme="minorHAnsi"/>
          <w:sz w:val="22"/>
          <w:szCs w:val="22"/>
        </w:rPr>
        <w:t>experienced by people with mental health problems</w:t>
      </w:r>
      <w:r w:rsidRPr="005B03BB">
        <w:rPr>
          <w:rFonts w:asciiTheme="minorHAnsi" w:hAnsiTheme="minorHAnsi"/>
          <w:sz w:val="22"/>
          <w:szCs w:val="22"/>
        </w:rPr>
        <w:t xml:space="preserve"> in</w:t>
      </w:r>
      <w:r>
        <w:rPr>
          <w:rFonts w:asciiTheme="minorHAnsi" w:hAnsiTheme="minorHAnsi"/>
          <w:sz w:val="22"/>
          <w:szCs w:val="22"/>
        </w:rPr>
        <w:t xml:space="preserve"> </w:t>
      </w:r>
      <w:r w:rsidR="007C422A">
        <w:rPr>
          <w:rFonts w:asciiTheme="minorHAnsi" w:hAnsiTheme="minorHAnsi"/>
          <w:sz w:val="22"/>
          <w:szCs w:val="22"/>
        </w:rPr>
        <w:t>large-scale</w:t>
      </w:r>
      <w:r>
        <w:rPr>
          <w:rFonts w:asciiTheme="minorHAnsi" w:hAnsiTheme="minorHAnsi"/>
          <w:sz w:val="22"/>
          <w:szCs w:val="22"/>
        </w:rPr>
        <w:t xml:space="preserve"> studies could facilitate identification of k</w:t>
      </w:r>
      <w:r w:rsidRPr="005B03BB">
        <w:rPr>
          <w:rFonts w:asciiTheme="minorHAnsi" w:hAnsiTheme="minorHAnsi"/>
          <w:sz w:val="22"/>
          <w:szCs w:val="22"/>
        </w:rPr>
        <w:t>ey factors which promote a red</w:t>
      </w:r>
      <w:r w:rsidR="006E1969">
        <w:rPr>
          <w:rFonts w:asciiTheme="minorHAnsi" w:hAnsiTheme="minorHAnsi"/>
          <w:sz w:val="22"/>
          <w:szCs w:val="22"/>
        </w:rPr>
        <w:t>uction in discrimination, and identify</w:t>
      </w:r>
      <w:r w:rsidRPr="005B03BB">
        <w:rPr>
          <w:rFonts w:asciiTheme="minorHAnsi" w:hAnsiTheme="minorHAnsi"/>
          <w:sz w:val="22"/>
          <w:szCs w:val="22"/>
        </w:rPr>
        <w:t xml:space="preserve"> mediators and moderators which mitigate the negative consequences when it does occur. </w:t>
      </w:r>
      <w:r w:rsidRPr="006E1969">
        <w:rPr>
          <w:rFonts w:asciiTheme="minorHAnsi" w:hAnsiTheme="minorHAnsi"/>
          <w:sz w:val="22"/>
          <w:szCs w:val="22"/>
        </w:rPr>
        <w:t xml:space="preserve">The complexity of mental health constructs are usually captured with composite measurement scales based on a large number of items </w:t>
      </w:r>
      <w:r w:rsidR="00FD0E07" w:rsidRPr="006E1969">
        <w:rPr>
          <w:rFonts w:asciiTheme="minorHAnsi" w:hAnsiTheme="minorHAnsi"/>
          <w:sz w:val="22"/>
          <w:szCs w:val="22"/>
        </w:rPr>
        <w:t>(Garratt et al. 2002)</w:t>
      </w:r>
      <w:r w:rsidR="007E66F7" w:rsidRPr="006E1969">
        <w:rPr>
          <w:rFonts w:asciiTheme="minorHAnsi" w:hAnsiTheme="minorHAnsi"/>
          <w:sz w:val="22"/>
          <w:szCs w:val="22"/>
        </w:rPr>
        <w:t xml:space="preserve">. </w:t>
      </w:r>
      <w:r w:rsidRPr="006E1969">
        <w:rPr>
          <w:rFonts w:asciiTheme="minorHAnsi" w:hAnsiTheme="minorHAnsi"/>
          <w:sz w:val="22"/>
          <w:szCs w:val="22"/>
        </w:rPr>
        <w:t>However, the burden of long scales and the increasing need for multiple instruments in the same study have created a need to reduce the number of scale items while retaining psychometric properties</w:t>
      </w:r>
      <w:r w:rsidR="003407B8" w:rsidRPr="006E1969">
        <w:rPr>
          <w:rFonts w:asciiTheme="minorHAnsi" w:hAnsiTheme="minorHAnsi"/>
          <w:sz w:val="22"/>
          <w:szCs w:val="22"/>
        </w:rPr>
        <w:t>.</w:t>
      </w:r>
      <w:r w:rsidRPr="006E1969">
        <w:rPr>
          <w:rFonts w:asciiTheme="minorHAnsi" w:hAnsiTheme="minorHAnsi"/>
          <w:sz w:val="22"/>
          <w:szCs w:val="22"/>
        </w:rPr>
        <w:t xml:space="preserve"> Gi</w:t>
      </w:r>
      <w:r w:rsidR="006E1969" w:rsidRPr="006E1969">
        <w:rPr>
          <w:rFonts w:asciiTheme="minorHAnsi" w:hAnsiTheme="minorHAnsi"/>
          <w:sz w:val="22"/>
          <w:szCs w:val="22"/>
        </w:rPr>
        <w:t>ven these issues which are prevalent</w:t>
      </w:r>
      <w:r w:rsidR="007C422A" w:rsidRPr="006E1969">
        <w:rPr>
          <w:rFonts w:asciiTheme="minorHAnsi" w:hAnsiTheme="minorHAnsi"/>
          <w:sz w:val="22"/>
          <w:szCs w:val="22"/>
        </w:rPr>
        <w:t xml:space="preserve"> across many large-</w:t>
      </w:r>
      <w:r w:rsidRPr="006E1969">
        <w:rPr>
          <w:rFonts w:asciiTheme="minorHAnsi" w:hAnsiTheme="minorHAnsi"/>
          <w:sz w:val="22"/>
          <w:szCs w:val="22"/>
        </w:rPr>
        <w:t xml:space="preserve">scale studies, researchers should take advantage of the robust methods and processes to facilitate briefer and more feasible assessment instruments </w:t>
      </w:r>
      <w:r w:rsidR="00FD0E07" w:rsidRPr="006E1969">
        <w:rPr>
          <w:rFonts w:asciiTheme="minorHAnsi" w:hAnsiTheme="minorHAnsi"/>
          <w:sz w:val="22"/>
          <w:szCs w:val="22"/>
        </w:rPr>
        <w:t>(Coste et al. 1997)</w:t>
      </w:r>
      <w:r w:rsidR="001416E9" w:rsidRPr="006E1969">
        <w:rPr>
          <w:rFonts w:asciiTheme="minorHAnsi" w:hAnsiTheme="minorHAnsi"/>
          <w:sz w:val="22"/>
          <w:szCs w:val="22"/>
        </w:rPr>
        <w:t xml:space="preserve">. </w:t>
      </w:r>
    </w:p>
    <w:p w:rsidR="00A210BC" w:rsidRDefault="00A210BC" w:rsidP="00A210BC">
      <w:pPr>
        <w:spacing w:line="360" w:lineRule="auto"/>
        <w:jc w:val="both"/>
        <w:rPr>
          <w:rFonts w:asciiTheme="minorHAnsi" w:hAnsiTheme="minorHAnsi" w:cs="Arial"/>
          <w:sz w:val="22"/>
          <w:szCs w:val="22"/>
        </w:rPr>
      </w:pPr>
    </w:p>
    <w:p w:rsidR="006E1969" w:rsidRDefault="00A210BC" w:rsidP="006E1969">
      <w:pPr>
        <w:autoSpaceDE w:val="0"/>
        <w:autoSpaceDN w:val="0"/>
        <w:adjustRightInd w:val="0"/>
        <w:spacing w:line="360" w:lineRule="auto"/>
        <w:jc w:val="both"/>
        <w:rPr>
          <w:rFonts w:asciiTheme="minorHAnsi" w:hAnsiTheme="minorHAnsi"/>
          <w:sz w:val="22"/>
          <w:szCs w:val="22"/>
        </w:rPr>
      </w:pPr>
      <w:r w:rsidRPr="002D2842">
        <w:rPr>
          <w:rFonts w:asciiTheme="minorHAnsi" w:hAnsiTheme="minorHAnsi"/>
          <w:sz w:val="22"/>
          <w:szCs w:val="22"/>
        </w:rPr>
        <w:t>The Discrimination and Stigma Scale (DISC</w:t>
      </w:r>
      <w:r w:rsidR="00591359">
        <w:rPr>
          <w:rFonts w:asciiTheme="minorHAnsi" w:hAnsiTheme="minorHAnsi"/>
          <w:sz w:val="22"/>
          <w:szCs w:val="22"/>
        </w:rPr>
        <w:t>-12</w:t>
      </w:r>
      <w:r w:rsidRPr="002D2842">
        <w:rPr>
          <w:rFonts w:asciiTheme="minorHAnsi" w:hAnsiTheme="minorHAnsi"/>
          <w:sz w:val="22"/>
          <w:szCs w:val="22"/>
        </w:rPr>
        <w:t xml:space="preserve">) </w:t>
      </w:r>
      <w:r>
        <w:rPr>
          <w:rFonts w:asciiTheme="minorHAnsi" w:hAnsiTheme="minorHAnsi"/>
          <w:sz w:val="22"/>
          <w:szCs w:val="22"/>
        </w:rPr>
        <w:t>is a</w:t>
      </w:r>
      <w:r w:rsidRPr="002D2842">
        <w:rPr>
          <w:rFonts w:asciiTheme="minorHAnsi" w:hAnsiTheme="minorHAnsi"/>
          <w:sz w:val="22"/>
          <w:szCs w:val="22"/>
        </w:rPr>
        <w:t xml:space="preserve"> psychometrically </w:t>
      </w:r>
      <w:r>
        <w:rPr>
          <w:rFonts w:asciiTheme="minorHAnsi" w:hAnsiTheme="minorHAnsi"/>
          <w:sz w:val="22"/>
          <w:szCs w:val="22"/>
        </w:rPr>
        <w:t>valid</w:t>
      </w:r>
      <w:r w:rsidRPr="002D2842">
        <w:rPr>
          <w:rFonts w:asciiTheme="minorHAnsi" w:hAnsiTheme="minorHAnsi"/>
          <w:sz w:val="22"/>
          <w:szCs w:val="22"/>
        </w:rPr>
        <w:t xml:space="preserve"> </w:t>
      </w:r>
      <w:r w:rsidR="00604BAD">
        <w:rPr>
          <w:rFonts w:asciiTheme="minorHAnsi" w:hAnsiTheme="minorHAnsi"/>
          <w:sz w:val="22"/>
          <w:szCs w:val="22"/>
        </w:rPr>
        <w:t xml:space="preserve">structured interview specifically </w:t>
      </w:r>
      <w:r>
        <w:rPr>
          <w:rFonts w:asciiTheme="minorHAnsi" w:hAnsiTheme="minorHAnsi"/>
          <w:sz w:val="22"/>
          <w:szCs w:val="22"/>
        </w:rPr>
        <w:t>designed to</w:t>
      </w:r>
      <w:r w:rsidRPr="002D2842">
        <w:rPr>
          <w:rFonts w:asciiTheme="minorHAnsi" w:hAnsiTheme="minorHAnsi"/>
          <w:sz w:val="22"/>
          <w:szCs w:val="22"/>
        </w:rPr>
        <w:t xml:space="preserve"> </w:t>
      </w:r>
      <w:r>
        <w:rPr>
          <w:rFonts w:asciiTheme="minorHAnsi" w:hAnsiTheme="minorHAnsi"/>
          <w:sz w:val="22"/>
          <w:szCs w:val="22"/>
        </w:rPr>
        <w:t>assess</w:t>
      </w:r>
      <w:r w:rsidRPr="002D2842">
        <w:rPr>
          <w:rFonts w:asciiTheme="minorHAnsi" w:hAnsiTheme="minorHAnsi"/>
          <w:sz w:val="22"/>
          <w:szCs w:val="22"/>
        </w:rPr>
        <w:t xml:space="preserve"> the scope and content of experienced </w:t>
      </w:r>
      <w:r w:rsidR="00604BAD">
        <w:rPr>
          <w:rFonts w:asciiTheme="minorHAnsi" w:hAnsiTheme="minorHAnsi"/>
          <w:sz w:val="22"/>
          <w:szCs w:val="22"/>
        </w:rPr>
        <w:t>and anticipated</w:t>
      </w:r>
      <w:r>
        <w:rPr>
          <w:rFonts w:asciiTheme="minorHAnsi" w:hAnsiTheme="minorHAnsi"/>
          <w:sz w:val="22"/>
          <w:szCs w:val="22"/>
        </w:rPr>
        <w:t xml:space="preserve"> discrimination</w:t>
      </w:r>
      <w:r w:rsidR="00604BAD">
        <w:rPr>
          <w:rFonts w:asciiTheme="minorHAnsi" w:hAnsiTheme="minorHAnsi"/>
          <w:sz w:val="22"/>
          <w:szCs w:val="22"/>
        </w:rPr>
        <w:t xml:space="preserve"> in people with mental health problems</w:t>
      </w:r>
      <w:r>
        <w:rPr>
          <w:rFonts w:asciiTheme="minorHAnsi" w:hAnsiTheme="minorHAnsi"/>
          <w:sz w:val="22"/>
          <w:szCs w:val="22"/>
        </w:rPr>
        <w:t xml:space="preserve">. </w:t>
      </w:r>
      <w:r w:rsidR="00591359">
        <w:rPr>
          <w:rFonts w:asciiTheme="minorHAnsi" w:hAnsiTheme="minorHAnsi"/>
          <w:sz w:val="22"/>
          <w:szCs w:val="22"/>
        </w:rPr>
        <w:t>In this context, discrimination is the behavioural element, where stigma is considered to comprise problems related to knowledge, attitudes and behaviour</w:t>
      </w:r>
      <w:r w:rsidR="00DB15C8" w:rsidRPr="006E1969">
        <w:rPr>
          <w:rFonts w:asciiTheme="minorHAnsi" w:hAnsiTheme="minorHAnsi"/>
          <w:sz w:val="22"/>
          <w:szCs w:val="22"/>
        </w:rPr>
        <w:t xml:space="preserve"> </w:t>
      </w:r>
      <w:r w:rsidR="00FD0E07" w:rsidRPr="006E1969">
        <w:rPr>
          <w:rFonts w:asciiTheme="minorHAnsi" w:hAnsiTheme="minorHAnsi"/>
          <w:sz w:val="22"/>
          <w:szCs w:val="22"/>
        </w:rPr>
        <w:t>(Thornicroft et al. 2007)</w:t>
      </w:r>
      <w:r w:rsidR="00591359">
        <w:rPr>
          <w:rFonts w:asciiTheme="minorHAnsi" w:hAnsiTheme="minorHAnsi"/>
          <w:sz w:val="22"/>
          <w:szCs w:val="22"/>
        </w:rPr>
        <w:t>. The DISC-12</w:t>
      </w:r>
      <w:r>
        <w:rPr>
          <w:rFonts w:asciiTheme="minorHAnsi" w:hAnsiTheme="minorHAnsi"/>
          <w:sz w:val="22"/>
          <w:szCs w:val="22"/>
        </w:rPr>
        <w:t xml:space="preserve"> has been tested across</w:t>
      </w:r>
      <w:r w:rsidRPr="002D2842">
        <w:rPr>
          <w:rFonts w:asciiTheme="minorHAnsi" w:hAnsiTheme="minorHAnsi"/>
          <w:sz w:val="22"/>
          <w:szCs w:val="22"/>
        </w:rPr>
        <w:t xml:space="preserve"> a number of social contexts such as the workplace, healthcare </w:t>
      </w:r>
      <w:r>
        <w:rPr>
          <w:rFonts w:asciiTheme="minorHAnsi" w:hAnsiTheme="minorHAnsi"/>
          <w:sz w:val="22"/>
          <w:szCs w:val="22"/>
        </w:rPr>
        <w:t xml:space="preserve">and family </w:t>
      </w:r>
      <w:r w:rsidRPr="002D2842">
        <w:rPr>
          <w:rFonts w:asciiTheme="minorHAnsi" w:hAnsiTheme="minorHAnsi"/>
          <w:sz w:val="22"/>
          <w:szCs w:val="22"/>
        </w:rPr>
        <w:t>settings</w:t>
      </w:r>
      <w:r>
        <w:rPr>
          <w:rFonts w:asciiTheme="minorHAnsi" w:hAnsiTheme="minorHAnsi"/>
          <w:sz w:val="22"/>
          <w:szCs w:val="22"/>
        </w:rPr>
        <w:t xml:space="preserve">; and among different populations including </w:t>
      </w:r>
      <w:r w:rsidR="00604BAD">
        <w:rPr>
          <w:rFonts w:asciiTheme="minorHAnsi" w:hAnsiTheme="minorHAnsi"/>
          <w:sz w:val="22"/>
          <w:szCs w:val="22"/>
        </w:rPr>
        <w:t>people with different types of mental disorders, and across different geographical contexts</w:t>
      </w:r>
      <w:r w:rsidR="00604BAD" w:rsidRPr="002D2842">
        <w:rPr>
          <w:rFonts w:asciiTheme="minorHAnsi" w:hAnsiTheme="minorHAnsi"/>
          <w:sz w:val="22"/>
          <w:szCs w:val="22"/>
        </w:rPr>
        <w:t xml:space="preserve"> </w:t>
      </w:r>
      <w:r w:rsidR="00FD0E07" w:rsidRPr="00FD0E07">
        <w:rPr>
          <w:rFonts w:asciiTheme="minorHAnsi" w:hAnsiTheme="minorHAnsi"/>
          <w:sz w:val="22"/>
          <w:szCs w:val="22"/>
        </w:rPr>
        <w:t>(</w:t>
      </w:r>
      <w:r w:rsidR="00FD0E07">
        <w:rPr>
          <w:rFonts w:asciiTheme="minorHAnsi" w:hAnsiTheme="minorHAnsi"/>
          <w:sz w:val="22"/>
          <w:szCs w:val="22"/>
        </w:rPr>
        <w:t>Lasalvia et al. 2013;</w:t>
      </w:r>
      <w:r w:rsidR="006E1969">
        <w:rPr>
          <w:rFonts w:asciiTheme="minorHAnsi" w:hAnsiTheme="minorHAnsi"/>
          <w:sz w:val="22"/>
          <w:szCs w:val="22"/>
        </w:rPr>
        <w:t xml:space="preserve"> </w:t>
      </w:r>
      <w:r w:rsidR="00FD0E07">
        <w:rPr>
          <w:rFonts w:asciiTheme="minorHAnsi" w:hAnsiTheme="minorHAnsi"/>
          <w:sz w:val="22"/>
          <w:szCs w:val="22"/>
        </w:rPr>
        <w:t>Thornicroft et al. 2009;</w:t>
      </w:r>
      <w:r w:rsidR="006E1969">
        <w:rPr>
          <w:rFonts w:asciiTheme="minorHAnsi" w:hAnsiTheme="minorHAnsi"/>
          <w:sz w:val="22"/>
          <w:szCs w:val="22"/>
        </w:rPr>
        <w:t xml:space="preserve"> </w:t>
      </w:r>
      <w:r w:rsidR="00FD0E07">
        <w:rPr>
          <w:rFonts w:asciiTheme="minorHAnsi" w:hAnsiTheme="minorHAnsi"/>
          <w:sz w:val="22"/>
          <w:szCs w:val="22"/>
        </w:rPr>
        <w:t>Corker et al. 2015;</w:t>
      </w:r>
      <w:r w:rsidR="006E1969">
        <w:rPr>
          <w:rFonts w:asciiTheme="minorHAnsi" w:hAnsiTheme="minorHAnsi"/>
          <w:sz w:val="22"/>
          <w:szCs w:val="22"/>
        </w:rPr>
        <w:t xml:space="preserve"> </w:t>
      </w:r>
      <w:r w:rsidR="00FD0E07">
        <w:rPr>
          <w:rFonts w:asciiTheme="minorHAnsi" w:hAnsiTheme="minorHAnsi"/>
          <w:sz w:val="22"/>
          <w:szCs w:val="22"/>
        </w:rPr>
        <w:t>Oshodi et al. 2014;</w:t>
      </w:r>
      <w:r w:rsidR="006E1969">
        <w:rPr>
          <w:rFonts w:asciiTheme="minorHAnsi" w:hAnsiTheme="minorHAnsi"/>
          <w:sz w:val="22"/>
          <w:szCs w:val="22"/>
        </w:rPr>
        <w:t xml:space="preserve"> </w:t>
      </w:r>
      <w:r w:rsidR="00FD0E07">
        <w:rPr>
          <w:rFonts w:asciiTheme="minorHAnsi" w:hAnsiTheme="minorHAnsi"/>
          <w:sz w:val="22"/>
          <w:szCs w:val="22"/>
        </w:rPr>
        <w:t>Milačić Vidojević et al. 2015;</w:t>
      </w:r>
      <w:r w:rsidR="006E1969">
        <w:rPr>
          <w:rFonts w:asciiTheme="minorHAnsi" w:hAnsiTheme="minorHAnsi"/>
          <w:sz w:val="22"/>
          <w:szCs w:val="22"/>
        </w:rPr>
        <w:t xml:space="preserve"> </w:t>
      </w:r>
      <w:r w:rsidR="00FD0E07">
        <w:rPr>
          <w:rFonts w:asciiTheme="minorHAnsi" w:hAnsiTheme="minorHAnsi"/>
          <w:sz w:val="22"/>
          <w:szCs w:val="22"/>
        </w:rPr>
        <w:t>Brouwers et al. 2016)</w:t>
      </w:r>
      <w:r w:rsidR="007C422A">
        <w:rPr>
          <w:rFonts w:asciiTheme="minorHAnsi" w:hAnsiTheme="minorHAnsi"/>
          <w:sz w:val="22"/>
          <w:szCs w:val="22"/>
        </w:rPr>
        <w:t xml:space="preserve">. </w:t>
      </w:r>
      <w:r w:rsidR="00DB15C8">
        <w:rPr>
          <w:rFonts w:asciiTheme="minorHAnsi" w:hAnsiTheme="minorHAnsi"/>
          <w:sz w:val="22"/>
          <w:szCs w:val="22"/>
        </w:rPr>
        <w:t>It was developed using focus groups of people with a diagnosis of schizophrenia in 27 countries</w:t>
      </w:r>
      <w:r w:rsidR="00A11E2D">
        <w:rPr>
          <w:rFonts w:asciiTheme="minorHAnsi" w:hAnsiTheme="minorHAnsi"/>
          <w:sz w:val="22"/>
          <w:szCs w:val="22"/>
        </w:rPr>
        <w:t xml:space="preserve"> </w:t>
      </w:r>
      <w:r w:rsidR="00FD0E07" w:rsidRPr="00FD0E07">
        <w:rPr>
          <w:rFonts w:asciiTheme="minorHAnsi" w:hAnsiTheme="minorHAnsi"/>
          <w:sz w:val="22"/>
          <w:szCs w:val="22"/>
        </w:rPr>
        <w:t>(</w:t>
      </w:r>
      <w:r w:rsidR="00FD0E07">
        <w:rPr>
          <w:rFonts w:asciiTheme="minorHAnsi" w:hAnsiTheme="minorHAnsi"/>
          <w:sz w:val="22"/>
          <w:szCs w:val="22"/>
        </w:rPr>
        <w:t>Thornicroft et al. 2009)</w:t>
      </w:r>
      <w:r w:rsidR="00A11E2D">
        <w:rPr>
          <w:rFonts w:asciiTheme="minorHAnsi" w:hAnsiTheme="minorHAnsi"/>
          <w:sz w:val="22"/>
          <w:szCs w:val="22"/>
        </w:rPr>
        <w:t xml:space="preserve">. </w:t>
      </w:r>
      <w:r w:rsidR="00A22071">
        <w:rPr>
          <w:rFonts w:asciiTheme="minorHAnsi" w:hAnsiTheme="minorHAnsi"/>
          <w:sz w:val="22"/>
          <w:szCs w:val="22"/>
        </w:rPr>
        <w:t xml:space="preserve">Different versions of the scale have been developed over time, with the aim to increasingly improve both content validity and usability. </w:t>
      </w:r>
      <w:r>
        <w:rPr>
          <w:rFonts w:asciiTheme="minorHAnsi" w:hAnsiTheme="minorHAnsi"/>
          <w:sz w:val="22"/>
          <w:szCs w:val="22"/>
        </w:rPr>
        <w:t>The current version</w:t>
      </w:r>
      <w:r w:rsidR="00A11E2D">
        <w:rPr>
          <w:rFonts w:asciiTheme="minorHAnsi" w:hAnsiTheme="minorHAnsi"/>
          <w:sz w:val="22"/>
          <w:szCs w:val="22"/>
        </w:rPr>
        <w:t xml:space="preserve">, </w:t>
      </w:r>
      <w:r>
        <w:rPr>
          <w:rFonts w:asciiTheme="minorHAnsi" w:hAnsiTheme="minorHAnsi"/>
          <w:sz w:val="22"/>
          <w:szCs w:val="22"/>
        </w:rPr>
        <w:t xml:space="preserve">the </w:t>
      </w:r>
      <w:r w:rsidRPr="00F12F4C">
        <w:rPr>
          <w:rFonts w:asciiTheme="minorHAnsi" w:hAnsiTheme="minorHAnsi"/>
          <w:sz w:val="22"/>
          <w:szCs w:val="22"/>
        </w:rPr>
        <w:t>DISC</w:t>
      </w:r>
      <w:r w:rsidR="00A11E2D">
        <w:rPr>
          <w:rFonts w:asciiTheme="minorHAnsi" w:hAnsiTheme="minorHAnsi"/>
          <w:sz w:val="22"/>
          <w:szCs w:val="22"/>
        </w:rPr>
        <w:t>-12,</w:t>
      </w:r>
      <w:r w:rsidRPr="00F12F4C">
        <w:rPr>
          <w:rFonts w:asciiTheme="minorHAnsi" w:hAnsiTheme="minorHAnsi"/>
          <w:sz w:val="22"/>
          <w:szCs w:val="22"/>
        </w:rPr>
        <w:t xml:space="preserve"> </w:t>
      </w:r>
      <w:r w:rsidRPr="006E1969">
        <w:rPr>
          <w:rFonts w:asciiTheme="minorHAnsi" w:hAnsiTheme="minorHAnsi"/>
          <w:sz w:val="22"/>
          <w:szCs w:val="22"/>
        </w:rPr>
        <w:t xml:space="preserve">comprises </w:t>
      </w:r>
      <w:r w:rsidRPr="006E1969">
        <w:rPr>
          <w:rFonts w:asciiTheme="minorHAnsi" w:hAnsiTheme="minorHAnsi"/>
          <w:sz w:val="22"/>
          <w:szCs w:val="22"/>
        </w:rPr>
        <w:lastRenderedPageBreak/>
        <w:t xml:space="preserve">22 items and its length can be a disadvantage, especially if implemented in low- and middle-income country settings with few resources or when embedded in </w:t>
      </w:r>
      <w:r w:rsidR="00A11E2D" w:rsidRPr="006E1969">
        <w:rPr>
          <w:rFonts w:asciiTheme="minorHAnsi" w:hAnsiTheme="minorHAnsi"/>
          <w:sz w:val="22"/>
          <w:szCs w:val="22"/>
        </w:rPr>
        <w:t>large-scale</w:t>
      </w:r>
      <w:r w:rsidRPr="006E1969">
        <w:rPr>
          <w:rFonts w:asciiTheme="minorHAnsi" w:hAnsiTheme="minorHAnsi"/>
          <w:sz w:val="22"/>
          <w:szCs w:val="22"/>
        </w:rPr>
        <w:t xml:space="preserve"> surveys. </w:t>
      </w:r>
    </w:p>
    <w:p w:rsidR="006E1969" w:rsidRDefault="006E1969" w:rsidP="006E1969">
      <w:pPr>
        <w:autoSpaceDE w:val="0"/>
        <w:autoSpaceDN w:val="0"/>
        <w:adjustRightInd w:val="0"/>
        <w:spacing w:line="360" w:lineRule="auto"/>
        <w:jc w:val="both"/>
        <w:rPr>
          <w:rFonts w:asciiTheme="minorHAnsi" w:hAnsiTheme="minorHAnsi"/>
          <w:sz w:val="22"/>
          <w:szCs w:val="22"/>
        </w:rPr>
      </w:pPr>
    </w:p>
    <w:p w:rsidR="00A210BC" w:rsidRPr="00E73130" w:rsidRDefault="001420C4" w:rsidP="006E1969">
      <w:pPr>
        <w:autoSpaceDE w:val="0"/>
        <w:autoSpaceDN w:val="0"/>
        <w:adjustRightInd w:val="0"/>
        <w:spacing w:line="360" w:lineRule="auto"/>
        <w:jc w:val="both"/>
        <w:rPr>
          <w:rFonts w:asciiTheme="minorHAnsi" w:hAnsiTheme="minorHAnsi"/>
          <w:sz w:val="22"/>
          <w:szCs w:val="22"/>
        </w:rPr>
      </w:pPr>
      <w:r>
        <w:rPr>
          <w:rFonts w:asciiTheme="minorHAnsi" w:hAnsiTheme="minorHAnsi"/>
          <w:sz w:val="22"/>
          <w:szCs w:val="22"/>
        </w:rPr>
        <w:t xml:space="preserve">To overcome this limitation, we conducted the present </w:t>
      </w:r>
      <w:r w:rsidRPr="002F168F">
        <w:rPr>
          <w:rFonts w:asciiTheme="minorHAnsi" w:hAnsiTheme="minorHAnsi"/>
          <w:sz w:val="22"/>
          <w:szCs w:val="22"/>
        </w:rPr>
        <w:t>study</w:t>
      </w:r>
      <w:r>
        <w:rPr>
          <w:rFonts w:asciiTheme="minorHAnsi" w:hAnsiTheme="minorHAnsi"/>
          <w:sz w:val="22"/>
          <w:szCs w:val="22"/>
        </w:rPr>
        <w:t xml:space="preserve"> </w:t>
      </w:r>
      <w:r w:rsidRPr="002F168F">
        <w:rPr>
          <w:rFonts w:asciiTheme="minorHAnsi" w:hAnsiTheme="minorHAnsi"/>
          <w:sz w:val="22"/>
          <w:szCs w:val="22"/>
        </w:rPr>
        <w:t>aim</w:t>
      </w:r>
      <w:r>
        <w:rPr>
          <w:rFonts w:asciiTheme="minorHAnsi" w:hAnsiTheme="minorHAnsi"/>
          <w:sz w:val="22"/>
          <w:szCs w:val="22"/>
        </w:rPr>
        <w:t>ing</w:t>
      </w:r>
      <w:r w:rsidR="003407B8" w:rsidRPr="006E1969">
        <w:rPr>
          <w:rFonts w:asciiTheme="minorHAnsi" w:hAnsiTheme="minorHAnsi"/>
          <w:sz w:val="22"/>
          <w:szCs w:val="22"/>
        </w:rPr>
        <w:t xml:space="preserve"> </w:t>
      </w:r>
      <w:r w:rsidR="00A210BC" w:rsidRPr="006E1969">
        <w:rPr>
          <w:rFonts w:asciiTheme="minorHAnsi" w:hAnsiTheme="minorHAnsi"/>
          <w:sz w:val="22"/>
          <w:szCs w:val="22"/>
        </w:rPr>
        <w:t>i) to develop and validate a short version of the DISC</w:t>
      </w:r>
      <w:r w:rsidR="00A11E2D" w:rsidRPr="006E1969">
        <w:rPr>
          <w:rFonts w:asciiTheme="minorHAnsi" w:hAnsiTheme="minorHAnsi"/>
          <w:sz w:val="22"/>
          <w:szCs w:val="22"/>
        </w:rPr>
        <w:t>-12</w:t>
      </w:r>
      <w:r w:rsidR="00A210BC" w:rsidRPr="00F12F4C">
        <w:rPr>
          <w:rFonts w:asciiTheme="minorHAnsi" w:hAnsiTheme="minorHAnsi"/>
          <w:sz w:val="22"/>
          <w:szCs w:val="22"/>
        </w:rPr>
        <w:t xml:space="preserve"> </w:t>
      </w:r>
      <w:r w:rsidR="00415BE3">
        <w:rPr>
          <w:rFonts w:asciiTheme="minorHAnsi" w:hAnsiTheme="minorHAnsi"/>
          <w:sz w:val="22"/>
          <w:szCs w:val="22"/>
        </w:rPr>
        <w:t xml:space="preserve">(DISCUS) scale </w:t>
      </w:r>
      <w:r w:rsidR="00A210BC" w:rsidRPr="006E1969">
        <w:rPr>
          <w:rFonts w:asciiTheme="minorHAnsi" w:hAnsiTheme="minorHAnsi"/>
          <w:sz w:val="22"/>
          <w:szCs w:val="22"/>
        </w:rPr>
        <w:t xml:space="preserve">with comparable reliability and validity to the original scale and ii) </w:t>
      </w:r>
      <w:r w:rsidR="00A11E2D" w:rsidRPr="006E1969">
        <w:rPr>
          <w:rFonts w:asciiTheme="minorHAnsi" w:hAnsiTheme="minorHAnsi"/>
          <w:sz w:val="22"/>
          <w:szCs w:val="22"/>
        </w:rPr>
        <w:t xml:space="preserve">to </w:t>
      </w:r>
      <w:r w:rsidR="00A210BC" w:rsidRPr="006E1969">
        <w:rPr>
          <w:rFonts w:asciiTheme="minorHAnsi" w:hAnsiTheme="minorHAnsi"/>
          <w:sz w:val="22"/>
          <w:szCs w:val="22"/>
        </w:rPr>
        <w:t xml:space="preserve">provide a methodology for item reduction of a mental health </w:t>
      </w:r>
      <w:r w:rsidR="00A11E2D" w:rsidRPr="006E1969">
        <w:rPr>
          <w:rFonts w:asciiTheme="minorHAnsi" w:hAnsiTheme="minorHAnsi"/>
          <w:sz w:val="22"/>
          <w:szCs w:val="22"/>
        </w:rPr>
        <w:t>scale which</w:t>
      </w:r>
      <w:r w:rsidR="00A210BC" w:rsidRPr="006E1969">
        <w:rPr>
          <w:rFonts w:asciiTheme="minorHAnsi" w:hAnsiTheme="minorHAnsi"/>
          <w:sz w:val="22"/>
          <w:szCs w:val="22"/>
        </w:rPr>
        <w:t xml:space="preserve"> could be used </w:t>
      </w:r>
      <w:r w:rsidR="003407B8" w:rsidRPr="006E1969">
        <w:rPr>
          <w:rFonts w:asciiTheme="minorHAnsi" w:hAnsiTheme="minorHAnsi"/>
          <w:sz w:val="22"/>
          <w:szCs w:val="22"/>
        </w:rPr>
        <w:t>in a global setting</w:t>
      </w:r>
      <w:r w:rsidR="00A210BC" w:rsidRPr="006E1969">
        <w:rPr>
          <w:rFonts w:asciiTheme="minorHAnsi" w:hAnsiTheme="minorHAnsi"/>
          <w:sz w:val="22"/>
          <w:szCs w:val="22"/>
        </w:rPr>
        <w:t>.  The new de</w:t>
      </w:r>
      <w:r w:rsidR="006E1969">
        <w:rPr>
          <w:rFonts w:asciiTheme="minorHAnsi" w:hAnsiTheme="minorHAnsi"/>
          <w:sz w:val="22"/>
          <w:szCs w:val="22"/>
        </w:rPr>
        <w:t>veloped scale would be consisted of</w:t>
      </w:r>
      <w:r w:rsidR="00A210BC" w:rsidRPr="006E1969">
        <w:rPr>
          <w:rFonts w:asciiTheme="minorHAnsi" w:hAnsiTheme="minorHAnsi"/>
          <w:sz w:val="22"/>
          <w:szCs w:val="22"/>
        </w:rPr>
        <w:t xml:space="preserve"> </w:t>
      </w:r>
      <w:r w:rsidR="00A11E2D" w:rsidRPr="006E1969">
        <w:rPr>
          <w:rFonts w:asciiTheme="minorHAnsi" w:hAnsiTheme="minorHAnsi"/>
          <w:sz w:val="22"/>
          <w:szCs w:val="22"/>
        </w:rPr>
        <w:t>items, which</w:t>
      </w:r>
      <w:r w:rsidR="00A210BC" w:rsidRPr="006E1969">
        <w:rPr>
          <w:rFonts w:asciiTheme="minorHAnsi" w:hAnsiTheme="minorHAnsi"/>
          <w:sz w:val="22"/>
          <w:szCs w:val="22"/>
        </w:rPr>
        <w:t xml:space="preserve"> </w:t>
      </w:r>
      <w:r w:rsidR="00A11E2D" w:rsidRPr="006E1969">
        <w:rPr>
          <w:rFonts w:asciiTheme="minorHAnsi" w:hAnsiTheme="minorHAnsi"/>
          <w:sz w:val="22"/>
          <w:szCs w:val="22"/>
        </w:rPr>
        <w:t xml:space="preserve">apply across the </w:t>
      </w:r>
      <w:r w:rsidR="00A210BC" w:rsidRPr="006E1969">
        <w:rPr>
          <w:rFonts w:asciiTheme="minorHAnsi" w:hAnsiTheme="minorHAnsi"/>
          <w:sz w:val="22"/>
          <w:szCs w:val="22"/>
        </w:rPr>
        <w:t xml:space="preserve">different populations </w:t>
      </w:r>
      <w:r w:rsidR="00A11E2D">
        <w:rPr>
          <w:rFonts w:asciiTheme="minorHAnsi" w:hAnsiTheme="minorHAnsi"/>
          <w:sz w:val="22"/>
          <w:szCs w:val="22"/>
        </w:rPr>
        <w:t>from which the data were derived (35 countries worldwide)</w:t>
      </w:r>
      <w:r w:rsidR="00415BE3" w:rsidRPr="006E1969">
        <w:rPr>
          <w:rFonts w:asciiTheme="minorHAnsi" w:hAnsiTheme="minorHAnsi"/>
          <w:sz w:val="22"/>
          <w:szCs w:val="22"/>
        </w:rPr>
        <w:t xml:space="preserve">. </w:t>
      </w:r>
      <w:r w:rsidR="00A210BC" w:rsidRPr="006E1969">
        <w:rPr>
          <w:rFonts w:asciiTheme="minorHAnsi" w:hAnsiTheme="minorHAnsi"/>
          <w:sz w:val="22"/>
          <w:szCs w:val="22"/>
        </w:rPr>
        <w:t>To devel</w:t>
      </w:r>
      <w:r w:rsidR="007C422A" w:rsidRPr="006E1969">
        <w:rPr>
          <w:rFonts w:asciiTheme="minorHAnsi" w:hAnsiTheme="minorHAnsi"/>
          <w:sz w:val="22"/>
          <w:szCs w:val="22"/>
        </w:rPr>
        <w:t>op a short version of the DISC-12</w:t>
      </w:r>
      <w:r w:rsidR="00A210BC" w:rsidRPr="006E1969">
        <w:rPr>
          <w:rFonts w:asciiTheme="minorHAnsi" w:hAnsiTheme="minorHAnsi"/>
          <w:sz w:val="22"/>
          <w:szCs w:val="22"/>
        </w:rPr>
        <w:t xml:space="preserve"> scale we </w:t>
      </w:r>
      <w:r w:rsidR="001416E9" w:rsidRPr="006E1969">
        <w:rPr>
          <w:rFonts w:asciiTheme="minorHAnsi" w:hAnsiTheme="minorHAnsi"/>
          <w:sz w:val="22"/>
          <w:szCs w:val="22"/>
        </w:rPr>
        <w:t xml:space="preserve">applied two </w:t>
      </w:r>
      <w:r w:rsidR="00A210BC" w:rsidRPr="006E1969">
        <w:rPr>
          <w:rFonts w:asciiTheme="minorHAnsi" w:hAnsiTheme="minorHAnsi"/>
          <w:sz w:val="22"/>
          <w:szCs w:val="22"/>
        </w:rPr>
        <w:t xml:space="preserve">approaches; (i) a </w:t>
      </w:r>
      <w:r w:rsidR="001416E9" w:rsidRPr="006E1969">
        <w:rPr>
          <w:rFonts w:asciiTheme="minorHAnsi" w:hAnsiTheme="minorHAnsi"/>
          <w:sz w:val="22"/>
          <w:szCs w:val="22"/>
        </w:rPr>
        <w:t xml:space="preserve">novel </w:t>
      </w:r>
      <w:r w:rsidR="00A210BC" w:rsidRPr="006E1969">
        <w:rPr>
          <w:rFonts w:asciiTheme="minorHAnsi" w:hAnsiTheme="minorHAnsi"/>
          <w:sz w:val="22"/>
          <w:szCs w:val="22"/>
        </w:rPr>
        <w:t>meta-analytic approach to Exploratory Factor Analysis (meta-EFA) and (ii) a Multiple Indicators Multiple Causes (MIMIC</w:t>
      </w:r>
      <w:r w:rsidR="001416E9" w:rsidRPr="006E1969">
        <w:rPr>
          <w:rFonts w:asciiTheme="minorHAnsi" w:hAnsiTheme="minorHAnsi"/>
          <w:sz w:val="22"/>
          <w:szCs w:val="22"/>
        </w:rPr>
        <w:t xml:space="preserve">) </w:t>
      </w:r>
      <w:r w:rsidR="00A210BC" w:rsidRPr="006E1969">
        <w:rPr>
          <w:rFonts w:asciiTheme="minorHAnsi" w:hAnsiTheme="minorHAnsi"/>
          <w:sz w:val="22"/>
          <w:szCs w:val="22"/>
        </w:rPr>
        <w:t>model. Validity and reliability o</w:t>
      </w:r>
      <w:r w:rsidR="001416E9" w:rsidRPr="006E1969">
        <w:rPr>
          <w:rFonts w:asciiTheme="minorHAnsi" w:hAnsiTheme="minorHAnsi"/>
          <w:sz w:val="22"/>
          <w:szCs w:val="22"/>
        </w:rPr>
        <w:t xml:space="preserve">f the </w:t>
      </w:r>
      <w:r w:rsidR="00CE1461" w:rsidRPr="006E1969">
        <w:rPr>
          <w:rFonts w:asciiTheme="minorHAnsi" w:hAnsiTheme="minorHAnsi"/>
          <w:sz w:val="22"/>
          <w:szCs w:val="22"/>
        </w:rPr>
        <w:t xml:space="preserve">short version of the DISC-12 scale </w:t>
      </w:r>
      <w:r w:rsidR="001416E9" w:rsidRPr="006E1969">
        <w:rPr>
          <w:rFonts w:asciiTheme="minorHAnsi" w:hAnsiTheme="minorHAnsi"/>
          <w:sz w:val="22"/>
          <w:szCs w:val="22"/>
        </w:rPr>
        <w:t xml:space="preserve">were also assessed. </w:t>
      </w:r>
    </w:p>
    <w:p w:rsidR="00A210BC" w:rsidRPr="001F75DF" w:rsidRDefault="00A210BC" w:rsidP="001F75DF">
      <w:pPr>
        <w:spacing w:line="360" w:lineRule="auto"/>
        <w:rPr>
          <w:rFonts w:asciiTheme="minorHAnsi" w:hAnsiTheme="minorHAnsi"/>
          <w:sz w:val="22"/>
          <w:szCs w:val="22"/>
        </w:rPr>
      </w:pPr>
    </w:p>
    <w:p w:rsidR="000D5FE4" w:rsidRDefault="001E43A4" w:rsidP="00A210BC">
      <w:pPr>
        <w:spacing w:line="360" w:lineRule="auto"/>
        <w:rPr>
          <w:rFonts w:asciiTheme="minorHAnsi" w:hAnsiTheme="minorHAnsi" w:cs="Arial"/>
          <w:b/>
          <w:sz w:val="22"/>
          <w:szCs w:val="22"/>
        </w:rPr>
      </w:pPr>
      <w:r>
        <w:rPr>
          <w:rFonts w:asciiTheme="minorHAnsi" w:hAnsiTheme="minorHAnsi" w:cs="Arial"/>
          <w:b/>
          <w:sz w:val="22"/>
          <w:szCs w:val="22"/>
        </w:rPr>
        <w:t xml:space="preserve">2. Methods </w:t>
      </w:r>
    </w:p>
    <w:p w:rsidR="001F75DF" w:rsidRPr="000D5FE4" w:rsidRDefault="001F75DF" w:rsidP="00A210BC">
      <w:pPr>
        <w:spacing w:line="360" w:lineRule="auto"/>
        <w:rPr>
          <w:rFonts w:asciiTheme="minorHAnsi" w:hAnsiTheme="minorHAnsi" w:cs="Arial"/>
          <w:b/>
          <w:sz w:val="22"/>
          <w:szCs w:val="22"/>
        </w:rPr>
      </w:pPr>
    </w:p>
    <w:p w:rsidR="000D5FE4" w:rsidRPr="001E43A4" w:rsidRDefault="001E43A4" w:rsidP="000D5FE4">
      <w:pPr>
        <w:spacing w:line="360" w:lineRule="auto"/>
        <w:rPr>
          <w:rFonts w:asciiTheme="minorHAnsi" w:hAnsiTheme="minorHAnsi"/>
          <w:sz w:val="22"/>
          <w:szCs w:val="22"/>
        </w:rPr>
      </w:pPr>
      <w:r w:rsidRPr="001E43A4">
        <w:rPr>
          <w:rFonts w:asciiTheme="minorHAnsi" w:hAnsiTheme="minorHAnsi"/>
          <w:sz w:val="22"/>
          <w:szCs w:val="22"/>
        </w:rPr>
        <w:t>2.1</w:t>
      </w:r>
      <w:r>
        <w:rPr>
          <w:rFonts w:asciiTheme="minorHAnsi" w:hAnsiTheme="minorHAnsi"/>
          <w:sz w:val="22"/>
          <w:szCs w:val="22"/>
        </w:rPr>
        <w:t>.</w:t>
      </w:r>
      <w:r w:rsidRPr="001E43A4">
        <w:rPr>
          <w:rFonts w:asciiTheme="minorHAnsi" w:hAnsiTheme="minorHAnsi"/>
          <w:sz w:val="22"/>
          <w:szCs w:val="22"/>
        </w:rPr>
        <w:t xml:space="preserve"> </w:t>
      </w:r>
      <w:r w:rsidR="00A210BC" w:rsidRPr="001E43A4">
        <w:rPr>
          <w:rFonts w:asciiTheme="minorHAnsi" w:hAnsiTheme="minorHAnsi"/>
          <w:sz w:val="22"/>
          <w:szCs w:val="22"/>
        </w:rPr>
        <w:t xml:space="preserve">Data </w:t>
      </w:r>
    </w:p>
    <w:p w:rsidR="00A210BC" w:rsidRDefault="00007D00" w:rsidP="00A210BC">
      <w:pPr>
        <w:spacing w:line="360" w:lineRule="auto"/>
        <w:jc w:val="both"/>
        <w:rPr>
          <w:rFonts w:asciiTheme="minorHAnsi" w:hAnsiTheme="minorHAnsi" w:cstheme="minorHAnsi"/>
          <w:b/>
          <w:sz w:val="22"/>
          <w:szCs w:val="22"/>
        </w:rPr>
      </w:pPr>
      <w:r w:rsidRPr="00AD50E3">
        <w:rPr>
          <w:rFonts w:asciiTheme="minorHAnsi" w:hAnsiTheme="minorHAnsi"/>
          <w:sz w:val="22"/>
          <w:szCs w:val="22"/>
        </w:rPr>
        <w:t xml:space="preserve">We analysed secondary data collected as part of the </w:t>
      </w:r>
      <w:r w:rsidR="00CE1461" w:rsidRPr="00AD50E3">
        <w:rPr>
          <w:rFonts w:asciiTheme="minorHAnsi" w:hAnsiTheme="minorHAnsi"/>
          <w:sz w:val="22"/>
          <w:szCs w:val="22"/>
        </w:rPr>
        <w:t>Anti Stigma Programme European Network (</w:t>
      </w:r>
      <w:r w:rsidRPr="00AD50E3">
        <w:rPr>
          <w:rFonts w:asciiTheme="minorHAnsi" w:hAnsiTheme="minorHAnsi"/>
          <w:sz w:val="22"/>
          <w:szCs w:val="22"/>
        </w:rPr>
        <w:t>ASPEN</w:t>
      </w:r>
      <w:r w:rsidR="00CE1461" w:rsidRPr="00AD50E3">
        <w:rPr>
          <w:rFonts w:asciiTheme="minorHAnsi" w:hAnsiTheme="minorHAnsi"/>
          <w:sz w:val="22"/>
          <w:szCs w:val="22"/>
        </w:rPr>
        <w:t>)</w:t>
      </w:r>
      <w:r w:rsidRPr="00AD50E3">
        <w:rPr>
          <w:rFonts w:asciiTheme="minorHAnsi" w:hAnsiTheme="minorHAnsi"/>
          <w:sz w:val="22"/>
          <w:szCs w:val="22"/>
        </w:rPr>
        <w:t>/</w:t>
      </w:r>
      <w:r w:rsidR="00CE1461" w:rsidRPr="00AD50E3">
        <w:rPr>
          <w:rFonts w:asciiTheme="minorHAnsi" w:hAnsiTheme="minorHAnsi"/>
          <w:sz w:val="22"/>
          <w:szCs w:val="22"/>
        </w:rPr>
        <w:t>International Study of Discrimination and Stigma (</w:t>
      </w:r>
      <w:r w:rsidRPr="00AD50E3">
        <w:rPr>
          <w:rFonts w:asciiTheme="minorHAnsi" w:hAnsiTheme="minorHAnsi"/>
          <w:sz w:val="22"/>
          <w:szCs w:val="22"/>
        </w:rPr>
        <w:t>INDIGO</w:t>
      </w:r>
      <w:r w:rsidR="00CE1461" w:rsidRPr="00AD50E3">
        <w:rPr>
          <w:rFonts w:asciiTheme="minorHAnsi" w:hAnsiTheme="minorHAnsi"/>
          <w:sz w:val="22"/>
          <w:szCs w:val="22"/>
        </w:rPr>
        <w:t>)</w:t>
      </w:r>
      <w:r w:rsidRPr="00AD50E3">
        <w:rPr>
          <w:rFonts w:asciiTheme="minorHAnsi" w:hAnsiTheme="minorHAnsi"/>
          <w:sz w:val="22"/>
          <w:szCs w:val="22"/>
        </w:rPr>
        <w:t xml:space="preserve">-depression study and INDIGO-schizophrenia study, previously described elsewhere </w:t>
      </w:r>
      <w:r w:rsidR="00FD0E07" w:rsidRPr="00AD50E3">
        <w:rPr>
          <w:rFonts w:asciiTheme="minorHAnsi" w:hAnsiTheme="minorHAnsi"/>
          <w:sz w:val="22"/>
          <w:szCs w:val="22"/>
        </w:rPr>
        <w:t>(Lasalvia et al. 2013;</w:t>
      </w:r>
      <w:r w:rsidR="001E066D">
        <w:rPr>
          <w:rFonts w:asciiTheme="minorHAnsi" w:hAnsiTheme="minorHAnsi"/>
          <w:sz w:val="22"/>
          <w:szCs w:val="22"/>
        </w:rPr>
        <w:t xml:space="preserve"> </w:t>
      </w:r>
      <w:r w:rsidR="00FD0E07" w:rsidRPr="00AD50E3">
        <w:rPr>
          <w:rFonts w:asciiTheme="minorHAnsi" w:hAnsiTheme="minorHAnsi"/>
          <w:sz w:val="22"/>
          <w:szCs w:val="22"/>
        </w:rPr>
        <w:t>Thornicroft et al. 2009)</w:t>
      </w:r>
      <w:r w:rsidR="00CE1461" w:rsidRPr="0097425E">
        <w:rPr>
          <w:rFonts w:asciiTheme="minorHAnsi" w:hAnsiTheme="minorHAnsi"/>
          <w:sz w:val="22"/>
          <w:szCs w:val="22"/>
        </w:rPr>
        <w:t>.</w:t>
      </w:r>
      <w:r w:rsidR="00CE1461">
        <w:rPr>
          <w:rFonts w:asciiTheme="minorHAnsi" w:hAnsiTheme="minorHAnsi"/>
          <w:sz w:val="22"/>
          <w:szCs w:val="22"/>
        </w:rPr>
        <w:t xml:space="preserve"> </w:t>
      </w:r>
      <w:r w:rsidRPr="00AD50E3">
        <w:rPr>
          <w:rFonts w:asciiTheme="minorHAnsi" w:hAnsiTheme="minorHAnsi"/>
          <w:sz w:val="22"/>
          <w:szCs w:val="22"/>
        </w:rPr>
        <w:t xml:space="preserve">Briefly, the </w:t>
      </w:r>
      <w:r w:rsidR="00CE1461" w:rsidRPr="00AD50E3">
        <w:rPr>
          <w:rFonts w:asciiTheme="minorHAnsi" w:hAnsiTheme="minorHAnsi"/>
          <w:sz w:val="22"/>
          <w:szCs w:val="22"/>
        </w:rPr>
        <w:t>EU-funded ASPEN</w:t>
      </w:r>
      <w:r w:rsidRPr="00AD50E3">
        <w:rPr>
          <w:rFonts w:asciiTheme="minorHAnsi" w:hAnsiTheme="minorHAnsi"/>
          <w:sz w:val="22"/>
          <w:szCs w:val="22"/>
        </w:rPr>
        <w:t xml:space="preserve"> study and the INDIGO-Depression research network recruited and interviewed 1807 people with Major Depressive Disorders (from Jan 1 to Dec 31, 2010) in 35 countries (39 sites) worldwide; the INDIGO schizophrenia recruited and interviewed 732 people with a clinical diagnosis of schizophrenia (from Jan 1 to Dec 31, 2005) in 27 countries (28 sites) worldwide. Study sites in both studies were identified through contact with members of the World Psychiatric</w:t>
      </w:r>
      <w:r w:rsidRPr="002F168F">
        <w:rPr>
          <w:rFonts w:asciiTheme="minorHAnsi" w:hAnsiTheme="minorHAnsi"/>
          <w:sz w:val="22"/>
          <w:szCs w:val="22"/>
        </w:rPr>
        <w:t xml:space="preserve"> Association (WPA) Global Programme against Stigma and Discrimination. </w:t>
      </w:r>
      <w:r>
        <w:rPr>
          <w:rFonts w:asciiTheme="minorHAnsi" w:hAnsiTheme="minorHAnsi"/>
          <w:sz w:val="22"/>
          <w:szCs w:val="22"/>
        </w:rPr>
        <w:t>In both studies, d</w:t>
      </w:r>
      <w:r w:rsidRPr="002F168F">
        <w:rPr>
          <w:rFonts w:asciiTheme="minorHAnsi" w:hAnsiTheme="minorHAnsi"/>
          <w:sz w:val="22"/>
          <w:szCs w:val="22"/>
        </w:rPr>
        <w:t xml:space="preserve">irectors at each site were contacted and asked to identify participants who were, in their judgment, reasonably representative (as a group) of all people with a clinical diagnosis of </w:t>
      </w:r>
      <w:r>
        <w:rPr>
          <w:rFonts w:asciiTheme="minorHAnsi" w:hAnsiTheme="minorHAnsi"/>
          <w:sz w:val="22"/>
          <w:szCs w:val="22"/>
        </w:rPr>
        <w:t xml:space="preserve">major depressive disorder (ASPEN/INDIGO-depression) </w:t>
      </w:r>
      <w:r w:rsidRPr="002F168F">
        <w:rPr>
          <w:rFonts w:asciiTheme="minorHAnsi" w:hAnsiTheme="minorHAnsi"/>
          <w:sz w:val="22"/>
          <w:szCs w:val="22"/>
        </w:rPr>
        <w:t>or schizophrenia</w:t>
      </w:r>
      <w:r>
        <w:rPr>
          <w:rFonts w:asciiTheme="minorHAnsi" w:hAnsiTheme="minorHAnsi"/>
          <w:sz w:val="22"/>
          <w:szCs w:val="22"/>
        </w:rPr>
        <w:t xml:space="preserve"> (INDIGO-schizophrenia)</w:t>
      </w:r>
      <w:r w:rsidRPr="002F168F">
        <w:rPr>
          <w:rFonts w:asciiTheme="minorHAnsi" w:hAnsiTheme="minorHAnsi"/>
          <w:sz w:val="22"/>
          <w:szCs w:val="22"/>
        </w:rPr>
        <w:t xml:space="preserve"> in treatment with local psychiatric services, including those in inpatient, day-patient, outpatient, and community settings during the previous 12 months. </w:t>
      </w:r>
    </w:p>
    <w:p w:rsidR="001E43A4" w:rsidRPr="001E43A4" w:rsidRDefault="001E43A4" w:rsidP="00A210BC">
      <w:pPr>
        <w:spacing w:line="360" w:lineRule="auto"/>
        <w:rPr>
          <w:rFonts w:asciiTheme="minorHAnsi" w:hAnsiTheme="minorHAnsi"/>
          <w:sz w:val="22"/>
          <w:szCs w:val="22"/>
        </w:rPr>
      </w:pPr>
      <w:r w:rsidRPr="001E43A4">
        <w:rPr>
          <w:rFonts w:asciiTheme="minorHAnsi" w:hAnsiTheme="minorHAnsi"/>
          <w:sz w:val="22"/>
          <w:szCs w:val="22"/>
        </w:rPr>
        <w:t>2.2</w:t>
      </w:r>
      <w:r w:rsidR="00D44351">
        <w:rPr>
          <w:rFonts w:asciiTheme="minorHAnsi" w:hAnsiTheme="minorHAnsi"/>
          <w:sz w:val="22"/>
          <w:szCs w:val="22"/>
        </w:rPr>
        <w:t>.</w:t>
      </w:r>
      <w:r w:rsidRPr="001E43A4">
        <w:rPr>
          <w:rFonts w:asciiTheme="minorHAnsi" w:hAnsiTheme="minorHAnsi"/>
          <w:sz w:val="22"/>
          <w:szCs w:val="22"/>
        </w:rPr>
        <w:t xml:space="preserve"> </w:t>
      </w:r>
      <w:r w:rsidR="00A210BC" w:rsidRPr="001E43A4">
        <w:rPr>
          <w:rFonts w:asciiTheme="minorHAnsi" w:hAnsiTheme="minorHAnsi"/>
          <w:sz w:val="22"/>
          <w:szCs w:val="22"/>
        </w:rPr>
        <w:t>Discrimination and Stigma Scale (DISC</w:t>
      </w:r>
      <w:r w:rsidR="005B2DEC" w:rsidRPr="001E43A4">
        <w:rPr>
          <w:rFonts w:asciiTheme="minorHAnsi" w:hAnsiTheme="minorHAnsi"/>
          <w:sz w:val="22"/>
          <w:szCs w:val="22"/>
        </w:rPr>
        <w:t>-12</w:t>
      </w:r>
      <w:r w:rsidR="00A210BC" w:rsidRPr="001E43A4">
        <w:rPr>
          <w:rFonts w:asciiTheme="minorHAnsi" w:hAnsiTheme="minorHAnsi"/>
          <w:sz w:val="22"/>
          <w:szCs w:val="22"/>
        </w:rPr>
        <w:t xml:space="preserve">)  </w:t>
      </w:r>
    </w:p>
    <w:p w:rsidR="000154D0" w:rsidRDefault="00AD08D6" w:rsidP="00544B3F">
      <w:pPr>
        <w:spacing w:line="360" w:lineRule="auto"/>
        <w:jc w:val="both"/>
        <w:rPr>
          <w:rFonts w:asciiTheme="minorHAnsi" w:hAnsiTheme="minorHAnsi"/>
          <w:sz w:val="22"/>
          <w:szCs w:val="22"/>
        </w:rPr>
      </w:pPr>
      <w:r w:rsidRPr="00B633A7">
        <w:rPr>
          <w:rFonts w:asciiTheme="minorHAnsi" w:hAnsiTheme="minorHAnsi"/>
          <w:sz w:val="22"/>
          <w:szCs w:val="22"/>
        </w:rPr>
        <w:t xml:space="preserve">We used here the most recent version of the DISC, the DISC-12, which </w:t>
      </w:r>
      <w:r w:rsidRPr="00B633A7">
        <w:rPr>
          <w:rFonts w:ascii="Calibri" w:hAnsi="Calibri" w:cs="Calibri"/>
          <w:sz w:val="22"/>
          <w:szCs w:val="22"/>
        </w:rPr>
        <w:t xml:space="preserve">contains </w:t>
      </w:r>
      <w:r w:rsidRPr="00B633A7">
        <w:rPr>
          <w:rFonts w:ascii="Calibri" w:eastAsia="Arial Unicode MS" w:hAnsi="Calibri" w:cs="Calibri"/>
          <w:sz w:val="22"/>
          <w:szCs w:val="22"/>
        </w:rPr>
        <w:t xml:space="preserve">32 questions covering aspects of everyday life including work, marriage, parenting, housing, leisure and religious activities. Items 1-21 explore experienced discrimination (e.g. </w:t>
      </w:r>
      <w:r w:rsidRPr="00B633A7">
        <w:rPr>
          <w:rFonts w:ascii="Calibri" w:hAnsi="Calibri" w:cs="Calibri"/>
          <w:sz w:val="22"/>
          <w:szCs w:val="22"/>
          <w:lang w:eastAsia="en-US"/>
        </w:rPr>
        <w:t>“Have you been treated unfairly in making or keeping friends?”)</w:t>
      </w:r>
      <w:r w:rsidRPr="00B633A7">
        <w:rPr>
          <w:rFonts w:ascii="Calibri" w:eastAsia="Arial Unicode MS" w:hAnsi="Calibri" w:cs="Calibri"/>
          <w:sz w:val="22"/>
          <w:szCs w:val="22"/>
        </w:rPr>
        <w:t>, items 22-25 assess anticipated discrimination</w:t>
      </w:r>
      <w:r w:rsidRPr="00B633A7" w:rsidDel="0000569E">
        <w:rPr>
          <w:rFonts w:ascii="Calibri" w:eastAsia="Arial Unicode MS" w:hAnsi="Calibri" w:cs="Calibri"/>
          <w:sz w:val="22"/>
          <w:szCs w:val="22"/>
        </w:rPr>
        <w:t xml:space="preserve"> </w:t>
      </w:r>
      <w:r w:rsidRPr="00B633A7">
        <w:rPr>
          <w:rFonts w:ascii="Calibri" w:eastAsia="Arial Unicode MS" w:hAnsi="Calibri" w:cs="Calibri"/>
          <w:sz w:val="22"/>
          <w:szCs w:val="22"/>
        </w:rPr>
        <w:t xml:space="preserve">(e.g. </w:t>
      </w:r>
      <w:r w:rsidRPr="00B633A7">
        <w:rPr>
          <w:rFonts w:ascii="Calibri" w:hAnsi="Calibri" w:cs="Calibri"/>
          <w:sz w:val="22"/>
          <w:szCs w:val="22"/>
          <w:lang w:eastAsia="en-US"/>
        </w:rPr>
        <w:t xml:space="preserve">“Have you stopped yourself </w:t>
      </w:r>
      <w:r w:rsidRPr="00B633A7">
        <w:rPr>
          <w:rFonts w:ascii="Calibri" w:hAnsi="Calibri" w:cs="Calibri"/>
          <w:sz w:val="22"/>
          <w:szCs w:val="22"/>
          <w:lang w:eastAsia="en-US"/>
        </w:rPr>
        <w:lastRenderedPageBreak/>
        <w:t>from applying for work?”)</w:t>
      </w:r>
      <w:r w:rsidRPr="00B633A7">
        <w:rPr>
          <w:rFonts w:ascii="Calibri" w:eastAsia="Arial Unicode MS" w:hAnsi="Calibri" w:cs="Calibri"/>
          <w:sz w:val="22"/>
          <w:szCs w:val="22"/>
        </w:rPr>
        <w:t>,</w:t>
      </w:r>
      <w:r w:rsidRPr="00B633A7">
        <w:rPr>
          <w:rFonts w:ascii="Calibri" w:hAnsi="Calibri" w:cs="Calibri"/>
          <w:sz w:val="22"/>
          <w:szCs w:val="22"/>
          <w:lang w:eastAsia="en-US"/>
        </w:rPr>
        <w:t xml:space="preserve"> items 28-32 explore coping strategies to overcome discrimination (e.g. “</w:t>
      </w:r>
      <w:r w:rsidRPr="00B633A7">
        <w:rPr>
          <w:rFonts w:ascii="Calibri" w:hAnsi="Calibri" w:cs="Calibri"/>
          <w:color w:val="191919"/>
          <w:sz w:val="22"/>
          <w:szCs w:val="22"/>
          <w:lang w:val="en-US"/>
        </w:rPr>
        <w:t xml:space="preserve">Have you been able to use your personal skills or abilities in coping with stigma and discrimination?”), </w:t>
      </w:r>
      <w:r w:rsidRPr="00B633A7">
        <w:rPr>
          <w:rFonts w:ascii="Calibri" w:hAnsi="Calibri" w:cs="Calibri"/>
          <w:sz w:val="22"/>
          <w:szCs w:val="22"/>
          <w:lang w:eastAsia="en-US"/>
        </w:rPr>
        <w:t>items 26-27 explore positive treatment (e.g. “Have you been treated more positively by your family?”). Ratings are given on a 4-point Likert scale (0=“no difference”, 1=“</w:t>
      </w:r>
      <w:r>
        <w:rPr>
          <w:rFonts w:ascii="Calibri" w:hAnsi="Calibri" w:cs="Calibri"/>
          <w:sz w:val="22"/>
          <w:szCs w:val="22"/>
          <w:lang w:eastAsia="en-US"/>
        </w:rPr>
        <w:t>a little”, 2=“moderately”, 3=“a lot”).</w:t>
      </w:r>
      <w:r>
        <w:rPr>
          <w:rFonts w:asciiTheme="minorHAnsi" w:hAnsiTheme="minorHAnsi"/>
          <w:sz w:val="22"/>
          <w:szCs w:val="22"/>
        </w:rPr>
        <w:t xml:space="preserve"> Individuals may also indicate that a given item is ‘not applicable’ to them, usually because they had not been in that situation (for example, experiencing discrimination in relation to having a child when the participant did not have any children). </w:t>
      </w:r>
      <w:r w:rsidR="00A210BC">
        <w:rPr>
          <w:rFonts w:asciiTheme="minorHAnsi" w:hAnsiTheme="minorHAnsi"/>
          <w:sz w:val="22"/>
          <w:szCs w:val="22"/>
        </w:rPr>
        <w:t xml:space="preserve"> </w:t>
      </w:r>
      <w:r w:rsidR="00A210BC">
        <w:rPr>
          <w:rFonts w:asciiTheme="minorHAnsi" w:hAnsiTheme="minorHAnsi" w:cs="Arial"/>
          <w:sz w:val="22"/>
          <w:szCs w:val="22"/>
          <w:lang w:val="en-US" w:eastAsia="en-US"/>
        </w:rPr>
        <w:t xml:space="preserve">We excluded </w:t>
      </w:r>
      <w:r w:rsidR="00A210BC">
        <w:rPr>
          <w:rFonts w:asciiTheme="minorHAnsi" w:hAnsiTheme="minorHAnsi"/>
          <w:sz w:val="22"/>
          <w:szCs w:val="22"/>
        </w:rPr>
        <w:t>t</w:t>
      </w:r>
      <w:r w:rsidR="00A210BC" w:rsidRPr="002D2842">
        <w:rPr>
          <w:rFonts w:asciiTheme="minorHAnsi" w:hAnsiTheme="minorHAnsi"/>
          <w:sz w:val="22"/>
          <w:szCs w:val="22"/>
        </w:rPr>
        <w:t xml:space="preserve">he item ‘other’ </w:t>
      </w:r>
      <w:r w:rsidR="00A210BC">
        <w:rPr>
          <w:rFonts w:asciiTheme="minorHAnsi" w:hAnsiTheme="minorHAnsi"/>
          <w:sz w:val="22"/>
          <w:szCs w:val="22"/>
        </w:rPr>
        <w:t xml:space="preserve">as </w:t>
      </w:r>
      <w:r w:rsidR="00A210BC" w:rsidRPr="002D2842">
        <w:rPr>
          <w:rFonts w:asciiTheme="minorHAnsi" w:hAnsiTheme="minorHAnsi"/>
          <w:sz w:val="22"/>
          <w:szCs w:val="22"/>
        </w:rPr>
        <w:t xml:space="preserve">it </w:t>
      </w:r>
      <w:r w:rsidR="009413A5">
        <w:rPr>
          <w:rFonts w:asciiTheme="minorHAnsi" w:hAnsiTheme="minorHAnsi"/>
          <w:sz w:val="22"/>
          <w:szCs w:val="22"/>
        </w:rPr>
        <w:t>did</w:t>
      </w:r>
      <w:r w:rsidR="00A210BC" w:rsidRPr="002D2842">
        <w:rPr>
          <w:rFonts w:asciiTheme="minorHAnsi" w:hAnsiTheme="minorHAnsi"/>
          <w:sz w:val="22"/>
          <w:szCs w:val="22"/>
        </w:rPr>
        <w:t xml:space="preserve"> not to contribute specific information needed for the construction of </w:t>
      </w:r>
      <w:r w:rsidR="00A210BC">
        <w:rPr>
          <w:rFonts w:asciiTheme="minorHAnsi" w:hAnsiTheme="minorHAnsi"/>
          <w:sz w:val="22"/>
          <w:szCs w:val="22"/>
        </w:rPr>
        <w:t xml:space="preserve">latent constructs. </w:t>
      </w:r>
      <w:r w:rsidR="00A210BC" w:rsidRPr="002D2842">
        <w:rPr>
          <w:rFonts w:asciiTheme="minorHAnsi" w:hAnsiTheme="minorHAnsi"/>
          <w:sz w:val="22"/>
          <w:szCs w:val="22"/>
        </w:rPr>
        <w:t xml:space="preserve"> </w:t>
      </w:r>
      <w:r w:rsidR="00A210BC">
        <w:rPr>
          <w:rFonts w:asciiTheme="minorHAnsi" w:hAnsiTheme="minorHAnsi"/>
          <w:sz w:val="22"/>
          <w:szCs w:val="22"/>
        </w:rPr>
        <w:t>A more detailed description of the DISC</w:t>
      </w:r>
      <w:r w:rsidR="005B2DEC">
        <w:rPr>
          <w:rFonts w:asciiTheme="minorHAnsi" w:hAnsiTheme="minorHAnsi"/>
          <w:sz w:val="22"/>
          <w:szCs w:val="22"/>
        </w:rPr>
        <w:t>-12</w:t>
      </w:r>
      <w:r w:rsidR="00A210BC">
        <w:rPr>
          <w:rFonts w:asciiTheme="minorHAnsi" w:hAnsiTheme="minorHAnsi"/>
          <w:sz w:val="22"/>
          <w:szCs w:val="22"/>
        </w:rPr>
        <w:t xml:space="preserve"> is provided elsewhere </w:t>
      </w:r>
      <w:r w:rsidR="00FD0E07" w:rsidRPr="00FD0E07">
        <w:rPr>
          <w:rFonts w:asciiTheme="minorHAnsi" w:hAnsiTheme="minorHAnsi"/>
          <w:sz w:val="22"/>
          <w:szCs w:val="22"/>
        </w:rPr>
        <w:t>(</w:t>
      </w:r>
      <w:r w:rsidR="00FD0E07">
        <w:rPr>
          <w:rFonts w:asciiTheme="minorHAnsi" w:hAnsiTheme="minorHAnsi"/>
          <w:sz w:val="22"/>
          <w:szCs w:val="22"/>
        </w:rPr>
        <w:t>Brohan et al. 2013)</w:t>
      </w:r>
      <w:r w:rsidR="001309AD" w:rsidRPr="002F7522">
        <w:rPr>
          <w:rFonts w:asciiTheme="minorHAnsi" w:hAnsiTheme="minorHAnsi"/>
          <w:sz w:val="22"/>
          <w:szCs w:val="22"/>
        </w:rPr>
        <w:t xml:space="preserve">. </w:t>
      </w:r>
      <w:r w:rsidR="005B2DEC" w:rsidRPr="002F7522">
        <w:rPr>
          <w:rFonts w:asciiTheme="minorHAnsi" w:hAnsiTheme="minorHAnsi"/>
          <w:sz w:val="22"/>
          <w:szCs w:val="22"/>
        </w:rPr>
        <w:t>DISC-12 sca</w:t>
      </w:r>
      <w:r w:rsidR="009413A5" w:rsidRPr="002F7522">
        <w:rPr>
          <w:rFonts w:asciiTheme="minorHAnsi" w:hAnsiTheme="minorHAnsi"/>
          <w:sz w:val="22"/>
          <w:szCs w:val="22"/>
        </w:rPr>
        <w:t xml:space="preserve">le could be accessed </w:t>
      </w:r>
      <w:r w:rsidR="00544B3F">
        <w:rPr>
          <w:rFonts w:asciiTheme="minorHAnsi" w:hAnsiTheme="minorHAnsi"/>
          <w:sz w:val="22"/>
          <w:szCs w:val="22"/>
        </w:rPr>
        <w:t xml:space="preserve">upon request (please see details on how to access the scale on the online supplementary material). </w:t>
      </w:r>
    </w:p>
    <w:p w:rsidR="005B2DEC" w:rsidRPr="00F12F4C" w:rsidRDefault="005B2DEC" w:rsidP="001309AD">
      <w:pPr>
        <w:spacing w:line="360" w:lineRule="auto"/>
        <w:jc w:val="both"/>
        <w:rPr>
          <w:rFonts w:asciiTheme="minorHAnsi" w:hAnsiTheme="minorHAnsi"/>
          <w:sz w:val="22"/>
          <w:szCs w:val="22"/>
        </w:rPr>
      </w:pPr>
    </w:p>
    <w:p w:rsidR="00544B3F" w:rsidRPr="001E43A4" w:rsidRDefault="001E43A4" w:rsidP="00544B3F">
      <w:pPr>
        <w:spacing w:line="360" w:lineRule="auto"/>
        <w:rPr>
          <w:rFonts w:asciiTheme="minorHAnsi" w:hAnsiTheme="minorHAnsi" w:cstheme="minorHAnsi"/>
          <w:sz w:val="22"/>
          <w:szCs w:val="22"/>
        </w:rPr>
      </w:pPr>
      <w:r w:rsidRPr="001E43A4">
        <w:rPr>
          <w:rFonts w:asciiTheme="minorHAnsi" w:hAnsiTheme="minorHAnsi" w:cstheme="minorHAnsi"/>
          <w:sz w:val="22"/>
          <w:szCs w:val="22"/>
        </w:rPr>
        <w:t>2.3</w:t>
      </w:r>
      <w:r w:rsidR="00D44351">
        <w:rPr>
          <w:rFonts w:asciiTheme="minorHAnsi" w:hAnsiTheme="minorHAnsi" w:cstheme="minorHAnsi"/>
          <w:sz w:val="22"/>
          <w:szCs w:val="22"/>
        </w:rPr>
        <w:t>.</w:t>
      </w:r>
      <w:r w:rsidRPr="001E43A4">
        <w:rPr>
          <w:rFonts w:asciiTheme="minorHAnsi" w:hAnsiTheme="minorHAnsi" w:cstheme="minorHAnsi"/>
          <w:sz w:val="22"/>
          <w:szCs w:val="22"/>
        </w:rPr>
        <w:t xml:space="preserve"> </w:t>
      </w:r>
      <w:r w:rsidR="00A210BC" w:rsidRPr="001E43A4">
        <w:rPr>
          <w:rFonts w:asciiTheme="minorHAnsi" w:hAnsiTheme="minorHAnsi" w:cstheme="minorHAnsi"/>
          <w:sz w:val="22"/>
          <w:szCs w:val="22"/>
        </w:rPr>
        <w:t>Meta Exploratory Factor Analysis (meta-EFA)</w:t>
      </w:r>
    </w:p>
    <w:p w:rsidR="000154D0" w:rsidRDefault="000154D0" w:rsidP="000154D0">
      <w:pPr>
        <w:spacing w:line="360" w:lineRule="auto"/>
        <w:jc w:val="both"/>
        <w:rPr>
          <w:rFonts w:asciiTheme="minorHAnsi" w:hAnsiTheme="minorHAnsi" w:cstheme="minorHAnsi"/>
          <w:sz w:val="22"/>
          <w:szCs w:val="22"/>
        </w:rPr>
      </w:pPr>
      <w:r>
        <w:rPr>
          <w:rFonts w:asciiTheme="minorHAnsi" w:hAnsiTheme="minorHAnsi"/>
          <w:sz w:val="22"/>
          <w:szCs w:val="22"/>
        </w:rPr>
        <w:t xml:space="preserve">For the specific purposes of this study, only the 21 items of the DIC-12 covering the experienced discrimination section </w:t>
      </w:r>
      <w:r>
        <w:rPr>
          <w:rFonts w:asciiTheme="minorHAnsi" w:hAnsiTheme="minorHAnsi" w:cstheme="minorHAnsi"/>
          <w:sz w:val="22"/>
          <w:szCs w:val="22"/>
        </w:rPr>
        <w:t>were</w:t>
      </w:r>
      <w:r w:rsidRPr="00A03B6A">
        <w:rPr>
          <w:rFonts w:asciiTheme="minorHAnsi" w:hAnsiTheme="minorHAnsi" w:cstheme="minorHAnsi"/>
          <w:sz w:val="22"/>
          <w:szCs w:val="22"/>
        </w:rPr>
        <w:t xml:space="preserve"> included in the analyses. </w:t>
      </w:r>
    </w:p>
    <w:p w:rsidR="000154D0" w:rsidRDefault="000154D0" w:rsidP="000154D0">
      <w:pPr>
        <w:spacing w:line="360" w:lineRule="auto"/>
        <w:jc w:val="both"/>
        <w:rPr>
          <w:rFonts w:asciiTheme="minorHAnsi" w:hAnsiTheme="minorHAnsi" w:cstheme="minorHAnsi"/>
          <w:sz w:val="22"/>
          <w:szCs w:val="22"/>
        </w:rPr>
      </w:pPr>
    </w:p>
    <w:p w:rsidR="000154D0" w:rsidRPr="00544B3F" w:rsidRDefault="000154D0" w:rsidP="000154D0">
      <w:pPr>
        <w:spacing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Because within country sample sizes were too small to analyse the data by individual countries, w</w:t>
      </w:r>
      <w:r w:rsidRPr="00F12F4C">
        <w:rPr>
          <w:rFonts w:asciiTheme="minorHAnsi" w:hAnsiTheme="minorHAnsi" w:cstheme="minorHAnsi"/>
          <w:color w:val="000000"/>
          <w:sz w:val="22"/>
          <w:szCs w:val="22"/>
        </w:rPr>
        <w:t xml:space="preserve">e </w:t>
      </w:r>
      <w:r>
        <w:rPr>
          <w:rFonts w:asciiTheme="minorHAnsi" w:hAnsiTheme="minorHAnsi" w:cstheme="minorHAnsi"/>
          <w:color w:val="000000"/>
          <w:sz w:val="22"/>
          <w:szCs w:val="22"/>
        </w:rPr>
        <w:t>grouped</w:t>
      </w:r>
      <w:r w:rsidRPr="00F12F4C">
        <w:rPr>
          <w:rFonts w:asciiTheme="minorHAnsi" w:hAnsiTheme="minorHAnsi" w:cstheme="minorHAnsi"/>
          <w:color w:val="000000"/>
          <w:sz w:val="22"/>
          <w:szCs w:val="22"/>
        </w:rPr>
        <w:t xml:space="preserve"> countries into seven regions according to the United Nations statistics division geoscheme (</w:t>
      </w:r>
      <w:hyperlink r:id="rId9" w:history="1">
        <w:r w:rsidRPr="00BF67E7">
          <w:rPr>
            <w:rStyle w:val="Hyperlink"/>
            <w:rFonts w:asciiTheme="minorHAnsi" w:hAnsiTheme="minorHAnsi" w:cstheme="minorHAnsi"/>
            <w:sz w:val="22"/>
            <w:szCs w:val="22"/>
          </w:rPr>
          <w:t>http://unstats.un.org/unsd/methods/m49/m49regin.htm</w:t>
        </w:r>
      </w:hyperlink>
      <w:r w:rsidRPr="00F12F4C">
        <w:rPr>
          <w:rFonts w:asciiTheme="minorHAnsi" w:hAnsiTheme="minorHAnsi" w:cstheme="minorHAnsi"/>
          <w:color w:val="000000"/>
          <w:sz w:val="22"/>
          <w:szCs w:val="22"/>
        </w:rPr>
        <w:t>).</w:t>
      </w:r>
      <w:r w:rsidRPr="006A5B3A">
        <w:rPr>
          <w:rFonts w:asciiTheme="minorHAnsi" w:hAnsiTheme="minorHAnsi" w:cstheme="minorHAnsi"/>
          <w:sz w:val="22"/>
          <w:szCs w:val="22"/>
        </w:rPr>
        <w:t xml:space="preserve"> </w:t>
      </w:r>
    </w:p>
    <w:p w:rsidR="000154D0" w:rsidRDefault="000154D0" w:rsidP="00544B3F">
      <w:pPr>
        <w:spacing w:line="360" w:lineRule="auto"/>
        <w:rPr>
          <w:rFonts w:asciiTheme="minorHAnsi" w:hAnsiTheme="minorHAnsi" w:cstheme="minorHAnsi"/>
          <w:b/>
          <w:sz w:val="22"/>
          <w:szCs w:val="22"/>
        </w:rPr>
      </w:pPr>
    </w:p>
    <w:p w:rsidR="00A210BC" w:rsidRPr="00AD50E3" w:rsidRDefault="00A210BC" w:rsidP="001F75DF">
      <w:pPr>
        <w:spacing w:line="360" w:lineRule="auto"/>
        <w:jc w:val="both"/>
        <w:rPr>
          <w:rFonts w:asciiTheme="minorHAnsi" w:hAnsiTheme="minorHAnsi" w:cstheme="minorHAnsi"/>
          <w:color w:val="000000"/>
          <w:sz w:val="22"/>
          <w:szCs w:val="22"/>
        </w:rPr>
      </w:pPr>
      <w:r>
        <w:rPr>
          <w:rFonts w:asciiTheme="minorHAnsi" w:hAnsiTheme="minorHAnsi" w:cstheme="minorHAnsi"/>
          <w:sz w:val="22"/>
          <w:szCs w:val="22"/>
        </w:rPr>
        <w:t xml:space="preserve">We employed </w:t>
      </w:r>
      <w:r w:rsidR="000D5FE4">
        <w:rPr>
          <w:rFonts w:asciiTheme="minorHAnsi" w:hAnsiTheme="minorHAnsi" w:cstheme="minorHAnsi"/>
          <w:sz w:val="22"/>
          <w:szCs w:val="22"/>
        </w:rPr>
        <w:t xml:space="preserve">a </w:t>
      </w:r>
      <w:r w:rsidR="000D5FE4" w:rsidRPr="00A03B6A">
        <w:rPr>
          <w:rFonts w:asciiTheme="minorHAnsi" w:hAnsiTheme="minorHAnsi" w:cstheme="minorHAnsi"/>
          <w:sz w:val="22"/>
          <w:szCs w:val="22"/>
        </w:rPr>
        <w:t>meta</w:t>
      </w:r>
      <w:r w:rsidRPr="00A03B6A">
        <w:rPr>
          <w:rFonts w:asciiTheme="minorHAnsi" w:hAnsiTheme="minorHAnsi" w:cstheme="minorHAnsi"/>
          <w:sz w:val="22"/>
          <w:szCs w:val="22"/>
        </w:rPr>
        <w:t xml:space="preserve">-analytic approach to </w:t>
      </w:r>
      <w:r w:rsidR="005E33FD">
        <w:rPr>
          <w:rFonts w:asciiTheme="minorHAnsi" w:hAnsiTheme="minorHAnsi" w:cstheme="minorHAnsi"/>
          <w:sz w:val="22"/>
          <w:szCs w:val="22"/>
        </w:rPr>
        <w:t>E</w:t>
      </w:r>
      <w:r w:rsidR="00553294">
        <w:rPr>
          <w:rFonts w:asciiTheme="minorHAnsi" w:hAnsiTheme="minorHAnsi" w:cstheme="minorHAnsi"/>
          <w:sz w:val="22"/>
          <w:szCs w:val="22"/>
        </w:rPr>
        <w:t xml:space="preserve">xploratory </w:t>
      </w:r>
      <w:r w:rsidR="005E33FD">
        <w:rPr>
          <w:rFonts w:asciiTheme="minorHAnsi" w:hAnsiTheme="minorHAnsi" w:cstheme="minorHAnsi"/>
          <w:sz w:val="22"/>
          <w:szCs w:val="22"/>
        </w:rPr>
        <w:t>F</w:t>
      </w:r>
      <w:r w:rsidRPr="00A03B6A">
        <w:rPr>
          <w:rFonts w:asciiTheme="minorHAnsi" w:hAnsiTheme="minorHAnsi" w:cstheme="minorHAnsi"/>
          <w:sz w:val="22"/>
          <w:szCs w:val="22"/>
        </w:rPr>
        <w:t xml:space="preserve">actor </w:t>
      </w:r>
      <w:r w:rsidR="005E33FD">
        <w:rPr>
          <w:rFonts w:asciiTheme="minorHAnsi" w:hAnsiTheme="minorHAnsi" w:cstheme="minorHAnsi"/>
          <w:sz w:val="22"/>
          <w:szCs w:val="22"/>
        </w:rPr>
        <w:t>A</w:t>
      </w:r>
      <w:r w:rsidRPr="00A03B6A">
        <w:rPr>
          <w:rFonts w:asciiTheme="minorHAnsi" w:hAnsiTheme="minorHAnsi" w:cstheme="minorHAnsi"/>
          <w:sz w:val="22"/>
          <w:szCs w:val="22"/>
        </w:rPr>
        <w:t>nalysis</w:t>
      </w:r>
      <w:r w:rsidR="005E33FD">
        <w:rPr>
          <w:rFonts w:asciiTheme="minorHAnsi" w:hAnsiTheme="minorHAnsi" w:cstheme="minorHAnsi"/>
          <w:sz w:val="22"/>
          <w:szCs w:val="22"/>
        </w:rPr>
        <w:t xml:space="preserve"> (meta-EFA)</w:t>
      </w:r>
      <w:r w:rsidRPr="00A03B6A">
        <w:rPr>
          <w:rFonts w:asciiTheme="minorHAnsi" w:hAnsiTheme="minorHAnsi" w:cstheme="minorHAnsi"/>
          <w:sz w:val="22"/>
          <w:szCs w:val="22"/>
        </w:rPr>
        <w:t xml:space="preserve"> </w:t>
      </w:r>
      <w:r w:rsidRPr="00A03B6A">
        <w:rPr>
          <w:rFonts w:asciiTheme="minorHAnsi" w:eastAsiaTheme="minorHAnsi" w:hAnsiTheme="minorHAnsi" w:cstheme="minorHAnsi"/>
          <w:sz w:val="22"/>
          <w:szCs w:val="22"/>
          <w:lang w:eastAsia="en-US"/>
        </w:rPr>
        <w:t>proposed by</w:t>
      </w:r>
      <w:r w:rsidRPr="00A03B6A">
        <w:rPr>
          <w:rFonts w:asciiTheme="minorHAnsi" w:hAnsiTheme="minorHAnsi" w:cstheme="minorHAnsi"/>
          <w:sz w:val="22"/>
          <w:szCs w:val="22"/>
        </w:rPr>
        <w:t xml:space="preserve"> Hedges and Olkin </w:t>
      </w:r>
      <w:r w:rsidR="00FD0E07" w:rsidRPr="00FD0E07">
        <w:rPr>
          <w:rFonts w:asciiTheme="minorHAnsi" w:hAnsiTheme="minorHAnsi" w:cstheme="minorHAnsi"/>
          <w:sz w:val="22"/>
          <w:szCs w:val="22"/>
        </w:rPr>
        <w:t>(</w:t>
      </w:r>
      <w:r w:rsidR="00FD0E07">
        <w:rPr>
          <w:rFonts w:asciiTheme="minorHAnsi" w:hAnsiTheme="minorHAnsi" w:cstheme="minorHAnsi"/>
          <w:sz w:val="22"/>
          <w:szCs w:val="22"/>
        </w:rPr>
        <w:t>Hedges 1985)</w:t>
      </w:r>
      <w:r w:rsidR="00E178FA">
        <w:rPr>
          <w:rFonts w:asciiTheme="minorHAnsi" w:hAnsiTheme="minorHAnsi" w:cstheme="minorHAnsi"/>
          <w:sz w:val="22"/>
          <w:szCs w:val="22"/>
        </w:rPr>
        <w:t xml:space="preserve"> </w:t>
      </w:r>
      <w:r>
        <w:rPr>
          <w:rFonts w:asciiTheme="minorHAnsi" w:hAnsiTheme="minorHAnsi" w:cstheme="minorHAnsi"/>
          <w:sz w:val="22"/>
          <w:szCs w:val="22"/>
        </w:rPr>
        <w:t>and being previously</w:t>
      </w:r>
      <w:r w:rsidRPr="00A03B6A">
        <w:rPr>
          <w:rFonts w:asciiTheme="minorHAnsi" w:hAnsiTheme="minorHAnsi" w:cstheme="minorHAnsi"/>
          <w:sz w:val="22"/>
          <w:szCs w:val="22"/>
        </w:rPr>
        <w:t xml:space="preserve"> appl</w:t>
      </w:r>
      <w:r w:rsidR="005E33FD">
        <w:rPr>
          <w:rFonts w:asciiTheme="minorHAnsi" w:hAnsiTheme="minorHAnsi" w:cstheme="minorHAnsi"/>
          <w:sz w:val="22"/>
          <w:szCs w:val="22"/>
        </w:rPr>
        <w:t xml:space="preserve">ied in the field of psychiatry </w:t>
      </w:r>
      <w:r w:rsidR="009E6A6B" w:rsidRPr="009E6A6B">
        <w:rPr>
          <w:rFonts w:asciiTheme="minorHAnsi" w:hAnsiTheme="minorHAnsi" w:cstheme="minorHAnsi"/>
          <w:sz w:val="22"/>
          <w:szCs w:val="22"/>
        </w:rPr>
        <w:t>(</w:t>
      </w:r>
      <w:r w:rsidR="009E6A6B">
        <w:rPr>
          <w:rFonts w:asciiTheme="minorHAnsi" w:hAnsiTheme="minorHAnsi" w:cstheme="minorHAnsi"/>
          <w:sz w:val="22"/>
          <w:szCs w:val="22"/>
        </w:rPr>
        <w:t>Norton et al. 2013;</w:t>
      </w:r>
      <w:r w:rsidR="00AD50E3">
        <w:rPr>
          <w:rFonts w:asciiTheme="minorHAnsi" w:hAnsiTheme="minorHAnsi" w:cstheme="minorHAnsi"/>
          <w:sz w:val="22"/>
          <w:szCs w:val="22"/>
        </w:rPr>
        <w:t xml:space="preserve"> </w:t>
      </w:r>
      <w:r w:rsidR="009E6A6B">
        <w:rPr>
          <w:rFonts w:asciiTheme="minorHAnsi" w:hAnsiTheme="minorHAnsi" w:cstheme="minorHAnsi"/>
          <w:sz w:val="22"/>
          <w:szCs w:val="22"/>
        </w:rPr>
        <w:t>Grube et al. 1998;</w:t>
      </w:r>
      <w:r w:rsidR="00AD50E3">
        <w:rPr>
          <w:rFonts w:asciiTheme="minorHAnsi" w:hAnsiTheme="minorHAnsi" w:cstheme="minorHAnsi"/>
          <w:sz w:val="22"/>
          <w:szCs w:val="22"/>
        </w:rPr>
        <w:t xml:space="preserve"> </w:t>
      </w:r>
      <w:r w:rsidR="009E6A6B">
        <w:rPr>
          <w:rFonts w:asciiTheme="minorHAnsi" w:hAnsiTheme="minorHAnsi" w:cstheme="minorHAnsi"/>
          <w:sz w:val="22"/>
          <w:szCs w:val="22"/>
        </w:rPr>
        <w:t>Smith et al. 1998)</w:t>
      </w:r>
      <w:r w:rsidRPr="00A03B6A">
        <w:rPr>
          <w:rFonts w:asciiTheme="minorHAnsi" w:hAnsiTheme="minorHAnsi" w:cstheme="minorHAnsi"/>
          <w:sz w:val="22"/>
          <w:szCs w:val="22"/>
        </w:rPr>
        <w:t xml:space="preserve"> and asthma epidemiology </w:t>
      </w:r>
      <w:r w:rsidR="009E6A6B" w:rsidRPr="009E6A6B">
        <w:rPr>
          <w:rFonts w:asciiTheme="minorHAnsi" w:hAnsiTheme="minorHAnsi" w:cstheme="minorHAnsi"/>
          <w:sz w:val="22"/>
          <w:szCs w:val="22"/>
        </w:rPr>
        <w:t>(</w:t>
      </w:r>
      <w:r w:rsidR="009E6A6B">
        <w:rPr>
          <w:rFonts w:asciiTheme="minorHAnsi" w:hAnsiTheme="minorHAnsi" w:cstheme="minorHAnsi"/>
          <w:sz w:val="22"/>
          <w:szCs w:val="22"/>
        </w:rPr>
        <w:t>Hooper et al. 2010)</w:t>
      </w:r>
      <w:r w:rsidR="000E0678" w:rsidRPr="000E0678">
        <w:rPr>
          <w:rFonts w:asciiTheme="minorHAnsi" w:hAnsiTheme="minorHAnsi" w:cstheme="minorHAnsi"/>
          <w:sz w:val="22"/>
          <w:szCs w:val="22"/>
        </w:rPr>
        <w:t xml:space="preserve"> </w:t>
      </w:r>
      <w:r>
        <w:rPr>
          <w:rFonts w:asciiTheme="minorHAnsi" w:hAnsiTheme="minorHAnsi" w:cstheme="minorHAnsi"/>
          <w:sz w:val="22"/>
          <w:szCs w:val="22"/>
        </w:rPr>
        <w:t xml:space="preserve">to determine and confirm scale factor structures </w:t>
      </w:r>
      <w:r>
        <w:rPr>
          <w:rFonts w:asciiTheme="minorHAnsi" w:hAnsiTheme="minorHAnsi" w:cstheme="minorHAnsi"/>
          <w:color w:val="000000"/>
          <w:sz w:val="22"/>
          <w:szCs w:val="22"/>
        </w:rPr>
        <w:t>acros</w:t>
      </w:r>
      <w:r w:rsidR="00AD50E3">
        <w:rPr>
          <w:rFonts w:asciiTheme="minorHAnsi" w:hAnsiTheme="minorHAnsi" w:cstheme="minorHAnsi"/>
          <w:color w:val="000000"/>
          <w:sz w:val="22"/>
          <w:szCs w:val="22"/>
        </w:rPr>
        <w:t>s different cultural contexts</w:t>
      </w:r>
      <w:r w:rsidR="00B2798F">
        <w:rPr>
          <w:rFonts w:asciiTheme="minorHAnsi" w:hAnsiTheme="minorHAnsi" w:cstheme="minorHAnsi"/>
          <w:color w:val="000000"/>
          <w:sz w:val="22"/>
          <w:szCs w:val="22"/>
        </w:rPr>
        <w:t xml:space="preserve"> to the </w:t>
      </w:r>
      <w:r w:rsidR="00B2798F" w:rsidRPr="00F12F4C">
        <w:rPr>
          <w:rFonts w:asciiTheme="minorHAnsi" w:hAnsiTheme="minorHAnsi" w:cstheme="minorHAnsi"/>
          <w:color w:val="000000"/>
          <w:sz w:val="22"/>
          <w:szCs w:val="22"/>
        </w:rPr>
        <w:t xml:space="preserve">1809 </w:t>
      </w:r>
      <w:r w:rsidR="00B2798F">
        <w:rPr>
          <w:rFonts w:asciiTheme="minorHAnsi" w:hAnsiTheme="minorHAnsi" w:cstheme="minorHAnsi"/>
          <w:color w:val="000000"/>
          <w:sz w:val="22"/>
          <w:szCs w:val="22"/>
        </w:rPr>
        <w:t xml:space="preserve">people with either major depressive disorders (n= 1087) and schizophrenia (n= 732) </w:t>
      </w:r>
      <w:r w:rsidR="00B2798F" w:rsidRPr="00F12F4C">
        <w:rPr>
          <w:rFonts w:asciiTheme="minorHAnsi" w:eastAsia="SimSun" w:hAnsiTheme="minorHAnsi" w:cstheme="minorHAnsi"/>
          <w:sz w:val="22"/>
          <w:szCs w:val="22"/>
          <w:lang w:eastAsia="zh-CN"/>
        </w:rPr>
        <w:t xml:space="preserve">living in 42 countries </w:t>
      </w:r>
      <w:r w:rsidR="00B2798F">
        <w:rPr>
          <w:rFonts w:asciiTheme="minorHAnsi" w:eastAsia="SimSun" w:hAnsiTheme="minorHAnsi" w:cstheme="minorHAnsi"/>
          <w:sz w:val="22"/>
          <w:szCs w:val="22"/>
          <w:lang w:eastAsia="zh-CN"/>
        </w:rPr>
        <w:t>across seven</w:t>
      </w:r>
      <w:r w:rsidR="00B2798F" w:rsidRPr="00F12F4C">
        <w:rPr>
          <w:rFonts w:asciiTheme="minorHAnsi" w:eastAsia="SimSun" w:hAnsiTheme="minorHAnsi" w:cstheme="minorHAnsi"/>
          <w:sz w:val="22"/>
          <w:szCs w:val="22"/>
          <w:lang w:eastAsia="zh-CN"/>
        </w:rPr>
        <w:t xml:space="preserve"> </w:t>
      </w:r>
      <w:r w:rsidR="00B2798F">
        <w:rPr>
          <w:rFonts w:asciiTheme="minorHAnsi" w:eastAsia="SimSun" w:hAnsiTheme="minorHAnsi" w:cstheme="minorHAnsi"/>
          <w:sz w:val="22"/>
          <w:szCs w:val="22"/>
          <w:lang w:eastAsia="zh-CN"/>
        </w:rPr>
        <w:t xml:space="preserve">different </w:t>
      </w:r>
      <w:r w:rsidR="00B2798F" w:rsidRPr="00F12F4C">
        <w:rPr>
          <w:rFonts w:asciiTheme="minorHAnsi" w:eastAsia="SimSun" w:hAnsiTheme="minorHAnsi" w:cstheme="minorHAnsi"/>
          <w:sz w:val="22"/>
          <w:szCs w:val="22"/>
          <w:lang w:eastAsia="zh-CN"/>
        </w:rPr>
        <w:t>regions</w:t>
      </w:r>
      <w:r w:rsidR="00AD50E3">
        <w:rPr>
          <w:rFonts w:asciiTheme="minorHAnsi" w:hAnsiTheme="minorHAnsi" w:cstheme="minorHAnsi"/>
          <w:color w:val="000000"/>
          <w:sz w:val="22"/>
          <w:szCs w:val="22"/>
        </w:rPr>
        <w:t xml:space="preserve">. </w:t>
      </w:r>
      <w:r w:rsidRPr="00A03B6A">
        <w:rPr>
          <w:rFonts w:asciiTheme="minorHAnsi" w:eastAsiaTheme="minorHAnsi" w:hAnsiTheme="minorHAnsi" w:cstheme="minorHAnsi"/>
          <w:sz w:val="22"/>
          <w:szCs w:val="22"/>
          <w:lang w:eastAsia="en-US"/>
        </w:rPr>
        <w:t xml:space="preserve">In each region, we evaluated the polychoric matrix of </w:t>
      </w:r>
      <w:r w:rsidR="002F7522">
        <w:rPr>
          <w:rFonts w:asciiTheme="minorHAnsi" w:eastAsiaTheme="minorHAnsi" w:hAnsiTheme="minorHAnsi" w:cstheme="minorHAnsi"/>
          <w:sz w:val="22"/>
          <w:szCs w:val="22"/>
          <w:lang w:eastAsia="en-US"/>
        </w:rPr>
        <w:t>the</w:t>
      </w:r>
      <w:r>
        <w:rPr>
          <w:rFonts w:asciiTheme="minorHAnsi" w:eastAsiaTheme="minorHAnsi" w:hAnsiTheme="minorHAnsi" w:cstheme="minorHAnsi"/>
          <w:sz w:val="22"/>
          <w:szCs w:val="22"/>
          <w:lang w:eastAsia="en-US"/>
        </w:rPr>
        <w:t xml:space="preserve"> 21 </w:t>
      </w:r>
      <w:r w:rsidR="002F7522">
        <w:rPr>
          <w:rFonts w:asciiTheme="minorHAnsi" w:eastAsiaTheme="minorHAnsi" w:hAnsiTheme="minorHAnsi" w:cstheme="minorHAnsi"/>
          <w:sz w:val="22"/>
          <w:szCs w:val="22"/>
          <w:lang w:eastAsia="en-US"/>
        </w:rPr>
        <w:t xml:space="preserve">DISC-12 </w:t>
      </w:r>
      <w:r w:rsidRPr="00A03B6A">
        <w:rPr>
          <w:rFonts w:asciiTheme="minorHAnsi" w:eastAsiaTheme="minorHAnsi" w:hAnsiTheme="minorHAnsi" w:cstheme="minorHAnsi"/>
          <w:sz w:val="22"/>
          <w:szCs w:val="22"/>
          <w:lang w:eastAsia="en-US"/>
        </w:rPr>
        <w:t>items</w:t>
      </w:r>
      <w:r>
        <w:rPr>
          <w:rFonts w:asciiTheme="minorHAnsi" w:eastAsiaTheme="minorHAnsi" w:hAnsiTheme="minorHAnsi" w:cstheme="minorHAnsi"/>
          <w:sz w:val="22"/>
          <w:szCs w:val="22"/>
          <w:lang w:eastAsia="en-US"/>
        </w:rPr>
        <w:t xml:space="preserve"> and then we derived a </w:t>
      </w:r>
      <w:r w:rsidRPr="00A03B6A">
        <w:rPr>
          <w:rFonts w:asciiTheme="minorHAnsi" w:eastAsiaTheme="minorHAnsi" w:hAnsiTheme="minorHAnsi" w:cstheme="minorHAnsi"/>
          <w:sz w:val="22"/>
          <w:szCs w:val="22"/>
          <w:lang w:eastAsia="en-US"/>
        </w:rPr>
        <w:t>pooled correlation</w:t>
      </w:r>
      <w:r>
        <w:rPr>
          <w:rFonts w:asciiTheme="minorHAnsi" w:eastAsiaTheme="minorHAnsi" w:hAnsiTheme="minorHAnsi" w:cstheme="minorHAnsi"/>
          <w:sz w:val="22"/>
          <w:szCs w:val="22"/>
          <w:lang w:eastAsia="en-US"/>
        </w:rPr>
        <w:t xml:space="preserve"> matrix </w:t>
      </w:r>
      <w:r w:rsidRPr="00A03B6A">
        <w:rPr>
          <w:rFonts w:asciiTheme="minorHAnsi" w:eastAsiaTheme="minorHAnsi" w:hAnsiTheme="minorHAnsi" w:cstheme="minorHAnsi"/>
          <w:sz w:val="22"/>
          <w:szCs w:val="22"/>
          <w:lang w:eastAsia="en-US"/>
        </w:rPr>
        <w:t xml:space="preserve">from </w:t>
      </w:r>
      <w:r>
        <w:rPr>
          <w:rFonts w:asciiTheme="minorHAnsi" w:eastAsiaTheme="minorHAnsi" w:hAnsiTheme="minorHAnsi" w:cstheme="minorHAnsi"/>
          <w:sz w:val="22"/>
          <w:szCs w:val="22"/>
          <w:lang w:eastAsia="en-US"/>
        </w:rPr>
        <w:t xml:space="preserve">each of the </w:t>
      </w:r>
      <w:r w:rsidRPr="00A03B6A">
        <w:rPr>
          <w:rFonts w:asciiTheme="minorHAnsi" w:eastAsiaTheme="minorHAnsi" w:hAnsiTheme="minorHAnsi" w:cstheme="minorHAnsi"/>
          <w:sz w:val="22"/>
          <w:szCs w:val="22"/>
          <w:lang w:eastAsia="en-US"/>
        </w:rPr>
        <w:t>different regions</w:t>
      </w:r>
      <w:r>
        <w:rPr>
          <w:rFonts w:asciiTheme="minorHAnsi" w:eastAsiaTheme="minorHAnsi" w:hAnsiTheme="minorHAnsi" w:cstheme="minorHAnsi"/>
          <w:sz w:val="22"/>
          <w:szCs w:val="22"/>
          <w:lang w:eastAsia="en-US"/>
        </w:rPr>
        <w:t xml:space="preserve"> </w:t>
      </w:r>
      <w:r w:rsidR="00553294">
        <w:rPr>
          <w:rFonts w:asciiTheme="minorHAnsi" w:eastAsiaTheme="minorHAnsi" w:hAnsiTheme="minorHAnsi" w:cstheme="minorHAnsi"/>
          <w:sz w:val="22"/>
          <w:szCs w:val="22"/>
          <w:lang w:eastAsia="en-US"/>
        </w:rPr>
        <w:t>using a meta-analytical</w:t>
      </w:r>
      <w:r w:rsidRPr="00A03B6A">
        <w:rPr>
          <w:rFonts w:asciiTheme="minorHAnsi" w:eastAsiaTheme="minorHAnsi" w:hAnsiTheme="minorHAnsi" w:cstheme="minorHAnsi"/>
          <w:sz w:val="22"/>
          <w:szCs w:val="22"/>
          <w:lang w:eastAsia="en-US"/>
        </w:rPr>
        <w:t xml:space="preserve"> </w:t>
      </w:r>
      <w:r w:rsidR="00E178FA">
        <w:rPr>
          <w:rFonts w:asciiTheme="minorHAnsi" w:eastAsiaTheme="minorHAnsi" w:hAnsiTheme="minorHAnsi" w:cstheme="minorHAnsi"/>
          <w:sz w:val="22"/>
          <w:szCs w:val="22"/>
          <w:lang w:eastAsia="en-US"/>
        </w:rPr>
        <w:t>approach</w:t>
      </w:r>
      <w:r w:rsidR="00553294">
        <w:rPr>
          <w:rFonts w:asciiTheme="minorHAnsi" w:eastAsiaTheme="minorHAnsi" w:hAnsiTheme="minorHAnsi" w:cstheme="minorHAnsi"/>
          <w:sz w:val="22"/>
          <w:szCs w:val="22"/>
          <w:lang w:eastAsia="en-US"/>
        </w:rPr>
        <w:t>.</w:t>
      </w:r>
      <w:r w:rsidRPr="00A03B6A">
        <w:rPr>
          <w:rFonts w:asciiTheme="minorHAnsi" w:eastAsiaTheme="minorHAnsi" w:hAnsiTheme="minorHAnsi" w:cstheme="minorHAnsi"/>
          <w:sz w:val="22"/>
          <w:szCs w:val="22"/>
          <w:lang w:eastAsia="en-US"/>
        </w:rPr>
        <w:t xml:space="preserve"> </w:t>
      </w:r>
      <w:r>
        <w:rPr>
          <w:rFonts w:asciiTheme="minorHAnsi" w:hAnsiTheme="minorHAnsi" w:cstheme="minorHAnsi"/>
          <w:sz w:val="22"/>
          <w:szCs w:val="22"/>
        </w:rPr>
        <w:t>E</w:t>
      </w:r>
      <w:r w:rsidR="00553294">
        <w:rPr>
          <w:rFonts w:asciiTheme="minorHAnsi" w:hAnsiTheme="minorHAnsi" w:cstheme="minorHAnsi"/>
          <w:sz w:val="22"/>
          <w:szCs w:val="22"/>
        </w:rPr>
        <w:t xml:space="preserve">xploratory </w:t>
      </w:r>
      <w:r w:rsidR="009F79BD">
        <w:rPr>
          <w:rFonts w:asciiTheme="minorHAnsi" w:hAnsiTheme="minorHAnsi" w:cstheme="minorHAnsi"/>
          <w:sz w:val="22"/>
          <w:szCs w:val="22"/>
        </w:rPr>
        <w:t>f</w:t>
      </w:r>
      <w:r w:rsidR="00553294">
        <w:rPr>
          <w:rFonts w:asciiTheme="minorHAnsi" w:hAnsiTheme="minorHAnsi" w:cstheme="minorHAnsi"/>
          <w:sz w:val="22"/>
          <w:szCs w:val="22"/>
        </w:rPr>
        <w:t xml:space="preserve">actor </w:t>
      </w:r>
      <w:r w:rsidR="009F79BD">
        <w:rPr>
          <w:rFonts w:asciiTheme="minorHAnsi" w:hAnsiTheme="minorHAnsi" w:cstheme="minorHAnsi"/>
          <w:sz w:val="22"/>
          <w:szCs w:val="22"/>
        </w:rPr>
        <w:t>a</w:t>
      </w:r>
      <w:r w:rsidR="00553294">
        <w:rPr>
          <w:rFonts w:asciiTheme="minorHAnsi" w:hAnsiTheme="minorHAnsi" w:cstheme="minorHAnsi"/>
          <w:sz w:val="22"/>
          <w:szCs w:val="22"/>
        </w:rPr>
        <w:t>nalysis</w:t>
      </w:r>
      <w:r>
        <w:rPr>
          <w:rFonts w:asciiTheme="minorHAnsi" w:hAnsiTheme="minorHAnsi" w:cstheme="minorHAnsi"/>
          <w:sz w:val="22"/>
          <w:szCs w:val="22"/>
        </w:rPr>
        <w:t xml:space="preserve"> </w:t>
      </w:r>
      <w:r w:rsidRPr="00A03B6A">
        <w:rPr>
          <w:rFonts w:asciiTheme="minorHAnsi" w:eastAsiaTheme="minorHAnsi" w:hAnsiTheme="minorHAnsi" w:cstheme="minorHAnsi"/>
          <w:sz w:val="22"/>
          <w:szCs w:val="22"/>
          <w:lang w:eastAsia="en-US"/>
        </w:rPr>
        <w:t xml:space="preserve">was applied to the matrix of pooled </w:t>
      </w:r>
      <w:r>
        <w:rPr>
          <w:rFonts w:asciiTheme="minorHAnsi" w:eastAsiaTheme="minorHAnsi" w:hAnsiTheme="minorHAnsi" w:cstheme="minorHAnsi"/>
          <w:sz w:val="22"/>
          <w:szCs w:val="22"/>
          <w:lang w:eastAsia="en-US"/>
        </w:rPr>
        <w:t xml:space="preserve">item </w:t>
      </w:r>
      <w:r w:rsidRPr="00A03B6A">
        <w:rPr>
          <w:rFonts w:asciiTheme="minorHAnsi" w:eastAsiaTheme="minorHAnsi" w:hAnsiTheme="minorHAnsi" w:cstheme="minorHAnsi"/>
          <w:sz w:val="22"/>
          <w:szCs w:val="22"/>
          <w:lang w:eastAsia="en-US"/>
        </w:rPr>
        <w:t>correlation coefficients, giving us</w:t>
      </w:r>
      <w:r>
        <w:rPr>
          <w:rFonts w:asciiTheme="minorHAnsi" w:eastAsiaTheme="minorHAnsi" w:hAnsiTheme="minorHAnsi" w:cstheme="minorHAnsi"/>
          <w:sz w:val="22"/>
          <w:szCs w:val="22"/>
          <w:lang w:eastAsia="en-US"/>
        </w:rPr>
        <w:t xml:space="preserve"> u</w:t>
      </w:r>
      <w:r w:rsidRPr="00A03B6A">
        <w:rPr>
          <w:rFonts w:asciiTheme="minorHAnsi" w:eastAsiaTheme="minorHAnsi" w:hAnsiTheme="minorHAnsi" w:cstheme="minorHAnsi"/>
          <w:sz w:val="22"/>
          <w:szCs w:val="22"/>
          <w:lang w:eastAsia="en-US"/>
        </w:rPr>
        <w:t xml:space="preserve">nderlying dimensions of </w:t>
      </w:r>
      <w:r>
        <w:rPr>
          <w:rFonts w:asciiTheme="minorHAnsi" w:eastAsiaTheme="minorHAnsi" w:hAnsiTheme="minorHAnsi" w:cstheme="minorHAnsi"/>
          <w:sz w:val="22"/>
          <w:szCs w:val="22"/>
          <w:lang w:eastAsia="en-US"/>
        </w:rPr>
        <w:t xml:space="preserve">experienced </w:t>
      </w:r>
      <w:r w:rsidR="00544B3F">
        <w:rPr>
          <w:rFonts w:asciiTheme="minorHAnsi" w:eastAsiaTheme="minorHAnsi" w:hAnsiTheme="minorHAnsi" w:cstheme="minorHAnsi"/>
          <w:sz w:val="22"/>
          <w:szCs w:val="22"/>
          <w:lang w:eastAsia="en-US"/>
        </w:rPr>
        <w:t>discrimination</w:t>
      </w:r>
      <w:r w:rsidR="00544B3F" w:rsidRPr="00A03B6A">
        <w:rPr>
          <w:rFonts w:asciiTheme="minorHAnsi" w:eastAsiaTheme="minorHAnsi" w:hAnsiTheme="minorHAnsi" w:cstheme="minorHAnsi"/>
          <w:sz w:val="22"/>
          <w:szCs w:val="22"/>
          <w:lang w:eastAsia="en-US"/>
        </w:rPr>
        <w:t>, which could be used,</w:t>
      </w:r>
      <w:r w:rsidRPr="00A03B6A">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across</w:t>
      </w:r>
      <w:r w:rsidRPr="00A03B6A">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all regions. </w:t>
      </w:r>
    </w:p>
    <w:p w:rsidR="001F75DF" w:rsidRPr="00553294" w:rsidRDefault="001F75DF" w:rsidP="001F75DF">
      <w:pPr>
        <w:spacing w:line="360" w:lineRule="auto"/>
        <w:jc w:val="both"/>
        <w:rPr>
          <w:rFonts w:asciiTheme="minorHAnsi" w:hAnsiTheme="minorHAnsi" w:cstheme="minorHAnsi"/>
          <w:color w:val="000000"/>
          <w:sz w:val="22"/>
          <w:szCs w:val="22"/>
        </w:rPr>
      </w:pPr>
    </w:p>
    <w:p w:rsidR="00A210BC" w:rsidRPr="00553294" w:rsidRDefault="00A210BC" w:rsidP="00553294">
      <w:pPr>
        <w:spacing w:after="200" w:line="360"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Specifically, </w:t>
      </w:r>
      <w:r>
        <w:rPr>
          <w:rFonts w:asciiTheme="minorHAnsi" w:hAnsiTheme="minorHAnsi" w:cstheme="minorHAnsi"/>
          <w:sz w:val="22"/>
          <w:szCs w:val="22"/>
        </w:rPr>
        <w:t>i</w:t>
      </w:r>
      <w:r w:rsidRPr="00A03B6A">
        <w:rPr>
          <w:rFonts w:asciiTheme="minorHAnsi" w:hAnsiTheme="minorHAnsi" w:cstheme="minorHAnsi"/>
          <w:sz w:val="22"/>
          <w:szCs w:val="22"/>
        </w:rPr>
        <w:t xml:space="preserve">n each region k for each </w:t>
      </w:r>
      <w:r>
        <w:rPr>
          <w:rFonts w:asciiTheme="minorHAnsi" w:hAnsiTheme="minorHAnsi" w:cstheme="minorHAnsi"/>
          <w:sz w:val="22"/>
          <w:szCs w:val="22"/>
        </w:rPr>
        <w:t>DISC</w:t>
      </w:r>
      <w:r w:rsidRPr="00A03B6A">
        <w:rPr>
          <w:rFonts w:asciiTheme="minorHAnsi" w:hAnsiTheme="minorHAnsi" w:cstheme="minorHAnsi"/>
          <w:sz w:val="22"/>
          <w:szCs w:val="22"/>
        </w:rPr>
        <w:t xml:space="preserve"> item </w:t>
      </w:r>
      <w:r w:rsidRPr="00A03B6A">
        <w:rPr>
          <w:rFonts w:asciiTheme="minorHAnsi" w:hAnsiTheme="minorHAnsi" w:cstheme="minorHAnsi"/>
          <w:i/>
          <w:iCs/>
          <w:sz w:val="22"/>
          <w:szCs w:val="22"/>
        </w:rPr>
        <w:t>i</w:t>
      </w:r>
      <w:r w:rsidRPr="00A03B6A">
        <w:rPr>
          <w:rFonts w:asciiTheme="minorHAnsi" w:hAnsiTheme="minorHAnsi" w:cstheme="minorHAnsi"/>
          <w:sz w:val="22"/>
          <w:szCs w:val="22"/>
        </w:rPr>
        <w:t xml:space="preserve"> and </w:t>
      </w:r>
      <w:r>
        <w:rPr>
          <w:rFonts w:asciiTheme="minorHAnsi" w:hAnsiTheme="minorHAnsi" w:cstheme="minorHAnsi"/>
          <w:sz w:val="22"/>
          <w:szCs w:val="22"/>
        </w:rPr>
        <w:t>DISC</w:t>
      </w:r>
      <w:r w:rsidRPr="00A03B6A">
        <w:rPr>
          <w:rFonts w:asciiTheme="minorHAnsi" w:hAnsiTheme="minorHAnsi" w:cstheme="minorHAnsi"/>
          <w:sz w:val="22"/>
          <w:szCs w:val="22"/>
        </w:rPr>
        <w:t xml:space="preserve"> item </w:t>
      </w:r>
      <w:r w:rsidRPr="00A03B6A">
        <w:rPr>
          <w:rFonts w:asciiTheme="minorHAnsi" w:hAnsiTheme="minorHAnsi" w:cstheme="minorHAnsi"/>
          <w:i/>
          <w:iCs/>
          <w:sz w:val="22"/>
          <w:szCs w:val="22"/>
        </w:rPr>
        <w:t>j</w:t>
      </w:r>
      <w:r w:rsidRPr="00A03B6A">
        <w:rPr>
          <w:rFonts w:asciiTheme="minorHAnsi" w:hAnsiTheme="minorHAnsi" w:cstheme="minorHAnsi"/>
          <w:sz w:val="22"/>
          <w:szCs w:val="22"/>
        </w:rPr>
        <w:t xml:space="preserve">, we evaluated the polychoric matrix using the polychoric correlation coefficient </w:t>
      </w:r>
      <w:r w:rsidRPr="00A03B6A">
        <w:rPr>
          <w:rFonts w:asciiTheme="minorHAnsi" w:hAnsiTheme="minorHAnsi" w:cstheme="minorHAnsi"/>
          <w:i/>
          <w:iCs/>
          <w:sz w:val="22"/>
          <w:szCs w:val="22"/>
        </w:rPr>
        <w:t>r</w:t>
      </w:r>
      <w:r w:rsidRPr="00A03B6A">
        <w:rPr>
          <w:rFonts w:asciiTheme="minorHAnsi" w:hAnsiTheme="minorHAnsi" w:cstheme="minorHAnsi"/>
          <w:i/>
          <w:iCs/>
          <w:sz w:val="22"/>
          <w:szCs w:val="22"/>
          <w:vertAlign w:val="subscript"/>
        </w:rPr>
        <w:t>kij</w:t>
      </w:r>
      <w:r w:rsidRPr="00A03B6A">
        <w:rPr>
          <w:rFonts w:asciiTheme="minorHAnsi" w:hAnsiTheme="minorHAnsi" w:cstheme="minorHAnsi"/>
          <w:i/>
          <w:iCs/>
          <w:sz w:val="22"/>
          <w:szCs w:val="22"/>
        </w:rPr>
        <w:t xml:space="preserve">. </w:t>
      </w:r>
      <w:r w:rsidRPr="00A03B6A">
        <w:rPr>
          <w:rFonts w:asciiTheme="minorHAnsi" w:hAnsiTheme="minorHAnsi" w:cstheme="minorHAnsi"/>
          <w:sz w:val="22"/>
          <w:szCs w:val="22"/>
        </w:rPr>
        <w:t xml:space="preserve">Because the approximate distribution of </w:t>
      </w:r>
      <w:r w:rsidRPr="00A03B6A">
        <w:rPr>
          <w:rFonts w:asciiTheme="minorHAnsi" w:hAnsiTheme="minorHAnsi" w:cstheme="minorHAnsi"/>
          <w:i/>
          <w:iCs/>
          <w:sz w:val="22"/>
          <w:szCs w:val="22"/>
        </w:rPr>
        <w:t>r</w:t>
      </w:r>
      <w:r w:rsidRPr="00A03B6A">
        <w:rPr>
          <w:rFonts w:asciiTheme="minorHAnsi" w:hAnsiTheme="minorHAnsi" w:cstheme="minorHAnsi"/>
          <w:i/>
          <w:iCs/>
          <w:sz w:val="22"/>
          <w:szCs w:val="22"/>
          <w:vertAlign w:val="subscript"/>
        </w:rPr>
        <w:t>kij</w:t>
      </w:r>
      <w:r w:rsidRPr="00A03B6A">
        <w:rPr>
          <w:rFonts w:asciiTheme="minorHAnsi" w:hAnsiTheme="minorHAnsi" w:cstheme="minorHAnsi"/>
          <w:i/>
          <w:iCs/>
          <w:sz w:val="22"/>
          <w:szCs w:val="22"/>
        </w:rPr>
        <w:t xml:space="preserve"> </w:t>
      </w:r>
      <w:r w:rsidRPr="00A03B6A">
        <w:rPr>
          <w:rFonts w:asciiTheme="minorHAnsi" w:hAnsiTheme="minorHAnsi" w:cstheme="minorHAnsi"/>
          <w:sz w:val="22"/>
          <w:szCs w:val="22"/>
        </w:rPr>
        <w:t xml:space="preserve">depends strongly on the value of the population correlation </w:t>
      </w:r>
      <w:r w:rsidRPr="00A03B6A">
        <w:rPr>
          <w:rFonts w:asciiTheme="minorHAnsi" w:hAnsiTheme="minorHAnsi" w:cstheme="minorHAnsi"/>
          <w:i/>
          <w:iCs/>
          <w:sz w:val="22"/>
          <w:szCs w:val="22"/>
        </w:rPr>
        <w:t>ρ</w:t>
      </w:r>
      <w:r w:rsidRPr="00A03B6A">
        <w:rPr>
          <w:rFonts w:asciiTheme="minorHAnsi" w:hAnsiTheme="minorHAnsi" w:cstheme="minorHAnsi"/>
          <w:i/>
          <w:iCs/>
          <w:sz w:val="22"/>
          <w:szCs w:val="22"/>
          <w:vertAlign w:val="subscript"/>
        </w:rPr>
        <w:t>kij</w:t>
      </w:r>
      <w:r w:rsidRPr="00A03B6A">
        <w:rPr>
          <w:rFonts w:asciiTheme="minorHAnsi" w:hAnsiTheme="minorHAnsi" w:cstheme="minorHAnsi"/>
          <w:sz w:val="22"/>
          <w:szCs w:val="22"/>
        </w:rPr>
        <w:t xml:space="preserve">, each correlation coefficient was transformed using a Fisher transformation </w:t>
      </w:r>
    </w:p>
    <w:p w:rsidR="00A210BC" w:rsidRPr="00A03B6A" w:rsidRDefault="00A210BC" w:rsidP="00A210BC">
      <w:pPr>
        <w:autoSpaceDE w:val="0"/>
        <w:autoSpaceDN w:val="0"/>
        <w:adjustRightInd w:val="0"/>
        <w:spacing w:line="360" w:lineRule="auto"/>
        <w:jc w:val="both"/>
        <w:rPr>
          <w:rFonts w:asciiTheme="minorHAnsi" w:hAnsiTheme="minorHAnsi" w:cstheme="minorHAnsi"/>
          <w:sz w:val="22"/>
          <w:szCs w:val="22"/>
          <w:lang w:val="da-DK"/>
        </w:rPr>
      </w:pPr>
      <w:r w:rsidRPr="00A03B6A">
        <w:rPr>
          <w:rFonts w:asciiTheme="minorHAnsi" w:hAnsiTheme="minorHAnsi" w:cstheme="minorHAnsi"/>
          <w:i/>
          <w:iCs/>
          <w:sz w:val="22"/>
          <w:szCs w:val="22"/>
          <w:lang w:val="da-DK"/>
        </w:rPr>
        <w:t>z</w:t>
      </w:r>
      <w:r w:rsidRPr="00A03B6A">
        <w:rPr>
          <w:rFonts w:asciiTheme="minorHAnsi" w:hAnsiTheme="minorHAnsi" w:cstheme="minorHAnsi"/>
          <w:i/>
          <w:iCs/>
          <w:sz w:val="22"/>
          <w:szCs w:val="22"/>
          <w:vertAlign w:val="subscript"/>
          <w:lang w:val="da-DK"/>
        </w:rPr>
        <w:t>kij</w:t>
      </w:r>
      <w:r w:rsidRPr="00A03B6A">
        <w:rPr>
          <w:rFonts w:asciiTheme="minorHAnsi" w:hAnsiTheme="minorHAnsi" w:cstheme="minorHAnsi"/>
          <w:sz w:val="22"/>
          <w:szCs w:val="22"/>
          <w:lang w:val="da-DK"/>
        </w:rPr>
        <w:t xml:space="preserve"> = 0.5 log((1+ </w:t>
      </w:r>
      <w:r w:rsidRPr="00A03B6A">
        <w:rPr>
          <w:rFonts w:asciiTheme="minorHAnsi" w:hAnsiTheme="minorHAnsi" w:cstheme="minorHAnsi"/>
          <w:i/>
          <w:iCs/>
          <w:sz w:val="22"/>
          <w:szCs w:val="22"/>
          <w:lang w:val="da-DK"/>
        </w:rPr>
        <w:t>r</w:t>
      </w:r>
      <w:r w:rsidRPr="00A03B6A">
        <w:rPr>
          <w:rFonts w:asciiTheme="minorHAnsi" w:hAnsiTheme="minorHAnsi" w:cstheme="minorHAnsi"/>
          <w:i/>
          <w:iCs/>
          <w:sz w:val="22"/>
          <w:szCs w:val="22"/>
          <w:vertAlign w:val="subscript"/>
          <w:lang w:val="da-DK"/>
        </w:rPr>
        <w:t>kij</w:t>
      </w:r>
      <w:r w:rsidRPr="00A03B6A">
        <w:rPr>
          <w:rFonts w:asciiTheme="minorHAnsi" w:hAnsiTheme="minorHAnsi" w:cstheme="minorHAnsi"/>
          <w:sz w:val="22"/>
          <w:szCs w:val="22"/>
          <w:lang w:val="da-DK"/>
        </w:rPr>
        <w:t xml:space="preserve">)/(1- </w:t>
      </w:r>
      <w:r w:rsidRPr="00A03B6A">
        <w:rPr>
          <w:rFonts w:asciiTheme="minorHAnsi" w:hAnsiTheme="minorHAnsi" w:cstheme="minorHAnsi"/>
          <w:i/>
          <w:iCs/>
          <w:sz w:val="22"/>
          <w:szCs w:val="22"/>
          <w:lang w:val="da-DK"/>
        </w:rPr>
        <w:t>r</w:t>
      </w:r>
      <w:r w:rsidRPr="00A03B6A">
        <w:rPr>
          <w:rFonts w:asciiTheme="minorHAnsi" w:hAnsiTheme="minorHAnsi" w:cstheme="minorHAnsi"/>
          <w:i/>
          <w:iCs/>
          <w:sz w:val="22"/>
          <w:szCs w:val="22"/>
          <w:vertAlign w:val="subscript"/>
          <w:lang w:val="da-DK"/>
        </w:rPr>
        <w:t>kij</w:t>
      </w:r>
      <w:r w:rsidRPr="00A03B6A">
        <w:rPr>
          <w:rFonts w:asciiTheme="minorHAnsi" w:hAnsiTheme="minorHAnsi" w:cstheme="minorHAnsi"/>
          <w:sz w:val="22"/>
          <w:szCs w:val="22"/>
          <w:lang w:val="da-DK"/>
        </w:rPr>
        <w:t xml:space="preserve">))) , </w:t>
      </w:r>
      <w:r w:rsidR="00360749" w:rsidRPr="00A03B6A">
        <w:rPr>
          <w:rFonts w:asciiTheme="minorHAnsi" w:hAnsiTheme="minorHAnsi" w:cstheme="minorHAnsi"/>
          <w:i/>
          <w:iCs/>
          <w:sz w:val="22"/>
          <w:szCs w:val="22"/>
          <w:lang w:val="da-DK"/>
        </w:rPr>
        <w:t>k</w:t>
      </w:r>
      <w:r w:rsidR="00360749" w:rsidRPr="00A03B6A">
        <w:rPr>
          <w:rFonts w:asciiTheme="minorHAnsi" w:hAnsiTheme="minorHAnsi" w:cstheme="minorHAnsi"/>
          <w:sz w:val="22"/>
          <w:szCs w:val="22"/>
          <w:lang w:val="da-DK"/>
        </w:rPr>
        <w:t>=1,..</w:t>
      </w:r>
      <w:r w:rsidR="00360749">
        <w:rPr>
          <w:rFonts w:asciiTheme="minorHAnsi" w:hAnsiTheme="minorHAnsi" w:cstheme="minorHAnsi"/>
          <w:sz w:val="22"/>
          <w:szCs w:val="22"/>
          <w:lang w:val="da-DK"/>
        </w:rPr>
        <w:t>7</w:t>
      </w:r>
      <w:r w:rsidR="00360749">
        <w:rPr>
          <w:rFonts w:asciiTheme="minorHAnsi" w:hAnsiTheme="minorHAnsi" w:cstheme="minorHAnsi"/>
          <w:sz w:val="22"/>
          <w:szCs w:val="22"/>
          <w:lang w:val="da-DK"/>
        </w:rPr>
        <w:t xml:space="preserve"> </w:t>
      </w:r>
      <w:r w:rsidRPr="00A03B6A">
        <w:rPr>
          <w:rFonts w:asciiTheme="minorHAnsi" w:hAnsiTheme="minorHAnsi" w:cstheme="minorHAnsi"/>
          <w:i/>
          <w:iCs/>
          <w:sz w:val="22"/>
          <w:szCs w:val="22"/>
          <w:lang w:val="da-DK"/>
        </w:rPr>
        <w:t>i</w:t>
      </w:r>
      <w:r w:rsidRPr="00A03B6A">
        <w:rPr>
          <w:rFonts w:asciiTheme="minorHAnsi" w:hAnsiTheme="minorHAnsi" w:cstheme="minorHAnsi"/>
          <w:sz w:val="22"/>
          <w:szCs w:val="22"/>
          <w:lang w:val="da-DK"/>
        </w:rPr>
        <w:t>=1,..2</w:t>
      </w:r>
      <w:r>
        <w:rPr>
          <w:rFonts w:asciiTheme="minorHAnsi" w:hAnsiTheme="minorHAnsi" w:cstheme="minorHAnsi"/>
          <w:sz w:val="22"/>
          <w:szCs w:val="22"/>
          <w:lang w:val="da-DK"/>
        </w:rPr>
        <w:t>1</w:t>
      </w:r>
      <w:r w:rsidRPr="00A03B6A">
        <w:rPr>
          <w:rFonts w:asciiTheme="minorHAnsi" w:hAnsiTheme="minorHAnsi" w:cstheme="minorHAnsi"/>
          <w:sz w:val="22"/>
          <w:szCs w:val="22"/>
          <w:lang w:val="da-DK"/>
        </w:rPr>
        <w:t xml:space="preserve">   </w:t>
      </w:r>
      <w:r w:rsidRPr="00A03B6A">
        <w:rPr>
          <w:rFonts w:asciiTheme="minorHAnsi" w:hAnsiTheme="minorHAnsi" w:cstheme="minorHAnsi"/>
          <w:i/>
          <w:iCs/>
          <w:sz w:val="22"/>
          <w:szCs w:val="22"/>
          <w:lang w:val="da-DK"/>
        </w:rPr>
        <w:t>j</w:t>
      </w:r>
      <w:r w:rsidRPr="00A03B6A">
        <w:rPr>
          <w:rFonts w:asciiTheme="minorHAnsi" w:hAnsiTheme="minorHAnsi" w:cstheme="minorHAnsi"/>
          <w:sz w:val="22"/>
          <w:szCs w:val="22"/>
          <w:lang w:val="da-DK"/>
        </w:rPr>
        <w:t>=1,..</w:t>
      </w:r>
      <w:r w:rsidR="00360749">
        <w:rPr>
          <w:rFonts w:asciiTheme="minorHAnsi" w:hAnsiTheme="minorHAnsi" w:cstheme="minorHAnsi"/>
          <w:sz w:val="22"/>
          <w:szCs w:val="22"/>
          <w:lang w:val="da-DK"/>
        </w:rPr>
        <w:t>21</w:t>
      </w:r>
      <w:r w:rsidRPr="00A03B6A">
        <w:rPr>
          <w:rFonts w:asciiTheme="minorHAnsi" w:hAnsiTheme="minorHAnsi" w:cstheme="minorHAnsi"/>
          <w:sz w:val="22"/>
          <w:szCs w:val="22"/>
          <w:lang w:val="da-DK"/>
        </w:rPr>
        <w:t xml:space="preserve">  </w:t>
      </w:r>
    </w:p>
    <w:p w:rsidR="00A210BC" w:rsidRPr="00A03B6A" w:rsidRDefault="00A210BC" w:rsidP="00A210BC">
      <w:pPr>
        <w:autoSpaceDE w:val="0"/>
        <w:autoSpaceDN w:val="0"/>
        <w:adjustRightInd w:val="0"/>
        <w:spacing w:line="360" w:lineRule="auto"/>
        <w:jc w:val="both"/>
        <w:rPr>
          <w:rFonts w:asciiTheme="minorHAnsi" w:hAnsiTheme="minorHAnsi" w:cstheme="minorHAnsi"/>
          <w:sz w:val="22"/>
          <w:szCs w:val="22"/>
          <w:lang w:val="da-DK"/>
        </w:rPr>
      </w:pPr>
    </w:p>
    <w:p w:rsidR="00A210BC" w:rsidRPr="00A03B6A" w:rsidRDefault="00A210BC" w:rsidP="00A210BC">
      <w:pPr>
        <w:autoSpaceDE w:val="0"/>
        <w:autoSpaceDN w:val="0"/>
        <w:adjustRightInd w:val="0"/>
        <w:spacing w:line="360" w:lineRule="auto"/>
        <w:jc w:val="both"/>
        <w:rPr>
          <w:rFonts w:asciiTheme="minorHAnsi" w:hAnsiTheme="minorHAnsi" w:cstheme="minorHAnsi"/>
          <w:sz w:val="22"/>
          <w:szCs w:val="22"/>
        </w:rPr>
      </w:pPr>
      <w:r w:rsidRPr="00A03B6A">
        <w:rPr>
          <w:rFonts w:asciiTheme="minorHAnsi" w:hAnsiTheme="minorHAnsi" w:cstheme="minorHAnsi"/>
          <w:sz w:val="22"/>
          <w:szCs w:val="22"/>
        </w:rPr>
        <w:t>to give it an approximately normal distribution with asymptotic variance 1/(</w:t>
      </w:r>
      <w:r w:rsidRPr="00A03B6A">
        <w:rPr>
          <w:rFonts w:asciiTheme="minorHAnsi" w:hAnsiTheme="minorHAnsi" w:cstheme="minorHAnsi"/>
          <w:i/>
          <w:iCs/>
          <w:sz w:val="22"/>
          <w:szCs w:val="22"/>
        </w:rPr>
        <w:t>n</w:t>
      </w:r>
      <w:r w:rsidRPr="00A03B6A">
        <w:rPr>
          <w:rFonts w:asciiTheme="minorHAnsi" w:hAnsiTheme="minorHAnsi" w:cstheme="minorHAnsi"/>
          <w:i/>
          <w:iCs/>
          <w:sz w:val="22"/>
          <w:szCs w:val="22"/>
          <w:vertAlign w:val="subscript"/>
        </w:rPr>
        <w:t>j</w:t>
      </w:r>
      <w:r w:rsidRPr="00A03B6A">
        <w:rPr>
          <w:rFonts w:asciiTheme="minorHAnsi" w:hAnsiTheme="minorHAnsi" w:cstheme="minorHAnsi"/>
          <w:sz w:val="22"/>
          <w:szCs w:val="22"/>
        </w:rPr>
        <w:t xml:space="preserve">-3), where </w:t>
      </w:r>
      <w:r w:rsidRPr="00A03B6A">
        <w:rPr>
          <w:rFonts w:asciiTheme="minorHAnsi" w:hAnsiTheme="minorHAnsi" w:cstheme="minorHAnsi"/>
          <w:i/>
          <w:iCs/>
          <w:sz w:val="22"/>
          <w:szCs w:val="22"/>
        </w:rPr>
        <w:t>n</w:t>
      </w:r>
      <w:r w:rsidRPr="00A03B6A">
        <w:rPr>
          <w:rFonts w:asciiTheme="minorHAnsi" w:hAnsiTheme="minorHAnsi" w:cstheme="minorHAnsi"/>
          <w:i/>
          <w:iCs/>
          <w:sz w:val="22"/>
          <w:szCs w:val="22"/>
          <w:vertAlign w:val="subscript"/>
        </w:rPr>
        <w:t>k</w:t>
      </w:r>
      <w:r w:rsidRPr="00A03B6A">
        <w:rPr>
          <w:rFonts w:asciiTheme="minorHAnsi" w:hAnsiTheme="minorHAnsi" w:cstheme="minorHAnsi"/>
          <w:sz w:val="22"/>
          <w:szCs w:val="22"/>
        </w:rPr>
        <w:t xml:space="preserve"> is the sample size for the country </w:t>
      </w:r>
      <w:r w:rsidRPr="00A03B6A">
        <w:rPr>
          <w:rFonts w:asciiTheme="minorHAnsi" w:hAnsiTheme="minorHAnsi" w:cstheme="minorHAnsi"/>
          <w:i/>
          <w:iCs/>
          <w:sz w:val="22"/>
          <w:szCs w:val="22"/>
        </w:rPr>
        <w:t>k</w:t>
      </w:r>
      <w:r w:rsidRPr="00A03B6A">
        <w:rPr>
          <w:rFonts w:asciiTheme="minorHAnsi" w:hAnsiTheme="minorHAnsi" w:cstheme="minorHAnsi"/>
          <w:sz w:val="22"/>
          <w:szCs w:val="22"/>
        </w:rPr>
        <w:t>. A weighted average of these values was then calculated</w:t>
      </w:r>
    </w:p>
    <w:p w:rsidR="00A210BC" w:rsidRPr="00A03B6A" w:rsidRDefault="00F8070D" w:rsidP="00A210BC">
      <w:pPr>
        <w:autoSpaceDE w:val="0"/>
        <w:autoSpaceDN w:val="0"/>
        <w:adjustRightInd w:val="0"/>
        <w:spacing w:line="360" w:lineRule="auto"/>
        <w:jc w:val="both"/>
        <w:rPr>
          <w:rFonts w:asciiTheme="minorHAnsi" w:hAnsiTheme="minorHAnsi" w:cstheme="minorHAnsi"/>
          <w:sz w:val="22"/>
          <w:szCs w:val="22"/>
          <w:vertAlign w:val="subscript"/>
        </w:rPr>
      </w:pPr>
      <w:r>
        <w:rPr>
          <w:rFonts w:asciiTheme="minorHAnsi" w:hAnsiTheme="minorHAnsi" w:cstheme="minorHAnsi"/>
          <w:noProof/>
          <w:position w:val="-28"/>
          <w:sz w:val="22"/>
          <w:szCs w:val="22"/>
        </w:rPr>
        <w:drawing>
          <wp:inline distT="0" distB="0" distL="0" distR="0">
            <wp:extent cx="553720" cy="4572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720" cy="457200"/>
                    </a:xfrm>
                    <a:prstGeom prst="rect">
                      <a:avLst/>
                    </a:prstGeom>
                    <a:noFill/>
                    <a:ln>
                      <a:noFill/>
                    </a:ln>
                  </pic:spPr>
                </pic:pic>
              </a:graphicData>
            </a:graphic>
          </wp:inline>
        </w:drawing>
      </w:r>
      <w:r w:rsidR="00A210BC" w:rsidRPr="00A03B6A">
        <w:rPr>
          <w:rFonts w:asciiTheme="minorHAnsi" w:hAnsiTheme="minorHAnsi" w:cstheme="minorHAnsi"/>
          <w:sz w:val="22"/>
          <w:szCs w:val="22"/>
          <w:vertAlign w:val="subscript"/>
        </w:rPr>
        <w:t xml:space="preserve"> </w:t>
      </w:r>
      <w:r w:rsidR="00A210BC" w:rsidRPr="00A03B6A">
        <w:rPr>
          <w:rFonts w:asciiTheme="minorHAnsi" w:hAnsiTheme="minorHAnsi" w:cstheme="minorHAnsi"/>
          <w:sz w:val="22"/>
          <w:szCs w:val="22"/>
        </w:rPr>
        <w:t>= w</w:t>
      </w:r>
      <w:r w:rsidR="00A210BC" w:rsidRPr="00A03B6A">
        <w:rPr>
          <w:rFonts w:asciiTheme="minorHAnsi" w:hAnsiTheme="minorHAnsi" w:cstheme="minorHAnsi"/>
          <w:sz w:val="22"/>
          <w:szCs w:val="22"/>
          <w:vertAlign w:val="subscript"/>
        </w:rPr>
        <w:t>1</w:t>
      </w:r>
      <w:r w:rsidR="00A210BC" w:rsidRPr="00A03B6A">
        <w:rPr>
          <w:rFonts w:asciiTheme="minorHAnsi" w:hAnsiTheme="minorHAnsi" w:cstheme="minorHAnsi"/>
          <w:sz w:val="22"/>
          <w:szCs w:val="22"/>
        </w:rPr>
        <w:t>z</w:t>
      </w:r>
      <w:r w:rsidR="00A210BC" w:rsidRPr="00A03B6A">
        <w:rPr>
          <w:rFonts w:asciiTheme="minorHAnsi" w:hAnsiTheme="minorHAnsi" w:cstheme="minorHAnsi"/>
          <w:sz w:val="22"/>
          <w:szCs w:val="22"/>
          <w:vertAlign w:val="subscript"/>
        </w:rPr>
        <w:t>1ij</w:t>
      </w:r>
      <w:r w:rsidR="00A210BC" w:rsidRPr="00A03B6A">
        <w:rPr>
          <w:rFonts w:asciiTheme="minorHAnsi" w:hAnsiTheme="minorHAnsi" w:cstheme="minorHAnsi"/>
          <w:sz w:val="22"/>
          <w:szCs w:val="22"/>
        </w:rPr>
        <w:t>+...+w</w:t>
      </w:r>
      <w:r w:rsidR="00A210BC">
        <w:rPr>
          <w:rFonts w:asciiTheme="minorHAnsi" w:hAnsiTheme="minorHAnsi" w:cstheme="minorHAnsi"/>
          <w:sz w:val="22"/>
          <w:szCs w:val="22"/>
          <w:vertAlign w:val="subscript"/>
        </w:rPr>
        <w:t>7</w:t>
      </w:r>
      <w:r w:rsidR="00A210BC" w:rsidRPr="00A03B6A">
        <w:rPr>
          <w:rFonts w:asciiTheme="minorHAnsi" w:hAnsiTheme="minorHAnsi" w:cstheme="minorHAnsi"/>
          <w:sz w:val="22"/>
          <w:szCs w:val="22"/>
        </w:rPr>
        <w:t>z</w:t>
      </w:r>
      <w:r w:rsidR="00A210BC">
        <w:rPr>
          <w:rFonts w:asciiTheme="minorHAnsi" w:hAnsiTheme="minorHAnsi" w:cstheme="minorHAnsi"/>
          <w:sz w:val="22"/>
          <w:szCs w:val="22"/>
          <w:vertAlign w:val="subscript"/>
        </w:rPr>
        <w:t>7</w:t>
      </w:r>
      <w:r w:rsidR="00A210BC" w:rsidRPr="00A03B6A">
        <w:rPr>
          <w:rFonts w:asciiTheme="minorHAnsi" w:hAnsiTheme="minorHAnsi" w:cstheme="minorHAnsi"/>
          <w:sz w:val="22"/>
          <w:szCs w:val="22"/>
          <w:vertAlign w:val="subscript"/>
        </w:rPr>
        <w:t>ij,</w:t>
      </w:r>
      <w:r w:rsidR="00A210BC" w:rsidRPr="00A03B6A">
        <w:rPr>
          <w:rFonts w:asciiTheme="minorHAnsi" w:hAnsiTheme="minorHAnsi" w:cstheme="minorHAnsi"/>
          <w:i/>
          <w:iCs/>
          <w:sz w:val="22"/>
          <w:szCs w:val="22"/>
          <w:lang w:val="da-DK"/>
        </w:rPr>
        <w:t xml:space="preserve"> i</w:t>
      </w:r>
      <w:r w:rsidR="00A210BC" w:rsidRPr="00A03B6A">
        <w:rPr>
          <w:rFonts w:asciiTheme="minorHAnsi" w:hAnsiTheme="minorHAnsi" w:cstheme="minorHAnsi"/>
          <w:sz w:val="22"/>
          <w:szCs w:val="22"/>
          <w:lang w:val="da-DK"/>
        </w:rPr>
        <w:t>=1,..</w:t>
      </w:r>
      <w:r w:rsidR="00BD217B">
        <w:rPr>
          <w:rFonts w:asciiTheme="minorHAnsi" w:hAnsiTheme="minorHAnsi" w:cstheme="minorHAnsi"/>
          <w:sz w:val="22"/>
          <w:szCs w:val="22"/>
          <w:lang w:val="da-DK"/>
        </w:rPr>
        <w:t>21</w:t>
      </w:r>
      <w:r w:rsidR="00A210BC" w:rsidRPr="00A03B6A">
        <w:rPr>
          <w:rFonts w:asciiTheme="minorHAnsi" w:hAnsiTheme="minorHAnsi" w:cstheme="minorHAnsi"/>
          <w:sz w:val="22"/>
          <w:szCs w:val="22"/>
          <w:lang w:val="da-DK"/>
        </w:rPr>
        <w:t xml:space="preserve">   </w:t>
      </w:r>
      <w:r w:rsidR="00A210BC" w:rsidRPr="00A03B6A">
        <w:rPr>
          <w:rFonts w:asciiTheme="minorHAnsi" w:hAnsiTheme="minorHAnsi" w:cstheme="minorHAnsi"/>
          <w:i/>
          <w:iCs/>
          <w:sz w:val="22"/>
          <w:szCs w:val="22"/>
          <w:lang w:val="da-DK"/>
        </w:rPr>
        <w:t>j</w:t>
      </w:r>
      <w:r w:rsidR="00A210BC" w:rsidRPr="00A03B6A">
        <w:rPr>
          <w:rFonts w:asciiTheme="minorHAnsi" w:hAnsiTheme="minorHAnsi" w:cstheme="minorHAnsi"/>
          <w:sz w:val="22"/>
          <w:szCs w:val="22"/>
          <w:lang w:val="da-DK"/>
        </w:rPr>
        <w:t>=1,..</w:t>
      </w:r>
      <w:r w:rsidR="00BD217B">
        <w:rPr>
          <w:rFonts w:asciiTheme="minorHAnsi" w:hAnsiTheme="minorHAnsi" w:cstheme="minorHAnsi"/>
          <w:sz w:val="22"/>
          <w:szCs w:val="22"/>
          <w:lang w:val="da-DK"/>
        </w:rPr>
        <w:t>21</w:t>
      </w:r>
      <w:r w:rsidR="00A210BC" w:rsidRPr="00A03B6A">
        <w:rPr>
          <w:rFonts w:asciiTheme="minorHAnsi" w:hAnsiTheme="minorHAnsi" w:cstheme="minorHAnsi"/>
          <w:sz w:val="22"/>
          <w:szCs w:val="22"/>
          <w:lang w:val="da-DK"/>
        </w:rPr>
        <w:t xml:space="preserve">  </w:t>
      </w:r>
    </w:p>
    <w:p w:rsidR="00A210BC" w:rsidRPr="00A03B6A" w:rsidRDefault="00A210BC" w:rsidP="00A210BC">
      <w:pPr>
        <w:autoSpaceDE w:val="0"/>
        <w:autoSpaceDN w:val="0"/>
        <w:adjustRightInd w:val="0"/>
        <w:spacing w:line="360" w:lineRule="auto"/>
        <w:jc w:val="both"/>
        <w:rPr>
          <w:rFonts w:asciiTheme="minorHAnsi" w:hAnsiTheme="minorHAnsi" w:cstheme="minorHAnsi"/>
          <w:sz w:val="22"/>
          <w:szCs w:val="22"/>
        </w:rPr>
      </w:pPr>
      <w:r w:rsidRPr="00A03B6A">
        <w:rPr>
          <w:rFonts w:asciiTheme="minorHAnsi" w:hAnsiTheme="minorHAnsi" w:cstheme="minorHAnsi"/>
          <w:sz w:val="22"/>
          <w:szCs w:val="22"/>
        </w:rPr>
        <w:t xml:space="preserve">where the weights are  </w:t>
      </w:r>
      <w:r w:rsidR="00F8070D">
        <w:rPr>
          <w:rFonts w:asciiTheme="minorHAnsi" w:hAnsiTheme="minorHAnsi" w:cstheme="minorHAnsi"/>
          <w:noProof/>
          <w:position w:val="-60"/>
          <w:sz w:val="22"/>
          <w:szCs w:val="22"/>
        </w:rPr>
        <w:drawing>
          <wp:inline distT="0" distB="0" distL="0" distR="0">
            <wp:extent cx="944880" cy="6096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880" cy="609600"/>
                    </a:xfrm>
                    <a:prstGeom prst="rect">
                      <a:avLst/>
                    </a:prstGeom>
                    <a:noFill/>
                    <a:ln>
                      <a:noFill/>
                    </a:ln>
                  </pic:spPr>
                </pic:pic>
              </a:graphicData>
            </a:graphic>
          </wp:inline>
        </w:drawing>
      </w:r>
      <w:r w:rsidR="00A55872" w:rsidRPr="00A03B6A">
        <w:rPr>
          <w:rFonts w:asciiTheme="minorHAnsi" w:hAnsiTheme="minorHAnsi" w:cstheme="minorHAnsi"/>
          <w:sz w:val="22"/>
          <w:szCs w:val="22"/>
        </w:rPr>
        <w:fldChar w:fldCharType="begin"/>
      </w:r>
      <w:r w:rsidRPr="00A03B6A">
        <w:rPr>
          <w:rFonts w:asciiTheme="minorHAnsi" w:hAnsiTheme="minorHAnsi" w:cstheme="minorHAnsi"/>
          <w:sz w:val="22"/>
          <w:szCs w:val="22"/>
        </w:rPr>
        <w:instrText xml:space="preserve"> QUOTE </w:instrText>
      </w:r>
      <w:r w:rsidRPr="00A03B6A">
        <w:rPr>
          <w:rFonts w:asciiTheme="minorHAnsi" w:hAnsiTheme="minorHAnsi" w:cstheme="minorHAnsi"/>
          <w:noProof/>
          <w:sz w:val="22"/>
          <w:szCs w:val="22"/>
        </w:rPr>
        <w:drawing>
          <wp:inline distT="0" distB="0" distL="0" distR="0">
            <wp:extent cx="1167130" cy="34988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7130" cy="349885"/>
                    </a:xfrm>
                    <a:prstGeom prst="rect">
                      <a:avLst/>
                    </a:prstGeom>
                    <a:noFill/>
                    <a:ln>
                      <a:noFill/>
                    </a:ln>
                  </pic:spPr>
                </pic:pic>
              </a:graphicData>
            </a:graphic>
          </wp:inline>
        </w:drawing>
      </w:r>
      <w:r w:rsidRPr="00A03B6A">
        <w:rPr>
          <w:rFonts w:asciiTheme="minorHAnsi" w:hAnsiTheme="minorHAnsi" w:cstheme="minorHAnsi"/>
          <w:sz w:val="22"/>
          <w:szCs w:val="22"/>
        </w:rPr>
        <w:instrText xml:space="preserve"> </w:instrText>
      </w:r>
      <w:r w:rsidR="00A55872" w:rsidRPr="00A03B6A">
        <w:rPr>
          <w:rFonts w:asciiTheme="minorHAnsi" w:hAnsiTheme="minorHAnsi" w:cstheme="minorHAnsi"/>
          <w:sz w:val="22"/>
          <w:szCs w:val="22"/>
        </w:rPr>
        <w:fldChar w:fldCharType="end"/>
      </w:r>
    </w:p>
    <w:p w:rsidR="00A210BC" w:rsidRPr="00C51ADD" w:rsidRDefault="00A210BC" w:rsidP="00553294">
      <w:pPr>
        <w:autoSpaceDE w:val="0"/>
        <w:autoSpaceDN w:val="0"/>
        <w:adjustRightInd w:val="0"/>
        <w:spacing w:line="360" w:lineRule="auto"/>
        <w:jc w:val="both"/>
        <w:rPr>
          <w:rFonts w:asciiTheme="minorHAnsi" w:hAnsiTheme="minorHAnsi" w:cstheme="minorHAnsi"/>
          <w:sz w:val="22"/>
          <w:szCs w:val="22"/>
        </w:rPr>
      </w:pPr>
      <w:r w:rsidRPr="00C51ADD">
        <w:rPr>
          <w:rFonts w:asciiTheme="minorHAnsi" w:hAnsiTheme="minorHAnsi" w:cstheme="minorHAnsi"/>
          <w:sz w:val="22"/>
          <w:szCs w:val="22"/>
        </w:rPr>
        <w:t xml:space="preserve">An inverse Fisher transformation was then applied to give a pooled polychoric correlation coefficient matrix. Exploratory Factor analysis was applied to the matrix of pooled correlation coefficients, giving us factor scores which could be used in all seven regions. </w:t>
      </w:r>
    </w:p>
    <w:p w:rsidR="00A210BC" w:rsidRDefault="00A210BC" w:rsidP="00A210BC">
      <w:pPr>
        <w:autoSpaceDE w:val="0"/>
        <w:autoSpaceDN w:val="0"/>
        <w:adjustRightInd w:val="0"/>
        <w:spacing w:line="360" w:lineRule="auto"/>
        <w:rPr>
          <w:rFonts w:asciiTheme="minorHAnsi" w:hAnsiTheme="minorHAnsi" w:cstheme="minorHAnsi"/>
          <w:i/>
          <w:sz w:val="22"/>
          <w:szCs w:val="22"/>
        </w:rPr>
      </w:pPr>
    </w:p>
    <w:p w:rsidR="00A210BC" w:rsidRPr="001E43A4" w:rsidRDefault="001E43A4" w:rsidP="00A210BC">
      <w:pPr>
        <w:autoSpaceDE w:val="0"/>
        <w:autoSpaceDN w:val="0"/>
        <w:adjustRightInd w:val="0"/>
        <w:spacing w:line="360" w:lineRule="auto"/>
        <w:rPr>
          <w:rFonts w:asciiTheme="minorHAnsi" w:eastAsiaTheme="minorHAnsi" w:hAnsiTheme="minorHAnsi"/>
          <w:sz w:val="22"/>
          <w:szCs w:val="22"/>
          <w:lang w:eastAsia="en-US"/>
        </w:rPr>
      </w:pPr>
      <w:r w:rsidRPr="001E43A4">
        <w:rPr>
          <w:rFonts w:asciiTheme="minorHAnsi" w:eastAsiaTheme="minorHAnsi" w:hAnsiTheme="minorHAnsi"/>
          <w:sz w:val="22"/>
          <w:szCs w:val="22"/>
          <w:lang w:eastAsia="en-US"/>
        </w:rPr>
        <w:t>2.4</w:t>
      </w:r>
      <w:r w:rsidR="00D44351">
        <w:rPr>
          <w:rFonts w:asciiTheme="minorHAnsi" w:eastAsiaTheme="minorHAnsi" w:hAnsiTheme="minorHAnsi"/>
          <w:sz w:val="22"/>
          <w:szCs w:val="22"/>
          <w:lang w:eastAsia="en-US"/>
        </w:rPr>
        <w:t>.</w:t>
      </w:r>
      <w:r w:rsidRPr="001E43A4">
        <w:rPr>
          <w:rFonts w:asciiTheme="minorHAnsi" w:eastAsiaTheme="minorHAnsi" w:hAnsiTheme="minorHAnsi"/>
          <w:sz w:val="22"/>
          <w:szCs w:val="22"/>
          <w:lang w:eastAsia="en-US"/>
        </w:rPr>
        <w:t xml:space="preserve"> </w:t>
      </w:r>
      <w:r w:rsidR="00A210BC" w:rsidRPr="001E43A4">
        <w:rPr>
          <w:rFonts w:asciiTheme="minorHAnsi" w:eastAsiaTheme="minorHAnsi" w:hAnsiTheme="minorHAnsi"/>
          <w:sz w:val="22"/>
          <w:szCs w:val="22"/>
          <w:lang w:eastAsia="en-US"/>
        </w:rPr>
        <w:t>Multiple Indicator Multiple Cause</w:t>
      </w:r>
      <w:r w:rsidR="00553294" w:rsidRPr="001E43A4">
        <w:rPr>
          <w:rFonts w:asciiTheme="minorHAnsi" w:eastAsiaTheme="minorHAnsi" w:hAnsiTheme="minorHAnsi"/>
          <w:sz w:val="22"/>
          <w:szCs w:val="22"/>
          <w:lang w:eastAsia="en-US"/>
        </w:rPr>
        <w:t xml:space="preserve"> (MIMIC) </w:t>
      </w:r>
      <w:r w:rsidR="001F75DF" w:rsidRPr="001E43A4">
        <w:rPr>
          <w:rFonts w:asciiTheme="minorHAnsi" w:eastAsiaTheme="minorHAnsi" w:hAnsiTheme="minorHAnsi"/>
          <w:sz w:val="22"/>
          <w:szCs w:val="22"/>
          <w:lang w:eastAsia="en-US"/>
        </w:rPr>
        <w:t>model</w:t>
      </w:r>
    </w:p>
    <w:p w:rsidR="00A210BC" w:rsidRDefault="00A210BC" w:rsidP="00DD1FDD">
      <w:pPr>
        <w:autoSpaceDE w:val="0"/>
        <w:autoSpaceDN w:val="0"/>
        <w:adjustRightInd w:val="0"/>
        <w:spacing w:line="360" w:lineRule="auto"/>
        <w:jc w:val="both"/>
        <w:rPr>
          <w:rFonts w:asciiTheme="minorHAnsi" w:hAnsiTheme="minorHAnsi"/>
          <w:b/>
          <w:sz w:val="22"/>
          <w:szCs w:val="22"/>
        </w:rPr>
      </w:pPr>
      <w:r w:rsidRPr="002D2842">
        <w:rPr>
          <w:rFonts w:asciiTheme="minorHAnsi" w:eastAsiaTheme="minorHAnsi" w:hAnsiTheme="minorHAnsi"/>
          <w:color w:val="000000"/>
          <w:sz w:val="22"/>
          <w:szCs w:val="22"/>
          <w:lang w:eastAsia="en-US"/>
        </w:rPr>
        <w:t>To explore the efficiency of item selection of the DISC</w:t>
      </w:r>
      <w:r>
        <w:rPr>
          <w:rFonts w:asciiTheme="minorHAnsi" w:eastAsiaTheme="minorHAnsi" w:hAnsiTheme="minorHAnsi"/>
          <w:color w:val="000000"/>
          <w:sz w:val="22"/>
          <w:szCs w:val="22"/>
          <w:lang w:eastAsia="en-US"/>
        </w:rPr>
        <w:t>US</w:t>
      </w:r>
      <w:r w:rsidRPr="002D2842">
        <w:rPr>
          <w:rFonts w:asciiTheme="minorHAnsi" w:eastAsiaTheme="minorHAnsi" w:hAnsiTheme="minorHAnsi"/>
          <w:color w:val="000000"/>
          <w:sz w:val="22"/>
          <w:szCs w:val="22"/>
          <w:lang w:eastAsia="en-US"/>
        </w:rPr>
        <w:t xml:space="preserve">, we also employed a </w:t>
      </w:r>
      <w:r w:rsidR="00553294">
        <w:rPr>
          <w:rFonts w:asciiTheme="minorHAnsi" w:eastAsiaTheme="minorHAnsi" w:hAnsiTheme="minorHAnsi"/>
          <w:color w:val="000000"/>
          <w:sz w:val="22"/>
          <w:szCs w:val="22"/>
          <w:lang w:eastAsia="en-US"/>
        </w:rPr>
        <w:t>MIMIC model</w:t>
      </w:r>
      <w:r w:rsidR="00B2798F">
        <w:rPr>
          <w:rFonts w:asciiTheme="minorHAnsi" w:eastAsiaTheme="minorHAnsi" w:hAnsiTheme="minorHAnsi"/>
          <w:color w:val="000000"/>
          <w:sz w:val="22"/>
          <w:szCs w:val="22"/>
          <w:lang w:eastAsia="en-US"/>
        </w:rPr>
        <w:t xml:space="preserve"> </w:t>
      </w:r>
      <w:r w:rsidR="00B2798F">
        <w:rPr>
          <w:rFonts w:asciiTheme="minorHAnsi" w:hAnsiTheme="minorHAnsi" w:cstheme="minorHAnsi"/>
          <w:color w:val="000000"/>
          <w:sz w:val="22"/>
          <w:szCs w:val="22"/>
        </w:rPr>
        <w:t xml:space="preserve">to the international sample of </w:t>
      </w:r>
      <w:r w:rsidR="00B2798F" w:rsidRPr="00F12F4C">
        <w:rPr>
          <w:rFonts w:asciiTheme="minorHAnsi" w:hAnsiTheme="minorHAnsi" w:cstheme="minorHAnsi"/>
          <w:color w:val="000000"/>
          <w:sz w:val="22"/>
          <w:szCs w:val="22"/>
        </w:rPr>
        <w:t xml:space="preserve">1809 </w:t>
      </w:r>
      <w:r w:rsidR="00B2798F">
        <w:rPr>
          <w:rFonts w:asciiTheme="minorHAnsi" w:hAnsiTheme="minorHAnsi" w:cstheme="minorHAnsi"/>
          <w:color w:val="000000"/>
          <w:sz w:val="22"/>
          <w:szCs w:val="22"/>
        </w:rPr>
        <w:t xml:space="preserve">people with either major depressive disorders (n=1087) and schizophrenia (n= 732) </w:t>
      </w:r>
      <w:r w:rsidR="00B2798F" w:rsidRPr="00F12F4C">
        <w:rPr>
          <w:rFonts w:asciiTheme="minorHAnsi" w:eastAsia="SimSun" w:hAnsiTheme="minorHAnsi" w:cstheme="minorHAnsi"/>
          <w:sz w:val="22"/>
          <w:szCs w:val="22"/>
          <w:lang w:eastAsia="zh-CN"/>
        </w:rPr>
        <w:t xml:space="preserve">living in 42 countries </w:t>
      </w:r>
      <w:r w:rsidR="00B2798F">
        <w:rPr>
          <w:rFonts w:asciiTheme="minorHAnsi" w:eastAsia="SimSun" w:hAnsiTheme="minorHAnsi" w:cstheme="minorHAnsi"/>
          <w:sz w:val="22"/>
          <w:szCs w:val="22"/>
          <w:lang w:eastAsia="zh-CN"/>
        </w:rPr>
        <w:t>across seven</w:t>
      </w:r>
      <w:r w:rsidR="00B2798F" w:rsidRPr="00F12F4C">
        <w:rPr>
          <w:rFonts w:asciiTheme="minorHAnsi" w:eastAsia="SimSun" w:hAnsiTheme="minorHAnsi" w:cstheme="minorHAnsi"/>
          <w:sz w:val="22"/>
          <w:szCs w:val="22"/>
          <w:lang w:eastAsia="zh-CN"/>
        </w:rPr>
        <w:t xml:space="preserve"> </w:t>
      </w:r>
      <w:r w:rsidR="00B2798F">
        <w:rPr>
          <w:rFonts w:asciiTheme="minorHAnsi" w:eastAsia="SimSun" w:hAnsiTheme="minorHAnsi" w:cstheme="minorHAnsi"/>
          <w:sz w:val="22"/>
          <w:szCs w:val="22"/>
          <w:lang w:eastAsia="zh-CN"/>
        </w:rPr>
        <w:t xml:space="preserve">different </w:t>
      </w:r>
      <w:r w:rsidR="00B2798F" w:rsidRPr="00F12F4C">
        <w:rPr>
          <w:rFonts w:asciiTheme="minorHAnsi" w:eastAsia="SimSun" w:hAnsiTheme="minorHAnsi" w:cstheme="minorHAnsi"/>
          <w:sz w:val="22"/>
          <w:szCs w:val="22"/>
          <w:lang w:eastAsia="zh-CN"/>
        </w:rPr>
        <w:t>regions</w:t>
      </w:r>
      <w:r w:rsidR="00B2798F">
        <w:rPr>
          <w:rFonts w:asciiTheme="minorHAnsi" w:eastAsiaTheme="minorHAnsi" w:hAnsiTheme="minorHAnsi"/>
          <w:color w:val="000000"/>
          <w:sz w:val="22"/>
          <w:szCs w:val="22"/>
          <w:lang w:eastAsia="en-US"/>
        </w:rPr>
        <w:t xml:space="preserve"> </w:t>
      </w:r>
      <w:r>
        <w:rPr>
          <w:rFonts w:asciiTheme="minorHAnsi" w:eastAsiaTheme="minorHAnsi" w:hAnsiTheme="minorHAnsi"/>
          <w:color w:val="000000"/>
          <w:sz w:val="22"/>
          <w:szCs w:val="22"/>
          <w:lang w:eastAsia="en-US"/>
        </w:rPr>
        <w:t xml:space="preserve">MIMIC models have been used previously to explore </w:t>
      </w:r>
      <w:r w:rsidR="009F79BD">
        <w:rPr>
          <w:rFonts w:asciiTheme="minorHAnsi" w:eastAsiaTheme="minorHAnsi" w:hAnsiTheme="minorHAnsi"/>
          <w:color w:val="000000"/>
          <w:sz w:val="22"/>
          <w:szCs w:val="22"/>
          <w:lang w:eastAsia="en-US"/>
        </w:rPr>
        <w:t>scalar</w:t>
      </w:r>
      <w:r>
        <w:rPr>
          <w:rFonts w:asciiTheme="minorHAnsi" w:eastAsiaTheme="minorHAnsi" w:hAnsiTheme="minorHAnsi"/>
          <w:color w:val="000000"/>
          <w:sz w:val="22"/>
          <w:szCs w:val="22"/>
          <w:lang w:eastAsia="en-US"/>
        </w:rPr>
        <w:t xml:space="preserve"> invariance </w:t>
      </w:r>
      <w:r w:rsidR="009E6A6B" w:rsidRPr="009E6A6B">
        <w:rPr>
          <w:rFonts w:asciiTheme="minorHAnsi" w:eastAsiaTheme="minorHAnsi" w:hAnsiTheme="minorHAnsi"/>
          <w:color w:val="000000"/>
          <w:sz w:val="22"/>
          <w:szCs w:val="22"/>
          <w:lang w:eastAsia="en-US"/>
        </w:rPr>
        <w:t>(</w:t>
      </w:r>
      <w:r w:rsidR="009E6A6B">
        <w:rPr>
          <w:rFonts w:asciiTheme="minorHAnsi" w:eastAsiaTheme="minorHAnsi" w:hAnsiTheme="minorHAnsi"/>
          <w:color w:val="000000"/>
          <w:sz w:val="22"/>
          <w:szCs w:val="22"/>
          <w:lang w:eastAsia="en-US"/>
        </w:rPr>
        <w:t>Joreskog and Goldberger 1975;</w:t>
      </w:r>
      <w:r w:rsidR="002C273F">
        <w:rPr>
          <w:rFonts w:asciiTheme="minorHAnsi" w:eastAsiaTheme="minorHAnsi" w:hAnsiTheme="minorHAnsi"/>
          <w:color w:val="000000"/>
          <w:sz w:val="22"/>
          <w:szCs w:val="22"/>
          <w:lang w:eastAsia="en-US"/>
        </w:rPr>
        <w:t xml:space="preserve"> </w:t>
      </w:r>
      <w:r w:rsidR="009E6A6B">
        <w:rPr>
          <w:rFonts w:asciiTheme="minorHAnsi" w:eastAsiaTheme="minorHAnsi" w:hAnsiTheme="minorHAnsi"/>
          <w:color w:val="000000"/>
          <w:sz w:val="22"/>
          <w:szCs w:val="22"/>
          <w:lang w:eastAsia="en-US"/>
        </w:rPr>
        <w:t>Muthén 1989)</w:t>
      </w:r>
      <w:r w:rsidRPr="000D5FE4">
        <w:rPr>
          <w:rFonts w:asciiTheme="minorHAnsi" w:eastAsiaTheme="minorHAnsi" w:hAnsiTheme="minorHAnsi"/>
          <w:color w:val="000000"/>
          <w:sz w:val="22"/>
          <w:szCs w:val="22"/>
          <w:lang w:eastAsia="en-US"/>
        </w:rPr>
        <w:t xml:space="preserve">. </w:t>
      </w:r>
      <w:r>
        <w:rPr>
          <w:rFonts w:asciiTheme="minorHAnsi" w:eastAsiaTheme="minorHAnsi" w:hAnsiTheme="minorHAnsi"/>
          <w:color w:val="000000"/>
          <w:sz w:val="22"/>
          <w:szCs w:val="22"/>
          <w:lang w:eastAsia="en-US"/>
        </w:rPr>
        <w:t xml:space="preserve">Similarly </w:t>
      </w:r>
      <w:r w:rsidR="000D5FE4">
        <w:rPr>
          <w:rFonts w:asciiTheme="minorHAnsi" w:eastAsiaTheme="minorHAnsi" w:hAnsiTheme="minorHAnsi"/>
          <w:color w:val="000000"/>
          <w:sz w:val="22"/>
          <w:szCs w:val="22"/>
          <w:lang w:eastAsia="en-US"/>
        </w:rPr>
        <w:t xml:space="preserve">to </w:t>
      </w:r>
      <w:r w:rsidR="000D5FE4" w:rsidRPr="002D2842">
        <w:rPr>
          <w:rFonts w:asciiTheme="minorHAnsi" w:eastAsiaTheme="minorHAnsi" w:hAnsiTheme="minorHAnsi"/>
          <w:color w:val="000000"/>
          <w:sz w:val="22"/>
          <w:szCs w:val="22"/>
          <w:lang w:eastAsia="en-US"/>
        </w:rPr>
        <w:t>factor</w:t>
      </w:r>
      <w:r w:rsidRPr="002D2842">
        <w:rPr>
          <w:rFonts w:asciiTheme="minorHAnsi" w:eastAsiaTheme="minorHAnsi" w:hAnsiTheme="minorHAnsi"/>
          <w:color w:val="000000"/>
          <w:sz w:val="22"/>
          <w:szCs w:val="22"/>
          <w:lang w:eastAsia="en-US"/>
        </w:rPr>
        <w:t xml:space="preserve"> analysis, factor loading estimates from the MIMIC model provide information on the strength of the association with the latent construct. Information about the relationship between the items and the validation metric is revealed through a regression parameter on the latent variable, which assesses the association between the validation metric and the latent variable. An extension of this model for categorical items assumes that ordinal items originate from underlying unobserved continuous, normally distributed items and relates the observed items with the underlying unobserved items through a series of threshold relationships </w:t>
      </w:r>
      <w:r w:rsidR="009E6A6B" w:rsidRPr="009E6A6B">
        <w:rPr>
          <w:rFonts w:asciiTheme="minorHAnsi" w:eastAsiaTheme="minorHAnsi" w:hAnsiTheme="minorHAnsi"/>
          <w:color w:val="000000"/>
          <w:sz w:val="22"/>
          <w:szCs w:val="22"/>
          <w:lang w:eastAsia="en-US"/>
        </w:rPr>
        <w:t>(</w:t>
      </w:r>
      <w:r w:rsidR="009E6A6B">
        <w:rPr>
          <w:rFonts w:asciiTheme="minorHAnsi" w:eastAsiaTheme="minorHAnsi" w:hAnsiTheme="minorHAnsi"/>
          <w:color w:val="000000"/>
          <w:sz w:val="22"/>
          <w:szCs w:val="22"/>
          <w:lang w:eastAsia="en-US"/>
        </w:rPr>
        <w:t>Muthén 1984)</w:t>
      </w:r>
      <w:r w:rsidR="0057176E">
        <w:rPr>
          <w:rFonts w:asciiTheme="minorHAnsi" w:eastAsiaTheme="minorHAnsi" w:hAnsiTheme="minorHAnsi"/>
          <w:color w:val="000000"/>
          <w:sz w:val="22"/>
          <w:szCs w:val="22"/>
          <w:lang w:eastAsia="en-US"/>
        </w:rPr>
        <w:t xml:space="preserve">. </w:t>
      </w:r>
      <w:r w:rsidRPr="000D5FE4">
        <w:rPr>
          <w:rFonts w:asciiTheme="minorHAnsi" w:eastAsiaTheme="minorHAnsi" w:hAnsiTheme="minorHAnsi"/>
          <w:color w:val="000000"/>
          <w:sz w:val="22"/>
          <w:szCs w:val="22"/>
          <w:lang w:eastAsia="en-US"/>
        </w:rPr>
        <w:t>The MIMIC model augments the original factor analysis model by introducing an external (exogenous) covariate. The covariate can affect the item(s) directly (direct effects) and/or the latent trait (indirect effect).  A significant direct effect indicates that for the same values of the latent trait (that is, fixed to average values) the probability of a certain resp</w:t>
      </w:r>
      <w:r w:rsidR="00021A50">
        <w:rPr>
          <w:rFonts w:asciiTheme="minorHAnsi" w:eastAsiaTheme="minorHAnsi" w:hAnsiTheme="minorHAnsi"/>
          <w:color w:val="000000"/>
          <w:sz w:val="22"/>
          <w:szCs w:val="22"/>
          <w:lang w:eastAsia="en-US"/>
        </w:rPr>
        <w:t xml:space="preserve">onse in the item varies (scalar </w:t>
      </w:r>
      <w:r w:rsidRPr="000D5FE4">
        <w:rPr>
          <w:rFonts w:asciiTheme="minorHAnsi" w:eastAsiaTheme="minorHAnsi" w:hAnsiTheme="minorHAnsi"/>
          <w:color w:val="000000"/>
          <w:sz w:val="22"/>
          <w:szCs w:val="22"/>
          <w:lang w:eastAsia="en-US"/>
        </w:rPr>
        <w:t xml:space="preserve">invariance). In other words, two individuals with the same (average) latent trait levels, have different probabilities of responding, for instance, “a little” based on their values in the covariate. This introduces measurement bias and therefore was considered as an item deletion criterion here. Significant indirect effects, on the contrary, simply reflect latent score differences, often anticipated in relation to the covariate. </w:t>
      </w:r>
    </w:p>
    <w:p w:rsidR="00DD1FDD" w:rsidRPr="00B44E77" w:rsidRDefault="00DD1FDD" w:rsidP="00DD1FDD">
      <w:pPr>
        <w:autoSpaceDE w:val="0"/>
        <w:autoSpaceDN w:val="0"/>
        <w:adjustRightInd w:val="0"/>
        <w:spacing w:line="360" w:lineRule="auto"/>
        <w:jc w:val="both"/>
        <w:rPr>
          <w:rFonts w:asciiTheme="minorHAnsi" w:hAnsiTheme="minorHAnsi"/>
          <w:b/>
          <w:sz w:val="22"/>
          <w:szCs w:val="22"/>
        </w:rPr>
      </w:pPr>
    </w:p>
    <w:p w:rsidR="00A210BC" w:rsidRPr="001E43A4" w:rsidRDefault="001E43A4" w:rsidP="00A42D3B">
      <w:pPr>
        <w:spacing w:line="360" w:lineRule="auto"/>
        <w:rPr>
          <w:rFonts w:asciiTheme="minorHAnsi" w:hAnsiTheme="minorHAnsi"/>
          <w:sz w:val="22"/>
          <w:szCs w:val="22"/>
        </w:rPr>
      </w:pPr>
      <w:r w:rsidRPr="001E43A4">
        <w:rPr>
          <w:rFonts w:asciiTheme="minorHAnsi" w:hAnsiTheme="minorHAnsi"/>
          <w:sz w:val="22"/>
          <w:szCs w:val="22"/>
        </w:rPr>
        <w:t>2.5</w:t>
      </w:r>
      <w:r w:rsidR="00D44351">
        <w:rPr>
          <w:rFonts w:asciiTheme="minorHAnsi" w:hAnsiTheme="minorHAnsi"/>
          <w:sz w:val="22"/>
          <w:szCs w:val="22"/>
        </w:rPr>
        <w:t>.</w:t>
      </w:r>
      <w:r w:rsidRPr="001E43A4">
        <w:rPr>
          <w:rFonts w:asciiTheme="minorHAnsi" w:hAnsiTheme="minorHAnsi"/>
          <w:sz w:val="22"/>
          <w:szCs w:val="22"/>
        </w:rPr>
        <w:t xml:space="preserve"> </w:t>
      </w:r>
      <w:r w:rsidR="00A210BC" w:rsidRPr="001E43A4">
        <w:rPr>
          <w:rFonts w:asciiTheme="minorHAnsi" w:hAnsiTheme="minorHAnsi"/>
          <w:sz w:val="22"/>
          <w:szCs w:val="22"/>
        </w:rPr>
        <w:t xml:space="preserve">Missing data techniques for non-applicable and missing data </w:t>
      </w:r>
    </w:p>
    <w:p w:rsidR="000176EB" w:rsidRDefault="0021532C" w:rsidP="00DD1FDD">
      <w:pPr>
        <w:spacing w:line="360" w:lineRule="auto"/>
        <w:jc w:val="both"/>
        <w:rPr>
          <w:rFonts w:asciiTheme="minorHAnsi" w:hAnsiTheme="minorHAnsi"/>
          <w:sz w:val="22"/>
          <w:szCs w:val="22"/>
        </w:rPr>
      </w:pPr>
      <w:r>
        <w:rPr>
          <w:rFonts w:asciiTheme="minorHAnsi" w:hAnsiTheme="minorHAnsi"/>
          <w:sz w:val="22"/>
          <w:szCs w:val="22"/>
        </w:rPr>
        <w:lastRenderedPageBreak/>
        <w:t>We employed two</w:t>
      </w:r>
      <w:r w:rsidR="00A210BC">
        <w:rPr>
          <w:rFonts w:asciiTheme="minorHAnsi" w:hAnsiTheme="minorHAnsi"/>
          <w:sz w:val="22"/>
          <w:szCs w:val="22"/>
        </w:rPr>
        <w:t xml:space="preserve"> </w:t>
      </w:r>
      <w:r w:rsidR="000D5FE4" w:rsidRPr="00B44E77">
        <w:rPr>
          <w:rFonts w:asciiTheme="minorHAnsi" w:hAnsiTheme="minorHAnsi"/>
          <w:sz w:val="22"/>
          <w:szCs w:val="22"/>
        </w:rPr>
        <w:t>different</w:t>
      </w:r>
      <w:r w:rsidR="000D5FE4">
        <w:rPr>
          <w:rFonts w:asciiTheme="minorHAnsi" w:hAnsiTheme="minorHAnsi"/>
          <w:sz w:val="22"/>
          <w:szCs w:val="22"/>
        </w:rPr>
        <w:t xml:space="preserve"> </w:t>
      </w:r>
      <w:r w:rsidR="000D5FE4" w:rsidRPr="00B44E77">
        <w:rPr>
          <w:rFonts w:asciiTheme="minorHAnsi" w:hAnsiTheme="minorHAnsi"/>
          <w:sz w:val="22"/>
          <w:szCs w:val="22"/>
        </w:rPr>
        <w:t>approaches</w:t>
      </w:r>
      <w:r w:rsidR="00A210BC" w:rsidRPr="00B44E77">
        <w:rPr>
          <w:rFonts w:asciiTheme="minorHAnsi" w:hAnsiTheme="minorHAnsi"/>
          <w:sz w:val="22"/>
          <w:szCs w:val="22"/>
        </w:rPr>
        <w:t xml:space="preserve"> for handling the non-applicable</w:t>
      </w:r>
      <w:r w:rsidR="00A210BC">
        <w:rPr>
          <w:rFonts w:asciiTheme="minorHAnsi" w:hAnsiTheme="minorHAnsi"/>
          <w:sz w:val="22"/>
          <w:szCs w:val="22"/>
        </w:rPr>
        <w:t xml:space="preserve"> and missing responses. Firstly, we used a n</w:t>
      </w:r>
      <w:r w:rsidR="00A210BC" w:rsidRPr="00B44E77">
        <w:rPr>
          <w:rFonts w:asciiTheme="minorHAnsi" w:hAnsiTheme="minorHAnsi"/>
          <w:sz w:val="22"/>
          <w:szCs w:val="22"/>
        </w:rPr>
        <w:t>o discrimination</w:t>
      </w:r>
      <w:r w:rsidR="00A210BC">
        <w:rPr>
          <w:rFonts w:asciiTheme="minorHAnsi" w:hAnsiTheme="minorHAnsi"/>
          <w:sz w:val="22"/>
          <w:szCs w:val="22"/>
        </w:rPr>
        <w:t xml:space="preserve"> n</w:t>
      </w:r>
      <w:r w:rsidR="00A210BC" w:rsidRPr="00B44E77">
        <w:rPr>
          <w:rFonts w:asciiTheme="minorHAnsi" w:hAnsiTheme="minorHAnsi"/>
          <w:sz w:val="22"/>
          <w:szCs w:val="22"/>
        </w:rPr>
        <w:t xml:space="preserve">ot applicable </w:t>
      </w:r>
      <w:r w:rsidR="00A210BC">
        <w:rPr>
          <w:rFonts w:asciiTheme="minorHAnsi" w:hAnsiTheme="minorHAnsi"/>
          <w:sz w:val="22"/>
          <w:szCs w:val="22"/>
        </w:rPr>
        <w:t>e</w:t>
      </w:r>
      <w:r w:rsidR="00A210BC" w:rsidRPr="00B44E77">
        <w:rPr>
          <w:rFonts w:asciiTheme="minorHAnsi" w:hAnsiTheme="minorHAnsi"/>
          <w:sz w:val="22"/>
          <w:szCs w:val="22"/>
        </w:rPr>
        <w:t>qual (NONE)</w:t>
      </w:r>
      <w:r w:rsidR="00A210BC">
        <w:rPr>
          <w:rFonts w:asciiTheme="minorHAnsi" w:hAnsiTheme="minorHAnsi"/>
          <w:sz w:val="22"/>
          <w:szCs w:val="22"/>
        </w:rPr>
        <w:t xml:space="preserve"> approach where all responses were considered </w:t>
      </w:r>
      <w:r w:rsidR="00A210BC" w:rsidRPr="00B44E77">
        <w:rPr>
          <w:rFonts w:asciiTheme="minorHAnsi" w:hAnsiTheme="minorHAnsi"/>
          <w:sz w:val="22"/>
          <w:szCs w:val="22"/>
        </w:rPr>
        <w:t xml:space="preserve">valid </w:t>
      </w:r>
      <w:r w:rsidR="00A210BC">
        <w:rPr>
          <w:rFonts w:asciiTheme="minorHAnsi" w:hAnsiTheme="minorHAnsi"/>
          <w:sz w:val="22"/>
          <w:szCs w:val="22"/>
        </w:rPr>
        <w:t>and where the categories “non-</w:t>
      </w:r>
      <w:r w:rsidR="00A210BC" w:rsidRPr="00B44E77">
        <w:rPr>
          <w:rFonts w:asciiTheme="minorHAnsi" w:hAnsiTheme="minorHAnsi"/>
          <w:sz w:val="22"/>
          <w:szCs w:val="22"/>
        </w:rPr>
        <w:t xml:space="preserve">applicable” </w:t>
      </w:r>
      <w:r w:rsidR="00A210BC">
        <w:rPr>
          <w:rFonts w:asciiTheme="minorHAnsi" w:hAnsiTheme="minorHAnsi"/>
          <w:sz w:val="22"/>
          <w:szCs w:val="22"/>
        </w:rPr>
        <w:t>and “missing” were collapsed into the category “not at all” (i.e., no experienced discrimination).</w:t>
      </w:r>
      <w:r w:rsidR="00A210BC" w:rsidRPr="00B44E77">
        <w:rPr>
          <w:rFonts w:asciiTheme="minorHAnsi" w:hAnsiTheme="minorHAnsi"/>
          <w:sz w:val="22"/>
          <w:szCs w:val="22"/>
        </w:rPr>
        <w:t xml:space="preserve"> </w:t>
      </w:r>
      <w:r w:rsidR="00A210BC">
        <w:rPr>
          <w:rFonts w:asciiTheme="minorHAnsi" w:hAnsiTheme="minorHAnsi"/>
          <w:sz w:val="22"/>
          <w:szCs w:val="22"/>
        </w:rPr>
        <w:t xml:space="preserve">Secondly, we used an </w:t>
      </w:r>
      <w:r w:rsidR="00A210BC" w:rsidRPr="00B44E77">
        <w:rPr>
          <w:rFonts w:asciiTheme="minorHAnsi" w:hAnsiTheme="minorHAnsi"/>
          <w:sz w:val="22"/>
          <w:szCs w:val="22"/>
        </w:rPr>
        <w:t xml:space="preserve">imputation technique whereby an estimated response for an individual is imputed into </w:t>
      </w:r>
      <w:r w:rsidR="00A210BC">
        <w:rPr>
          <w:rFonts w:asciiTheme="minorHAnsi" w:hAnsiTheme="minorHAnsi"/>
          <w:sz w:val="22"/>
          <w:szCs w:val="22"/>
        </w:rPr>
        <w:t xml:space="preserve">non applicable and </w:t>
      </w:r>
      <w:r w:rsidR="00A210BC" w:rsidRPr="00B44E77">
        <w:rPr>
          <w:rFonts w:asciiTheme="minorHAnsi" w:hAnsiTheme="minorHAnsi"/>
          <w:sz w:val="22"/>
          <w:szCs w:val="22"/>
        </w:rPr>
        <w:t xml:space="preserve">missing </w:t>
      </w:r>
      <w:r w:rsidR="00A210BC">
        <w:rPr>
          <w:rFonts w:asciiTheme="minorHAnsi" w:hAnsiTheme="minorHAnsi"/>
          <w:sz w:val="22"/>
          <w:szCs w:val="22"/>
        </w:rPr>
        <w:t xml:space="preserve">items conditional on the </w:t>
      </w:r>
      <w:r w:rsidR="00A210BC" w:rsidRPr="00B44E77">
        <w:rPr>
          <w:rFonts w:asciiTheme="minorHAnsi" w:hAnsiTheme="minorHAnsi"/>
          <w:sz w:val="22"/>
          <w:szCs w:val="22"/>
        </w:rPr>
        <w:t>median response of all answered items for that i</w:t>
      </w:r>
      <w:r w:rsidR="00A210BC">
        <w:rPr>
          <w:rFonts w:asciiTheme="minorHAnsi" w:hAnsiTheme="minorHAnsi"/>
          <w:sz w:val="22"/>
          <w:szCs w:val="22"/>
        </w:rPr>
        <w:t>ndividual item median pro rating (IMAP)</w:t>
      </w:r>
      <w:r w:rsidR="00A210BC" w:rsidRPr="00B44E77">
        <w:rPr>
          <w:rFonts w:asciiTheme="minorHAnsi" w:hAnsiTheme="minorHAnsi"/>
          <w:sz w:val="22"/>
          <w:szCs w:val="22"/>
        </w:rPr>
        <w:t>. The sc</w:t>
      </w:r>
      <w:r w:rsidR="00A210BC">
        <w:rPr>
          <w:rFonts w:asciiTheme="minorHAnsi" w:hAnsiTheme="minorHAnsi"/>
          <w:sz w:val="22"/>
          <w:szCs w:val="22"/>
        </w:rPr>
        <w:t>ore to be imputed in place of applicable</w:t>
      </w:r>
      <w:r w:rsidR="00A210BC" w:rsidRPr="00B44E77">
        <w:rPr>
          <w:rFonts w:asciiTheme="minorHAnsi" w:hAnsiTheme="minorHAnsi"/>
          <w:sz w:val="22"/>
          <w:szCs w:val="22"/>
        </w:rPr>
        <w:t xml:space="preserve"> responses is therefore conditional on the res</w:t>
      </w:r>
      <w:r w:rsidR="00A210BC">
        <w:rPr>
          <w:rFonts w:asciiTheme="minorHAnsi" w:hAnsiTheme="minorHAnsi"/>
          <w:sz w:val="22"/>
          <w:szCs w:val="22"/>
        </w:rPr>
        <w:t xml:space="preserve">ponses of the applicable items. </w:t>
      </w:r>
    </w:p>
    <w:p w:rsidR="0021532C" w:rsidRPr="001E43A4" w:rsidRDefault="0021532C" w:rsidP="00DD1FDD">
      <w:pPr>
        <w:spacing w:line="360" w:lineRule="auto"/>
        <w:jc w:val="both"/>
        <w:rPr>
          <w:rFonts w:asciiTheme="minorHAnsi" w:hAnsiTheme="minorHAnsi"/>
          <w:sz w:val="22"/>
          <w:szCs w:val="22"/>
        </w:rPr>
      </w:pPr>
    </w:p>
    <w:p w:rsidR="00A42D3B" w:rsidRPr="001E43A4" w:rsidRDefault="001E43A4" w:rsidP="00A42D3B">
      <w:pPr>
        <w:autoSpaceDE w:val="0"/>
        <w:autoSpaceDN w:val="0"/>
        <w:adjustRightInd w:val="0"/>
        <w:spacing w:line="360" w:lineRule="auto"/>
        <w:rPr>
          <w:rFonts w:asciiTheme="minorHAnsi" w:eastAsiaTheme="minorHAnsi" w:hAnsiTheme="minorHAnsi"/>
          <w:color w:val="000000"/>
          <w:sz w:val="22"/>
          <w:szCs w:val="22"/>
          <w:lang w:eastAsia="en-US"/>
        </w:rPr>
      </w:pPr>
      <w:r w:rsidRPr="001E43A4">
        <w:rPr>
          <w:rFonts w:asciiTheme="minorHAnsi" w:eastAsiaTheme="minorHAnsi" w:hAnsiTheme="minorHAnsi"/>
          <w:color w:val="000000"/>
          <w:sz w:val="22"/>
          <w:szCs w:val="22"/>
          <w:lang w:eastAsia="en-US"/>
        </w:rPr>
        <w:t>2.6</w:t>
      </w:r>
      <w:r w:rsidR="00D44351">
        <w:rPr>
          <w:rFonts w:asciiTheme="minorHAnsi" w:eastAsiaTheme="minorHAnsi" w:hAnsiTheme="minorHAnsi"/>
          <w:color w:val="000000"/>
          <w:sz w:val="22"/>
          <w:szCs w:val="22"/>
          <w:lang w:eastAsia="en-US"/>
        </w:rPr>
        <w:t>.</w:t>
      </w:r>
      <w:r w:rsidRPr="001E43A4">
        <w:rPr>
          <w:rFonts w:asciiTheme="minorHAnsi" w:eastAsiaTheme="minorHAnsi" w:hAnsiTheme="minorHAnsi"/>
          <w:color w:val="000000"/>
          <w:sz w:val="22"/>
          <w:szCs w:val="22"/>
          <w:lang w:eastAsia="en-US"/>
        </w:rPr>
        <w:t xml:space="preserve"> </w:t>
      </w:r>
      <w:r w:rsidR="00A210BC" w:rsidRPr="001E43A4">
        <w:rPr>
          <w:rFonts w:asciiTheme="minorHAnsi" w:eastAsiaTheme="minorHAnsi" w:hAnsiTheme="minorHAnsi"/>
          <w:color w:val="000000"/>
          <w:sz w:val="22"/>
          <w:szCs w:val="22"/>
          <w:lang w:eastAsia="en-US"/>
        </w:rPr>
        <w:t>Assessment of the reliability and validity of the DISCUS</w:t>
      </w:r>
    </w:p>
    <w:p w:rsidR="009217E5" w:rsidRDefault="009217E5" w:rsidP="009217E5">
      <w:pPr>
        <w:spacing w:line="360" w:lineRule="auto"/>
        <w:jc w:val="both"/>
        <w:rPr>
          <w:rFonts w:asciiTheme="minorHAnsi" w:hAnsiTheme="minorHAnsi"/>
          <w:sz w:val="22"/>
          <w:szCs w:val="22"/>
        </w:rPr>
      </w:pPr>
      <w:r w:rsidRPr="002F168F">
        <w:rPr>
          <w:rFonts w:asciiTheme="minorHAnsi" w:hAnsiTheme="minorHAnsi"/>
          <w:sz w:val="22"/>
          <w:szCs w:val="22"/>
        </w:rPr>
        <w:t>We validated findings from the ASPEN</w:t>
      </w:r>
      <w:r>
        <w:rPr>
          <w:rFonts w:asciiTheme="minorHAnsi" w:hAnsiTheme="minorHAnsi"/>
          <w:sz w:val="22"/>
          <w:szCs w:val="22"/>
        </w:rPr>
        <w:t>/INDIGO-depression</w:t>
      </w:r>
      <w:r w:rsidRPr="002F168F">
        <w:rPr>
          <w:rFonts w:asciiTheme="minorHAnsi" w:hAnsiTheme="minorHAnsi"/>
          <w:sz w:val="22"/>
          <w:szCs w:val="22"/>
        </w:rPr>
        <w:t xml:space="preserve"> and INDIGO</w:t>
      </w:r>
      <w:r>
        <w:rPr>
          <w:rFonts w:asciiTheme="minorHAnsi" w:hAnsiTheme="minorHAnsi"/>
          <w:sz w:val="22"/>
          <w:szCs w:val="22"/>
        </w:rPr>
        <w:t>-schizophrenia</w:t>
      </w:r>
      <w:r w:rsidRPr="002F168F">
        <w:rPr>
          <w:rFonts w:asciiTheme="minorHAnsi" w:hAnsiTheme="minorHAnsi"/>
          <w:sz w:val="22"/>
          <w:szCs w:val="22"/>
        </w:rPr>
        <w:t xml:space="preserve"> data using data collected as part of the Mental Illness-Related Investigations on Discrimination (MIRIAD) study</w:t>
      </w:r>
      <w:r w:rsidRPr="00AD50E3">
        <w:rPr>
          <w:rFonts w:asciiTheme="minorHAnsi" w:hAnsiTheme="minorHAnsi"/>
          <w:sz w:val="22"/>
          <w:szCs w:val="22"/>
        </w:rPr>
        <w:t xml:space="preserve"> (Evans-Lacko et al. 2015;Farrelly et al. 2014). This was an ethnically diverse sample, which comprised 20</w:t>
      </w:r>
      <w:r w:rsidR="005322DF">
        <w:rPr>
          <w:rFonts w:asciiTheme="minorHAnsi" w:hAnsiTheme="minorHAnsi"/>
          <w:sz w:val="22"/>
          <w:szCs w:val="22"/>
        </w:rPr>
        <w:t>2</w:t>
      </w:r>
      <w:r w:rsidRPr="00AD50E3">
        <w:rPr>
          <w:rFonts w:asciiTheme="minorHAnsi" w:hAnsiTheme="minorHAnsi"/>
          <w:sz w:val="22"/>
          <w:szCs w:val="22"/>
        </w:rPr>
        <w:t xml:space="preserve"> individuals using secondary mental health services in South London.</w:t>
      </w:r>
    </w:p>
    <w:p w:rsidR="005322DF" w:rsidRPr="00AD50E3" w:rsidRDefault="005322DF" w:rsidP="009217E5">
      <w:pPr>
        <w:spacing w:line="360" w:lineRule="auto"/>
        <w:jc w:val="both"/>
        <w:rPr>
          <w:rFonts w:asciiTheme="minorHAnsi" w:hAnsiTheme="minorHAnsi"/>
          <w:sz w:val="22"/>
          <w:szCs w:val="22"/>
        </w:rPr>
      </w:pPr>
    </w:p>
    <w:p w:rsidR="00AB3442" w:rsidRPr="0022426D" w:rsidRDefault="00021A50" w:rsidP="0022426D">
      <w:pPr>
        <w:autoSpaceDE w:val="0"/>
        <w:autoSpaceDN w:val="0"/>
        <w:adjustRightInd w:val="0"/>
        <w:spacing w:line="360" w:lineRule="auto"/>
        <w:jc w:val="both"/>
        <w:rPr>
          <w:rFonts w:asciiTheme="minorHAnsi" w:hAnsiTheme="minorHAnsi"/>
          <w:sz w:val="22"/>
          <w:szCs w:val="22"/>
        </w:rPr>
      </w:pPr>
      <w:r w:rsidRPr="00AD50E3">
        <w:rPr>
          <w:rFonts w:asciiTheme="minorHAnsi" w:hAnsiTheme="minorHAnsi"/>
          <w:sz w:val="22"/>
          <w:szCs w:val="22"/>
        </w:rPr>
        <w:t>Cronbach’s coefficient alpha</w:t>
      </w:r>
      <w:r w:rsidR="00A210BC" w:rsidRPr="00AD50E3">
        <w:rPr>
          <w:rFonts w:asciiTheme="minorHAnsi" w:hAnsiTheme="minorHAnsi"/>
          <w:sz w:val="22"/>
          <w:szCs w:val="22"/>
        </w:rPr>
        <w:t xml:space="preserve"> was employed to evaluate the reliability (internal consistency) of the items of the DISCUS.  It evaluates the extent to which items within a scale are inter-correlated with one another and thus seem to measure the same concept. Its value ranges from 0 to </w:t>
      </w:r>
      <w:r w:rsidR="000D5FE4" w:rsidRPr="00AD50E3">
        <w:rPr>
          <w:rFonts w:asciiTheme="minorHAnsi" w:hAnsiTheme="minorHAnsi"/>
          <w:sz w:val="22"/>
          <w:szCs w:val="22"/>
        </w:rPr>
        <w:t>1 and</w:t>
      </w:r>
      <w:r w:rsidR="00A210BC" w:rsidRPr="00AD50E3">
        <w:rPr>
          <w:rFonts w:asciiTheme="minorHAnsi" w:hAnsiTheme="minorHAnsi"/>
          <w:sz w:val="22"/>
          <w:szCs w:val="22"/>
        </w:rPr>
        <w:t xml:space="preserve"> internal consistency reliability is suggested to be acceptable when Cronbach’s alpha </w:t>
      </w:r>
      <w:r w:rsidR="009E6A6B" w:rsidRPr="00AD50E3">
        <w:rPr>
          <w:rFonts w:asciiTheme="minorHAnsi" w:hAnsiTheme="minorHAnsi"/>
          <w:sz w:val="22"/>
          <w:szCs w:val="22"/>
        </w:rPr>
        <w:t>(Cronbach 1951)</w:t>
      </w:r>
      <w:r w:rsidR="00704693" w:rsidRPr="00AD50E3">
        <w:rPr>
          <w:rFonts w:asciiTheme="minorHAnsi" w:hAnsiTheme="minorHAnsi"/>
          <w:sz w:val="22"/>
          <w:szCs w:val="22"/>
        </w:rPr>
        <w:t xml:space="preserve"> </w:t>
      </w:r>
      <w:r w:rsidR="00A210BC" w:rsidRPr="00AD50E3">
        <w:rPr>
          <w:rFonts w:asciiTheme="minorHAnsi" w:hAnsiTheme="minorHAnsi"/>
          <w:sz w:val="22"/>
          <w:szCs w:val="22"/>
        </w:rPr>
        <w:t xml:space="preserve">is at </w:t>
      </w:r>
      <w:r w:rsidR="000D5FE4" w:rsidRPr="00AD50E3">
        <w:rPr>
          <w:rFonts w:asciiTheme="minorHAnsi" w:hAnsiTheme="minorHAnsi"/>
          <w:sz w:val="22"/>
          <w:szCs w:val="22"/>
        </w:rPr>
        <w:t xml:space="preserve">least 0.70 </w:t>
      </w:r>
      <w:r w:rsidR="009E6A6B" w:rsidRPr="00AD50E3">
        <w:rPr>
          <w:rFonts w:asciiTheme="minorHAnsi" w:hAnsiTheme="minorHAnsi"/>
          <w:sz w:val="22"/>
          <w:szCs w:val="22"/>
        </w:rPr>
        <w:t>(DeVellis 2016)</w:t>
      </w:r>
      <w:r w:rsidR="00704693" w:rsidRPr="00AD50E3">
        <w:rPr>
          <w:rFonts w:asciiTheme="minorHAnsi" w:hAnsiTheme="minorHAnsi"/>
          <w:sz w:val="22"/>
          <w:szCs w:val="22"/>
        </w:rPr>
        <w:t xml:space="preserve">. </w:t>
      </w:r>
      <w:r w:rsidR="00AB3442" w:rsidRPr="0022426D">
        <w:rPr>
          <w:rFonts w:asciiTheme="minorHAnsi" w:hAnsiTheme="minorHAnsi"/>
          <w:sz w:val="22"/>
          <w:szCs w:val="22"/>
        </w:rPr>
        <w:t xml:space="preserve">Construct validity was </w:t>
      </w:r>
      <w:r w:rsidR="00AB3442">
        <w:rPr>
          <w:rFonts w:asciiTheme="minorHAnsi" w:hAnsiTheme="minorHAnsi"/>
          <w:sz w:val="22"/>
          <w:szCs w:val="22"/>
        </w:rPr>
        <w:t xml:space="preserve">further </w:t>
      </w:r>
      <w:r w:rsidR="00AB3442" w:rsidRPr="0022426D">
        <w:rPr>
          <w:rFonts w:asciiTheme="minorHAnsi" w:hAnsiTheme="minorHAnsi"/>
          <w:sz w:val="22"/>
          <w:szCs w:val="22"/>
        </w:rPr>
        <w:t xml:space="preserve">examined by estimating the correlation between the DISCUS and the total scores of the Brief Psychiatric Rating Scale (BPRS) (Lukoff et al. 1986) and the Internalised Stigma of Mental Illness Scale (ISMI) </w:t>
      </w:r>
      <w:r w:rsidR="00AB3442" w:rsidRPr="00AB3442">
        <w:rPr>
          <w:rFonts w:asciiTheme="minorHAnsi" w:hAnsiTheme="minorHAnsi"/>
          <w:sz w:val="22"/>
          <w:szCs w:val="22"/>
        </w:rPr>
        <w:t>(Ritsher et al. 2003)</w:t>
      </w:r>
      <w:r w:rsidR="00AB3442" w:rsidRPr="0022426D">
        <w:rPr>
          <w:rFonts w:asciiTheme="minorHAnsi" w:hAnsiTheme="minorHAnsi"/>
          <w:sz w:val="22"/>
          <w:szCs w:val="22"/>
        </w:rPr>
        <w:t xml:space="preserve">. A comparison of the DISCUS with the Internalised Stigma of Mental Illness Scale (ISMI) as it can be considered a similar stigma-related construct. Previous cross-country research shows that exposure to higher levels of stigma and greater perceived discrimination is associated with higher internalised stigma (Evans-Lacko, et al., 2012). We further examined the relationship between the DISCUS and the BPRS as severity is a consistently identified determinant of experienced stigma (Livingston &amp; Boyd, 2010). </w:t>
      </w:r>
    </w:p>
    <w:p w:rsidR="00AB3442" w:rsidRDefault="00AB3442" w:rsidP="00A210BC">
      <w:pPr>
        <w:autoSpaceDE w:val="0"/>
        <w:autoSpaceDN w:val="0"/>
        <w:adjustRightInd w:val="0"/>
        <w:spacing w:line="360" w:lineRule="auto"/>
        <w:jc w:val="both"/>
        <w:rPr>
          <w:rFonts w:asciiTheme="minorHAnsi" w:hAnsiTheme="minorHAnsi"/>
          <w:sz w:val="22"/>
          <w:szCs w:val="22"/>
        </w:rPr>
      </w:pPr>
    </w:p>
    <w:p w:rsidR="00AB336B" w:rsidRDefault="00A210BC" w:rsidP="00A210BC">
      <w:pPr>
        <w:autoSpaceDE w:val="0"/>
        <w:autoSpaceDN w:val="0"/>
        <w:adjustRightInd w:val="0"/>
        <w:spacing w:line="360" w:lineRule="auto"/>
        <w:jc w:val="both"/>
        <w:rPr>
          <w:rFonts w:asciiTheme="minorHAnsi" w:eastAsiaTheme="minorHAnsi" w:hAnsiTheme="minorHAnsi" w:cs="Plantin"/>
          <w:sz w:val="22"/>
          <w:szCs w:val="22"/>
          <w:lang w:eastAsia="en-US"/>
        </w:rPr>
      </w:pPr>
      <w:r w:rsidRPr="00AD50E3">
        <w:rPr>
          <w:rFonts w:asciiTheme="minorHAnsi" w:hAnsiTheme="minorHAnsi"/>
          <w:sz w:val="22"/>
          <w:szCs w:val="22"/>
        </w:rPr>
        <w:t xml:space="preserve">Spearman’s correlation coefficients were calculated and were interpreted as follows: &gt;0.90: excellent relationship, 0.71-0.90: good, 0.51-0.70: fair, 0.31-0.50: </w:t>
      </w:r>
      <w:r w:rsidR="00812335">
        <w:rPr>
          <w:rFonts w:asciiTheme="minorHAnsi" w:hAnsiTheme="minorHAnsi"/>
          <w:sz w:val="22"/>
          <w:szCs w:val="22"/>
        </w:rPr>
        <w:t xml:space="preserve">moderate </w:t>
      </w:r>
      <w:r w:rsidRPr="00AD50E3">
        <w:rPr>
          <w:rFonts w:asciiTheme="minorHAnsi" w:hAnsiTheme="minorHAnsi"/>
          <w:sz w:val="22"/>
          <w:szCs w:val="22"/>
        </w:rPr>
        <w:t xml:space="preserve">and &lt;0.30: </w:t>
      </w:r>
      <w:r w:rsidR="00812335">
        <w:rPr>
          <w:rFonts w:asciiTheme="minorHAnsi" w:hAnsiTheme="minorHAnsi"/>
          <w:sz w:val="22"/>
          <w:szCs w:val="22"/>
        </w:rPr>
        <w:t>weak</w:t>
      </w:r>
      <w:r w:rsidRPr="00AD50E3">
        <w:rPr>
          <w:rFonts w:asciiTheme="minorHAnsi" w:hAnsiTheme="minorHAnsi"/>
          <w:sz w:val="22"/>
          <w:szCs w:val="22"/>
        </w:rPr>
        <w:t>.</w:t>
      </w:r>
      <w:r w:rsidRPr="0022426D">
        <w:rPr>
          <w:rFonts w:asciiTheme="minorHAnsi" w:hAnsiTheme="minorHAnsi"/>
          <w:sz w:val="22"/>
          <w:szCs w:val="22"/>
        </w:rPr>
        <w:t xml:space="preserve"> </w:t>
      </w:r>
      <w:r w:rsidR="004B1292" w:rsidRPr="0022426D">
        <w:rPr>
          <w:rFonts w:asciiTheme="minorHAnsi" w:hAnsiTheme="minorHAnsi"/>
          <w:sz w:val="22"/>
          <w:szCs w:val="22"/>
        </w:rPr>
        <w:t xml:space="preserve">Agreement </w:t>
      </w:r>
      <w:r w:rsidR="004B1292" w:rsidRPr="004B1292">
        <w:rPr>
          <w:rFonts w:asciiTheme="minorHAnsi" w:hAnsiTheme="minorHAnsi"/>
          <w:sz w:val="22"/>
          <w:szCs w:val="22"/>
        </w:rPr>
        <w:t xml:space="preserve">was </w:t>
      </w:r>
      <w:r w:rsidR="004B1292" w:rsidRPr="0022426D">
        <w:rPr>
          <w:rFonts w:asciiTheme="minorHAnsi" w:hAnsiTheme="minorHAnsi"/>
          <w:sz w:val="22"/>
          <w:szCs w:val="22"/>
        </w:rPr>
        <w:t>also established by calculating the total score of DISC-21 and DISCUS scale and subsequently estimating the Pearson correlation coefficient (ρ=0.95) between the two total scores</w:t>
      </w:r>
      <w:r w:rsidR="004B1292">
        <w:rPr>
          <w:rFonts w:asciiTheme="minorHAnsi" w:hAnsiTheme="minorHAnsi"/>
          <w:sz w:val="22"/>
          <w:szCs w:val="22"/>
        </w:rPr>
        <w:t xml:space="preserve">. </w:t>
      </w:r>
    </w:p>
    <w:p w:rsidR="00AD50E3" w:rsidRDefault="00AD50E3" w:rsidP="00A210BC">
      <w:pPr>
        <w:autoSpaceDE w:val="0"/>
        <w:autoSpaceDN w:val="0"/>
        <w:adjustRightInd w:val="0"/>
        <w:spacing w:line="360" w:lineRule="auto"/>
        <w:jc w:val="both"/>
        <w:rPr>
          <w:rFonts w:asciiTheme="minorHAnsi" w:eastAsiaTheme="minorHAnsi" w:hAnsiTheme="minorHAnsi" w:cs="Plantin"/>
          <w:sz w:val="22"/>
          <w:szCs w:val="22"/>
          <w:lang w:eastAsia="en-US"/>
        </w:rPr>
      </w:pPr>
    </w:p>
    <w:p w:rsidR="00A210BC" w:rsidRPr="00A11E2D" w:rsidRDefault="00A210BC" w:rsidP="00A210BC">
      <w:pPr>
        <w:autoSpaceDE w:val="0"/>
        <w:autoSpaceDN w:val="0"/>
        <w:adjustRightInd w:val="0"/>
        <w:spacing w:line="360" w:lineRule="auto"/>
        <w:jc w:val="both"/>
        <w:rPr>
          <w:rFonts w:asciiTheme="minorHAnsi" w:eastAsiaTheme="minorHAnsi" w:hAnsiTheme="minorHAnsi" w:cs="AdvP7B6C"/>
          <w:color w:val="000000"/>
          <w:sz w:val="22"/>
          <w:szCs w:val="22"/>
          <w:lang w:eastAsia="en-US"/>
        </w:rPr>
      </w:pPr>
      <w:r w:rsidRPr="00AD50E3">
        <w:rPr>
          <w:rFonts w:asciiTheme="minorHAnsi" w:hAnsiTheme="minorHAnsi"/>
          <w:sz w:val="22"/>
          <w:szCs w:val="22"/>
        </w:rPr>
        <w:lastRenderedPageBreak/>
        <w:t xml:space="preserve">A confirmatory item factor analysis (CFA) model was fitted, </w:t>
      </w:r>
      <w:r w:rsidR="000D5FE4" w:rsidRPr="00AD50E3">
        <w:rPr>
          <w:rFonts w:asciiTheme="minorHAnsi" w:hAnsiTheme="minorHAnsi"/>
          <w:sz w:val="22"/>
          <w:szCs w:val="22"/>
        </w:rPr>
        <w:t>with all</w:t>
      </w:r>
      <w:r w:rsidRPr="00AD50E3">
        <w:rPr>
          <w:rFonts w:asciiTheme="minorHAnsi" w:hAnsiTheme="minorHAnsi"/>
          <w:sz w:val="22"/>
          <w:szCs w:val="22"/>
        </w:rPr>
        <w:t xml:space="preserve"> DISCUS items loading onto a single factor which we named </w:t>
      </w:r>
      <w:r w:rsidR="000D5FE4" w:rsidRPr="00AD50E3">
        <w:rPr>
          <w:rFonts w:asciiTheme="minorHAnsi" w:hAnsiTheme="minorHAnsi"/>
          <w:sz w:val="22"/>
          <w:szCs w:val="22"/>
        </w:rPr>
        <w:t>as “Experienced Discrimination</w:t>
      </w:r>
      <w:r w:rsidRPr="00AD50E3">
        <w:rPr>
          <w:rFonts w:asciiTheme="minorHAnsi" w:hAnsiTheme="minorHAnsi"/>
          <w:sz w:val="22"/>
          <w:szCs w:val="22"/>
        </w:rPr>
        <w:t>”</w:t>
      </w:r>
      <w:r w:rsidR="003B79BF">
        <w:rPr>
          <w:rFonts w:asciiTheme="minorHAnsi" w:hAnsiTheme="minorHAnsi"/>
          <w:sz w:val="22"/>
          <w:szCs w:val="22"/>
        </w:rPr>
        <w:t xml:space="preserve"> (Figure</w:t>
      </w:r>
      <w:r w:rsidRPr="00AD50E3">
        <w:rPr>
          <w:rFonts w:asciiTheme="minorHAnsi" w:hAnsiTheme="minorHAnsi"/>
          <w:sz w:val="22"/>
          <w:szCs w:val="22"/>
        </w:rPr>
        <w:t xml:space="preserve"> 2).  CFA was applied using the weighted least square estimator with a mean- and variance-adjusted chi-squared method to handle ordered categorical items</w:t>
      </w:r>
      <w:r w:rsidR="00CC2BE6" w:rsidRPr="00AD50E3">
        <w:rPr>
          <w:rFonts w:asciiTheme="minorHAnsi" w:hAnsiTheme="minorHAnsi"/>
          <w:sz w:val="22"/>
          <w:szCs w:val="22"/>
        </w:rPr>
        <w:t xml:space="preserve"> </w:t>
      </w:r>
      <w:r w:rsidR="009E6A6B" w:rsidRPr="00AD50E3">
        <w:rPr>
          <w:rFonts w:asciiTheme="minorHAnsi" w:hAnsiTheme="minorHAnsi"/>
          <w:sz w:val="22"/>
          <w:szCs w:val="22"/>
        </w:rPr>
        <w:t>(</w:t>
      </w:r>
      <w:r w:rsidR="00AD50E3">
        <w:rPr>
          <w:rFonts w:asciiTheme="minorHAnsi" w:hAnsiTheme="minorHAnsi"/>
          <w:sz w:val="22"/>
          <w:szCs w:val="22"/>
        </w:rPr>
        <w:t>Muthe</w:t>
      </w:r>
      <w:r w:rsidR="009E6A6B" w:rsidRPr="00AD50E3">
        <w:rPr>
          <w:rFonts w:asciiTheme="minorHAnsi" w:hAnsiTheme="minorHAnsi"/>
          <w:sz w:val="22"/>
          <w:szCs w:val="22"/>
        </w:rPr>
        <w:t>n et al. 1997)</w:t>
      </w:r>
      <w:r w:rsidRPr="00AD50E3">
        <w:rPr>
          <w:rFonts w:asciiTheme="minorHAnsi" w:hAnsiTheme="minorHAnsi"/>
          <w:sz w:val="22"/>
          <w:szCs w:val="22"/>
        </w:rPr>
        <w:t>. Missing and non-applicable data across the DISCUS were handled using full information maximum likelihood estimation. This method computes parameter estimates on the basis of all available data, including the incomplete cases. The procedure works under the assumption that the data are missing at random. To evaluate overall model fit, the comparative fit index (CFI</w:t>
      </w:r>
      <w:r w:rsidR="000154D0" w:rsidRPr="00AD50E3">
        <w:rPr>
          <w:rFonts w:asciiTheme="minorHAnsi" w:hAnsiTheme="minorHAnsi"/>
          <w:sz w:val="22"/>
          <w:szCs w:val="22"/>
        </w:rPr>
        <w:t>)</w:t>
      </w:r>
      <w:r w:rsidRPr="00AD50E3">
        <w:rPr>
          <w:rFonts w:asciiTheme="minorHAnsi" w:hAnsiTheme="minorHAnsi"/>
          <w:sz w:val="22"/>
          <w:szCs w:val="22"/>
        </w:rPr>
        <w:t xml:space="preserve"> </w:t>
      </w:r>
      <w:r w:rsidR="009E6A6B" w:rsidRPr="00AD50E3">
        <w:rPr>
          <w:rFonts w:asciiTheme="minorHAnsi" w:hAnsiTheme="minorHAnsi"/>
          <w:sz w:val="22"/>
          <w:szCs w:val="22"/>
        </w:rPr>
        <w:t>(Bentler 1990)</w:t>
      </w:r>
      <w:r w:rsidR="000154D0" w:rsidRPr="00AD50E3">
        <w:rPr>
          <w:rFonts w:asciiTheme="minorHAnsi" w:hAnsiTheme="minorHAnsi"/>
          <w:sz w:val="22"/>
          <w:szCs w:val="22"/>
        </w:rPr>
        <w:t xml:space="preserve">, the Tucker Lewis index (TLI) </w:t>
      </w:r>
      <w:r w:rsidR="00A03F7A" w:rsidRPr="00AD50E3">
        <w:rPr>
          <w:rFonts w:asciiTheme="minorHAnsi" w:hAnsiTheme="minorHAnsi"/>
          <w:sz w:val="22"/>
          <w:szCs w:val="22"/>
        </w:rPr>
        <w:t>(Tucker and Lewis 1973)</w:t>
      </w:r>
      <w:r w:rsidR="00EC7448" w:rsidRPr="00AD50E3">
        <w:rPr>
          <w:rFonts w:asciiTheme="minorHAnsi" w:hAnsiTheme="minorHAnsi"/>
          <w:sz w:val="22"/>
          <w:szCs w:val="22"/>
        </w:rPr>
        <w:t xml:space="preserve"> </w:t>
      </w:r>
      <w:r w:rsidRPr="00AD50E3">
        <w:rPr>
          <w:rFonts w:asciiTheme="minorHAnsi" w:hAnsiTheme="minorHAnsi"/>
          <w:sz w:val="22"/>
          <w:szCs w:val="22"/>
        </w:rPr>
        <w:t>and the root mean square</w:t>
      </w:r>
      <w:r w:rsidR="000154D0" w:rsidRPr="00AD50E3">
        <w:rPr>
          <w:rFonts w:asciiTheme="minorHAnsi" w:hAnsiTheme="minorHAnsi"/>
          <w:sz w:val="22"/>
          <w:szCs w:val="22"/>
        </w:rPr>
        <w:t xml:space="preserve"> error of approximation (RMSEA) </w:t>
      </w:r>
      <w:r w:rsidR="00A03F7A" w:rsidRPr="00AD50E3">
        <w:rPr>
          <w:rFonts w:asciiTheme="minorHAnsi" w:hAnsiTheme="minorHAnsi"/>
          <w:sz w:val="22"/>
          <w:szCs w:val="22"/>
        </w:rPr>
        <w:t>(Steiger 1980)</w:t>
      </w:r>
      <w:r w:rsidR="000154D0" w:rsidRPr="00AD50E3">
        <w:rPr>
          <w:rFonts w:asciiTheme="minorHAnsi" w:hAnsiTheme="minorHAnsi"/>
          <w:sz w:val="22"/>
          <w:szCs w:val="22"/>
        </w:rPr>
        <w:t xml:space="preserve"> </w:t>
      </w:r>
      <w:r w:rsidRPr="00AD50E3">
        <w:rPr>
          <w:rFonts w:asciiTheme="minorHAnsi" w:hAnsiTheme="minorHAnsi"/>
          <w:sz w:val="22"/>
          <w:szCs w:val="22"/>
        </w:rPr>
        <w:t>were calculated. A CFI and TFI value of greater than 0.90 indicates adequate</w:t>
      </w:r>
      <w:r w:rsidR="00750BAF" w:rsidRPr="00AD50E3">
        <w:rPr>
          <w:rFonts w:asciiTheme="minorHAnsi" w:hAnsiTheme="minorHAnsi"/>
          <w:sz w:val="22"/>
          <w:szCs w:val="22"/>
        </w:rPr>
        <w:t xml:space="preserve"> </w:t>
      </w:r>
      <w:r w:rsidRPr="00AD50E3">
        <w:rPr>
          <w:rFonts w:asciiTheme="minorHAnsi" w:hAnsiTheme="minorHAnsi"/>
          <w:sz w:val="22"/>
          <w:szCs w:val="22"/>
        </w:rPr>
        <w:t xml:space="preserve">fit to the data </w:t>
      </w:r>
      <w:r w:rsidR="00A03F7A" w:rsidRPr="00AD50E3">
        <w:rPr>
          <w:rFonts w:asciiTheme="minorHAnsi" w:hAnsiTheme="minorHAnsi"/>
          <w:sz w:val="22"/>
          <w:szCs w:val="22"/>
        </w:rPr>
        <w:t>(Hu and Bentler</w:t>
      </w:r>
      <w:r w:rsidR="00A03F7A">
        <w:rPr>
          <w:rFonts w:asciiTheme="minorHAnsi" w:eastAsiaTheme="minorHAnsi" w:hAnsiTheme="minorHAnsi" w:cs="AdvP7B6C"/>
          <w:sz w:val="22"/>
          <w:szCs w:val="22"/>
          <w:lang w:eastAsia="en-US"/>
        </w:rPr>
        <w:t xml:space="preserve"> </w:t>
      </w:r>
      <w:r w:rsidR="00A03F7A" w:rsidRPr="00AD50E3">
        <w:rPr>
          <w:rFonts w:asciiTheme="minorHAnsi" w:hAnsiTheme="minorHAnsi"/>
          <w:sz w:val="22"/>
          <w:szCs w:val="22"/>
        </w:rPr>
        <w:t>1999)</w:t>
      </w:r>
      <w:r w:rsidR="00CC2BE6" w:rsidRPr="00AD50E3">
        <w:rPr>
          <w:rFonts w:asciiTheme="minorHAnsi" w:hAnsiTheme="minorHAnsi"/>
          <w:sz w:val="22"/>
          <w:szCs w:val="22"/>
        </w:rPr>
        <w:t xml:space="preserve">. </w:t>
      </w:r>
      <w:r w:rsidRPr="00AD50E3">
        <w:rPr>
          <w:rFonts w:asciiTheme="minorHAnsi" w:hAnsiTheme="minorHAnsi"/>
          <w:sz w:val="22"/>
          <w:szCs w:val="22"/>
        </w:rPr>
        <w:t xml:space="preserve">A value of RMSEA &lt;0.05 indicates close fit, values between 0.05 and 0.08 suggest adequate model fit, and values &gt;0.10 suggest poor model fit </w:t>
      </w:r>
      <w:r w:rsidR="00A03F7A" w:rsidRPr="00AD50E3">
        <w:rPr>
          <w:rFonts w:asciiTheme="minorHAnsi" w:hAnsiTheme="minorHAnsi"/>
          <w:sz w:val="22"/>
          <w:szCs w:val="22"/>
        </w:rPr>
        <w:t>(Hu and Bentler 1999)</w:t>
      </w:r>
      <w:r w:rsidRPr="00AD50E3">
        <w:rPr>
          <w:rFonts w:asciiTheme="minorHAnsi" w:hAnsiTheme="minorHAnsi"/>
          <w:sz w:val="22"/>
          <w:szCs w:val="22"/>
        </w:rPr>
        <w:t>. Finally, due to the chi-square sensitivity to the sample size, we used the relative chi-square (rel χ2</w:t>
      </w:r>
      <w:r w:rsidR="000154D0" w:rsidRPr="00AD50E3">
        <w:rPr>
          <w:rFonts w:asciiTheme="minorHAnsi" w:hAnsiTheme="minorHAnsi"/>
          <w:sz w:val="22"/>
          <w:szCs w:val="22"/>
        </w:rPr>
        <w:t>)</w:t>
      </w:r>
      <w:r w:rsidRPr="00AD50E3">
        <w:rPr>
          <w:rFonts w:asciiTheme="minorHAnsi" w:hAnsiTheme="minorHAnsi"/>
          <w:sz w:val="22"/>
          <w:szCs w:val="22"/>
        </w:rPr>
        <w:t xml:space="preserve"> </w:t>
      </w:r>
      <w:r w:rsidR="00A03F7A" w:rsidRPr="00AD50E3">
        <w:rPr>
          <w:rFonts w:asciiTheme="minorHAnsi" w:hAnsiTheme="minorHAnsi"/>
          <w:sz w:val="22"/>
          <w:szCs w:val="22"/>
        </w:rPr>
        <w:t>(Kline 2011)</w:t>
      </w:r>
      <w:r w:rsidRPr="00AD50E3">
        <w:rPr>
          <w:rFonts w:asciiTheme="minorHAnsi" w:hAnsiTheme="minorHAnsi"/>
          <w:sz w:val="22"/>
          <w:szCs w:val="22"/>
        </w:rPr>
        <w:t>. According to Ull</w:t>
      </w:r>
      <w:r w:rsidR="00750BAF" w:rsidRPr="00AD50E3">
        <w:rPr>
          <w:rFonts w:asciiTheme="minorHAnsi" w:hAnsiTheme="minorHAnsi"/>
          <w:sz w:val="22"/>
          <w:szCs w:val="22"/>
        </w:rPr>
        <w:t>man (2001)</w:t>
      </w:r>
      <w:r w:rsidR="00EB355E" w:rsidRPr="00AD50E3">
        <w:rPr>
          <w:rFonts w:asciiTheme="minorHAnsi" w:hAnsiTheme="minorHAnsi"/>
          <w:sz w:val="22"/>
          <w:szCs w:val="22"/>
        </w:rPr>
        <w:t xml:space="preserve"> </w:t>
      </w:r>
      <w:r w:rsidR="00A03F7A" w:rsidRPr="00AD50E3">
        <w:rPr>
          <w:rFonts w:asciiTheme="minorHAnsi" w:hAnsiTheme="minorHAnsi"/>
          <w:sz w:val="22"/>
          <w:szCs w:val="22"/>
        </w:rPr>
        <w:t>(Ullman 2001)</w:t>
      </w:r>
      <w:r w:rsidR="00EB355E" w:rsidRPr="00AD50E3">
        <w:rPr>
          <w:rFonts w:asciiTheme="minorHAnsi" w:hAnsiTheme="minorHAnsi"/>
          <w:sz w:val="22"/>
          <w:szCs w:val="22"/>
        </w:rPr>
        <w:t xml:space="preserve"> </w:t>
      </w:r>
      <w:r w:rsidR="00750BAF" w:rsidRPr="00AD50E3">
        <w:rPr>
          <w:rFonts w:asciiTheme="minorHAnsi" w:hAnsiTheme="minorHAnsi"/>
          <w:sz w:val="22"/>
          <w:szCs w:val="22"/>
        </w:rPr>
        <w:t>the value of t</w:t>
      </w:r>
      <w:r w:rsidR="00CC2BE6" w:rsidRPr="00AD50E3">
        <w:rPr>
          <w:rFonts w:asciiTheme="minorHAnsi" w:hAnsiTheme="minorHAnsi"/>
          <w:sz w:val="22"/>
          <w:szCs w:val="22"/>
        </w:rPr>
        <w:t xml:space="preserve">he relative chi-square </w:t>
      </w:r>
      <w:r w:rsidRPr="00AD50E3">
        <w:rPr>
          <w:rFonts w:asciiTheme="minorHAnsi" w:hAnsiTheme="minorHAnsi"/>
          <w:sz w:val="22"/>
          <w:szCs w:val="22"/>
        </w:rPr>
        <w:t xml:space="preserve">should be close to 2 for adequate fit. </w:t>
      </w:r>
      <w:bookmarkStart w:id="4" w:name="_Hlk4664508"/>
      <w:r w:rsidR="00FD6F1D">
        <w:rPr>
          <w:rFonts w:asciiTheme="minorHAnsi" w:hAnsiTheme="minorHAnsi"/>
          <w:sz w:val="22"/>
          <w:szCs w:val="22"/>
        </w:rPr>
        <w:t xml:space="preserve">Weighted Root Mean Square Residual (WRMR) </w:t>
      </w:r>
      <w:bookmarkEnd w:id="4"/>
      <w:r w:rsidR="00BE0AA4" w:rsidRPr="0022426D">
        <w:rPr>
          <w:rFonts w:asciiTheme="minorHAnsi" w:hAnsiTheme="minorHAnsi"/>
          <w:sz w:val="22"/>
          <w:szCs w:val="22"/>
        </w:rPr>
        <w:t>a “residual-based” fit index</w:t>
      </w:r>
      <w:r w:rsidR="001A4B59">
        <w:rPr>
          <w:rFonts w:asciiTheme="minorHAnsi" w:hAnsiTheme="minorHAnsi"/>
          <w:sz w:val="22"/>
          <w:szCs w:val="22"/>
        </w:rPr>
        <w:t xml:space="preserve"> was also employed (Muthén BO 1998). </w:t>
      </w:r>
      <w:r w:rsidR="00BE0AA4" w:rsidRPr="0022426D">
        <w:rPr>
          <w:rFonts w:asciiTheme="minorHAnsi" w:hAnsiTheme="minorHAnsi"/>
          <w:sz w:val="22"/>
          <w:szCs w:val="22"/>
        </w:rPr>
        <w:t>The smaller the residuals, the better the model functions to reproduce the relationships from the input covariance matrix; consequently, a residual-based fit index is likely to report acceptable model–data fit in such situations.</w:t>
      </w:r>
      <w:r w:rsidR="00FD6F1D">
        <w:rPr>
          <w:rFonts w:asciiTheme="minorHAnsi" w:hAnsiTheme="minorHAnsi"/>
          <w:sz w:val="22"/>
          <w:szCs w:val="22"/>
        </w:rPr>
        <w:t xml:space="preserve"> </w:t>
      </w:r>
      <w:r w:rsidRPr="00AD50E3">
        <w:rPr>
          <w:rFonts w:asciiTheme="minorHAnsi" w:hAnsiTheme="minorHAnsi"/>
          <w:sz w:val="22"/>
          <w:szCs w:val="22"/>
        </w:rPr>
        <w:t xml:space="preserve">Statistical analyses were conducted using STATA 14.1 (Stata Corporation, College Station, Texas USA) and </w:t>
      </w:r>
      <w:r w:rsidRPr="002D2842">
        <w:rPr>
          <w:rFonts w:asciiTheme="minorHAnsi" w:hAnsiTheme="minorHAnsi"/>
          <w:sz w:val="22"/>
          <w:szCs w:val="22"/>
        </w:rPr>
        <w:t xml:space="preserve">Mplus 7.4 </w:t>
      </w:r>
      <w:r w:rsidR="00A03F7A" w:rsidRPr="00A03F7A">
        <w:rPr>
          <w:rFonts w:asciiTheme="minorHAnsi" w:hAnsiTheme="minorHAnsi"/>
          <w:sz w:val="22"/>
          <w:szCs w:val="22"/>
        </w:rPr>
        <w:t>(</w:t>
      </w:r>
      <w:r w:rsidR="00A03F7A">
        <w:rPr>
          <w:rFonts w:asciiTheme="minorHAnsi" w:hAnsiTheme="minorHAnsi"/>
          <w:sz w:val="22"/>
          <w:szCs w:val="22"/>
        </w:rPr>
        <w:t>Muthén 1998)</w:t>
      </w:r>
      <w:r w:rsidRPr="002D2842">
        <w:rPr>
          <w:rFonts w:asciiTheme="minorHAnsi" w:hAnsiTheme="minorHAnsi"/>
          <w:sz w:val="22"/>
          <w:szCs w:val="22"/>
        </w:rPr>
        <w:t>.</w:t>
      </w:r>
    </w:p>
    <w:p w:rsidR="004464E5" w:rsidRPr="00E71121" w:rsidRDefault="004464E5" w:rsidP="00A210BC">
      <w:pPr>
        <w:autoSpaceDE w:val="0"/>
        <w:autoSpaceDN w:val="0"/>
        <w:adjustRightInd w:val="0"/>
        <w:spacing w:line="360" w:lineRule="auto"/>
        <w:jc w:val="both"/>
        <w:rPr>
          <w:rFonts w:asciiTheme="minorHAnsi" w:eastAsiaTheme="minorHAnsi" w:hAnsiTheme="minorHAnsi" w:cs="Plantin"/>
          <w:sz w:val="22"/>
          <w:szCs w:val="22"/>
          <w:lang w:eastAsia="en-US"/>
        </w:rPr>
      </w:pPr>
    </w:p>
    <w:p w:rsidR="00A210BC" w:rsidRPr="00F12F4C" w:rsidRDefault="001E43A4" w:rsidP="00EB355E">
      <w:p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Arial"/>
          <w:b/>
          <w:sz w:val="22"/>
          <w:szCs w:val="22"/>
        </w:rPr>
        <w:t>3. Results</w:t>
      </w:r>
    </w:p>
    <w:p w:rsidR="00A62B0A" w:rsidRDefault="00EC7448" w:rsidP="00A62B0A">
      <w:pPr>
        <w:spacing w:line="360" w:lineRule="auto"/>
        <w:jc w:val="both"/>
        <w:rPr>
          <w:rFonts w:asciiTheme="minorHAnsi" w:hAnsiTheme="minorHAnsi" w:cstheme="minorHAnsi"/>
          <w:color w:val="000000"/>
          <w:sz w:val="22"/>
          <w:szCs w:val="22"/>
        </w:rPr>
      </w:pPr>
      <w:r w:rsidRPr="00F12F4C">
        <w:rPr>
          <w:rFonts w:asciiTheme="minorHAnsi" w:hAnsiTheme="minorHAnsi" w:cstheme="minorHAnsi"/>
          <w:color w:val="000000"/>
          <w:sz w:val="22"/>
          <w:szCs w:val="22"/>
        </w:rPr>
        <w:t xml:space="preserve">Our final sample included 1809 </w:t>
      </w:r>
      <w:r>
        <w:rPr>
          <w:rFonts w:asciiTheme="minorHAnsi" w:hAnsiTheme="minorHAnsi" w:cstheme="minorHAnsi"/>
          <w:color w:val="000000"/>
          <w:sz w:val="22"/>
          <w:szCs w:val="22"/>
        </w:rPr>
        <w:t>people with either m</w:t>
      </w:r>
      <w:r w:rsidR="0030449E">
        <w:rPr>
          <w:rFonts w:asciiTheme="minorHAnsi" w:hAnsiTheme="minorHAnsi" w:cstheme="minorHAnsi"/>
          <w:color w:val="000000"/>
          <w:sz w:val="22"/>
          <w:szCs w:val="22"/>
        </w:rPr>
        <w:t>ajor depressive disorders (n= 1087) and schizophrenia (n= 732</w:t>
      </w:r>
      <w:r>
        <w:rPr>
          <w:rFonts w:asciiTheme="minorHAnsi" w:hAnsiTheme="minorHAnsi" w:cstheme="minorHAnsi"/>
          <w:color w:val="000000"/>
          <w:sz w:val="22"/>
          <w:szCs w:val="22"/>
        </w:rPr>
        <w:t xml:space="preserve">) </w:t>
      </w:r>
      <w:r w:rsidRPr="00F12F4C">
        <w:rPr>
          <w:rFonts w:asciiTheme="minorHAnsi" w:eastAsia="SimSun" w:hAnsiTheme="minorHAnsi" w:cstheme="minorHAnsi"/>
          <w:sz w:val="22"/>
          <w:szCs w:val="22"/>
          <w:lang w:eastAsia="zh-CN"/>
        </w:rPr>
        <w:t xml:space="preserve">living in 42 countries </w:t>
      </w:r>
      <w:r>
        <w:rPr>
          <w:rFonts w:asciiTheme="minorHAnsi" w:eastAsia="SimSun" w:hAnsiTheme="minorHAnsi" w:cstheme="minorHAnsi"/>
          <w:sz w:val="22"/>
          <w:szCs w:val="22"/>
          <w:lang w:eastAsia="zh-CN"/>
        </w:rPr>
        <w:t>across seven</w:t>
      </w:r>
      <w:r w:rsidRPr="00F12F4C">
        <w:rPr>
          <w:rFonts w:asciiTheme="minorHAnsi" w:eastAsia="SimSun" w:hAnsiTheme="minorHAnsi" w:cstheme="minorHAnsi"/>
          <w:sz w:val="22"/>
          <w:szCs w:val="22"/>
          <w:lang w:eastAsia="zh-CN"/>
        </w:rPr>
        <w:t xml:space="preserve"> </w:t>
      </w:r>
      <w:r>
        <w:rPr>
          <w:rFonts w:asciiTheme="minorHAnsi" w:eastAsia="SimSun" w:hAnsiTheme="minorHAnsi" w:cstheme="minorHAnsi"/>
          <w:sz w:val="22"/>
          <w:szCs w:val="22"/>
          <w:lang w:eastAsia="zh-CN"/>
        </w:rPr>
        <w:t xml:space="preserve">different </w:t>
      </w:r>
      <w:r w:rsidRPr="00F12F4C">
        <w:rPr>
          <w:rFonts w:asciiTheme="minorHAnsi" w:eastAsia="SimSun" w:hAnsiTheme="minorHAnsi" w:cstheme="minorHAnsi"/>
          <w:sz w:val="22"/>
          <w:szCs w:val="22"/>
          <w:lang w:eastAsia="zh-CN"/>
        </w:rPr>
        <w:t>regions</w:t>
      </w:r>
      <w:r>
        <w:rPr>
          <w:rFonts w:asciiTheme="minorHAnsi" w:eastAsia="SimSun" w:hAnsiTheme="minorHAnsi" w:cstheme="minorHAnsi"/>
          <w:sz w:val="22"/>
          <w:szCs w:val="22"/>
          <w:lang w:eastAsia="zh-CN"/>
        </w:rPr>
        <w:t xml:space="preserve"> worldwide</w:t>
      </w:r>
      <w:r>
        <w:rPr>
          <w:rFonts w:asciiTheme="minorHAnsi" w:hAnsiTheme="minorHAnsi" w:cstheme="minorHAnsi"/>
          <w:color w:val="000000"/>
          <w:sz w:val="22"/>
          <w:szCs w:val="22"/>
        </w:rPr>
        <w:t>.</w:t>
      </w:r>
      <w:r w:rsidR="00A210BC">
        <w:rPr>
          <w:rFonts w:asciiTheme="minorHAnsi" w:hAnsiTheme="minorHAnsi" w:cstheme="minorHAnsi"/>
          <w:color w:val="000000"/>
          <w:sz w:val="22"/>
          <w:szCs w:val="22"/>
        </w:rPr>
        <w:t xml:space="preserve"> </w:t>
      </w:r>
      <w:r w:rsidR="00A210BC" w:rsidRPr="00F12F4C">
        <w:rPr>
          <w:rFonts w:asciiTheme="minorHAnsi" w:eastAsia="SimSun" w:hAnsiTheme="minorHAnsi" w:cstheme="minorHAnsi"/>
          <w:sz w:val="22"/>
          <w:szCs w:val="22"/>
          <w:lang w:eastAsia="zh-CN"/>
        </w:rPr>
        <w:t xml:space="preserve">Further </w:t>
      </w:r>
      <w:r w:rsidR="000176EB">
        <w:rPr>
          <w:rFonts w:asciiTheme="minorHAnsi" w:eastAsia="SimSun" w:hAnsiTheme="minorHAnsi" w:cstheme="minorHAnsi"/>
          <w:sz w:val="22"/>
          <w:szCs w:val="22"/>
          <w:lang w:eastAsia="zh-CN"/>
        </w:rPr>
        <w:t>sociodemographic and DISC</w:t>
      </w:r>
      <w:r w:rsidR="0030449E">
        <w:rPr>
          <w:rFonts w:asciiTheme="minorHAnsi" w:eastAsia="SimSun" w:hAnsiTheme="minorHAnsi" w:cstheme="minorHAnsi"/>
          <w:sz w:val="22"/>
          <w:szCs w:val="22"/>
          <w:lang w:eastAsia="zh-CN"/>
        </w:rPr>
        <w:t>-12</w:t>
      </w:r>
      <w:r w:rsidR="000176EB">
        <w:rPr>
          <w:rFonts w:asciiTheme="minorHAnsi" w:eastAsia="SimSun" w:hAnsiTheme="minorHAnsi" w:cstheme="minorHAnsi"/>
          <w:sz w:val="22"/>
          <w:szCs w:val="22"/>
          <w:lang w:eastAsia="zh-CN"/>
        </w:rPr>
        <w:t xml:space="preserve"> item </w:t>
      </w:r>
      <w:r w:rsidR="00A210BC" w:rsidRPr="00F12F4C">
        <w:rPr>
          <w:rFonts w:asciiTheme="minorHAnsi" w:eastAsia="SimSun" w:hAnsiTheme="minorHAnsi" w:cstheme="minorHAnsi"/>
          <w:sz w:val="22"/>
          <w:szCs w:val="22"/>
          <w:lang w:eastAsia="zh-CN"/>
        </w:rPr>
        <w:t>descriptive data are presented in</w:t>
      </w:r>
      <w:r w:rsidR="00AB336B">
        <w:rPr>
          <w:rFonts w:asciiTheme="minorHAnsi" w:hAnsiTheme="minorHAnsi" w:cstheme="minorHAnsi"/>
          <w:color w:val="000000"/>
          <w:sz w:val="22"/>
          <w:szCs w:val="22"/>
        </w:rPr>
        <w:t xml:space="preserve"> Table 1</w:t>
      </w:r>
      <w:r w:rsidR="000176EB">
        <w:rPr>
          <w:rFonts w:asciiTheme="minorHAnsi" w:hAnsiTheme="minorHAnsi" w:cstheme="minorHAnsi"/>
          <w:color w:val="000000"/>
          <w:sz w:val="22"/>
          <w:szCs w:val="22"/>
        </w:rPr>
        <w:t xml:space="preserve"> for the overall sample</w:t>
      </w:r>
      <w:r w:rsidR="00931A22">
        <w:rPr>
          <w:rFonts w:asciiTheme="minorHAnsi" w:hAnsiTheme="minorHAnsi" w:cstheme="minorHAnsi"/>
          <w:color w:val="000000"/>
          <w:sz w:val="22"/>
          <w:szCs w:val="22"/>
        </w:rPr>
        <w:t>, Table S1 for the validation sample</w:t>
      </w:r>
      <w:r w:rsidR="000176EB">
        <w:rPr>
          <w:rFonts w:asciiTheme="minorHAnsi" w:hAnsiTheme="minorHAnsi" w:cstheme="minorHAnsi"/>
          <w:color w:val="000000"/>
          <w:sz w:val="22"/>
          <w:szCs w:val="22"/>
        </w:rPr>
        <w:t xml:space="preserve"> and Table S</w:t>
      </w:r>
      <w:r w:rsidR="00931A22">
        <w:rPr>
          <w:rFonts w:asciiTheme="minorHAnsi" w:hAnsiTheme="minorHAnsi" w:cstheme="minorHAnsi"/>
          <w:color w:val="000000"/>
          <w:sz w:val="22"/>
          <w:szCs w:val="22"/>
        </w:rPr>
        <w:t>2</w:t>
      </w:r>
      <w:r w:rsidR="000176EB">
        <w:rPr>
          <w:rFonts w:asciiTheme="minorHAnsi" w:hAnsiTheme="minorHAnsi" w:cstheme="minorHAnsi"/>
          <w:color w:val="000000"/>
          <w:sz w:val="22"/>
          <w:szCs w:val="22"/>
        </w:rPr>
        <w:t xml:space="preserve"> per each different region. </w:t>
      </w:r>
    </w:p>
    <w:p w:rsidR="00A11E2D" w:rsidRPr="00F12F4C" w:rsidRDefault="00A11E2D" w:rsidP="00A62B0A">
      <w:pPr>
        <w:spacing w:line="360" w:lineRule="auto"/>
        <w:jc w:val="both"/>
        <w:rPr>
          <w:rFonts w:asciiTheme="minorHAnsi" w:hAnsiTheme="minorHAnsi" w:cstheme="minorHAnsi"/>
          <w:color w:val="000000"/>
          <w:sz w:val="22"/>
          <w:szCs w:val="22"/>
        </w:rPr>
      </w:pPr>
    </w:p>
    <w:p w:rsidR="004464E5" w:rsidRPr="001E43A4" w:rsidRDefault="001E43A4" w:rsidP="00A62B0A">
      <w:pPr>
        <w:spacing w:line="360" w:lineRule="auto"/>
        <w:rPr>
          <w:rFonts w:asciiTheme="minorHAnsi" w:hAnsiTheme="minorHAnsi" w:cstheme="minorHAnsi"/>
          <w:sz w:val="22"/>
          <w:szCs w:val="22"/>
        </w:rPr>
      </w:pPr>
      <w:r w:rsidRPr="001E43A4">
        <w:rPr>
          <w:rFonts w:asciiTheme="minorHAnsi" w:hAnsiTheme="minorHAnsi" w:cstheme="minorHAnsi"/>
          <w:sz w:val="22"/>
          <w:szCs w:val="22"/>
        </w:rPr>
        <w:t>3.1</w:t>
      </w:r>
      <w:r w:rsidR="00D44351">
        <w:rPr>
          <w:rFonts w:asciiTheme="minorHAnsi" w:hAnsiTheme="minorHAnsi" w:cstheme="minorHAnsi"/>
          <w:sz w:val="22"/>
          <w:szCs w:val="22"/>
        </w:rPr>
        <w:t>.</w:t>
      </w:r>
      <w:r w:rsidRPr="001E43A4">
        <w:rPr>
          <w:rFonts w:asciiTheme="minorHAnsi" w:hAnsiTheme="minorHAnsi" w:cstheme="minorHAnsi"/>
          <w:sz w:val="22"/>
          <w:szCs w:val="22"/>
        </w:rPr>
        <w:t xml:space="preserve"> </w:t>
      </w:r>
      <w:r w:rsidR="00A210BC" w:rsidRPr="001E43A4">
        <w:rPr>
          <w:rFonts w:asciiTheme="minorHAnsi" w:hAnsiTheme="minorHAnsi" w:cstheme="minorHAnsi"/>
          <w:sz w:val="22"/>
          <w:szCs w:val="22"/>
        </w:rPr>
        <w:t>Item reduction with the use of meta-EFA and MIMIC model</w:t>
      </w:r>
    </w:p>
    <w:p w:rsidR="005165F5" w:rsidRDefault="000176EB" w:rsidP="004464E5">
      <w:pPr>
        <w:autoSpaceDE w:val="0"/>
        <w:autoSpaceDN w:val="0"/>
        <w:adjustRightInd w:val="0"/>
        <w:spacing w:line="360" w:lineRule="auto"/>
        <w:jc w:val="both"/>
        <w:rPr>
          <w:rFonts w:asciiTheme="minorHAnsi" w:eastAsiaTheme="minorHAnsi" w:hAnsiTheme="minorHAnsi" w:cs="Plantin"/>
          <w:color w:val="000000"/>
          <w:sz w:val="22"/>
          <w:szCs w:val="22"/>
          <w:lang w:eastAsia="en-US"/>
        </w:rPr>
      </w:pPr>
      <w:r>
        <w:rPr>
          <w:rFonts w:asciiTheme="minorHAnsi" w:hAnsiTheme="minorHAnsi" w:cstheme="minorHAnsi"/>
          <w:sz w:val="22"/>
          <w:szCs w:val="22"/>
          <w:lang w:val="en-US"/>
        </w:rPr>
        <w:t>Meta Exploratory Factor Analysis (</w:t>
      </w:r>
      <w:r w:rsidR="00A210BC">
        <w:rPr>
          <w:rFonts w:asciiTheme="minorHAnsi" w:hAnsiTheme="minorHAnsi" w:cstheme="minorHAnsi"/>
          <w:sz w:val="22"/>
          <w:szCs w:val="22"/>
          <w:lang w:val="en-US"/>
        </w:rPr>
        <w:t>meta-EFA</w:t>
      </w:r>
      <w:r>
        <w:rPr>
          <w:rFonts w:asciiTheme="minorHAnsi" w:hAnsiTheme="minorHAnsi" w:cstheme="minorHAnsi"/>
          <w:sz w:val="22"/>
          <w:szCs w:val="22"/>
          <w:lang w:val="en-US"/>
        </w:rPr>
        <w:t>)</w:t>
      </w:r>
      <w:r w:rsidR="00D7768F">
        <w:rPr>
          <w:rFonts w:asciiTheme="minorHAnsi" w:hAnsiTheme="minorHAnsi" w:cstheme="minorHAnsi"/>
          <w:sz w:val="22"/>
          <w:szCs w:val="22"/>
          <w:lang w:val="en-US"/>
        </w:rPr>
        <w:t xml:space="preserve"> was conducted </w:t>
      </w:r>
      <w:r w:rsidR="00A210BC" w:rsidRPr="00F12F4C">
        <w:rPr>
          <w:rFonts w:asciiTheme="minorHAnsi" w:hAnsiTheme="minorHAnsi" w:cstheme="minorHAnsi"/>
          <w:sz w:val="22"/>
          <w:szCs w:val="22"/>
          <w:lang w:val="en-US"/>
        </w:rPr>
        <w:t>to account for between country heterogeneity</w:t>
      </w:r>
      <w:r w:rsidR="00A210BC">
        <w:rPr>
          <w:rFonts w:asciiTheme="minorHAnsi" w:hAnsiTheme="minorHAnsi" w:cstheme="minorHAnsi"/>
          <w:sz w:val="22"/>
          <w:szCs w:val="22"/>
          <w:lang w:val="en-US"/>
        </w:rPr>
        <w:t xml:space="preserve"> with the use of IM</w:t>
      </w:r>
      <w:r w:rsidR="00EB355E">
        <w:rPr>
          <w:rFonts w:asciiTheme="minorHAnsi" w:hAnsiTheme="minorHAnsi" w:cstheme="minorHAnsi"/>
          <w:sz w:val="22"/>
          <w:szCs w:val="22"/>
          <w:lang w:val="en-US"/>
        </w:rPr>
        <w:t>A</w:t>
      </w:r>
      <w:r w:rsidR="00A210BC">
        <w:rPr>
          <w:rFonts w:asciiTheme="minorHAnsi" w:hAnsiTheme="minorHAnsi" w:cstheme="minorHAnsi"/>
          <w:sz w:val="22"/>
          <w:szCs w:val="22"/>
          <w:lang w:val="en-US"/>
        </w:rPr>
        <w:t>P for missing data</w:t>
      </w:r>
      <w:r w:rsidR="00A210BC" w:rsidRPr="00F12F4C">
        <w:rPr>
          <w:rFonts w:asciiTheme="minorHAnsi" w:hAnsiTheme="minorHAnsi" w:cstheme="minorHAnsi"/>
          <w:sz w:val="22"/>
          <w:szCs w:val="22"/>
          <w:lang w:val="en-US"/>
        </w:rPr>
        <w:t xml:space="preserve">. </w:t>
      </w:r>
      <w:r w:rsidR="00441CB2" w:rsidRPr="00F12F4C">
        <w:rPr>
          <w:rFonts w:asciiTheme="minorHAnsi" w:hAnsiTheme="minorHAnsi" w:cstheme="minorHAnsi"/>
          <w:sz w:val="22"/>
          <w:szCs w:val="22"/>
          <w:lang w:val="en-US"/>
        </w:rPr>
        <w:t xml:space="preserve">A varimax rotation was applied to improve the interpretability of the </w:t>
      </w:r>
      <w:r w:rsidR="00441CB2">
        <w:rPr>
          <w:rFonts w:asciiTheme="minorHAnsi" w:hAnsiTheme="minorHAnsi" w:cstheme="minorHAnsi"/>
          <w:sz w:val="22"/>
          <w:szCs w:val="22"/>
          <w:lang w:val="en-US"/>
        </w:rPr>
        <w:t>factors</w:t>
      </w:r>
      <w:r w:rsidR="00441CB2" w:rsidRPr="00F12F4C">
        <w:rPr>
          <w:rFonts w:asciiTheme="minorHAnsi" w:hAnsiTheme="minorHAnsi" w:cstheme="minorHAnsi"/>
          <w:sz w:val="22"/>
          <w:szCs w:val="22"/>
          <w:lang w:val="en-US"/>
        </w:rPr>
        <w:t xml:space="preserve"> obtained.</w:t>
      </w:r>
      <w:r w:rsidR="00441CB2" w:rsidRPr="00F12F4C">
        <w:rPr>
          <w:rFonts w:asciiTheme="minorHAnsi" w:hAnsiTheme="minorHAnsi" w:cstheme="minorHAnsi"/>
          <w:sz w:val="22"/>
          <w:szCs w:val="22"/>
        </w:rPr>
        <w:t xml:space="preserve"> </w:t>
      </w:r>
      <w:r w:rsidR="00E757CB">
        <w:rPr>
          <w:rFonts w:asciiTheme="minorHAnsi" w:hAnsiTheme="minorHAnsi" w:cstheme="minorHAnsi"/>
          <w:sz w:val="22"/>
          <w:szCs w:val="22"/>
          <w:lang w:val="en-US"/>
        </w:rPr>
        <w:t xml:space="preserve">We used three objective criteria </w:t>
      </w:r>
      <w:r w:rsidR="005165F5" w:rsidRPr="00F12F4C">
        <w:rPr>
          <w:rFonts w:asciiTheme="minorHAnsi" w:hAnsiTheme="minorHAnsi" w:cstheme="minorHAnsi"/>
          <w:sz w:val="22"/>
          <w:szCs w:val="22"/>
        </w:rPr>
        <w:t>to aid the choice of number of patterns</w:t>
      </w:r>
      <w:r w:rsidR="005165F5">
        <w:rPr>
          <w:rFonts w:asciiTheme="minorHAnsi" w:hAnsiTheme="minorHAnsi" w:cstheme="minorHAnsi"/>
          <w:sz w:val="22"/>
          <w:szCs w:val="22"/>
        </w:rPr>
        <w:t xml:space="preserve"> and provide empirical support for the selection</w:t>
      </w:r>
      <w:r w:rsidR="00E757CB">
        <w:rPr>
          <w:rFonts w:asciiTheme="minorHAnsi" w:hAnsiTheme="minorHAnsi" w:cstheme="minorHAnsi"/>
          <w:sz w:val="22"/>
          <w:szCs w:val="22"/>
          <w:lang w:val="en-US"/>
        </w:rPr>
        <w:t>: i)</w:t>
      </w:r>
      <w:r w:rsidR="00E757CB" w:rsidRPr="00E757CB">
        <w:rPr>
          <w:rFonts w:asciiTheme="minorHAnsi" w:hAnsiTheme="minorHAnsi" w:cstheme="minorHAnsi"/>
          <w:sz w:val="22"/>
          <w:szCs w:val="22"/>
        </w:rPr>
        <w:t xml:space="preserve"> </w:t>
      </w:r>
      <w:r w:rsidR="00E757CB">
        <w:rPr>
          <w:rFonts w:asciiTheme="minorHAnsi" w:hAnsiTheme="minorHAnsi" w:cstheme="minorHAnsi"/>
          <w:sz w:val="22"/>
          <w:szCs w:val="22"/>
        </w:rPr>
        <w:t xml:space="preserve">The scree plot ii) the criterion of eigenvalues </w:t>
      </w:r>
      <w:r w:rsidR="005165F5">
        <w:rPr>
          <w:rFonts w:asciiTheme="minorHAnsi" w:hAnsiTheme="minorHAnsi" w:cstheme="minorHAnsi"/>
          <w:sz w:val="22"/>
          <w:szCs w:val="22"/>
        </w:rPr>
        <w:t xml:space="preserve">above </w:t>
      </w:r>
      <w:r w:rsidR="00E757CB">
        <w:rPr>
          <w:rFonts w:asciiTheme="minorHAnsi" w:hAnsiTheme="minorHAnsi" w:cstheme="minorHAnsi"/>
          <w:sz w:val="22"/>
          <w:szCs w:val="22"/>
        </w:rPr>
        <w:t>1</w:t>
      </w:r>
      <w:r w:rsidR="00E757CB" w:rsidRPr="00F12F4C">
        <w:rPr>
          <w:rFonts w:asciiTheme="minorHAnsi" w:hAnsiTheme="minorHAnsi" w:cstheme="minorHAnsi"/>
          <w:sz w:val="22"/>
          <w:szCs w:val="22"/>
        </w:rPr>
        <w:t xml:space="preserve"> </w:t>
      </w:r>
      <w:r w:rsidR="005165F5">
        <w:rPr>
          <w:rFonts w:asciiTheme="minorHAnsi" w:hAnsiTheme="minorHAnsi" w:cstheme="minorHAnsi"/>
          <w:sz w:val="22"/>
          <w:szCs w:val="22"/>
        </w:rPr>
        <w:t xml:space="preserve">and </w:t>
      </w:r>
      <w:r w:rsidR="00E757CB">
        <w:rPr>
          <w:rFonts w:asciiTheme="minorHAnsi" w:hAnsiTheme="minorHAnsi" w:cstheme="minorHAnsi"/>
          <w:sz w:val="22"/>
          <w:szCs w:val="22"/>
        </w:rPr>
        <w:t>iii) the percentage of total variance being explained by the factors retained</w:t>
      </w:r>
      <w:r w:rsidR="003474D4">
        <w:rPr>
          <w:rFonts w:asciiTheme="minorHAnsi" w:hAnsiTheme="minorHAnsi" w:cstheme="minorHAnsi"/>
          <w:sz w:val="22"/>
          <w:szCs w:val="22"/>
        </w:rPr>
        <w:t xml:space="preserve"> above 80%</w:t>
      </w:r>
      <w:r w:rsidR="00E757CB">
        <w:rPr>
          <w:rFonts w:asciiTheme="minorHAnsi" w:hAnsiTheme="minorHAnsi" w:cstheme="minorHAnsi"/>
          <w:sz w:val="22"/>
          <w:szCs w:val="22"/>
        </w:rPr>
        <w:t xml:space="preserve">. </w:t>
      </w:r>
      <w:r w:rsidR="00E757CB">
        <w:rPr>
          <w:rFonts w:asciiTheme="minorHAnsi" w:hAnsiTheme="minorHAnsi" w:cstheme="minorHAnsi"/>
          <w:sz w:val="22"/>
          <w:szCs w:val="22"/>
          <w:lang w:val="en-US"/>
        </w:rPr>
        <w:t xml:space="preserve">The two-factor </w:t>
      </w:r>
      <w:r w:rsidR="00E757CB" w:rsidRPr="00C42BDA">
        <w:rPr>
          <w:rFonts w:asciiTheme="minorHAnsi" w:hAnsiTheme="minorHAnsi" w:cstheme="minorHAnsi"/>
          <w:sz w:val="22"/>
          <w:szCs w:val="22"/>
          <w:lang w:val="en-US"/>
        </w:rPr>
        <w:t xml:space="preserve">solution explained </w:t>
      </w:r>
      <w:r w:rsidR="00E757CB">
        <w:rPr>
          <w:rFonts w:asciiTheme="minorHAnsi" w:hAnsiTheme="minorHAnsi" w:cstheme="minorHAnsi"/>
          <w:sz w:val="22"/>
          <w:szCs w:val="22"/>
          <w:lang w:val="en-US"/>
        </w:rPr>
        <w:t>96% of the variance (first factor explained 90</w:t>
      </w:r>
      <w:r w:rsidR="00E757CB" w:rsidRPr="00C42BDA">
        <w:rPr>
          <w:rFonts w:asciiTheme="minorHAnsi" w:hAnsiTheme="minorHAnsi" w:cstheme="minorHAnsi"/>
          <w:sz w:val="22"/>
          <w:szCs w:val="22"/>
          <w:lang w:val="en-US"/>
        </w:rPr>
        <w:t>% and second factor explained 6%) of the variance in the original 21 items</w:t>
      </w:r>
      <w:r w:rsidR="00EA4643">
        <w:rPr>
          <w:rFonts w:asciiTheme="minorHAnsi" w:hAnsiTheme="minorHAnsi" w:cstheme="minorHAnsi"/>
          <w:sz w:val="22"/>
          <w:szCs w:val="22"/>
          <w:lang w:val="en-US"/>
        </w:rPr>
        <w:t xml:space="preserve">, however </w:t>
      </w:r>
      <w:r w:rsidR="00E757CB">
        <w:rPr>
          <w:rFonts w:asciiTheme="minorHAnsi" w:hAnsiTheme="minorHAnsi" w:cstheme="minorHAnsi"/>
          <w:sz w:val="22"/>
          <w:szCs w:val="22"/>
          <w:lang w:val="en-US"/>
        </w:rPr>
        <w:t xml:space="preserve">eigenvalues of the </w:t>
      </w:r>
      <w:r w:rsidR="00EA4643">
        <w:rPr>
          <w:rFonts w:asciiTheme="minorHAnsi" w:hAnsiTheme="minorHAnsi" w:cstheme="minorHAnsi"/>
          <w:sz w:val="22"/>
          <w:szCs w:val="22"/>
          <w:lang w:val="en-US"/>
        </w:rPr>
        <w:lastRenderedPageBreak/>
        <w:t xml:space="preserve">second </w:t>
      </w:r>
      <w:r w:rsidR="00E757CB">
        <w:rPr>
          <w:rFonts w:asciiTheme="minorHAnsi" w:hAnsiTheme="minorHAnsi" w:cstheme="minorHAnsi"/>
          <w:sz w:val="22"/>
          <w:szCs w:val="22"/>
          <w:lang w:val="en-US"/>
        </w:rPr>
        <w:t>factor</w:t>
      </w:r>
      <w:r w:rsidR="00EA4643">
        <w:rPr>
          <w:rFonts w:asciiTheme="minorHAnsi" w:hAnsiTheme="minorHAnsi" w:cstheme="minorHAnsi"/>
          <w:sz w:val="22"/>
          <w:szCs w:val="22"/>
          <w:lang w:val="en-US"/>
        </w:rPr>
        <w:t xml:space="preserve"> were not</w:t>
      </w:r>
      <w:r w:rsidR="00E757CB">
        <w:rPr>
          <w:rFonts w:asciiTheme="minorHAnsi" w:hAnsiTheme="minorHAnsi" w:cstheme="minorHAnsi"/>
          <w:sz w:val="22"/>
          <w:szCs w:val="22"/>
          <w:lang w:val="en-US"/>
        </w:rPr>
        <w:t xml:space="preserve"> above 1, </w:t>
      </w:r>
      <w:r w:rsidR="003474D4">
        <w:rPr>
          <w:rFonts w:asciiTheme="minorHAnsi" w:hAnsiTheme="minorHAnsi" w:cstheme="minorHAnsi"/>
          <w:sz w:val="22"/>
          <w:szCs w:val="22"/>
          <w:lang w:val="en-US"/>
        </w:rPr>
        <w:t>with scree plot confirming these findings</w:t>
      </w:r>
      <w:r w:rsidR="00E757CB">
        <w:rPr>
          <w:rFonts w:asciiTheme="minorHAnsi" w:hAnsiTheme="minorHAnsi" w:cstheme="minorHAnsi"/>
          <w:sz w:val="22"/>
          <w:szCs w:val="22"/>
          <w:lang w:val="en-US"/>
        </w:rPr>
        <w:t xml:space="preserve"> </w:t>
      </w:r>
      <w:r w:rsidR="00E757CB">
        <w:rPr>
          <w:rFonts w:asciiTheme="minorHAnsi" w:hAnsiTheme="minorHAnsi" w:cstheme="minorHAnsi"/>
          <w:sz w:val="22"/>
          <w:szCs w:val="22"/>
        </w:rPr>
        <w:t>(Figure S1</w:t>
      </w:r>
      <w:r w:rsidR="00E757CB" w:rsidRPr="00F12F4C">
        <w:rPr>
          <w:rFonts w:asciiTheme="minorHAnsi" w:hAnsiTheme="minorHAnsi" w:cstheme="minorHAnsi"/>
          <w:sz w:val="22"/>
          <w:szCs w:val="22"/>
        </w:rPr>
        <w:t xml:space="preserve"> - </w:t>
      </w:r>
      <w:r w:rsidR="00E757CB" w:rsidRPr="00F12F4C">
        <w:rPr>
          <w:rFonts w:asciiTheme="minorHAnsi" w:hAnsiTheme="minorHAnsi" w:cstheme="minorHAnsi"/>
          <w:sz w:val="22"/>
          <w:szCs w:val="22"/>
          <w:lang w:val="en-US"/>
        </w:rPr>
        <w:t>see online supplement</w:t>
      </w:r>
      <w:r w:rsidR="00E757CB">
        <w:rPr>
          <w:rFonts w:asciiTheme="minorHAnsi" w:hAnsiTheme="minorHAnsi" w:cstheme="minorHAnsi"/>
          <w:sz w:val="22"/>
          <w:szCs w:val="22"/>
          <w:lang w:val="en-US"/>
        </w:rPr>
        <w:t>)</w:t>
      </w:r>
      <w:r w:rsidR="00E757CB" w:rsidRPr="00C42BDA">
        <w:rPr>
          <w:rFonts w:asciiTheme="minorHAnsi" w:hAnsiTheme="minorHAnsi" w:cstheme="minorHAnsi"/>
          <w:sz w:val="22"/>
          <w:szCs w:val="22"/>
          <w:lang w:val="en-US"/>
        </w:rPr>
        <w:t>.</w:t>
      </w:r>
      <w:r w:rsidR="00E757CB">
        <w:rPr>
          <w:rFonts w:asciiTheme="minorHAnsi" w:hAnsiTheme="minorHAnsi" w:cstheme="minorHAnsi"/>
          <w:sz w:val="22"/>
          <w:szCs w:val="22"/>
        </w:rPr>
        <w:t xml:space="preserve"> </w:t>
      </w:r>
      <w:r w:rsidR="00441CB2" w:rsidRPr="00F12F4C">
        <w:rPr>
          <w:rFonts w:asciiTheme="minorHAnsi" w:hAnsiTheme="minorHAnsi" w:cstheme="minorHAnsi"/>
          <w:sz w:val="22"/>
          <w:szCs w:val="22"/>
        </w:rPr>
        <w:t xml:space="preserve">According to Table </w:t>
      </w:r>
      <w:r w:rsidR="00441CB2">
        <w:rPr>
          <w:rFonts w:asciiTheme="minorHAnsi" w:hAnsiTheme="minorHAnsi" w:cstheme="minorHAnsi"/>
          <w:sz w:val="22"/>
          <w:szCs w:val="22"/>
        </w:rPr>
        <w:t xml:space="preserve">2, in </w:t>
      </w:r>
      <w:r w:rsidR="00441CB2" w:rsidRPr="00F12F4C">
        <w:rPr>
          <w:rFonts w:asciiTheme="minorHAnsi" w:hAnsiTheme="minorHAnsi" w:cstheme="minorHAnsi"/>
          <w:sz w:val="22"/>
          <w:szCs w:val="22"/>
        </w:rPr>
        <w:t xml:space="preserve">more than </w:t>
      </w:r>
      <w:r w:rsidR="00441CB2">
        <w:rPr>
          <w:rFonts w:asciiTheme="minorHAnsi" w:hAnsiTheme="minorHAnsi" w:cstheme="minorHAnsi"/>
          <w:sz w:val="22"/>
          <w:szCs w:val="22"/>
        </w:rPr>
        <w:t>five</w:t>
      </w:r>
      <w:r w:rsidR="00441CB2" w:rsidRPr="00F12F4C">
        <w:rPr>
          <w:rFonts w:asciiTheme="minorHAnsi" w:hAnsiTheme="minorHAnsi" w:cstheme="minorHAnsi"/>
          <w:sz w:val="22"/>
          <w:szCs w:val="22"/>
        </w:rPr>
        <w:t xml:space="preserve"> regions, the first factor was characterized by items relating to</w:t>
      </w:r>
      <w:r w:rsidR="00441CB2">
        <w:rPr>
          <w:rFonts w:asciiTheme="minorHAnsi" w:hAnsiTheme="minorHAnsi" w:cstheme="minorHAnsi"/>
          <w:sz w:val="22"/>
          <w:szCs w:val="22"/>
        </w:rPr>
        <w:t xml:space="preserve"> </w:t>
      </w:r>
      <w:r w:rsidR="00441CB2" w:rsidRPr="00F12F4C">
        <w:rPr>
          <w:rFonts w:asciiTheme="minorHAnsi" w:hAnsiTheme="minorHAnsi" w:cstheme="minorHAnsi"/>
          <w:sz w:val="22"/>
          <w:szCs w:val="22"/>
        </w:rPr>
        <w:t>experience</w:t>
      </w:r>
      <w:r w:rsidR="00441CB2">
        <w:rPr>
          <w:rFonts w:asciiTheme="minorHAnsi" w:hAnsiTheme="minorHAnsi" w:cstheme="minorHAnsi"/>
          <w:sz w:val="22"/>
          <w:szCs w:val="22"/>
        </w:rPr>
        <w:t xml:space="preserve">s of discrimination mainly in personal relationships </w:t>
      </w:r>
      <w:r w:rsidR="00441CB2" w:rsidRPr="00F12F4C">
        <w:rPr>
          <w:rFonts w:asciiTheme="minorHAnsi" w:hAnsiTheme="minorHAnsi" w:cstheme="minorHAnsi"/>
          <w:sz w:val="22"/>
          <w:szCs w:val="22"/>
        </w:rPr>
        <w:t xml:space="preserve">and the second </w:t>
      </w:r>
      <w:r w:rsidR="00441CB2">
        <w:rPr>
          <w:rFonts w:asciiTheme="minorHAnsi" w:hAnsiTheme="minorHAnsi" w:cstheme="minorHAnsi"/>
          <w:sz w:val="22"/>
          <w:szCs w:val="22"/>
        </w:rPr>
        <w:t xml:space="preserve">factor </w:t>
      </w:r>
      <w:r w:rsidR="00441CB2" w:rsidRPr="00F12F4C">
        <w:rPr>
          <w:rFonts w:asciiTheme="minorHAnsi" w:hAnsiTheme="minorHAnsi" w:cstheme="minorHAnsi"/>
          <w:sz w:val="22"/>
          <w:szCs w:val="22"/>
        </w:rPr>
        <w:t>was associated with experience</w:t>
      </w:r>
      <w:r w:rsidR="00441CB2">
        <w:rPr>
          <w:rFonts w:asciiTheme="minorHAnsi" w:hAnsiTheme="minorHAnsi" w:cstheme="minorHAnsi"/>
          <w:sz w:val="22"/>
          <w:szCs w:val="22"/>
        </w:rPr>
        <w:t>s of discrimination mainly in health and social care settings</w:t>
      </w:r>
      <w:r w:rsidR="00441CB2" w:rsidRPr="00F12F4C">
        <w:rPr>
          <w:rFonts w:asciiTheme="minorHAnsi" w:hAnsiTheme="minorHAnsi" w:cstheme="minorHAnsi"/>
          <w:sz w:val="22"/>
          <w:szCs w:val="22"/>
        </w:rPr>
        <w:t xml:space="preserve"> </w:t>
      </w:r>
      <w:r w:rsidR="00441CB2" w:rsidRPr="00F12F4C">
        <w:rPr>
          <w:rFonts w:asciiTheme="minorHAnsi" w:hAnsiTheme="minorHAnsi" w:cstheme="minorHAnsi"/>
          <w:bCs/>
          <w:sz w:val="22"/>
          <w:szCs w:val="22"/>
        </w:rPr>
        <w:t xml:space="preserve">and </w:t>
      </w:r>
      <w:r w:rsidR="00441CB2" w:rsidRPr="00F12F4C">
        <w:rPr>
          <w:rFonts w:asciiTheme="minorHAnsi" w:hAnsiTheme="minorHAnsi" w:cstheme="minorHAnsi"/>
          <w:sz w:val="22"/>
          <w:szCs w:val="22"/>
        </w:rPr>
        <w:t xml:space="preserve">thus factors were labelled </w:t>
      </w:r>
      <w:r w:rsidR="00441CB2" w:rsidRPr="004239EB">
        <w:rPr>
          <w:rFonts w:asciiTheme="minorHAnsi" w:hAnsiTheme="minorHAnsi" w:cstheme="minorHAnsi"/>
          <w:sz w:val="22"/>
          <w:szCs w:val="22"/>
        </w:rPr>
        <w:t>accordingly</w:t>
      </w:r>
      <w:r w:rsidR="00441CB2">
        <w:rPr>
          <w:rFonts w:asciiTheme="minorHAnsi" w:hAnsiTheme="minorHAnsi" w:cstheme="minorHAnsi"/>
          <w:sz w:val="22"/>
          <w:szCs w:val="22"/>
        </w:rPr>
        <w:t>, however these labels were not defining completely the two factors</w:t>
      </w:r>
      <w:r w:rsidR="00441CB2" w:rsidRPr="004239EB">
        <w:rPr>
          <w:rFonts w:asciiTheme="minorHAnsi" w:hAnsiTheme="minorHAnsi" w:cstheme="minorHAnsi"/>
          <w:sz w:val="22"/>
          <w:szCs w:val="22"/>
        </w:rPr>
        <w:t>.</w:t>
      </w:r>
      <w:r w:rsidR="00441CB2">
        <w:rPr>
          <w:rFonts w:asciiTheme="minorHAnsi" w:hAnsiTheme="minorHAnsi" w:cstheme="minorHAnsi"/>
          <w:sz w:val="22"/>
          <w:szCs w:val="22"/>
        </w:rPr>
        <w:t xml:space="preserve"> </w:t>
      </w:r>
      <w:r w:rsidR="003474D4">
        <w:rPr>
          <w:rFonts w:asciiTheme="minorHAnsi" w:hAnsiTheme="minorHAnsi" w:cstheme="minorHAnsi"/>
          <w:sz w:val="22"/>
          <w:szCs w:val="22"/>
        </w:rPr>
        <w:t>We choose to retain</w:t>
      </w:r>
      <w:r w:rsidR="00456C2E">
        <w:rPr>
          <w:rFonts w:asciiTheme="minorHAnsi" w:hAnsiTheme="minorHAnsi" w:cstheme="minorHAnsi"/>
          <w:sz w:val="22"/>
          <w:szCs w:val="22"/>
        </w:rPr>
        <w:t xml:space="preserve"> the </w:t>
      </w:r>
      <w:r w:rsidR="005165F5">
        <w:rPr>
          <w:rFonts w:asciiTheme="minorHAnsi" w:hAnsiTheme="minorHAnsi" w:cstheme="minorHAnsi"/>
          <w:sz w:val="22"/>
          <w:szCs w:val="22"/>
        </w:rPr>
        <w:t xml:space="preserve">first </w:t>
      </w:r>
      <w:r w:rsidR="003474D4">
        <w:rPr>
          <w:rFonts w:asciiTheme="minorHAnsi" w:hAnsiTheme="minorHAnsi" w:cstheme="minorHAnsi"/>
          <w:sz w:val="22"/>
          <w:szCs w:val="22"/>
        </w:rPr>
        <w:t xml:space="preserve">factor </w:t>
      </w:r>
      <w:r w:rsidR="00456C2E">
        <w:rPr>
          <w:rFonts w:asciiTheme="minorHAnsi" w:hAnsiTheme="minorHAnsi" w:cstheme="minorHAnsi"/>
          <w:sz w:val="22"/>
          <w:szCs w:val="22"/>
        </w:rPr>
        <w:t xml:space="preserve">for </w:t>
      </w:r>
      <w:r w:rsidR="005165F5">
        <w:rPr>
          <w:rFonts w:asciiTheme="minorHAnsi" w:hAnsiTheme="minorHAnsi" w:cstheme="minorHAnsi"/>
          <w:sz w:val="22"/>
          <w:szCs w:val="22"/>
        </w:rPr>
        <w:t xml:space="preserve">our shorter version of DISC-21 as the factor </w:t>
      </w:r>
      <w:r w:rsidR="003474D4">
        <w:rPr>
          <w:rFonts w:asciiTheme="minorHAnsi" w:hAnsiTheme="minorHAnsi" w:cstheme="minorHAnsi"/>
          <w:sz w:val="22"/>
          <w:szCs w:val="22"/>
        </w:rPr>
        <w:t>was explaining the biggest percentage of total variance</w:t>
      </w:r>
      <w:r w:rsidR="00EA4643">
        <w:rPr>
          <w:rFonts w:asciiTheme="minorHAnsi" w:hAnsiTheme="minorHAnsi" w:cstheme="minorHAnsi"/>
          <w:sz w:val="22"/>
          <w:szCs w:val="22"/>
        </w:rPr>
        <w:t>, had eigenvalue</w:t>
      </w:r>
      <w:r w:rsidR="00456C2E">
        <w:rPr>
          <w:rFonts w:asciiTheme="minorHAnsi" w:hAnsiTheme="minorHAnsi" w:cstheme="minorHAnsi"/>
          <w:sz w:val="22"/>
          <w:szCs w:val="22"/>
        </w:rPr>
        <w:t>s</w:t>
      </w:r>
      <w:r w:rsidR="00EA4643">
        <w:rPr>
          <w:rFonts w:asciiTheme="minorHAnsi" w:hAnsiTheme="minorHAnsi" w:cstheme="minorHAnsi"/>
          <w:sz w:val="22"/>
          <w:szCs w:val="22"/>
        </w:rPr>
        <w:t xml:space="preserve">&gt;1 </w:t>
      </w:r>
      <w:r w:rsidR="003474D4">
        <w:rPr>
          <w:rFonts w:asciiTheme="minorHAnsi" w:hAnsiTheme="minorHAnsi" w:cstheme="minorHAnsi"/>
          <w:sz w:val="22"/>
          <w:szCs w:val="22"/>
        </w:rPr>
        <w:t xml:space="preserve"> and </w:t>
      </w:r>
      <w:r w:rsidR="00EA4643">
        <w:rPr>
          <w:rFonts w:asciiTheme="minorHAnsi" w:hAnsiTheme="minorHAnsi" w:cstheme="minorHAnsi"/>
          <w:sz w:val="22"/>
          <w:szCs w:val="22"/>
        </w:rPr>
        <w:t>gave a meaningful interpretation of experience discrimination</w:t>
      </w:r>
      <w:r w:rsidR="00456C2E">
        <w:rPr>
          <w:rFonts w:asciiTheme="minorHAnsi" w:hAnsiTheme="minorHAnsi" w:cstheme="minorHAnsi"/>
          <w:sz w:val="22"/>
          <w:szCs w:val="22"/>
        </w:rPr>
        <w:t xml:space="preserve"> </w:t>
      </w:r>
      <w:r w:rsidR="005165F5">
        <w:rPr>
          <w:rFonts w:asciiTheme="minorHAnsi" w:hAnsiTheme="minorHAnsi" w:cstheme="minorHAnsi"/>
          <w:sz w:val="22"/>
          <w:szCs w:val="22"/>
        </w:rPr>
        <w:t xml:space="preserve">in personal, educational and work settings. </w:t>
      </w:r>
      <w:r w:rsidR="00A210BC" w:rsidRPr="00C42BDA">
        <w:rPr>
          <w:rFonts w:asciiTheme="minorHAnsi" w:hAnsiTheme="minorHAnsi" w:cstheme="minorHAnsi"/>
          <w:sz w:val="22"/>
          <w:szCs w:val="22"/>
          <w:lang w:val="en-US"/>
        </w:rPr>
        <w:t>able 2 presents</w:t>
      </w:r>
      <w:r w:rsidR="00A210BC">
        <w:rPr>
          <w:rFonts w:asciiTheme="minorHAnsi" w:hAnsiTheme="minorHAnsi" w:cstheme="minorHAnsi"/>
          <w:sz w:val="22"/>
          <w:szCs w:val="22"/>
          <w:lang w:val="en-US"/>
        </w:rPr>
        <w:t xml:space="preserve"> correlation </w:t>
      </w:r>
      <w:r w:rsidR="00750BAF">
        <w:rPr>
          <w:rFonts w:asciiTheme="minorHAnsi" w:hAnsiTheme="minorHAnsi" w:cstheme="minorHAnsi"/>
          <w:sz w:val="22"/>
          <w:szCs w:val="22"/>
          <w:lang w:val="en-US"/>
        </w:rPr>
        <w:t>coefficients</w:t>
      </w:r>
      <w:r w:rsidR="00A210BC" w:rsidRPr="00C42BDA">
        <w:rPr>
          <w:rFonts w:asciiTheme="minorHAnsi" w:hAnsiTheme="minorHAnsi" w:cstheme="minorHAnsi"/>
          <w:sz w:val="22"/>
          <w:szCs w:val="22"/>
          <w:lang w:val="en-US"/>
        </w:rPr>
        <w:t xml:space="preserve"> between individual DISC items (those which correlated ≥0.4 or ≤0.1) with </w:t>
      </w:r>
      <w:r w:rsidR="00A210BC" w:rsidRPr="00F12F4C">
        <w:rPr>
          <w:rFonts w:asciiTheme="minorHAnsi" w:hAnsiTheme="minorHAnsi" w:cstheme="minorHAnsi"/>
          <w:sz w:val="22"/>
          <w:szCs w:val="22"/>
          <w:lang w:val="en-US"/>
        </w:rPr>
        <w:t>the DISC latent factors across the seven different regions.</w:t>
      </w:r>
      <w:r w:rsidR="00441CB2">
        <w:rPr>
          <w:rFonts w:asciiTheme="minorHAnsi" w:hAnsiTheme="minorHAnsi" w:cstheme="minorHAnsi"/>
          <w:sz w:val="22"/>
          <w:szCs w:val="22"/>
          <w:lang w:val="en-US"/>
        </w:rPr>
        <w:t xml:space="preserve"> </w:t>
      </w:r>
      <w:r w:rsidR="00441CB2">
        <w:rPr>
          <w:rFonts w:asciiTheme="minorHAnsi" w:hAnsiTheme="minorHAnsi" w:cstheme="minorHAnsi"/>
          <w:sz w:val="22"/>
          <w:szCs w:val="22"/>
        </w:rPr>
        <w:t>The</w:t>
      </w:r>
      <w:r w:rsidR="00AD50E3">
        <w:rPr>
          <w:rFonts w:asciiTheme="minorHAnsi" w:hAnsiTheme="minorHAnsi" w:cstheme="minorHAnsi"/>
          <w:sz w:val="22"/>
          <w:szCs w:val="22"/>
        </w:rPr>
        <w:t xml:space="preserve"> </w:t>
      </w:r>
      <w:r w:rsidR="00A210BC">
        <w:rPr>
          <w:rFonts w:asciiTheme="minorHAnsi" w:eastAsiaTheme="minorHAnsi" w:hAnsiTheme="minorHAnsi" w:cs="Plantin"/>
          <w:color w:val="000000"/>
          <w:sz w:val="22"/>
          <w:szCs w:val="22"/>
          <w:lang w:eastAsia="en-US"/>
        </w:rPr>
        <w:t>meta-EFA</w:t>
      </w:r>
      <w:r w:rsidR="00A210BC" w:rsidRPr="00A03B6A">
        <w:rPr>
          <w:rFonts w:asciiTheme="minorHAnsi" w:eastAsiaTheme="minorHAnsi" w:hAnsiTheme="minorHAnsi" w:cs="Plantin"/>
          <w:color w:val="000000"/>
          <w:sz w:val="22"/>
          <w:szCs w:val="22"/>
          <w:lang w:eastAsia="en-US"/>
        </w:rPr>
        <w:t xml:space="preserve"> reduced </w:t>
      </w:r>
      <w:r w:rsidR="00A210BC">
        <w:rPr>
          <w:rFonts w:asciiTheme="minorHAnsi" w:eastAsiaTheme="minorHAnsi" w:hAnsiTheme="minorHAnsi" w:cs="Plantin"/>
          <w:color w:val="000000"/>
          <w:sz w:val="22"/>
          <w:szCs w:val="22"/>
          <w:lang w:eastAsia="en-US"/>
        </w:rPr>
        <w:t xml:space="preserve">the original </w:t>
      </w:r>
      <w:r w:rsidR="00A210BC" w:rsidRPr="00A03B6A">
        <w:rPr>
          <w:rFonts w:asciiTheme="minorHAnsi" w:eastAsiaTheme="minorHAnsi" w:hAnsiTheme="minorHAnsi" w:cs="Plantin"/>
          <w:color w:val="000000"/>
          <w:sz w:val="22"/>
          <w:szCs w:val="22"/>
          <w:lang w:eastAsia="en-US"/>
        </w:rPr>
        <w:t xml:space="preserve">twenty-one items to </w:t>
      </w:r>
      <w:r w:rsidR="00A210BC">
        <w:rPr>
          <w:rFonts w:asciiTheme="minorHAnsi" w:eastAsiaTheme="minorHAnsi" w:hAnsiTheme="minorHAnsi" w:cs="Plantin"/>
          <w:color w:val="000000"/>
          <w:sz w:val="22"/>
          <w:szCs w:val="22"/>
          <w:lang w:eastAsia="en-US"/>
        </w:rPr>
        <w:t xml:space="preserve">twelve items (we retained the items whose </w:t>
      </w:r>
      <w:r w:rsidR="00750BAF">
        <w:rPr>
          <w:rFonts w:asciiTheme="minorHAnsi" w:eastAsiaTheme="minorHAnsi" w:hAnsiTheme="minorHAnsi" w:cs="Plantin"/>
          <w:color w:val="000000"/>
          <w:sz w:val="22"/>
          <w:szCs w:val="22"/>
          <w:lang w:eastAsia="en-US"/>
        </w:rPr>
        <w:t>correlation</w:t>
      </w:r>
      <w:r w:rsidR="004464E5">
        <w:rPr>
          <w:rFonts w:asciiTheme="minorHAnsi" w:eastAsiaTheme="minorHAnsi" w:hAnsiTheme="minorHAnsi" w:cs="Plantin"/>
          <w:color w:val="000000"/>
          <w:sz w:val="22"/>
          <w:szCs w:val="22"/>
          <w:lang w:eastAsia="en-US"/>
        </w:rPr>
        <w:t xml:space="preserve"> coefficients were 0.4</w:t>
      </w:r>
      <w:r w:rsidR="00A210BC" w:rsidRPr="00A03B6A">
        <w:rPr>
          <w:rFonts w:asciiTheme="minorHAnsi" w:eastAsiaTheme="minorHAnsi" w:hAnsiTheme="minorHAnsi" w:cs="Plantin"/>
          <w:color w:val="000000"/>
          <w:sz w:val="22"/>
          <w:szCs w:val="22"/>
          <w:lang w:eastAsia="en-US"/>
        </w:rPr>
        <w:t>0 or higher for one factor and 0.10 or lower for the other factor; Table 2</w:t>
      </w:r>
      <w:r w:rsidR="00A210BC">
        <w:rPr>
          <w:rFonts w:asciiTheme="minorHAnsi" w:eastAsiaTheme="minorHAnsi" w:hAnsiTheme="minorHAnsi" w:cs="Plantin"/>
          <w:color w:val="000000"/>
          <w:sz w:val="22"/>
          <w:szCs w:val="22"/>
          <w:lang w:eastAsia="en-US"/>
        </w:rPr>
        <w:t>).</w:t>
      </w:r>
    </w:p>
    <w:p w:rsidR="00DD1FDD" w:rsidRDefault="00A210BC" w:rsidP="00DD1FDD">
      <w:pPr>
        <w:autoSpaceDE w:val="0"/>
        <w:autoSpaceDN w:val="0"/>
        <w:adjustRightInd w:val="0"/>
        <w:spacing w:line="360" w:lineRule="auto"/>
        <w:jc w:val="both"/>
        <w:rPr>
          <w:rFonts w:asciiTheme="minorHAnsi" w:eastAsiaTheme="minorHAnsi" w:hAnsiTheme="minorHAnsi" w:cs="Plantin"/>
          <w:color w:val="000000"/>
          <w:sz w:val="22"/>
          <w:szCs w:val="22"/>
          <w:lang w:eastAsia="en-US"/>
        </w:rPr>
      </w:pPr>
      <w:r>
        <w:rPr>
          <w:rFonts w:asciiTheme="minorHAnsi" w:eastAsiaTheme="minorHAnsi" w:hAnsiTheme="minorHAnsi" w:cs="Plantin"/>
          <w:color w:val="000000"/>
          <w:sz w:val="22"/>
          <w:szCs w:val="22"/>
          <w:lang w:eastAsia="en-US"/>
        </w:rPr>
        <w:t xml:space="preserve"> </w:t>
      </w:r>
      <w:r>
        <w:rPr>
          <w:rFonts w:asciiTheme="minorHAnsi" w:eastAsiaTheme="minorHAnsi" w:hAnsiTheme="minorHAnsi"/>
          <w:sz w:val="22"/>
          <w:szCs w:val="22"/>
          <w:lang w:eastAsia="en-US"/>
        </w:rPr>
        <w:t xml:space="preserve">One more item was discarded by </w:t>
      </w:r>
      <w:r w:rsidR="00750BAF">
        <w:rPr>
          <w:rFonts w:asciiTheme="minorHAnsi" w:eastAsiaTheme="minorHAnsi" w:hAnsiTheme="minorHAnsi"/>
          <w:sz w:val="22"/>
          <w:szCs w:val="22"/>
          <w:lang w:eastAsia="en-US"/>
        </w:rPr>
        <w:t>applying the</w:t>
      </w:r>
      <w:r>
        <w:rPr>
          <w:rFonts w:asciiTheme="minorHAnsi" w:eastAsiaTheme="minorHAnsi" w:hAnsiTheme="minorHAnsi"/>
          <w:sz w:val="22"/>
          <w:szCs w:val="22"/>
          <w:lang w:eastAsia="en-US"/>
        </w:rPr>
        <w:t xml:space="preserve"> MIMIC model which indicated that one-item non-invariance was present and thus further shortened the reduced twelve item scale derived by the meta-EFA </w:t>
      </w:r>
      <w:r w:rsidR="005C6634">
        <w:rPr>
          <w:rFonts w:asciiTheme="minorHAnsi" w:eastAsiaTheme="minorHAnsi" w:hAnsiTheme="minorHAnsi"/>
          <w:sz w:val="22"/>
          <w:szCs w:val="22"/>
          <w:lang w:eastAsia="en-US"/>
        </w:rPr>
        <w:t xml:space="preserve">to a </w:t>
      </w:r>
      <w:r w:rsidR="00FD6F1D">
        <w:rPr>
          <w:rFonts w:asciiTheme="minorHAnsi" w:eastAsiaTheme="minorHAnsi" w:hAnsiTheme="minorHAnsi"/>
          <w:sz w:val="22"/>
          <w:szCs w:val="22"/>
          <w:lang w:eastAsia="en-US"/>
        </w:rPr>
        <w:t>11-item</w:t>
      </w:r>
      <w:r w:rsidR="005C6634">
        <w:rPr>
          <w:rFonts w:asciiTheme="minorHAnsi" w:eastAsiaTheme="minorHAnsi" w:hAnsiTheme="minorHAnsi"/>
          <w:sz w:val="22"/>
          <w:szCs w:val="22"/>
          <w:lang w:eastAsia="en-US"/>
        </w:rPr>
        <w:t xml:space="preserve"> scale </w:t>
      </w:r>
      <w:r>
        <w:rPr>
          <w:rFonts w:asciiTheme="minorHAnsi" w:eastAsiaTheme="minorHAnsi" w:hAnsiTheme="minorHAnsi"/>
          <w:sz w:val="22"/>
          <w:szCs w:val="22"/>
          <w:lang w:eastAsia="en-US"/>
        </w:rPr>
        <w:t xml:space="preserve">(data </w:t>
      </w:r>
      <w:r w:rsidR="00021A50">
        <w:rPr>
          <w:rFonts w:asciiTheme="minorHAnsi" w:eastAsiaTheme="minorHAnsi" w:hAnsiTheme="minorHAnsi"/>
          <w:sz w:val="22"/>
          <w:szCs w:val="22"/>
          <w:lang w:eastAsia="en-US"/>
        </w:rPr>
        <w:t>available upon request</w:t>
      </w:r>
      <w:r>
        <w:rPr>
          <w:rFonts w:asciiTheme="minorHAnsi" w:eastAsiaTheme="minorHAnsi" w:hAnsiTheme="minorHAnsi"/>
          <w:sz w:val="22"/>
          <w:szCs w:val="22"/>
          <w:lang w:eastAsia="en-US"/>
        </w:rPr>
        <w:t xml:space="preserve">). </w:t>
      </w:r>
      <w:r w:rsidRPr="002D2842">
        <w:rPr>
          <w:rFonts w:asciiTheme="minorHAnsi" w:eastAsiaTheme="minorHAnsi" w:hAnsiTheme="minorHAnsi"/>
          <w:sz w:val="22"/>
          <w:szCs w:val="22"/>
          <w:lang w:eastAsia="en-US"/>
        </w:rPr>
        <w:t xml:space="preserve">Factor loadings from the ordinal MIMIC model indicated </w:t>
      </w:r>
      <w:r>
        <w:rPr>
          <w:rFonts w:asciiTheme="minorHAnsi" w:eastAsiaTheme="minorHAnsi" w:hAnsiTheme="minorHAnsi"/>
          <w:sz w:val="22"/>
          <w:szCs w:val="22"/>
          <w:lang w:eastAsia="en-US"/>
        </w:rPr>
        <w:t xml:space="preserve">modest and </w:t>
      </w:r>
      <w:r w:rsidRPr="002D2842">
        <w:rPr>
          <w:rFonts w:asciiTheme="minorHAnsi" w:eastAsiaTheme="minorHAnsi" w:hAnsiTheme="minorHAnsi"/>
          <w:sz w:val="22"/>
          <w:szCs w:val="22"/>
          <w:lang w:eastAsia="en-US"/>
        </w:rPr>
        <w:t>strong relationship</w:t>
      </w:r>
      <w:r>
        <w:rPr>
          <w:rFonts w:asciiTheme="minorHAnsi" w:eastAsiaTheme="minorHAnsi" w:hAnsiTheme="minorHAnsi"/>
          <w:sz w:val="22"/>
          <w:szCs w:val="22"/>
          <w:lang w:eastAsia="en-US"/>
        </w:rPr>
        <w:t>s</w:t>
      </w:r>
      <w:r w:rsidRPr="002D2842">
        <w:rPr>
          <w:rFonts w:asciiTheme="minorHAnsi" w:eastAsiaTheme="minorHAnsi" w:hAnsiTheme="minorHAnsi"/>
          <w:sz w:val="22"/>
          <w:szCs w:val="22"/>
          <w:lang w:eastAsia="en-US"/>
        </w:rPr>
        <w:t xml:space="preserve"> among the candidate items and the latent measure of personal experience of stigma across the seven global regions</w:t>
      </w:r>
      <w:r w:rsidR="00E87F0D">
        <w:rPr>
          <w:rFonts w:asciiTheme="minorHAnsi" w:eastAsiaTheme="minorHAnsi" w:hAnsiTheme="minorHAnsi"/>
          <w:sz w:val="22"/>
          <w:szCs w:val="22"/>
          <w:lang w:eastAsia="en-US"/>
        </w:rPr>
        <w:t xml:space="preserve">. </w:t>
      </w:r>
      <w:r w:rsidR="00E87F0D" w:rsidRPr="000D5FE4">
        <w:rPr>
          <w:rFonts w:asciiTheme="minorHAnsi" w:eastAsiaTheme="minorHAnsi" w:hAnsiTheme="minorHAnsi"/>
          <w:color w:val="000000"/>
          <w:sz w:val="22"/>
          <w:szCs w:val="22"/>
          <w:lang w:eastAsia="en-US"/>
        </w:rPr>
        <w:t xml:space="preserve">A graphical representation </w:t>
      </w:r>
      <w:r w:rsidR="00E87F0D">
        <w:rPr>
          <w:rFonts w:asciiTheme="minorHAnsi" w:eastAsiaTheme="minorHAnsi" w:hAnsiTheme="minorHAnsi"/>
          <w:color w:val="000000"/>
          <w:sz w:val="22"/>
          <w:szCs w:val="22"/>
          <w:lang w:eastAsia="en-US"/>
        </w:rPr>
        <w:t>of the MIMIC model for the DISCU</w:t>
      </w:r>
      <w:r w:rsidR="00E87F0D" w:rsidRPr="000D5FE4">
        <w:rPr>
          <w:rFonts w:asciiTheme="minorHAnsi" w:eastAsiaTheme="minorHAnsi" w:hAnsiTheme="minorHAnsi"/>
          <w:color w:val="000000"/>
          <w:sz w:val="22"/>
          <w:szCs w:val="22"/>
          <w:lang w:eastAsia="en-US"/>
        </w:rPr>
        <w:t>S is presented in Figure 1.</w:t>
      </w:r>
      <w:r>
        <w:rPr>
          <w:rFonts w:asciiTheme="minorHAnsi" w:eastAsiaTheme="minorHAnsi" w:hAnsiTheme="minorHAnsi"/>
          <w:sz w:val="22"/>
          <w:szCs w:val="22"/>
          <w:lang w:eastAsia="en-US"/>
        </w:rPr>
        <w:t xml:space="preserve"> </w:t>
      </w:r>
      <w:r w:rsidRPr="00A03B6A">
        <w:rPr>
          <w:rFonts w:asciiTheme="minorHAnsi" w:eastAsiaTheme="minorHAnsi" w:hAnsiTheme="minorHAnsi" w:cs="Plantin"/>
          <w:color w:val="000000"/>
          <w:sz w:val="22"/>
          <w:szCs w:val="22"/>
          <w:lang w:eastAsia="en-US"/>
        </w:rPr>
        <w:t>The</w:t>
      </w:r>
      <w:r>
        <w:rPr>
          <w:rFonts w:asciiTheme="minorHAnsi" w:eastAsiaTheme="minorHAnsi" w:hAnsiTheme="minorHAnsi" w:cs="Plantin"/>
          <w:color w:val="000000"/>
          <w:sz w:val="22"/>
          <w:szCs w:val="22"/>
          <w:lang w:eastAsia="en-US"/>
        </w:rPr>
        <w:t xml:space="preserve"> within country</w:t>
      </w:r>
      <w:r w:rsidRPr="00A03B6A">
        <w:rPr>
          <w:rFonts w:asciiTheme="minorHAnsi" w:eastAsiaTheme="minorHAnsi" w:hAnsiTheme="minorHAnsi" w:cs="Plantin"/>
          <w:color w:val="000000"/>
          <w:sz w:val="22"/>
          <w:szCs w:val="22"/>
          <w:lang w:eastAsia="en-US"/>
        </w:rPr>
        <w:t xml:space="preserve"> Cronbach’s coefficient </w:t>
      </w:r>
      <w:r w:rsidR="00021A50">
        <w:rPr>
          <w:rFonts w:asciiTheme="minorHAnsi" w:eastAsiaTheme="minorHAnsi" w:hAnsiTheme="minorHAnsi" w:cs="CMMI10"/>
          <w:iCs/>
          <w:color w:val="000000"/>
          <w:sz w:val="22"/>
          <w:szCs w:val="22"/>
          <w:lang w:eastAsia="en-US"/>
        </w:rPr>
        <w:t>alpha</w:t>
      </w:r>
      <w:r w:rsidRPr="00A03B6A">
        <w:rPr>
          <w:rFonts w:asciiTheme="minorHAnsi" w:eastAsiaTheme="minorHAnsi" w:hAnsiTheme="minorHAnsi" w:cs="CMMI10"/>
          <w:i/>
          <w:iCs/>
          <w:color w:val="000000"/>
          <w:sz w:val="22"/>
          <w:szCs w:val="22"/>
          <w:lang w:eastAsia="en-US"/>
        </w:rPr>
        <w:t xml:space="preserve"> </w:t>
      </w:r>
      <w:r>
        <w:rPr>
          <w:rFonts w:asciiTheme="minorHAnsi" w:eastAsiaTheme="minorHAnsi" w:hAnsiTheme="minorHAnsi" w:cs="Plantin"/>
          <w:color w:val="000000"/>
          <w:sz w:val="22"/>
          <w:szCs w:val="22"/>
          <w:lang w:eastAsia="en-US"/>
        </w:rPr>
        <w:t>value for the first factor</w:t>
      </w:r>
      <w:r w:rsidDel="00FF66DA">
        <w:rPr>
          <w:rFonts w:asciiTheme="minorHAnsi" w:eastAsiaTheme="minorHAnsi" w:hAnsiTheme="minorHAnsi" w:cs="Plantin"/>
          <w:color w:val="000000"/>
          <w:sz w:val="22"/>
          <w:szCs w:val="22"/>
          <w:lang w:eastAsia="en-US"/>
        </w:rPr>
        <w:t xml:space="preserve"> </w:t>
      </w:r>
      <w:r>
        <w:rPr>
          <w:rFonts w:asciiTheme="minorHAnsi" w:eastAsiaTheme="minorHAnsi" w:hAnsiTheme="minorHAnsi" w:cs="Plantin"/>
          <w:color w:val="000000"/>
          <w:sz w:val="22"/>
          <w:szCs w:val="22"/>
          <w:lang w:eastAsia="en-US"/>
        </w:rPr>
        <w:t xml:space="preserve">ranged between 0.70 and 0.86 across the seven regions. </w:t>
      </w:r>
      <w:r w:rsidR="00E87F0D">
        <w:rPr>
          <w:rFonts w:asciiTheme="minorHAnsi" w:eastAsiaTheme="minorHAnsi" w:hAnsiTheme="minorHAnsi" w:cs="Plantin"/>
          <w:color w:val="000000"/>
          <w:sz w:val="22"/>
          <w:szCs w:val="22"/>
          <w:lang w:eastAsia="en-US"/>
        </w:rPr>
        <w:t xml:space="preserve"> </w:t>
      </w:r>
    </w:p>
    <w:p w:rsidR="007E4715" w:rsidRDefault="007E4715" w:rsidP="001E43A4">
      <w:pPr>
        <w:autoSpaceDE w:val="0"/>
        <w:autoSpaceDN w:val="0"/>
        <w:adjustRightInd w:val="0"/>
        <w:spacing w:line="360" w:lineRule="auto"/>
        <w:rPr>
          <w:rFonts w:asciiTheme="minorHAnsi" w:eastAsiaTheme="minorHAnsi" w:hAnsiTheme="minorHAnsi" w:cs="Plantin"/>
          <w:color w:val="000000"/>
          <w:sz w:val="22"/>
          <w:szCs w:val="22"/>
          <w:lang w:eastAsia="en-US"/>
        </w:rPr>
      </w:pPr>
    </w:p>
    <w:p w:rsidR="001E43A4" w:rsidRPr="001E43A4" w:rsidRDefault="001E43A4" w:rsidP="001E43A4">
      <w:pPr>
        <w:autoSpaceDE w:val="0"/>
        <w:autoSpaceDN w:val="0"/>
        <w:adjustRightInd w:val="0"/>
        <w:spacing w:line="360" w:lineRule="auto"/>
        <w:rPr>
          <w:rFonts w:asciiTheme="minorHAnsi" w:eastAsiaTheme="minorHAnsi" w:hAnsiTheme="minorHAnsi"/>
          <w:sz w:val="22"/>
          <w:szCs w:val="22"/>
          <w:lang w:eastAsia="en-US"/>
        </w:rPr>
      </w:pPr>
      <w:r w:rsidRPr="001E43A4">
        <w:rPr>
          <w:rFonts w:asciiTheme="minorHAnsi" w:eastAsiaTheme="minorHAnsi" w:hAnsiTheme="minorHAnsi"/>
          <w:sz w:val="22"/>
          <w:szCs w:val="22"/>
          <w:lang w:eastAsia="en-US"/>
        </w:rPr>
        <w:t>3.2</w:t>
      </w:r>
      <w:r>
        <w:rPr>
          <w:rFonts w:asciiTheme="minorHAnsi" w:eastAsiaTheme="minorHAnsi" w:hAnsiTheme="minorHAnsi"/>
          <w:sz w:val="22"/>
          <w:szCs w:val="22"/>
          <w:lang w:eastAsia="en-US"/>
        </w:rPr>
        <w:t>.</w:t>
      </w:r>
      <w:r w:rsidRPr="001E43A4">
        <w:rPr>
          <w:rFonts w:asciiTheme="minorHAnsi" w:eastAsiaTheme="minorHAnsi" w:hAnsiTheme="minorHAnsi"/>
          <w:sz w:val="22"/>
          <w:szCs w:val="22"/>
          <w:lang w:eastAsia="en-US"/>
        </w:rPr>
        <w:t xml:space="preserve"> </w:t>
      </w:r>
      <w:r w:rsidR="000D5FE4" w:rsidRPr="001E43A4">
        <w:rPr>
          <w:rFonts w:asciiTheme="minorHAnsi" w:eastAsiaTheme="minorHAnsi" w:hAnsiTheme="minorHAnsi"/>
          <w:sz w:val="22"/>
          <w:szCs w:val="22"/>
          <w:lang w:eastAsia="en-US"/>
        </w:rPr>
        <w:t>Psychometric properties</w:t>
      </w:r>
      <w:r w:rsidR="00A210BC" w:rsidRPr="001E43A4">
        <w:rPr>
          <w:rFonts w:asciiTheme="minorHAnsi" w:eastAsiaTheme="minorHAnsi" w:hAnsiTheme="minorHAnsi"/>
          <w:sz w:val="22"/>
          <w:szCs w:val="22"/>
          <w:lang w:eastAsia="en-US"/>
        </w:rPr>
        <w:t xml:space="preserve"> of the DISCUS</w:t>
      </w:r>
    </w:p>
    <w:p w:rsidR="004B1292" w:rsidRPr="006231F2" w:rsidRDefault="0054351C" w:rsidP="004B1292">
      <w:pPr>
        <w:spacing w:after="200" w:line="360" w:lineRule="auto"/>
        <w:jc w:val="both"/>
        <w:rPr>
          <w:rFonts w:asciiTheme="minorHAnsi" w:hAnsiTheme="minorHAnsi"/>
          <w:sz w:val="22"/>
          <w:szCs w:val="22"/>
        </w:rPr>
      </w:pPr>
      <w:r w:rsidRPr="002D2842">
        <w:rPr>
          <w:rFonts w:asciiTheme="minorHAnsi" w:hAnsiTheme="minorHAnsi"/>
          <w:sz w:val="22"/>
          <w:szCs w:val="22"/>
        </w:rPr>
        <w:t xml:space="preserve"> </w:t>
      </w:r>
      <w:r>
        <w:rPr>
          <w:rFonts w:asciiTheme="minorHAnsi" w:eastAsiaTheme="minorHAnsi" w:hAnsiTheme="minorHAnsi"/>
          <w:sz w:val="22"/>
          <w:szCs w:val="22"/>
          <w:lang w:eastAsia="en-US"/>
        </w:rPr>
        <w:t xml:space="preserve">A graphical representation of the one factor CFA model is presented in Figure 2. </w:t>
      </w:r>
      <w:r w:rsidRPr="002D2842">
        <w:rPr>
          <w:rFonts w:asciiTheme="minorHAnsi" w:eastAsiaTheme="minorHAnsi" w:hAnsiTheme="minorHAnsi" w:cs="AdvP7B6C"/>
          <w:sz w:val="22"/>
          <w:szCs w:val="22"/>
          <w:lang w:eastAsia="en-US"/>
        </w:rPr>
        <w:t xml:space="preserve">The </w:t>
      </w:r>
      <w:r>
        <w:rPr>
          <w:rFonts w:asciiTheme="minorHAnsi" w:eastAsiaTheme="minorHAnsi" w:hAnsiTheme="minorHAnsi" w:cs="AdvP7B6C"/>
          <w:sz w:val="22"/>
          <w:szCs w:val="22"/>
          <w:lang w:eastAsia="en-US"/>
        </w:rPr>
        <w:t>one factor</w:t>
      </w:r>
      <w:r w:rsidRPr="002D2842">
        <w:rPr>
          <w:rFonts w:asciiTheme="minorHAnsi" w:eastAsiaTheme="minorHAnsi" w:hAnsiTheme="minorHAnsi" w:cs="AdvP7B6C"/>
          <w:sz w:val="22"/>
          <w:szCs w:val="22"/>
          <w:lang w:eastAsia="en-US"/>
        </w:rPr>
        <w:t xml:space="preserve"> solution for </w:t>
      </w:r>
      <w:r>
        <w:rPr>
          <w:rFonts w:asciiTheme="minorHAnsi" w:eastAsiaTheme="minorHAnsi" w:hAnsiTheme="minorHAnsi" w:cs="AdvP7B6C"/>
          <w:sz w:val="22"/>
          <w:szCs w:val="22"/>
          <w:lang w:eastAsia="en-US"/>
        </w:rPr>
        <w:t>DISCUS</w:t>
      </w:r>
      <w:r w:rsidRPr="002D2842">
        <w:rPr>
          <w:rFonts w:asciiTheme="minorHAnsi" w:eastAsiaTheme="minorHAnsi" w:hAnsiTheme="minorHAnsi" w:cs="AdvP7B6C"/>
          <w:sz w:val="22"/>
          <w:szCs w:val="22"/>
          <w:lang w:eastAsia="en-US"/>
        </w:rPr>
        <w:t xml:space="preserve"> had relatively</w:t>
      </w:r>
      <w:r>
        <w:rPr>
          <w:rFonts w:asciiTheme="minorHAnsi" w:eastAsiaTheme="minorHAnsi" w:hAnsiTheme="minorHAnsi" w:cs="AdvP7B6C"/>
          <w:sz w:val="22"/>
          <w:szCs w:val="22"/>
          <w:lang w:eastAsia="en-US"/>
        </w:rPr>
        <w:t xml:space="preserve"> good</w:t>
      </w:r>
      <w:r w:rsidRPr="002D2842">
        <w:rPr>
          <w:rFonts w:asciiTheme="minorHAnsi" w:eastAsiaTheme="minorHAnsi" w:hAnsiTheme="minorHAnsi" w:cs="AdvP7B6C"/>
          <w:sz w:val="22"/>
          <w:szCs w:val="22"/>
          <w:lang w:eastAsia="en-US"/>
        </w:rPr>
        <w:t xml:space="preserve"> fit, as illustrated by the goodness-of-fit indices.</w:t>
      </w:r>
      <w:r>
        <w:rPr>
          <w:rFonts w:asciiTheme="minorHAnsi" w:eastAsiaTheme="minorHAnsi" w:hAnsiTheme="minorHAnsi" w:cs="AdvP7B6C"/>
          <w:sz w:val="22"/>
          <w:szCs w:val="22"/>
          <w:lang w:eastAsia="en-US"/>
        </w:rPr>
        <w:t xml:space="preserve"> The </w:t>
      </w:r>
      <w:r w:rsidRPr="002D2842">
        <w:rPr>
          <w:rFonts w:asciiTheme="minorHAnsi" w:eastAsiaTheme="minorHAnsi" w:hAnsiTheme="minorHAnsi" w:cs="AdvP7B6C"/>
          <w:sz w:val="22"/>
          <w:szCs w:val="22"/>
          <w:lang w:eastAsia="en-US"/>
        </w:rPr>
        <w:t xml:space="preserve">RMSEA value </w:t>
      </w:r>
      <w:r>
        <w:rPr>
          <w:rFonts w:asciiTheme="minorHAnsi" w:eastAsiaTheme="minorHAnsi" w:hAnsiTheme="minorHAnsi" w:cs="AdvP7B6C"/>
          <w:sz w:val="22"/>
          <w:szCs w:val="22"/>
          <w:lang w:eastAsia="en-US"/>
        </w:rPr>
        <w:t xml:space="preserve">of 0.07, and CFI and TLI values &gt;0.9 and </w:t>
      </w:r>
      <w:r w:rsidRPr="002D2842">
        <w:rPr>
          <w:rFonts w:asciiTheme="minorHAnsi" w:eastAsiaTheme="minorHAnsi" w:hAnsiTheme="minorHAnsi" w:cs="AdvP7B6C"/>
          <w:color w:val="000000"/>
          <w:sz w:val="22"/>
          <w:szCs w:val="22"/>
          <w:lang w:eastAsia="en-US"/>
        </w:rPr>
        <w:t>WRMR</w:t>
      </w:r>
      <w:r>
        <w:rPr>
          <w:rFonts w:asciiTheme="minorHAnsi" w:eastAsiaTheme="minorHAnsi" w:hAnsiTheme="minorHAnsi" w:cs="AdvP7B6C"/>
          <w:sz w:val="22"/>
          <w:szCs w:val="22"/>
          <w:lang w:eastAsia="en-US"/>
        </w:rPr>
        <w:t xml:space="preserve"> &lt; 0.10 suggest </w:t>
      </w:r>
      <w:r w:rsidR="00021A50">
        <w:rPr>
          <w:rFonts w:asciiTheme="minorHAnsi" w:eastAsiaTheme="minorHAnsi" w:hAnsiTheme="minorHAnsi" w:cs="AdvP7B6C"/>
          <w:sz w:val="22"/>
          <w:szCs w:val="22"/>
          <w:lang w:eastAsia="en-US"/>
        </w:rPr>
        <w:t>adequate</w:t>
      </w:r>
      <w:r>
        <w:rPr>
          <w:rFonts w:asciiTheme="minorHAnsi" w:eastAsiaTheme="minorHAnsi" w:hAnsiTheme="minorHAnsi" w:cs="AdvP7B6C"/>
          <w:sz w:val="22"/>
          <w:szCs w:val="22"/>
          <w:lang w:eastAsia="en-US"/>
        </w:rPr>
        <w:t xml:space="preserve"> model fit. </w:t>
      </w:r>
      <w:r w:rsidRPr="00F46421">
        <w:rPr>
          <w:rFonts w:asciiTheme="minorHAnsi" w:eastAsiaTheme="minorHAnsi" w:hAnsiTheme="minorHAnsi" w:cs="AdvP7B6C"/>
          <w:sz w:val="22"/>
          <w:szCs w:val="22"/>
          <w:lang w:eastAsia="en-US"/>
        </w:rPr>
        <w:t>The reliability of DIS</w:t>
      </w:r>
      <w:r>
        <w:rPr>
          <w:rFonts w:asciiTheme="minorHAnsi" w:eastAsiaTheme="minorHAnsi" w:hAnsiTheme="minorHAnsi" w:cs="AdvP7B6C"/>
          <w:sz w:val="22"/>
          <w:szCs w:val="22"/>
          <w:lang w:eastAsia="en-US"/>
        </w:rPr>
        <w:t xml:space="preserve">CUS </w:t>
      </w:r>
      <w:r w:rsidR="00D22EFE">
        <w:rPr>
          <w:rFonts w:asciiTheme="minorHAnsi" w:eastAsiaTheme="minorHAnsi" w:hAnsiTheme="minorHAnsi" w:cs="AdvP7B6C"/>
          <w:sz w:val="22"/>
          <w:szCs w:val="22"/>
          <w:lang w:eastAsia="en-US"/>
        </w:rPr>
        <w:t xml:space="preserve">items </w:t>
      </w:r>
      <w:r>
        <w:rPr>
          <w:rFonts w:asciiTheme="minorHAnsi" w:eastAsiaTheme="minorHAnsi" w:hAnsiTheme="minorHAnsi" w:cs="AdvP7B6C"/>
          <w:sz w:val="22"/>
          <w:szCs w:val="22"/>
          <w:lang w:eastAsia="en-US"/>
        </w:rPr>
        <w:t>and the</w:t>
      </w:r>
      <w:r w:rsidR="00D22EFE">
        <w:rPr>
          <w:rFonts w:asciiTheme="minorHAnsi" w:eastAsiaTheme="minorHAnsi" w:hAnsiTheme="minorHAnsi" w:cs="AdvP7B6C"/>
          <w:sz w:val="22"/>
          <w:szCs w:val="22"/>
          <w:lang w:eastAsia="en-US"/>
        </w:rPr>
        <w:t xml:space="preserve"> DISCUS</w:t>
      </w:r>
      <w:r>
        <w:rPr>
          <w:rFonts w:asciiTheme="minorHAnsi" w:eastAsiaTheme="minorHAnsi" w:hAnsiTheme="minorHAnsi" w:cs="AdvP7B6C"/>
          <w:sz w:val="22"/>
          <w:szCs w:val="22"/>
          <w:lang w:eastAsia="en-US"/>
        </w:rPr>
        <w:t xml:space="preserve"> total score </w:t>
      </w:r>
      <w:r w:rsidRPr="00F46421">
        <w:rPr>
          <w:rFonts w:asciiTheme="minorHAnsi" w:eastAsiaTheme="minorHAnsi" w:hAnsiTheme="minorHAnsi" w:cs="AdvP7B6C"/>
          <w:sz w:val="22"/>
          <w:szCs w:val="22"/>
          <w:lang w:eastAsia="en-US"/>
        </w:rPr>
        <w:t xml:space="preserve">was satisfactorily established, </w:t>
      </w:r>
      <w:r>
        <w:rPr>
          <w:rFonts w:asciiTheme="minorHAnsi" w:eastAsiaTheme="minorHAnsi" w:hAnsiTheme="minorHAnsi" w:cs="AdvP7B6C"/>
          <w:sz w:val="22"/>
          <w:szCs w:val="22"/>
          <w:lang w:eastAsia="en-US"/>
        </w:rPr>
        <w:t xml:space="preserve">including internal consistency and </w:t>
      </w:r>
      <w:r w:rsidR="003B1C65">
        <w:rPr>
          <w:rFonts w:asciiTheme="minorHAnsi" w:eastAsiaTheme="minorHAnsi" w:hAnsiTheme="minorHAnsi" w:cs="AdvP7B6C"/>
          <w:sz w:val="22"/>
          <w:szCs w:val="22"/>
          <w:lang w:eastAsia="en-US"/>
        </w:rPr>
        <w:t>criterion-predictive validity</w:t>
      </w:r>
      <w:r>
        <w:rPr>
          <w:rFonts w:asciiTheme="minorHAnsi" w:eastAsiaTheme="minorHAnsi" w:hAnsiTheme="minorHAnsi" w:cs="AdvP7B6C"/>
          <w:sz w:val="22"/>
          <w:szCs w:val="22"/>
          <w:lang w:eastAsia="en-US"/>
        </w:rPr>
        <w:t xml:space="preserve">. </w:t>
      </w:r>
      <w:r w:rsidR="003B1C65" w:rsidRPr="002D2842">
        <w:rPr>
          <w:rFonts w:asciiTheme="minorHAnsi" w:eastAsiaTheme="minorHAnsi" w:hAnsiTheme="minorHAnsi"/>
          <w:sz w:val="22"/>
          <w:szCs w:val="22"/>
          <w:lang w:eastAsia="en-US"/>
        </w:rPr>
        <w:t>Cronbach’s</w:t>
      </w:r>
      <w:r w:rsidR="00A210BC" w:rsidRPr="002D2842">
        <w:rPr>
          <w:rFonts w:asciiTheme="minorHAnsi" w:eastAsiaTheme="minorHAnsi" w:hAnsiTheme="minorHAnsi"/>
          <w:sz w:val="22"/>
          <w:szCs w:val="22"/>
          <w:lang w:eastAsia="en-US"/>
        </w:rPr>
        <w:t xml:space="preserve"> alpha </w:t>
      </w:r>
      <w:r w:rsidR="00A210BC">
        <w:rPr>
          <w:rFonts w:asciiTheme="minorHAnsi" w:eastAsiaTheme="minorHAnsi" w:hAnsiTheme="minorHAnsi"/>
          <w:sz w:val="22"/>
          <w:szCs w:val="22"/>
          <w:lang w:eastAsia="en-US"/>
        </w:rPr>
        <w:t>coefficient</w:t>
      </w:r>
      <w:r w:rsidR="00A210BC" w:rsidRPr="002D2842">
        <w:rPr>
          <w:rFonts w:asciiTheme="minorHAnsi" w:eastAsiaTheme="minorHAnsi" w:hAnsiTheme="minorHAnsi"/>
          <w:sz w:val="22"/>
          <w:szCs w:val="22"/>
          <w:lang w:eastAsia="en-US"/>
        </w:rPr>
        <w:t xml:space="preserve"> for the eleven-item DISC</w:t>
      </w:r>
      <w:r w:rsidR="00A210BC">
        <w:rPr>
          <w:rFonts w:asciiTheme="minorHAnsi" w:eastAsiaTheme="minorHAnsi" w:hAnsiTheme="minorHAnsi"/>
          <w:sz w:val="22"/>
          <w:szCs w:val="22"/>
          <w:lang w:eastAsia="en-US"/>
        </w:rPr>
        <w:t>US</w:t>
      </w:r>
      <w:r w:rsidR="00A210BC" w:rsidRPr="002D2842">
        <w:rPr>
          <w:rFonts w:asciiTheme="minorHAnsi" w:eastAsiaTheme="minorHAnsi" w:hAnsiTheme="minorHAnsi"/>
          <w:sz w:val="22"/>
          <w:szCs w:val="22"/>
          <w:lang w:eastAsia="en-US"/>
        </w:rPr>
        <w:t xml:space="preserve"> was 0.87</w:t>
      </w:r>
      <w:r w:rsidR="008A4780" w:rsidRPr="002D2842">
        <w:rPr>
          <w:rFonts w:asciiTheme="minorHAnsi" w:eastAsiaTheme="minorHAnsi" w:hAnsiTheme="minorHAnsi"/>
          <w:sz w:val="22"/>
          <w:szCs w:val="22"/>
          <w:lang w:eastAsia="en-US"/>
        </w:rPr>
        <w:t xml:space="preserve">. Pearson correlation coefficients </w:t>
      </w:r>
      <w:r w:rsidR="008A4780" w:rsidRPr="002D2842">
        <w:rPr>
          <w:rFonts w:asciiTheme="minorHAnsi" w:eastAsiaTheme="minorHAnsi" w:hAnsiTheme="minorHAnsi" w:cs="Plantin"/>
          <w:sz w:val="22"/>
          <w:szCs w:val="22"/>
          <w:lang w:eastAsia="en-US"/>
        </w:rPr>
        <w:t>with</w:t>
      </w:r>
      <w:r w:rsidR="008A4780" w:rsidRPr="002D2842">
        <w:rPr>
          <w:rFonts w:asciiTheme="minorHAnsi" w:hAnsiTheme="minorHAnsi"/>
          <w:sz w:val="22"/>
          <w:szCs w:val="22"/>
        </w:rPr>
        <w:t xml:space="preserve"> the total scores of the </w:t>
      </w:r>
      <w:r w:rsidR="00F20296">
        <w:rPr>
          <w:rFonts w:asciiTheme="minorHAnsi" w:hAnsiTheme="minorHAnsi"/>
          <w:sz w:val="22"/>
          <w:szCs w:val="22"/>
        </w:rPr>
        <w:t>BPRS</w:t>
      </w:r>
      <w:r w:rsidR="008A4780" w:rsidRPr="002D2842">
        <w:rPr>
          <w:rFonts w:asciiTheme="minorHAnsi" w:hAnsiTheme="minorHAnsi"/>
          <w:sz w:val="22"/>
          <w:szCs w:val="22"/>
        </w:rPr>
        <w:t xml:space="preserve"> </w:t>
      </w:r>
      <w:r w:rsidR="00A03F7A" w:rsidRPr="00A03F7A">
        <w:rPr>
          <w:rFonts w:asciiTheme="minorHAnsi" w:hAnsiTheme="minorHAnsi"/>
          <w:sz w:val="22"/>
          <w:szCs w:val="22"/>
        </w:rPr>
        <w:t>(</w:t>
      </w:r>
      <w:r w:rsidR="00A03F7A">
        <w:rPr>
          <w:rFonts w:asciiTheme="minorHAnsi" w:hAnsiTheme="minorHAnsi"/>
          <w:sz w:val="22"/>
          <w:szCs w:val="22"/>
        </w:rPr>
        <w:t>Lukoff et al. 1986)</w:t>
      </w:r>
      <w:r w:rsidR="00F20296">
        <w:rPr>
          <w:rFonts w:asciiTheme="minorHAnsi" w:hAnsiTheme="minorHAnsi"/>
          <w:sz w:val="22"/>
          <w:szCs w:val="22"/>
        </w:rPr>
        <w:t xml:space="preserve"> and </w:t>
      </w:r>
      <w:r w:rsidR="008A4780" w:rsidRPr="002D2842">
        <w:rPr>
          <w:rFonts w:asciiTheme="minorHAnsi" w:hAnsiTheme="minorHAnsi"/>
          <w:sz w:val="22"/>
          <w:szCs w:val="22"/>
        </w:rPr>
        <w:t xml:space="preserve">the </w:t>
      </w:r>
      <w:r w:rsidR="00F20296">
        <w:rPr>
          <w:rFonts w:asciiTheme="minorHAnsi" w:hAnsiTheme="minorHAnsi"/>
          <w:sz w:val="22"/>
          <w:szCs w:val="22"/>
        </w:rPr>
        <w:t>ISMI</w:t>
      </w:r>
      <w:r w:rsidR="008A4780" w:rsidRPr="002D2842">
        <w:rPr>
          <w:rFonts w:asciiTheme="minorHAnsi" w:hAnsiTheme="minorHAnsi"/>
          <w:sz w:val="22"/>
          <w:szCs w:val="22"/>
        </w:rPr>
        <w:t xml:space="preserve"> Scale (ISMI) </w:t>
      </w:r>
      <w:r w:rsidR="00A03F7A" w:rsidRPr="00A03F7A">
        <w:rPr>
          <w:rFonts w:asciiTheme="minorHAnsi" w:hAnsiTheme="minorHAnsi"/>
          <w:sz w:val="22"/>
          <w:szCs w:val="22"/>
        </w:rPr>
        <w:t>(</w:t>
      </w:r>
      <w:r w:rsidR="00A03F7A">
        <w:rPr>
          <w:rFonts w:asciiTheme="minorHAnsi" w:hAnsiTheme="minorHAnsi"/>
          <w:sz w:val="22"/>
          <w:szCs w:val="22"/>
        </w:rPr>
        <w:t>Ritsher et al. 2003)</w:t>
      </w:r>
      <w:r w:rsidR="00F20296">
        <w:rPr>
          <w:rFonts w:asciiTheme="minorHAnsi" w:hAnsiTheme="minorHAnsi"/>
          <w:sz w:val="22"/>
          <w:szCs w:val="22"/>
        </w:rPr>
        <w:t xml:space="preserve"> </w:t>
      </w:r>
      <w:r w:rsidR="008A4780" w:rsidRPr="002D2842">
        <w:rPr>
          <w:rFonts w:asciiTheme="minorHAnsi" w:hAnsiTheme="minorHAnsi"/>
          <w:sz w:val="22"/>
          <w:szCs w:val="22"/>
        </w:rPr>
        <w:t xml:space="preserve">were </w:t>
      </w:r>
      <w:r w:rsidR="000154D0">
        <w:rPr>
          <w:rFonts w:asciiTheme="minorHAnsi" w:hAnsiTheme="minorHAnsi"/>
          <w:sz w:val="22"/>
          <w:szCs w:val="22"/>
        </w:rPr>
        <w:t xml:space="preserve">0.31 (p&lt;0.001) and </w:t>
      </w:r>
      <w:r w:rsidR="00F20296">
        <w:rPr>
          <w:rFonts w:asciiTheme="minorHAnsi" w:hAnsiTheme="minorHAnsi"/>
          <w:sz w:val="22"/>
          <w:szCs w:val="22"/>
        </w:rPr>
        <w:t xml:space="preserve">0.35 (p&lt;0.001) </w:t>
      </w:r>
      <w:r w:rsidR="008A4780" w:rsidRPr="002D2842">
        <w:rPr>
          <w:rFonts w:asciiTheme="minorHAnsi" w:hAnsiTheme="minorHAnsi"/>
          <w:sz w:val="22"/>
          <w:szCs w:val="22"/>
        </w:rPr>
        <w:t>respectively</w:t>
      </w:r>
      <w:r w:rsidR="005B2DEC">
        <w:rPr>
          <w:rFonts w:asciiTheme="minorHAnsi" w:hAnsiTheme="minorHAnsi"/>
          <w:sz w:val="22"/>
          <w:szCs w:val="22"/>
        </w:rPr>
        <w:t>.</w:t>
      </w:r>
      <w:r w:rsidR="004B1292">
        <w:rPr>
          <w:rFonts w:asciiTheme="minorHAnsi" w:hAnsiTheme="minorHAnsi"/>
          <w:sz w:val="22"/>
          <w:szCs w:val="22"/>
        </w:rPr>
        <w:t xml:space="preserve"> Excellent agreement was also observed between </w:t>
      </w:r>
      <w:r w:rsidR="004B1292">
        <w:rPr>
          <w:rFonts w:asciiTheme="minorHAnsi" w:eastAsiaTheme="minorHAnsi" w:hAnsiTheme="minorHAnsi" w:cs="AdvP7B6C"/>
          <w:sz w:val="22"/>
          <w:szCs w:val="22"/>
          <w:lang w:eastAsia="en-US"/>
        </w:rPr>
        <w:t xml:space="preserve">Pearson </w:t>
      </w:r>
      <w:r w:rsidR="004B1292" w:rsidRPr="009C1487">
        <w:rPr>
          <w:rFonts w:asciiTheme="minorHAnsi" w:eastAsiaTheme="minorHAnsi" w:hAnsiTheme="minorHAnsi" w:cs="AdvP7B6C"/>
          <w:sz w:val="22"/>
          <w:szCs w:val="22"/>
          <w:lang w:eastAsia="en-US"/>
        </w:rPr>
        <w:t xml:space="preserve">correlation coefficient of total scores of </w:t>
      </w:r>
      <w:r w:rsidR="004B1292">
        <w:rPr>
          <w:rFonts w:asciiTheme="minorHAnsi" w:eastAsiaTheme="minorHAnsi" w:hAnsiTheme="minorHAnsi" w:cs="AdvP7B6C"/>
          <w:sz w:val="22"/>
          <w:szCs w:val="22"/>
          <w:lang w:eastAsia="en-US"/>
        </w:rPr>
        <w:t xml:space="preserve">DISC-21 </w:t>
      </w:r>
      <w:r w:rsidR="004B1292" w:rsidRPr="009C1487">
        <w:rPr>
          <w:rFonts w:asciiTheme="minorHAnsi" w:eastAsiaTheme="minorHAnsi" w:hAnsiTheme="minorHAnsi" w:cs="AdvP7B6C"/>
          <w:sz w:val="22"/>
          <w:szCs w:val="22"/>
          <w:lang w:eastAsia="en-US"/>
        </w:rPr>
        <w:t>with</w:t>
      </w:r>
      <w:r w:rsidR="004B1292">
        <w:rPr>
          <w:rFonts w:asciiTheme="minorHAnsi" w:hAnsiTheme="minorHAnsi"/>
          <w:sz w:val="22"/>
          <w:szCs w:val="22"/>
        </w:rPr>
        <w:t xml:space="preserve"> </w:t>
      </w:r>
      <w:r w:rsidR="004B1292" w:rsidRPr="009C1487">
        <w:rPr>
          <w:rFonts w:asciiTheme="minorHAnsi" w:eastAsiaTheme="minorHAnsi" w:hAnsiTheme="minorHAnsi" w:cs="AdvP7B6C"/>
          <w:sz w:val="22"/>
          <w:szCs w:val="22"/>
          <w:lang w:eastAsia="en-US"/>
        </w:rPr>
        <w:t xml:space="preserve">the corresponding scores of </w:t>
      </w:r>
      <w:r w:rsidR="004B1292">
        <w:rPr>
          <w:rFonts w:asciiTheme="minorHAnsi" w:eastAsiaTheme="minorHAnsi" w:hAnsiTheme="minorHAnsi" w:cs="AdvP7B6C"/>
          <w:sz w:val="22"/>
          <w:szCs w:val="22"/>
          <w:lang w:eastAsia="en-US"/>
        </w:rPr>
        <w:t xml:space="preserve">DISCUS </w:t>
      </w:r>
      <w:r w:rsidR="004B1292" w:rsidRPr="0022426D">
        <w:rPr>
          <w:rFonts w:asciiTheme="minorHAnsi" w:eastAsiaTheme="minorHAnsi" w:hAnsiTheme="minorHAnsi" w:cs="AdvP7B6C"/>
          <w:sz w:val="22"/>
          <w:szCs w:val="22"/>
          <w:lang w:eastAsia="en-US"/>
        </w:rPr>
        <w:t>(</w:t>
      </w:r>
      <w:r w:rsidR="004B1292">
        <w:rPr>
          <w:rFonts w:asciiTheme="minorHAnsi" w:eastAsiaTheme="minorHAnsi" w:hAnsiTheme="minorHAnsi" w:cs="AdvP7B6C"/>
          <w:sz w:val="22"/>
          <w:szCs w:val="22"/>
          <w:lang w:val="el-GR" w:eastAsia="en-US"/>
        </w:rPr>
        <w:t>ρ</w:t>
      </w:r>
      <w:r w:rsidR="004B1292" w:rsidRPr="0022426D">
        <w:rPr>
          <w:rFonts w:asciiTheme="minorHAnsi" w:eastAsiaTheme="minorHAnsi" w:hAnsiTheme="minorHAnsi" w:cs="AdvP7B6C"/>
          <w:sz w:val="22"/>
          <w:szCs w:val="22"/>
          <w:lang w:eastAsia="en-US"/>
        </w:rPr>
        <w:t>=</w:t>
      </w:r>
      <w:r w:rsidR="004B1292">
        <w:rPr>
          <w:rFonts w:asciiTheme="minorHAnsi" w:eastAsiaTheme="minorHAnsi" w:hAnsiTheme="minorHAnsi" w:cs="AdvP7B6C"/>
          <w:sz w:val="22"/>
          <w:szCs w:val="22"/>
          <w:lang w:eastAsia="en-US"/>
        </w:rPr>
        <w:t>0.95</w:t>
      </w:r>
      <w:r w:rsidR="004B1292" w:rsidRPr="0022426D">
        <w:rPr>
          <w:rFonts w:asciiTheme="minorHAnsi" w:eastAsiaTheme="minorHAnsi" w:hAnsiTheme="minorHAnsi" w:cs="AdvP7B6C"/>
          <w:sz w:val="22"/>
          <w:szCs w:val="22"/>
          <w:lang w:eastAsia="en-US"/>
        </w:rPr>
        <w:t>)</w:t>
      </w:r>
      <w:r w:rsidR="004B1292">
        <w:rPr>
          <w:rFonts w:asciiTheme="minorHAnsi" w:eastAsiaTheme="minorHAnsi" w:hAnsiTheme="minorHAnsi" w:cs="AdvP7B6C"/>
          <w:sz w:val="22"/>
          <w:szCs w:val="22"/>
          <w:lang w:eastAsia="en-US"/>
        </w:rPr>
        <w:t xml:space="preserve">. </w:t>
      </w:r>
      <w:r w:rsidR="005B2DEC">
        <w:rPr>
          <w:rFonts w:asciiTheme="minorHAnsi" w:hAnsiTheme="minorHAnsi"/>
          <w:sz w:val="22"/>
          <w:szCs w:val="22"/>
        </w:rPr>
        <w:t xml:space="preserve"> </w:t>
      </w:r>
      <w:r w:rsidR="005B2DEC" w:rsidRPr="00D22EFE">
        <w:rPr>
          <w:rFonts w:asciiTheme="minorHAnsi" w:hAnsiTheme="minorHAnsi"/>
          <w:sz w:val="22"/>
          <w:szCs w:val="22"/>
        </w:rPr>
        <w:t>DISCUS</w:t>
      </w:r>
      <w:r w:rsidR="00D22EFE" w:rsidRPr="00D22EFE">
        <w:rPr>
          <w:rFonts w:asciiTheme="minorHAnsi" w:hAnsiTheme="minorHAnsi"/>
          <w:sz w:val="22"/>
          <w:szCs w:val="22"/>
        </w:rPr>
        <w:t xml:space="preserve"> could be </w:t>
      </w:r>
      <w:r w:rsidR="000154D0" w:rsidRPr="00D22EFE">
        <w:rPr>
          <w:rFonts w:asciiTheme="minorHAnsi" w:hAnsiTheme="minorHAnsi"/>
          <w:sz w:val="22"/>
          <w:szCs w:val="22"/>
        </w:rPr>
        <w:t>accessed</w:t>
      </w:r>
      <w:r w:rsidR="00D22EFE" w:rsidRPr="00D22EFE">
        <w:rPr>
          <w:rFonts w:asciiTheme="minorHAnsi" w:hAnsiTheme="minorHAnsi"/>
          <w:sz w:val="22"/>
          <w:szCs w:val="22"/>
        </w:rPr>
        <w:t xml:space="preserve"> </w:t>
      </w:r>
      <w:r w:rsidR="000154D0">
        <w:rPr>
          <w:rFonts w:asciiTheme="minorHAnsi" w:hAnsiTheme="minorHAnsi"/>
          <w:sz w:val="22"/>
          <w:szCs w:val="22"/>
        </w:rPr>
        <w:t xml:space="preserve">upon </w:t>
      </w:r>
      <w:r w:rsidR="007E4715">
        <w:rPr>
          <w:rFonts w:asciiTheme="minorHAnsi" w:hAnsiTheme="minorHAnsi"/>
          <w:sz w:val="22"/>
          <w:szCs w:val="22"/>
        </w:rPr>
        <w:t>request (please see details on how to access the scale on the technical note of the online supplementary material).</w:t>
      </w:r>
      <w:r w:rsidR="004B1292">
        <w:rPr>
          <w:rFonts w:asciiTheme="minorHAnsi" w:hAnsiTheme="minorHAnsi"/>
          <w:sz w:val="22"/>
          <w:szCs w:val="22"/>
        </w:rPr>
        <w:t xml:space="preserve"> </w:t>
      </w:r>
    </w:p>
    <w:p w:rsidR="005B2DEC" w:rsidRDefault="00A210BC" w:rsidP="005B2DEC">
      <w:pPr>
        <w:autoSpaceDE w:val="0"/>
        <w:autoSpaceDN w:val="0"/>
        <w:adjustRightInd w:val="0"/>
        <w:spacing w:line="360" w:lineRule="auto"/>
        <w:jc w:val="center"/>
        <w:rPr>
          <w:rFonts w:asciiTheme="minorHAnsi" w:eastAsiaTheme="minorHAnsi" w:hAnsiTheme="minorHAnsi" w:cs="AdvP7B6C"/>
          <w:b/>
          <w:sz w:val="22"/>
          <w:szCs w:val="22"/>
          <w:lang w:eastAsia="en-US"/>
        </w:rPr>
      </w:pPr>
      <w:r>
        <w:rPr>
          <w:rFonts w:asciiTheme="minorHAnsi" w:eastAsiaTheme="minorHAnsi" w:hAnsiTheme="minorHAnsi" w:cs="AdvP7B6C"/>
          <w:b/>
          <w:sz w:val="22"/>
          <w:szCs w:val="22"/>
          <w:lang w:eastAsia="en-US"/>
        </w:rPr>
        <w:t>FIGURE 2 ABOUT HERE</w:t>
      </w:r>
    </w:p>
    <w:p w:rsidR="00A62B0A" w:rsidRPr="00002651" w:rsidRDefault="00A62B0A" w:rsidP="00A62B0A">
      <w:pPr>
        <w:autoSpaceDE w:val="0"/>
        <w:autoSpaceDN w:val="0"/>
        <w:adjustRightInd w:val="0"/>
        <w:spacing w:line="360" w:lineRule="auto"/>
        <w:jc w:val="center"/>
        <w:rPr>
          <w:rFonts w:asciiTheme="minorHAnsi" w:hAnsiTheme="minorHAnsi"/>
          <w:b/>
          <w:sz w:val="22"/>
          <w:szCs w:val="22"/>
        </w:rPr>
      </w:pPr>
    </w:p>
    <w:p w:rsidR="00F46421" w:rsidRPr="001E43A4" w:rsidRDefault="001E43A4" w:rsidP="00A210BC">
      <w:pPr>
        <w:spacing w:after="200" w:line="276" w:lineRule="auto"/>
        <w:rPr>
          <w:rFonts w:asciiTheme="minorHAnsi" w:eastAsiaTheme="minorHAnsi" w:hAnsiTheme="minorHAnsi"/>
          <w:b/>
          <w:sz w:val="22"/>
          <w:szCs w:val="22"/>
          <w:lang w:eastAsia="en-US"/>
        </w:rPr>
      </w:pPr>
      <w:r w:rsidRPr="001E43A4">
        <w:rPr>
          <w:rFonts w:asciiTheme="minorHAnsi" w:eastAsiaTheme="minorHAnsi" w:hAnsiTheme="minorHAnsi"/>
          <w:b/>
          <w:sz w:val="22"/>
          <w:szCs w:val="22"/>
          <w:lang w:eastAsia="en-US"/>
        </w:rPr>
        <w:lastRenderedPageBreak/>
        <w:t xml:space="preserve">4. Discussion </w:t>
      </w:r>
    </w:p>
    <w:p w:rsidR="008D20AB" w:rsidRDefault="00B27C04" w:rsidP="008D20AB">
      <w:pPr>
        <w:spacing w:after="200" w:line="360" w:lineRule="auto"/>
        <w:jc w:val="both"/>
        <w:rPr>
          <w:rFonts w:asciiTheme="minorHAnsi" w:eastAsiaTheme="minorHAnsi" w:hAnsiTheme="minorHAnsi" w:cs="AdvP7B6C"/>
          <w:sz w:val="22"/>
          <w:szCs w:val="22"/>
          <w:lang w:eastAsia="en-US"/>
        </w:rPr>
      </w:pPr>
      <w:r w:rsidRPr="007E4715">
        <w:rPr>
          <w:rFonts w:asciiTheme="minorHAnsi" w:eastAsiaTheme="minorHAnsi" w:hAnsiTheme="minorHAnsi" w:cs="AdvP7B6C"/>
          <w:sz w:val="22"/>
          <w:szCs w:val="22"/>
          <w:lang w:eastAsia="en-US"/>
        </w:rPr>
        <w:t xml:space="preserve">This paper describes the </w:t>
      </w:r>
      <w:r w:rsidR="00D22EFE" w:rsidRPr="007E4715">
        <w:rPr>
          <w:rFonts w:asciiTheme="minorHAnsi" w:eastAsiaTheme="minorHAnsi" w:hAnsiTheme="minorHAnsi" w:cs="AdvP7B6C"/>
          <w:sz w:val="22"/>
          <w:szCs w:val="22"/>
          <w:lang w:eastAsia="en-US"/>
        </w:rPr>
        <w:t>development</w:t>
      </w:r>
      <w:r w:rsidRPr="007E4715">
        <w:rPr>
          <w:rFonts w:asciiTheme="minorHAnsi" w:eastAsiaTheme="minorHAnsi" w:hAnsiTheme="minorHAnsi" w:cs="AdvP7B6C"/>
          <w:sz w:val="22"/>
          <w:szCs w:val="22"/>
          <w:lang w:eastAsia="en-US"/>
        </w:rPr>
        <w:t xml:space="preserve"> of a short version of the DISC-12, the DISCUS scale, a reliable measure which can be used in large-scale international surveys, involving a wide range of respondent types</w:t>
      </w:r>
      <w:r w:rsidR="00A62B0A">
        <w:rPr>
          <w:rFonts w:asciiTheme="minorHAnsi" w:eastAsiaTheme="minorHAnsi" w:hAnsiTheme="minorHAnsi" w:cs="AdvP7B6C"/>
          <w:sz w:val="22"/>
          <w:szCs w:val="22"/>
          <w:lang w:eastAsia="en-US"/>
        </w:rPr>
        <w:t xml:space="preserve">. </w:t>
      </w:r>
      <w:r w:rsidR="00D22EFE">
        <w:rPr>
          <w:rFonts w:asciiTheme="minorHAnsi" w:eastAsiaTheme="minorHAnsi" w:hAnsiTheme="minorHAnsi" w:cs="AdvP7B6C"/>
          <w:sz w:val="22"/>
          <w:szCs w:val="22"/>
          <w:lang w:eastAsia="en-US"/>
        </w:rPr>
        <w:t xml:space="preserve">The DISCUS was </w:t>
      </w:r>
      <w:r w:rsidR="00D22EFE" w:rsidRPr="00EE7910">
        <w:rPr>
          <w:rFonts w:asciiTheme="minorHAnsi" w:eastAsiaTheme="minorHAnsi" w:hAnsiTheme="minorHAnsi" w:cs="AdvP7B6C"/>
          <w:sz w:val="22"/>
          <w:szCs w:val="22"/>
          <w:lang w:eastAsia="en-US"/>
        </w:rPr>
        <w:t>designed to address the need f</w:t>
      </w:r>
      <w:r w:rsidR="00D22EFE">
        <w:rPr>
          <w:rFonts w:asciiTheme="minorHAnsi" w:eastAsiaTheme="minorHAnsi" w:hAnsiTheme="minorHAnsi" w:cs="AdvP7B6C"/>
          <w:sz w:val="22"/>
          <w:szCs w:val="22"/>
          <w:lang w:eastAsia="en-US"/>
        </w:rPr>
        <w:t xml:space="preserve">or an international psychometrically validated brief </w:t>
      </w:r>
      <w:r w:rsidR="00D22EFE" w:rsidRPr="00EE7910">
        <w:rPr>
          <w:rFonts w:asciiTheme="minorHAnsi" w:eastAsiaTheme="minorHAnsi" w:hAnsiTheme="minorHAnsi" w:cs="AdvP7B6C"/>
          <w:sz w:val="22"/>
          <w:szCs w:val="22"/>
          <w:lang w:eastAsia="en-US"/>
        </w:rPr>
        <w:t>measure which considers the scope and content of experienced</w:t>
      </w:r>
      <w:r w:rsidR="00D22EFE">
        <w:rPr>
          <w:rFonts w:asciiTheme="minorHAnsi" w:eastAsiaTheme="minorHAnsi" w:hAnsiTheme="minorHAnsi" w:cs="AdvP7B6C"/>
          <w:sz w:val="22"/>
          <w:szCs w:val="22"/>
          <w:lang w:eastAsia="en-US"/>
        </w:rPr>
        <w:t xml:space="preserve"> discrimination</w:t>
      </w:r>
      <w:r w:rsidR="00A210BC">
        <w:rPr>
          <w:rFonts w:asciiTheme="minorHAnsi" w:eastAsiaTheme="minorHAnsi" w:hAnsiTheme="minorHAnsi" w:cs="AdvP7B6C"/>
          <w:sz w:val="22"/>
          <w:szCs w:val="22"/>
          <w:lang w:eastAsia="en-US"/>
        </w:rPr>
        <w:t xml:space="preserve">. </w:t>
      </w:r>
      <w:r w:rsidR="00F46421">
        <w:rPr>
          <w:rFonts w:asciiTheme="minorHAnsi" w:eastAsiaTheme="minorHAnsi" w:hAnsiTheme="minorHAnsi" w:cs="AdvP7B6C"/>
          <w:sz w:val="22"/>
          <w:szCs w:val="22"/>
          <w:lang w:eastAsia="en-US"/>
        </w:rPr>
        <w:t xml:space="preserve">For this purpose, we utilise two statistical approaches, a </w:t>
      </w:r>
      <w:r w:rsidR="007E4715">
        <w:rPr>
          <w:rFonts w:asciiTheme="minorHAnsi" w:eastAsiaTheme="minorHAnsi" w:hAnsiTheme="minorHAnsi" w:cs="AdvP7B6C"/>
          <w:sz w:val="22"/>
          <w:szCs w:val="22"/>
          <w:lang w:eastAsia="en-US"/>
        </w:rPr>
        <w:t xml:space="preserve">novel </w:t>
      </w:r>
      <w:r w:rsidR="00F46421">
        <w:rPr>
          <w:rFonts w:asciiTheme="minorHAnsi" w:eastAsiaTheme="minorHAnsi" w:hAnsiTheme="minorHAnsi" w:cs="AdvP7B6C"/>
          <w:sz w:val="22"/>
          <w:szCs w:val="22"/>
          <w:lang w:eastAsia="en-US"/>
        </w:rPr>
        <w:t xml:space="preserve">meta-EFA and a MIMIC </w:t>
      </w:r>
      <w:r w:rsidR="00D22EFE">
        <w:rPr>
          <w:rFonts w:asciiTheme="minorHAnsi" w:eastAsiaTheme="minorHAnsi" w:hAnsiTheme="minorHAnsi" w:cs="AdvP7B6C"/>
          <w:sz w:val="22"/>
          <w:szCs w:val="22"/>
          <w:lang w:eastAsia="en-US"/>
        </w:rPr>
        <w:t>model, which</w:t>
      </w:r>
      <w:r w:rsidR="0054351C">
        <w:rPr>
          <w:rFonts w:asciiTheme="minorHAnsi" w:eastAsiaTheme="minorHAnsi" w:hAnsiTheme="minorHAnsi" w:cs="AdvP7B6C"/>
          <w:sz w:val="22"/>
          <w:szCs w:val="22"/>
          <w:lang w:eastAsia="en-US"/>
        </w:rPr>
        <w:t xml:space="preserve"> </w:t>
      </w:r>
      <w:r w:rsidR="00A210BC">
        <w:rPr>
          <w:rFonts w:asciiTheme="minorHAnsi" w:eastAsiaTheme="minorHAnsi" w:hAnsiTheme="minorHAnsi" w:cs="AdvP7B6C"/>
          <w:sz w:val="22"/>
          <w:szCs w:val="22"/>
          <w:lang w:eastAsia="en-US"/>
        </w:rPr>
        <w:t>led to a recommendation for the 11</w:t>
      </w:r>
      <w:r w:rsidR="00A210BC" w:rsidRPr="00EE7910">
        <w:rPr>
          <w:rFonts w:asciiTheme="minorHAnsi" w:eastAsiaTheme="minorHAnsi" w:hAnsiTheme="minorHAnsi" w:cs="AdvP7B6C"/>
          <w:sz w:val="22"/>
          <w:szCs w:val="22"/>
          <w:lang w:eastAsia="en-US"/>
        </w:rPr>
        <w:t xml:space="preserve">-item subscale to be used as </w:t>
      </w:r>
      <w:r w:rsidR="00A210BC">
        <w:rPr>
          <w:rFonts w:asciiTheme="minorHAnsi" w:eastAsiaTheme="minorHAnsi" w:hAnsiTheme="minorHAnsi" w:cs="AdvP7B6C"/>
          <w:sz w:val="22"/>
          <w:szCs w:val="22"/>
          <w:lang w:eastAsia="en-US"/>
        </w:rPr>
        <w:t xml:space="preserve">a </w:t>
      </w:r>
      <w:r w:rsidR="00A210BC" w:rsidRPr="00EE7910">
        <w:rPr>
          <w:rFonts w:asciiTheme="minorHAnsi" w:eastAsiaTheme="minorHAnsi" w:hAnsiTheme="minorHAnsi" w:cs="AdvP7B6C"/>
          <w:sz w:val="22"/>
          <w:szCs w:val="22"/>
          <w:lang w:eastAsia="en-US"/>
        </w:rPr>
        <w:t>stand-alone measure of experience</w:t>
      </w:r>
      <w:r w:rsidR="00A210BC">
        <w:rPr>
          <w:rFonts w:asciiTheme="minorHAnsi" w:eastAsiaTheme="minorHAnsi" w:hAnsiTheme="minorHAnsi" w:cs="AdvP7B6C"/>
          <w:sz w:val="22"/>
          <w:szCs w:val="22"/>
          <w:lang w:eastAsia="en-US"/>
        </w:rPr>
        <w:t xml:space="preserve">d discrimination. This subscale </w:t>
      </w:r>
      <w:r w:rsidR="00A210BC" w:rsidRPr="00EE7910">
        <w:rPr>
          <w:rFonts w:asciiTheme="minorHAnsi" w:eastAsiaTheme="minorHAnsi" w:hAnsiTheme="minorHAnsi" w:cs="AdvP7B6C"/>
          <w:sz w:val="22"/>
          <w:szCs w:val="22"/>
          <w:lang w:eastAsia="en-US"/>
        </w:rPr>
        <w:t>was psychometrically robust,</w:t>
      </w:r>
      <w:r w:rsidR="00B81AEA">
        <w:rPr>
          <w:rFonts w:asciiTheme="minorHAnsi" w:eastAsiaTheme="minorHAnsi" w:hAnsiTheme="minorHAnsi" w:cs="AdvP7B6C"/>
          <w:sz w:val="22"/>
          <w:szCs w:val="22"/>
          <w:lang w:eastAsia="en-US"/>
        </w:rPr>
        <w:t xml:space="preserve"> </w:t>
      </w:r>
      <w:r w:rsidR="00A210BC">
        <w:rPr>
          <w:rFonts w:asciiTheme="minorHAnsi" w:eastAsiaTheme="minorHAnsi" w:hAnsiTheme="minorHAnsi" w:cs="AdvP7B6C"/>
          <w:sz w:val="22"/>
          <w:szCs w:val="22"/>
          <w:lang w:eastAsia="en-US"/>
        </w:rPr>
        <w:t xml:space="preserve">meeting content, discriminant and reliability criteria. </w:t>
      </w:r>
      <w:r w:rsidR="004C5792">
        <w:rPr>
          <w:rFonts w:asciiTheme="minorHAnsi" w:eastAsiaTheme="minorHAnsi" w:hAnsiTheme="minorHAnsi" w:cs="AdvP7B6C"/>
          <w:sz w:val="22"/>
          <w:szCs w:val="22"/>
          <w:lang w:eastAsia="en-US"/>
        </w:rPr>
        <w:t>It covers the key dimension</w:t>
      </w:r>
      <w:r w:rsidR="00B81AEA">
        <w:rPr>
          <w:rFonts w:asciiTheme="minorHAnsi" w:eastAsiaTheme="minorHAnsi" w:hAnsiTheme="minorHAnsi" w:cs="AdvP7B6C"/>
          <w:sz w:val="22"/>
          <w:szCs w:val="22"/>
          <w:lang w:eastAsia="en-US"/>
        </w:rPr>
        <w:t xml:space="preserve"> </w:t>
      </w:r>
      <w:r w:rsidR="004C5792">
        <w:rPr>
          <w:rFonts w:asciiTheme="minorHAnsi" w:eastAsiaTheme="minorHAnsi" w:hAnsiTheme="minorHAnsi" w:cs="AdvP7B6C"/>
          <w:sz w:val="22"/>
          <w:szCs w:val="22"/>
          <w:lang w:eastAsia="en-US"/>
        </w:rPr>
        <w:t xml:space="preserve">of the experienced discrimination in terms of personal </w:t>
      </w:r>
      <w:r w:rsidR="00B81AEA">
        <w:rPr>
          <w:rFonts w:asciiTheme="minorHAnsi" w:eastAsiaTheme="minorHAnsi" w:hAnsiTheme="minorHAnsi" w:cs="AdvP7B6C"/>
          <w:sz w:val="22"/>
          <w:szCs w:val="22"/>
          <w:lang w:eastAsia="en-US"/>
        </w:rPr>
        <w:t xml:space="preserve">and social </w:t>
      </w:r>
      <w:r w:rsidR="004C5792">
        <w:rPr>
          <w:rFonts w:asciiTheme="minorHAnsi" w:eastAsiaTheme="minorHAnsi" w:hAnsiTheme="minorHAnsi" w:cs="AdvP7B6C"/>
          <w:sz w:val="22"/>
          <w:szCs w:val="22"/>
          <w:lang w:eastAsia="en-US"/>
        </w:rPr>
        <w:t xml:space="preserve">relationships. </w:t>
      </w:r>
    </w:p>
    <w:p w:rsidR="008A4780" w:rsidRDefault="008A4780" w:rsidP="00D44351">
      <w:pPr>
        <w:spacing w:line="360" w:lineRule="auto"/>
        <w:jc w:val="both"/>
        <w:rPr>
          <w:rFonts w:asciiTheme="minorHAnsi" w:eastAsiaTheme="minorHAnsi" w:hAnsiTheme="minorHAnsi" w:cs="AdvP7B6C"/>
          <w:sz w:val="22"/>
          <w:szCs w:val="22"/>
          <w:lang w:eastAsia="en-US"/>
        </w:rPr>
      </w:pPr>
      <w:r w:rsidRPr="008A4780">
        <w:rPr>
          <w:rFonts w:asciiTheme="minorHAnsi" w:eastAsiaTheme="minorHAnsi" w:hAnsiTheme="minorHAnsi" w:cs="AdvP7B6C"/>
          <w:sz w:val="22"/>
          <w:szCs w:val="22"/>
          <w:lang w:eastAsia="en-US"/>
        </w:rPr>
        <w:t>Our analy</w:t>
      </w:r>
      <w:r w:rsidR="005C6634">
        <w:rPr>
          <w:rFonts w:asciiTheme="minorHAnsi" w:eastAsiaTheme="minorHAnsi" w:hAnsiTheme="minorHAnsi" w:cs="AdvP7B6C"/>
          <w:sz w:val="22"/>
          <w:szCs w:val="22"/>
          <w:lang w:eastAsia="en-US"/>
        </w:rPr>
        <w:t xml:space="preserve">sis supported the existence of </w:t>
      </w:r>
      <w:r w:rsidR="008D20AB">
        <w:rPr>
          <w:rFonts w:asciiTheme="minorHAnsi" w:eastAsiaTheme="minorHAnsi" w:hAnsiTheme="minorHAnsi" w:cs="AdvP7B6C"/>
          <w:sz w:val="22"/>
          <w:szCs w:val="22"/>
          <w:lang w:eastAsia="en-US"/>
        </w:rPr>
        <w:t>an</w:t>
      </w:r>
      <w:r>
        <w:rPr>
          <w:rFonts w:asciiTheme="minorHAnsi" w:eastAsiaTheme="minorHAnsi" w:hAnsiTheme="minorHAnsi" w:cs="AdvP7B6C"/>
          <w:sz w:val="22"/>
          <w:szCs w:val="22"/>
          <w:lang w:eastAsia="en-US"/>
        </w:rPr>
        <w:t xml:space="preserve"> experienced discrimination </w:t>
      </w:r>
      <w:r w:rsidRPr="008A4780">
        <w:rPr>
          <w:rFonts w:asciiTheme="minorHAnsi" w:eastAsiaTheme="minorHAnsi" w:hAnsiTheme="minorHAnsi" w:cs="AdvP7B6C"/>
          <w:sz w:val="22"/>
          <w:szCs w:val="22"/>
          <w:lang w:eastAsia="en-US"/>
        </w:rPr>
        <w:t>dimension</w:t>
      </w:r>
      <w:r>
        <w:rPr>
          <w:rFonts w:asciiTheme="minorHAnsi" w:eastAsiaTheme="minorHAnsi" w:hAnsiTheme="minorHAnsi" w:cs="AdvP7B6C"/>
          <w:sz w:val="22"/>
          <w:szCs w:val="22"/>
          <w:lang w:eastAsia="en-US"/>
        </w:rPr>
        <w:t>.</w:t>
      </w:r>
      <w:r w:rsidRPr="008A4780">
        <w:rPr>
          <w:rFonts w:asciiTheme="minorHAnsi" w:eastAsiaTheme="minorHAnsi" w:hAnsiTheme="minorHAnsi" w:cs="AdvP7B6C"/>
          <w:sz w:val="22"/>
          <w:szCs w:val="22"/>
          <w:lang w:eastAsia="en-US"/>
        </w:rPr>
        <w:t xml:space="preserve"> </w:t>
      </w:r>
      <w:r>
        <w:rPr>
          <w:rFonts w:asciiTheme="minorHAnsi" w:eastAsiaTheme="minorHAnsi" w:hAnsiTheme="minorHAnsi" w:cs="AdvP7B6C"/>
          <w:sz w:val="22"/>
          <w:szCs w:val="22"/>
          <w:lang w:eastAsia="en-US"/>
        </w:rPr>
        <w:t>T</w:t>
      </w:r>
      <w:r w:rsidRPr="008A4780">
        <w:rPr>
          <w:rFonts w:asciiTheme="minorHAnsi" w:eastAsiaTheme="minorHAnsi" w:hAnsiTheme="minorHAnsi" w:cs="AdvP7B6C"/>
          <w:sz w:val="22"/>
          <w:szCs w:val="22"/>
          <w:lang w:eastAsia="en-US"/>
        </w:rPr>
        <w:t xml:space="preserve">he analysis of convergent and discriminant validity reported here provides some preliminary information on how </w:t>
      </w:r>
      <w:r w:rsidR="00BF5A55">
        <w:rPr>
          <w:rFonts w:asciiTheme="minorHAnsi" w:eastAsiaTheme="minorHAnsi" w:hAnsiTheme="minorHAnsi" w:cs="AdvP7B6C"/>
          <w:sz w:val="22"/>
          <w:szCs w:val="22"/>
          <w:lang w:eastAsia="en-US"/>
        </w:rPr>
        <w:t>this dimension</w:t>
      </w:r>
      <w:r w:rsidRPr="008A4780">
        <w:rPr>
          <w:rFonts w:asciiTheme="minorHAnsi" w:eastAsiaTheme="minorHAnsi" w:hAnsiTheme="minorHAnsi" w:cs="AdvP7B6C"/>
          <w:sz w:val="22"/>
          <w:szCs w:val="22"/>
          <w:lang w:eastAsia="en-US"/>
        </w:rPr>
        <w:t xml:space="preserve"> relate to other factors. </w:t>
      </w:r>
      <w:r w:rsidR="004B1292">
        <w:rPr>
          <w:rFonts w:asciiTheme="minorHAnsi" w:eastAsiaTheme="minorHAnsi" w:hAnsiTheme="minorHAnsi" w:cs="AdvP7B6C"/>
          <w:sz w:val="22"/>
          <w:szCs w:val="22"/>
          <w:lang w:eastAsia="en-US"/>
        </w:rPr>
        <w:t>Experienced discrimination</w:t>
      </w:r>
      <w:r w:rsidRPr="008A4780">
        <w:rPr>
          <w:rFonts w:asciiTheme="minorHAnsi" w:eastAsiaTheme="minorHAnsi" w:hAnsiTheme="minorHAnsi" w:cs="AdvP7B6C"/>
          <w:sz w:val="22"/>
          <w:szCs w:val="22"/>
          <w:lang w:eastAsia="en-US"/>
        </w:rPr>
        <w:t xml:space="preserve"> was moderately associated with both </w:t>
      </w:r>
      <w:r w:rsidR="00EF41F2">
        <w:rPr>
          <w:rFonts w:asciiTheme="minorHAnsi" w:eastAsiaTheme="minorHAnsi" w:hAnsiTheme="minorHAnsi" w:cs="AdvP7B6C"/>
          <w:sz w:val="22"/>
          <w:szCs w:val="22"/>
          <w:lang w:eastAsia="en-US"/>
        </w:rPr>
        <w:t>the Brief</w:t>
      </w:r>
      <w:r>
        <w:rPr>
          <w:rFonts w:asciiTheme="minorHAnsi" w:eastAsiaTheme="minorHAnsi" w:hAnsiTheme="minorHAnsi" w:cs="AdvP7B6C"/>
          <w:sz w:val="22"/>
          <w:szCs w:val="22"/>
          <w:lang w:eastAsia="en-US"/>
        </w:rPr>
        <w:t xml:space="preserve"> Psychiatric </w:t>
      </w:r>
      <w:r w:rsidR="00EF41F2">
        <w:rPr>
          <w:rFonts w:asciiTheme="minorHAnsi" w:eastAsiaTheme="minorHAnsi" w:hAnsiTheme="minorHAnsi" w:cs="AdvP7B6C"/>
          <w:sz w:val="22"/>
          <w:szCs w:val="22"/>
          <w:lang w:eastAsia="en-US"/>
        </w:rPr>
        <w:t xml:space="preserve">Rating </w:t>
      </w:r>
      <w:r>
        <w:rPr>
          <w:rFonts w:asciiTheme="minorHAnsi" w:eastAsiaTheme="minorHAnsi" w:hAnsiTheme="minorHAnsi" w:cs="AdvP7B6C"/>
          <w:sz w:val="22"/>
          <w:szCs w:val="22"/>
          <w:lang w:eastAsia="en-US"/>
        </w:rPr>
        <w:t xml:space="preserve">Scale and the Internalised Stigma </w:t>
      </w:r>
      <w:r w:rsidR="00B27C04">
        <w:rPr>
          <w:rFonts w:asciiTheme="minorHAnsi" w:eastAsiaTheme="minorHAnsi" w:hAnsiTheme="minorHAnsi" w:cs="AdvP7B6C"/>
          <w:sz w:val="22"/>
          <w:szCs w:val="22"/>
          <w:lang w:eastAsia="en-US"/>
        </w:rPr>
        <w:t>of Mental Illness S</w:t>
      </w:r>
      <w:r>
        <w:rPr>
          <w:rFonts w:asciiTheme="minorHAnsi" w:eastAsiaTheme="minorHAnsi" w:hAnsiTheme="minorHAnsi" w:cs="AdvP7B6C"/>
          <w:sz w:val="22"/>
          <w:szCs w:val="22"/>
          <w:lang w:eastAsia="en-US"/>
        </w:rPr>
        <w:t>cale</w:t>
      </w:r>
      <w:r w:rsidRPr="008A4780">
        <w:rPr>
          <w:rFonts w:asciiTheme="minorHAnsi" w:eastAsiaTheme="minorHAnsi" w:hAnsiTheme="minorHAnsi" w:cs="AdvP7B6C"/>
          <w:sz w:val="22"/>
          <w:szCs w:val="22"/>
          <w:lang w:eastAsia="en-US"/>
        </w:rPr>
        <w:t xml:space="preserve">, suggesting that this dimension may capture both </w:t>
      </w:r>
      <w:r>
        <w:rPr>
          <w:rFonts w:asciiTheme="minorHAnsi" w:eastAsiaTheme="minorHAnsi" w:hAnsiTheme="minorHAnsi" w:cs="AdvP7B6C"/>
          <w:sz w:val="22"/>
          <w:szCs w:val="22"/>
          <w:lang w:eastAsia="en-US"/>
        </w:rPr>
        <w:t>psychiatric symptoms and stigma dimensions.</w:t>
      </w:r>
      <w:r w:rsidR="004B1292">
        <w:rPr>
          <w:rFonts w:asciiTheme="minorHAnsi" w:eastAsiaTheme="minorHAnsi" w:hAnsiTheme="minorHAnsi" w:cs="AdvP7B6C"/>
          <w:sz w:val="22"/>
          <w:szCs w:val="22"/>
          <w:lang w:eastAsia="en-US"/>
        </w:rPr>
        <w:t xml:space="preserve"> The short version presented good agreement with the original scale.</w:t>
      </w:r>
      <w:r>
        <w:rPr>
          <w:rFonts w:asciiTheme="minorHAnsi" w:eastAsiaTheme="minorHAnsi" w:hAnsiTheme="minorHAnsi" w:cs="AdvP7B6C"/>
          <w:sz w:val="22"/>
          <w:szCs w:val="22"/>
          <w:lang w:eastAsia="en-US"/>
        </w:rPr>
        <w:t xml:space="preserve"> </w:t>
      </w:r>
      <w:r w:rsidRPr="008A4780">
        <w:rPr>
          <w:rFonts w:asciiTheme="minorHAnsi" w:eastAsiaTheme="minorHAnsi" w:hAnsiTheme="minorHAnsi" w:cs="AdvP7B6C"/>
          <w:sz w:val="22"/>
          <w:szCs w:val="22"/>
          <w:lang w:eastAsia="en-US"/>
        </w:rPr>
        <w:t>Further work is required to understand the complex ways in which all of these dimensions are related to other</w:t>
      </w:r>
      <w:r w:rsidR="005F5BBC" w:rsidRPr="005F5BBC">
        <w:rPr>
          <w:rFonts w:asciiTheme="minorHAnsi" w:eastAsiaTheme="minorHAnsi" w:hAnsiTheme="minorHAnsi" w:cs="AdvP7B6C"/>
          <w:sz w:val="22"/>
          <w:szCs w:val="22"/>
          <w:lang w:eastAsia="en-US"/>
        </w:rPr>
        <w:t xml:space="preserve"> </w:t>
      </w:r>
      <w:r w:rsidR="001F6BF9" w:rsidRPr="005F5BBC">
        <w:rPr>
          <w:rFonts w:asciiTheme="minorHAnsi" w:eastAsiaTheme="minorHAnsi" w:hAnsiTheme="minorHAnsi" w:cs="AdvP7B6C"/>
          <w:sz w:val="22"/>
          <w:szCs w:val="22"/>
          <w:lang w:eastAsia="en-US"/>
        </w:rPr>
        <w:t>constructs and</w:t>
      </w:r>
      <w:r w:rsidR="005F5BBC" w:rsidRPr="005F5BBC">
        <w:rPr>
          <w:rFonts w:asciiTheme="minorHAnsi" w:eastAsiaTheme="minorHAnsi" w:hAnsiTheme="minorHAnsi" w:cs="AdvP7B6C"/>
          <w:sz w:val="22"/>
          <w:szCs w:val="22"/>
          <w:lang w:eastAsia="en-US"/>
        </w:rPr>
        <w:t xml:space="preserve"> operate together and separately to influence outcomes.</w:t>
      </w:r>
    </w:p>
    <w:p w:rsidR="00D44351" w:rsidRDefault="00D44351" w:rsidP="00D44351">
      <w:pPr>
        <w:spacing w:line="360" w:lineRule="auto"/>
        <w:jc w:val="both"/>
        <w:rPr>
          <w:rFonts w:asciiTheme="minorHAnsi" w:eastAsiaTheme="minorHAnsi" w:hAnsiTheme="minorHAnsi" w:cs="AdvP7B6C"/>
          <w:sz w:val="22"/>
          <w:szCs w:val="22"/>
          <w:lang w:eastAsia="en-US"/>
        </w:rPr>
      </w:pPr>
    </w:p>
    <w:p w:rsidR="00367E74" w:rsidRPr="001E43A4" w:rsidRDefault="001E43A4" w:rsidP="00D44351">
      <w:pPr>
        <w:spacing w:line="360" w:lineRule="auto"/>
        <w:jc w:val="both"/>
        <w:rPr>
          <w:rFonts w:asciiTheme="minorHAnsi" w:hAnsiTheme="minorHAnsi"/>
          <w:sz w:val="22"/>
          <w:szCs w:val="22"/>
        </w:rPr>
      </w:pPr>
      <w:r w:rsidRPr="001E43A4">
        <w:rPr>
          <w:rFonts w:asciiTheme="minorHAnsi" w:eastAsiaTheme="minorHAnsi" w:hAnsiTheme="minorHAnsi" w:cs="AdvP7B6C"/>
          <w:sz w:val="22"/>
          <w:szCs w:val="22"/>
          <w:lang w:eastAsia="en-US"/>
        </w:rPr>
        <w:t>4.1</w:t>
      </w:r>
      <w:r>
        <w:rPr>
          <w:rFonts w:asciiTheme="minorHAnsi" w:eastAsiaTheme="minorHAnsi" w:hAnsiTheme="minorHAnsi" w:cs="AdvP7B6C"/>
          <w:sz w:val="22"/>
          <w:szCs w:val="22"/>
          <w:lang w:eastAsia="en-US"/>
        </w:rPr>
        <w:t>.</w:t>
      </w:r>
      <w:r w:rsidRPr="001E43A4">
        <w:rPr>
          <w:rFonts w:asciiTheme="minorHAnsi" w:eastAsiaTheme="minorHAnsi" w:hAnsiTheme="minorHAnsi" w:cs="AdvP7B6C"/>
          <w:sz w:val="22"/>
          <w:szCs w:val="22"/>
          <w:lang w:eastAsia="en-US"/>
        </w:rPr>
        <w:t xml:space="preserve"> </w:t>
      </w:r>
      <w:r w:rsidR="005F5BBC" w:rsidRPr="001E43A4">
        <w:rPr>
          <w:rFonts w:asciiTheme="minorHAnsi" w:eastAsiaTheme="minorHAnsi" w:hAnsiTheme="minorHAnsi" w:cs="AdvP7B6C"/>
          <w:sz w:val="22"/>
          <w:szCs w:val="22"/>
          <w:lang w:eastAsia="en-US"/>
        </w:rPr>
        <w:t>Strengths,</w:t>
      </w:r>
      <w:r w:rsidR="00367E74" w:rsidRPr="001E43A4">
        <w:rPr>
          <w:rFonts w:asciiTheme="minorHAnsi" w:eastAsiaTheme="minorHAnsi" w:hAnsiTheme="minorHAnsi" w:cs="AdvP7B6C"/>
          <w:sz w:val="22"/>
          <w:szCs w:val="22"/>
          <w:lang w:eastAsia="en-US"/>
        </w:rPr>
        <w:t xml:space="preserve"> Limitations</w:t>
      </w:r>
      <w:r w:rsidR="005F5BBC" w:rsidRPr="001E43A4">
        <w:rPr>
          <w:rFonts w:asciiTheme="minorHAnsi" w:eastAsiaTheme="minorHAnsi" w:hAnsiTheme="minorHAnsi" w:cs="AdvP7B6C"/>
          <w:sz w:val="22"/>
          <w:szCs w:val="22"/>
          <w:lang w:eastAsia="en-US"/>
        </w:rPr>
        <w:t xml:space="preserve"> and further research</w:t>
      </w:r>
    </w:p>
    <w:p w:rsidR="005F5BBC" w:rsidRPr="0022426D" w:rsidRDefault="00A210BC" w:rsidP="00D44351">
      <w:pPr>
        <w:spacing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Goetz et al. 2013 </w:t>
      </w:r>
      <w:r w:rsidR="00A03F7A" w:rsidRPr="00A03F7A">
        <w:rPr>
          <w:rFonts w:asciiTheme="minorHAnsi" w:hAnsiTheme="minorHAnsi" w:cstheme="minorHAnsi"/>
          <w:color w:val="000000"/>
          <w:sz w:val="22"/>
          <w:szCs w:val="22"/>
        </w:rPr>
        <w:t>(</w:t>
      </w:r>
      <w:r w:rsidR="00A03F7A">
        <w:rPr>
          <w:rFonts w:asciiTheme="minorHAnsi" w:hAnsiTheme="minorHAnsi" w:cstheme="minorHAnsi"/>
          <w:color w:val="000000"/>
          <w:sz w:val="22"/>
          <w:szCs w:val="22"/>
        </w:rPr>
        <w:t>Goetz et al. 2013)</w:t>
      </w:r>
      <w:r w:rsidR="005F5BBC">
        <w:rPr>
          <w:rFonts w:asciiTheme="minorHAnsi" w:hAnsiTheme="minorHAnsi" w:cstheme="minorHAnsi"/>
          <w:color w:val="000000"/>
          <w:sz w:val="22"/>
          <w:szCs w:val="22"/>
        </w:rPr>
        <w:t xml:space="preserve"> proposed necessary </w:t>
      </w:r>
      <w:r w:rsidR="00D70178">
        <w:rPr>
          <w:rFonts w:asciiTheme="minorHAnsi" w:hAnsiTheme="minorHAnsi" w:cstheme="minorHAnsi"/>
          <w:color w:val="000000"/>
          <w:sz w:val="22"/>
          <w:szCs w:val="22"/>
        </w:rPr>
        <w:t>conditions for</w:t>
      </w:r>
      <w:r>
        <w:rPr>
          <w:rFonts w:asciiTheme="minorHAnsi" w:hAnsiTheme="minorHAnsi" w:cstheme="minorHAnsi"/>
          <w:color w:val="000000"/>
          <w:sz w:val="22"/>
          <w:szCs w:val="22"/>
        </w:rPr>
        <w:t xml:space="preserve"> </w:t>
      </w:r>
      <w:r w:rsidRPr="002D2842">
        <w:rPr>
          <w:rFonts w:asciiTheme="minorHAnsi" w:hAnsiTheme="minorHAnsi" w:cstheme="minorHAnsi"/>
          <w:color w:val="000000"/>
          <w:sz w:val="22"/>
          <w:szCs w:val="22"/>
        </w:rPr>
        <w:t>valid item reduction</w:t>
      </w:r>
      <w:r>
        <w:rPr>
          <w:rFonts w:asciiTheme="minorHAnsi" w:hAnsiTheme="minorHAnsi" w:cstheme="minorHAnsi"/>
          <w:color w:val="000000"/>
          <w:sz w:val="22"/>
          <w:szCs w:val="22"/>
        </w:rPr>
        <w:t xml:space="preserve"> </w:t>
      </w:r>
      <w:r w:rsidR="005F5BBC">
        <w:rPr>
          <w:rFonts w:asciiTheme="minorHAnsi" w:hAnsiTheme="minorHAnsi" w:cstheme="minorHAnsi"/>
          <w:color w:val="000000"/>
          <w:sz w:val="22"/>
          <w:szCs w:val="22"/>
        </w:rPr>
        <w:t xml:space="preserve">which </w:t>
      </w:r>
      <w:r>
        <w:rPr>
          <w:rFonts w:asciiTheme="minorHAnsi" w:hAnsiTheme="minorHAnsi" w:cstheme="minorHAnsi"/>
          <w:color w:val="000000"/>
          <w:sz w:val="22"/>
          <w:szCs w:val="22"/>
        </w:rPr>
        <w:t>were considered and met when developing the DISCUS</w:t>
      </w:r>
      <w:r w:rsidR="005F5BBC">
        <w:rPr>
          <w:rFonts w:asciiTheme="minorHAnsi" w:hAnsiTheme="minorHAnsi" w:cstheme="minorHAnsi"/>
          <w:color w:val="000000"/>
          <w:sz w:val="22"/>
          <w:szCs w:val="22"/>
        </w:rPr>
        <w:t>. Specifically,</w:t>
      </w:r>
      <w:r w:rsidR="00367E74">
        <w:rPr>
          <w:rFonts w:asciiTheme="minorHAnsi" w:hAnsiTheme="minorHAnsi" w:cstheme="minorHAnsi"/>
          <w:color w:val="000000"/>
          <w:sz w:val="22"/>
          <w:szCs w:val="22"/>
        </w:rPr>
        <w:t xml:space="preserve"> </w:t>
      </w:r>
      <w:r w:rsidR="005F5BBC">
        <w:rPr>
          <w:rFonts w:asciiTheme="minorHAnsi" w:hAnsiTheme="minorHAnsi" w:cstheme="minorHAnsi"/>
          <w:color w:val="000000"/>
          <w:sz w:val="22"/>
          <w:szCs w:val="22"/>
        </w:rPr>
        <w:t>t</w:t>
      </w:r>
      <w:r w:rsidRPr="002D2842">
        <w:rPr>
          <w:rFonts w:asciiTheme="minorHAnsi" w:hAnsiTheme="minorHAnsi" w:cstheme="minorHAnsi"/>
          <w:color w:val="000000"/>
          <w:sz w:val="22"/>
          <w:szCs w:val="22"/>
        </w:rPr>
        <w:t>he validity of the original scale</w:t>
      </w:r>
      <w:r>
        <w:rPr>
          <w:rFonts w:asciiTheme="minorHAnsi" w:hAnsiTheme="minorHAnsi" w:cstheme="minorHAnsi"/>
          <w:color w:val="000000"/>
          <w:sz w:val="22"/>
          <w:szCs w:val="22"/>
        </w:rPr>
        <w:t xml:space="preserve"> has</w:t>
      </w:r>
      <w:r w:rsidRPr="002D2842">
        <w:rPr>
          <w:rFonts w:asciiTheme="minorHAnsi" w:hAnsiTheme="minorHAnsi" w:cstheme="minorHAnsi"/>
          <w:color w:val="000000"/>
          <w:sz w:val="22"/>
          <w:szCs w:val="22"/>
        </w:rPr>
        <w:t xml:space="preserve"> well document</w:t>
      </w:r>
      <w:r>
        <w:rPr>
          <w:rFonts w:asciiTheme="minorHAnsi" w:hAnsiTheme="minorHAnsi" w:cstheme="minorHAnsi"/>
          <w:color w:val="000000"/>
          <w:sz w:val="22"/>
          <w:szCs w:val="22"/>
        </w:rPr>
        <w:t xml:space="preserve">ed properties </w:t>
      </w:r>
      <w:r w:rsidR="007E0457" w:rsidRPr="007E0457">
        <w:rPr>
          <w:rFonts w:asciiTheme="minorHAnsi" w:hAnsiTheme="minorHAnsi" w:cstheme="minorHAnsi"/>
          <w:color w:val="000000"/>
          <w:sz w:val="22"/>
          <w:szCs w:val="22"/>
        </w:rPr>
        <w:t>(</w:t>
      </w:r>
      <w:r w:rsidR="007E0457">
        <w:rPr>
          <w:rFonts w:asciiTheme="minorHAnsi" w:hAnsiTheme="minorHAnsi" w:cstheme="minorHAnsi"/>
          <w:color w:val="000000"/>
          <w:sz w:val="22"/>
          <w:szCs w:val="22"/>
        </w:rPr>
        <w:t>Brohan et al. 2013)</w:t>
      </w:r>
      <w:r w:rsidR="005F5BBC">
        <w:rPr>
          <w:rFonts w:asciiTheme="minorHAnsi" w:hAnsiTheme="minorHAnsi" w:cstheme="minorHAnsi"/>
          <w:color w:val="000000"/>
          <w:sz w:val="22"/>
          <w:szCs w:val="22"/>
        </w:rPr>
        <w:t xml:space="preserve"> and </w:t>
      </w:r>
      <w:r>
        <w:rPr>
          <w:rFonts w:asciiTheme="minorHAnsi" w:hAnsiTheme="minorHAnsi" w:cstheme="minorHAnsi"/>
          <w:color w:val="000000"/>
          <w:sz w:val="22"/>
          <w:szCs w:val="22"/>
        </w:rPr>
        <w:t>DISCUS</w:t>
      </w:r>
      <w:r w:rsidRPr="002D2842">
        <w:rPr>
          <w:rFonts w:asciiTheme="minorHAnsi" w:hAnsiTheme="minorHAnsi" w:cstheme="minorHAnsi"/>
          <w:color w:val="000000"/>
          <w:sz w:val="22"/>
          <w:szCs w:val="22"/>
        </w:rPr>
        <w:t xml:space="preserve"> </w:t>
      </w:r>
      <w:r>
        <w:rPr>
          <w:rFonts w:asciiTheme="minorHAnsi" w:hAnsiTheme="minorHAnsi" w:cstheme="minorHAnsi"/>
          <w:color w:val="000000"/>
          <w:sz w:val="22"/>
          <w:szCs w:val="22"/>
        </w:rPr>
        <w:t>complies</w:t>
      </w:r>
      <w:r w:rsidRPr="002D2842">
        <w:rPr>
          <w:rFonts w:asciiTheme="minorHAnsi" w:hAnsiTheme="minorHAnsi" w:cstheme="minorHAnsi"/>
          <w:color w:val="000000"/>
          <w:sz w:val="22"/>
          <w:szCs w:val="22"/>
        </w:rPr>
        <w:t xml:space="preserve"> with the conceptual model </w:t>
      </w:r>
      <w:r>
        <w:rPr>
          <w:rFonts w:asciiTheme="minorHAnsi" w:hAnsiTheme="minorHAnsi" w:cstheme="minorHAnsi"/>
          <w:color w:val="000000"/>
          <w:sz w:val="22"/>
          <w:szCs w:val="22"/>
        </w:rPr>
        <w:t>postulated in the</w:t>
      </w:r>
      <w:r w:rsidRPr="002D2842">
        <w:rPr>
          <w:rFonts w:asciiTheme="minorHAnsi" w:hAnsiTheme="minorHAnsi" w:cstheme="minorHAnsi"/>
          <w:color w:val="000000"/>
          <w:sz w:val="22"/>
          <w:szCs w:val="22"/>
        </w:rPr>
        <w:t xml:space="preserve"> original DISC</w:t>
      </w:r>
      <w:r w:rsidR="00C43CE3">
        <w:rPr>
          <w:rFonts w:asciiTheme="minorHAnsi" w:hAnsiTheme="minorHAnsi" w:cstheme="minorHAnsi"/>
          <w:color w:val="000000"/>
          <w:sz w:val="22"/>
          <w:szCs w:val="22"/>
        </w:rPr>
        <w:t>-12 scale</w:t>
      </w:r>
      <w:r w:rsidRPr="002D2842">
        <w:rPr>
          <w:rFonts w:asciiTheme="minorHAnsi" w:hAnsiTheme="minorHAnsi" w:cstheme="minorHAnsi"/>
          <w:color w:val="000000"/>
          <w:sz w:val="22"/>
          <w:szCs w:val="22"/>
        </w:rPr>
        <w:t xml:space="preserve"> and aims to capture the latent </w:t>
      </w:r>
      <w:r>
        <w:rPr>
          <w:rFonts w:asciiTheme="minorHAnsi" w:hAnsiTheme="minorHAnsi" w:cstheme="minorHAnsi"/>
          <w:color w:val="000000"/>
          <w:sz w:val="22"/>
          <w:szCs w:val="22"/>
        </w:rPr>
        <w:t>trait</w:t>
      </w:r>
      <w:r w:rsidR="00367E74">
        <w:rPr>
          <w:rFonts w:asciiTheme="minorHAnsi" w:hAnsiTheme="minorHAnsi" w:cstheme="minorHAnsi"/>
          <w:color w:val="000000"/>
          <w:sz w:val="22"/>
          <w:szCs w:val="22"/>
        </w:rPr>
        <w:t xml:space="preserve"> of </w:t>
      </w:r>
      <w:r w:rsidR="00C43CE3">
        <w:rPr>
          <w:rFonts w:asciiTheme="minorHAnsi" w:hAnsiTheme="minorHAnsi" w:cstheme="minorHAnsi"/>
          <w:color w:val="000000"/>
          <w:sz w:val="22"/>
          <w:szCs w:val="22"/>
        </w:rPr>
        <w:t>experienced</w:t>
      </w:r>
      <w:r w:rsidR="005F5BBC">
        <w:rPr>
          <w:rFonts w:asciiTheme="minorHAnsi" w:hAnsiTheme="minorHAnsi" w:cstheme="minorHAnsi"/>
          <w:color w:val="000000"/>
          <w:sz w:val="22"/>
          <w:szCs w:val="22"/>
        </w:rPr>
        <w:t xml:space="preserve"> discrimination. </w:t>
      </w:r>
      <w:r w:rsidRPr="00367E74">
        <w:rPr>
          <w:rFonts w:asciiTheme="minorHAnsi" w:hAnsiTheme="minorHAnsi" w:cstheme="minorHAnsi"/>
          <w:color w:val="000000"/>
          <w:sz w:val="22"/>
          <w:szCs w:val="22"/>
        </w:rPr>
        <w:t>Content validity is well documented in the original DISC</w:t>
      </w:r>
      <w:r w:rsidR="00EF41F2">
        <w:rPr>
          <w:rFonts w:asciiTheme="minorHAnsi" w:hAnsiTheme="minorHAnsi" w:cstheme="minorHAnsi"/>
          <w:color w:val="000000"/>
          <w:sz w:val="22"/>
          <w:szCs w:val="22"/>
        </w:rPr>
        <w:t>-12</w:t>
      </w:r>
      <w:r w:rsidRPr="00367E74">
        <w:rPr>
          <w:rFonts w:asciiTheme="minorHAnsi" w:hAnsiTheme="minorHAnsi" w:cstheme="minorHAnsi"/>
          <w:color w:val="000000"/>
          <w:sz w:val="22"/>
          <w:szCs w:val="22"/>
        </w:rPr>
        <w:t xml:space="preserve"> paper</w:t>
      </w:r>
      <w:r w:rsidR="00EF41F2">
        <w:rPr>
          <w:rFonts w:asciiTheme="minorHAnsi" w:hAnsiTheme="minorHAnsi" w:cstheme="minorHAnsi"/>
          <w:color w:val="000000"/>
          <w:sz w:val="22"/>
          <w:szCs w:val="22"/>
        </w:rPr>
        <w:t xml:space="preserve"> </w:t>
      </w:r>
      <w:r w:rsidR="007E0457" w:rsidRPr="007E0457">
        <w:rPr>
          <w:rFonts w:asciiTheme="minorHAnsi" w:hAnsiTheme="minorHAnsi" w:cstheme="minorHAnsi"/>
          <w:color w:val="000000"/>
          <w:sz w:val="22"/>
          <w:szCs w:val="22"/>
        </w:rPr>
        <w:t>(</w:t>
      </w:r>
      <w:r w:rsidR="007E0457">
        <w:rPr>
          <w:rFonts w:asciiTheme="minorHAnsi" w:hAnsiTheme="minorHAnsi" w:cstheme="minorHAnsi"/>
          <w:color w:val="000000"/>
          <w:sz w:val="22"/>
          <w:szCs w:val="22"/>
        </w:rPr>
        <w:t>Brohan et al. 2013)</w:t>
      </w:r>
      <w:r w:rsidR="00836AEC">
        <w:rPr>
          <w:rFonts w:asciiTheme="minorHAnsi" w:hAnsiTheme="minorHAnsi" w:cstheme="minorHAnsi"/>
          <w:color w:val="000000"/>
          <w:sz w:val="22"/>
          <w:szCs w:val="22"/>
        </w:rPr>
        <w:t xml:space="preserve">. </w:t>
      </w:r>
      <w:r w:rsidRPr="00367E74">
        <w:rPr>
          <w:rFonts w:asciiTheme="minorHAnsi" w:hAnsiTheme="minorHAnsi" w:cstheme="minorHAnsi"/>
          <w:color w:val="000000"/>
          <w:sz w:val="22"/>
          <w:szCs w:val="22"/>
        </w:rPr>
        <w:t xml:space="preserve">and a group of </w:t>
      </w:r>
      <w:r w:rsidR="008D20AB">
        <w:rPr>
          <w:rFonts w:asciiTheme="minorHAnsi" w:hAnsiTheme="minorHAnsi" w:cstheme="minorHAnsi"/>
          <w:color w:val="000000"/>
          <w:sz w:val="22"/>
          <w:szCs w:val="22"/>
        </w:rPr>
        <w:t xml:space="preserve">mental health </w:t>
      </w:r>
      <w:r w:rsidRPr="00367E74">
        <w:rPr>
          <w:rFonts w:asciiTheme="minorHAnsi" w:hAnsiTheme="minorHAnsi" w:cstheme="minorHAnsi"/>
          <w:color w:val="000000"/>
          <w:sz w:val="22"/>
          <w:szCs w:val="22"/>
        </w:rPr>
        <w:t xml:space="preserve">experts </w:t>
      </w:r>
      <w:r w:rsidRPr="00367E74">
        <w:rPr>
          <w:rFonts w:asciiTheme="minorHAnsi" w:eastAsiaTheme="minorHAnsi" w:hAnsiTheme="minorHAnsi" w:cs="AdvPSA88A"/>
          <w:sz w:val="22"/>
          <w:szCs w:val="22"/>
          <w:lang w:eastAsia="en-US"/>
        </w:rPr>
        <w:t>(physicians, psychologists,</w:t>
      </w:r>
      <w:r w:rsidR="008D20AB">
        <w:rPr>
          <w:rFonts w:asciiTheme="minorHAnsi" w:eastAsiaTheme="minorHAnsi" w:hAnsiTheme="minorHAnsi" w:cs="AdvPSA88A"/>
          <w:sz w:val="22"/>
          <w:szCs w:val="22"/>
          <w:lang w:eastAsia="en-US"/>
        </w:rPr>
        <w:t xml:space="preserve"> service users</w:t>
      </w:r>
      <w:r w:rsidRPr="00367E74">
        <w:rPr>
          <w:rFonts w:asciiTheme="minorHAnsi" w:eastAsiaTheme="minorHAnsi" w:hAnsiTheme="minorHAnsi" w:cs="AdvPSA88A"/>
          <w:sz w:val="22"/>
          <w:szCs w:val="22"/>
          <w:lang w:eastAsia="en-US"/>
        </w:rPr>
        <w:t xml:space="preserve"> and methodologists)</w:t>
      </w:r>
      <w:r w:rsidR="00836AEC">
        <w:rPr>
          <w:rFonts w:asciiTheme="minorHAnsi" w:hAnsiTheme="minorHAnsi" w:cstheme="minorHAnsi"/>
          <w:color w:val="000000"/>
          <w:sz w:val="22"/>
          <w:szCs w:val="22"/>
        </w:rPr>
        <w:t xml:space="preserve">. </w:t>
      </w:r>
      <w:r w:rsidR="00836AEC" w:rsidRPr="0022426D">
        <w:rPr>
          <w:rFonts w:asciiTheme="minorHAnsi" w:hAnsiTheme="minorHAnsi"/>
          <w:sz w:val="22"/>
          <w:szCs w:val="22"/>
        </w:rPr>
        <w:t>To review the revised list of items in terms of conceptual content, we contacted individuals who were involved in measurement development and testing as part of the Indigo anti-stigma network and thus had some familiarity with the original DISC (</w:t>
      </w:r>
      <w:hyperlink r:id="rId13" w:history="1">
        <w:r w:rsidR="00836AEC" w:rsidRPr="0022426D">
          <w:rPr>
            <w:rStyle w:val="Hyperlink"/>
            <w:rFonts w:asciiTheme="minorHAnsi" w:eastAsiaTheme="majorEastAsia" w:hAnsiTheme="minorHAnsi"/>
            <w:sz w:val="22"/>
            <w:szCs w:val="22"/>
          </w:rPr>
          <w:t>http://www.indigo-group.org/the-network/</w:t>
        </w:r>
        <w:r w:rsidR="00836AEC" w:rsidRPr="0022426D">
          <w:rPr>
            <w:rStyle w:val="Hyperlink"/>
            <w:rFonts w:asciiTheme="minorHAnsi" w:hAnsiTheme="minorHAnsi"/>
            <w:sz w:val="22"/>
            <w:szCs w:val="22"/>
          </w:rPr>
          <w:t>_</w:t>
        </w:r>
      </w:hyperlink>
      <w:r w:rsidR="00836AEC" w:rsidRPr="0022426D">
        <w:rPr>
          <w:rFonts w:asciiTheme="minorHAnsi" w:hAnsiTheme="minorHAnsi"/>
          <w:sz w:val="22"/>
          <w:szCs w:val="22"/>
        </w:rPr>
        <w:t>)</w:t>
      </w:r>
      <w:r w:rsidR="00836AEC" w:rsidRPr="00836AEC">
        <w:rPr>
          <w:rFonts w:asciiTheme="minorHAnsi" w:hAnsiTheme="minorHAnsi"/>
          <w:sz w:val="22"/>
          <w:szCs w:val="22"/>
        </w:rPr>
        <w:t xml:space="preserve">. The group </w:t>
      </w:r>
      <w:r w:rsidR="00836AEC" w:rsidRPr="0022426D">
        <w:rPr>
          <w:rFonts w:asciiTheme="minorHAnsi" w:hAnsiTheme="minorHAnsi"/>
          <w:sz w:val="22"/>
          <w:szCs w:val="22"/>
        </w:rPr>
        <w:t>inc</w:t>
      </w:r>
      <w:r w:rsidR="00836AEC" w:rsidRPr="00836AEC">
        <w:rPr>
          <w:rFonts w:asciiTheme="minorHAnsi" w:hAnsiTheme="minorHAnsi"/>
          <w:sz w:val="22"/>
          <w:szCs w:val="22"/>
        </w:rPr>
        <w:t xml:space="preserve">luded </w:t>
      </w:r>
      <w:r w:rsidR="00836AEC" w:rsidRPr="0022426D">
        <w:rPr>
          <w:rFonts w:asciiTheme="minorHAnsi" w:hAnsiTheme="minorHAnsi"/>
          <w:sz w:val="22"/>
          <w:szCs w:val="22"/>
        </w:rPr>
        <w:t>physicians (n=5), psychologists (n=4), service users (n=3) and methodologists (n=3) who reviewed and discussed the revised instrument in relation to the original version. The group</w:t>
      </w:r>
      <w:r w:rsidR="00836AEC">
        <w:rPr>
          <w:rFonts w:asciiTheme="minorHAnsi" w:hAnsiTheme="minorHAnsi"/>
          <w:sz w:val="22"/>
          <w:szCs w:val="22"/>
        </w:rPr>
        <w:t xml:space="preserve"> </w:t>
      </w:r>
      <w:r w:rsidRPr="00367E74">
        <w:rPr>
          <w:rFonts w:asciiTheme="minorHAnsi" w:hAnsiTheme="minorHAnsi" w:cstheme="minorHAnsi"/>
          <w:color w:val="000000"/>
          <w:sz w:val="22"/>
          <w:szCs w:val="22"/>
        </w:rPr>
        <w:t>confirmed</w:t>
      </w:r>
      <w:r w:rsidR="005F5BBC">
        <w:rPr>
          <w:rFonts w:asciiTheme="minorHAnsi" w:hAnsiTheme="minorHAnsi" w:cstheme="minorHAnsi"/>
          <w:color w:val="000000"/>
          <w:sz w:val="22"/>
          <w:szCs w:val="22"/>
        </w:rPr>
        <w:t xml:space="preserve"> that </w:t>
      </w:r>
      <w:r w:rsidRPr="00367E74">
        <w:rPr>
          <w:rFonts w:asciiTheme="minorHAnsi" w:hAnsiTheme="minorHAnsi" w:cstheme="minorHAnsi"/>
          <w:color w:val="000000"/>
          <w:sz w:val="22"/>
          <w:szCs w:val="22"/>
        </w:rPr>
        <w:t>t</w:t>
      </w:r>
      <w:r w:rsidR="005F5BBC">
        <w:rPr>
          <w:rFonts w:asciiTheme="minorHAnsi" w:hAnsiTheme="minorHAnsi" w:cstheme="minorHAnsi"/>
          <w:color w:val="000000"/>
          <w:sz w:val="22"/>
          <w:szCs w:val="22"/>
        </w:rPr>
        <w:t>h</w:t>
      </w:r>
      <w:r w:rsidRPr="00367E74">
        <w:rPr>
          <w:rFonts w:asciiTheme="minorHAnsi" w:hAnsiTheme="minorHAnsi" w:cstheme="minorHAnsi"/>
          <w:color w:val="000000"/>
          <w:sz w:val="22"/>
          <w:szCs w:val="22"/>
        </w:rPr>
        <w:t xml:space="preserve">e eleven items of the DISCUS </w:t>
      </w:r>
      <w:r w:rsidR="005F5BBC">
        <w:rPr>
          <w:rFonts w:asciiTheme="minorHAnsi" w:hAnsiTheme="minorHAnsi" w:cstheme="minorHAnsi"/>
          <w:color w:val="000000"/>
          <w:sz w:val="22"/>
          <w:szCs w:val="22"/>
        </w:rPr>
        <w:t>should be retained and had reasonable conceptual content. In addition, w</w:t>
      </w:r>
      <w:r w:rsidRPr="00367E74">
        <w:rPr>
          <w:rFonts w:asciiTheme="minorHAnsi" w:hAnsiTheme="minorHAnsi" w:cstheme="minorHAnsi"/>
          <w:color w:val="000000"/>
          <w:sz w:val="22"/>
          <w:szCs w:val="22"/>
        </w:rPr>
        <w:t xml:space="preserve">e </w:t>
      </w:r>
      <w:r w:rsidR="00C43CE3">
        <w:rPr>
          <w:rFonts w:asciiTheme="minorHAnsi" w:hAnsiTheme="minorHAnsi" w:cstheme="minorHAnsi"/>
          <w:color w:val="000000"/>
          <w:sz w:val="22"/>
          <w:szCs w:val="22"/>
        </w:rPr>
        <w:t xml:space="preserve">used </w:t>
      </w:r>
      <w:r w:rsidR="00EF41F2">
        <w:rPr>
          <w:rFonts w:asciiTheme="minorHAnsi" w:hAnsiTheme="minorHAnsi" w:cstheme="minorHAnsi"/>
          <w:color w:val="000000"/>
          <w:sz w:val="22"/>
          <w:szCs w:val="22"/>
        </w:rPr>
        <w:t xml:space="preserve">meta-EFA and MIMIC models as </w:t>
      </w:r>
      <w:r w:rsidR="00C43CE3">
        <w:rPr>
          <w:rFonts w:asciiTheme="minorHAnsi" w:hAnsiTheme="minorHAnsi" w:cstheme="minorHAnsi"/>
          <w:color w:val="000000"/>
          <w:sz w:val="22"/>
          <w:szCs w:val="22"/>
        </w:rPr>
        <w:t>appropriate</w:t>
      </w:r>
      <w:r w:rsidR="005F5BBC">
        <w:rPr>
          <w:rFonts w:asciiTheme="minorHAnsi" w:hAnsiTheme="minorHAnsi" w:cstheme="minorHAnsi"/>
          <w:color w:val="000000"/>
          <w:sz w:val="22"/>
          <w:szCs w:val="22"/>
        </w:rPr>
        <w:t xml:space="preserve"> statistical techniques</w:t>
      </w:r>
      <w:r w:rsidR="0054351C">
        <w:rPr>
          <w:rFonts w:asciiTheme="minorHAnsi" w:hAnsiTheme="minorHAnsi" w:cstheme="minorHAnsi"/>
          <w:color w:val="000000"/>
          <w:sz w:val="22"/>
          <w:szCs w:val="22"/>
        </w:rPr>
        <w:t xml:space="preserve"> to derive the short scale</w:t>
      </w:r>
      <w:r w:rsidR="00EF41F2">
        <w:rPr>
          <w:rFonts w:asciiTheme="minorHAnsi" w:hAnsiTheme="minorHAnsi" w:cstheme="minorHAnsi"/>
          <w:color w:val="000000"/>
          <w:sz w:val="22"/>
          <w:szCs w:val="22"/>
        </w:rPr>
        <w:t xml:space="preserve">. The </w:t>
      </w:r>
      <w:r w:rsidRPr="00367E74">
        <w:rPr>
          <w:rFonts w:asciiTheme="minorHAnsi" w:hAnsiTheme="minorHAnsi" w:cstheme="minorHAnsi"/>
          <w:color w:val="000000"/>
          <w:sz w:val="22"/>
          <w:szCs w:val="22"/>
        </w:rPr>
        <w:t>DISCUS</w:t>
      </w:r>
      <w:r w:rsidR="005F5BBC">
        <w:rPr>
          <w:rFonts w:asciiTheme="minorHAnsi" w:hAnsiTheme="minorHAnsi" w:cstheme="minorHAnsi"/>
          <w:color w:val="000000"/>
          <w:sz w:val="22"/>
          <w:szCs w:val="22"/>
        </w:rPr>
        <w:t xml:space="preserve"> was also tested</w:t>
      </w:r>
      <w:r w:rsidRPr="00367E74">
        <w:rPr>
          <w:rFonts w:asciiTheme="minorHAnsi" w:hAnsiTheme="minorHAnsi" w:cstheme="minorHAnsi"/>
          <w:color w:val="000000"/>
          <w:sz w:val="22"/>
          <w:szCs w:val="22"/>
        </w:rPr>
        <w:t xml:space="preserve"> among an independent sample to document its construct </w:t>
      </w:r>
      <w:r w:rsidRPr="00367E74">
        <w:rPr>
          <w:rFonts w:asciiTheme="minorHAnsi" w:hAnsiTheme="minorHAnsi" w:cstheme="minorHAnsi"/>
          <w:color w:val="000000"/>
          <w:sz w:val="22"/>
          <w:szCs w:val="22"/>
        </w:rPr>
        <w:lastRenderedPageBreak/>
        <w:t>validity, internal reliability and discriminant validity</w:t>
      </w:r>
      <w:r w:rsidR="0054351C">
        <w:rPr>
          <w:rFonts w:asciiTheme="minorHAnsi" w:hAnsiTheme="minorHAnsi" w:cstheme="minorHAnsi"/>
          <w:color w:val="000000"/>
          <w:sz w:val="22"/>
          <w:szCs w:val="22"/>
        </w:rPr>
        <w:t xml:space="preserve"> - </w:t>
      </w:r>
      <w:r w:rsidRPr="00367E74">
        <w:rPr>
          <w:rFonts w:asciiTheme="minorHAnsi" w:eastAsiaTheme="minorHAnsi" w:hAnsiTheme="minorHAnsi" w:cs="AdvPSA88A"/>
          <w:sz w:val="22"/>
          <w:szCs w:val="22"/>
          <w:lang w:eastAsia="en-US"/>
        </w:rPr>
        <w:t xml:space="preserve">Confirmatory factor analysis, Cronbach’s alpha and Pearson correlation coefficients were employed to assess whether the initial model remained intact when items were </w:t>
      </w:r>
      <w:r w:rsidR="0054351C">
        <w:rPr>
          <w:rFonts w:asciiTheme="minorHAnsi" w:eastAsiaTheme="minorHAnsi" w:hAnsiTheme="minorHAnsi" w:cs="AdvPSA88A"/>
          <w:sz w:val="22"/>
          <w:szCs w:val="22"/>
          <w:lang w:eastAsia="en-US"/>
        </w:rPr>
        <w:t>removed in an independent sample.</w:t>
      </w:r>
      <w:r w:rsidR="005F5BBC">
        <w:rPr>
          <w:rFonts w:asciiTheme="minorHAnsi" w:eastAsiaTheme="minorHAnsi" w:hAnsiTheme="minorHAnsi" w:cs="AdvPSA88A"/>
          <w:sz w:val="22"/>
          <w:szCs w:val="22"/>
          <w:lang w:eastAsia="en-US"/>
        </w:rPr>
        <w:t xml:space="preserve"> </w:t>
      </w:r>
    </w:p>
    <w:p w:rsidR="005F5BBC" w:rsidRDefault="005F5BBC" w:rsidP="008A4780">
      <w:pPr>
        <w:spacing w:line="360" w:lineRule="auto"/>
        <w:jc w:val="both"/>
        <w:rPr>
          <w:rFonts w:asciiTheme="minorHAnsi" w:eastAsiaTheme="minorHAnsi" w:hAnsiTheme="minorHAnsi" w:cs="AdvPSA88A"/>
          <w:sz w:val="22"/>
          <w:szCs w:val="22"/>
          <w:lang w:eastAsia="en-US"/>
        </w:rPr>
      </w:pPr>
    </w:p>
    <w:p w:rsidR="005F5BBC" w:rsidRDefault="005F5BBC" w:rsidP="008A4780">
      <w:pPr>
        <w:spacing w:line="360" w:lineRule="auto"/>
        <w:jc w:val="both"/>
        <w:rPr>
          <w:rFonts w:asciiTheme="minorHAnsi" w:eastAsiaTheme="minorHAnsi" w:hAnsiTheme="minorHAnsi" w:cs="AdvPSA88A"/>
          <w:sz w:val="22"/>
          <w:szCs w:val="22"/>
          <w:lang w:eastAsia="en-US"/>
        </w:rPr>
      </w:pPr>
      <w:r>
        <w:rPr>
          <w:rFonts w:asciiTheme="minorHAnsi" w:eastAsiaTheme="minorHAnsi" w:hAnsiTheme="minorHAnsi" w:cs="AdvPSA88A"/>
          <w:sz w:val="22"/>
          <w:szCs w:val="22"/>
          <w:lang w:eastAsia="en-US"/>
        </w:rPr>
        <w:t>The study is limited by</w:t>
      </w:r>
      <w:r w:rsidR="00115A86">
        <w:rPr>
          <w:rFonts w:asciiTheme="minorHAnsi" w:eastAsiaTheme="minorHAnsi" w:hAnsiTheme="minorHAnsi" w:cs="AdvPSA88A"/>
          <w:sz w:val="22"/>
          <w:szCs w:val="22"/>
          <w:lang w:eastAsia="en-US"/>
        </w:rPr>
        <w:t xml:space="preserve"> the existing small sample sizes within the 42 countries</w:t>
      </w:r>
      <w:r w:rsidR="006A4D8F">
        <w:rPr>
          <w:rFonts w:asciiTheme="minorHAnsi" w:eastAsiaTheme="minorHAnsi" w:hAnsiTheme="minorHAnsi" w:cs="AdvPSA88A"/>
          <w:sz w:val="22"/>
          <w:szCs w:val="22"/>
          <w:lang w:eastAsia="en-US"/>
        </w:rPr>
        <w:t xml:space="preserve"> and 46 sites. Aggregating the data into regions may be problematic in terms of the generalisability of the study as the people that were sampled may </w:t>
      </w:r>
      <w:r w:rsidR="009D6646">
        <w:rPr>
          <w:rFonts w:asciiTheme="minorHAnsi" w:eastAsiaTheme="minorHAnsi" w:hAnsiTheme="minorHAnsi" w:cs="AdvPSA88A"/>
          <w:sz w:val="22"/>
          <w:szCs w:val="22"/>
          <w:lang w:eastAsia="en-US"/>
        </w:rPr>
        <w:t>not be</w:t>
      </w:r>
      <w:r w:rsidR="006A4D8F">
        <w:rPr>
          <w:rFonts w:asciiTheme="minorHAnsi" w:eastAsiaTheme="minorHAnsi" w:hAnsiTheme="minorHAnsi" w:cs="AdvPSA88A"/>
          <w:sz w:val="22"/>
          <w:szCs w:val="22"/>
          <w:lang w:eastAsia="en-US"/>
        </w:rPr>
        <w:t xml:space="preserve"> representative of the overall population</w:t>
      </w:r>
      <w:r w:rsidR="009D6646">
        <w:rPr>
          <w:rFonts w:asciiTheme="minorHAnsi" w:eastAsiaTheme="minorHAnsi" w:hAnsiTheme="minorHAnsi" w:cs="AdvPSA88A"/>
          <w:sz w:val="22"/>
          <w:szCs w:val="22"/>
          <w:lang w:eastAsia="en-US"/>
        </w:rPr>
        <w:t>s within and across the countries</w:t>
      </w:r>
      <w:r w:rsidR="006A4D8F">
        <w:rPr>
          <w:rFonts w:asciiTheme="minorHAnsi" w:eastAsiaTheme="minorHAnsi" w:hAnsiTheme="minorHAnsi" w:cs="AdvPSA88A"/>
          <w:sz w:val="22"/>
          <w:szCs w:val="22"/>
          <w:lang w:eastAsia="en-US"/>
        </w:rPr>
        <w:t xml:space="preserve">. Nevertheless, when we tested the DISCUS in an independent UK sample, </w:t>
      </w:r>
      <w:r w:rsidR="00EF41F2">
        <w:rPr>
          <w:rFonts w:asciiTheme="minorHAnsi" w:eastAsiaTheme="minorHAnsi" w:hAnsiTheme="minorHAnsi" w:cs="AdvPSA88A"/>
          <w:sz w:val="22"/>
          <w:szCs w:val="22"/>
          <w:lang w:eastAsia="en-US"/>
        </w:rPr>
        <w:t>the DISCUS</w:t>
      </w:r>
      <w:r w:rsidR="009D6646">
        <w:rPr>
          <w:rFonts w:asciiTheme="minorHAnsi" w:eastAsiaTheme="minorHAnsi" w:hAnsiTheme="minorHAnsi" w:cs="AdvPSA88A"/>
          <w:sz w:val="22"/>
          <w:szCs w:val="22"/>
          <w:lang w:eastAsia="en-US"/>
        </w:rPr>
        <w:t xml:space="preserve"> </w:t>
      </w:r>
      <w:r w:rsidR="006A4D8F">
        <w:rPr>
          <w:rFonts w:asciiTheme="minorHAnsi" w:eastAsiaTheme="minorHAnsi" w:hAnsiTheme="minorHAnsi" w:cs="AdvPSA88A"/>
          <w:sz w:val="22"/>
          <w:szCs w:val="22"/>
          <w:lang w:eastAsia="en-US"/>
        </w:rPr>
        <w:t>scale has excellent psychometric properties.</w:t>
      </w:r>
      <w:r w:rsidR="009D6646">
        <w:rPr>
          <w:rFonts w:asciiTheme="minorHAnsi" w:eastAsiaTheme="minorHAnsi" w:hAnsiTheme="minorHAnsi" w:cs="AdvPSA88A"/>
          <w:sz w:val="22"/>
          <w:szCs w:val="22"/>
          <w:lang w:eastAsia="en-US"/>
        </w:rPr>
        <w:t xml:space="preserve"> In addition, our final dataset was a combination of two different studies (ASPEN and INDIGO) where different sampling designs were used. </w:t>
      </w:r>
      <w:r w:rsidR="006A4D8F">
        <w:rPr>
          <w:rFonts w:asciiTheme="minorHAnsi" w:eastAsiaTheme="minorHAnsi" w:hAnsiTheme="minorHAnsi" w:cs="AdvPSA88A"/>
          <w:sz w:val="22"/>
          <w:szCs w:val="22"/>
          <w:lang w:eastAsia="en-US"/>
        </w:rPr>
        <w:t xml:space="preserve"> </w:t>
      </w:r>
      <w:r w:rsidR="00115A86">
        <w:rPr>
          <w:rFonts w:asciiTheme="minorHAnsi" w:eastAsiaTheme="minorHAnsi" w:hAnsiTheme="minorHAnsi" w:cs="AdvPSA88A"/>
          <w:sz w:val="22"/>
          <w:szCs w:val="22"/>
          <w:lang w:eastAsia="en-US"/>
        </w:rPr>
        <w:t>We used two different imputation techniques (NONE and IMAP) to impute values in the non-applicable cells</w:t>
      </w:r>
      <w:r w:rsidR="009D6646">
        <w:rPr>
          <w:rFonts w:asciiTheme="minorHAnsi" w:eastAsiaTheme="minorHAnsi" w:hAnsiTheme="minorHAnsi" w:cs="AdvPSA88A"/>
          <w:sz w:val="22"/>
          <w:szCs w:val="22"/>
          <w:lang w:eastAsia="en-US"/>
        </w:rPr>
        <w:t xml:space="preserve"> of the original DISC scale</w:t>
      </w:r>
      <w:r w:rsidR="00115A86">
        <w:rPr>
          <w:rFonts w:asciiTheme="minorHAnsi" w:eastAsiaTheme="minorHAnsi" w:hAnsiTheme="minorHAnsi" w:cs="AdvPSA88A"/>
          <w:sz w:val="22"/>
          <w:szCs w:val="22"/>
          <w:lang w:eastAsia="en-US"/>
        </w:rPr>
        <w:t>. These two different imputation techniques gave a slightly different factor structure after a meta-EFA was applied to the data. Specifically, when we applied the IMAP technique meta-EFA retained 12 items (Table 2) while when we applied the NONE technique meta-EFA retained 13 items (Table S</w:t>
      </w:r>
      <w:r w:rsidR="00D20F18">
        <w:rPr>
          <w:rFonts w:asciiTheme="minorHAnsi" w:eastAsiaTheme="minorHAnsi" w:hAnsiTheme="minorHAnsi" w:cs="AdvPSA88A"/>
          <w:sz w:val="22"/>
          <w:szCs w:val="22"/>
          <w:lang w:eastAsia="en-US"/>
        </w:rPr>
        <w:t>3</w:t>
      </w:r>
      <w:r w:rsidR="00115A86">
        <w:rPr>
          <w:rFonts w:asciiTheme="minorHAnsi" w:eastAsiaTheme="minorHAnsi" w:hAnsiTheme="minorHAnsi" w:cs="AdvPSA88A"/>
          <w:sz w:val="22"/>
          <w:szCs w:val="22"/>
          <w:lang w:eastAsia="en-US"/>
        </w:rPr>
        <w:t xml:space="preserve">). However, 10 items were overlapping with either using IMAP or NONE, and the 11 item that were retained were retained by the additional application of the MIMIC model. </w:t>
      </w:r>
    </w:p>
    <w:p w:rsidR="00115A86" w:rsidRDefault="00115A86" w:rsidP="008A4780">
      <w:pPr>
        <w:spacing w:line="360" w:lineRule="auto"/>
        <w:jc w:val="both"/>
        <w:rPr>
          <w:rFonts w:asciiTheme="minorHAnsi" w:eastAsiaTheme="minorHAnsi" w:hAnsiTheme="minorHAnsi" w:cs="AdvPSA88A"/>
          <w:sz w:val="22"/>
          <w:szCs w:val="22"/>
          <w:lang w:eastAsia="en-US"/>
        </w:rPr>
      </w:pPr>
    </w:p>
    <w:p w:rsidR="0054351C" w:rsidRPr="005F5BBC" w:rsidRDefault="0054351C" w:rsidP="008A4780">
      <w:pPr>
        <w:spacing w:line="360" w:lineRule="auto"/>
        <w:jc w:val="both"/>
        <w:rPr>
          <w:rFonts w:asciiTheme="minorHAnsi" w:eastAsiaTheme="minorHAnsi" w:hAnsiTheme="minorHAnsi" w:cs="AdvPSA88A"/>
          <w:sz w:val="22"/>
          <w:szCs w:val="22"/>
          <w:lang w:eastAsia="en-US"/>
        </w:rPr>
      </w:pPr>
      <w:r w:rsidRPr="00F46421">
        <w:rPr>
          <w:rFonts w:asciiTheme="minorHAnsi" w:eastAsiaTheme="minorHAnsi" w:hAnsiTheme="minorHAnsi" w:cs="AdvP7B6C"/>
          <w:sz w:val="22"/>
          <w:szCs w:val="22"/>
          <w:lang w:eastAsia="en-US"/>
        </w:rPr>
        <w:t>Further work will also be necessa</w:t>
      </w:r>
      <w:r>
        <w:rPr>
          <w:rFonts w:asciiTheme="minorHAnsi" w:eastAsiaTheme="minorHAnsi" w:hAnsiTheme="minorHAnsi" w:cs="AdvP7B6C"/>
          <w:sz w:val="22"/>
          <w:szCs w:val="22"/>
          <w:lang w:eastAsia="en-US"/>
        </w:rPr>
        <w:t xml:space="preserve">ry to evaluate the psychometric </w:t>
      </w:r>
      <w:r w:rsidRPr="00F46421">
        <w:rPr>
          <w:rFonts w:asciiTheme="minorHAnsi" w:eastAsiaTheme="minorHAnsi" w:hAnsiTheme="minorHAnsi" w:cs="AdvP7B6C"/>
          <w:sz w:val="22"/>
          <w:szCs w:val="22"/>
          <w:lang w:eastAsia="en-US"/>
        </w:rPr>
        <w:t>properties of the DISC</w:t>
      </w:r>
      <w:r w:rsidR="005B2DEC">
        <w:rPr>
          <w:rFonts w:asciiTheme="minorHAnsi" w:eastAsiaTheme="minorHAnsi" w:hAnsiTheme="minorHAnsi" w:cs="AdvP7B6C"/>
          <w:sz w:val="22"/>
          <w:szCs w:val="22"/>
          <w:lang w:eastAsia="en-US"/>
        </w:rPr>
        <w:t>US</w:t>
      </w:r>
      <w:r w:rsidRPr="00F46421">
        <w:rPr>
          <w:rFonts w:asciiTheme="minorHAnsi" w:eastAsiaTheme="minorHAnsi" w:hAnsiTheme="minorHAnsi" w:cs="AdvP7B6C"/>
          <w:sz w:val="22"/>
          <w:szCs w:val="22"/>
          <w:lang w:eastAsia="en-US"/>
        </w:rPr>
        <w:t xml:space="preserve"> in </w:t>
      </w:r>
      <w:r>
        <w:rPr>
          <w:rFonts w:asciiTheme="minorHAnsi" w:eastAsiaTheme="minorHAnsi" w:hAnsiTheme="minorHAnsi" w:cs="AdvP7B6C"/>
          <w:sz w:val="22"/>
          <w:szCs w:val="22"/>
          <w:lang w:eastAsia="en-US"/>
        </w:rPr>
        <w:t xml:space="preserve">additional clinical populations </w:t>
      </w:r>
      <w:r w:rsidRPr="00F46421">
        <w:rPr>
          <w:rFonts w:asciiTheme="minorHAnsi" w:eastAsiaTheme="minorHAnsi" w:hAnsiTheme="minorHAnsi" w:cs="AdvP7B6C"/>
          <w:sz w:val="22"/>
          <w:szCs w:val="22"/>
          <w:lang w:eastAsia="en-US"/>
        </w:rPr>
        <w:t>or in cultural groups other than</w:t>
      </w:r>
      <w:r w:rsidR="008A4780">
        <w:rPr>
          <w:rFonts w:asciiTheme="minorHAnsi" w:eastAsiaTheme="minorHAnsi" w:hAnsiTheme="minorHAnsi" w:cs="AdvP7B6C"/>
          <w:sz w:val="22"/>
          <w:szCs w:val="22"/>
          <w:lang w:eastAsia="en-US"/>
        </w:rPr>
        <w:t xml:space="preserve"> those included in this article</w:t>
      </w:r>
      <w:r w:rsidR="005F5BBC">
        <w:rPr>
          <w:rFonts w:asciiTheme="minorHAnsi" w:eastAsiaTheme="minorHAnsi" w:hAnsiTheme="minorHAnsi" w:cs="AdvP7B6C"/>
          <w:sz w:val="22"/>
          <w:szCs w:val="22"/>
          <w:lang w:eastAsia="en-US"/>
        </w:rPr>
        <w:t xml:space="preserve"> and across different </w:t>
      </w:r>
      <w:r w:rsidR="00032B34">
        <w:rPr>
          <w:rFonts w:asciiTheme="minorHAnsi" w:eastAsiaTheme="minorHAnsi" w:hAnsiTheme="minorHAnsi" w:cs="AdvP7B6C"/>
          <w:sz w:val="22"/>
          <w:szCs w:val="22"/>
          <w:lang w:eastAsia="en-US"/>
        </w:rPr>
        <w:t xml:space="preserve">contexts and </w:t>
      </w:r>
      <w:r w:rsidR="005F5BBC">
        <w:rPr>
          <w:rFonts w:asciiTheme="minorHAnsi" w:eastAsiaTheme="minorHAnsi" w:hAnsiTheme="minorHAnsi" w:cs="AdvP7B6C"/>
          <w:sz w:val="22"/>
          <w:szCs w:val="22"/>
          <w:lang w:eastAsia="en-US"/>
        </w:rPr>
        <w:t xml:space="preserve">cultural settings. </w:t>
      </w:r>
    </w:p>
    <w:p w:rsidR="008A4780" w:rsidRPr="0054351C" w:rsidRDefault="008A4780" w:rsidP="008A4780">
      <w:pPr>
        <w:spacing w:line="360" w:lineRule="auto"/>
        <w:jc w:val="both"/>
        <w:rPr>
          <w:rFonts w:asciiTheme="minorHAnsi" w:hAnsiTheme="minorHAnsi"/>
          <w:sz w:val="22"/>
          <w:szCs w:val="22"/>
        </w:rPr>
      </w:pPr>
    </w:p>
    <w:p w:rsidR="00C43CE3" w:rsidRPr="001E43A4" w:rsidRDefault="001E43A4" w:rsidP="008A4780">
      <w:pPr>
        <w:spacing w:line="360" w:lineRule="auto"/>
        <w:jc w:val="both"/>
        <w:rPr>
          <w:rFonts w:asciiTheme="minorHAnsi" w:eastAsiaTheme="minorHAnsi" w:hAnsiTheme="minorHAnsi" w:cs="AdvP7B6C"/>
          <w:sz w:val="22"/>
          <w:szCs w:val="22"/>
          <w:lang w:eastAsia="en-US"/>
        </w:rPr>
      </w:pPr>
      <w:r w:rsidRPr="001E43A4">
        <w:rPr>
          <w:rFonts w:asciiTheme="minorHAnsi" w:eastAsiaTheme="minorHAnsi" w:hAnsiTheme="minorHAnsi" w:cs="AdvP7B6C"/>
          <w:sz w:val="22"/>
          <w:szCs w:val="22"/>
          <w:lang w:eastAsia="en-US"/>
        </w:rPr>
        <w:t xml:space="preserve">5. </w:t>
      </w:r>
      <w:r w:rsidR="0058277C" w:rsidRPr="001E43A4">
        <w:rPr>
          <w:rFonts w:asciiTheme="minorHAnsi" w:eastAsiaTheme="minorHAnsi" w:hAnsiTheme="minorHAnsi" w:cs="AdvP7B6C"/>
          <w:sz w:val="22"/>
          <w:szCs w:val="22"/>
          <w:lang w:eastAsia="en-US"/>
        </w:rPr>
        <w:t xml:space="preserve">Conclusions </w:t>
      </w:r>
    </w:p>
    <w:p w:rsidR="00032B34" w:rsidRDefault="000D5FE4" w:rsidP="00032B34">
      <w:pPr>
        <w:spacing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 </w:t>
      </w:r>
      <w:r w:rsidRPr="000D5FE4">
        <w:rPr>
          <w:rFonts w:asciiTheme="minorHAnsi" w:hAnsiTheme="minorHAnsi" w:cstheme="minorHAnsi"/>
          <w:color w:val="000000"/>
          <w:sz w:val="22"/>
          <w:szCs w:val="22"/>
        </w:rPr>
        <w:t>conclusion,</w:t>
      </w:r>
      <w:r>
        <w:rPr>
          <w:rFonts w:asciiTheme="minorHAnsi" w:hAnsiTheme="minorHAnsi" w:cstheme="minorHAnsi"/>
          <w:color w:val="000000"/>
          <w:sz w:val="22"/>
          <w:szCs w:val="22"/>
        </w:rPr>
        <w:t xml:space="preserve"> the 11</w:t>
      </w:r>
      <w:r w:rsidRPr="000D5FE4">
        <w:rPr>
          <w:rFonts w:asciiTheme="minorHAnsi" w:hAnsiTheme="minorHAnsi" w:cstheme="minorHAnsi"/>
          <w:color w:val="000000"/>
          <w:sz w:val="22"/>
          <w:szCs w:val="22"/>
        </w:rPr>
        <w:t>-item</w:t>
      </w:r>
      <w:r>
        <w:rPr>
          <w:rFonts w:asciiTheme="minorHAnsi" w:hAnsiTheme="minorHAnsi" w:cstheme="minorHAnsi"/>
          <w:color w:val="000000"/>
          <w:sz w:val="22"/>
          <w:szCs w:val="22"/>
        </w:rPr>
        <w:t xml:space="preserve"> </w:t>
      </w:r>
      <w:r w:rsidRPr="000D5FE4">
        <w:rPr>
          <w:rFonts w:asciiTheme="minorHAnsi" w:hAnsiTheme="minorHAnsi" w:cstheme="minorHAnsi"/>
          <w:color w:val="000000"/>
          <w:sz w:val="22"/>
          <w:szCs w:val="22"/>
        </w:rPr>
        <w:t>DISC</w:t>
      </w:r>
      <w:r w:rsidR="00032B34">
        <w:rPr>
          <w:rFonts w:asciiTheme="minorHAnsi" w:hAnsiTheme="minorHAnsi" w:cstheme="minorHAnsi"/>
          <w:color w:val="000000"/>
          <w:sz w:val="22"/>
          <w:szCs w:val="22"/>
        </w:rPr>
        <w:t>US</w:t>
      </w:r>
      <w:r w:rsidR="00766B15">
        <w:rPr>
          <w:rFonts w:asciiTheme="minorHAnsi" w:hAnsiTheme="minorHAnsi" w:cstheme="minorHAnsi"/>
          <w:color w:val="000000"/>
          <w:sz w:val="22"/>
          <w:szCs w:val="22"/>
        </w:rPr>
        <w:t xml:space="preserve"> had strong psychometric properties and is</w:t>
      </w:r>
      <w:r>
        <w:rPr>
          <w:rFonts w:asciiTheme="minorHAnsi" w:hAnsiTheme="minorHAnsi" w:cstheme="minorHAnsi"/>
          <w:color w:val="000000"/>
          <w:sz w:val="22"/>
          <w:szCs w:val="22"/>
        </w:rPr>
        <w:t xml:space="preserve"> </w:t>
      </w:r>
      <w:r w:rsidRPr="000D5FE4">
        <w:rPr>
          <w:rFonts w:asciiTheme="minorHAnsi" w:hAnsiTheme="minorHAnsi" w:cstheme="minorHAnsi"/>
          <w:color w:val="000000"/>
          <w:sz w:val="22"/>
          <w:szCs w:val="22"/>
        </w:rPr>
        <w:t>a</w:t>
      </w:r>
      <w:r>
        <w:rPr>
          <w:rFonts w:asciiTheme="minorHAnsi" w:hAnsiTheme="minorHAnsi" w:cstheme="minorHAnsi"/>
          <w:color w:val="000000"/>
          <w:sz w:val="22"/>
          <w:szCs w:val="22"/>
        </w:rPr>
        <w:t xml:space="preserve"> </w:t>
      </w:r>
      <w:r w:rsidRPr="000D5FE4">
        <w:rPr>
          <w:rFonts w:asciiTheme="minorHAnsi" w:hAnsiTheme="minorHAnsi" w:cstheme="minorHAnsi"/>
          <w:color w:val="000000"/>
          <w:sz w:val="22"/>
          <w:szCs w:val="22"/>
        </w:rPr>
        <w:t>reli</w:t>
      </w:r>
      <w:r>
        <w:rPr>
          <w:rFonts w:asciiTheme="minorHAnsi" w:hAnsiTheme="minorHAnsi" w:cstheme="minorHAnsi"/>
          <w:color w:val="000000"/>
          <w:sz w:val="22"/>
          <w:szCs w:val="22"/>
        </w:rPr>
        <w:t>able</w:t>
      </w:r>
      <w:r w:rsidR="00B51999">
        <w:rPr>
          <w:rFonts w:asciiTheme="minorHAnsi" w:hAnsiTheme="minorHAnsi" w:cstheme="minorHAnsi"/>
          <w:color w:val="000000"/>
          <w:sz w:val="22"/>
          <w:szCs w:val="22"/>
        </w:rPr>
        <w:t>, valid</w:t>
      </w:r>
      <w:r>
        <w:rPr>
          <w:rFonts w:asciiTheme="minorHAnsi" w:hAnsiTheme="minorHAnsi" w:cstheme="minorHAnsi"/>
          <w:color w:val="000000"/>
          <w:sz w:val="22"/>
          <w:szCs w:val="22"/>
        </w:rPr>
        <w:t xml:space="preserve"> , precise, acceptable, </w:t>
      </w:r>
      <w:r w:rsidRPr="000D5FE4">
        <w:rPr>
          <w:rFonts w:asciiTheme="minorHAnsi" w:hAnsiTheme="minorHAnsi" w:cstheme="minorHAnsi"/>
          <w:color w:val="000000"/>
          <w:sz w:val="22"/>
          <w:szCs w:val="22"/>
        </w:rPr>
        <w:t>measure</w:t>
      </w:r>
      <w:r>
        <w:rPr>
          <w:rFonts w:asciiTheme="minorHAnsi" w:hAnsiTheme="minorHAnsi" w:cstheme="minorHAnsi"/>
          <w:color w:val="000000"/>
          <w:sz w:val="22"/>
          <w:szCs w:val="22"/>
        </w:rPr>
        <w:t xml:space="preserve"> </w:t>
      </w:r>
      <w:r w:rsidRPr="000D5FE4">
        <w:rPr>
          <w:rFonts w:asciiTheme="minorHAnsi" w:hAnsiTheme="minorHAnsi" w:cstheme="minorHAnsi"/>
          <w:color w:val="000000"/>
          <w:sz w:val="22"/>
          <w:szCs w:val="22"/>
        </w:rPr>
        <w:t>for</w:t>
      </w:r>
      <w:r>
        <w:rPr>
          <w:rFonts w:asciiTheme="minorHAnsi" w:hAnsiTheme="minorHAnsi" w:cstheme="minorHAnsi"/>
          <w:color w:val="000000"/>
          <w:sz w:val="22"/>
          <w:szCs w:val="22"/>
        </w:rPr>
        <w:t xml:space="preserve"> </w:t>
      </w:r>
      <w:r w:rsidRPr="000D5FE4">
        <w:rPr>
          <w:rFonts w:asciiTheme="minorHAnsi" w:hAnsiTheme="minorHAnsi" w:cstheme="minorHAnsi"/>
          <w:color w:val="000000"/>
          <w:sz w:val="22"/>
          <w:szCs w:val="22"/>
        </w:rPr>
        <w:t>use</w:t>
      </w:r>
      <w:r>
        <w:rPr>
          <w:rFonts w:asciiTheme="minorHAnsi" w:hAnsiTheme="minorHAnsi" w:cstheme="minorHAnsi"/>
          <w:color w:val="000000"/>
          <w:sz w:val="22"/>
          <w:szCs w:val="22"/>
        </w:rPr>
        <w:t xml:space="preserve"> </w:t>
      </w:r>
      <w:r w:rsidRPr="000D5FE4">
        <w:rPr>
          <w:rFonts w:asciiTheme="minorHAnsi" w:hAnsiTheme="minorHAnsi" w:cstheme="minorHAnsi"/>
          <w:color w:val="000000"/>
          <w:sz w:val="22"/>
          <w:szCs w:val="22"/>
        </w:rPr>
        <w:t>in</w:t>
      </w:r>
      <w:r>
        <w:rPr>
          <w:rFonts w:asciiTheme="minorHAnsi" w:hAnsiTheme="minorHAnsi" w:cstheme="minorHAnsi"/>
          <w:color w:val="000000"/>
          <w:sz w:val="22"/>
          <w:szCs w:val="22"/>
        </w:rPr>
        <w:t xml:space="preserve"> </w:t>
      </w:r>
      <w:r w:rsidRPr="000D5FE4">
        <w:rPr>
          <w:rFonts w:asciiTheme="minorHAnsi" w:hAnsiTheme="minorHAnsi" w:cstheme="minorHAnsi"/>
          <w:color w:val="000000"/>
          <w:sz w:val="22"/>
          <w:szCs w:val="22"/>
        </w:rPr>
        <w:t>assessing</w:t>
      </w:r>
      <w:r>
        <w:rPr>
          <w:rFonts w:asciiTheme="minorHAnsi" w:hAnsiTheme="minorHAnsi" w:cstheme="minorHAnsi"/>
          <w:color w:val="000000"/>
          <w:sz w:val="22"/>
          <w:szCs w:val="22"/>
        </w:rPr>
        <w:t xml:space="preserve"> </w:t>
      </w:r>
      <w:r w:rsidRPr="000D5FE4">
        <w:rPr>
          <w:rFonts w:asciiTheme="minorHAnsi" w:hAnsiTheme="minorHAnsi" w:cstheme="minorHAnsi"/>
          <w:color w:val="000000"/>
          <w:sz w:val="22"/>
          <w:szCs w:val="22"/>
        </w:rPr>
        <w:t xml:space="preserve">experienced </w:t>
      </w:r>
      <w:r w:rsidR="00ED1677" w:rsidRPr="000D5FE4">
        <w:rPr>
          <w:rFonts w:asciiTheme="minorHAnsi" w:hAnsiTheme="minorHAnsi" w:cstheme="minorHAnsi"/>
          <w:color w:val="000000"/>
          <w:sz w:val="22"/>
          <w:szCs w:val="22"/>
        </w:rPr>
        <w:t>discrimination</w:t>
      </w:r>
      <w:r w:rsidR="00ED1677">
        <w:rPr>
          <w:rFonts w:asciiTheme="minorHAnsi" w:hAnsiTheme="minorHAnsi" w:cstheme="minorHAnsi"/>
          <w:color w:val="000000"/>
          <w:sz w:val="22"/>
          <w:szCs w:val="22"/>
        </w:rPr>
        <w:t xml:space="preserve"> predominantly in personal and social relationships.</w:t>
      </w:r>
      <w:r w:rsidR="00766B15">
        <w:rPr>
          <w:rFonts w:asciiTheme="minorHAnsi" w:hAnsiTheme="minorHAnsi" w:cstheme="minorHAnsi"/>
          <w:color w:val="000000"/>
          <w:sz w:val="22"/>
          <w:szCs w:val="22"/>
        </w:rPr>
        <w:t xml:space="preserve"> As </w:t>
      </w:r>
      <w:r w:rsidR="00B51999">
        <w:rPr>
          <w:rFonts w:asciiTheme="minorHAnsi" w:hAnsiTheme="minorHAnsi" w:cstheme="minorHAnsi"/>
          <w:color w:val="000000"/>
          <w:sz w:val="22"/>
          <w:szCs w:val="22"/>
        </w:rPr>
        <w:t>expected,</w:t>
      </w:r>
      <w:r w:rsidR="00766B15">
        <w:rPr>
          <w:rFonts w:asciiTheme="minorHAnsi" w:hAnsiTheme="minorHAnsi" w:cstheme="minorHAnsi"/>
          <w:color w:val="000000"/>
          <w:sz w:val="22"/>
          <w:szCs w:val="22"/>
        </w:rPr>
        <w:t xml:space="preserve"> the DISCUS showed </w:t>
      </w:r>
      <w:r w:rsidR="000154D0">
        <w:rPr>
          <w:rFonts w:asciiTheme="minorHAnsi" w:hAnsiTheme="minorHAnsi" w:cstheme="minorHAnsi"/>
          <w:color w:val="000000"/>
          <w:sz w:val="22"/>
          <w:szCs w:val="22"/>
        </w:rPr>
        <w:t>moderate</w:t>
      </w:r>
      <w:r w:rsidR="00766B15">
        <w:rPr>
          <w:rFonts w:asciiTheme="minorHAnsi" w:hAnsiTheme="minorHAnsi" w:cstheme="minorHAnsi"/>
          <w:color w:val="000000"/>
          <w:sz w:val="22"/>
          <w:szCs w:val="22"/>
        </w:rPr>
        <w:t xml:space="preserve"> correlations with the BPRS and ISMI scale.  </w:t>
      </w:r>
      <w:r w:rsidRPr="000D5FE4">
        <w:rPr>
          <w:rFonts w:asciiTheme="minorHAnsi" w:hAnsiTheme="minorHAnsi" w:cstheme="minorHAnsi"/>
          <w:color w:val="000000"/>
          <w:sz w:val="22"/>
          <w:szCs w:val="22"/>
        </w:rPr>
        <w:t>The</w:t>
      </w:r>
      <w:r>
        <w:rPr>
          <w:rFonts w:asciiTheme="minorHAnsi" w:hAnsiTheme="minorHAnsi" w:cstheme="minorHAnsi"/>
          <w:color w:val="000000"/>
          <w:sz w:val="22"/>
          <w:szCs w:val="22"/>
        </w:rPr>
        <w:t xml:space="preserve"> </w:t>
      </w:r>
      <w:r w:rsidRPr="000D5FE4">
        <w:rPr>
          <w:rFonts w:asciiTheme="minorHAnsi" w:hAnsiTheme="minorHAnsi" w:cstheme="minorHAnsi"/>
          <w:color w:val="000000"/>
          <w:sz w:val="22"/>
          <w:szCs w:val="22"/>
        </w:rPr>
        <w:t>use</w:t>
      </w:r>
      <w:r>
        <w:rPr>
          <w:rFonts w:asciiTheme="minorHAnsi" w:hAnsiTheme="minorHAnsi" w:cstheme="minorHAnsi"/>
          <w:color w:val="000000"/>
          <w:sz w:val="22"/>
          <w:szCs w:val="22"/>
        </w:rPr>
        <w:t xml:space="preserve"> </w:t>
      </w:r>
      <w:r w:rsidRPr="000D5FE4">
        <w:rPr>
          <w:rFonts w:asciiTheme="minorHAnsi" w:hAnsiTheme="minorHAnsi" w:cstheme="minorHAnsi"/>
          <w:color w:val="000000"/>
          <w:sz w:val="22"/>
          <w:szCs w:val="22"/>
        </w:rPr>
        <w:t>of</w:t>
      </w:r>
      <w:r>
        <w:rPr>
          <w:rFonts w:asciiTheme="minorHAnsi" w:hAnsiTheme="minorHAnsi" w:cstheme="minorHAnsi"/>
          <w:color w:val="000000"/>
          <w:sz w:val="22"/>
          <w:szCs w:val="22"/>
        </w:rPr>
        <w:t xml:space="preserve"> </w:t>
      </w:r>
      <w:r w:rsidRPr="000D5FE4">
        <w:rPr>
          <w:rFonts w:asciiTheme="minorHAnsi" w:hAnsiTheme="minorHAnsi" w:cstheme="minorHAnsi"/>
          <w:color w:val="000000"/>
          <w:sz w:val="22"/>
          <w:szCs w:val="22"/>
        </w:rPr>
        <w:t>this</w:t>
      </w:r>
      <w:r>
        <w:rPr>
          <w:rFonts w:asciiTheme="minorHAnsi" w:hAnsiTheme="minorHAnsi" w:cstheme="minorHAnsi"/>
          <w:color w:val="000000"/>
          <w:sz w:val="22"/>
          <w:szCs w:val="22"/>
        </w:rPr>
        <w:t xml:space="preserve"> </w:t>
      </w:r>
      <w:r w:rsidRPr="000D5FE4">
        <w:rPr>
          <w:rFonts w:asciiTheme="minorHAnsi" w:hAnsiTheme="minorHAnsi" w:cstheme="minorHAnsi"/>
          <w:color w:val="000000"/>
          <w:sz w:val="22"/>
          <w:szCs w:val="22"/>
        </w:rPr>
        <w:t>scale</w:t>
      </w:r>
      <w:r>
        <w:rPr>
          <w:rFonts w:asciiTheme="minorHAnsi" w:hAnsiTheme="minorHAnsi" w:cstheme="minorHAnsi"/>
          <w:color w:val="000000"/>
          <w:sz w:val="22"/>
          <w:szCs w:val="22"/>
        </w:rPr>
        <w:t xml:space="preserve"> </w:t>
      </w:r>
      <w:r w:rsidRPr="000D5FE4">
        <w:rPr>
          <w:rFonts w:asciiTheme="minorHAnsi" w:hAnsiTheme="minorHAnsi" w:cstheme="minorHAnsi"/>
          <w:color w:val="000000"/>
          <w:sz w:val="22"/>
          <w:szCs w:val="22"/>
        </w:rPr>
        <w:t>is</w:t>
      </w:r>
      <w:r>
        <w:rPr>
          <w:rFonts w:asciiTheme="minorHAnsi" w:hAnsiTheme="minorHAnsi" w:cstheme="minorHAnsi"/>
          <w:color w:val="000000"/>
          <w:sz w:val="22"/>
          <w:szCs w:val="22"/>
        </w:rPr>
        <w:t xml:space="preserve"> </w:t>
      </w:r>
      <w:r w:rsidRPr="000D5FE4">
        <w:rPr>
          <w:rFonts w:asciiTheme="minorHAnsi" w:hAnsiTheme="minorHAnsi" w:cstheme="minorHAnsi"/>
          <w:color w:val="000000"/>
          <w:sz w:val="22"/>
          <w:szCs w:val="22"/>
        </w:rPr>
        <w:t>recommended</w:t>
      </w:r>
      <w:r>
        <w:rPr>
          <w:rFonts w:asciiTheme="minorHAnsi" w:hAnsiTheme="minorHAnsi" w:cstheme="minorHAnsi"/>
          <w:color w:val="000000"/>
          <w:sz w:val="22"/>
          <w:szCs w:val="22"/>
        </w:rPr>
        <w:t xml:space="preserve"> </w:t>
      </w:r>
      <w:r w:rsidRPr="000D5FE4">
        <w:rPr>
          <w:rFonts w:asciiTheme="minorHAnsi" w:hAnsiTheme="minorHAnsi" w:cstheme="minorHAnsi"/>
          <w:color w:val="000000"/>
          <w:sz w:val="22"/>
          <w:szCs w:val="22"/>
        </w:rPr>
        <w:t>as</w:t>
      </w:r>
      <w:r>
        <w:rPr>
          <w:rFonts w:asciiTheme="minorHAnsi" w:hAnsiTheme="minorHAnsi" w:cstheme="minorHAnsi"/>
          <w:color w:val="000000"/>
          <w:sz w:val="22"/>
          <w:szCs w:val="22"/>
        </w:rPr>
        <w:t xml:space="preserve"> </w:t>
      </w:r>
      <w:r w:rsidRPr="000D5FE4">
        <w:rPr>
          <w:rFonts w:asciiTheme="minorHAnsi" w:hAnsiTheme="minorHAnsi" w:cstheme="minorHAnsi"/>
          <w:color w:val="000000"/>
          <w:sz w:val="22"/>
          <w:szCs w:val="22"/>
        </w:rPr>
        <w:t xml:space="preserve">an </w:t>
      </w:r>
      <w:r>
        <w:rPr>
          <w:rFonts w:asciiTheme="minorHAnsi" w:hAnsiTheme="minorHAnsi" w:cstheme="minorHAnsi"/>
          <w:color w:val="000000"/>
          <w:sz w:val="22"/>
          <w:szCs w:val="22"/>
        </w:rPr>
        <w:t>evaluation t</w:t>
      </w:r>
      <w:r w:rsidRPr="000D5FE4">
        <w:rPr>
          <w:rFonts w:asciiTheme="minorHAnsi" w:hAnsiTheme="minorHAnsi" w:cstheme="minorHAnsi"/>
          <w:color w:val="000000"/>
          <w:sz w:val="22"/>
          <w:szCs w:val="22"/>
        </w:rPr>
        <w:t>ool</w:t>
      </w:r>
      <w:r w:rsidR="00766B15">
        <w:rPr>
          <w:rFonts w:asciiTheme="minorHAnsi" w:hAnsiTheme="minorHAnsi" w:cstheme="minorHAnsi"/>
          <w:color w:val="000000"/>
          <w:sz w:val="22"/>
          <w:szCs w:val="22"/>
        </w:rPr>
        <w:t xml:space="preserve"> in a global setting</w:t>
      </w:r>
      <w:bookmarkStart w:id="5" w:name="_Toc318134141"/>
      <w:bookmarkStart w:id="6" w:name="_Toc318134245"/>
      <w:bookmarkStart w:id="7" w:name="_Toc318135339"/>
      <w:bookmarkStart w:id="8" w:name="_Toc348663895"/>
      <w:bookmarkStart w:id="9" w:name="_Toc350255612"/>
      <w:r w:rsidR="00032B34">
        <w:rPr>
          <w:rFonts w:asciiTheme="minorHAnsi" w:hAnsiTheme="minorHAnsi" w:cstheme="minorHAnsi"/>
          <w:color w:val="000000"/>
          <w:sz w:val="22"/>
          <w:szCs w:val="22"/>
        </w:rPr>
        <w:t xml:space="preserve"> to assess the impact of discrimination</w:t>
      </w:r>
      <w:r w:rsidR="00B51999">
        <w:rPr>
          <w:rFonts w:asciiTheme="minorHAnsi" w:hAnsiTheme="minorHAnsi" w:cstheme="minorHAnsi"/>
          <w:color w:val="000000"/>
          <w:sz w:val="22"/>
          <w:szCs w:val="22"/>
        </w:rPr>
        <w:t xml:space="preserve"> predominantly in personal and social relationships</w:t>
      </w:r>
      <w:r w:rsidR="00032B34">
        <w:rPr>
          <w:rFonts w:asciiTheme="minorHAnsi" w:hAnsiTheme="minorHAnsi" w:cstheme="minorHAnsi"/>
          <w:color w:val="000000"/>
          <w:sz w:val="22"/>
          <w:szCs w:val="22"/>
        </w:rPr>
        <w:t xml:space="preserve"> upon people with experience of mental ill health</w:t>
      </w:r>
      <w:r w:rsidR="00B51999">
        <w:rPr>
          <w:rFonts w:asciiTheme="minorHAnsi" w:hAnsiTheme="minorHAnsi" w:cstheme="minorHAnsi"/>
          <w:color w:val="000000"/>
          <w:sz w:val="22"/>
          <w:szCs w:val="22"/>
        </w:rPr>
        <w:t xml:space="preserve"> and future studies. </w:t>
      </w:r>
    </w:p>
    <w:p w:rsidR="00D44351" w:rsidRPr="00D44351" w:rsidRDefault="00D44351" w:rsidP="00D44351">
      <w:pPr>
        <w:spacing w:line="360" w:lineRule="auto"/>
        <w:jc w:val="both"/>
        <w:rPr>
          <w:rFonts w:asciiTheme="minorHAnsi" w:hAnsiTheme="minorHAnsi" w:cstheme="minorHAnsi"/>
          <w:color w:val="000000"/>
          <w:sz w:val="22"/>
          <w:szCs w:val="22"/>
        </w:rPr>
      </w:pPr>
    </w:p>
    <w:p w:rsidR="00D44351" w:rsidRPr="007E4715" w:rsidRDefault="00D44351" w:rsidP="000A237D">
      <w:pPr>
        <w:spacing w:line="360" w:lineRule="auto"/>
        <w:jc w:val="both"/>
        <w:rPr>
          <w:rFonts w:asciiTheme="minorHAnsi" w:hAnsiTheme="minorHAnsi"/>
          <w:b/>
          <w:sz w:val="22"/>
          <w:szCs w:val="22"/>
        </w:rPr>
      </w:pPr>
      <w:r w:rsidRPr="007E4715">
        <w:rPr>
          <w:rFonts w:asciiTheme="minorHAnsi" w:hAnsiTheme="minorHAnsi"/>
          <w:b/>
          <w:sz w:val="22"/>
          <w:szCs w:val="22"/>
        </w:rPr>
        <w:t xml:space="preserve">Contributors </w:t>
      </w:r>
    </w:p>
    <w:p w:rsidR="00D44351" w:rsidRPr="007E4715" w:rsidRDefault="00D44351" w:rsidP="000A237D">
      <w:pPr>
        <w:spacing w:line="360" w:lineRule="auto"/>
        <w:jc w:val="both"/>
        <w:rPr>
          <w:rFonts w:asciiTheme="minorHAnsi" w:hAnsiTheme="minorHAnsi" w:cstheme="minorHAnsi"/>
          <w:color w:val="000000"/>
          <w:sz w:val="22"/>
          <w:szCs w:val="22"/>
        </w:rPr>
      </w:pPr>
      <w:r w:rsidRPr="007E4715">
        <w:rPr>
          <w:rFonts w:asciiTheme="minorHAnsi" w:hAnsiTheme="minorHAnsi" w:cstheme="minorHAnsi"/>
          <w:color w:val="000000"/>
          <w:sz w:val="22"/>
          <w:szCs w:val="22"/>
        </w:rPr>
        <w:t>Ioannis Bakolis</w:t>
      </w:r>
      <w:r w:rsidR="00976D72" w:rsidRPr="007E4715">
        <w:rPr>
          <w:rFonts w:asciiTheme="minorHAnsi" w:hAnsiTheme="minorHAnsi" w:cstheme="minorHAnsi"/>
          <w:color w:val="000000"/>
          <w:sz w:val="22"/>
          <w:szCs w:val="22"/>
        </w:rPr>
        <w:t xml:space="preserve"> (IB)</w:t>
      </w:r>
      <w:r w:rsidRPr="007E4715">
        <w:rPr>
          <w:rFonts w:asciiTheme="minorHAnsi" w:hAnsiTheme="minorHAnsi" w:cstheme="minorHAnsi"/>
          <w:color w:val="000000"/>
          <w:sz w:val="22"/>
          <w:szCs w:val="22"/>
        </w:rPr>
        <w:t>, Graham Thornicroft</w:t>
      </w:r>
      <w:r w:rsidR="00976D72" w:rsidRPr="007E4715">
        <w:rPr>
          <w:rFonts w:asciiTheme="minorHAnsi" w:hAnsiTheme="minorHAnsi" w:cstheme="minorHAnsi"/>
          <w:color w:val="000000"/>
          <w:sz w:val="22"/>
          <w:szCs w:val="22"/>
        </w:rPr>
        <w:t xml:space="preserve"> (GT)</w:t>
      </w:r>
      <w:r w:rsidRPr="007E4715">
        <w:rPr>
          <w:rFonts w:asciiTheme="minorHAnsi" w:hAnsiTheme="minorHAnsi" w:cstheme="minorHAnsi"/>
          <w:color w:val="000000"/>
          <w:sz w:val="22"/>
          <w:szCs w:val="22"/>
        </w:rPr>
        <w:t xml:space="preserve"> and Sara Evans-Lacko</w:t>
      </w:r>
      <w:r w:rsidR="00976D72" w:rsidRPr="007E4715">
        <w:rPr>
          <w:rFonts w:asciiTheme="minorHAnsi" w:hAnsiTheme="minorHAnsi" w:cstheme="minorHAnsi"/>
          <w:color w:val="000000"/>
          <w:sz w:val="22"/>
          <w:szCs w:val="22"/>
        </w:rPr>
        <w:t xml:space="preserve"> (SEL)</w:t>
      </w:r>
      <w:r w:rsidRPr="007E4715">
        <w:rPr>
          <w:rFonts w:asciiTheme="minorHAnsi" w:hAnsiTheme="minorHAnsi" w:cstheme="minorHAnsi"/>
          <w:color w:val="000000"/>
          <w:sz w:val="22"/>
          <w:szCs w:val="22"/>
        </w:rPr>
        <w:t xml:space="preserve"> designed the study and wrote the protocol. </w:t>
      </w:r>
      <w:r w:rsidR="00160B4F">
        <w:rPr>
          <w:rFonts w:asciiTheme="minorHAnsi" w:hAnsiTheme="minorHAnsi" w:cstheme="minorHAnsi"/>
          <w:color w:val="000000"/>
          <w:sz w:val="22"/>
          <w:szCs w:val="22"/>
        </w:rPr>
        <w:t>IB</w:t>
      </w:r>
      <w:r w:rsidRPr="007E4715">
        <w:rPr>
          <w:rFonts w:asciiTheme="minorHAnsi" w:hAnsiTheme="minorHAnsi" w:cstheme="minorHAnsi"/>
          <w:color w:val="000000"/>
          <w:sz w:val="22"/>
          <w:szCs w:val="22"/>
        </w:rPr>
        <w:t>, Chiara Bonnetta</w:t>
      </w:r>
      <w:r w:rsidR="00976D72" w:rsidRPr="007E4715">
        <w:rPr>
          <w:rFonts w:asciiTheme="minorHAnsi" w:hAnsiTheme="minorHAnsi" w:cstheme="minorHAnsi"/>
          <w:color w:val="000000"/>
          <w:sz w:val="22"/>
          <w:szCs w:val="22"/>
        </w:rPr>
        <w:t xml:space="preserve"> (CB)</w:t>
      </w:r>
      <w:r w:rsidRPr="007E4715">
        <w:rPr>
          <w:rFonts w:asciiTheme="minorHAnsi" w:hAnsiTheme="minorHAnsi" w:cstheme="minorHAnsi"/>
          <w:color w:val="000000"/>
          <w:sz w:val="22"/>
          <w:szCs w:val="22"/>
        </w:rPr>
        <w:t>, Nicolas Rüsch</w:t>
      </w:r>
      <w:r w:rsidR="00976D72" w:rsidRPr="007E4715">
        <w:rPr>
          <w:rFonts w:asciiTheme="minorHAnsi" w:hAnsiTheme="minorHAnsi" w:cstheme="minorHAnsi"/>
          <w:color w:val="000000"/>
          <w:sz w:val="22"/>
          <w:szCs w:val="22"/>
        </w:rPr>
        <w:t xml:space="preserve"> (NR)</w:t>
      </w:r>
      <w:r w:rsidRPr="007E4715">
        <w:rPr>
          <w:rFonts w:asciiTheme="minorHAnsi" w:hAnsiTheme="minorHAnsi" w:cstheme="minorHAnsi"/>
          <w:color w:val="000000"/>
          <w:sz w:val="22"/>
          <w:szCs w:val="22"/>
        </w:rPr>
        <w:t>, Antonio Lasalvia</w:t>
      </w:r>
      <w:r w:rsidR="00160B4F">
        <w:rPr>
          <w:rFonts w:asciiTheme="minorHAnsi" w:hAnsiTheme="minorHAnsi" w:cstheme="minorHAnsi"/>
          <w:color w:val="000000"/>
          <w:sz w:val="22"/>
          <w:szCs w:val="22"/>
        </w:rPr>
        <w:t xml:space="preserve"> </w:t>
      </w:r>
      <w:r w:rsidR="00976D72" w:rsidRPr="007E4715">
        <w:rPr>
          <w:rFonts w:asciiTheme="minorHAnsi" w:hAnsiTheme="minorHAnsi" w:cstheme="minorHAnsi"/>
          <w:color w:val="000000"/>
          <w:sz w:val="22"/>
          <w:szCs w:val="22"/>
        </w:rPr>
        <w:t>(AL)</w:t>
      </w:r>
      <w:r w:rsidR="00160B4F">
        <w:rPr>
          <w:rFonts w:asciiTheme="minorHAnsi" w:hAnsiTheme="minorHAnsi" w:cstheme="minorHAnsi"/>
          <w:color w:val="000000"/>
          <w:sz w:val="22"/>
          <w:szCs w:val="22"/>
        </w:rPr>
        <w:t xml:space="preserve"> and SEL</w:t>
      </w:r>
      <w:r w:rsidRPr="007E4715">
        <w:rPr>
          <w:rFonts w:asciiTheme="minorHAnsi" w:hAnsiTheme="minorHAnsi" w:cstheme="minorHAnsi"/>
          <w:color w:val="000000"/>
          <w:sz w:val="22"/>
          <w:szCs w:val="22"/>
        </w:rPr>
        <w:t xml:space="preserve"> managed data collection and Ioannis Bakolis and Silia Vitoratou</w:t>
      </w:r>
      <w:r w:rsidR="00160B4F">
        <w:rPr>
          <w:rFonts w:asciiTheme="minorHAnsi" w:hAnsiTheme="minorHAnsi" w:cstheme="minorHAnsi"/>
          <w:color w:val="000000"/>
          <w:sz w:val="22"/>
          <w:szCs w:val="22"/>
        </w:rPr>
        <w:t xml:space="preserve"> </w:t>
      </w:r>
      <w:r w:rsidR="00976D72" w:rsidRPr="007E4715">
        <w:rPr>
          <w:rFonts w:asciiTheme="minorHAnsi" w:hAnsiTheme="minorHAnsi" w:cstheme="minorHAnsi"/>
          <w:color w:val="000000"/>
          <w:sz w:val="22"/>
          <w:szCs w:val="22"/>
        </w:rPr>
        <w:t>(SV)</w:t>
      </w:r>
      <w:r w:rsidRPr="007E4715">
        <w:rPr>
          <w:rFonts w:asciiTheme="minorHAnsi" w:hAnsiTheme="minorHAnsi" w:cstheme="minorHAnsi"/>
          <w:color w:val="000000"/>
          <w:sz w:val="22"/>
          <w:szCs w:val="22"/>
        </w:rPr>
        <w:t xml:space="preserve"> undertook the statistical analyses. </w:t>
      </w:r>
      <w:r w:rsidR="00160B4F">
        <w:rPr>
          <w:rFonts w:asciiTheme="minorHAnsi" w:hAnsiTheme="minorHAnsi" w:cstheme="minorHAnsi"/>
          <w:color w:val="000000"/>
          <w:sz w:val="22"/>
          <w:szCs w:val="22"/>
        </w:rPr>
        <w:t>IB and SEL</w:t>
      </w:r>
      <w:r w:rsidRPr="007E4715">
        <w:rPr>
          <w:rFonts w:asciiTheme="minorHAnsi" w:hAnsiTheme="minorHAnsi" w:cstheme="minorHAnsi"/>
          <w:color w:val="000000"/>
          <w:sz w:val="22"/>
          <w:szCs w:val="22"/>
        </w:rPr>
        <w:t xml:space="preserve"> </w:t>
      </w:r>
      <w:r w:rsidRPr="007E4715">
        <w:rPr>
          <w:rFonts w:asciiTheme="minorHAnsi" w:hAnsiTheme="minorHAnsi" w:cstheme="minorHAnsi"/>
          <w:color w:val="000000"/>
          <w:sz w:val="22"/>
          <w:szCs w:val="22"/>
        </w:rPr>
        <w:lastRenderedPageBreak/>
        <w:t>wrote the first draft of the manuscript. All authors contributed to and have approved the final manuscript.</w:t>
      </w:r>
    </w:p>
    <w:p w:rsidR="00976D72" w:rsidRPr="00976D72" w:rsidRDefault="00976D72" w:rsidP="000A237D">
      <w:pPr>
        <w:spacing w:line="360" w:lineRule="auto"/>
        <w:jc w:val="both"/>
        <w:rPr>
          <w:rFonts w:asciiTheme="minorHAnsi" w:eastAsiaTheme="minorHAnsi" w:hAnsiTheme="minorHAnsi" w:cs="AdvPSA88A"/>
          <w:sz w:val="22"/>
          <w:szCs w:val="22"/>
          <w:lang w:eastAsia="en-US"/>
        </w:rPr>
      </w:pPr>
    </w:p>
    <w:p w:rsidR="00D44351" w:rsidRPr="006F6992" w:rsidRDefault="00976D72" w:rsidP="00D44351">
      <w:pPr>
        <w:spacing w:line="360" w:lineRule="auto"/>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Role of funding Source </w:t>
      </w:r>
    </w:p>
    <w:p w:rsidR="00D44351" w:rsidRDefault="00D44351" w:rsidP="00D44351">
      <w:pPr>
        <w:spacing w:line="360" w:lineRule="auto"/>
        <w:jc w:val="both"/>
        <w:rPr>
          <w:rFonts w:asciiTheme="minorHAnsi" w:eastAsiaTheme="minorHAnsi" w:hAnsiTheme="minorHAnsi" w:cs="AdvPSA88A"/>
          <w:sz w:val="22"/>
          <w:szCs w:val="22"/>
          <w:lang w:eastAsia="en-US"/>
        </w:rPr>
      </w:pPr>
      <w:r w:rsidRPr="00976D72">
        <w:rPr>
          <w:rFonts w:asciiTheme="minorHAnsi" w:eastAsiaTheme="minorHAnsi" w:hAnsiTheme="minorHAnsi" w:cs="AdvPSA88A"/>
          <w:sz w:val="22"/>
          <w:szCs w:val="22"/>
          <w:lang w:eastAsia="en-US"/>
        </w:rPr>
        <w:t>IB is funded by National Institute for Health Research (NIHR) Collaboration for Leadership in Applied Health Research and Care South London at King’s College London NHS Foundation Trust.  The paper represents independent research part funded (IB and SV) by the National Institute for Health Research (NIHR) Biomedical Research Centre for Mental Health at the South London and Maudsley NHS Foundation Trust and Institute of Psychiatry, Psychology &amp; Neuroscience, King's College London. GT is supported by the and the NIHR Asset Global Health Unit award. GT acknowledges financial support from the Department of Health via the National Institute for Health Research (NIHR) Biomedical Research Centre and Dementia Unit awarded to South London and Maudsley NHS Foundation Trust in partnership with King’s College London and King’s College Hospital NHS Foundation Trust. GT is supported by the European Union Seventh Framework Programme (FP7/2007-2013) Emerald project. The views expressed in this article are those of the authors and not necessarily those of the NHS, the NIHR or the Department of Health and Social Care.</w:t>
      </w:r>
    </w:p>
    <w:p w:rsidR="00160B4F" w:rsidRDefault="00160B4F" w:rsidP="00D44351">
      <w:pPr>
        <w:spacing w:line="360" w:lineRule="auto"/>
        <w:jc w:val="both"/>
        <w:rPr>
          <w:rFonts w:asciiTheme="minorHAnsi" w:eastAsiaTheme="minorHAnsi" w:hAnsiTheme="minorHAnsi" w:cs="AdvPSA88A"/>
          <w:sz w:val="22"/>
          <w:szCs w:val="22"/>
          <w:lang w:eastAsia="en-US"/>
        </w:rPr>
      </w:pPr>
    </w:p>
    <w:p w:rsidR="00160B4F" w:rsidRDefault="00160B4F" w:rsidP="00160B4F">
      <w:pPr>
        <w:spacing w:line="360" w:lineRule="auto"/>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Conflict of Interest </w:t>
      </w:r>
    </w:p>
    <w:p w:rsidR="00160B4F" w:rsidRDefault="00160B4F" w:rsidP="00160B4F">
      <w:pPr>
        <w:spacing w:line="360" w:lineRule="auto"/>
        <w:jc w:val="both"/>
        <w:rPr>
          <w:rFonts w:asciiTheme="minorHAnsi" w:hAnsiTheme="minorHAnsi" w:cstheme="minorHAnsi"/>
          <w:color w:val="000000"/>
          <w:sz w:val="22"/>
          <w:szCs w:val="22"/>
        </w:rPr>
      </w:pPr>
      <w:r w:rsidRPr="00D44351">
        <w:rPr>
          <w:rFonts w:asciiTheme="minorHAnsi" w:hAnsiTheme="minorHAnsi" w:cstheme="minorHAnsi"/>
          <w:color w:val="000000"/>
          <w:sz w:val="22"/>
          <w:szCs w:val="22"/>
        </w:rPr>
        <w:t xml:space="preserve">None </w:t>
      </w:r>
    </w:p>
    <w:p w:rsidR="009F79BD" w:rsidRPr="00160B4F" w:rsidRDefault="00A363D7" w:rsidP="00160B4F">
      <w:pPr>
        <w:spacing w:line="360" w:lineRule="auto"/>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References </w:t>
      </w:r>
    </w:p>
    <w:p w:rsidR="007E4715" w:rsidRPr="007E4715" w:rsidRDefault="00A363D7" w:rsidP="00A363D7">
      <w:pPr>
        <w:rPr>
          <w:rFonts w:asciiTheme="minorHAnsi" w:hAnsiTheme="minorHAnsi"/>
          <w:sz w:val="22"/>
          <w:szCs w:val="22"/>
        </w:rPr>
      </w:pPr>
      <w:r w:rsidRPr="007E4715">
        <w:rPr>
          <w:rFonts w:asciiTheme="minorHAnsi" w:hAnsiTheme="minorHAnsi"/>
          <w:sz w:val="22"/>
          <w:szCs w:val="22"/>
        </w:rPr>
        <w:t>Angermeyer, M.C., Matschinger, H., Schomerus, G., 2014. Attitudes of the German public to restrictions on persons with mental illness in 1993 and 2011. Epidemiol.Psychiatr.Sci. 23 (3) 263-270.</w:t>
      </w:r>
    </w:p>
    <w:p w:rsidR="007E4715" w:rsidRPr="007E4715" w:rsidRDefault="00A363D7" w:rsidP="00A363D7">
      <w:pPr>
        <w:rPr>
          <w:rFonts w:asciiTheme="minorHAnsi" w:hAnsiTheme="minorHAnsi"/>
          <w:sz w:val="22"/>
          <w:szCs w:val="22"/>
        </w:rPr>
      </w:pPr>
      <w:r w:rsidRPr="007E4715">
        <w:rPr>
          <w:rFonts w:asciiTheme="minorHAnsi" w:hAnsiTheme="minorHAnsi"/>
          <w:sz w:val="22"/>
          <w:szCs w:val="22"/>
        </w:rPr>
        <w:t>Bentler, P.M., 1990. Comparative fit indexes in structural models. Psychol.Bull. 107 (2) 238.</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Brohan, E., Clement, S., Rose, D., Sartorius, N., Slade, M., Thornicroft, G., 2013. Development and psychometric evaluation of the Discrimination and Stigma Scale (DISC). Psychiatry Res. 208 (1) 33-40.</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Brouwers, E.P., Mathijssen, J., Van Bortel, T., Knifton, L., Wahlbeck, K., Van Audenhove, C., Kadri, N., Chang, C., Goud, B.R., Ballester, D., Tofoli, L.F., Bello, R., Jorge-Monteiro, M.F., Zaske, H., Milacic, I., Ucok, A., Bonetto, C., Lasalvia, A., Thornicroft, G., Van Weeghel, J., ASPEN/INDIGO Study Group*, 2016. Discrimination in the workplace, reported by people with major depressive disorder: a cross-sectional study in 35 countries. BMJ Open. 6 (2) e009961-2015-009961.</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Clement, S., Schauman, O., Graham, T., Maggioni, F., Evans-Lacko, S., Bezborodovs, N., Morgan, C., Rusch, N., Brown, J.S., Thornicroft, G., 2015. What is the impact of mental health-related stigma on help-seeking? A systematic review of quantitative and qualitative studies. Psychol.Med. 45 (1) 11-27.</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Corker, E.A., Beldie, A., Brain, C., Jakovljevic, M., Jarema, M., Karamustafalioglu, O., Marksteiner, J., Mohr, P., Prelipceanu, D., Vasilache, A., 2015. Experience of stigma and discrimination reported by people experiencing the first episode of schizophrenia and those with a first episode of depression: The FEDORA project. Int.J.Soc.Psychiatry. 61 (5) 438-445.</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Corrigan, P.W., Morris, S.B., Michaels, P.J., Rafacz, J.D., Rüsch, N., 2012. Challenging the public stigma of mental illness: a meta-analysis of outcome studies. Psychiatric services. 63 (10) 963-973.</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Coste, J., Guillemin, F., Pouchot, J., Fermanian, J., 1997. Methodological approaches to shortening composite measurement scales. J.Clin.Epidemiol. 50 (3) 247-252.</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lastRenderedPageBreak/>
        <w:t>Cronbach, L.J., 1951. Coefficient alpha and the internal structure of tests. Psychometrika. 16 (3) 297-334.</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DeVellis, R.F., 2016. Scale development: Theory and applications,. Sage publications.</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Evans-Lacko, S., Clement, S., Corker, E., Brohan, E., Dockery, L., Farrelly, S., Hamilton, S., Pinfold, V., Rose, D., Henderson, C., Thornicroft, G., McCrone, P., 2015. How much does mental health discrimination cost: valuing experienced discrimination in relation to healthcare care costs and community participation. Epidemiol.Psychiatr.Sci. 24 (5) 423-434.</w:t>
      </w:r>
    </w:p>
    <w:p w:rsidR="000D1791" w:rsidRDefault="00A363D7" w:rsidP="000D1791">
      <w:pPr>
        <w:rPr>
          <w:rFonts w:asciiTheme="minorHAnsi" w:hAnsiTheme="minorHAnsi"/>
          <w:sz w:val="22"/>
          <w:szCs w:val="22"/>
        </w:rPr>
      </w:pPr>
      <w:r w:rsidRPr="007E4715">
        <w:rPr>
          <w:rFonts w:asciiTheme="minorHAnsi" w:hAnsiTheme="minorHAnsi"/>
          <w:sz w:val="22"/>
          <w:szCs w:val="22"/>
        </w:rPr>
        <w:t>Evans-Lacko, S., Courtin, E., Fiorillo, A., Knapp, M., Luciano, M., Park, A.L., Brunn, M., Byford, S., Chevreul, K., Forsman, A.K., Gulacsi, L., Haro, J.M., Kennelly, B., Knappe, S., Lai, T., Lasalvia, A., Miret, M., O'Sullivan, C., Obradors-Tarrago, C., Rusch, N., Sartorius, N., Svab, V., van Weeghel, J., Van Audenhove, C., Wahlbeck, K., Zlati, A., ROAMER Consortium, McDaid, D., Thornicroft, G., 2014. The state of the art in European research on reducing social exclusion and stigma related to mental health: a systematic mapping of the literature. Eur.Psychiatry. 29 (6) 381-389.</w:t>
      </w:r>
    </w:p>
    <w:p w:rsidR="000D1791" w:rsidRPr="007B7BA1" w:rsidRDefault="000D1791" w:rsidP="000D1791">
      <w:pPr>
        <w:rPr>
          <w:rFonts w:asciiTheme="minorHAnsi" w:hAnsiTheme="minorHAnsi"/>
          <w:sz w:val="22"/>
          <w:szCs w:val="22"/>
        </w:rPr>
      </w:pPr>
      <w:r w:rsidRPr="007B7BA1">
        <w:rPr>
          <w:rFonts w:asciiTheme="minorHAnsi" w:hAnsiTheme="minorHAnsi"/>
          <w:sz w:val="22"/>
          <w:szCs w:val="22"/>
        </w:rPr>
        <w:t>Evans-Lacko S, Brohan E, Mojtabai, R*, Thornicroft G*. Association between public views of mental illness and self-stigma among individuals with mental illness in 14 European countries. Psychological Medicine 2012; 42(8):1741-1752.</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Farrelly, S., Clement, S., Gabbidon, J., Jeffery, D., Dockery, L., Lassman, F., Brohan, E., Henderson, R.C., Williams, P., Howard, L.M., Thornicroft, G., MIRIAD study group, 2014. Anticipated and experienced discrimination amongst people with schizophrenia, bipolar disorder and major depressive disorder: a cross sectional study. BMC Psychiatry. 14 157-244X-14-157.</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Garratt, A., Schmidt, L., Mackintosh, A., Fitzpatrick, R., 2002. Quality of life measurement: bibliographic study of patient assessed health outcome measures. BMJ. 324 (7351) 1417.</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Goetz, C., Coste, J., Lemetayer, F., Rat, A.C., Montel, S., Recchia, S., Debouverie, M., Pouchot, J., Spitz, E., Guillemin, F., 2013. Item reduction based on rigorous methodological guidelines is necessary to maintain validity when shortening composite measurement scales. J.Clin.Epidemiol. 66 (7) 710-718.</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Grube, B.S., Bilder, R.M., Goldman, R.S., 1998. Meta-analysis of symptom factors in schizophrenia. Schizophr.Res. 31 (2-3) 113-120.</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Hedges, L.V., 1985. Statistical methods for meta-analysis,. Academic Press, Orlando.</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Hooper, R., Heinrich, J., Omenaas, E., Sausenthaler, S., Garcia-Larsen, V., Bakolis, I., Burney, P., 2010. Dietary patterns and risk of asthma: results from three countries in European Community Respiratory Health Survey-II. Br.J.Nutr. 103 (9) 1354-1365.</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Hu, L., Bentler, P.M., 1999. Cutoff criteria for fit indexes in covariance structure analysis: Conventional criteria versus new alternatives. Structural equation modeling: a multidisciplinary journal. 6 (1) 1-55.</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Joreskog, K.G., Goldberger, A.S., 1975. Estimation of a Model with Multiple Indicators and Multiple Causes of a Single Latent Variable. Journal of the American Statistical Association. 70 (351) 631-639.</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Kline, R., 2011. Principles and Practice of Structural Equation Modeling, 3rd edn Guilford Press. New York.</w:t>
      </w:r>
    </w:p>
    <w:p w:rsidR="00A363D7" w:rsidRDefault="00A363D7" w:rsidP="00A363D7">
      <w:pPr>
        <w:rPr>
          <w:rFonts w:asciiTheme="minorHAnsi" w:hAnsiTheme="minorHAnsi"/>
          <w:sz w:val="22"/>
          <w:szCs w:val="22"/>
        </w:rPr>
      </w:pPr>
      <w:r w:rsidRPr="007E4715">
        <w:rPr>
          <w:rFonts w:asciiTheme="minorHAnsi" w:hAnsiTheme="minorHAnsi"/>
          <w:sz w:val="22"/>
          <w:szCs w:val="22"/>
        </w:rPr>
        <w:t>Lasalvia, A., Zoppei, S., Van Bortel, T., Bonetto, C., Cristofalo, D., Wahlbeck, K., Bacle, S.V., Van Audenhove, C., van Weeghel, J., Reneses, B., Germanavicius, A., Economou, M., Lanfredi, M., Ando, S., Sartorius, N., Lopez-Ibor, J.J., Thornicroft, G., ASPEN/INDIGO Study Group, 2013. Global pattern of experienced and anticipated discrimination reported by people with major depressive disorder: a cross-sectional survey. Lancet. 381 (9860) 55-62.</w:t>
      </w:r>
    </w:p>
    <w:p w:rsidR="004871EC" w:rsidRPr="007E4715" w:rsidRDefault="004871EC" w:rsidP="00A363D7">
      <w:pPr>
        <w:rPr>
          <w:rFonts w:asciiTheme="minorHAnsi" w:hAnsiTheme="minorHAnsi"/>
          <w:sz w:val="22"/>
          <w:szCs w:val="22"/>
        </w:rPr>
      </w:pPr>
      <w:bookmarkStart w:id="10" w:name="_ENREF_17"/>
      <w:r w:rsidRPr="00B353A1">
        <w:rPr>
          <w:rFonts w:asciiTheme="minorHAnsi" w:hAnsiTheme="minorHAnsi"/>
          <w:sz w:val="22"/>
          <w:szCs w:val="22"/>
        </w:rPr>
        <w:t>Livingston JD, Boyd JE (2010). Correlates and consequences of internalized stigma for people living with mental illness: A systematic review and meta-analysis. Social Science and Medicine 71, 2150-2161.</w:t>
      </w:r>
      <w:bookmarkEnd w:id="10"/>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Lukoff, D., Nuechterlein, K., Ventura, J., 1986. Manual for the expanded brief psychiatric rating scale. Schizophr.Bull. 12 (4) 594-602.</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Milačić Vidojević, I., Dragojević, N., Tošković, O., 2015. Experienced and anticipated discrimination among people with major depressive disorder in Serbia. Int.J.Soc.Psychiatry. 61 (7) 638-644.</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lastRenderedPageBreak/>
        <w:t>Muth6n, B., du Toit, S., Spisic, D., 1997. Robust inference using weighted least squares and quadratic estimating equations in latent variable modeling with categorical and continuous outcomes. Psychometrika. 75 (1) 40-45.</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Muthén, B., 1984. A general structural equation model with dichotomous, ordered categorical, and continuous latent variable indicators. Psychometrika. 49 (1) 115-132.</w:t>
      </w:r>
    </w:p>
    <w:p w:rsidR="00A363D7" w:rsidRDefault="00A363D7" w:rsidP="00A363D7">
      <w:pPr>
        <w:rPr>
          <w:rFonts w:asciiTheme="minorHAnsi" w:hAnsiTheme="minorHAnsi"/>
          <w:sz w:val="22"/>
          <w:szCs w:val="22"/>
        </w:rPr>
      </w:pPr>
      <w:r w:rsidRPr="007E4715">
        <w:rPr>
          <w:rFonts w:asciiTheme="minorHAnsi" w:hAnsiTheme="minorHAnsi"/>
          <w:sz w:val="22"/>
          <w:szCs w:val="22"/>
        </w:rPr>
        <w:t>Muthén, B.O., 1989. Latent variable modeling in heterogeneous populations. Psychometrika. 54 (4) 557-585.</w:t>
      </w:r>
    </w:p>
    <w:p w:rsidR="00BE0AA4" w:rsidRPr="007E4715" w:rsidRDefault="00BE0AA4" w:rsidP="00A363D7">
      <w:pPr>
        <w:rPr>
          <w:rFonts w:asciiTheme="minorHAnsi" w:hAnsiTheme="minorHAnsi"/>
          <w:sz w:val="22"/>
          <w:szCs w:val="22"/>
        </w:rPr>
      </w:pPr>
      <w:r>
        <w:rPr>
          <w:rFonts w:ascii="Verdana" w:hAnsi="Verdana"/>
          <w:color w:val="000000"/>
          <w:sz w:val="18"/>
          <w:szCs w:val="18"/>
        </w:rPr>
        <w:t>Muthén, B.O., 1998. Mplus technical appendices</w:t>
      </w:r>
    </w:p>
    <w:p w:rsidR="00A363D7" w:rsidRPr="0022426D" w:rsidRDefault="00A363D7" w:rsidP="00A363D7">
      <w:pPr>
        <w:rPr>
          <w:rFonts w:asciiTheme="minorHAnsi" w:hAnsiTheme="minorHAnsi"/>
          <w:sz w:val="22"/>
          <w:szCs w:val="22"/>
          <w:lang w:val="pt-BR"/>
        </w:rPr>
      </w:pPr>
      <w:r w:rsidRPr="007E4715">
        <w:rPr>
          <w:rFonts w:asciiTheme="minorHAnsi" w:hAnsiTheme="minorHAnsi"/>
          <w:sz w:val="22"/>
          <w:szCs w:val="22"/>
        </w:rPr>
        <w:t xml:space="preserve">Muthén, L.K., 1998. Mplus User’s Guide 5th ed. </w:t>
      </w:r>
      <w:r w:rsidRPr="0022426D">
        <w:rPr>
          <w:rFonts w:asciiTheme="minorHAnsi" w:hAnsiTheme="minorHAnsi"/>
          <w:sz w:val="22"/>
          <w:szCs w:val="22"/>
          <w:lang w:val="pt-BR"/>
        </w:rPr>
        <w:t xml:space="preserve">Los Angeles, CA: Muthén &amp; Muthén. </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Norton, S., Cosco, T., Doyle, F., Done, J., Sacker, A., 2013. The Hospital Anxiety and Depression Scale: a meta confirmatory factor analysis. J.Psychosom.Res. 74 (1) 74-81.</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Oshodi, Y.O., Abdulmalik, J., Ola, B., James, B.O., Bonetto, C., Cristofalo, D., Van Bortel, T., Sartorius, N., Thornicroft, G., 2014. Pattern of experienced and anticipated discrimination among people with depression in Nigeria: a cross-sectional study. Soc.Psychiatry Psychiatr.Epidemiol. 49 (2) 259-266.</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Ritsher, J.B., Otilingam, P.G., Grajales, M., 2003. Internalized stigma of mental illness: psychometric properties of a new measure. Psychiatry Res. 121 (1) 31-49.</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Smith, D.A., Mar, C.M., Turoff, B.K., 1998. The structure of schizophrenic symptoms: a meta-analytic confirmatory factor analysis. Schizophr.Res. 31 (1) 57-70.</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 xml:space="preserve">Steiger, J.H., 1980. Statistically based tests for the number of common factors. </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Thornicroft, G., Mehta, N., Clement, S., Evans-Lacko, S., Doherty, M., Rose, D., Koschorke, M., Shidhaye, R., O'Reilly, C., Henderson, C., 2016. Evidence for effective interventions to reduce mental-health-related stigma and discrimination. The Lancet. 387 (10023) 1123-1132.</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Thornicroft, G., Brohan, E., Rose, D., Sartorius, N., Leese, M., INDIGO Study Group, 2009. Global pattern of experienced and anticipated discrimination against people with schizophrenia: a cross-sectional survey. Lancet. 373 (9661) 408-415.</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Thornicroft, G., Rose, D., Kassam, A., Sartorius, N., 2007. Stigma: ignorance, prejudice or discrimination? Br.J.Psychiatry. 190 192-193.</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Tucker, L.R., Lewis, C., 1973. A reliability coefficient for maximum likelihood factor analysis. Psychometrika. 38 (1) 1-10.</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 xml:space="preserve">Ullman, S., 2001. In BG Tabachnick, &amp; LS Fidell (Eds.), Using multivariate statistics (pp. 653–771 ed., p. 966). </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Webber, M., Corker, E., Hamilton, S., Weeks, C., Pinfold, V., Rose, D., Thornicroft, G., Henderson, C., 2014. Discrimination against people with severe mental illness and their access to social capital: findings from the Viewpoint survey. Epidemiol.Psychiatr.Sci. 23 (2) 155-165.</w:t>
      </w:r>
    </w:p>
    <w:p w:rsidR="00A363D7" w:rsidRPr="007E4715" w:rsidRDefault="00A363D7" w:rsidP="00A363D7">
      <w:pPr>
        <w:rPr>
          <w:rFonts w:asciiTheme="minorHAnsi" w:hAnsiTheme="minorHAnsi"/>
          <w:sz w:val="22"/>
          <w:szCs w:val="22"/>
        </w:rPr>
      </w:pPr>
      <w:r w:rsidRPr="007E4715">
        <w:rPr>
          <w:rFonts w:asciiTheme="minorHAnsi" w:hAnsiTheme="minorHAnsi"/>
          <w:sz w:val="22"/>
          <w:szCs w:val="22"/>
        </w:rPr>
        <w:t>Wright, S., Henderson, C., Thornicroft, G., Sharac, J., McCrone, P., 2015. Measuring the economic costs of discrimination experienced by people with mental health problems: development of the Costs of Discrimination Assessment (CODA). Soc.Psychiatry Psychiatr.Epidemiol. 50 (5) 787-795.</w:t>
      </w:r>
    </w:p>
    <w:p w:rsidR="00A363D7" w:rsidRPr="009F79BD" w:rsidRDefault="00A363D7" w:rsidP="00A363D7">
      <w:pPr>
        <w:spacing w:after="160" w:line="259" w:lineRule="auto"/>
        <w:rPr>
          <w:rFonts w:asciiTheme="minorHAnsi" w:hAnsiTheme="minorHAnsi" w:cstheme="minorHAnsi"/>
          <w:b/>
          <w:color w:val="000000"/>
          <w:sz w:val="22"/>
          <w:szCs w:val="22"/>
        </w:rPr>
        <w:sectPr w:rsidR="00A363D7" w:rsidRPr="009F79BD" w:rsidSect="00360749">
          <w:footerReference w:type="default" r:id="rId14"/>
          <w:pgSz w:w="11906" w:h="16838"/>
          <w:pgMar w:top="1440" w:right="1440" w:bottom="1440" w:left="1440" w:header="709" w:footer="709" w:gutter="0"/>
          <w:lnNumType w:countBy="1" w:restart="continuous"/>
          <w:cols w:space="708"/>
          <w:docGrid w:linePitch="360"/>
        </w:sectPr>
      </w:pPr>
    </w:p>
    <w:tbl>
      <w:tblPr>
        <w:tblStyle w:val="TableGrid2"/>
        <w:tblW w:w="0" w:type="auto"/>
        <w:tblBorders>
          <w:insideH w:val="none" w:sz="0" w:space="0" w:color="auto"/>
          <w:insideV w:val="none" w:sz="0" w:space="0" w:color="auto"/>
        </w:tblBorders>
        <w:tblLook w:val="0000" w:firstRow="0" w:lastRow="0" w:firstColumn="0" w:lastColumn="0" w:noHBand="0" w:noVBand="0"/>
      </w:tblPr>
      <w:tblGrid>
        <w:gridCol w:w="4402"/>
        <w:gridCol w:w="975"/>
        <w:gridCol w:w="835"/>
        <w:gridCol w:w="975"/>
        <w:gridCol w:w="975"/>
        <w:gridCol w:w="864"/>
      </w:tblGrid>
      <w:tr w:rsidR="009D3993" w:rsidTr="00976D72">
        <w:trPr>
          <w:trHeight w:val="645"/>
        </w:trPr>
        <w:tc>
          <w:tcPr>
            <w:tcW w:w="9242" w:type="dxa"/>
            <w:gridSpan w:val="6"/>
            <w:tcBorders>
              <w:top w:val="nil"/>
              <w:left w:val="nil"/>
              <w:bottom w:val="single" w:sz="4" w:space="0" w:color="auto"/>
              <w:right w:val="nil"/>
            </w:tcBorders>
          </w:tcPr>
          <w:p w:rsidR="009D3993" w:rsidRDefault="009D3993" w:rsidP="0022426D">
            <w:pPr>
              <w:spacing w:after="200" w:line="276" w:lineRule="auto"/>
              <w:rPr>
                <w:rFonts w:asciiTheme="minorHAnsi" w:hAnsiTheme="minorHAnsi" w:cstheme="minorHAnsi"/>
                <w:sz w:val="18"/>
                <w:szCs w:val="18"/>
              </w:rPr>
            </w:pPr>
            <w:bookmarkStart w:id="11" w:name="_Hlk4589719"/>
            <w:r w:rsidRPr="00976D72">
              <w:rPr>
                <w:rFonts w:asciiTheme="minorHAnsi" w:hAnsiTheme="minorHAnsi" w:cstheme="minorHAnsi"/>
                <w:b/>
                <w:sz w:val="18"/>
                <w:szCs w:val="18"/>
              </w:rPr>
              <w:lastRenderedPageBreak/>
              <w:t>Table 1</w:t>
            </w:r>
            <w:r w:rsidRPr="004F2962">
              <w:rPr>
                <w:rFonts w:asciiTheme="minorHAnsi" w:hAnsiTheme="minorHAnsi" w:cstheme="minorHAnsi"/>
                <w:sz w:val="18"/>
                <w:szCs w:val="18"/>
              </w:rPr>
              <w:t xml:space="preserve">  </w:t>
            </w:r>
            <w:bookmarkStart w:id="12" w:name="_Hlk4589250"/>
            <w:r>
              <w:rPr>
                <w:rFonts w:asciiTheme="minorHAnsi" w:hAnsiTheme="minorHAnsi" w:cstheme="minorHAnsi"/>
                <w:sz w:val="18"/>
                <w:szCs w:val="18"/>
              </w:rPr>
              <w:t>Socio-demographic characteristics and item</w:t>
            </w:r>
            <w:r w:rsidRPr="0022426D">
              <w:rPr>
                <w:rFonts w:asciiTheme="minorHAnsi" w:hAnsiTheme="minorHAnsi" w:cstheme="minorHAnsi"/>
                <w:sz w:val="18"/>
                <w:szCs w:val="18"/>
              </w:rPr>
              <w:t xml:space="preserve"> content, response frequencies and percentages of the DISC questionnaire</w:t>
            </w:r>
            <w:bookmarkEnd w:id="12"/>
            <w:r w:rsidR="002D1A87" w:rsidRPr="0022426D">
              <w:rPr>
                <w:rFonts w:asciiTheme="minorHAnsi" w:hAnsiTheme="minorHAnsi" w:cstheme="minorHAnsi"/>
                <w:sz w:val="18"/>
                <w:szCs w:val="18"/>
              </w:rPr>
              <w:t xml:space="preserve"> (n=1809) . Data were collected from the Anti Stigma Programme European Network (ASPEN)/International Study of Discrimination and Stigma (INDIGO)-depression study and INDIGO-schizophrenia study</w:t>
            </w:r>
            <w:r w:rsidR="002D1A87">
              <w:rPr>
                <w:rFonts w:asciiTheme="minorHAnsi" w:hAnsiTheme="minorHAnsi" w:cstheme="minorHAnsi"/>
                <w:sz w:val="18"/>
                <w:szCs w:val="18"/>
              </w:rPr>
              <w:t xml:space="preserve">. </w:t>
            </w:r>
          </w:p>
        </w:tc>
      </w:tr>
      <w:tr w:rsidR="007276A9" w:rsidRPr="009D652F" w:rsidTr="009D3993">
        <w:tblPrEx>
          <w:tblLook w:val="04A0" w:firstRow="1" w:lastRow="0" w:firstColumn="1" w:lastColumn="0" w:noHBand="0" w:noVBand="1"/>
        </w:tblPrEx>
        <w:trPr>
          <w:trHeight w:val="192"/>
        </w:trPr>
        <w:tc>
          <w:tcPr>
            <w:tcW w:w="4502" w:type="dxa"/>
            <w:tcBorders>
              <w:top w:val="single" w:sz="4" w:space="0" w:color="auto"/>
            </w:tcBorders>
            <w:noWrap/>
          </w:tcPr>
          <w:p w:rsidR="00C22CCF" w:rsidRDefault="00C22CCF" w:rsidP="000176EB">
            <w:pPr>
              <w:rPr>
                <w:rFonts w:asciiTheme="minorHAnsi" w:hAnsiTheme="minorHAnsi" w:cstheme="minorHAnsi"/>
                <w:b/>
                <w:sz w:val="16"/>
                <w:szCs w:val="16"/>
              </w:rPr>
            </w:pPr>
            <w:r>
              <w:rPr>
                <w:rFonts w:asciiTheme="minorHAnsi" w:hAnsiTheme="minorHAnsi" w:cstheme="minorHAnsi"/>
                <w:b/>
                <w:sz w:val="16"/>
                <w:szCs w:val="16"/>
              </w:rPr>
              <w:t>Age years</w:t>
            </w:r>
          </w:p>
          <w:p w:rsidR="000759E7" w:rsidRDefault="000759E7" w:rsidP="000176EB">
            <w:pPr>
              <w:rPr>
                <w:rFonts w:asciiTheme="minorHAnsi" w:hAnsiTheme="minorHAnsi" w:cstheme="minorHAnsi"/>
                <w:b/>
                <w:sz w:val="16"/>
                <w:szCs w:val="16"/>
              </w:rPr>
            </w:pPr>
            <w:r>
              <w:rPr>
                <w:rFonts w:asciiTheme="minorHAnsi" w:hAnsiTheme="minorHAnsi" w:cstheme="minorHAnsi"/>
                <w:b/>
                <w:sz w:val="16"/>
                <w:szCs w:val="16"/>
              </w:rPr>
              <w:t>N=1809</w:t>
            </w:r>
          </w:p>
        </w:tc>
        <w:tc>
          <w:tcPr>
            <w:tcW w:w="993" w:type="dxa"/>
            <w:tcBorders>
              <w:top w:val="single" w:sz="4" w:space="0" w:color="auto"/>
            </w:tcBorders>
            <w:noWrap/>
          </w:tcPr>
          <w:p w:rsidR="00C22CCF" w:rsidRDefault="00C22CCF" w:rsidP="000176EB">
            <w:pPr>
              <w:rPr>
                <w:rFonts w:asciiTheme="minorHAnsi" w:hAnsiTheme="minorHAnsi"/>
                <w:color w:val="000000"/>
                <w:sz w:val="16"/>
                <w:szCs w:val="16"/>
              </w:rPr>
            </w:pPr>
            <w:r>
              <w:rPr>
                <w:rFonts w:asciiTheme="minorHAnsi" w:hAnsiTheme="minorHAnsi"/>
                <w:color w:val="000000"/>
                <w:sz w:val="16"/>
                <w:szCs w:val="16"/>
              </w:rPr>
              <w:t>Mean (SD)</w:t>
            </w:r>
          </w:p>
        </w:tc>
        <w:tc>
          <w:tcPr>
            <w:tcW w:w="850" w:type="dxa"/>
            <w:tcBorders>
              <w:top w:val="single" w:sz="4" w:space="0" w:color="auto"/>
            </w:tcBorders>
            <w:noWrap/>
          </w:tcPr>
          <w:p w:rsidR="00C22CCF" w:rsidRDefault="00C22CCF" w:rsidP="000176EB">
            <w:pPr>
              <w:rPr>
                <w:rFonts w:asciiTheme="minorHAnsi" w:hAnsiTheme="minorHAnsi"/>
                <w:color w:val="000000"/>
                <w:sz w:val="16"/>
                <w:szCs w:val="16"/>
              </w:rPr>
            </w:pPr>
          </w:p>
        </w:tc>
        <w:tc>
          <w:tcPr>
            <w:tcW w:w="993" w:type="dxa"/>
            <w:tcBorders>
              <w:top w:val="single" w:sz="4" w:space="0" w:color="auto"/>
            </w:tcBorders>
            <w:noWrap/>
          </w:tcPr>
          <w:p w:rsidR="00C22CCF" w:rsidRDefault="00C22CCF" w:rsidP="000176EB">
            <w:pPr>
              <w:rPr>
                <w:rFonts w:asciiTheme="minorHAnsi" w:hAnsiTheme="minorHAnsi"/>
                <w:color w:val="000000"/>
                <w:sz w:val="16"/>
                <w:szCs w:val="16"/>
              </w:rPr>
            </w:pPr>
          </w:p>
        </w:tc>
        <w:tc>
          <w:tcPr>
            <w:tcW w:w="993" w:type="dxa"/>
            <w:tcBorders>
              <w:top w:val="single" w:sz="4" w:space="0" w:color="auto"/>
            </w:tcBorders>
            <w:noWrap/>
          </w:tcPr>
          <w:p w:rsidR="00C22CCF" w:rsidRDefault="00C22CCF" w:rsidP="000176EB">
            <w:pPr>
              <w:rPr>
                <w:rFonts w:asciiTheme="minorHAnsi" w:hAnsiTheme="minorHAnsi"/>
                <w:color w:val="000000"/>
                <w:sz w:val="16"/>
                <w:szCs w:val="16"/>
              </w:rPr>
            </w:pPr>
          </w:p>
        </w:tc>
        <w:tc>
          <w:tcPr>
            <w:tcW w:w="911" w:type="dxa"/>
            <w:tcBorders>
              <w:top w:val="single" w:sz="4" w:space="0" w:color="auto"/>
            </w:tcBorders>
          </w:tcPr>
          <w:p w:rsidR="00C22CCF" w:rsidRDefault="00C22CCF"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tcPr>
          <w:p w:rsidR="00C22CCF" w:rsidRPr="00C22CCF" w:rsidRDefault="00C22CCF" w:rsidP="000176EB">
            <w:pPr>
              <w:rPr>
                <w:rFonts w:asciiTheme="minorHAnsi" w:hAnsiTheme="minorHAnsi"/>
                <w:b/>
                <w:color w:val="000000"/>
                <w:sz w:val="16"/>
                <w:szCs w:val="16"/>
              </w:rPr>
            </w:pPr>
          </w:p>
        </w:tc>
        <w:tc>
          <w:tcPr>
            <w:tcW w:w="993" w:type="dxa"/>
            <w:noWrap/>
          </w:tcPr>
          <w:p w:rsidR="00C22CCF" w:rsidRDefault="00C22CCF" w:rsidP="000176EB">
            <w:pPr>
              <w:rPr>
                <w:rFonts w:asciiTheme="minorHAnsi" w:hAnsiTheme="minorHAnsi"/>
                <w:color w:val="000000"/>
                <w:sz w:val="16"/>
                <w:szCs w:val="16"/>
              </w:rPr>
            </w:pPr>
            <w:r>
              <w:rPr>
                <w:rFonts w:asciiTheme="minorHAnsi" w:hAnsiTheme="minorHAnsi"/>
                <w:color w:val="000000"/>
                <w:sz w:val="16"/>
                <w:szCs w:val="16"/>
              </w:rPr>
              <w:t>42.5 ( 13.9)</w:t>
            </w:r>
          </w:p>
        </w:tc>
        <w:tc>
          <w:tcPr>
            <w:tcW w:w="850" w:type="dxa"/>
            <w:noWrap/>
          </w:tcPr>
          <w:p w:rsidR="00C22CCF" w:rsidRDefault="00C22CCF" w:rsidP="000176EB">
            <w:pPr>
              <w:rPr>
                <w:rFonts w:asciiTheme="minorHAnsi" w:hAnsiTheme="minorHAnsi"/>
                <w:color w:val="000000"/>
                <w:sz w:val="16"/>
                <w:szCs w:val="16"/>
              </w:rPr>
            </w:pPr>
          </w:p>
        </w:tc>
        <w:tc>
          <w:tcPr>
            <w:tcW w:w="993" w:type="dxa"/>
            <w:noWrap/>
          </w:tcPr>
          <w:p w:rsidR="00C22CCF" w:rsidRDefault="00C22CCF" w:rsidP="000176EB">
            <w:pPr>
              <w:rPr>
                <w:rFonts w:asciiTheme="minorHAnsi" w:hAnsiTheme="minorHAnsi"/>
                <w:color w:val="000000"/>
                <w:sz w:val="16"/>
                <w:szCs w:val="16"/>
              </w:rPr>
            </w:pPr>
          </w:p>
        </w:tc>
        <w:tc>
          <w:tcPr>
            <w:tcW w:w="993" w:type="dxa"/>
            <w:noWrap/>
          </w:tcPr>
          <w:p w:rsidR="00C22CCF" w:rsidRDefault="00C22CCF" w:rsidP="000176EB">
            <w:pPr>
              <w:rPr>
                <w:rFonts w:asciiTheme="minorHAnsi" w:hAnsiTheme="minorHAnsi"/>
                <w:color w:val="000000"/>
                <w:sz w:val="16"/>
                <w:szCs w:val="16"/>
              </w:rPr>
            </w:pPr>
          </w:p>
        </w:tc>
        <w:tc>
          <w:tcPr>
            <w:tcW w:w="911" w:type="dxa"/>
          </w:tcPr>
          <w:p w:rsidR="00C22CCF" w:rsidRDefault="00C22CCF"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tcPr>
          <w:p w:rsidR="007276A9" w:rsidRPr="00C22CCF" w:rsidRDefault="007276A9" w:rsidP="000176EB">
            <w:pPr>
              <w:rPr>
                <w:rFonts w:asciiTheme="minorHAnsi" w:hAnsiTheme="minorHAnsi"/>
                <w:b/>
                <w:color w:val="000000"/>
                <w:sz w:val="16"/>
                <w:szCs w:val="16"/>
              </w:rPr>
            </w:pPr>
          </w:p>
        </w:tc>
        <w:tc>
          <w:tcPr>
            <w:tcW w:w="993" w:type="dxa"/>
            <w:noWrap/>
          </w:tcPr>
          <w:p w:rsidR="007276A9" w:rsidRDefault="007276A9" w:rsidP="000176EB">
            <w:pPr>
              <w:rPr>
                <w:rFonts w:asciiTheme="minorHAnsi" w:hAnsiTheme="minorHAnsi"/>
                <w:color w:val="000000"/>
                <w:sz w:val="16"/>
                <w:szCs w:val="16"/>
              </w:rPr>
            </w:pPr>
          </w:p>
        </w:tc>
        <w:tc>
          <w:tcPr>
            <w:tcW w:w="850" w:type="dxa"/>
            <w:noWrap/>
          </w:tcPr>
          <w:p w:rsidR="007276A9" w:rsidRDefault="007276A9" w:rsidP="000176EB">
            <w:pPr>
              <w:rPr>
                <w:rFonts w:asciiTheme="minorHAnsi" w:hAnsiTheme="minorHAnsi"/>
                <w:color w:val="000000"/>
                <w:sz w:val="16"/>
                <w:szCs w:val="16"/>
              </w:rPr>
            </w:pPr>
          </w:p>
        </w:tc>
        <w:tc>
          <w:tcPr>
            <w:tcW w:w="993" w:type="dxa"/>
            <w:noWrap/>
          </w:tcPr>
          <w:p w:rsidR="007276A9" w:rsidRDefault="007276A9" w:rsidP="000176EB">
            <w:pPr>
              <w:rPr>
                <w:rFonts w:asciiTheme="minorHAnsi" w:hAnsiTheme="minorHAnsi"/>
                <w:color w:val="000000"/>
                <w:sz w:val="16"/>
                <w:szCs w:val="16"/>
              </w:rPr>
            </w:pPr>
          </w:p>
        </w:tc>
        <w:tc>
          <w:tcPr>
            <w:tcW w:w="993" w:type="dxa"/>
            <w:noWrap/>
          </w:tcPr>
          <w:p w:rsidR="007276A9" w:rsidRDefault="007276A9" w:rsidP="000176EB">
            <w:pPr>
              <w:rPr>
                <w:rFonts w:asciiTheme="minorHAnsi" w:hAnsiTheme="minorHAnsi"/>
                <w:color w:val="000000"/>
                <w:sz w:val="16"/>
                <w:szCs w:val="16"/>
              </w:rPr>
            </w:pPr>
          </w:p>
        </w:tc>
        <w:tc>
          <w:tcPr>
            <w:tcW w:w="911" w:type="dxa"/>
          </w:tcPr>
          <w:p w:rsidR="007276A9" w:rsidRDefault="007276A9"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tcPr>
          <w:p w:rsidR="00C22CCF" w:rsidRDefault="007276A9" w:rsidP="000176EB">
            <w:pPr>
              <w:rPr>
                <w:rFonts w:asciiTheme="minorHAnsi" w:hAnsiTheme="minorHAnsi"/>
                <w:b/>
                <w:color w:val="000000"/>
                <w:sz w:val="16"/>
                <w:szCs w:val="16"/>
              </w:rPr>
            </w:pPr>
            <w:r>
              <w:rPr>
                <w:rFonts w:asciiTheme="minorHAnsi" w:hAnsiTheme="minorHAnsi"/>
                <w:b/>
                <w:color w:val="000000"/>
                <w:sz w:val="16"/>
                <w:szCs w:val="16"/>
              </w:rPr>
              <w:t xml:space="preserve"> Female</w:t>
            </w:r>
          </w:p>
          <w:p w:rsidR="000759E7" w:rsidRPr="00C22CCF" w:rsidRDefault="000759E7" w:rsidP="000176EB">
            <w:pPr>
              <w:rPr>
                <w:rFonts w:asciiTheme="minorHAnsi" w:hAnsiTheme="minorHAnsi"/>
                <w:b/>
                <w:color w:val="000000"/>
                <w:sz w:val="16"/>
                <w:szCs w:val="16"/>
              </w:rPr>
            </w:pPr>
            <w:r>
              <w:rPr>
                <w:rFonts w:asciiTheme="minorHAnsi" w:hAnsiTheme="minorHAnsi"/>
                <w:b/>
                <w:color w:val="000000"/>
                <w:sz w:val="16"/>
                <w:szCs w:val="16"/>
              </w:rPr>
              <w:t>N=1809</w:t>
            </w:r>
          </w:p>
        </w:tc>
        <w:tc>
          <w:tcPr>
            <w:tcW w:w="993" w:type="dxa"/>
            <w:noWrap/>
          </w:tcPr>
          <w:p w:rsidR="00C22CCF" w:rsidRDefault="00C22CCF" w:rsidP="000176EB">
            <w:pPr>
              <w:rPr>
                <w:rFonts w:asciiTheme="minorHAnsi" w:hAnsiTheme="minorHAnsi"/>
                <w:color w:val="000000"/>
                <w:sz w:val="16"/>
                <w:szCs w:val="16"/>
              </w:rPr>
            </w:pPr>
            <w:r>
              <w:rPr>
                <w:rFonts w:asciiTheme="minorHAnsi" w:hAnsiTheme="minorHAnsi"/>
                <w:color w:val="000000"/>
                <w:sz w:val="16"/>
                <w:szCs w:val="16"/>
              </w:rPr>
              <w:t>n(%)</w:t>
            </w:r>
          </w:p>
        </w:tc>
        <w:tc>
          <w:tcPr>
            <w:tcW w:w="850" w:type="dxa"/>
            <w:noWrap/>
          </w:tcPr>
          <w:p w:rsidR="00C22CCF" w:rsidRDefault="00C22CCF" w:rsidP="000176EB">
            <w:pPr>
              <w:rPr>
                <w:rFonts w:asciiTheme="minorHAnsi" w:hAnsiTheme="minorHAnsi"/>
                <w:color w:val="000000"/>
                <w:sz w:val="16"/>
                <w:szCs w:val="16"/>
              </w:rPr>
            </w:pPr>
          </w:p>
        </w:tc>
        <w:tc>
          <w:tcPr>
            <w:tcW w:w="993" w:type="dxa"/>
            <w:noWrap/>
          </w:tcPr>
          <w:p w:rsidR="00C22CCF" w:rsidRDefault="00C22CCF" w:rsidP="000176EB">
            <w:pPr>
              <w:rPr>
                <w:rFonts w:asciiTheme="minorHAnsi" w:hAnsiTheme="minorHAnsi"/>
                <w:color w:val="000000"/>
                <w:sz w:val="16"/>
                <w:szCs w:val="16"/>
              </w:rPr>
            </w:pPr>
          </w:p>
        </w:tc>
        <w:tc>
          <w:tcPr>
            <w:tcW w:w="993" w:type="dxa"/>
            <w:noWrap/>
          </w:tcPr>
          <w:p w:rsidR="00C22CCF" w:rsidRDefault="00C22CCF" w:rsidP="000176EB">
            <w:pPr>
              <w:rPr>
                <w:rFonts w:asciiTheme="minorHAnsi" w:hAnsiTheme="minorHAnsi"/>
                <w:color w:val="000000"/>
                <w:sz w:val="16"/>
                <w:szCs w:val="16"/>
              </w:rPr>
            </w:pPr>
          </w:p>
        </w:tc>
        <w:tc>
          <w:tcPr>
            <w:tcW w:w="911" w:type="dxa"/>
          </w:tcPr>
          <w:p w:rsidR="00C22CCF" w:rsidRDefault="00C22CCF"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tcPr>
          <w:p w:rsidR="00C22CCF" w:rsidRPr="00C22CCF" w:rsidRDefault="00C22CCF" w:rsidP="000176EB">
            <w:pPr>
              <w:rPr>
                <w:rFonts w:asciiTheme="minorHAnsi" w:hAnsiTheme="minorHAnsi"/>
                <w:b/>
                <w:color w:val="000000"/>
                <w:sz w:val="16"/>
                <w:szCs w:val="16"/>
              </w:rPr>
            </w:pPr>
          </w:p>
        </w:tc>
        <w:tc>
          <w:tcPr>
            <w:tcW w:w="993" w:type="dxa"/>
            <w:noWrap/>
          </w:tcPr>
          <w:p w:rsidR="00C22CCF" w:rsidRDefault="007276A9" w:rsidP="000176EB">
            <w:pPr>
              <w:rPr>
                <w:rFonts w:asciiTheme="minorHAnsi" w:hAnsiTheme="minorHAnsi"/>
                <w:color w:val="000000"/>
                <w:sz w:val="16"/>
                <w:szCs w:val="16"/>
              </w:rPr>
            </w:pPr>
            <w:r>
              <w:rPr>
                <w:rFonts w:asciiTheme="minorHAnsi" w:hAnsiTheme="minorHAnsi"/>
                <w:color w:val="000000"/>
                <w:sz w:val="16"/>
                <w:szCs w:val="16"/>
              </w:rPr>
              <w:t>996</w:t>
            </w:r>
            <w:r w:rsidR="00C22CCF">
              <w:rPr>
                <w:rFonts w:asciiTheme="minorHAnsi" w:hAnsiTheme="minorHAnsi"/>
                <w:color w:val="000000"/>
                <w:sz w:val="16"/>
                <w:szCs w:val="16"/>
              </w:rPr>
              <w:t xml:space="preserve"> (</w:t>
            </w:r>
            <w:r>
              <w:rPr>
                <w:rFonts w:asciiTheme="minorHAnsi" w:hAnsiTheme="minorHAnsi"/>
                <w:color w:val="000000"/>
                <w:sz w:val="16"/>
                <w:szCs w:val="16"/>
              </w:rPr>
              <w:t>54.7</w:t>
            </w:r>
            <w:r w:rsidR="00C22CCF">
              <w:rPr>
                <w:rFonts w:asciiTheme="minorHAnsi" w:hAnsiTheme="minorHAnsi"/>
                <w:color w:val="000000"/>
                <w:sz w:val="16"/>
                <w:szCs w:val="16"/>
              </w:rPr>
              <w:t>)</w:t>
            </w:r>
          </w:p>
        </w:tc>
        <w:tc>
          <w:tcPr>
            <w:tcW w:w="850" w:type="dxa"/>
            <w:noWrap/>
          </w:tcPr>
          <w:p w:rsidR="00C22CCF" w:rsidRDefault="00C22CCF" w:rsidP="000176EB">
            <w:pPr>
              <w:rPr>
                <w:rFonts w:asciiTheme="minorHAnsi" w:hAnsiTheme="minorHAnsi"/>
                <w:color w:val="000000"/>
                <w:sz w:val="16"/>
                <w:szCs w:val="16"/>
              </w:rPr>
            </w:pPr>
          </w:p>
        </w:tc>
        <w:tc>
          <w:tcPr>
            <w:tcW w:w="993" w:type="dxa"/>
            <w:noWrap/>
          </w:tcPr>
          <w:p w:rsidR="00C22CCF" w:rsidRDefault="00C22CCF" w:rsidP="000176EB">
            <w:pPr>
              <w:rPr>
                <w:rFonts w:asciiTheme="minorHAnsi" w:hAnsiTheme="minorHAnsi"/>
                <w:color w:val="000000"/>
                <w:sz w:val="16"/>
                <w:szCs w:val="16"/>
              </w:rPr>
            </w:pPr>
          </w:p>
        </w:tc>
        <w:tc>
          <w:tcPr>
            <w:tcW w:w="993" w:type="dxa"/>
            <w:noWrap/>
          </w:tcPr>
          <w:p w:rsidR="00C22CCF" w:rsidRDefault="00C22CCF" w:rsidP="000176EB">
            <w:pPr>
              <w:rPr>
                <w:rFonts w:asciiTheme="minorHAnsi" w:hAnsiTheme="minorHAnsi"/>
                <w:color w:val="000000"/>
                <w:sz w:val="16"/>
                <w:szCs w:val="16"/>
              </w:rPr>
            </w:pPr>
          </w:p>
        </w:tc>
        <w:tc>
          <w:tcPr>
            <w:tcW w:w="911" w:type="dxa"/>
          </w:tcPr>
          <w:p w:rsidR="00C22CCF" w:rsidRDefault="00C22CCF"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tcPr>
          <w:p w:rsidR="00675707" w:rsidRPr="00C22CCF" w:rsidRDefault="00675707" w:rsidP="000176EB">
            <w:pPr>
              <w:rPr>
                <w:rFonts w:asciiTheme="minorHAnsi" w:hAnsiTheme="minorHAnsi"/>
                <w:b/>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850"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11" w:type="dxa"/>
          </w:tcPr>
          <w:p w:rsidR="00675707" w:rsidRDefault="00675707"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tcPr>
          <w:p w:rsidR="00675707" w:rsidRDefault="00675707" w:rsidP="000176EB">
            <w:pPr>
              <w:rPr>
                <w:rFonts w:asciiTheme="minorHAnsi" w:hAnsiTheme="minorHAnsi"/>
                <w:b/>
                <w:color w:val="000000"/>
                <w:sz w:val="16"/>
                <w:szCs w:val="16"/>
              </w:rPr>
            </w:pPr>
            <w:r>
              <w:rPr>
                <w:rFonts w:asciiTheme="minorHAnsi" w:hAnsiTheme="minorHAnsi"/>
                <w:b/>
                <w:color w:val="000000"/>
                <w:sz w:val="16"/>
                <w:szCs w:val="16"/>
              </w:rPr>
              <w:t xml:space="preserve">Employment status </w:t>
            </w:r>
          </w:p>
          <w:p w:rsidR="000759E7" w:rsidRPr="00C22CCF" w:rsidRDefault="000759E7" w:rsidP="000176EB">
            <w:pPr>
              <w:rPr>
                <w:rFonts w:asciiTheme="minorHAnsi" w:hAnsiTheme="minorHAnsi"/>
                <w:b/>
                <w:color w:val="000000"/>
                <w:sz w:val="16"/>
                <w:szCs w:val="16"/>
              </w:rPr>
            </w:pPr>
            <w:r>
              <w:rPr>
                <w:rFonts w:asciiTheme="minorHAnsi" w:hAnsiTheme="minorHAnsi"/>
                <w:b/>
                <w:color w:val="000000"/>
                <w:sz w:val="16"/>
                <w:szCs w:val="16"/>
              </w:rPr>
              <w:t>N=1759</w:t>
            </w:r>
          </w:p>
        </w:tc>
        <w:tc>
          <w:tcPr>
            <w:tcW w:w="993" w:type="dxa"/>
            <w:noWrap/>
          </w:tcPr>
          <w:p w:rsidR="00675707" w:rsidRDefault="00675707" w:rsidP="000176EB">
            <w:pPr>
              <w:rPr>
                <w:rFonts w:asciiTheme="minorHAnsi" w:hAnsiTheme="minorHAnsi"/>
                <w:color w:val="000000"/>
                <w:sz w:val="16"/>
                <w:szCs w:val="16"/>
              </w:rPr>
            </w:pPr>
            <w:r>
              <w:rPr>
                <w:rFonts w:asciiTheme="minorHAnsi" w:hAnsiTheme="minorHAnsi"/>
                <w:color w:val="000000"/>
                <w:sz w:val="16"/>
                <w:szCs w:val="16"/>
              </w:rPr>
              <w:t>n(%)</w:t>
            </w:r>
          </w:p>
        </w:tc>
        <w:tc>
          <w:tcPr>
            <w:tcW w:w="850"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11" w:type="dxa"/>
          </w:tcPr>
          <w:p w:rsidR="00675707" w:rsidRDefault="00675707"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vAlign w:val="bottom"/>
          </w:tcPr>
          <w:p w:rsidR="00675707" w:rsidRPr="00675707" w:rsidRDefault="00675707" w:rsidP="000176EB">
            <w:pPr>
              <w:rPr>
                <w:rFonts w:asciiTheme="minorHAnsi" w:hAnsiTheme="minorHAnsi"/>
                <w:b/>
                <w:color w:val="000000"/>
                <w:sz w:val="16"/>
                <w:szCs w:val="16"/>
              </w:rPr>
            </w:pPr>
            <w:r w:rsidRPr="00675707">
              <w:rPr>
                <w:rFonts w:ascii="Calibri" w:hAnsi="Calibri"/>
                <w:color w:val="000000"/>
                <w:sz w:val="16"/>
                <w:szCs w:val="16"/>
              </w:rPr>
              <w:t>unemployed</w:t>
            </w:r>
          </w:p>
        </w:tc>
        <w:tc>
          <w:tcPr>
            <w:tcW w:w="993" w:type="dxa"/>
            <w:noWrap/>
            <w:vAlign w:val="bottom"/>
          </w:tcPr>
          <w:p w:rsidR="00675707" w:rsidRPr="00675707" w:rsidRDefault="00675707" w:rsidP="000176EB">
            <w:pPr>
              <w:rPr>
                <w:rFonts w:asciiTheme="minorHAnsi" w:hAnsiTheme="minorHAnsi"/>
                <w:color w:val="000000"/>
                <w:sz w:val="16"/>
                <w:szCs w:val="16"/>
              </w:rPr>
            </w:pPr>
            <w:r w:rsidRPr="00675707">
              <w:rPr>
                <w:rFonts w:ascii="Calibri" w:hAnsi="Calibri"/>
                <w:color w:val="000000"/>
                <w:sz w:val="16"/>
                <w:szCs w:val="16"/>
              </w:rPr>
              <w:t>513 (28.2)</w:t>
            </w:r>
          </w:p>
        </w:tc>
        <w:tc>
          <w:tcPr>
            <w:tcW w:w="850"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11" w:type="dxa"/>
          </w:tcPr>
          <w:p w:rsidR="00675707" w:rsidRDefault="00675707"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vAlign w:val="bottom"/>
          </w:tcPr>
          <w:p w:rsidR="00675707" w:rsidRPr="00675707" w:rsidRDefault="00675707" w:rsidP="000176EB">
            <w:pPr>
              <w:rPr>
                <w:rFonts w:asciiTheme="minorHAnsi" w:hAnsiTheme="minorHAnsi"/>
                <w:b/>
                <w:color w:val="000000"/>
                <w:sz w:val="16"/>
                <w:szCs w:val="16"/>
              </w:rPr>
            </w:pPr>
            <w:r w:rsidRPr="00675707">
              <w:rPr>
                <w:rFonts w:ascii="Calibri" w:hAnsi="Calibri"/>
                <w:color w:val="000000"/>
                <w:sz w:val="16"/>
                <w:szCs w:val="16"/>
              </w:rPr>
              <w:t>I work full-time (&gt;30 hours per week)</w:t>
            </w:r>
          </w:p>
        </w:tc>
        <w:tc>
          <w:tcPr>
            <w:tcW w:w="993" w:type="dxa"/>
            <w:noWrap/>
            <w:vAlign w:val="bottom"/>
          </w:tcPr>
          <w:p w:rsidR="00675707" w:rsidRPr="00675707" w:rsidRDefault="00675707" w:rsidP="000176EB">
            <w:pPr>
              <w:rPr>
                <w:rFonts w:asciiTheme="minorHAnsi" w:hAnsiTheme="minorHAnsi"/>
                <w:color w:val="000000"/>
                <w:sz w:val="16"/>
                <w:szCs w:val="16"/>
              </w:rPr>
            </w:pPr>
            <w:r w:rsidRPr="00675707">
              <w:rPr>
                <w:rFonts w:ascii="Calibri" w:hAnsi="Calibri"/>
                <w:color w:val="000000"/>
                <w:sz w:val="16"/>
                <w:szCs w:val="16"/>
              </w:rPr>
              <w:t>547(30.0)</w:t>
            </w:r>
          </w:p>
        </w:tc>
        <w:tc>
          <w:tcPr>
            <w:tcW w:w="850"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11" w:type="dxa"/>
          </w:tcPr>
          <w:p w:rsidR="00675707" w:rsidRDefault="00675707"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vAlign w:val="bottom"/>
          </w:tcPr>
          <w:p w:rsidR="00675707" w:rsidRPr="00675707" w:rsidRDefault="00675707" w:rsidP="000176EB">
            <w:pPr>
              <w:rPr>
                <w:rFonts w:asciiTheme="minorHAnsi" w:hAnsiTheme="minorHAnsi"/>
                <w:b/>
                <w:color w:val="000000"/>
                <w:sz w:val="16"/>
                <w:szCs w:val="16"/>
              </w:rPr>
            </w:pPr>
            <w:r w:rsidRPr="00675707">
              <w:rPr>
                <w:rFonts w:ascii="Calibri" w:hAnsi="Calibri"/>
                <w:color w:val="000000"/>
                <w:sz w:val="16"/>
                <w:szCs w:val="16"/>
              </w:rPr>
              <w:t>I work part-time (&lt;30 hours pr week)</w:t>
            </w:r>
          </w:p>
        </w:tc>
        <w:tc>
          <w:tcPr>
            <w:tcW w:w="993" w:type="dxa"/>
            <w:noWrap/>
            <w:vAlign w:val="bottom"/>
          </w:tcPr>
          <w:p w:rsidR="00675707" w:rsidRPr="00675707" w:rsidRDefault="00675707" w:rsidP="000176EB">
            <w:pPr>
              <w:rPr>
                <w:rFonts w:asciiTheme="minorHAnsi" w:hAnsiTheme="minorHAnsi"/>
                <w:color w:val="000000"/>
                <w:sz w:val="16"/>
                <w:szCs w:val="16"/>
              </w:rPr>
            </w:pPr>
            <w:r w:rsidRPr="00675707">
              <w:rPr>
                <w:rFonts w:ascii="Calibri" w:hAnsi="Calibri"/>
                <w:color w:val="000000"/>
                <w:sz w:val="16"/>
                <w:szCs w:val="16"/>
              </w:rPr>
              <w:t>93(5.1)</w:t>
            </w:r>
          </w:p>
        </w:tc>
        <w:tc>
          <w:tcPr>
            <w:tcW w:w="850"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11" w:type="dxa"/>
          </w:tcPr>
          <w:p w:rsidR="00675707" w:rsidRDefault="00675707"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vAlign w:val="bottom"/>
          </w:tcPr>
          <w:p w:rsidR="00675707" w:rsidRPr="00675707" w:rsidRDefault="00675707" w:rsidP="000176EB">
            <w:pPr>
              <w:rPr>
                <w:rFonts w:asciiTheme="minorHAnsi" w:hAnsiTheme="minorHAnsi"/>
                <w:b/>
                <w:color w:val="000000"/>
                <w:sz w:val="16"/>
                <w:szCs w:val="16"/>
              </w:rPr>
            </w:pPr>
            <w:r w:rsidRPr="00675707">
              <w:rPr>
                <w:rFonts w:ascii="Calibri" w:hAnsi="Calibri"/>
                <w:color w:val="000000"/>
                <w:sz w:val="16"/>
                <w:szCs w:val="16"/>
              </w:rPr>
              <w:t>I work as a volunteer (not paid)</w:t>
            </w:r>
          </w:p>
        </w:tc>
        <w:tc>
          <w:tcPr>
            <w:tcW w:w="993" w:type="dxa"/>
            <w:noWrap/>
            <w:vAlign w:val="bottom"/>
          </w:tcPr>
          <w:p w:rsidR="00675707" w:rsidRPr="00675707" w:rsidRDefault="00675707" w:rsidP="000176EB">
            <w:pPr>
              <w:rPr>
                <w:rFonts w:asciiTheme="minorHAnsi" w:hAnsiTheme="minorHAnsi"/>
                <w:color w:val="000000"/>
                <w:sz w:val="16"/>
                <w:szCs w:val="16"/>
              </w:rPr>
            </w:pPr>
            <w:r w:rsidRPr="00675707">
              <w:rPr>
                <w:rFonts w:ascii="Calibri" w:hAnsi="Calibri"/>
                <w:color w:val="000000"/>
                <w:sz w:val="16"/>
                <w:szCs w:val="16"/>
              </w:rPr>
              <w:t>15(0.8)</w:t>
            </w:r>
          </w:p>
        </w:tc>
        <w:tc>
          <w:tcPr>
            <w:tcW w:w="850"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11" w:type="dxa"/>
          </w:tcPr>
          <w:p w:rsidR="00675707" w:rsidRDefault="00675707"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vAlign w:val="bottom"/>
          </w:tcPr>
          <w:p w:rsidR="00675707" w:rsidRPr="00675707" w:rsidRDefault="00675707" w:rsidP="000176EB">
            <w:pPr>
              <w:rPr>
                <w:rFonts w:asciiTheme="minorHAnsi" w:hAnsiTheme="minorHAnsi"/>
                <w:b/>
                <w:color w:val="000000"/>
                <w:sz w:val="16"/>
                <w:szCs w:val="16"/>
              </w:rPr>
            </w:pPr>
            <w:r w:rsidRPr="00675707">
              <w:rPr>
                <w:rFonts w:ascii="Calibri" w:hAnsi="Calibri"/>
                <w:color w:val="000000"/>
                <w:sz w:val="16"/>
                <w:szCs w:val="16"/>
              </w:rPr>
              <w:t>work in a sheltered/supported employm</w:t>
            </w:r>
          </w:p>
        </w:tc>
        <w:tc>
          <w:tcPr>
            <w:tcW w:w="993" w:type="dxa"/>
            <w:noWrap/>
            <w:vAlign w:val="bottom"/>
          </w:tcPr>
          <w:p w:rsidR="00675707" w:rsidRPr="00675707" w:rsidRDefault="00675707" w:rsidP="000176EB">
            <w:pPr>
              <w:rPr>
                <w:rFonts w:asciiTheme="minorHAnsi" w:hAnsiTheme="minorHAnsi"/>
                <w:color w:val="000000"/>
                <w:sz w:val="16"/>
                <w:szCs w:val="16"/>
              </w:rPr>
            </w:pPr>
            <w:r w:rsidRPr="00675707">
              <w:rPr>
                <w:rFonts w:ascii="Calibri" w:hAnsi="Calibri"/>
                <w:color w:val="000000"/>
                <w:sz w:val="16"/>
                <w:szCs w:val="16"/>
              </w:rPr>
              <w:t>7(0.3)</w:t>
            </w:r>
          </w:p>
        </w:tc>
        <w:tc>
          <w:tcPr>
            <w:tcW w:w="850"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11" w:type="dxa"/>
          </w:tcPr>
          <w:p w:rsidR="00675707" w:rsidRDefault="00675707"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vAlign w:val="bottom"/>
          </w:tcPr>
          <w:p w:rsidR="00675707" w:rsidRPr="00675707" w:rsidRDefault="00675707" w:rsidP="000176EB">
            <w:pPr>
              <w:rPr>
                <w:rFonts w:asciiTheme="minorHAnsi" w:hAnsiTheme="minorHAnsi"/>
                <w:b/>
                <w:color w:val="000000"/>
                <w:sz w:val="16"/>
                <w:szCs w:val="16"/>
              </w:rPr>
            </w:pPr>
            <w:r w:rsidRPr="00675707">
              <w:rPr>
                <w:rFonts w:ascii="Calibri" w:hAnsi="Calibri"/>
                <w:color w:val="000000"/>
                <w:sz w:val="16"/>
                <w:szCs w:val="16"/>
              </w:rPr>
              <w:t>work in the home (looking after child</w:t>
            </w:r>
          </w:p>
        </w:tc>
        <w:tc>
          <w:tcPr>
            <w:tcW w:w="993" w:type="dxa"/>
            <w:noWrap/>
            <w:vAlign w:val="bottom"/>
          </w:tcPr>
          <w:p w:rsidR="00675707" w:rsidRPr="00675707" w:rsidRDefault="00675707" w:rsidP="000176EB">
            <w:pPr>
              <w:rPr>
                <w:rFonts w:asciiTheme="minorHAnsi" w:hAnsiTheme="minorHAnsi"/>
                <w:color w:val="000000"/>
                <w:sz w:val="16"/>
                <w:szCs w:val="16"/>
              </w:rPr>
            </w:pPr>
            <w:r w:rsidRPr="00675707">
              <w:rPr>
                <w:rFonts w:ascii="Calibri" w:hAnsi="Calibri"/>
                <w:color w:val="000000"/>
                <w:sz w:val="16"/>
                <w:szCs w:val="16"/>
              </w:rPr>
              <w:t>87(4.7)</w:t>
            </w:r>
          </w:p>
        </w:tc>
        <w:tc>
          <w:tcPr>
            <w:tcW w:w="850"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11" w:type="dxa"/>
          </w:tcPr>
          <w:p w:rsidR="00675707" w:rsidRDefault="00675707"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vAlign w:val="bottom"/>
          </w:tcPr>
          <w:p w:rsidR="00675707" w:rsidRPr="00675707" w:rsidRDefault="00675707" w:rsidP="000176EB">
            <w:pPr>
              <w:rPr>
                <w:rFonts w:asciiTheme="minorHAnsi" w:hAnsiTheme="minorHAnsi"/>
                <w:b/>
                <w:color w:val="000000"/>
                <w:sz w:val="16"/>
                <w:szCs w:val="16"/>
              </w:rPr>
            </w:pPr>
            <w:r w:rsidRPr="00675707">
              <w:rPr>
                <w:rFonts w:ascii="Calibri" w:hAnsi="Calibri"/>
                <w:color w:val="000000"/>
                <w:sz w:val="16"/>
                <w:szCs w:val="16"/>
              </w:rPr>
              <w:t>I am looking for a job</w:t>
            </w:r>
          </w:p>
        </w:tc>
        <w:tc>
          <w:tcPr>
            <w:tcW w:w="993" w:type="dxa"/>
            <w:noWrap/>
            <w:vAlign w:val="bottom"/>
          </w:tcPr>
          <w:p w:rsidR="00675707" w:rsidRPr="00675707" w:rsidRDefault="00675707" w:rsidP="000176EB">
            <w:pPr>
              <w:rPr>
                <w:rFonts w:asciiTheme="minorHAnsi" w:hAnsiTheme="minorHAnsi"/>
                <w:color w:val="000000"/>
                <w:sz w:val="16"/>
                <w:szCs w:val="16"/>
              </w:rPr>
            </w:pPr>
            <w:r w:rsidRPr="00675707">
              <w:rPr>
                <w:rFonts w:ascii="Calibri" w:hAnsi="Calibri"/>
                <w:color w:val="000000"/>
                <w:sz w:val="16"/>
                <w:szCs w:val="16"/>
              </w:rPr>
              <w:t>120(6.6)</w:t>
            </w:r>
          </w:p>
        </w:tc>
        <w:tc>
          <w:tcPr>
            <w:tcW w:w="850"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11" w:type="dxa"/>
          </w:tcPr>
          <w:p w:rsidR="00675707" w:rsidRDefault="00675707"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vAlign w:val="bottom"/>
          </w:tcPr>
          <w:p w:rsidR="00675707" w:rsidRPr="00675707" w:rsidRDefault="00675707" w:rsidP="000176EB">
            <w:pPr>
              <w:rPr>
                <w:rFonts w:asciiTheme="minorHAnsi" w:hAnsiTheme="minorHAnsi"/>
                <w:b/>
                <w:color w:val="000000"/>
                <w:sz w:val="16"/>
                <w:szCs w:val="16"/>
              </w:rPr>
            </w:pPr>
            <w:r w:rsidRPr="00675707">
              <w:rPr>
                <w:rFonts w:ascii="Calibri" w:hAnsi="Calibri"/>
                <w:color w:val="000000"/>
                <w:sz w:val="16"/>
                <w:szCs w:val="16"/>
              </w:rPr>
              <w:t>would like to work but I am afraid of</w:t>
            </w:r>
          </w:p>
        </w:tc>
        <w:tc>
          <w:tcPr>
            <w:tcW w:w="993" w:type="dxa"/>
            <w:noWrap/>
            <w:vAlign w:val="bottom"/>
          </w:tcPr>
          <w:p w:rsidR="00675707" w:rsidRPr="00675707" w:rsidRDefault="00675707" w:rsidP="000176EB">
            <w:pPr>
              <w:rPr>
                <w:rFonts w:asciiTheme="minorHAnsi" w:hAnsiTheme="minorHAnsi"/>
                <w:color w:val="000000"/>
                <w:sz w:val="16"/>
                <w:szCs w:val="16"/>
              </w:rPr>
            </w:pPr>
            <w:r w:rsidRPr="00675707">
              <w:rPr>
                <w:rFonts w:ascii="Calibri" w:hAnsi="Calibri"/>
                <w:color w:val="000000"/>
                <w:sz w:val="16"/>
                <w:szCs w:val="16"/>
              </w:rPr>
              <w:t>7(0.3)</w:t>
            </w:r>
          </w:p>
        </w:tc>
        <w:tc>
          <w:tcPr>
            <w:tcW w:w="850"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11" w:type="dxa"/>
          </w:tcPr>
          <w:p w:rsidR="00675707" w:rsidRDefault="00675707"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vAlign w:val="bottom"/>
          </w:tcPr>
          <w:p w:rsidR="00675707" w:rsidRPr="00675707" w:rsidRDefault="00675707" w:rsidP="000176EB">
            <w:pPr>
              <w:rPr>
                <w:rFonts w:asciiTheme="minorHAnsi" w:hAnsiTheme="minorHAnsi"/>
                <w:b/>
                <w:color w:val="000000"/>
                <w:sz w:val="16"/>
                <w:szCs w:val="16"/>
              </w:rPr>
            </w:pPr>
            <w:r w:rsidRPr="00675707">
              <w:rPr>
                <w:rFonts w:ascii="Calibri" w:hAnsi="Calibri"/>
                <w:color w:val="000000"/>
                <w:sz w:val="16"/>
                <w:szCs w:val="16"/>
              </w:rPr>
              <w:t>I am not able to work (disabled)</w:t>
            </w:r>
          </w:p>
        </w:tc>
        <w:tc>
          <w:tcPr>
            <w:tcW w:w="993" w:type="dxa"/>
            <w:noWrap/>
            <w:vAlign w:val="bottom"/>
          </w:tcPr>
          <w:p w:rsidR="00675707" w:rsidRPr="00675707" w:rsidRDefault="00675707" w:rsidP="000176EB">
            <w:pPr>
              <w:rPr>
                <w:rFonts w:asciiTheme="minorHAnsi" w:hAnsiTheme="minorHAnsi"/>
                <w:color w:val="000000"/>
                <w:sz w:val="16"/>
                <w:szCs w:val="16"/>
              </w:rPr>
            </w:pPr>
            <w:r w:rsidRPr="00675707">
              <w:rPr>
                <w:rFonts w:ascii="Calibri" w:hAnsi="Calibri"/>
                <w:color w:val="000000"/>
                <w:sz w:val="16"/>
                <w:szCs w:val="16"/>
              </w:rPr>
              <w:t>129(7.0)</w:t>
            </w:r>
          </w:p>
        </w:tc>
        <w:tc>
          <w:tcPr>
            <w:tcW w:w="850"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11" w:type="dxa"/>
          </w:tcPr>
          <w:p w:rsidR="00675707" w:rsidRDefault="00675707"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vAlign w:val="bottom"/>
          </w:tcPr>
          <w:p w:rsidR="00675707" w:rsidRPr="00675707" w:rsidRDefault="007276A9" w:rsidP="007276A9">
            <w:pPr>
              <w:rPr>
                <w:rFonts w:asciiTheme="minorHAnsi" w:hAnsiTheme="minorHAnsi"/>
                <w:b/>
                <w:color w:val="000000"/>
                <w:sz w:val="16"/>
                <w:szCs w:val="16"/>
              </w:rPr>
            </w:pPr>
            <w:r>
              <w:rPr>
                <w:rFonts w:ascii="Calibri" w:hAnsi="Calibri"/>
                <w:color w:val="000000"/>
                <w:sz w:val="16"/>
                <w:szCs w:val="16"/>
              </w:rPr>
              <w:t xml:space="preserve">choose not to work </w:t>
            </w:r>
          </w:p>
        </w:tc>
        <w:tc>
          <w:tcPr>
            <w:tcW w:w="993" w:type="dxa"/>
            <w:noWrap/>
            <w:vAlign w:val="bottom"/>
          </w:tcPr>
          <w:p w:rsidR="00675707" w:rsidRPr="00675707" w:rsidRDefault="00675707" w:rsidP="000176EB">
            <w:pPr>
              <w:rPr>
                <w:rFonts w:asciiTheme="minorHAnsi" w:hAnsiTheme="minorHAnsi"/>
                <w:color w:val="000000"/>
                <w:sz w:val="16"/>
                <w:szCs w:val="16"/>
              </w:rPr>
            </w:pPr>
            <w:r w:rsidRPr="00675707">
              <w:rPr>
                <w:rFonts w:ascii="Calibri" w:hAnsi="Calibri"/>
                <w:color w:val="000000"/>
                <w:sz w:val="16"/>
                <w:szCs w:val="16"/>
              </w:rPr>
              <w:t>42(2.3)</w:t>
            </w:r>
          </w:p>
        </w:tc>
        <w:tc>
          <w:tcPr>
            <w:tcW w:w="850"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11" w:type="dxa"/>
          </w:tcPr>
          <w:p w:rsidR="00675707" w:rsidRDefault="00675707"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vAlign w:val="bottom"/>
          </w:tcPr>
          <w:p w:rsidR="00675707" w:rsidRPr="00675707" w:rsidRDefault="00675707" w:rsidP="000176EB">
            <w:pPr>
              <w:rPr>
                <w:rFonts w:asciiTheme="minorHAnsi" w:hAnsiTheme="minorHAnsi"/>
                <w:b/>
                <w:color w:val="000000"/>
                <w:sz w:val="16"/>
                <w:szCs w:val="16"/>
              </w:rPr>
            </w:pPr>
            <w:r w:rsidRPr="00675707">
              <w:rPr>
                <w:rFonts w:ascii="Calibri" w:hAnsi="Calibri"/>
                <w:color w:val="000000"/>
                <w:sz w:val="16"/>
                <w:szCs w:val="16"/>
              </w:rPr>
              <w:t>student</w:t>
            </w:r>
          </w:p>
        </w:tc>
        <w:tc>
          <w:tcPr>
            <w:tcW w:w="993" w:type="dxa"/>
            <w:noWrap/>
            <w:vAlign w:val="bottom"/>
          </w:tcPr>
          <w:p w:rsidR="00675707" w:rsidRPr="00675707" w:rsidRDefault="00675707" w:rsidP="000176EB">
            <w:pPr>
              <w:rPr>
                <w:rFonts w:asciiTheme="minorHAnsi" w:hAnsiTheme="minorHAnsi"/>
                <w:color w:val="000000"/>
                <w:sz w:val="16"/>
                <w:szCs w:val="16"/>
              </w:rPr>
            </w:pPr>
            <w:r w:rsidRPr="00675707">
              <w:rPr>
                <w:rFonts w:ascii="Calibri" w:hAnsi="Calibri"/>
                <w:color w:val="000000"/>
                <w:sz w:val="16"/>
                <w:szCs w:val="16"/>
              </w:rPr>
              <w:t>72(3.9)</w:t>
            </w:r>
          </w:p>
        </w:tc>
        <w:tc>
          <w:tcPr>
            <w:tcW w:w="850"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11" w:type="dxa"/>
          </w:tcPr>
          <w:p w:rsidR="00675707" w:rsidRDefault="00675707"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vAlign w:val="bottom"/>
          </w:tcPr>
          <w:p w:rsidR="00675707" w:rsidRPr="00675707" w:rsidRDefault="00675707" w:rsidP="000176EB">
            <w:pPr>
              <w:rPr>
                <w:rFonts w:ascii="Calibri" w:hAnsi="Calibri"/>
                <w:color w:val="000000"/>
                <w:sz w:val="16"/>
                <w:szCs w:val="16"/>
              </w:rPr>
            </w:pPr>
          </w:p>
        </w:tc>
        <w:tc>
          <w:tcPr>
            <w:tcW w:w="993" w:type="dxa"/>
            <w:noWrap/>
            <w:vAlign w:val="bottom"/>
          </w:tcPr>
          <w:p w:rsidR="00675707" w:rsidRPr="00675707" w:rsidRDefault="00675707" w:rsidP="000176EB">
            <w:pPr>
              <w:rPr>
                <w:rFonts w:ascii="Calibri" w:hAnsi="Calibri"/>
                <w:color w:val="000000"/>
                <w:sz w:val="16"/>
                <w:szCs w:val="16"/>
              </w:rPr>
            </w:pPr>
          </w:p>
        </w:tc>
        <w:tc>
          <w:tcPr>
            <w:tcW w:w="850"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93" w:type="dxa"/>
            <w:noWrap/>
          </w:tcPr>
          <w:p w:rsidR="00675707" w:rsidRDefault="00675707" w:rsidP="000176EB">
            <w:pPr>
              <w:rPr>
                <w:rFonts w:asciiTheme="minorHAnsi" w:hAnsiTheme="minorHAnsi"/>
                <w:color w:val="000000"/>
                <w:sz w:val="16"/>
                <w:szCs w:val="16"/>
              </w:rPr>
            </w:pPr>
          </w:p>
        </w:tc>
        <w:tc>
          <w:tcPr>
            <w:tcW w:w="911" w:type="dxa"/>
          </w:tcPr>
          <w:p w:rsidR="00675707" w:rsidRDefault="00675707" w:rsidP="000176EB">
            <w:pPr>
              <w:rPr>
                <w:rFonts w:asciiTheme="minorHAnsi" w:hAnsiTheme="minorHAnsi"/>
                <w:color w:val="000000"/>
                <w:sz w:val="16"/>
                <w:szCs w:val="16"/>
              </w:rPr>
            </w:pPr>
          </w:p>
        </w:tc>
      </w:tr>
      <w:tr w:rsidR="007276A9" w:rsidRPr="009D652F" w:rsidTr="009D3993">
        <w:tblPrEx>
          <w:tblLook w:val="04A0" w:firstRow="1" w:lastRow="0" w:firstColumn="1" w:lastColumn="0" w:noHBand="0" w:noVBand="1"/>
        </w:tblPrEx>
        <w:trPr>
          <w:trHeight w:val="192"/>
        </w:trPr>
        <w:tc>
          <w:tcPr>
            <w:tcW w:w="4502" w:type="dxa"/>
            <w:noWrap/>
          </w:tcPr>
          <w:p w:rsidR="00C22CCF" w:rsidRDefault="00C22CCF" w:rsidP="000176EB">
            <w:pPr>
              <w:rPr>
                <w:rFonts w:asciiTheme="minorHAnsi" w:hAnsiTheme="minorHAnsi"/>
                <w:b/>
                <w:color w:val="000000"/>
                <w:sz w:val="16"/>
                <w:szCs w:val="16"/>
              </w:rPr>
            </w:pPr>
            <w:r w:rsidRPr="00C22CCF">
              <w:rPr>
                <w:rFonts w:asciiTheme="minorHAnsi" w:hAnsiTheme="minorHAnsi"/>
                <w:b/>
                <w:color w:val="000000"/>
                <w:sz w:val="16"/>
                <w:szCs w:val="16"/>
              </w:rPr>
              <w:t xml:space="preserve">DISCUS items </w:t>
            </w:r>
          </w:p>
          <w:p w:rsidR="000759E7" w:rsidRPr="00C22CCF" w:rsidRDefault="000759E7" w:rsidP="000176EB">
            <w:pPr>
              <w:rPr>
                <w:rFonts w:asciiTheme="minorHAnsi" w:hAnsiTheme="minorHAnsi"/>
                <w:b/>
                <w:color w:val="000000"/>
                <w:sz w:val="16"/>
                <w:szCs w:val="16"/>
              </w:rPr>
            </w:pPr>
            <w:r>
              <w:rPr>
                <w:rFonts w:asciiTheme="minorHAnsi" w:hAnsiTheme="minorHAnsi"/>
                <w:b/>
                <w:color w:val="000000"/>
                <w:sz w:val="16"/>
                <w:szCs w:val="16"/>
              </w:rPr>
              <w:t>N=1809</w:t>
            </w:r>
          </w:p>
        </w:tc>
        <w:tc>
          <w:tcPr>
            <w:tcW w:w="993" w:type="dxa"/>
            <w:noWrap/>
          </w:tcPr>
          <w:p w:rsidR="00C22CCF" w:rsidRDefault="00C22CCF" w:rsidP="000176EB">
            <w:pPr>
              <w:rPr>
                <w:rFonts w:asciiTheme="minorHAnsi" w:hAnsiTheme="minorHAnsi"/>
                <w:color w:val="000000"/>
                <w:sz w:val="16"/>
                <w:szCs w:val="16"/>
              </w:rPr>
            </w:pPr>
            <w:r>
              <w:rPr>
                <w:rFonts w:asciiTheme="minorHAnsi" w:hAnsiTheme="minorHAnsi"/>
                <w:color w:val="000000"/>
                <w:sz w:val="16"/>
                <w:szCs w:val="16"/>
              </w:rPr>
              <w:t>n(%)</w:t>
            </w:r>
          </w:p>
        </w:tc>
        <w:tc>
          <w:tcPr>
            <w:tcW w:w="850" w:type="dxa"/>
            <w:noWrap/>
          </w:tcPr>
          <w:p w:rsidR="00C22CCF" w:rsidRDefault="00C22CCF" w:rsidP="000176EB">
            <w:pPr>
              <w:rPr>
                <w:rFonts w:asciiTheme="minorHAnsi" w:hAnsiTheme="minorHAnsi"/>
                <w:color w:val="000000"/>
                <w:sz w:val="16"/>
                <w:szCs w:val="16"/>
              </w:rPr>
            </w:pPr>
            <w:r>
              <w:rPr>
                <w:rFonts w:asciiTheme="minorHAnsi" w:hAnsiTheme="minorHAnsi"/>
                <w:color w:val="000000"/>
                <w:sz w:val="16"/>
                <w:szCs w:val="16"/>
              </w:rPr>
              <w:t>n(%)</w:t>
            </w:r>
          </w:p>
        </w:tc>
        <w:tc>
          <w:tcPr>
            <w:tcW w:w="993" w:type="dxa"/>
            <w:noWrap/>
          </w:tcPr>
          <w:p w:rsidR="00C22CCF" w:rsidRDefault="00C22CCF" w:rsidP="000176EB">
            <w:pPr>
              <w:rPr>
                <w:rFonts w:asciiTheme="minorHAnsi" w:hAnsiTheme="minorHAnsi"/>
                <w:color w:val="000000"/>
                <w:sz w:val="16"/>
                <w:szCs w:val="16"/>
              </w:rPr>
            </w:pPr>
            <w:r>
              <w:rPr>
                <w:rFonts w:asciiTheme="minorHAnsi" w:hAnsiTheme="minorHAnsi"/>
                <w:color w:val="000000"/>
                <w:sz w:val="16"/>
                <w:szCs w:val="16"/>
              </w:rPr>
              <w:t>n(%)</w:t>
            </w:r>
          </w:p>
        </w:tc>
        <w:tc>
          <w:tcPr>
            <w:tcW w:w="993" w:type="dxa"/>
            <w:noWrap/>
          </w:tcPr>
          <w:p w:rsidR="00C22CCF" w:rsidRDefault="00C22CCF" w:rsidP="000176EB">
            <w:pPr>
              <w:rPr>
                <w:rFonts w:asciiTheme="minorHAnsi" w:hAnsiTheme="minorHAnsi"/>
                <w:color w:val="000000"/>
                <w:sz w:val="16"/>
                <w:szCs w:val="16"/>
              </w:rPr>
            </w:pPr>
            <w:r>
              <w:rPr>
                <w:rFonts w:asciiTheme="minorHAnsi" w:hAnsiTheme="minorHAnsi"/>
                <w:color w:val="000000"/>
                <w:sz w:val="16"/>
                <w:szCs w:val="16"/>
              </w:rPr>
              <w:t>n(%)</w:t>
            </w:r>
          </w:p>
        </w:tc>
        <w:tc>
          <w:tcPr>
            <w:tcW w:w="911" w:type="dxa"/>
          </w:tcPr>
          <w:p w:rsidR="00C22CCF" w:rsidRDefault="00C22CCF" w:rsidP="000176EB">
            <w:pPr>
              <w:rPr>
                <w:rFonts w:asciiTheme="minorHAnsi" w:hAnsiTheme="minorHAnsi"/>
                <w:color w:val="000000"/>
                <w:sz w:val="16"/>
                <w:szCs w:val="16"/>
              </w:rPr>
            </w:pPr>
            <w:r>
              <w:rPr>
                <w:rFonts w:asciiTheme="minorHAnsi" w:hAnsiTheme="minorHAnsi"/>
                <w:color w:val="000000"/>
                <w:sz w:val="16"/>
                <w:szCs w:val="16"/>
              </w:rPr>
              <w:t>n(%)</w:t>
            </w:r>
          </w:p>
        </w:tc>
      </w:tr>
      <w:tr w:rsidR="007276A9" w:rsidRPr="009D652F" w:rsidTr="009D3993">
        <w:tblPrEx>
          <w:tblLook w:val="04A0" w:firstRow="1" w:lastRow="0" w:firstColumn="1" w:lastColumn="0" w:noHBand="0" w:noVBand="1"/>
        </w:tblPrEx>
        <w:trPr>
          <w:trHeight w:val="192"/>
        </w:trPr>
        <w:tc>
          <w:tcPr>
            <w:tcW w:w="4502" w:type="dxa"/>
            <w:noWrap/>
            <w:hideMark/>
          </w:tcPr>
          <w:p w:rsidR="00C22CCF" w:rsidRPr="002D2842" w:rsidRDefault="00C22CCF" w:rsidP="000176EB">
            <w:pPr>
              <w:rPr>
                <w:rFonts w:asciiTheme="minorHAnsi" w:hAnsiTheme="minorHAnsi"/>
                <w:color w:val="000000"/>
                <w:sz w:val="16"/>
                <w:szCs w:val="16"/>
              </w:rPr>
            </w:pPr>
          </w:p>
        </w:tc>
        <w:tc>
          <w:tcPr>
            <w:tcW w:w="993" w:type="dxa"/>
            <w:noWrap/>
            <w:hideMark/>
          </w:tcPr>
          <w:p w:rsidR="00C22CCF" w:rsidRPr="002D2842" w:rsidRDefault="00C22CCF" w:rsidP="000176EB">
            <w:pPr>
              <w:rPr>
                <w:rFonts w:asciiTheme="minorHAnsi" w:hAnsiTheme="minorHAnsi"/>
                <w:color w:val="000000"/>
                <w:sz w:val="16"/>
                <w:szCs w:val="16"/>
              </w:rPr>
            </w:pPr>
            <w:r>
              <w:rPr>
                <w:rFonts w:asciiTheme="minorHAnsi" w:hAnsiTheme="minorHAnsi"/>
                <w:color w:val="000000"/>
                <w:sz w:val="16"/>
                <w:szCs w:val="16"/>
              </w:rPr>
              <w:t xml:space="preserve">Not at all </w:t>
            </w:r>
          </w:p>
        </w:tc>
        <w:tc>
          <w:tcPr>
            <w:tcW w:w="850" w:type="dxa"/>
            <w:noWrap/>
            <w:hideMark/>
          </w:tcPr>
          <w:p w:rsidR="00C22CCF" w:rsidRPr="002D2842" w:rsidRDefault="00C22CCF" w:rsidP="000176EB">
            <w:pPr>
              <w:rPr>
                <w:rFonts w:asciiTheme="minorHAnsi" w:hAnsiTheme="minorHAnsi"/>
                <w:color w:val="000000"/>
                <w:sz w:val="16"/>
                <w:szCs w:val="16"/>
              </w:rPr>
            </w:pPr>
            <w:r>
              <w:rPr>
                <w:rFonts w:asciiTheme="minorHAnsi" w:hAnsiTheme="minorHAnsi"/>
                <w:color w:val="000000"/>
                <w:sz w:val="16"/>
                <w:szCs w:val="16"/>
              </w:rPr>
              <w:t xml:space="preserve">A little </w:t>
            </w:r>
          </w:p>
        </w:tc>
        <w:tc>
          <w:tcPr>
            <w:tcW w:w="993" w:type="dxa"/>
            <w:noWrap/>
            <w:hideMark/>
          </w:tcPr>
          <w:p w:rsidR="00C22CCF" w:rsidRPr="002D2842" w:rsidRDefault="00C22CCF" w:rsidP="000176EB">
            <w:pPr>
              <w:rPr>
                <w:rFonts w:asciiTheme="minorHAnsi" w:hAnsiTheme="minorHAnsi"/>
                <w:color w:val="000000"/>
                <w:sz w:val="16"/>
                <w:szCs w:val="16"/>
              </w:rPr>
            </w:pPr>
            <w:r>
              <w:rPr>
                <w:rFonts w:asciiTheme="minorHAnsi" w:hAnsiTheme="minorHAnsi"/>
                <w:color w:val="000000"/>
                <w:sz w:val="16"/>
                <w:szCs w:val="16"/>
              </w:rPr>
              <w:t>Moderately</w:t>
            </w:r>
          </w:p>
        </w:tc>
        <w:tc>
          <w:tcPr>
            <w:tcW w:w="993" w:type="dxa"/>
            <w:noWrap/>
            <w:hideMark/>
          </w:tcPr>
          <w:p w:rsidR="00C22CCF" w:rsidRPr="002D2842" w:rsidRDefault="00C22CCF" w:rsidP="000176EB">
            <w:pPr>
              <w:rPr>
                <w:rFonts w:asciiTheme="minorHAnsi" w:hAnsiTheme="minorHAnsi"/>
                <w:color w:val="000000"/>
                <w:sz w:val="16"/>
                <w:szCs w:val="16"/>
              </w:rPr>
            </w:pPr>
            <w:r>
              <w:rPr>
                <w:rFonts w:asciiTheme="minorHAnsi" w:hAnsiTheme="minorHAnsi"/>
                <w:color w:val="000000"/>
                <w:sz w:val="16"/>
                <w:szCs w:val="16"/>
              </w:rPr>
              <w:t xml:space="preserve">A lot </w:t>
            </w:r>
          </w:p>
        </w:tc>
        <w:tc>
          <w:tcPr>
            <w:tcW w:w="911" w:type="dxa"/>
          </w:tcPr>
          <w:p w:rsidR="00C22CCF" w:rsidRDefault="00C22CCF" w:rsidP="000176EB">
            <w:pPr>
              <w:rPr>
                <w:rFonts w:asciiTheme="minorHAnsi" w:hAnsiTheme="minorHAnsi"/>
                <w:color w:val="000000"/>
                <w:sz w:val="16"/>
                <w:szCs w:val="16"/>
              </w:rPr>
            </w:pPr>
            <w:r>
              <w:rPr>
                <w:rFonts w:asciiTheme="minorHAnsi" w:hAnsiTheme="minorHAnsi"/>
                <w:color w:val="000000"/>
                <w:sz w:val="16"/>
                <w:szCs w:val="16"/>
              </w:rPr>
              <w:t>Not applicable</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Have you been treated unfairly in making or keeping friends?</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984(56.5)</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251(14.4)</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218(12.5)</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229(13.2)</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59(3.4)</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Have you been treated unfairly by the people in your neighbourhood?</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1229(71.7)</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169(9.9)</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126(7.4)</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105(6.1)</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85(5.0)</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 xml:space="preserve">Have you been treated unfairly in dating or intimate relationships? </w:t>
            </w:r>
          </w:p>
        </w:tc>
        <w:tc>
          <w:tcPr>
            <w:tcW w:w="993"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858(51.0)</w:t>
            </w:r>
          </w:p>
        </w:tc>
        <w:tc>
          <w:tcPr>
            <w:tcW w:w="850"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141(8.4)</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159(9.4)</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201(11.9)</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324(19.3)</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 xml:space="preserve">Have you been treated unfairly in housing? </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969(62.4)</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75(4.8)</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64(4.1)</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106(6.8)</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340(21.9)</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 xml:space="preserve">Have you been treated unfairly in your education? </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744(51.5)</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92(6.4)</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77(5.3)</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101(7.0)</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432(29.9)</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 xml:space="preserve">Have you been treated unfairly in marriage or divorce? </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598(46.8)</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93(7.3)</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82(6.4)</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174(13.6)</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331(25.9)</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 xml:space="preserve">Have you been treated unfairly by your family? </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863(53.0)</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273(16.8)</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222(13.6)</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251(15.4)</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20(1.2)</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 xml:space="preserve">Have you been treated unfairly in finding a job? </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729(47.4)</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93(6.0)</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105(6.8)</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156(10.1)</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456(29.6)</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 xml:space="preserve">Have you been treated unfairly in keeping a job? </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752(48.5)</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117(7.6)</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132(8.5)</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196(12.7)</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352(22.7)</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 xml:space="preserve">Have you been treated unfairly when using public transport? </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1334(79.0)</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56(3.3)</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43(2.5)</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38(2.3)</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217(12.9)</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Have you been treated unfairly in getting welfare benefits or disability pensions?</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744(49.3)</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69(4.6)</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45(3.0)</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64(4.2)</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586(38.9)</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 xml:space="preserve">Have you been treated unfairly in your religious practices? </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1141(73.0)</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37(2.4)</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38(2.4)</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53(3.4)</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293(18.8)</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 xml:space="preserve">Have you been treated unfairly in your social life? </w:t>
            </w:r>
          </w:p>
        </w:tc>
        <w:tc>
          <w:tcPr>
            <w:tcW w:w="993"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1250(74.9)</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145(8.7)</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87(5.2)</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73(4.4)</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113(6.8)</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 xml:space="preserve">Have you been treated unfairly by the police? </w:t>
            </w:r>
          </w:p>
        </w:tc>
        <w:tc>
          <w:tcPr>
            <w:tcW w:w="993"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1015(65.2)</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54(3.5)</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62(4.0)</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71(4.6)</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354(22.7)</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 xml:space="preserve">Have you been treated unfairly when getting help for physical health problems? </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1351(79.5)</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124(7.3)</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73(4.3)</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98(5.8)</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53(3.1)</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 xml:space="preserve">Have you been treated unfairly by mental health staff? </w:t>
            </w:r>
          </w:p>
        </w:tc>
        <w:tc>
          <w:tcPr>
            <w:tcW w:w="993"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1192(79.9)</w:t>
            </w:r>
          </w:p>
        </w:tc>
        <w:tc>
          <w:tcPr>
            <w:tcW w:w="850"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115(7.7)</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68(4.6)</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66(4.4)</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25(1.7)</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 xml:space="preserve">Have you been treated unfairly in your levels of privacy? </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1363(77.6)</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137(7.8)</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96(5.5)</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120(6.8)</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40(2.3)</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Have you been treated unfairly in your personal safety and security?</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1248(72.7)</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144(8.4)</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118(6.9)</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159(9.3)</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48(2.8)</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Have you been treated unfairly in starting a family or having children?</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652(45.7)</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77(5.4)</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70(4.9)</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82(5.7)</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546(38.3)</w:t>
            </w:r>
          </w:p>
        </w:tc>
      </w:tr>
      <w:tr w:rsidR="007276A9" w:rsidRPr="009D652F" w:rsidTr="009D3993">
        <w:tblPrEx>
          <w:tblLook w:val="04A0" w:firstRow="1" w:lastRow="0" w:firstColumn="1" w:lastColumn="0" w:noHBand="0" w:noVBand="1"/>
        </w:tblPrEx>
        <w:trPr>
          <w:trHeight w:val="300"/>
        </w:trPr>
        <w:tc>
          <w:tcPr>
            <w:tcW w:w="4502" w:type="dxa"/>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 xml:space="preserve">Have you been treated unfairly in your role as a parent to your children? </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631(49.3)</w:t>
            </w:r>
          </w:p>
        </w:tc>
        <w:tc>
          <w:tcPr>
            <w:tcW w:w="850"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75(5.9)</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58(4.5)</w:t>
            </w:r>
          </w:p>
        </w:tc>
        <w:tc>
          <w:tcPr>
            <w:tcW w:w="993" w:type="dxa"/>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93(7.3)</w:t>
            </w:r>
          </w:p>
        </w:tc>
        <w:tc>
          <w:tcPr>
            <w:tcW w:w="911" w:type="dxa"/>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421(32.9)</w:t>
            </w:r>
          </w:p>
        </w:tc>
      </w:tr>
      <w:tr w:rsidR="007276A9" w:rsidRPr="009D652F" w:rsidTr="00976D72">
        <w:tblPrEx>
          <w:tblLook w:val="04A0" w:firstRow="1" w:lastRow="0" w:firstColumn="1" w:lastColumn="0" w:noHBand="0" w:noVBand="1"/>
        </w:tblPrEx>
        <w:trPr>
          <w:trHeight w:val="236"/>
        </w:trPr>
        <w:tc>
          <w:tcPr>
            <w:tcW w:w="4502" w:type="dxa"/>
            <w:tcBorders>
              <w:bottom w:val="single" w:sz="4" w:space="0" w:color="auto"/>
            </w:tcBorders>
            <w:noWrap/>
            <w:hideMark/>
          </w:tcPr>
          <w:p w:rsidR="00C22CCF" w:rsidRPr="009D6646" w:rsidRDefault="00C22CCF" w:rsidP="000176EB">
            <w:pPr>
              <w:rPr>
                <w:rFonts w:asciiTheme="minorHAnsi" w:hAnsiTheme="minorHAnsi"/>
                <w:color w:val="000000"/>
                <w:sz w:val="16"/>
                <w:szCs w:val="16"/>
              </w:rPr>
            </w:pPr>
            <w:r w:rsidRPr="009D6646">
              <w:rPr>
                <w:rFonts w:asciiTheme="minorHAnsi" w:hAnsiTheme="minorHAnsi"/>
                <w:color w:val="000000"/>
                <w:sz w:val="16"/>
                <w:szCs w:val="16"/>
              </w:rPr>
              <w:t>Have you been avoided or shunned by people who know that you have a mental health problem?</w:t>
            </w:r>
          </w:p>
        </w:tc>
        <w:tc>
          <w:tcPr>
            <w:tcW w:w="993" w:type="dxa"/>
            <w:tcBorders>
              <w:bottom w:val="single" w:sz="4" w:space="0" w:color="auto"/>
            </w:tcBorders>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950(60.9)</w:t>
            </w:r>
          </w:p>
        </w:tc>
        <w:tc>
          <w:tcPr>
            <w:tcW w:w="850" w:type="dxa"/>
            <w:tcBorders>
              <w:bottom w:val="single" w:sz="4" w:space="0" w:color="auto"/>
            </w:tcBorders>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221(14.2)</w:t>
            </w:r>
          </w:p>
        </w:tc>
        <w:tc>
          <w:tcPr>
            <w:tcW w:w="993" w:type="dxa"/>
            <w:tcBorders>
              <w:bottom w:val="single" w:sz="4" w:space="0" w:color="auto"/>
            </w:tcBorders>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172(11.0)</w:t>
            </w:r>
          </w:p>
        </w:tc>
        <w:tc>
          <w:tcPr>
            <w:tcW w:w="993" w:type="dxa"/>
            <w:tcBorders>
              <w:bottom w:val="single" w:sz="4" w:space="0" w:color="auto"/>
            </w:tcBorders>
            <w:noWrap/>
            <w:hideMark/>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183(11.7)</w:t>
            </w:r>
          </w:p>
        </w:tc>
        <w:tc>
          <w:tcPr>
            <w:tcW w:w="911" w:type="dxa"/>
            <w:tcBorders>
              <w:bottom w:val="single" w:sz="4" w:space="0" w:color="auto"/>
            </w:tcBorders>
          </w:tcPr>
          <w:p w:rsidR="00C22CCF" w:rsidRPr="009D6646" w:rsidRDefault="00C22CCF" w:rsidP="000176EB">
            <w:pPr>
              <w:jc w:val="both"/>
              <w:rPr>
                <w:rFonts w:asciiTheme="minorHAnsi" w:hAnsiTheme="minorHAnsi"/>
                <w:color w:val="000000"/>
                <w:sz w:val="16"/>
                <w:szCs w:val="16"/>
              </w:rPr>
            </w:pPr>
            <w:r w:rsidRPr="009D6646">
              <w:rPr>
                <w:rFonts w:asciiTheme="minorHAnsi" w:hAnsiTheme="minorHAnsi"/>
                <w:sz w:val="16"/>
                <w:szCs w:val="16"/>
              </w:rPr>
              <w:t>31(2.0)</w:t>
            </w:r>
          </w:p>
        </w:tc>
      </w:tr>
      <w:bookmarkEnd w:id="11"/>
    </w:tbl>
    <w:p w:rsidR="007276A9" w:rsidRDefault="007276A9" w:rsidP="00260434">
      <w:pPr>
        <w:spacing w:after="200" w:line="276" w:lineRule="auto"/>
        <w:rPr>
          <w:rFonts w:asciiTheme="minorHAnsi" w:hAnsiTheme="minorHAnsi" w:cstheme="minorHAnsi"/>
          <w:sz w:val="18"/>
          <w:szCs w:val="18"/>
        </w:rPr>
        <w:sectPr w:rsidR="007276A9" w:rsidSect="007276A9">
          <w:pgSz w:w="11906" w:h="16838"/>
          <w:pgMar w:top="1440" w:right="1440" w:bottom="1440" w:left="1440" w:header="708" w:footer="708" w:gutter="0"/>
          <w:cols w:space="708"/>
          <w:docGrid w:linePitch="360"/>
        </w:sectPr>
      </w:pPr>
    </w:p>
    <w:tbl>
      <w:tblPr>
        <w:tblStyle w:val="TableGrid2"/>
        <w:tblW w:w="0" w:type="auto"/>
        <w:tblBorders>
          <w:insideH w:val="none" w:sz="0" w:space="0" w:color="auto"/>
          <w:insideV w:val="none" w:sz="0" w:space="0" w:color="auto"/>
        </w:tblBorders>
        <w:tblLook w:val="0000" w:firstRow="0" w:lastRow="0" w:firstColumn="0" w:lastColumn="0" w:noHBand="0" w:noVBand="0"/>
      </w:tblPr>
      <w:tblGrid>
        <w:gridCol w:w="4399"/>
        <w:gridCol w:w="881"/>
        <w:gridCol w:w="1041"/>
        <w:gridCol w:w="566"/>
        <w:gridCol w:w="594"/>
        <w:gridCol w:w="673"/>
        <w:gridCol w:w="563"/>
        <w:gridCol w:w="836"/>
        <w:gridCol w:w="659"/>
        <w:gridCol w:w="623"/>
        <w:gridCol w:w="666"/>
        <w:gridCol w:w="710"/>
        <w:gridCol w:w="594"/>
        <w:gridCol w:w="566"/>
        <w:gridCol w:w="587"/>
      </w:tblGrid>
      <w:tr w:rsidR="009D3993" w:rsidTr="0022426D">
        <w:trPr>
          <w:trHeight w:val="165"/>
        </w:trPr>
        <w:tc>
          <w:tcPr>
            <w:tcW w:w="13958" w:type="dxa"/>
            <w:gridSpan w:val="15"/>
            <w:tcBorders>
              <w:top w:val="nil"/>
              <w:left w:val="nil"/>
              <w:bottom w:val="single" w:sz="4" w:space="0" w:color="auto"/>
              <w:right w:val="nil"/>
            </w:tcBorders>
          </w:tcPr>
          <w:p w:rsidR="00976D72" w:rsidRPr="00976D72" w:rsidRDefault="009D3993" w:rsidP="00976D72">
            <w:pPr>
              <w:spacing w:line="276" w:lineRule="auto"/>
              <w:rPr>
                <w:rFonts w:asciiTheme="minorHAnsi" w:hAnsiTheme="minorHAnsi" w:cstheme="minorHAnsi"/>
                <w:b/>
                <w:sz w:val="18"/>
                <w:szCs w:val="18"/>
              </w:rPr>
            </w:pPr>
            <w:r w:rsidRPr="00976D72">
              <w:rPr>
                <w:rFonts w:asciiTheme="minorHAnsi" w:hAnsiTheme="minorHAnsi" w:cstheme="minorHAnsi"/>
                <w:b/>
                <w:sz w:val="18"/>
                <w:szCs w:val="18"/>
              </w:rPr>
              <w:lastRenderedPageBreak/>
              <w:t xml:space="preserve">Table 2  </w:t>
            </w:r>
          </w:p>
          <w:p w:rsidR="009D3993" w:rsidRDefault="009D3993" w:rsidP="00976D72">
            <w:pPr>
              <w:spacing w:line="276" w:lineRule="auto"/>
              <w:rPr>
                <w:rFonts w:asciiTheme="minorHAnsi" w:hAnsiTheme="minorHAnsi" w:cstheme="minorHAnsi"/>
                <w:sz w:val="18"/>
                <w:szCs w:val="18"/>
              </w:rPr>
            </w:pPr>
            <w:r w:rsidRPr="004F2962">
              <w:rPr>
                <w:rFonts w:asciiTheme="minorHAnsi" w:hAnsiTheme="minorHAnsi" w:cstheme="minorHAnsi"/>
                <w:sz w:val="18"/>
                <w:szCs w:val="18"/>
                <w:lang w:val="en-US"/>
              </w:rPr>
              <w:t xml:space="preserve">How correlation coefficients of </w:t>
            </w:r>
            <w:r>
              <w:rPr>
                <w:rFonts w:asciiTheme="minorHAnsi" w:hAnsiTheme="minorHAnsi" w:cstheme="minorHAnsi"/>
                <w:sz w:val="18"/>
                <w:szCs w:val="18"/>
                <w:lang w:val="en-US"/>
              </w:rPr>
              <w:t>DISC</w:t>
            </w:r>
            <w:r w:rsidRPr="004F2962">
              <w:rPr>
                <w:rFonts w:asciiTheme="minorHAnsi" w:hAnsiTheme="minorHAnsi" w:cstheme="minorHAnsi"/>
                <w:sz w:val="18"/>
                <w:szCs w:val="18"/>
                <w:lang w:val="en-US"/>
              </w:rPr>
              <w:t xml:space="preserve"> items with identified </w:t>
            </w:r>
            <w:r>
              <w:rPr>
                <w:rFonts w:asciiTheme="minorHAnsi" w:hAnsiTheme="minorHAnsi" w:cstheme="minorHAnsi"/>
                <w:sz w:val="18"/>
                <w:szCs w:val="18"/>
                <w:lang w:val="en-US"/>
              </w:rPr>
              <w:t xml:space="preserve">DISC latent factors </w:t>
            </w:r>
            <w:r w:rsidRPr="004F2962">
              <w:rPr>
                <w:rFonts w:asciiTheme="minorHAnsi" w:hAnsiTheme="minorHAnsi" w:cstheme="minorHAnsi"/>
                <w:sz w:val="18"/>
                <w:szCs w:val="18"/>
                <w:lang w:val="en-US"/>
              </w:rPr>
              <w:t xml:space="preserve">vary between </w:t>
            </w:r>
            <w:r>
              <w:rPr>
                <w:rFonts w:asciiTheme="minorHAnsi" w:hAnsiTheme="minorHAnsi" w:cstheme="minorHAnsi"/>
                <w:sz w:val="18"/>
                <w:szCs w:val="18"/>
                <w:lang w:val="en-US"/>
              </w:rPr>
              <w:t>regions</w:t>
            </w:r>
            <w:r w:rsidRPr="004F2962">
              <w:rPr>
                <w:rFonts w:asciiTheme="minorHAnsi" w:hAnsiTheme="minorHAnsi" w:cstheme="minorHAnsi"/>
                <w:sz w:val="18"/>
                <w:szCs w:val="18"/>
                <w:lang w:val="en-US"/>
              </w:rPr>
              <w:t>*</w:t>
            </w:r>
            <w:r>
              <w:rPr>
                <w:rFonts w:asciiTheme="minorHAnsi" w:hAnsiTheme="minorHAnsi" w:cstheme="minorHAnsi"/>
                <w:sz w:val="18"/>
                <w:szCs w:val="18"/>
                <w:lang w:val="en-US"/>
              </w:rPr>
              <w:t xml:space="preserve"> </w:t>
            </w:r>
            <w:r w:rsidR="009D6646">
              <w:rPr>
                <w:rFonts w:asciiTheme="minorHAnsi" w:hAnsiTheme="minorHAnsi" w:cstheme="minorHAnsi"/>
                <w:sz w:val="18"/>
                <w:szCs w:val="18"/>
                <w:lang w:val="en-US"/>
              </w:rPr>
              <w:t>(Items in bold characters represent the factors that retained from meta-EFA)</w:t>
            </w:r>
          </w:p>
        </w:tc>
      </w:tr>
      <w:tr w:rsidR="00F444F5" w:rsidTr="0022426D">
        <w:trPr>
          <w:trHeight w:val="94"/>
        </w:trPr>
        <w:tc>
          <w:tcPr>
            <w:tcW w:w="13958" w:type="dxa"/>
            <w:gridSpan w:val="15"/>
            <w:tcBorders>
              <w:top w:val="single" w:sz="4" w:space="0" w:color="auto"/>
            </w:tcBorders>
          </w:tcPr>
          <w:p w:rsidR="00F444F5" w:rsidRDefault="00F444F5" w:rsidP="00F444F5">
            <w:pPr>
              <w:spacing w:line="276" w:lineRule="auto"/>
              <w:ind w:left="108"/>
              <w:rPr>
                <w:rFonts w:asciiTheme="minorHAnsi" w:hAnsiTheme="minorHAnsi" w:cstheme="minorHAnsi"/>
                <w:sz w:val="18"/>
                <w:szCs w:val="18"/>
              </w:rPr>
            </w:pPr>
          </w:p>
        </w:tc>
      </w:tr>
      <w:tr w:rsidR="00F444F5" w:rsidRPr="009D652F" w:rsidTr="0022426D">
        <w:trPr>
          <w:trHeight w:val="300"/>
        </w:trPr>
        <w:tc>
          <w:tcPr>
            <w:tcW w:w="4412" w:type="dxa"/>
            <w:noWrap/>
            <w:hideMark/>
          </w:tcPr>
          <w:p w:rsidR="00260434" w:rsidRPr="002D2842" w:rsidRDefault="00260434" w:rsidP="00A3147A">
            <w:pPr>
              <w:rPr>
                <w:rFonts w:asciiTheme="minorHAnsi" w:hAnsiTheme="minorHAnsi"/>
                <w:color w:val="000000"/>
                <w:sz w:val="16"/>
                <w:szCs w:val="16"/>
              </w:rPr>
            </w:pPr>
          </w:p>
        </w:tc>
        <w:tc>
          <w:tcPr>
            <w:tcW w:w="1896" w:type="dxa"/>
            <w:gridSpan w:val="2"/>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 xml:space="preserve">Australesia/Eastern/South East Asia </w:t>
            </w:r>
          </w:p>
        </w:tc>
        <w:tc>
          <w:tcPr>
            <w:tcW w:w="1162" w:type="dxa"/>
            <w:gridSpan w:val="2"/>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Eastern Europe</w:t>
            </w:r>
          </w:p>
        </w:tc>
        <w:tc>
          <w:tcPr>
            <w:tcW w:w="1238" w:type="dxa"/>
            <w:gridSpan w:val="2"/>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 xml:space="preserve"> North/South America</w:t>
            </w:r>
          </w:p>
        </w:tc>
        <w:tc>
          <w:tcPr>
            <w:tcW w:w="1498" w:type="dxa"/>
            <w:gridSpan w:val="2"/>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 xml:space="preserve"> Northern Europe</w:t>
            </w:r>
          </w:p>
        </w:tc>
        <w:tc>
          <w:tcPr>
            <w:tcW w:w="1291" w:type="dxa"/>
            <w:gridSpan w:val="2"/>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Northern and Western Africa</w:t>
            </w:r>
          </w:p>
        </w:tc>
        <w:tc>
          <w:tcPr>
            <w:tcW w:w="1306" w:type="dxa"/>
            <w:gridSpan w:val="2"/>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Southern Europe</w:t>
            </w:r>
          </w:p>
        </w:tc>
        <w:tc>
          <w:tcPr>
            <w:tcW w:w="1155" w:type="dxa"/>
            <w:gridSpan w:val="2"/>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Western Europe</w:t>
            </w:r>
          </w:p>
        </w:tc>
      </w:tr>
      <w:tr w:rsidR="00F444F5" w:rsidRPr="009D652F" w:rsidTr="0022426D">
        <w:trPr>
          <w:trHeight w:val="180"/>
        </w:trPr>
        <w:tc>
          <w:tcPr>
            <w:tcW w:w="4412" w:type="dxa"/>
            <w:vMerge w:val="restart"/>
            <w:noWrap/>
            <w:hideMark/>
          </w:tcPr>
          <w:p w:rsidR="00F444F5" w:rsidRPr="002D2842" w:rsidRDefault="00F444F5" w:rsidP="00A3147A">
            <w:pPr>
              <w:rPr>
                <w:rFonts w:asciiTheme="minorHAnsi" w:hAnsiTheme="minorHAnsi"/>
                <w:color w:val="000000"/>
                <w:sz w:val="16"/>
                <w:szCs w:val="16"/>
              </w:rPr>
            </w:pPr>
          </w:p>
        </w:tc>
        <w:tc>
          <w:tcPr>
            <w:tcW w:w="1896" w:type="dxa"/>
            <w:gridSpan w:val="2"/>
            <w:tcBorders>
              <w:bottom w:val="single" w:sz="4" w:space="0" w:color="auto"/>
            </w:tcBorders>
            <w:noWrap/>
            <w:hideMark/>
          </w:tcPr>
          <w:p w:rsidR="00F444F5" w:rsidRPr="002D2842" w:rsidRDefault="00F444F5" w:rsidP="00A3147A">
            <w:pPr>
              <w:rPr>
                <w:rFonts w:asciiTheme="minorHAnsi" w:hAnsiTheme="minorHAnsi"/>
                <w:color w:val="000000"/>
                <w:sz w:val="16"/>
                <w:szCs w:val="16"/>
              </w:rPr>
            </w:pPr>
            <w:r w:rsidRPr="002D2842">
              <w:rPr>
                <w:rFonts w:asciiTheme="minorHAnsi" w:hAnsiTheme="minorHAnsi"/>
                <w:color w:val="000000"/>
                <w:sz w:val="16"/>
                <w:szCs w:val="16"/>
              </w:rPr>
              <w:t>(n=318)</w:t>
            </w:r>
          </w:p>
        </w:tc>
        <w:tc>
          <w:tcPr>
            <w:tcW w:w="1162" w:type="dxa"/>
            <w:gridSpan w:val="2"/>
            <w:tcBorders>
              <w:bottom w:val="single" w:sz="4" w:space="0" w:color="auto"/>
            </w:tcBorders>
            <w:noWrap/>
            <w:hideMark/>
          </w:tcPr>
          <w:p w:rsidR="00F444F5" w:rsidRPr="002D2842" w:rsidRDefault="00F444F5" w:rsidP="00A3147A">
            <w:pPr>
              <w:rPr>
                <w:rFonts w:asciiTheme="minorHAnsi" w:hAnsiTheme="minorHAnsi"/>
                <w:color w:val="000000"/>
                <w:sz w:val="16"/>
                <w:szCs w:val="16"/>
              </w:rPr>
            </w:pPr>
            <w:r w:rsidRPr="002D2842">
              <w:rPr>
                <w:rFonts w:asciiTheme="minorHAnsi" w:hAnsiTheme="minorHAnsi"/>
                <w:color w:val="000000"/>
                <w:sz w:val="16"/>
                <w:szCs w:val="16"/>
              </w:rPr>
              <w:t>(n=225)</w:t>
            </w:r>
          </w:p>
        </w:tc>
        <w:tc>
          <w:tcPr>
            <w:tcW w:w="1238" w:type="dxa"/>
            <w:gridSpan w:val="2"/>
            <w:tcBorders>
              <w:bottom w:val="single" w:sz="4" w:space="0" w:color="auto"/>
            </w:tcBorders>
            <w:noWrap/>
            <w:hideMark/>
          </w:tcPr>
          <w:p w:rsidR="00F444F5" w:rsidRPr="002D2842" w:rsidRDefault="00F444F5" w:rsidP="00A3147A">
            <w:pPr>
              <w:rPr>
                <w:rFonts w:asciiTheme="minorHAnsi" w:hAnsiTheme="minorHAnsi"/>
                <w:color w:val="000000"/>
                <w:sz w:val="16"/>
                <w:szCs w:val="16"/>
              </w:rPr>
            </w:pPr>
            <w:r w:rsidRPr="002D2842">
              <w:rPr>
                <w:rFonts w:asciiTheme="minorHAnsi" w:hAnsiTheme="minorHAnsi"/>
                <w:color w:val="000000"/>
                <w:sz w:val="16"/>
                <w:szCs w:val="16"/>
              </w:rPr>
              <w:t>(n=146)</w:t>
            </w:r>
          </w:p>
        </w:tc>
        <w:tc>
          <w:tcPr>
            <w:tcW w:w="1498" w:type="dxa"/>
            <w:gridSpan w:val="2"/>
            <w:tcBorders>
              <w:bottom w:val="single" w:sz="4" w:space="0" w:color="auto"/>
            </w:tcBorders>
            <w:noWrap/>
            <w:hideMark/>
          </w:tcPr>
          <w:p w:rsidR="00F444F5" w:rsidRPr="002D2842" w:rsidRDefault="00F444F5" w:rsidP="00A3147A">
            <w:pPr>
              <w:rPr>
                <w:rFonts w:asciiTheme="minorHAnsi" w:hAnsiTheme="minorHAnsi"/>
                <w:color w:val="000000"/>
                <w:sz w:val="16"/>
                <w:szCs w:val="16"/>
              </w:rPr>
            </w:pPr>
            <w:r w:rsidRPr="002D2842">
              <w:rPr>
                <w:rFonts w:asciiTheme="minorHAnsi" w:hAnsiTheme="minorHAnsi"/>
                <w:color w:val="000000"/>
                <w:sz w:val="16"/>
                <w:szCs w:val="16"/>
              </w:rPr>
              <w:t>(n=230)</w:t>
            </w:r>
          </w:p>
        </w:tc>
        <w:tc>
          <w:tcPr>
            <w:tcW w:w="1291" w:type="dxa"/>
            <w:gridSpan w:val="2"/>
            <w:tcBorders>
              <w:bottom w:val="single" w:sz="4" w:space="0" w:color="auto"/>
            </w:tcBorders>
            <w:noWrap/>
            <w:hideMark/>
          </w:tcPr>
          <w:p w:rsidR="00F444F5" w:rsidRPr="002D2842" w:rsidRDefault="00F444F5" w:rsidP="00A3147A">
            <w:pPr>
              <w:rPr>
                <w:rFonts w:asciiTheme="minorHAnsi" w:hAnsiTheme="minorHAnsi"/>
                <w:color w:val="000000"/>
                <w:sz w:val="16"/>
                <w:szCs w:val="16"/>
              </w:rPr>
            </w:pPr>
            <w:r w:rsidRPr="002D2842">
              <w:rPr>
                <w:rFonts w:asciiTheme="minorHAnsi" w:hAnsiTheme="minorHAnsi"/>
                <w:color w:val="000000"/>
                <w:sz w:val="16"/>
                <w:szCs w:val="16"/>
              </w:rPr>
              <w:t>(n=188)</w:t>
            </w:r>
          </w:p>
        </w:tc>
        <w:tc>
          <w:tcPr>
            <w:tcW w:w="1306" w:type="dxa"/>
            <w:gridSpan w:val="2"/>
            <w:tcBorders>
              <w:bottom w:val="single" w:sz="4" w:space="0" w:color="auto"/>
            </w:tcBorders>
            <w:noWrap/>
            <w:hideMark/>
          </w:tcPr>
          <w:p w:rsidR="00F444F5" w:rsidRPr="002D2842" w:rsidRDefault="00F444F5" w:rsidP="00A3147A">
            <w:pPr>
              <w:rPr>
                <w:rFonts w:asciiTheme="minorHAnsi" w:hAnsiTheme="minorHAnsi"/>
                <w:color w:val="000000"/>
                <w:sz w:val="16"/>
                <w:szCs w:val="16"/>
              </w:rPr>
            </w:pPr>
            <w:r w:rsidRPr="002D2842">
              <w:rPr>
                <w:rFonts w:asciiTheme="minorHAnsi" w:hAnsiTheme="minorHAnsi"/>
                <w:color w:val="000000"/>
                <w:sz w:val="16"/>
                <w:szCs w:val="16"/>
              </w:rPr>
              <w:t>(n=422)</w:t>
            </w:r>
          </w:p>
        </w:tc>
        <w:tc>
          <w:tcPr>
            <w:tcW w:w="1155" w:type="dxa"/>
            <w:gridSpan w:val="2"/>
            <w:tcBorders>
              <w:bottom w:val="single" w:sz="4" w:space="0" w:color="auto"/>
            </w:tcBorders>
            <w:noWrap/>
            <w:hideMark/>
          </w:tcPr>
          <w:p w:rsidR="00F444F5" w:rsidRPr="002D2842" w:rsidRDefault="00F444F5" w:rsidP="00A3147A">
            <w:pPr>
              <w:rPr>
                <w:rFonts w:asciiTheme="minorHAnsi" w:hAnsiTheme="minorHAnsi"/>
                <w:color w:val="000000"/>
                <w:sz w:val="16"/>
                <w:szCs w:val="16"/>
              </w:rPr>
            </w:pPr>
            <w:r w:rsidRPr="002D2842">
              <w:rPr>
                <w:rFonts w:asciiTheme="minorHAnsi" w:hAnsiTheme="minorHAnsi"/>
                <w:color w:val="000000"/>
                <w:sz w:val="16"/>
                <w:szCs w:val="16"/>
              </w:rPr>
              <w:t>(n=290)</w:t>
            </w:r>
          </w:p>
        </w:tc>
      </w:tr>
      <w:tr w:rsidR="00F444F5" w:rsidRPr="009D652F" w:rsidTr="0022426D">
        <w:trPr>
          <w:trHeight w:val="105"/>
        </w:trPr>
        <w:tc>
          <w:tcPr>
            <w:tcW w:w="4412" w:type="dxa"/>
            <w:vMerge/>
            <w:noWrap/>
          </w:tcPr>
          <w:p w:rsidR="00F444F5" w:rsidRPr="002D2842" w:rsidRDefault="00F444F5" w:rsidP="00A3147A">
            <w:pPr>
              <w:rPr>
                <w:rFonts w:asciiTheme="minorHAnsi" w:hAnsiTheme="minorHAnsi"/>
                <w:color w:val="000000"/>
                <w:sz w:val="16"/>
                <w:szCs w:val="16"/>
              </w:rPr>
            </w:pPr>
          </w:p>
        </w:tc>
        <w:tc>
          <w:tcPr>
            <w:tcW w:w="1896" w:type="dxa"/>
            <w:gridSpan w:val="2"/>
            <w:tcBorders>
              <w:top w:val="single" w:sz="4" w:space="0" w:color="auto"/>
            </w:tcBorders>
            <w:noWrap/>
          </w:tcPr>
          <w:p w:rsidR="00F444F5" w:rsidRPr="002D2842" w:rsidRDefault="00F444F5" w:rsidP="00A3147A">
            <w:pPr>
              <w:rPr>
                <w:rFonts w:asciiTheme="minorHAnsi" w:hAnsiTheme="minorHAnsi"/>
                <w:color w:val="000000"/>
                <w:sz w:val="16"/>
                <w:szCs w:val="16"/>
              </w:rPr>
            </w:pPr>
          </w:p>
        </w:tc>
        <w:tc>
          <w:tcPr>
            <w:tcW w:w="1162" w:type="dxa"/>
            <w:gridSpan w:val="2"/>
            <w:tcBorders>
              <w:top w:val="single" w:sz="4" w:space="0" w:color="auto"/>
            </w:tcBorders>
            <w:noWrap/>
          </w:tcPr>
          <w:p w:rsidR="00F444F5" w:rsidRPr="002D2842" w:rsidRDefault="00F444F5" w:rsidP="00A3147A">
            <w:pPr>
              <w:rPr>
                <w:rFonts w:asciiTheme="minorHAnsi" w:hAnsiTheme="minorHAnsi"/>
                <w:color w:val="000000"/>
                <w:sz w:val="16"/>
                <w:szCs w:val="16"/>
              </w:rPr>
            </w:pPr>
          </w:p>
        </w:tc>
        <w:tc>
          <w:tcPr>
            <w:tcW w:w="1238" w:type="dxa"/>
            <w:gridSpan w:val="2"/>
            <w:tcBorders>
              <w:top w:val="single" w:sz="4" w:space="0" w:color="auto"/>
            </w:tcBorders>
            <w:noWrap/>
          </w:tcPr>
          <w:p w:rsidR="00F444F5" w:rsidRPr="002D2842" w:rsidRDefault="00F444F5" w:rsidP="00A3147A">
            <w:pPr>
              <w:rPr>
                <w:rFonts w:asciiTheme="minorHAnsi" w:hAnsiTheme="minorHAnsi"/>
                <w:color w:val="000000"/>
                <w:sz w:val="16"/>
                <w:szCs w:val="16"/>
              </w:rPr>
            </w:pPr>
          </w:p>
        </w:tc>
        <w:tc>
          <w:tcPr>
            <w:tcW w:w="1498" w:type="dxa"/>
            <w:gridSpan w:val="2"/>
            <w:tcBorders>
              <w:top w:val="single" w:sz="4" w:space="0" w:color="auto"/>
            </w:tcBorders>
            <w:noWrap/>
          </w:tcPr>
          <w:p w:rsidR="00F444F5" w:rsidRPr="002D2842" w:rsidRDefault="00F444F5" w:rsidP="00A3147A">
            <w:pPr>
              <w:rPr>
                <w:rFonts w:asciiTheme="minorHAnsi" w:hAnsiTheme="minorHAnsi"/>
                <w:color w:val="000000"/>
                <w:sz w:val="16"/>
                <w:szCs w:val="16"/>
              </w:rPr>
            </w:pPr>
          </w:p>
        </w:tc>
        <w:tc>
          <w:tcPr>
            <w:tcW w:w="1291" w:type="dxa"/>
            <w:gridSpan w:val="2"/>
            <w:tcBorders>
              <w:top w:val="single" w:sz="4" w:space="0" w:color="auto"/>
            </w:tcBorders>
            <w:noWrap/>
          </w:tcPr>
          <w:p w:rsidR="00F444F5" w:rsidRPr="002D2842" w:rsidRDefault="00F444F5" w:rsidP="00A3147A">
            <w:pPr>
              <w:rPr>
                <w:rFonts w:asciiTheme="minorHAnsi" w:hAnsiTheme="minorHAnsi"/>
                <w:color w:val="000000"/>
                <w:sz w:val="16"/>
                <w:szCs w:val="16"/>
              </w:rPr>
            </w:pPr>
          </w:p>
        </w:tc>
        <w:tc>
          <w:tcPr>
            <w:tcW w:w="1306" w:type="dxa"/>
            <w:gridSpan w:val="2"/>
            <w:tcBorders>
              <w:top w:val="single" w:sz="4" w:space="0" w:color="auto"/>
            </w:tcBorders>
            <w:noWrap/>
          </w:tcPr>
          <w:p w:rsidR="00F444F5" w:rsidRPr="002D2842" w:rsidRDefault="00F444F5" w:rsidP="00A3147A">
            <w:pPr>
              <w:rPr>
                <w:rFonts w:asciiTheme="minorHAnsi" w:hAnsiTheme="minorHAnsi"/>
                <w:color w:val="000000"/>
                <w:sz w:val="16"/>
                <w:szCs w:val="16"/>
              </w:rPr>
            </w:pPr>
          </w:p>
        </w:tc>
        <w:tc>
          <w:tcPr>
            <w:tcW w:w="1155" w:type="dxa"/>
            <w:gridSpan w:val="2"/>
            <w:tcBorders>
              <w:top w:val="single" w:sz="4" w:space="0" w:color="auto"/>
            </w:tcBorders>
            <w:noWrap/>
          </w:tcPr>
          <w:p w:rsidR="00F444F5" w:rsidRPr="002D2842" w:rsidRDefault="00F444F5" w:rsidP="00A3147A">
            <w:pPr>
              <w:rPr>
                <w:rFonts w:asciiTheme="minorHAnsi" w:hAnsiTheme="minorHAnsi"/>
                <w:color w:val="000000"/>
                <w:sz w:val="16"/>
                <w:szCs w:val="16"/>
              </w:rPr>
            </w:pPr>
          </w:p>
        </w:tc>
      </w:tr>
      <w:tr w:rsidR="00F444F5" w:rsidRPr="009D652F" w:rsidTr="0022426D">
        <w:trPr>
          <w:trHeight w:val="73"/>
        </w:trPr>
        <w:tc>
          <w:tcPr>
            <w:tcW w:w="4412" w:type="dxa"/>
            <w:noWrap/>
            <w:hideMark/>
          </w:tcPr>
          <w:p w:rsidR="00260434" w:rsidRPr="002D2842" w:rsidRDefault="00260434" w:rsidP="00A3147A">
            <w:pPr>
              <w:rPr>
                <w:rFonts w:asciiTheme="minorHAnsi" w:hAnsiTheme="minorHAnsi"/>
                <w:color w:val="000000"/>
                <w:sz w:val="16"/>
                <w:szCs w:val="16"/>
              </w:rPr>
            </w:pPr>
          </w:p>
        </w:tc>
        <w:tc>
          <w:tcPr>
            <w:tcW w:w="869" w:type="dxa"/>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I</w:t>
            </w:r>
          </w:p>
        </w:tc>
        <w:tc>
          <w:tcPr>
            <w:tcW w:w="1027" w:type="dxa"/>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II</w:t>
            </w:r>
          </w:p>
        </w:tc>
        <w:tc>
          <w:tcPr>
            <w:tcW w:w="567" w:type="dxa"/>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I</w:t>
            </w:r>
          </w:p>
        </w:tc>
        <w:tc>
          <w:tcPr>
            <w:tcW w:w="595" w:type="dxa"/>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 xml:space="preserve">II </w:t>
            </w:r>
          </w:p>
        </w:tc>
        <w:tc>
          <w:tcPr>
            <w:tcW w:w="674" w:type="dxa"/>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I</w:t>
            </w:r>
          </w:p>
        </w:tc>
        <w:tc>
          <w:tcPr>
            <w:tcW w:w="564" w:type="dxa"/>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II</w:t>
            </w:r>
          </w:p>
        </w:tc>
        <w:tc>
          <w:tcPr>
            <w:tcW w:w="838" w:type="dxa"/>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I</w:t>
            </w:r>
          </w:p>
        </w:tc>
        <w:tc>
          <w:tcPr>
            <w:tcW w:w="660" w:type="dxa"/>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II</w:t>
            </w:r>
          </w:p>
        </w:tc>
        <w:tc>
          <w:tcPr>
            <w:tcW w:w="624" w:type="dxa"/>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I</w:t>
            </w:r>
          </w:p>
        </w:tc>
        <w:tc>
          <w:tcPr>
            <w:tcW w:w="667" w:type="dxa"/>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 xml:space="preserve">II </w:t>
            </w:r>
          </w:p>
        </w:tc>
        <w:tc>
          <w:tcPr>
            <w:tcW w:w="711" w:type="dxa"/>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I</w:t>
            </w:r>
          </w:p>
        </w:tc>
        <w:tc>
          <w:tcPr>
            <w:tcW w:w="595" w:type="dxa"/>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II</w:t>
            </w:r>
          </w:p>
        </w:tc>
        <w:tc>
          <w:tcPr>
            <w:tcW w:w="567" w:type="dxa"/>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I</w:t>
            </w:r>
          </w:p>
        </w:tc>
        <w:tc>
          <w:tcPr>
            <w:tcW w:w="588" w:type="dxa"/>
            <w:noWrap/>
            <w:hideMark/>
          </w:tcPr>
          <w:p w:rsidR="00260434" w:rsidRPr="002D2842" w:rsidRDefault="00260434" w:rsidP="00A3147A">
            <w:pPr>
              <w:rPr>
                <w:rFonts w:asciiTheme="minorHAnsi" w:hAnsiTheme="minorHAnsi"/>
                <w:color w:val="000000"/>
                <w:sz w:val="16"/>
                <w:szCs w:val="16"/>
              </w:rPr>
            </w:pPr>
            <w:r w:rsidRPr="002D2842">
              <w:rPr>
                <w:rFonts w:asciiTheme="minorHAnsi" w:hAnsiTheme="minorHAnsi"/>
                <w:color w:val="000000"/>
                <w:sz w:val="16"/>
                <w:szCs w:val="16"/>
              </w:rPr>
              <w:t xml:space="preserve">II </w:t>
            </w:r>
          </w:p>
        </w:tc>
      </w:tr>
      <w:tr w:rsidR="00F444F5" w:rsidRPr="009D652F" w:rsidTr="0022426D">
        <w:trPr>
          <w:trHeight w:val="81"/>
        </w:trPr>
        <w:tc>
          <w:tcPr>
            <w:tcW w:w="4412" w:type="dxa"/>
            <w:noWrap/>
            <w:hideMark/>
          </w:tcPr>
          <w:p w:rsidR="007276A9" w:rsidRPr="002D2842" w:rsidRDefault="007276A9" w:rsidP="00A3147A">
            <w:pPr>
              <w:rPr>
                <w:rFonts w:asciiTheme="minorHAnsi" w:hAnsiTheme="minorHAnsi"/>
                <w:b/>
                <w:color w:val="000000"/>
                <w:sz w:val="16"/>
                <w:szCs w:val="16"/>
              </w:rPr>
            </w:pPr>
            <w:r w:rsidRPr="002D2842">
              <w:rPr>
                <w:rFonts w:asciiTheme="minorHAnsi" w:hAnsiTheme="minorHAnsi"/>
                <w:b/>
                <w:color w:val="000000"/>
                <w:sz w:val="16"/>
                <w:szCs w:val="16"/>
              </w:rPr>
              <w:t>Have you been treated unfairly in making or keeping friends?</w:t>
            </w:r>
          </w:p>
        </w:tc>
        <w:tc>
          <w:tcPr>
            <w:tcW w:w="869"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0.76</w:t>
            </w:r>
          </w:p>
        </w:tc>
        <w:tc>
          <w:tcPr>
            <w:tcW w:w="1027" w:type="dxa"/>
            <w:noWrap/>
            <w:hideMark/>
          </w:tcPr>
          <w:p w:rsidR="007276A9" w:rsidRPr="002D2842" w:rsidRDefault="007276A9" w:rsidP="00A3147A">
            <w:pPr>
              <w:jc w:val="both"/>
              <w:rPr>
                <w:rFonts w:asciiTheme="minorHAnsi" w:hAnsiTheme="minorHAnsi"/>
                <w:b/>
                <w:color w:val="000000"/>
                <w:sz w:val="16"/>
                <w:szCs w:val="16"/>
              </w:rPr>
            </w:pPr>
          </w:p>
        </w:tc>
        <w:tc>
          <w:tcPr>
            <w:tcW w:w="567"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0.73</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674"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0.70</w:t>
            </w:r>
          </w:p>
        </w:tc>
        <w:tc>
          <w:tcPr>
            <w:tcW w:w="564" w:type="dxa"/>
            <w:noWrap/>
            <w:hideMark/>
          </w:tcPr>
          <w:p w:rsidR="007276A9" w:rsidRPr="002D2842" w:rsidRDefault="007276A9" w:rsidP="00A3147A">
            <w:pPr>
              <w:jc w:val="both"/>
              <w:rPr>
                <w:rFonts w:asciiTheme="minorHAnsi" w:hAnsiTheme="minorHAnsi"/>
                <w:color w:val="000000"/>
                <w:sz w:val="16"/>
                <w:szCs w:val="16"/>
              </w:rPr>
            </w:pPr>
          </w:p>
        </w:tc>
        <w:tc>
          <w:tcPr>
            <w:tcW w:w="838"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0.70</w:t>
            </w:r>
          </w:p>
        </w:tc>
        <w:tc>
          <w:tcPr>
            <w:tcW w:w="660" w:type="dxa"/>
            <w:noWrap/>
            <w:hideMark/>
          </w:tcPr>
          <w:p w:rsidR="007276A9" w:rsidRPr="002D2842" w:rsidRDefault="007276A9" w:rsidP="00A3147A">
            <w:pPr>
              <w:jc w:val="both"/>
              <w:rPr>
                <w:rFonts w:asciiTheme="minorHAnsi" w:hAnsiTheme="minorHAnsi"/>
                <w:color w:val="000000"/>
                <w:sz w:val="16"/>
                <w:szCs w:val="16"/>
              </w:rPr>
            </w:pPr>
          </w:p>
        </w:tc>
        <w:tc>
          <w:tcPr>
            <w:tcW w:w="624"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0.71</w:t>
            </w:r>
          </w:p>
        </w:tc>
        <w:tc>
          <w:tcPr>
            <w:tcW w:w="667" w:type="dxa"/>
            <w:noWrap/>
            <w:hideMark/>
          </w:tcPr>
          <w:p w:rsidR="007276A9" w:rsidRPr="002D2842" w:rsidRDefault="007276A9" w:rsidP="00A3147A">
            <w:pPr>
              <w:jc w:val="both"/>
              <w:rPr>
                <w:rFonts w:asciiTheme="minorHAnsi" w:hAnsiTheme="minorHAnsi"/>
                <w:color w:val="000000"/>
                <w:sz w:val="16"/>
                <w:szCs w:val="16"/>
              </w:rPr>
            </w:pPr>
          </w:p>
        </w:tc>
        <w:tc>
          <w:tcPr>
            <w:tcW w:w="711"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0.70</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0.65</w:t>
            </w:r>
          </w:p>
        </w:tc>
        <w:tc>
          <w:tcPr>
            <w:tcW w:w="588" w:type="dxa"/>
            <w:noWrap/>
            <w:hideMark/>
          </w:tcPr>
          <w:p w:rsidR="007276A9" w:rsidRPr="002D2842" w:rsidRDefault="007276A9" w:rsidP="00A3147A">
            <w:pPr>
              <w:jc w:val="both"/>
              <w:rPr>
                <w:rFonts w:asciiTheme="minorHAnsi" w:hAnsiTheme="minorHAnsi"/>
                <w:color w:val="000000"/>
                <w:sz w:val="16"/>
                <w:szCs w:val="16"/>
              </w:rPr>
            </w:pPr>
          </w:p>
        </w:tc>
      </w:tr>
      <w:tr w:rsidR="00F444F5" w:rsidRPr="009D652F" w:rsidTr="0022426D">
        <w:trPr>
          <w:trHeight w:val="183"/>
        </w:trPr>
        <w:tc>
          <w:tcPr>
            <w:tcW w:w="4412" w:type="dxa"/>
            <w:noWrap/>
            <w:hideMark/>
          </w:tcPr>
          <w:p w:rsidR="007276A9" w:rsidRPr="004464E5" w:rsidRDefault="007276A9" w:rsidP="00A3147A">
            <w:pPr>
              <w:rPr>
                <w:rFonts w:asciiTheme="minorHAnsi" w:hAnsiTheme="minorHAnsi"/>
                <w:b/>
                <w:color w:val="000000"/>
                <w:sz w:val="16"/>
                <w:szCs w:val="16"/>
              </w:rPr>
            </w:pPr>
            <w:r w:rsidRPr="004464E5">
              <w:rPr>
                <w:rFonts w:asciiTheme="minorHAnsi" w:hAnsiTheme="minorHAnsi"/>
                <w:b/>
                <w:color w:val="000000"/>
                <w:sz w:val="16"/>
                <w:szCs w:val="16"/>
              </w:rPr>
              <w:t>Have you been treated unfairly by the people in your neighbourhood?</w:t>
            </w:r>
          </w:p>
        </w:tc>
        <w:tc>
          <w:tcPr>
            <w:tcW w:w="869"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0.69</w:t>
            </w:r>
          </w:p>
        </w:tc>
        <w:tc>
          <w:tcPr>
            <w:tcW w:w="1027"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0.53</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674"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0.65</w:t>
            </w:r>
          </w:p>
        </w:tc>
        <w:tc>
          <w:tcPr>
            <w:tcW w:w="564" w:type="dxa"/>
            <w:noWrap/>
            <w:hideMark/>
          </w:tcPr>
          <w:p w:rsidR="007276A9" w:rsidRPr="002D2842" w:rsidRDefault="007276A9" w:rsidP="00A3147A">
            <w:pPr>
              <w:jc w:val="both"/>
              <w:rPr>
                <w:rFonts w:asciiTheme="minorHAnsi" w:hAnsiTheme="minorHAnsi"/>
                <w:color w:val="000000"/>
                <w:sz w:val="16"/>
                <w:szCs w:val="16"/>
              </w:rPr>
            </w:pPr>
          </w:p>
        </w:tc>
        <w:tc>
          <w:tcPr>
            <w:tcW w:w="838"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0.62</w:t>
            </w:r>
          </w:p>
        </w:tc>
        <w:tc>
          <w:tcPr>
            <w:tcW w:w="660" w:type="dxa"/>
            <w:noWrap/>
            <w:hideMark/>
          </w:tcPr>
          <w:p w:rsidR="007276A9" w:rsidRPr="002D2842" w:rsidRDefault="007276A9" w:rsidP="00A3147A">
            <w:pPr>
              <w:jc w:val="both"/>
              <w:rPr>
                <w:rFonts w:asciiTheme="minorHAnsi" w:hAnsiTheme="minorHAnsi"/>
                <w:color w:val="000000"/>
                <w:sz w:val="16"/>
                <w:szCs w:val="16"/>
              </w:rPr>
            </w:pPr>
          </w:p>
        </w:tc>
        <w:tc>
          <w:tcPr>
            <w:tcW w:w="624"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0.59</w:t>
            </w:r>
          </w:p>
        </w:tc>
        <w:tc>
          <w:tcPr>
            <w:tcW w:w="667" w:type="dxa"/>
            <w:noWrap/>
            <w:hideMark/>
          </w:tcPr>
          <w:p w:rsidR="007276A9" w:rsidRPr="002D2842" w:rsidRDefault="007276A9" w:rsidP="00A3147A">
            <w:pPr>
              <w:jc w:val="both"/>
              <w:rPr>
                <w:rFonts w:asciiTheme="minorHAnsi" w:hAnsiTheme="minorHAnsi"/>
                <w:color w:val="000000"/>
                <w:sz w:val="16"/>
                <w:szCs w:val="16"/>
              </w:rPr>
            </w:pPr>
          </w:p>
        </w:tc>
        <w:tc>
          <w:tcPr>
            <w:tcW w:w="711"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0.67</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0.55</w:t>
            </w:r>
          </w:p>
        </w:tc>
        <w:tc>
          <w:tcPr>
            <w:tcW w:w="588" w:type="dxa"/>
            <w:noWrap/>
            <w:hideMark/>
          </w:tcPr>
          <w:p w:rsidR="007276A9" w:rsidRPr="002D2842" w:rsidRDefault="007276A9" w:rsidP="00A3147A">
            <w:pPr>
              <w:jc w:val="both"/>
              <w:rPr>
                <w:rFonts w:asciiTheme="minorHAnsi" w:hAnsiTheme="minorHAnsi"/>
                <w:color w:val="000000"/>
                <w:sz w:val="16"/>
                <w:szCs w:val="16"/>
              </w:rPr>
            </w:pPr>
          </w:p>
        </w:tc>
      </w:tr>
      <w:tr w:rsidR="00F444F5" w:rsidRPr="009D652F" w:rsidTr="0022426D">
        <w:trPr>
          <w:trHeight w:val="203"/>
        </w:trPr>
        <w:tc>
          <w:tcPr>
            <w:tcW w:w="4412" w:type="dxa"/>
            <w:noWrap/>
            <w:hideMark/>
          </w:tcPr>
          <w:p w:rsidR="007276A9" w:rsidRPr="002D2842" w:rsidRDefault="007276A9" w:rsidP="00A3147A">
            <w:pPr>
              <w:rPr>
                <w:rFonts w:asciiTheme="minorHAnsi" w:hAnsiTheme="minorHAnsi"/>
                <w:color w:val="000000"/>
                <w:sz w:val="16"/>
                <w:szCs w:val="16"/>
              </w:rPr>
            </w:pPr>
            <w:r w:rsidRPr="00DC77AE">
              <w:rPr>
                <w:rFonts w:asciiTheme="minorHAnsi" w:hAnsiTheme="minorHAnsi"/>
                <w:b/>
                <w:color w:val="000000"/>
                <w:sz w:val="16"/>
                <w:szCs w:val="16"/>
              </w:rPr>
              <w:t xml:space="preserve">Have you been treated unfairly in dating or intimate relationships? </w:t>
            </w:r>
          </w:p>
        </w:tc>
        <w:tc>
          <w:tcPr>
            <w:tcW w:w="869" w:type="dxa"/>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0.63</w:t>
            </w:r>
          </w:p>
        </w:tc>
        <w:tc>
          <w:tcPr>
            <w:tcW w:w="1027" w:type="dxa"/>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0.58</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674"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0.59</w:t>
            </w:r>
          </w:p>
        </w:tc>
        <w:tc>
          <w:tcPr>
            <w:tcW w:w="564" w:type="dxa"/>
            <w:noWrap/>
            <w:hideMark/>
          </w:tcPr>
          <w:p w:rsidR="007276A9" w:rsidRPr="002D2842" w:rsidRDefault="007276A9" w:rsidP="00A3147A">
            <w:pPr>
              <w:jc w:val="both"/>
              <w:rPr>
                <w:rFonts w:asciiTheme="minorHAnsi" w:hAnsiTheme="minorHAnsi"/>
                <w:color w:val="000000"/>
                <w:sz w:val="16"/>
                <w:szCs w:val="16"/>
              </w:rPr>
            </w:pPr>
          </w:p>
        </w:tc>
        <w:tc>
          <w:tcPr>
            <w:tcW w:w="838"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0.68</w:t>
            </w:r>
          </w:p>
        </w:tc>
        <w:tc>
          <w:tcPr>
            <w:tcW w:w="660" w:type="dxa"/>
            <w:noWrap/>
            <w:hideMark/>
          </w:tcPr>
          <w:p w:rsidR="007276A9" w:rsidRPr="002D2842" w:rsidRDefault="007276A9" w:rsidP="00A3147A">
            <w:pPr>
              <w:jc w:val="both"/>
              <w:rPr>
                <w:rFonts w:asciiTheme="minorHAnsi" w:hAnsiTheme="minorHAnsi"/>
                <w:color w:val="000000"/>
                <w:sz w:val="16"/>
                <w:szCs w:val="16"/>
              </w:rPr>
            </w:pPr>
          </w:p>
        </w:tc>
        <w:tc>
          <w:tcPr>
            <w:tcW w:w="624"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0.62</w:t>
            </w:r>
          </w:p>
        </w:tc>
        <w:tc>
          <w:tcPr>
            <w:tcW w:w="667" w:type="dxa"/>
            <w:noWrap/>
            <w:hideMark/>
          </w:tcPr>
          <w:p w:rsidR="007276A9" w:rsidRPr="002D2842" w:rsidRDefault="007276A9" w:rsidP="00A3147A">
            <w:pPr>
              <w:jc w:val="both"/>
              <w:rPr>
                <w:rFonts w:asciiTheme="minorHAnsi" w:hAnsiTheme="minorHAnsi"/>
                <w:color w:val="000000"/>
                <w:sz w:val="16"/>
                <w:szCs w:val="16"/>
              </w:rPr>
            </w:pPr>
          </w:p>
        </w:tc>
        <w:tc>
          <w:tcPr>
            <w:tcW w:w="711"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0.63</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0.56</w:t>
            </w:r>
          </w:p>
        </w:tc>
        <w:tc>
          <w:tcPr>
            <w:tcW w:w="588" w:type="dxa"/>
            <w:noWrap/>
            <w:hideMark/>
          </w:tcPr>
          <w:p w:rsidR="007276A9" w:rsidRPr="002D2842" w:rsidRDefault="007276A9" w:rsidP="00A3147A">
            <w:pPr>
              <w:jc w:val="both"/>
              <w:rPr>
                <w:rFonts w:asciiTheme="minorHAnsi" w:hAnsiTheme="minorHAnsi"/>
                <w:color w:val="000000"/>
                <w:sz w:val="16"/>
                <w:szCs w:val="16"/>
              </w:rPr>
            </w:pPr>
          </w:p>
        </w:tc>
      </w:tr>
      <w:tr w:rsidR="00F444F5" w:rsidRPr="009D652F" w:rsidTr="0022426D">
        <w:trPr>
          <w:trHeight w:val="300"/>
        </w:trPr>
        <w:tc>
          <w:tcPr>
            <w:tcW w:w="4412" w:type="dxa"/>
            <w:noWrap/>
            <w:hideMark/>
          </w:tcPr>
          <w:p w:rsidR="007276A9" w:rsidRPr="002D2842" w:rsidRDefault="007276A9" w:rsidP="00A3147A">
            <w:pPr>
              <w:rPr>
                <w:rFonts w:asciiTheme="minorHAnsi" w:hAnsiTheme="minorHAnsi"/>
                <w:b/>
                <w:color w:val="000000"/>
                <w:sz w:val="16"/>
                <w:szCs w:val="16"/>
              </w:rPr>
            </w:pPr>
            <w:r w:rsidRPr="002D2842">
              <w:rPr>
                <w:rFonts w:asciiTheme="minorHAnsi" w:hAnsiTheme="minorHAnsi"/>
                <w:b/>
                <w:color w:val="000000"/>
                <w:sz w:val="16"/>
                <w:szCs w:val="16"/>
              </w:rPr>
              <w:t xml:space="preserve">Have you been treated unfairly in housing? </w:t>
            </w:r>
          </w:p>
        </w:tc>
        <w:tc>
          <w:tcPr>
            <w:tcW w:w="869"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0.61</w:t>
            </w:r>
          </w:p>
        </w:tc>
        <w:tc>
          <w:tcPr>
            <w:tcW w:w="1027"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0.56</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674"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0.58</w:t>
            </w:r>
          </w:p>
        </w:tc>
        <w:tc>
          <w:tcPr>
            <w:tcW w:w="564" w:type="dxa"/>
            <w:noWrap/>
            <w:hideMark/>
          </w:tcPr>
          <w:p w:rsidR="007276A9" w:rsidRPr="002D2842" w:rsidRDefault="007276A9" w:rsidP="00A3147A">
            <w:pPr>
              <w:jc w:val="both"/>
              <w:rPr>
                <w:rFonts w:asciiTheme="minorHAnsi" w:hAnsiTheme="minorHAnsi"/>
                <w:color w:val="000000"/>
                <w:sz w:val="16"/>
                <w:szCs w:val="16"/>
              </w:rPr>
            </w:pPr>
          </w:p>
        </w:tc>
        <w:tc>
          <w:tcPr>
            <w:tcW w:w="838"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0.61</w:t>
            </w:r>
          </w:p>
        </w:tc>
        <w:tc>
          <w:tcPr>
            <w:tcW w:w="660" w:type="dxa"/>
            <w:noWrap/>
            <w:hideMark/>
          </w:tcPr>
          <w:p w:rsidR="007276A9" w:rsidRPr="002D2842" w:rsidRDefault="007276A9" w:rsidP="00A3147A">
            <w:pPr>
              <w:jc w:val="both"/>
              <w:rPr>
                <w:rFonts w:asciiTheme="minorHAnsi" w:hAnsiTheme="minorHAnsi"/>
                <w:color w:val="000000"/>
                <w:sz w:val="16"/>
                <w:szCs w:val="16"/>
              </w:rPr>
            </w:pPr>
          </w:p>
        </w:tc>
        <w:tc>
          <w:tcPr>
            <w:tcW w:w="624"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0.60</w:t>
            </w:r>
          </w:p>
        </w:tc>
        <w:tc>
          <w:tcPr>
            <w:tcW w:w="667" w:type="dxa"/>
            <w:noWrap/>
            <w:hideMark/>
          </w:tcPr>
          <w:p w:rsidR="007276A9" w:rsidRPr="002D2842" w:rsidRDefault="007276A9" w:rsidP="00A3147A">
            <w:pPr>
              <w:jc w:val="both"/>
              <w:rPr>
                <w:rFonts w:asciiTheme="minorHAnsi" w:hAnsiTheme="minorHAnsi"/>
                <w:color w:val="000000"/>
                <w:sz w:val="16"/>
                <w:szCs w:val="16"/>
              </w:rPr>
            </w:pPr>
          </w:p>
        </w:tc>
        <w:tc>
          <w:tcPr>
            <w:tcW w:w="711"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0.63</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0.51</w:t>
            </w:r>
          </w:p>
        </w:tc>
        <w:tc>
          <w:tcPr>
            <w:tcW w:w="588" w:type="dxa"/>
            <w:noWrap/>
            <w:hideMark/>
          </w:tcPr>
          <w:p w:rsidR="007276A9" w:rsidRPr="002D2842" w:rsidRDefault="007276A9" w:rsidP="00A3147A">
            <w:pPr>
              <w:jc w:val="both"/>
              <w:rPr>
                <w:rFonts w:asciiTheme="minorHAnsi" w:hAnsiTheme="minorHAnsi"/>
                <w:color w:val="000000"/>
                <w:sz w:val="16"/>
                <w:szCs w:val="16"/>
              </w:rPr>
            </w:pPr>
          </w:p>
        </w:tc>
      </w:tr>
      <w:tr w:rsidR="00F444F5" w:rsidRPr="009D652F" w:rsidTr="0022426D">
        <w:trPr>
          <w:trHeight w:val="227"/>
        </w:trPr>
        <w:tc>
          <w:tcPr>
            <w:tcW w:w="4412" w:type="dxa"/>
            <w:noWrap/>
            <w:hideMark/>
          </w:tcPr>
          <w:p w:rsidR="007276A9" w:rsidRPr="002D2842" w:rsidRDefault="007276A9" w:rsidP="00A3147A">
            <w:pPr>
              <w:rPr>
                <w:rFonts w:asciiTheme="minorHAnsi" w:hAnsiTheme="minorHAnsi"/>
                <w:color w:val="000000"/>
                <w:sz w:val="16"/>
                <w:szCs w:val="16"/>
              </w:rPr>
            </w:pPr>
            <w:r w:rsidRPr="00DC77AE">
              <w:rPr>
                <w:rFonts w:asciiTheme="minorHAnsi" w:hAnsiTheme="minorHAnsi"/>
                <w:b/>
                <w:color w:val="000000"/>
                <w:sz w:val="16"/>
                <w:szCs w:val="16"/>
              </w:rPr>
              <w:t xml:space="preserve">Have you been treated unfairly in your education? </w:t>
            </w:r>
          </w:p>
        </w:tc>
        <w:tc>
          <w:tcPr>
            <w:tcW w:w="869"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0.59</w:t>
            </w:r>
          </w:p>
        </w:tc>
        <w:tc>
          <w:tcPr>
            <w:tcW w:w="1027"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0.50</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674"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0.51</w:t>
            </w:r>
          </w:p>
        </w:tc>
        <w:tc>
          <w:tcPr>
            <w:tcW w:w="564" w:type="dxa"/>
            <w:noWrap/>
            <w:hideMark/>
          </w:tcPr>
          <w:p w:rsidR="007276A9" w:rsidRPr="002D2842" w:rsidRDefault="007276A9" w:rsidP="00A3147A">
            <w:pPr>
              <w:jc w:val="both"/>
              <w:rPr>
                <w:rFonts w:asciiTheme="minorHAnsi" w:hAnsiTheme="minorHAnsi"/>
                <w:color w:val="000000"/>
                <w:sz w:val="16"/>
                <w:szCs w:val="16"/>
              </w:rPr>
            </w:pPr>
          </w:p>
        </w:tc>
        <w:tc>
          <w:tcPr>
            <w:tcW w:w="838"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0.59</w:t>
            </w:r>
          </w:p>
        </w:tc>
        <w:tc>
          <w:tcPr>
            <w:tcW w:w="660" w:type="dxa"/>
            <w:noWrap/>
            <w:hideMark/>
          </w:tcPr>
          <w:p w:rsidR="007276A9" w:rsidRPr="002D2842" w:rsidRDefault="007276A9" w:rsidP="00A3147A">
            <w:pPr>
              <w:jc w:val="both"/>
              <w:rPr>
                <w:rFonts w:asciiTheme="minorHAnsi" w:hAnsiTheme="minorHAnsi"/>
                <w:color w:val="000000"/>
                <w:sz w:val="16"/>
                <w:szCs w:val="16"/>
              </w:rPr>
            </w:pPr>
          </w:p>
        </w:tc>
        <w:tc>
          <w:tcPr>
            <w:tcW w:w="624" w:type="dxa"/>
            <w:noWrap/>
            <w:hideMark/>
          </w:tcPr>
          <w:p w:rsidR="007276A9" w:rsidRPr="002D2842" w:rsidRDefault="007276A9" w:rsidP="00A3147A">
            <w:pPr>
              <w:jc w:val="both"/>
              <w:rPr>
                <w:rFonts w:asciiTheme="minorHAnsi" w:hAnsiTheme="minorHAnsi"/>
                <w:color w:val="000000"/>
                <w:sz w:val="16"/>
                <w:szCs w:val="16"/>
              </w:rPr>
            </w:pPr>
          </w:p>
        </w:tc>
        <w:tc>
          <w:tcPr>
            <w:tcW w:w="667" w:type="dxa"/>
            <w:noWrap/>
            <w:hideMark/>
          </w:tcPr>
          <w:p w:rsidR="007276A9" w:rsidRPr="002D2842" w:rsidRDefault="007276A9" w:rsidP="00A3147A">
            <w:pPr>
              <w:jc w:val="both"/>
              <w:rPr>
                <w:rFonts w:asciiTheme="minorHAnsi" w:hAnsiTheme="minorHAnsi"/>
                <w:color w:val="000000"/>
                <w:sz w:val="16"/>
                <w:szCs w:val="16"/>
              </w:rPr>
            </w:pPr>
          </w:p>
        </w:tc>
        <w:tc>
          <w:tcPr>
            <w:tcW w:w="711"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0.48</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88" w:type="dxa"/>
            <w:noWrap/>
            <w:hideMark/>
          </w:tcPr>
          <w:p w:rsidR="007276A9" w:rsidRPr="002D2842" w:rsidRDefault="007276A9" w:rsidP="00A3147A">
            <w:pPr>
              <w:jc w:val="both"/>
              <w:rPr>
                <w:rFonts w:asciiTheme="minorHAnsi" w:hAnsiTheme="minorHAnsi"/>
                <w:color w:val="000000"/>
                <w:sz w:val="16"/>
                <w:szCs w:val="16"/>
              </w:rPr>
            </w:pPr>
          </w:p>
        </w:tc>
      </w:tr>
      <w:tr w:rsidR="00F444F5" w:rsidRPr="009D652F" w:rsidTr="0022426D">
        <w:trPr>
          <w:trHeight w:val="73"/>
        </w:trPr>
        <w:tc>
          <w:tcPr>
            <w:tcW w:w="4412" w:type="dxa"/>
            <w:noWrap/>
            <w:hideMark/>
          </w:tcPr>
          <w:p w:rsidR="007276A9" w:rsidRPr="002D2842" w:rsidRDefault="007276A9" w:rsidP="00A3147A">
            <w:pPr>
              <w:rPr>
                <w:rFonts w:asciiTheme="minorHAnsi" w:hAnsiTheme="minorHAnsi"/>
                <w:b/>
                <w:color w:val="000000"/>
                <w:sz w:val="16"/>
                <w:szCs w:val="16"/>
              </w:rPr>
            </w:pPr>
            <w:r w:rsidRPr="00DC77AE">
              <w:rPr>
                <w:rFonts w:asciiTheme="minorHAnsi" w:hAnsiTheme="minorHAnsi"/>
                <w:color w:val="000000"/>
                <w:sz w:val="16"/>
                <w:szCs w:val="16"/>
              </w:rPr>
              <w:t xml:space="preserve">Have you been treated unfairly in marriage or divorce? </w:t>
            </w:r>
          </w:p>
        </w:tc>
        <w:tc>
          <w:tcPr>
            <w:tcW w:w="869" w:type="dxa"/>
            <w:noWrap/>
            <w:hideMark/>
          </w:tcPr>
          <w:p w:rsidR="007276A9" w:rsidRPr="002D2842" w:rsidRDefault="007276A9" w:rsidP="00A3147A">
            <w:pPr>
              <w:jc w:val="both"/>
              <w:rPr>
                <w:rFonts w:asciiTheme="minorHAnsi" w:hAnsiTheme="minorHAnsi"/>
                <w:b/>
                <w:color w:val="000000"/>
                <w:sz w:val="16"/>
                <w:szCs w:val="16"/>
              </w:rPr>
            </w:pPr>
          </w:p>
        </w:tc>
        <w:tc>
          <w:tcPr>
            <w:tcW w:w="102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0.54</w:t>
            </w:r>
          </w:p>
        </w:tc>
        <w:tc>
          <w:tcPr>
            <w:tcW w:w="567" w:type="dxa"/>
            <w:noWrap/>
            <w:hideMark/>
          </w:tcPr>
          <w:p w:rsidR="007276A9" w:rsidRPr="002D2842" w:rsidRDefault="007276A9" w:rsidP="00A3147A">
            <w:pPr>
              <w:jc w:val="both"/>
              <w:rPr>
                <w:rFonts w:asciiTheme="minorHAnsi" w:hAnsiTheme="minorHAnsi"/>
                <w:b/>
                <w:color w:val="000000"/>
                <w:sz w:val="16"/>
                <w:szCs w:val="16"/>
              </w:rPr>
            </w:pP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674" w:type="dxa"/>
            <w:noWrap/>
            <w:hideMark/>
          </w:tcPr>
          <w:p w:rsidR="007276A9" w:rsidRPr="002D2842" w:rsidRDefault="007276A9" w:rsidP="00A3147A">
            <w:pPr>
              <w:jc w:val="both"/>
              <w:rPr>
                <w:rFonts w:asciiTheme="minorHAnsi" w:hAnsiTheme="minorHAnsi"/>
                <w:b/>
                <w:color w:val="000000"/>
                <w:sz w:val="16"/>
                <w:szCs w:val="16"/>
              </w:rPr>
            </w:pPr>
          </w:p>
        </w:tc>
        <w:tc>
          <w:tcPr>
            <w:tcW w:w="564"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0.55</w:t>
            </w:r>
          </w:p>
        </w:tc>
        <w:tc>
          <w:tcPr>
            <w:tcW w:w="838" w:type="dxa"/>
            <w:noWrap/>
            <w:hideMark/>
          </w:tcPr>
          <w:p w:rsidR="007276A9" w:rsidRPr="002D2842" w:rsidRDefault="007276A9" w:rsidP="00A3147A">
            <w:pPr>
              <w:jc w:val="both"/>
              <w:rPr>
                <w:rFonts w:asciiTheme="minorHAnsi" w:hAnsiTheme="minorHAnsi"/>
                <w:b/>
                <w:color w:val="000000"/>
                <w:sz w:val="16"/>
                <w:szCs w:val="16"/>
              </w:rPr>
            </w:pPr>
          </w:p>
        </w:tc>
        <w:tc>
          <w:tcPr>
            <w:tcW w:w="660"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0.52</w:t>
            </w:r>
          </w:p>
        </w:tc>
        <w:tc>
          <w:tcPr>
            <w:tcW w:w="624" w:type="dxa"/>
            <w:noWrap/>
            <w:hideMark/>
          </w:tcPr>
          <w:p w:rsidR="007276A9" w:rsidRPr="002D2842" w:rsidRDefault="007276A9" w:rsidP="00A3147A">
            <w:pPr>
              <w:jc w:val="both"/>
              <w:rPr>
                <w:rFonts w:asciiTheme="minorHAnsi" w:hAnsiTheme="minorHAnsi"/>
                <w:color w:val="000000"/>
                <w:sz w:val="16"/>
                <w:szCs w:val="16"/>
              </w:rPr>
            </w:pPr>
          </w:p>
        </w:tc>
        <w:tc>
          <w:tcPr>
            <w:tcW w:w="66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0.50</w:t>
            </w:r>
          </w:p>
        </w:tc>
        <w:tc>
          <w:tcPr>
            <w:tcW w:w="711" w:type="dxa"/>
            <w:noWrap/>
            <w:hideMark/>
          </w:tcPr>
          <w:p w:rsidR="007276A9" w:rsidRPr="002D2842" w:rsidRDefault="007276A9" w:rsidP="00A3147A">
            <w:pPr>
              <w:jc w:val="both"/>
              <w:rPr>
                <w:rFonts w:asciiTheme="minorHAnsi" w:hAnsiTheme="minorHAnsi"/>
                <w:b/>
                <w:color w:val="000000"/>
                <w:sz w:val="16"/>
                <w:szCs w:val="16"/>
              </w:rPr>
            </w:pPr>
          </w:p>
        </w:tc>
        <w:tc>
          <w:tcPr>
            <w:tcW w:w="595"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0.59</w:t>
            </w:r>
          </w:p>
        </w:tc>
        <w:tc>
          <w:tcPr>
            <w:tcW w:w="567" w:type="dxa"/>
            <w:noWrap/>
            <w:hideMark/>
          </w:tcPr>
          <w:p w:rsidR="007276A9" w:rsidRPr="002D2842" w:rsidRDefault="007276A9" w:rsidP="00A3147A">
            <w:pPr>
              <w:jc w:val="both"/>
              <w:rPr>
                <w:rFonts w:asciiTheme="minorHAnsi" w:hAnsiTheme="minorHAnsi"/>
                <w:b/>
                <w:color w:val="000000"/>
                <w:sz w:val="16"/>
                <w:szCs w:val="16"/>
              </w:rPr>
            </w:pPr>
          </w:p>
        </w:tc>
        <w:tc>
          <w:tcPr>
            <w:tcW w:w="588"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sz w:val="16"/>
                <w:szCs w:val="16"/>
              </w:rPr>
              <w:t>0.51</w:t>
            </w:r>
          </w:p>
        </w:tc>
      </w:tr>
      <w:tr w:rsidR="00F444F5" w:rsidRPr="009D652F" w:rsidTr="0022426D">
        <w:trPr>
          <w:trHeight w:val="300"/>
        </w:trPr>
        <w:tc>
          <w:tcPr>
            <w:tcW w:w="4412" w:type="dxa"/>
            <w:noWrap/>
            <w:hideMark/>
          </w:tcPr>
          <w:p w:rsidR="007276A9" w:rsidRPr="002D2842" w:rsidRDefault="007276A9" w:rsidP="00A3147A">
            <w:pPr>
              <w:rPr>
                <w:rFonts w:asciiTheme="minorHAnsi" w:hAnsiTheme="minorHAnsi"/>
                <w:b/>
                <w:color w:val="000000"/>
                <w:sz w:val="16"/>
                <w:szCs w:val="16"/>
              </w:rPr>
            </w:pPr>
            <w:r w:rsidRPr="00877377">
              <w:rPr>
                <w:rFonts w:asciiTheme="minorHAnsi" w:hAnsiTheme="minorHAnsi"/>
                <w:color w:val="000000"/>
                <w:sz w:val="16"/>
                <w:szCs w:val="16"/>
              </w:rPr>
              <w:t xml:space="preserve">Have you been treated unfairly by your family? </w:t>
            </w:r>
          </w:p>
        </w:tc>
        <w:tc>
          <w:tcPr>
            <w:tcW w:w="869" w:type="dxa"/>
            <w:noWrap/>
            <w:hideMark/>
          </w:tcPr>
          <w:p w:rsidR="007276A9" w:rsidRPr="002D2842" w:rsidRDefault="007276A9" w:rsidP="00A3147A">
            <w:pPr>
              <w:jc w:val="both"/>
              <w:rPr>
                <w:rFonts w:asciiTheme="minorHAnsi" w:hAnsiTheme="minorHAnsi"/>
                <w:b/>
                <w:color w:val="000000"/>
                <w:sz w:val="16"/>
                <w:szCs w:val="16"/>
              </w:rPr>
            </w:pPr>
          </w:p>
        </w:tc>
        <w:tc>
          <w:tcPr>
            <w:tcW w:w="102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0.55</w:t>
            </w:r>
          </w:p>
        </w:tc>
        <w:tc>
          <w:tcPr>
            <w:tcW w:w="567" w:type="dxa"/>
            <w:noWrap/>
            <w:hideMark/>
          </w:tcPr>
          <w:p w:rsidR="007276A9" w:rsidRPr="002D2842" w:rsidRDefault="007276A9" w:rsidP="00A3147A">
            <w:pPr>
              <w:jc w:val="both"/>
              <w:rPr>
                <w:rFonts w:asciiTheme="minorHAnsi" w:hAnsiTheme="minorHAnsi"/>
                <w:b/>
                <w:color w:val="000000"/>
                <w:sz w:val="16"/>
                <w:szCs w:val="16"/>
              </w:rPr>
            </w:pP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674" w:type="dxa"/>
            <w:noWrap/>
            <w:hideMark/>
          </w:tcPr>
          <w:p w:rsidR="007276A9" w:rsidRPr="002D2842" w:rsidRDefault="007276A9" w:rsidP="00A3147A">
            <w:pPr>
              <w:jc w:val="both"/>
              <w:rPr>
                <w:rFonts w:asciiTheme="minorHAnsi" w:hAnsiTheme="minorHAnsi"/>
                <w:color w:val="000000"/>
                <w:sz w:val="16"/>
                <w:szCs w:val="16"/>
              </w:rPr>
            </w:pPr>
          </w:p>
        </w:tc>
        <w:tc>
          <w:tcPr>
            <w:tcW w:w="564"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0.52</w:t>
            </w:r>
          </w:p>
        </w:tc>
        <w:tc>
          <w:tcPr>
            <w:tcW w:w="838" w:type="dxa"/>
            <w:noWrap/>
            <w:hideMark/>
          </w:tcPr>
          <w:p w:rsidR="007276A9" w:rsidRPr="002D2842" w:rsidRDefault="007276A9" w:rsidP="00A3147A">
            <w:pPr>
              <w:jc w:val="both"/>
              <w:rPr>
                <w:rFonts w:asciiTheme="minorHAnsi" w:hAnsiTheme="minorHAnsi"/>
                <w:color w:val="000000"/>
                <w:sz w:val="16"/>
                <w:szCs w:val="16"/>
              </w:rPr>
            </w:pPr>
          </w:p>
        </w:tc>
        <w:tc>
          <w:tcPr>
            <w:tcW w:w="660"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0.42</w:t>
            </w:r>
          </w:p>
        </w:tc>
        <w:tc>
          <w:tcPr>
            <w:tcW w:w="624" w:type="dxa"/>
            <w:noWrap/>
            <w:hideMark/>
          </w:tcPr>
          <w:p w:rsidR="007276A9" w:rsidRPr="002D2842" w:rsidRDefault="007276A9" w:rsidP="00A3147A">
            <w:pPr>
              <w:jc w:val="both"/>
              <w:rPr>
                <w:rFonts w:asciiTheme="minorHAnsi" w:hAnsiTheme="minorHAnsi"/>
                <w:b/>
                <w:color w:val="000000"/>
                <w:sz w:val="16"/>
                <w:szCs w:val="16"/>
              </w:rPr>
            </w:pPr>
          </w:p>
        </w:tc>
        <w:tc>
          <w:tcPr>
            <w:tcW w:w="667" w:type="dxa"/>
            <w:noWrap/>
            <w:hideMark/>
          </w:tcPr>
          <w:p w:rsidR="007276A9" w:rsidRPr="002D2842" w:rsidRDefault="007276A9" w:rsidP="00A3147A">
            <w:pPr>
              <w:jc w:val="both"/>
              <w:rPr>
                <w:rFonts w:asciiTheme="minorHAnsi" w:hAnsiTheme="minorHAnsi"/>
                <w:color w:val="000000"/>
                <w:sz w:val="16"/>
                <w:szCs w:val="16"/>
              </w:rPr>
            </w:pPr>
          </w:p>
        </w:tc>
        <w:tc>
          <w:tcPr>
            <w:tcW w:w="711" w:type="dxa"/>
            <w:noWrap/>
            <w:hideMark/>
          </w:tcPr>
          <w:p w:rsidR="007276A9" w:rsidRPr="002D2842" w:rsidRDefault="007276A9" w:rsidP="00A3147A">
            <w:pPr>
              <w:jc w:val="both"/>
              <w:rPr>
                <w:rFonts w:asciiTheme="minorHAnsi" w:hAnsiTheme="minorHAnsi"/>
                <w:b/>
                <w:color w:val="000000"/>
                <w:sz w:val="16"/>
                <w:szCs w:val="16"/>
              </w:rPr>
            </w:pP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b/>
                <w:color w:val="000000"/>
                <w:sz w:val="16"/>
                <w:szCs w:val="16"/>
              </w:rPr>
            </w:pPr>
          </w:p>
        </w:tc>
        <w:tc>
          <w:tcPr>
            <w:tcW w:w="588" w:type="dxa"/>
            <w:noWrap/>
            <w:hideMark/>
          </w:tcPr>
          <w:p w:rsidR="007276A9" w:rsidRPr="002D2842" w:rsidRDefault="007276A9" w:rsidP="00A3147A">
            <w:pPr>
              <w:jc w:val="both"/>
              <w:rPr>
                <w:rFonts w:asciiTheme="minorHAnsi" w:hAnsiTheme="minorHAnsi"/>
                <w:color w:val="000000"/>
                <w:sz w:val="16"/>
                <w:szCs w:val="16"/>
              </w:rPr>
            </w:pPr>
          </w:p>
        </w:tc>
      </w:tr>
      <w:tr w:rsidR="00F444F5" w:rsidRPr="009D652F" w:rsidTr="0022426D">
        <w:trPr>
          <w:trHeight w:val="300"/>
        </w:trPr>
        <w:tc>
          <w:tcPr>
            <w:tcW w:w="4412" w:type="dxa"/>
            <w:noWrap/>
            <w:hideMark/>
          </w:tcPr>
          <w:p w:rsidR="007276A9" w:rsidRPr="002D2842" w:rsidRDefault="007276A9" w:rsidP="00A3147A">
            <w:pPr>
              <w:rPr>
                <w:rFonts w:asciiTheme="minorHAnsi" w:hAnsiTheme="minorHAnsi"/>
                <w:b/>
                <w:color w:val="000000"/>
                <w:sz w:val="16"/>
                <w:szCs w:val="16"/>
              </w:rPr>
            </w:pPr>
            <w:r w:rsidRPr="002D2842">
              <w:rPr>
                <w:rFonts w:asciiTheme="minorHAnsi" w:hAnsiTheme="minorHAnsi"/>
                <w:b/>
                <w:color w:val="000000"/>
                <w:sz w:val="16"/>
                <w:szCs w:val="16"/>
              </w:rPr>
              <w:t xml:space="preserve">Have you been treated unfairly in finding a job? </w:t>
            </w:r>
          </w:p>
        </w:tc>
        <w:tc>
          <w:tcPr>
            <w:tcW w:w="869"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0.67</w:t>
            </w:r>
          </w:p>
        </w:tc>
        <w:tc>
          <w:tcPr>
            <w:tcW w:w="1027"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0.48</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674"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0.58</w:t>
            </w:r>
          </w:p>
        </w:tc>
        <w:tc>
          <w:tcPr>
            <w:tcW w:w="564" w:type="dxa"/>
            <w:noWrap/>
            <w:hideMark/>
          </w:tcPr>
          <w:p w:rsidR="007276A9" w:rsidRPr="002D2842" w:rsidRDefault="007276A9" w:rsidP="00A3147A">
            <w:pPr>
              <w:jc w:val="both"/>
              <w:rPr>
                <w:rFonts w:asciiTheme="minorHAnsi" w:hAnsiTheme="minorHAnsi"/>
                <w:color w:val="000000"/>
                <w:sz w:val="16"/>
                <w:szCs w:val="16"/>
              </w:rPr>
            </w:pPr>
          </w:p>
        </w:tc>
        <w:tc>
          <w:tcPr>
            <w:tcW w:w="838"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0.63</w:t>
            </w:r>
          </w:p>
        </w:tc>
        <w:tc>
          <w:tcPr>
            <w:tcW w:w="660" w:type="dxa"/>
            <w:noWrap/>
            <w:hideMark/>
          </w:tcPr>
          <w:p w:rsidR="007276A9" w:rsidRPr="002D2842" w:rsidRDefault="007276A9" w:rsidP="00A3147A">
            <w:pPr>
              <w:jc w:val="both"/>
              <w:rPr>
                <w:rFonts w:asciiTheme="minorHAnsi" w:hAnsiTheme="minorHAnsi"/>
                <w:color w:val="000000"/>
                <w:sz w:val="16"/>
                <w:szCs w:val="16"/>
              </w:rPr>
            </w:pPr>
          </w:p>
        </w:tc>
        <w:tc>
          <w:tcPr>
            <w:tcW w:w="624"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0.60</w:t>
            </w:r>
          </w:p>
        </w:tc>
        <w:tc>
          <w:tcPr>
            <w:tcW w:w="667" w:type="dxa"/>
            <w:noWrap/>
            <w:hideMark/>
          </w:tcPr>
          <w:p w:rsidR="007276A9" w:rsidRPr="002D2842" w:rsidRDefault="007276A9" w:rsidP="00A3147A">
            <w:pPr>
              <w:jc w:val="both"/>
              <w:rPr>
                <w:rFonts w:asciiTheme="minorHAnsi" w:hAnsiTheme="minorHAnsi"/>
                <w:color w:val="000000"/>
                <w:sz w:val="16"/>
                <w:szCs w:val="16"/>
              </w:rPr>
            </w:pPr>
          </w:p>
        </w:tc>
        <w:tc>
          <w:tcPr>
            <w:tcW w:w="711"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0.56</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88" w:type="dxa"/>
            <w:noWrap/>
            <w:hideMark/>
          </w:tcPr>
          <w:p w:rsidR="007276A9" w:rsidRPr="002D2842" w:rsidRDefault="007276A9" w:rsidP="00A3147A">
            <w:pPr>
              <w:jc w:val="both"/>
              <w:rPr>
                <w:rFonts w:asciiTheme="minorHAnsi" w:hAnsiTheme="minorHAnsi"/>
                <w:color w:val="000000"/>
                <w:sz w:val="16"/>
                <w:szCs w:val="16"/>
              </w:rPr>
            </w:pPr>
          </w:p>
        </w:tc>
      </w:tr>
      <w:tr w:rsidR="00F444F5" w:rsidRPr="009D652F" w:rsidTr="0022426D">
        <w:trPr>
          <w:trHeight w:val="300"/>
        </w:trPr>
        <w:tc>
          <w:tcPr>
            <w:tcW w:w="4412" w:type="dxa"/>
            <w:noWrap/>
            <w:hideMark/>
          </w:tcPr>
          <w:p w:rsidR="007276A9" w:rsidRPr="002D2842" w:rsidRDefault="007276A9" w:rsidP="00A3147A">
            <w:pPr>
              <w:rPr>
                <w:rFonts w:asciiTheme="minorHAnsi" w:hAnsiTheme="minorHAnsi"/>
                <w:color w:val="000000"/>
                <w:sz w:val="16"/>
                <w:szCs w:val="16"/>
              </w:rPr>
            </w:pPr>
            <w:r w:rsidRPr="00877377">
              <w:rPr>
                <w:rFonts w:asciiTheme="minorHAnsi" w:hAnsiTheme="minorHAnsi"/>
                <w:b/>
                <w:color w:val="000000"/>
                <w:sz w:val="16"/>
                <w:szCs w:val="16"/>
              </w:rPr>
              <w:t xml:space="preserve">Have you been treated unfairly in keeping a job? </w:t>
            </w:r>
          </w:p>
        </w:tc>
        <w:tc>
          <w:tcPr>
            <w:tcW w:w="869"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0.51</w:t>
            </w:r>
          </w:p>
        </w:tc>
        <w:tc>
          <w:tcPr>
            <w:tcW w:w="1027"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0.43</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674" w:type="dxa"/>
            <w:noWrap/>
            <w:hideMark/>
          </w:tcPr>
          <w:p w:rsidR="007276A9" w:rsidRPr="002D2842" w:rsidRDefault="007276A9" w:rsidP="00A3147A">
            <w:pPr>
              <w:jc w:val="both"/>
              <w:rPr>
                <w:rFonts w:asciiTheme="minorHAnsi" w:hAnsiTheme="minorHAnsi"/>
                <w:color w:val="000000"/>
                <w:sz w:val="16"/>
                <w:szCs w:val="16"/>
              </w:rPr>
            </w:pPr>
          </w:p>
        </w:tc>
        <w:tc>
          <w:tcPr>
            <w:tcW w:w="564" w:type="dxa"/>
            <w:noWrap/>
            <w:hideMark/>
          </w:tcPr>
          <w:p w:rsidR="007276A9" w:rsidRPr="002D2842" w:rsidRDefault="007276A9" w:rsidP="00A3147A">
            <w:pPr>
              <w:jc w:val="both"/>
              <w:rPr>
                <w:rFonts w:asciiTheme="minorHAnsi" w:hAnsiTheme="minorHAnsi"/>
                <w:color w:val="000000"/>
                <w:sz w:val="16"/>
                <w:szCs w:val="16"/>
              </w:rPr>
            </w:pPr>
          </w:p>
        </w:tc>
        <w:tc>
          <w:tcPr>
            <w:tcW w:w="838"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0.54</w:t>
            </w:r>
          </w:p>
        </w:tc>
        <w:tc>
          <w:tcPr>
            <w:tcW w:w="660" w:type="dxa"/>
            <w:noWrap/>
            <w:hideMark/>
          </w:tcPr>
          <w:p w:rsidR="007276A9" w:rsidRPr="002D2842" w:rsidRDefault="007276A9" w:rsidP="00A3147A">
            <w:pPr>
              <w:jc w:val="both"/>
              <w:rPr>
                <w:rFonts w:asciiTheme="minorHAnsi" w:hAnsiTheme="minorHAnsi"/>
                <w:color w:val="000000"/>
                <w:sz w:val="16"/>
                <w:szCs w:val="16"/>
              </w:rPr>
            </w:pPr>
          </w:p>
        </w:tc>
        <w:tc>
          <w:tcPr>
            <w:tcW w:w="624"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0.52</w:t>
            </w:r>
          </w:p>
        </w:tc>
        <w:tc>
          <w:tcPr>
            <w:tcW w:w="667" w:type="dxa"/>
            <w:noWrap/>
            <w:hideMark/>
          </w:tcPr>
          <w:p w:rsidR="007276A9" w:rsidRPr="002D2842" w:rsidRDefault="007276A9" w:rsidP="00A3147A">
            <w:pPr>
              <w:jc w:val="both"/>
              <w:rPr>
                <w:rFonts w:asciiTheme="minorHAnsi" w:hAnsiTheme="minorHAnsi"/>
                <w:color w:val="000000"/>
                <w:sz w:val="16"/>
                <w:szCs w:val="16"/>
              </w:rPr>
            </w:pPr>
          </w:p>
        </w:tc>
        <w:tc>
          <w:tcPr>
            <w:tcW w:w="711"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0.50</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88" w:type="dxa"/>
            <w:noWrap/>
            <w:hideMark/>
          </w:tcPr>
          <w:p w:rsidR="007276A9" w:rsidRPr="002D2842" w:rsidRDefault="007276A9" w:rsidP="00A3147A">
            <w:pPr>
              <w:jc w:val="both"/>
              <w:rPr>
                <w:rFonts w:asciiTheme="minorHAnsi" w:hAnsiTheme="minorHAnsi"/>
                <w:color w:val="000000"/>
                <w:sz w:val="16"/>
                <w:szCs w:val="16"/>
              </w:rPr>
            </w:pPr>
          </w:p>
        </w:tc>
      </w:tr>
      <w:tr w:rsidR="00F444F5" w:rsidRPr="009D652F" w:rsidTr="0022426D">
        <w:trPr>
          <w:trHeight w:val="300"/>
        </w:trPr>
        <w:tc>
          <w:tcPr>
            <w:tcW w:w="4412" w:type="dxa"/>
            <w:noWrap/>
            <w:hideMark/>
          </w:tcPr>
          <w:p w:rsidR="007276A9" w:rsidRPr="002D2842" w:rsidRDefault="007276A9" w:rsidP="00A3147A">
            <w:pPr>
              <w:rPr>
                <w:rFonts w:asciiTheme="minorHAnsi" w:hAnsiTheme="minorHAnsi"/>
                <w:color w:val="000000"/>
                <w:sz w:val="16"/>
                <w:szCs w:val="16"/>
              </w:rPr>
            </w:pPr>
            <w:r w:rsidRPr="002D2842">
              <w:rPr>
                <w:rFonts w:asciiTheme="minorHAnsi" w:hAnsiTheme="minorHAnsi"/>
                <w:color w:val="000000"/>
                <w:sz w:val="16"/>
                <w:szCs w:val="16"/>
              </w:rPr>
              <w:t xml:space="preserve">Have you been treated unfairly when using public transport? </w:t>
            </w:r>
          </w:p>
        </w:tc>
        <w:tc>
          <w:tcPr>
            <w:tcW w:w="869" w:type="dxa"/>
            <w:noWrap/>
            <w:hideMark/>
          </w:tcPr>
          <w:p w:rsidR="007276A9" w:rsidRPr="002D2842" w:rsidRDefault="007276A9" w:rsidP="00A3147A">
            <w:pPr>
              <w:jc w:val="both"/>
              <w:rPr>
                <w:rFonts w:asciiTheme="minorHAnsi" w:hAnsiTheme="minorHAnsi"/>
                <w:color w:val="000000"/>
                <w:sz w:val="16"/>
                <w:szCs w:val="16"/>
              </w:rPr>
            </w:pPr>
          </w:p>
        </w:tc>
        <w:tc>
          <w:tcPr>
            <w:tcW w:w="102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0.65</w:t>
            </w: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95"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0.50</w:t>
            </w:r>
          </w:p>
        </w:tc>
        <w:tc>
          <w:tcPr>
            <w:tcW w:w="674" w:type="dxa"/>
            <w:noWrap/>
            <w:hideMark/>
          </w:tcPr>
          <w:p w:rsidR="007276A9" w:rsidRPr="002D2842" w:rsidRDefault="007276A9" w:rsidP="00A3147A">
            <w:pPr>
              <w:jc w:val="both"/>
              <w:rPr>
                <w:rFonts w:asciiTheme="minorHAnsi" w:hAnsiTheme="minorHAnsi"/>
                <w:color w:val="000000"/>
                <w:sz w:val="16"/>
                <w:szCs w:val="16"/>
              </w:rPr>
            </w:pPr>
          </w:p>
        </w:tc>
        <w:tc>
          <w:tcPr>
            <w:tcW w:w="564"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0.47</w:t>
            </w:r>
          </w:p>
        </w:tc>
        <w:tc>
          <w:tcPr>
            <w:tcW w:w="838" w:type="dxa"/>
            <w:noWrap/>
            <w:hideMark/>
          </w:tcPr>
          <w:p w:rsidR="007276A9" w:rsidRPr="002D2842" w:rsidRDefault="007276A9" w:rsidP="00A3147A">
            <w:pPr>
              <w:jc w:val="both"/>
              <w:rPr>
                <w:rFonts w:asciiTheme="minorHAnsi" w:hAnsiTheme="minorHAnsi"/>
                <w:color w:val="000000"/>
                <w:sz w:val="16"/>
                <w:szCs w:val="16"/>
              </w:rPr>
            </w:pPr>
          </w:p>
        </w:tc>
        <w:tc>
          <w:tcPr>
            <w:tcW w:w="660"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0.48</w:t>
            </w:r>
          </w:p>
        </w:tc>
        <w:tc>
          <w:tcPr>
            <w:tcW w:w="624" w:type="dxa"/>
            <w:noWrap/>
            <w:hideMark/>
          </w:tcPr>
          <w:p w:rsidR="007276A9" w:rsidRPr="002D2842" w:rsidRDefault="007276A9" w:rsidP="00A3147A">
            <w:pPr>
              <w:jc w:val="both"/>
              <w:rPr>
                <w:rFonts w:asciiTheme="minorHAnsi" w:hAnsiTheme="minorHAnsi"/>
                <w:color w:val="000000"/>
                <w:sz w:val="16"/>
                <w:szCs w:val="16"/>
              </w:rPr>
            </w:pPr>
          </w:p>
        </w:tc>
        <w:tc>
          <w:tcPr>
            <w:tcW w:w="66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0.56</w:t>
            </w:r>
          </w:p>
        </w:tc>
        <w:tc>
          <w:tcPr>
            <w:tcW w:w="711" w:type="dxa"/>
            <w:noWrap/>
            <w:hideMark/>
          </w:tcPr>
          <w:p w:rsidR="007276A9" w:rsidRPr="002D2842" w:rsidRDefault="007276A9" w:rsidP="00A3147A">
            <w:pPr>
              <w:jc w:val="both"/>
              <w:rPr>
                <w:rFonts w:asciiTheme="minorHAnsi" w:hAnsiTheme="minorHAnsi"/>
                <w:color w:val="000000"/>
                <w:sz w:val="16"/>
                <w:szCs w:val="16"/>
              </w:rPr>
            </w:pPr>
          </w:p>
        </w:tc>
        <w:tc>
          <w:tcPr>
            <w:tcW w:w="595"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0.55</w:t>
            </w: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88"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0.45</w:t>
            </w:r>
          </w:p>
        </w:tc>
      </w:tr>
      <w:tr w:rsidR="00F444F5" w:rsidRPr="009D652F" w:rsidTr="0022426D">
        <w:trPr>
          <w:trHeight w:val="165"/>
        </w:trPr>
        <w:tc>
          <w:tcPr>
            <w:tcW w:w="4412" w:type="dxa"/>
            <w:noWrap/>
            <w:hideMark/>
          </w:tcPr>
          <w:p w:rsidR="007276A9" w:rsidRPr="002D2842" w:rsidRDefault="007276A9" w:rsidP="00A3147A">
            <w:pPr>
              <w:rPr>
                <w:rFonts w:asciiTheme="minorHAnsi" w:hAnsiTheme="minorHAnsi"/>
                <w:b/>
                <w:color w:val="000000"/>
                <w:sz w:val="16"/>
                <w:szCs w:val="16"/>
              </w:rPr>
            </w:pPr>
            <w:r w:rsidRPr="00877377">
              <w:rPr>
                <w:rFonts w:asciiTheme="minorHAnsi" w:hAnsiTheme="minorHAnsi"/>
                <w:color w:val="000000"/>
                <w:sz w:val="16"/>
                <w:szCs w:val="16"/>
              </w:rPr>
              <w:t>Have you been treated unfairly in getting welfare benefits or disability pensions?</w:t>
            </w:r>
          </w:p>
        </w:tc>
        <w:tc>
          <w:tcPr>
            <w:tcW w:w="869" w:type="dxa"/>
            <w:noWrap/>
            <w:hideMark/>
          </w:tcPr>
          <w:p w:rsidR="007276A9" w:rsidRPr="002D2842" w:rsidRDefault="007276A9" w:rsidP="00A3147A">
            <w:pPr>
              <w:jc w:val="both"/>
              <w:rPr>
                <w:rFonts w:asciiTheme="minorHAnsi" w:hAnsiTheme="minorHAnsi"/>
                <w:color w:val="000000"/>
                <w:sz w:val="16"/>
                <w:szCs w:val="16"/>
              </w:rPr>
            </w:pPr>
          </w:p>
        </w:tc>
        <w:tc>
          <w:tcPr>
            <w:tcW w:w="1027"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0.75</w:t>
            </w: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95"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0.73</w:t>
            </w:r>
          </w:p>
        </w:tc>
        <w:tc>
          <w:tcPr>
            <w:tcW w:w="674" w:type="dxa"/>
            <w:noWrap/>
            <w:hideMark/>
          </w:tcPr>
          <w:p w:rsidR="007276A9" w:rsidRPr="002D2842" w:rsidRDefault="007276A9" w:rsidP="00A3147A">
            <w:pPr>
              <w:jc w:val="both"/>
              <w:rPr>
                <w:rFonts w:asciiTheme="minorHAnsi" w:hAnsiTheme="minorHAnsi"/>
                <w:color w:val="000000"/>
                <w:sz w:val="16"/>
                <w:szCs w:val="16"/>
              </w:rPr>
            </w:pPr>
          </w:p>
        </w:tc>
        <w:tc>
          <w:tcPr>
            <w:tcW w:w="564"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0.58</w:t>
            </w:r>
          </w:p>
        </w:tc>
        <w:tc>
          <w:tcPr>
            <w:tcW w:w="838" w:type="dxa"/>
            <w:noWrap/>
            <w:hideMark/>
          </w:tcPr>
          <w:p w:rsidR="007276A9" w:rsidRPr="002D2842" w:rsidRDefault="007276A9" w:rsidP="00A3147A">
            <w:pPr>
              <w:jc w:val="both"/>
              <w:rPr>
                <w:rFonts w:asciiTheme="minorHAnsi" w:hAnsiTheme="minorHAnsi"/>
                <w:color w:val="000000"/>
                <w:sz w:val="16"/>
                <w:szCs w:val="16"/>
              </w:rPr>
            </w:pPr>
          </w:p>
        </w:tc>
        <w:tc>
          <w:tcPr>
            <w:tcW w:w="660"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0.72</w:t>
            </w:r>
          </w:p>
        </w:tc>
        <w:tc>
          <w:tcPr>
            <w:tcW w:w="624" w:type="dxa"/>
            <w:noWrap/>
            <w:hideMark/>
          </w:tcPr>
          <w:p w:rsidR="007276A9" w:rsidRPr="002D2842" w:rsidRDefault="007276A9" w:rsidP="00A3147A">
            <w:pPr>
              <w:jc w:val="both"/>
              <w:rPr>
                <w:rFonts w:asciiTheme="minorHAnsi" w:hAnsiTheme="minorHAnsi"/>
                <w:color w:val="000000"/>
                <w:sz w:val="16"/>
                <w:szCs w:val="16"/>
              </w:rPr>
            </w:pPr>
          </w:p>
        </w:tc>
        <w:tc>
          <w:tcPr>
            <w:tcW w:w="667"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0.76</w:t>
            </w:r>
          </w:p>
        </w:tc>
        <w:tc>
          <w:tcPr>
            <w:tcW w:w="711" w:type="dxa"/>
            <w:noWrap/>
            <w:hideMark/>
          </w:tcPr>
          <w:p w:rsidR="007276A9" w:rsidRPr="002D2842" w:rsidRDefault="007276A9" w:rsidP="00A3147A">
            <w:pPr>
              <w:jc w:val="both"/>
              <w:rPr>
                <w:rFonts w:asciiTheme="minorHAnsi" w:hAnsiTheme="minorHAnsi"/>
                <w:color w:val="000000"/>
                <w:sz w:val="16"/>
                <w:szCs w:val="16"/>
              </w:rPr>
            </w:pPr>
          </w:p>
        </w:tc>
        <w:tc>
          <w:tcPr>
            <w:tcW w:w="595"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0.68</w:t>
            </w: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88"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0.63</w:t>
            </w:r>
          </w:p>
        </w:tc>
      </w:tr>
      <w:tr w:rsidR="00F444F5" w:rsidRPr="009D652F" w:rsidTr="0022426D">
        <w:trPr>
          <w:trHeight w:val="300"/>
        </w:trPr>
        <w:tc>
          <w:tcPr>
            <w:tcW w:w="4412" w:type="dxa"/>
            <w:noWrap/>
            <w:hideMark/>
          </w:tcPr>
          <w:p w:rsidR="007276A9" w:rsidRPr="002D2842" w:rsidRDefault="007276A9" w:rsidP="00A3147A">
            <w:pPr>
              <w:rPr>
                <w:rFonts w:asciiTheme="minorHAnsi" w:hAnsiTheme="minorHAnsi"/>
                <w:color w:val="000000"/>
                <w:sz w:val="16"/>
                <w:szCs w:val="16"/>
              </w:rPr>
            </w:pPr>
            <w:r w:rsidRPr="002D2842">
              <w:rPr>
                <w:rFonts w:asciiTheme="minorHAnsi" w:hAnsiTheme="minorHAnsi"/>
                <w:color w:val="000000"/>
                <w:sz w:val="16"/>
                <w:szCs w:val="16"/>
              </w:rPr>
              <w:t xml:space="preserve">Have you been treated unfairly in your religious practices? </w:t>
            </w:r>
          </w:p>
        </w:tc>
        <w:tc>
          <w:tcPr>
            <w:tcW w:w="869" w:type="dxa"/>
            <w:noWrap/>
            <w:hideMark/>
          </w:tcPr>
          <w:p w:rsidR="007276A9" w:rsidRPr="002D2842" w:rsidRDefault="007276A9" w:rsidP="00A3147A">
            <w:pPr>
              <w:jc w:val="both"/>
              <w:rPr>
                <w:rFonts w:asciiTheme="minorHAnsi" w:hAnsiTheme="minorHAnsi"/>
                <w:color w:val="000000"/>
                <w:sz w:val="16"/>
                <w:szCs w:val="16"/>
              </w:rPr>
            </w:pPr>
          </w:p>
        </w:tc>
        <w:tc>
          <w:tcPr>
            <w:tcW w:w="102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sz w:val="16"/>
                <w:szCs w:val="16"/>
              </w:rPr>
              <w:t>0.61</w:t>
            </w: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95"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0.43</w:t>
            </w:r>
          </w:p>
        </w:tc>
        <w:tc>
          <w:tcPr>
            <w:tcW w:w="674" w:type="dxa"/>
            <w:noWrap/>
            <w:hideMark/>
          </w:tcPr>
          <w:p w:rsidR="007276A9" w:rsidRPr="002D2842" w:rsidRDefault="007276A9" w:rsidP="00A3147A">
            <w:pPr>
              <w:jc w:val="both"/>
              <w:rPr>
                <w:rFonts w:asciiTheme="minorHAnsi" w:hAnsiTheme="minorHAnsi"/>
                <w:color w:val="000000"/>
                <w:sz w:val="16"/>
                <w:szCs w:val="16"/>
              </w:rPr>
            </w:pPr>
          </w:p>
        </w:tc>
        <w:tc>
          <w:tcPr>
            <w:tcW w:w="564" w:type="dxa"/>
            <w:noWrap/>
            <w:hideMark/>
          </w:tcPr>
          <w:p w:rsidR="007276A9" w:rsidRPr="002D2842" w:rsidRDefault="007276A9" w:rsidP="00A3147A">
            <w:pPr>
              <w:jc w:val="both"/>
              <w:rPr>
                <w:rFonts w:asciiTheme="minorHAnsi" w:hAnsiTheme="minorHAnsi"/>
                <w:color w:val="000000"/>
                <w:sz w:val="16"/>
                <w:szCs w:val="16"/>
              </w:rPr>
            </w:pPr>
          </w:p>
        </w:tc>
        <w:tc>
          <w:tcPr>
            <w:tcW w:w="838" w:type="dxa"/>
            <w:noWrap/>
            <w:hideMark/>
          </w:tcPr>
          <w:p w:rsidR="007276A9" w:rsidRPr="002D2842" w:rsidRDefault="007276A9" w:rsidP="00A3147A">
            <w:pPr>
              <w:jc w:val="both"/>
              <w:rPr>
                <w:rFonts w:asciiTheme="minorHAnsi" w:hAnsiTheme="minorHAnsi"/>
                <w:color w:val="000000"/>
                <w:sz w:val="16"/>
                <w:szCs w:val="16"/>
              </w:rPr>
            </w:pPr>
          </w:p>
        </w:tc>
        <w:tc>
          <w:tcPr>
            <w:tcW w:w="660"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0.60</w:t>
            </w:r>
          </w:p>
        </w:tc>
        <w:tc>
          <w:tcPr>
            <w:tcW w:w="624" w:type="dxa"/>
            <w:noWrap/>
            <w:hideMark/>
          </w:tcPr>
          <w:p w:rsidR="007276A9" w:rsidRPr="002D2842" w:rsidRDefault="007276A9" w:rsidP="00A3147A">
            <w:pPr>
              <w:jc w:val="both"/>
              <w:rPr>
                <w:rFonts w:asciiTheme="minorHAnsi" w:hAnsiTheme="minorHAnsi"/>
                <w:color w:val="000000"/>
                <w:sz w:val="16"/>
                <w:szCs w:val="16"/>
              </w:rPr>
            </w:pPr>
          </w:p>
        </w:tc>
        <w:tc>
          <w:tcPr>
            <w:tcW w:w="66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0.48</w:t>
            </w:r>
          </w:p>
        </w:tc>
        <w:tc>
          <w:tcPr>
            <w:tcW w:w="711" w:type="dxa"/>
            <w:noWrap/>
            <w:hideMark/>
          </w:tcPr>
          <w:p w:rsidR="007276A9" w:rsidRPr="002D2842" w:rsidRDefault="007276A9" w:rsidP="00A3147A">
            <w:pPr>
              <w:jc w:val="both"/>
              <w:rPr>
                <w:rFonts w:asciiTheme="minorHAnsi" w:hAnsiTheme="minorHAnsi"/>
                <w:color w:val="000000"/>
                <w:sz w:val="16"/>
                <w:szCs w:val="16"/>
              </w:rPr>
            </w:pPr>
          </w:p>
        </w:tc>
        <w:tc>
          <w:tcPr>
            <w:tcW w:w="595"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0.46</w:t>
            </w: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88" w:type="dxa"/>
            <w:noWrap/>
            <w:hideMark/>
          </w:tcPr>
          <w:p w:rsidR="007276A9" w:rsidRPr="002D2842" w:rsidRDefault="007276A9" w:rsidP="00A3147A">
            <w:pPr>
              <w:jc w:val="both"/>
              <w:rPr>
                <w:rFonts w:asciiTheme="minorHAnsi" w:hAnsiTheme="minorHAnsi"/>
                <w:color w:val="000000"/>
                <w:sz w:val="16"/>
                <w:szCs w:val="16"/>
              </w:rPr>
            </w:pPr>
          </w:p>
        </w:tc>
      </w:tr>
      <w:tr w:rsidR="00F444F5" w:rsidRPr="009D652F" w:rsidTr="0022426D">
        <w:trPr>
          <w:trHeight w:val="175"/>
        </w:trPr>
        <w:tc>
          <w:tcPr>
            <w:tcW w:w="4412" w:type="dxa"/>
            <w:noWrap/>
            <w:hideMark/>
          </w:tcPr>
          <w:p w:rsidR="007276A9" w:rsidRPr="002D2842" w:rsidRDefault="007276A9" w:rsidP="00A3147A">
            <w:pPr>
              <w:rPr>
                <w:rFonts w:asciiTheme="minorHAnsi" w:hAnsiTheme="minorHAnsi"/>
                <w:color w:val="000000"/>
                <w:sz w:val="16"/>
                <w:szCs w:val="16"/>
              </w:rPr>
            </w:pPr>
            <w:r w:rsidRPr="00877377">
              <w:rPr>
                <w:rFonts w:asciiTheme="minorHAnsi" w:hAnsiTheme="minorHAnsi"/>
                <w:b/>
                <w:color w:val="000000"/>
                <w:sz w:val="16"/>
                <w:szCs w:val="16"/>
              </w:rPr>
              <w:t xml:space="preserve">Have you been treated unfairly in your social life? </w:t>
            </w:r>
          </w:p>
        </w:tc>
        <w:tc>
          <w:tcPr>
            <w:tcW w:w="869" w:type="dxa"/>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0.60</w:t>
            </w:r>
          </w:p>
        </w:tc>
        <w:tc>
          <w:tcPr>
            <w:tcW w:w="1027"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0.46</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674"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0.47</w:t>
            </w:r>
          </w:p>
        </w:tc>
        <w:tc>
          <w:tcPr>
            <w:tcW w:w="564" w:type="dxa"/>
            <w:noWrap/>
            <w:hideMark/>
          </w:tcPr>
          <w:p w:rsidR="007276A9" w:rsidRPr="002D2842" w:rsidRDefault="007276A9" w:rsidP="00A3147A">
            <w:pPr>
              <w:jc w:val="both"/>
              <w:rPr>
                <w:rFonts w:asciiTheme="minorHAnsi" w:hAnsiTheme="minorHAnsi"/>
                <w:color w:val="000000"/>
                <w:sz w:val="16"/>
                <w:szCs w:val="16"/>
              </w:rPr>
            </w:pPr>
          </w:p>
        </w:tc>
        <w:tc>
          <w:tcPr>
            <w:tcW w:w="838"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0.50</w:t>
            </w:r>
          </w:p>
        </w:tc>
        <w:tc>
          <w:tcPr>
            <w:tcW w:w="660" w:type="dxa"/>
            <w:noWrap/>
            <w:hideMark/>
          </w:tcPr>
          <w:p w:rsidR="007276A9" w:rsidRPr="002D2842" w:rsidRDefault="007276A9" w:rsidP="00A3147A">
            <w:pPr>
              <w:jc w:val="both"/>
              <w:rPr>
                <w:rFonts w:asciiTheme="minorHAnsi" w:hAnsiTheme="minorHAnsi"/>
                <w:color w:val="000000"/>
                <w:sz w:val="16"/>
                <w:szCs w:val="16"/>
              </w:rPr>
            </w:pPr>
          </w:p>
        </w:tc>
        <w:tc>
          <w:tcPr>
            <w:tcW w:w="624"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0.44</w:t>
            </w:r>
          </w:p>
        </w:tc>
        <w:tc>
          <w:tcPr>
            <w:tcW w:w="667" w:type="dxa"/>
            <w:noWrap/>
            <w:hideMark/>
          </w:tcPr>
          <w:p w:rsidR="007276A9" w:rsidRPr="002D2842" w:rsidRDefault="007276A9" w:rsidP="00A3147A">
            <w:pPr>
              <w:jc w:val="both"/>
              <w:rPr>
                <w:rFonts w:asciiTheme="minorHAnsi" w:hAnsiTheme="minorHAnsi"/>
                <w:color w:val="000000"/>
                <w:sz w:val="16"/>
                <w:szCs w:val="16"/>
              </w:rPr>
            </w:pPr>
          </w:p>
        </w:tc>
        <w:tc>
          <w:tcPr>
            <w:tcW w:w="711"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0.47</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88" w:type="dxa"/>
            <w:noWrap/>
            <w:hideMark/>
          </w:tcPr>
          <w:p w:rsidR="007276A9" w:rsidRPr="002D2842" w:rsidRDefault="007276A9" w:rsidP="00A3147A">
            <w:pPr>
              <w:jc w:val="both"/>
              <w:rPr>
                <w:rFonts w:asciiTheme="minorHAnsi" w:hAnsiTheme="minorHAnsi"/>
                <w:color w:val="000000"/>
                <w:sz w:val="16"/>
                <w:szCs w:val="16"/>
              </w:rPr>
            </w:pPr>
          </w:p>
        </w:tc>
      </w:tr>
      <w:tr w:rsidR="00F444F5" w:rsidRPr="009D652F" w:rsidTr="0022426D">
        <w:trPr>
          <w:trHeight w:val="300"/>
        </w:trPr>
        <w:tc>
          <w:tcPr>
            <w:tcW w:w="4412" w:type="dxa"/>
            <w:noWrap/>
            <w:hideMark/>
          </w:tcPr>
          <w:p w:rsidR="007276A9" w:rsidRPr="002D2842" w:rsidRDefault="007276A9" w:rsidP="00A3147A">
            <w:pPr>
              <w:rPr>
                <w:rFonts w:asciiTheme="minorHAnsi" w:hAnsiTheme="minorHAnsi"/>
                <w:color w:val="000000"/>
                <w:sz w:val="16"/>
                <w:szCs w:val="16"/>
              </w:rPr>
            </w:pPr>
            <w:r w:rsidRPr="002D2842">
              <w:rPr>
                <w:rFonts w:asciiTheme="minorHAnsi" w:hAnsiTheme="minorHAnsi"/>
                <w:color w:val="000000"/>
                <w:sz w:val="16"/>
                <w:szCs w:val="16"/>
              </w:rPr>
              <w:t xml:space="preserve">Have you been treated unfairly by the police? </w:t>
            </w:r>
          </w:p>
        </w:tc>
        <w:tc>
          <w:tcPr>
            <w:tcW w:w="869" w:type="dxa"/>
          </w:tcPr>
          <w:p w:rsidR="007276A9" w:rsidRPr="002D2842" w:rsidRDefault="007276A9" w:rsidP="00A3147A">
            <w:pPr>
              <w:jc w:val="both"/>
              <w:rPr>
                <w:rFonts w:asciiTheme="minorHAnsi" w:hAnsiTheme="minorHAnsi"/>
                <w:color w:val="000000"/>
                <w:sz w:val="16"/>
                <w:szCs w:val="16"/>
              </w:rPr>
            </w:pPr>
          </w:p>
        </w:tc>
        <w:tc>
          <w:tcPr>
            <w:tcW w:w="102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0.55</w:t>
            </w: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674" w:type="dxa"/>
            <w:noWrap/>
            <w:hideMark/>
          </w:tcPr>
          <w:p w:rsidR="007276A9" w:rsidRPr="002D2842" w:rsidRDefault="007276A9" w:rsidP="00A3147A">
            <w:pPr>
              <w:jc w:val="both"/>
              <w:rPr>
                <w:rFonts w:asciiTheme="minorHAnsi" w:hAnsiTheme="minorHAnsi"/>
                <w:color w:val="000000"/>
                <w:sz w:val="16"/>
                <w:szCs w:val="16"/>
              </w:rPr>
            </w:pPr>
          </w:p>
        </w:tc>
        <w:tc>
          <w:tcPr>
            <w:tcW w:w="564" w:type="dxa"/>
            <w:noWrap/>
            <w:hideMark/>
          </w:tcPr>
          <w:p w:rsidR="007276A9" w:rsidRPr="002D2842" w:rsidRDefault="007276A9" w:rsidP="00A3147A">
            <w:pPr>
              <w:jc w:val="both"/>
              <w:rPr>
                <w:rFonts w:asciiTheme="minorHAnsi" w:hAnsiTheme="minorHAnsi"/>
                <w:color w:val="000000"/>
                <w:sz w:val="16"/>
                <w:szCs w:val="16"/>
              </w:rPr>
            </w:pPr>
          </w:p>
        </w:tc>
        <w:tc>
          <w:tcPr>
            <w:tcW w:w="838" w:type="dxa"/>
            <w:noWrap/>
            <w:hideMark/>
          </w:tcPr>
          <w:p w:rsidR="007276A9" w:rsidRPr="002D2842" w:rsidRDefault="007276A9" w:rsidP="00A3147A">
            <w:pPr>
              <w:jc w:val="both"/>
              <w:rPr>
                <w:rFonts w:asciiTheme="minorHAnsi" w:hAnsiTheme="minorHAnsi"/>
                <w:color w:val="000000"/>
                <w:sz w:val="16"/>
                <w:szCs w:val="16"/>
              </w:rPr>
            </w:pPr>
          </w:p>
        </w:tc>
        <w:tc>
          <w:tcPr>
            <w:tcW w:w="660"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0.56</w:t>
            </w:r>
          </w:p>
        </w:tc>
        <w:tc>
          <w:tcPr>
            <w:tcW w:w="624" w:type="dxa"/>
            <w:noWrap/>
            <w:hideMark/>
          </w:tcPr>
          <w:p w:rsidR="007276A9" w:rsidRPr="002D2842" w:rsidRDefault="007276A9" w:rsidP="00A3147A">
            <w:pPr>
              <w:jc w:val="both"/>
              <w:rPr>
                <w:rFonts w:asciiTheme="minorHAnsi" w:hAnsiTheme="minorHAnsi"/>
                <w:color w:val="000000"/>
                <w:sz w:val="16"/>
                <w:szCs w:val="16"/>
              </w:rPr>
            </w:pPr>
          </w:p>
        </w:tc>
        <w:tc>
          <w:tcPr>
            <w:tcW w:w="66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0.60</w:t>
            </w:r>
          </w:p>
        </w:tc>
        <w:tc>
          <w:tcPr>
            <w:tcW w:w="711" w:type="dxa"/>
            <w:noWrap/>
            <w:hideMark/>
          </w:tcPr>
          <w:p w:rsidR="007276A9" w:rsidRPr="002D2842" w:rsidRDefault="007276A9" w:rsidP="00A3147A">
            <w:pPr>
              <w:jc w:val="both"/>
              <w:rPr>
                <w:rFonts w:asciiTheme="minorHAnsi" w:hAnsiTheme="minorHAnsi"/>
                <w:color w:val="000000"/>
                <w:sz w:val="16"/>
                <w:szCs w:val="16"/>
              </w:rPr>
            </w:pPr>
          </w:p>
        </w:tc>
        <w:tc>
          <w:tcPr>
            <w:tcW w:w="595"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0.48</w:t>
            </w: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88"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0.47</w:t>
            </w:r>
          </w:p>
        </w:tc>
      </w:tr>
      <w:tr w:rsidR="00F444F5" w:rsidRPr="009D652F" w:rsidTr="0022426D">
        <w:trPr>
          <w:trHeight w:val="300"/>
        </w:trPr>
        <w:tc>
          <w:tcPr>
            <w:tcW w:w="4412" w:type="dxa"/>
            <w:noWrap/>
            <w:hideMark/>
          </w:tcPr>
          <w:p w:rsidR="007276A9" w:rsidRPr="002D2842" w:rsidRDefault="007276A9" w:rsidP="00A3147A">
            <w:pPr>
              <w:rPr>
                <w:rFonts w:asciiTheme="minorHAnsi" w:hAnsiTheme="minorHAnsi"/>
                <w:b/>
                <w:color w:val="000000"/>
                <w:sz w:val="16"/>
                <w:szCs w:val="16"/>
              </w:rPr>
            </w:pPr>
            <w:r w:rsidRPr="00877377">
              <w:rPr>
                <w:rFonts w:asciiTheme="minorHAnsi" w:hAnsiTheme="minorHAnsi"/>
                <w:color w:val="000000"/>
                <w:sz w:val="16"/>
                <w:szCs w:val="16"/>
              </w:rPr>
              <w:t xml:space="preserve">Have you been treated unfairly when getting help for physical health problems? </w:t>
            </w:r>
          </w:p>
        </w:tc>
        <w:tc>
          <w:tcPr>
            <w:tcW w:w="869" w:type="dxa"/>
            <w:noWrap/>
            <w:hideMark/>
          </w:tcPr>
          <w:p w:rsidR="007276A9" w:rsidRPr="002D2842" w:rsidRDefault="007276A9" w:rsidP="00A3147A">
            <w:pPr>
              <w:jc w:val="both"/>
              <w:rPr>
                <w:rFonts w:asciiTheme="minorHAnsi" w:hAnsiTheme="minorHAnsi"/>
                <w:color w:val="000000"/>
                <w:sz w:val="16"/>
                <w:szCs w:val="16"/>
              </w:rPr>
            </w:pPr>
          </w:p>
        </w:tc>
        <w:tc>
          <w:tcPr>
            <w:tcW w:w="102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0.63</w:t>
            </w: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95" w:type="dxa"/>
            <w:noWrap/>
            <w:hideMark/>
          </w:tcPr>
          <w:p w:rsidR="007276A9" w:rsidRPr="002D2842" w:rsidRDefault="007276A9" w:rsidP="00A3147A">
            <w:pPr>
              <w:jc w:val="both"/>
              <w:rPr>
                <w:rFonts w:asciiTheme="minorHAnsi" w:hAnsiTheme="minorHAnsi"/>
                <w:b/>
                <w:color w:val="000000"/>
                <w:sz w:val="16"/>
                <w:szCs w:val="16"/>
              </w:rPr>
            </w:pPr>
          </w:p>
        </w:tc>
        <w:tc>
          <w:tcPr>
            <w:tcW w:w="674" w:type="dxa"/>
            <w:noWrap/>
            <w:hideMark/>
          </w:tcPr>
          <w:p w:rsidR="007276A9" w:rsidRPr="002D2842" w:rsidRDefault="007276A9" w:rsidP="00A3147A">
            <w:pPr>
              <w:jc w:val="both"/>
              <w:rPr>
                <w:rFonts w:asciiTheme="minorHAnsi" w:hAnsiTheme="minorHAnsi"/>
                <w:color w:val="000000"/>
                <w:sz w:val="16"/>
                <w:szCs w:val="16"/>
              </w:rPr>
            </w:pPr>
          </w:p>
        </w:tc>
        <w:tc>
          <w:tcPr>
            <w:tcW w:w="564" w:type="dxa"/>
            <w:noWrap/>
            <w:hideMark/>
          </w:tcPr>
          <w:p w:rsidR="007276A9" w:rsidRPr="002D2842" w:rsidRDefault="007276A9" w:rsidP="00A3147A">
            <w:pPr>
              <w:jc w:val="both"/>
              <w:rPr>
                <w:rFonts w:asciiTheme="minorHAnsi" w:hAnsiTheme="minorHAnsi"/>
                <w:b/>
                <w:color w:val="000000"/>
                <w:sz w:val="16"/>
                <w:szCs w:val="16"/>
              </w:rPr>
            </w:pPr>
          </w:p>
        </w:tc>
        <w:tc>
          <w:tcPr>
            <w:tcW w:w="838" w:type="dxa"/>
            <w:noWrap/>
            <w:hideMark/>
          </w:tcPr>
          <w:p w:rsidR="007276A9" w:rsidRPr="002D2842" w:rsidRDefault="007276A9" w:rsidP="00A3147A">
            <w:pPr>
              <w:jc w:val="both"/>
              <w:rPr>
                <w:rFonts w:asciiTheme="minorHAnsi" w:hAnsiTheme="minorHAnsi"/>
                <w:color w:val="000000"/>
                <w:sz w:val="16"/>
                <w:szCs w:val="16"/>
              </w:rPr>
            </w:pPr>
          </w:p>
        </w:tc>
        <w:tc>
          <w:tcPr>
            <w:tcW w:w="660"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0.63</w:t>
            </w:r>
          </w:p>
        </w:tc>
        <w:tc>
          <w:tcPr>
            <w:tcW w:w="624" w:type="dxa"/>
            <w:noWrap/>
            <w:hideMark/>
          </w:tcPr>
          <w:p w:rsidR="007276A9" w:rsidRPr="002D2842" w:rsidRDefault="007276A9" w:rsidP="00A3147A">
            <w:pPr>
              <w:jc w:val="both"/>
              <w:rPr>
                <w:rFonts w:asciiTheme="minorHAnsi" w:hAnsiTheme="minorHAnsi"/>
                <w:color w:val="000000"/>
                <w:sz w:val="16"/>
                <w:szCs w:val="16"/>
              </w:rPr>
            </w:pPr>
          </w:p>
        </w:tc>
        <w:tc>
          <w:tcPr>
            <w:tcW w:w="667"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0.56</w:t>
            </w:r>
          </w:p>
        </w:tc>
        <w:tc>
          <w:tcPr>
            <w:tcW w:w="711" w:type="dxa"/>
            <w:noWrap/>
            <w:hideMark/>
          </w:tcPr>
          <w:p w:rsidR="007276A9" w:rsidRPr="002D2842" w:rsidRDefault="007276A9" w:rsidP="00A3147A">
            <w:pPr>
              <w:jc w:val="both"/>
              <w:rPr>
                <w:rFonts w:asciiTheme="minorHAnsi" w:hAnsiTheme="minorHAnsi"/>
                <w:color w:val="000000"/>
                <w:sz w:val="16"/>
                <w:szCs w:val="16"/>
              </w:rPr>
            </w:pPr>
          </w:p>
        </w:tc>
        <w:tc>
          <w:tcPr>
            <w:tcW w:w="595"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0.51</w:t>
            </w: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88"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0.50</w:t>
            </w:r>
          </w:p>
        </w:tc>
      </w:tr>
      <w:tr w:rsidR="00F444F5" w:rsidRPr="009D652F" w:rsidTr="0022426D">
        <w:trPr>
          <w:trHeight w:val="300"/>
        </w:trPr>
        <w:tc>
          <w:tcPr>
            <w:tcW w:w="4412" w:type="dxa"/>
            <w:noWrap/>
            <w:hideMark/>
          </w:tcPr>
          <w:p w:rsidR="007276A9" w:rsidRPr="002D2842" w:rsidRDefault="007276A9" w:rsidP="00A3147A">
            <w:pPr>
              <w:rPr>
                <w:rFonts w:asciiTheme="minorHAnsi" w:hAnsiTheme="minorHAnsi"/>
                <w:color w:val="000000"/>
                <w:sz w:val="16"/>
                <w:szCs w:val="16"/>
              </w:rPr>
            </w:pPr>
            <w:r w:rsidRPr="002D2842">
              <w:rPr>
                <w:rFonts w:asciiTheme="minorHAnsi" w:hAnsiTheme="minorHAnsi"/>
                <w:color w:val="000000"/>
                <w:sz w:val="16"/>
                <w:szCs w:val="16"/>
              </w:rPr>
              <w:t xml:space="preserve">Have you been treated unfairly by mental health staff? </w:t>
            </w:r>
          </w:p>
        </w:tc>
        <w:tc>
          <w:tcPr>
            <w:tcW w:w="869" w:type="dxa"/>
          </w:tcPr>
          <w:p w:rsidR="007276A9" w:rsidRPr="002D2842" w:rsidRDefault="007276A9" w:rsidP="00A3147A">
            <w:pPr>
              <w:jc w:val="both"/>
              <w:rPr>
                <w:rFonts w:asciiTheme="minorHAnsi" w:hAnsiTheme="minorHAnsi"/>
                <w:color w:val="000000"/>
                <w:sz w:val="16"/>
                <w:szCs w:val="16"/>
              </w:rPr>
            </w:pPr>
          </w:p>
        </w:tc>
        <w:tc>
          <w:tcPr>
            <w:tcW w:w="1027" w:type="dxa"/>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0.57</w:t>
            </w: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95"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0.40</w:t>
            </w:r>
          </w:p>
        </w:tc>
        <w:tc>
          <w:tcPr>
            <w:tcW w:w="674" w:type="dxa"/>
            <w:noWrap/>
            <w:hideMark/>
          </w:tcPr>
          <w:p w:rsidR="007276A9" w:rsidRPr="002D2842" w:rsidRDefault="007276A9" w:rsidP="00A3147A">
            <w:pPr>
              <w:jc w:val="both"/>
              <w:rPr>
                <w:rFonts w:asciiTheme="minorHAnsi" w:hAnsiTheme="minorHAnsi"/>
                <w:color w:val="000000"/>
                <w:sz w:val="16"/>
                <w:szCs w:val="16"/>
              </w:rPr>
            </w:pPr>
          </w:p>
        </w:tc>
        <w:tc>
          <w:tcPr>
            <w:tcW w:w="564" w:type="dxa"/>
            <w:noWrap/>
            <w:hideMark/>
          </w:tcPr>
          <w:p w:rsidR="007276A9" w:rsidRPr="002D2842" w:rsidRDefault="007276A9" w:rsidP="00A3147A">
            <w:pPr>
              <w:jc w:val="both"/>
              <w:rPr>
                <w:rFonts w:asciiTheme="minorHAnsi" w:hAnsiTheme="minorHAnsi"/>
                <w:color w:val="000000"/>
                <w:sz w:val="16"/>
                <w:szCs w:val="16"/>
              </w:rPr>
            </w:pPr>
          </w:p>
        </w:tc>
        <w:tc>
          <w:tcPr>
            <w:tcW w:w="838" w:type="dxa"/>
            <w:noWrap/>
            <w:hideMark/>
          </w:tcPr>
          <w:p w:rsidR="007276A9" w:rsidRPr="002D2842" w:rsidRDefault="007276A9" w:rsidP="00A3147A">
            <w:pPr>
              <w:jc w:val="both"/>
              <w:rPr>
                <w:rFonts w:asciiTheme="minorHAnsi" w:hAnsiTheme="minorHAnsi"/>
                <w:color w:val="000000"/>
                <w:sz w:val="16"/>
                <w:szCs w:val="16"/>
              </w:rPr>
            </w:pPr>
          </w:p>
        </w:tc>
        <w:tc>
          <w:tcPr>
            <w:tcW w:w="660"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0.55</w:t>
            </w:r>
          </w:p>
        </w:tc>
        <w:tc>
          <w:tcPr>
            <w:tcW w:w="624" w:type="dxa"/>
            <w:noWrap/>
            <w:hideMark/>
          </w:tcPr>
          <w:p w:rsidR="007276A9" w:rsidRPr="002D2842" w:rsidRDefault="007276A9" w:rsidP="00A3147A">
            <w:pPr>
              <w:jc w:val="both"/>
              <w:rPr>
                <w:rFonts w:asciiTheme="minorHAnsi" w:hAnsiTheme="minorHAnsi"/>
                <w:color w:val="000000"/>
                <w:sz w:val="16"/>
                <w:szCs w:val="16"/>
              </w:rPr>
            </w:pPr>
          </w:p>
        </w:tc>
        <w:tc>
          <w:tcPr>
            <w:tcW w:w="66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0.48</w:t>
            </w:r>
          </w:p>
        </w:tc>
        <w:tc>
          <w:tcPr>
            <w:tcW w:w="711" w:type="dxa"/>
            <w:noWrap/>
            <w:hideMark/>
          </w:tcPr>
          <w:p w:rsidR="007276A9" w:rsidRPr="002D2842" w:rsidRDefault="007276A9" w:rsidP="00A3147A">
            <w:pPr>
              <w:jc w:val="both"/>
              <w:rPr>
                <w:rFonts w:asciiTheme="minorHAnsi" w:hAnsiTheme="minorHAnsi"/>
                <w:color w:val="000000"/>
                <w:sz w:val="16"/>
                <w:szCs w:val="16"/>
              </w:rPr>
            </w:pPr>
          </w:p>
        </w:tc>
        <w:tc>
          <w:tcPr>
            <w:tcW w:w="595"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0.57</w:t>
            </w: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88"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0.46</w:t>
            </w:r>
          </w:p>
        </w:tc>
      </w:tr>
      <w:tr w:rsidR="00F444F5" w:rsidRPr="009D652F" w:rsidTr="0022426D">
        <w:trPr>
          <w:trHeight w:val="300"/>
        </w:trPr>
        <w:tc>
          <w:tcPr>
            <w:tcW w:w="4412" w:type="dxa"/>
            <w:noWrap/>
            <w:hideMark/>
          </w:tcPr>
          <w:p w:rsidR="007276A9" w:rsidRPr="002D2842" w:rsidRDefault="007276A9" w:rsidP="00A3147A">
            <w:pPr>
              <w:rPr>
                <w:rFonts w:asciiTheme="minorHAnsi" w:hAnsiTheme="minorHAnsi"/>
                <w:color w:val="000000"/>
                <w:sz w:val="16"/>
                <w:szCs w:val="16"/>
              </w:rPr>
            </w:pPr>
            <w:r w:rsidRPr="00877377">
              <w:rPr>
                <w:rFonts w:asciiTheme="minorHAnsi" w:hAnsiTheme="minorHAnsi"/>
                <w:b/>
                <w:color w:val="000000"/>
                <w:sz w:val="16"/>
                <w:szCs w:val="16"/>
              </w:rPr>
              <w:t xml:space="preserve">Have you been treated unfairly in your levels of privacy? </w:t>
            </w:r>
          </w:p>
        </w:tc>
        <w:tc>
          <w:tcPr>
            <w:tcW w:w="869"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0.49</w:t>
            </w:r>
          </w:p>
        </w:tc>
        <w:tc>
          <w:tcPr>
            <w:tcW w:w="1027"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0.45</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674"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0.50</w:t>
            </w:r>
          </w:p>
        </w:tc>
        <w:tc>
          <w:tcPr>
            <w:tcW w:w="564" w:type="dxa"/>
            <w:noWrap/>
            <w:hideMark/>
          </w:tcPr>
          <w:p w:rsidR="007276A9" w:rsidRPr="002D2842" w:rsidRDefault="007276A9" w:rsidP="00A3147A">
            <w:pPr>
              <w:jc w:val="both"/>
              <w:rPr>
                <w:rFonts w:asciiTheme="minorHAnsi" w:hAnsiTheme="minorHAnsi"/>
                <w:color w:val="000000"/>
                <w:sz w:val="16"/>
                <w:szCs w:val="16"/>
              </w:rPr>
            </w:pPr>
          </w:p>
        </w:tc>
        <w:tc>
          <w:tcPr>
            <w:tcW w:w="838"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0.41</w:t>
            </w:r>
          </w:p>
        </w:tc>
        <w:tc>
          <w:tcPr>
            <w:tcW w:w="660" w:type="dxa"/>
            <w:noWrap/>
            <w:hideMark/>
          </w:tcPr>
          <w:p w:rsidR="007276A9" w:rsidRPr="002D2842" w:rsidRDefault="007276A9" w:rsidP="00A3147A">
            <w:pPr>
              <w:jc w:val="both"/>
              <w:rPr>
                <w:rFonts w:asciiTheme="minorHAnsi" w:hAnsiTheme="minorHAnsi"/>
                <w:color w:val="000000"/>
                <w:sz w:val="16"/>
                <w:szCs w:val="16"/>
              </w:rPr>
            </w:pPr>
          </w:p>
        </w:tc>
        <w:tc>
          <w:tcPr>
            <w:tcW w:w="624"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0.44</w:t>
            </w:r>
          </w:p>
        </w:tc>
        <w:tc>
          <w:tcPr>
            <w:tcW w:w="667" w:type="dxa"/>
            <w:noWrap/>
            <w:hideMark/>
          </w:tcPr>
          <w:p w:rsidR="007276A9" w:rsidRPr="002D2842" w:rsidRDefault="007276A9" w:rsidP="00A3147A">
            <w:pPr>
              <w:jc w:val="both"/>
              <w:rPr>
                <w:rFonts w:asciiTheme="minorHAnsi" w:hAnsiTheme="minorHAnsi"/>
                <w:color w:val="000000"/>
                <w:sz w:val="16"/>
                <w:szCs w:val="16"/>
              </w:rPr>
            </w:pPr>
          </w:p>
        </w:tc>
        <w:tc>
          <w:tcPr>
            <w:tcW w:w="711"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0.53</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88" w:type="dxa"/>
            <w:noWrap/>
            <w:hideMark/>
          </w:tcPr>
          <w:p w:rsidR="007276A9" w:rsidRPr="002D2842" w:rsidRDefault="007276A9" w:rsidP="00A3147A">
            <w:pPr>
              <w:jc w:val="both"/>
              <w:rPr>
                <w:rFonts w:asciiTheme="minorHAnsi" w:hAnsiTheme="minorHAnsi"/>
                <w:color w:val="000000"/>
                <w:sz w:val="16"/>
                <w:szCs w:val="16"/>
              </w:rPr>
            </w:pPr>
          </w:p>
        </w:tc>
      </w:tr>
      <w:tr w:rsidR="00F444F5" w:rsidRPr="009D652F" w:rsidTr="0022426D">
        <w:trPr>
          <w:trHeight w:val="300"/>
        </w:trPr>
        <w:tc>
          <w:tcPr>
            <w:tcW w:w="4412" w:type="dxa"/>
            <w:noWrap/>
            <w:hideMark/>
          </w:tcPr>
          <w:p w:rsidR="007276A9" w:rsidRPr="002D2842" w:rsidRDefault="007276A9" w:rsidP="00A3147A">
            <w:pPr>
              <w:rPr>
                <w:rFonts w:asciiTheme="minorHAnsi" w:hAnsiTheme="minorHAnsi"/>
                <w:b/>
                <w:color w:val="000000"/>
                <w:sz w:val="16"/>
                <w:szCs w:val="16"/>
              </w:rPr>
            </w:pPr>
            <w:r w:rsidRPr="002D2842">
              <w:rPr>
                <w:rFonts w:asciiTheme="minorHAnsi" w:hAnsiTheme="minorHAnsi"/>
                <w:b/>
                <w:color w:val="000000"/>
                <w:sz w:val="16"/>
                <w:szCs w:val="16"/>
              </w:rPr>
              <w:t>Have you been treated unfairly in your personal safety and security?</w:t>
            </w:r>
          </w:p>
        </w:tc>
        <w:tc>
          <w:tcPr>
            <w:tcW w:w="869"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0.56</w:t>
            </w:r>
          </w:p>
        </w:tc>
        <w:tc>
          <w:tcPr>
            <w:tcW w:w="1027" w:type="dxa"/>
            <w:noWrap/>
            <w:hideMark/>
          </w:tcPr>
          <w:p w:rsidR="007276A9" w:rsidRPr="002D2842" w:rsidRDefault="007276A9" w:rsidP="00A3147A">
            <w:pPr>
              <w:jc w:val="both"/>
              <w:rPr>
                <w:rFonts w:asciiTheme="minorHAnsi" w:hAnsiTheme="minorHAnsi"/>
                <w:b/>
                <w:color w:val="000000"/>
                <w:sz w:val="16"/>
                <w:szCs w:val="16"/>
              </w:rPr>
            </w:pPr>
          </w:p>
        </w:tc>
        <w:tc>
          <w:tcPr>
            <w:tcW w:w="56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0.58</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674"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0.50</w:t>
            </w:r>
          </w:p>
        </w:tc>
        <w:tc>
          <w:tcPr>
            <w:tcW w:w="564" w:type="dxa"/>
            <w:noWrap/>
            <w:hideMark/>
          </w:tcPr>
          <w:p w:rsidR="007276A9" w:rsidRPr="002D2842" w:rsidRDefault="007276A9" w:rsidP="00A3147A">
            <w:pPr>
              <w:jc w:val="both"/>
              <w:rPr>
                <w:rFonts w:asciiTheme="minorHAnsi" w:hAnsiTheme="minorHAnsi"/>
                <w:color w:val="000000"/>
                <w:sz w:val="16"/>
                <w:szCs w:val="16"/>
              </w:rPr>
            </w:pPr>
          </w:p>
        </w:tc>
        <w:tc>
          <w:tcPr>
            <w:tcW w:w="838"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0.66</w:t>
            </w:r>
          </w:p>
        </w:tc>
        <w:tc>
          <w:tcPr>
            <w:tcW w:w="660" w:type="dxa"/>
            <w:noWrap/>
            <w:hideMark/>
          </w:tcPr>
          <w:p w:rsidR="007276A9" w:rsidRPr="002D2842" w:rsidRDefault="007276A9" w:rsidP="00A3147A">
            <w:pPr>
              <w:jc w:val="both"/>
              <w:rPr>
                <w:rFonts w:asciiTheme="minorHAnsi" w:hAnsiTheme="minorHAnsi"/>
                <w:color w:val="000000"/>
                <w:sz w:val="16"/>
                <w:szCs w:val="16"/>
              </w:rPr>
            </w:pPr>
          </w:p>
        </w:tc>
        <w:tc>
          <w:tcPr>
            <w:tcW w:w="624"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0.49</w:t>
            </w:r>
          </w:p>
        </w:tc>
        <w:tc>
          <w:tcPr>
            <w:tcW w:w="667" w:type="dxa"/>
            <w:noWrap/>
            <w:hideMark/>
          </w:tcPr>
          <w:p w:rsidR="007276A9" w:rsidRPr="002D2842" w:rsidRDefault="007276A9" w:rsidP="00A3147A">
            <w:pPr>
              <w:jc w:val="both"/>
              <w:rPr>
                <w:rFonts w:asciiTheme="minorHAnsi" w:hAnsiTheme="minorHAnsi"/>
                <w:color w:val="000000"/>
                <w:sz w:val="16"/>
                <w:szCs w:val="16"/>
              </w:rPr>
            </w:pPr>
          </w:p>
        </w:tc>
        <w:tc>
          <w:tcPr>
            <w:tcW w:w="711"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0.53</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0.50</w:t>
            </w:r>
          </w:p>
        </w:tc>
        <w:tc>
          <w:tcPr>
            <w:tcW w:w="588" w:type="dxa"/>
            <w:noWrap/>
            <w:hideMark/>
          </w:tcPr>
          <w:p w:rsidR="007276A9" w:rsidRPr="002D2842" w:rsidRDefault="007276A9" w:rsidP="00A3147A">
            <w:pPr>
              <w:jc w:val="both"/>
              <w:rPr>
                <w:rFonts w:asciiTheme="minorHAnsi" w:hAnsiTheme="minorHAnsi"/>
                <w:color w:val="000000"/>
                <w:sz w:val="16"/>
                <w:szCs w:val="16"/>
              </w:rPr>
            </w:pPr>
          </w:p>
        </w:tc>
      </w:tr>
      <w:tr w:rsidR="00F444F5" w:rsidRPr="009D652F" w:rsidTr="0022426D">
        <w:trPr>
          <w:trHeight w:val="300"/>
        </w:trPr>
        <w:tc>
          <w:tcPr>
            <w:tcW w:w="4412" w:type="dxa"/>
            <w:noWrap/>
            <w:hideMark/>
          </w:tcPr>
          <w:p w:rsidR="007276A9" w:rsidRPr="002D2842" w:rsidRDefault="007276A9" w:rsidP="00A3147A">
            <w:pPr>
              <w:rPr>
                <w:rFonts w:asciiTheme="minorHAnsi" w:hAnsiTheme="minorHAnsi"/>
                <w:b/>
                <w:color w:val="000000"/>
                <w:sz w:val="16"/>
                <w:szCs w:val="16"/>
              </w:rPr>
            </w:pPr>
            <w:r w:rsidRPr="002D2842">
              <w:rPr>
                <w:rFonts w:asciiTheme="minorHAnsi" w:hAnsiTheme="minorHAnsi"/>
                <w:b/>
                <w:color w:val="000000"/>
                <w:sz w:val="16"/>
                <w:szCs w:val="16"/>
              </w:rPr>
              <w:t>Have you been treated unfairly in starting a family or having children?</w:t>
            </w:r>
          </w:p>
        </w:tc>
        <w:tc>
          <w:tcPr>
            <w:tcW w:w="869"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0.59</w:t>
            </w:r>
          </w:p>
        </w:tc>
        <w:tc>
          <w:tcPr>
            <w:tcW w:w="1027"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0.60</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674"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0.42</w:t>
            </w:r>
          </w:p>
        </w:tc>
        <w:tc>
          <w:tcPr>
            <w:tcW w:w="564" w:type="dxa"/>
            <w:noWrap/>
            <w:hideMark/>
          </w:tcPr>
          <w:p w:rsidR="007276A9" w:rsidRPr="002D2842" w:rsidRDefault="007276A9" w:rsidP="00A3147A">
            <w:pPr>
              <w:jc w:val="both"/>
              <w:rPr>
                <w:rFonts w:asciiTheme="minorHAnsi" w:hAnsiTheme="minorHAnsi"/>
                <w:color w:val="000000"/>
                <w:sz w:val="16"/>
                <w:szCs w:val="16"/>
              </w:rPr>
            </w:pPr>
          </w:p>
        </w:tc>
        <w:tc>
          <w:tcPr>
            <w:tcW w:w="838"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0.63</w:t>
            </w:r>
          </w:p>
        </w:tc>
        <w:tc>
          <w:tcPr>
            <w:tcW w:w="660" w:type="dxa"/>
            <w:noWrap/>
            <w:hideMark/>
          </w:tcPr>
          <w:p w:rsidR="007276A9" w:rsidRPr="002D2842" w:rsidRDefault="007276A9" w:rsidP="00A3147A">
            <w:pPr>
              <w:jc w:val="both"/>
              <w:rPr>
                <w:rFonts w:asciiTheme="minorHAnsi" w:hAnsiTheme="minorHAnsi"/>
                <w:color w:val="000000"/>
                <w:sz w:val="16"/>
                <w:szCs w:val="16"/>
              </w:rPr>
            </w:pPr>
          </w:p>
        </w:tc>
        <w:tc>
          <w:tcPr>
            <w:tcW w:w="624"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0.49</w:t>
            </w:r>
          </w:p>
        </w:tc>
        <w:tc>
          <w:tcPr>
            <w:tcW w:w="667" w:type="dxa"/>
            <w:noWrap/>
            <w:hideMark/>
          </w:tcPr>
          <w:p w:rsidR="007276A9" w:rsidRPr="002D2842" w:rsidRDefault="007276A9" w:rsidP="00A3147A">
            <w:pPr>
              <w:jc w:val="both"/>
              <w:rPr>
                <w:rFonts w:asciiTheme="minorHAnsi" w:hAnsiTheme="minorHAnsi"/>
                <w:color w:val="000000"/>
                <w:sz w:val="16"/>
                <w:szCs w:val="16"/>
              </w:rPr>
            </w:pPr>
          </w:p>
        </w:tc>
        <w:tc>
          <w:tcPr>
            <w:tcW w:w="711" w:type="dxa"/>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0.55</w:t>
            </w:r>
          </w:p>
        </w:tc>
        <w:tc>
          <w:tcPr>
            <w:tcW w:w="595" w:type="dxa"/>
            <w:noWrap/>
            <w:hideMark/>
          </w:tcPr>
          <w:p w:rsidR="007276A9" w:rsidRPr="002D2842" w:rsidRDefault="007276A9" w:rsidP="00A3147A">
            <w:pPr>
              <w:jc w:val="both"/>
              <w:rPr>
                <w:rFonts w:asciiTheme="minorHAnsi" w:hAnsiTheme="minorHAnsi"/>
                <w:color w:val="000000"/>
                <w:sz w:val="16"/>
                <w:szCs w:val="16"/>
              </w:rPr>
            </w:pP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88" w:type="dxa"/>
            <w:noWrap/>
            <w:hideMark/>
          </w:tcPr>
          <w:p w:rsidR="007276A9" w:rsidRPr="002D2842" w:rsidRDefault="007276A9" w:rsidP="00A3147A">
            <w:pPr>
              <w:jc w:val="both"/>
              <w:rPr>
                <w:rFonts w:asciiTheme="minorHAnsi" w:hAnsiTheme="minorHAnsi"/>
                <w:color w:val="000000"/>
                <w:sz w:val="16"/>
                <w:szCs w:val="16"/>
              </w:rPr>
            </w:pPr>
          </w:p>
        </w:tc>
      </w:tr>
      <w:tr w:rsidR="00F444F5" w:rsidRPr="009D652F" w:rsidTr="0022426D">
        <w:trPr>
          <w:trHeight w:val="300"/>
        </w:trPr>
        <w:tc>
          <w:tcPr>
            <w:tcW w:w="4412" w:type="dxa"/>
            <w:noWrap/>
            <w:hideMark/>
          </w:tcPr>
          <w:p w:rsidR="007276A9" w:rsidRPr="004464E5" w:rsidRDefault="007276A9" w:rsidP="00A3147A">
            <w:pPr>
              <w:rPr>
                <w:rFonts w:asciiTheme="minorHAnsi" w:hAnsiTheme="minorHAnsi"/>
                <w:color w:val="000000"/>
                <w:sz w:val="16"/>
                <w:szCs w:val="16"/>
              </w:rPr>
            </w:pPr>
            <w:r w:rsidRPr="004464E5">
              <w:rPr>
                <w:rFonts w:asciiTheme="minorHAnsi" w:hAnsiTheme="minorHAnsi"/>
                <w:color w:val="000000"/>
                <w:sz w:val="16"/>
                <w:szCs w:val="16"/>
              </w:rPr>
              <w:t xml:space="preserve">Have you been treated unfairly in your role as a parent to your children? </w:t>
            </w:r>
          </w:p>
        </w:tc>
        <w:tc>
          <w:tcPr>
            <w:tcW w:w="869" w:type="dxa"/>
            <w:noWrap/>
            <w:hideMark/>
          </w:tcPr>
          <w:p w:rsidR="007276A9" w:rsidRPr="002D2842" w:rsidRDefault="007276A9" w:rsidP="00A3147A">
            <w:pPr>
              <w:jc w:val="both"/>
              <w:rPr>
                <w:rFonts w:asciiTheme="minorHAnsi" w:hAnsiTheme="minorHAnsi"/>
                <w:b/>
                <w:color w:val="000000"/>
                <w:sz w:val="16"/>
                <w:szCs w:val="16"/>
              </w:rPr>
            </w:pPr>
          </w:p>
        </w:tc>
        <w:tc>
          <w:tcPr>
            <w:tcW w:w="102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0.65</w:t>
            </w:r>
          </w:p>
        </w:tc>
        <w:tc>
          <w:tcPr>
            <w:tcW w:w="567" w:type="dxa"/>
            <w:noWrap/>
            <w:hideMark/>
          </w:tcPr>
          <w:p w:rsidR="007276A9" w:rsidRPr="002D2842" w:rsidRDefault="007276A9" w:rsidP="00A3147A">
            <w:pPr>
              <w:jc w:val="both"/>
              <w:rPr>
                <w:rFonts w:asciiTheme="minorHAnsi" w:hAnsiTheme="minorHAnsi"/>
                <w:color w:val="000000"/>
                <w:sz w:val="16"/>
                <w:szCs w:val="16"/>
              </w:rPr>
            </w:pPr>
          </w:p>
        </w:tc>
        <w:tc>
          <w:tcPr>
            <w:tcW w:w="595"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0.53</w:t>
            </w:r>
          </w:p>
        </w:tc>
        <w:tc>
          <w:tcPr>
            <w:tcW w:w="674" w:type="dxa"/>
            <w:noWrap/>
            <w:hideMark/>
          </w:tcPr>
          <w:p w:rsidR="007276A9" w:rsidRPr="002D2842" w:rsidRDefault="007276A9" w:rsidP="00A3147A">
            <w:pPr>
              <w:jc w:val="both"/>
              <w:rPr>
                <w:rFonts w:asciiTheme="minorHAnsi" w:hAnsiTheme="minorHAnsi"/>
                <w:b/>
                <w:color w:val="000000"/>
                <w:sz w:val="16"/>
                <w:szCs w:val="16"/>
              </w:rPr>
            </w:pPr>
          </w:p>
        </w:tc>
        <w:tc>
          <w:tcPr>
            <w:tcW w:w="564"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0.48</w:t>
            </w:r>
          </w:p>
        </w:tc>
        <w:tc>
          <w:tcPr>
            <w:tcW w:w="838" w:type="dxa"/>
            <w:noWrap/>
            <w:hideMark/>
          </w:tcPr>
          <w:p w:rsidR="007276A9" w:rsidRPr="002D2842" w:rsidRDefault="007276A9" w:rsidP="00A3147A">
            <w:pPr>
              <w:jc w:val="both"/>
              <w:rPr>
                <w:rFonts w:asciiTheme="minorHAnsi" w:hAnsiTheme="minorHAnsi"/>
                <w:b/>
                <w:color w:val="000000"/>
                <w:sz w:val="16"/>
                <w:szCs w:val="16"/>
              </w:rPr>
            </w:pPr>
          </w:p>
        </w:tc>
        <w:tc>
          <w:tcPr>
            <w:tcW w:w="660"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0.71</w:t>
            </w:r>
          </w:p>
        </w:tc>
        <w:tc>
          <w:tcPr>
            <w:tcW w:w="624" w:type="dxa"/>
            <w:noWrap/>
            <w:hideMark/>
          </w:tcPr>
          <w:p w:rsidR="007276A9" w:rsidRPr="002D2842" w:rsidRDefault="007276A9" w:rsidP="00A3147A">
            <w:pPr>
              <w:jc w:val="both"/>
              <w:rPr>
                <w:rFonts w:asciiTheme="minorHAnsi" w:hAnsiTheme="minorHAnsi"/>
                <w:color w:val="000000"/>
                <w:sz w:val="16"/>
                <w:szCs w:val="16"/>
              </w:rPr>
            </w:pPr>
          </w:p>
        </w:tc>
        <w:tc>
          <w:tcPr>
            <w:tcW w:w="667"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0.52</w:t>
            </w:r>
          </w:p>
        </w:tc>
        <w:tc>
          <w:tcPr>
            <w:tcW w:w="711" w:type="dxa"/>
            <w:noWrap/>
            <w:hideMark/>
          </w:tcPr>
          <w:p w:rsidR="007276A9" w:rsidRPr="002D2842" w:rsidRDefault="007276A9" w:rsidP="00A3147A">
            <w:pPr>
              <w:jc w:val="both"/>
              <w:rPr>
                <w:rFonts w:asciiTheme="minorHAnsi" w:hAnsiTheme="minorHAnsi"/>
                <w:color w:val="000000"/>
                <w:sz w:val="16"/>
                <w:szCs w:val="16"/>
              </w:rPr>
            </w:pPr>
          </w:p>
        </w:tc>
        <w:tc>
          <w:tcPr>
            <w:tcW w:w="595"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0.57</w:t>
            </w:r>
          </w:p>
        </w:tc>
        <w:tc>
          <w:tcPr>
            <w:tcW w:w="567" w:type="dxa"/>
            <w:noWrap/>
            <w:hideMark/>
          </w:tcPr>
          <w:p w:rsidR="007276A9" w:rsidRPr="002D2842" w:rsidRDefault="007276A9" w:rsidP="00A3147A">
            <w:pPr>
              <w:jc w:val="both"/>
              <w:rPr>
                <w:rFonts w:asciiTheme="minorHAnsi" w:hAnsiTheme="minorHAnsi"/>
                <w:b/>
                <w:color w:val="000000"/>
                <w:sz w:val="16"/>
                <w:szCs w:val="16"/>
              </w:rPr>
            </w:pPr>
          </w:p>
        </w:tc>
        <w:tc>
          <w:tcPr>
            <w:tcW w:w="588" w:type="dxa"/>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0.61</w:t>
            </w:r>
          </w:p>
        </w:tc>
      </w:tr>
      <w:tr w:rsidR="00F444F5" w:rsidRPr="009D652F" w:rsidTr="0022426D">
        <w:trPr>
          <w:trHeight w:val="236"/>
        </w:trPr>
        <w:tc>
          <w:tcPr>
            <w:tcW w:w="4412" w:type="dxa"/>
            <w:tcBorders>
              <w:bottom w:val="single" w:sz="4" w:space="0" w:color="auto"/>
            </w:tcBorders>
            <w:noWrap/>
            <w:hideMark/>
          </w:tcPr>
          <w:p w:rsidR="007276A9" w:rsidRPr="002D2842" w:rsidRDefault="007276A9" w:rsidP="00A3147A">
            <w:pPr>
              <w:rPr>
                <w:rFonts w:asciiTheme="minorHAnsi" w:hAnsiTheme="minorHAnsi"/>
                <w:b/>
                <w:color w:val="000000"/>
                <w:sz w:val="16"/>
                <w:szCs w:val="16"/>
              </w:rPr>
            </w:pPr>
            <w:r w:rsidRPr="002D2842">
              <w:rPr>
                <w:rFonts w:asciiTheme="minorHAnsi" w:hAnsiTheme="minorHAnsi"/>
                <w:b/>
                <w:color w:val="000000"/>
                <w:sz w:val="16"/>
                <w:szCs w:val="16"/>
              </w:rPr>
              <w:t>Have you been avoided or shunned by people who know that you have a mental health problem?</w:t>
            </w:r>
          </w:p>
        </w:tc>
        <w:tc>
          <w:tcPr>
            <w:tcW w:w="869" w:type="dxa"/>
            <w:tcBorders>
              <w:bottom w:val="single" w:sz="4" w:space="0" w:color="auto"/>
            </w:tcBorders>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0.55</w:t>
            </w:r>
          </w:p>
        </w:tc>
        <w:tc>
          <w:tcPr>
            <w:tcW w:w="1027" w:type="dxa"/>
            <w:tcBorders>
              <w:bottom w:val="single" w:sz="4" w:space="0" w:color="auto"/>
            </w:tcBorders>
            <w:noWrap/>
            <w:hideMark/>
          </w:tcPr>
          <w:p w:rsidR="007276A9" w:rsidRPr="002D2842" w:rsidRDefault="007276A9" w:rsidP="00A3147A">
            <w:pPr>
              <w:jc w:val="both"/>
              <w:rPr>
                <w:rFonts w:asciiTheme="minorHAnsi" w:hAnsiTheme="minorHAnsi"/>
                <w:color w:val="000000"/>
                <w:sz w:val="16"/>
                <w:szCs w:val="16"/>
              </w:rPr>
            </w:pPr>
          </w:p>
        </w:tc>
        <w:tc>
          <w:tcPr>
            <w:tcW w:w="567" w:type="dxa"/>
            <w:tcBorders>
              <w:bottom w:val="single" w:sz="4" w:space="0" w:color="auto"/>
            </w:tcBorders>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0.50</w:t>
            </w:r>
          </w:p>
        </w:tc>
        <w:tc>
          <w:tcPr>
            <w:tcW w:w="595" w:type="dxa"/>
            <w:tcBorders>
              <w:bottom w:val="single" w:sz="4" w:space="0" w:color="auto"/>
            </w:tcBorders>
            <w:noWrap/>
            <w:hideMark/>
          </w:tcPr>
          <w:p w:rsidR="007276A9" w:rsidRPr="002D2842" w:rsidRDefault="007276A9" w:rsidP="00A3147A">
            <w:pPr>
              <w:jc w:val="both"/>
              <w:rPr>
                <w:rFonts w:asciiTheme="minorHAnsi" w:hAnsiTheme="minorHAnsi"/>
                <w:color w:val="000000"/>
                <w:sz w:val="16"/>
                <w:szCs w:val="16"/>
              </w:rPr>
            </w:pPr>
          </w:p>
        </w:tc>
        <w:tc>
          <w:tcPr>
            <w:tcW w:w="674" w:type="dxa"/>
            <w:tcBorders>
              <w:bottom w:val="single" w:sz="4" w:space="0" w:color="auto"/>
            </w:tcBorders>
            <w:noWrap/>
            <w:hideMark/>
          </w:tcPr>
          <w:p w:rsidR="007276A9" w:rsidRPr="002D2842" w:rsidRDefault="007276A9" w:rsidP="00A3147A">
            <w:pPr>
              <w:jc w:val="both"/>
              <w:rPr>
                <w:rFonts w:asciiTheme="minorHAnsi" w:hAnsiTheme="minorHAnsi"/>
                <w:b/>
                <w:color w:val="000000"/>
                <w:sz w:val="16"/>
                <w:szCs w:val="16"/>
              </w:rPr>
            </w:pPr>
          </w:p>
        </w:tc>
        <w:tc>
          <w:tcPr>
            <w:tcW w:w="564" w:type="dxa"/>
            <w:tcBorders>
              <w:bottom w:val="single" w:sz="4" w:space="0" w:color="auto"/>
            </w:tcBorders>
            <w:noWrap/>
            <w:hideMark/>
          </w:tcPr>
          <w:p w:rsidR="007276A9" w:rsidRPr="002D2842" w:rsidRDefault="007276A9" w:rsidP="00A3147A">
            <w:pPr>
              <w:jc w:val="both"/>
              <w:rPr>
                <w:rFonts w:asciiTheme="minorHAnsi" w:hAnsiTheme="minorHAnsi"/>
                <w:color w:val="000000"/>
                <w:sz w:val="16"/>
                <w:szCs w:val="16"/>
              </w:rPr>
            </w:pPr>
          </w:p>
        </w:tc>
        <w:tc>
          <w:tcPr>
            <w:tcW w:w="838" w:type="dxa"/>
            <w:tcBorders>
              <w:bottom w:val="single" w:sz="4" w:space="0" w:color="auto"/>
            </w:tcBorders>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0.54</w:t>
            </w:r>
          </w:p>
        </w:tc>
        <w:tc>
          <w:tcPr>
            <w:tcW w:w="660" w:type="dxa"/>
            <w:tcBorders>
              <w:bottom w:val="single" w:sz="4" w:space="0" w:color="auto"/>
            </w:tcBorders>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0.43</w:t>
            </w:r>
          </w:p>
        </w:tc>
        <w:tc>
          <w:tcPr>
            <w:tcW w:w="624" w:type="dxa"/>
            <w:tcBorders>
              <w:bottom w:val="single" w:sz="4" w:space="0" w:color="auto"/>
            </w:tcBorders>
            <w:noWrap/>
            <w:hideMark/>
          </w:tcPr>
          <w:p w:rsidR="007276A9" w:rsidRPr="002D2842" w:rsidRDefault="007276A9" w:rsidP="00A3147A">
            <w:pPr>
              <w:jc w:val="both"/>
              <w:rPr>
                <w:rFonts w:asciiTheme="minorHAnsi" w:hAnsiTheme="minorHAnsi"/>
                <w:b/>
                <w:color w:val="000000"/>
                <w:sz w:val="16"/>
                <w:szCs w:val="16"/>
              </w:rPr>
            </w:pPr>
            <w:r w:rsidRPr="002D2842">
              <w:rPr>
                <w:rFonts w:asciiTheme="minorHAnsi" w:hAnsiTheme="minorHAnsi"/>
                <w:color w:val="000000"/>
                <w:sz w:val="16"/>
                <w:szCs w:val="16"/>
              </w:rPr>
              <w:t>0.60</w:t>
            </w:r>
          </w:p>
        </w:tc>
        <w:tc>
          <w:tcPr>
            <w:tcW w:w="667" w:type="dxa"/>
            <w:tcBorders>
              <w:bottom w:val="single" w:sz="4" w:space="0" w:color="auto"/>
            </w:tcBorders>
            <w:noWrap/>
            <w:hideMark/>
          </w:tcPr>
          <w:p w:rsidR="007276A9" w:rsidRPr="002D2842" w:rsidRDefault="007276A9" w:rsidP="00A3147A">
            <w:pPr>
              <w:jc w:val="both"/>
              <w:rPr>
                <w:rFonts w:asciiTheme="minorHAnsi" w:hAnsiTheme="minorHAnsi"/>
                <w:color w:val="000000"/>
                <w:sz w:val="16"/>
                <w:szCs w:val="16"/>
              </w:rPr>
            </w:pPr>
          </w:p>
        </w:tc>
        <w:tc>
          <w:tcPr>
            <w:tcW w:w="711" w:type="dxa"/>
            <w:tcBorders>
              <w:bottom w:val="single" w:sz="4" w:space="0" w:color="auto"/>
            </w:tcBorders>
            <w:noWrap/>
            <w:hideMark/>
          </w:tcPr>
          <w:p w:rsidR="007276A9" w:rsidRPr="002D2842" w:rsidRDefault="007276A9" w:rsidP="00A3147A">
            <w:pPr>
              <w:jc w:val="both"/>
              <w:rPr>
                <w:rFonts w:asciiTheme="minorHAnsi" w:hAnsiTheme="minorHAnsi"/>
                <w:color w:val="000000"/>
                <w:sz w:val="16"/>
                <w:szCs w:val="16"/>
              </w:rPr>
            </w:pPr>
            <w:r w:rsidRPr="002D2842">
              <w:rPr>
                <w:rFonts w:asciiTheme="minorHAnsi" w:hAnsiTheme="minorHAnsi"/>
                <w:color w:val="000000"/>
                <w:sz w:val="16"/>
                <w:szCs w:val="16"/>
              </w:rPr>
              <w:t>0.49</w:t>
            </w:r>
          </w:p>
        </w:tc>
        <w:tc>
          <w:tcPr>
            <w:tcW w:w="595" w:type="dxa"/>
            <w:tcBorders>
              <w:bottom w:val="single" w:sz="4" w:space="0" w:color="auto"/>
            </w:tcBorders>
            <w:noWrap/>
            <w:hideMark/>
          </w:tcPr>
          <w:p w:rsidR="007276A9" w:rsidRPr="002D2842" w:rsidRDefault="007276A9" w:rsidP="00A3147A">
            <w:pPr>
              <w:jc w:val="both"/>
              <w:rPr>
                <w:rFonts w:asciiTheme="minorHAnsi" w:hAnsiTheme="minorHAnsi"/>
                <w:color w:val="000000"/>
                <w:sz w:val="16"/>
                <w:szCs w:val="16"/>
              </w:rPr>
            </w:pPr>
          </w:p>
        </w:tc>
        <w:tc>
          <w:tcPr>
            <w:tcW w:w="567" w:type="dxa"/>
            <w:tcBorders>
              <w:bottom w:val="single" w:sz="4" w:space="0" w:color="auto"/>
            </w:tcBorders>
            <w:noWrap/>
            <w:hideMark/>
          </w:tcPr>
          <w:p w:rsidR="007276A9" w:rsidRPr="002D2842" w:rsidRDefault="007276A9" w:rsidP="00A3147A">
            <w:pPr>
              <w:jc w:val="both"/>
              <w:rPr>
                <w:rFonts w:asciiTheme="minorHAnsi" w:hAnsiTheme="minorHAnsi"/>
                <w:color w:val="000000"/>
                <w:sz w:val="16"/>
                <w:szCs w:val="16"/>
              </w:rPr>
            </w:pPr>
          </w:p>
        </w:tc>
        <w:tc>
          <w:tcPr>
            <w:tcW w:w="588" w:type="dxa"/>
            <w:tcBorders>
              <w:bottom w:val="single" w:sz="4" w:space="0" w:color="auto"/>
            </w:tcBorders>
            <w:noWrap/>
            <w:hideMark/>
          </w:tcPr>
          <w:p w:rsidR="007276A9" w:rsidRPr="002D2842" w:rsidRDefault="007276A9" w:rsidP="00A3147A">
            <w:pPr>
              <w:jc w:val="both"/>
              <w:rPr>
                <w:rFonts w:asciiTheme="minorHAnsi" w:hAnsiTheme="minorHAnsi"/>
                <w:color w:val="000000"/>
                <w:sz w:val="16"/>
                <w:szCs w:val="16"/>
              </w:rPr>
            </w:pPr>
          </w:p>
        </w:tc>
      </w:tr>
      <w:tr w:rsidR="00F444F5" w:rsidRPr="009D652F" w:rsidTr="0022426D">
        <w:trPr>
          <w:trHeight w:val="236"/>
        </w:trPr>
        <w:tc>
          <w:tcPr>
            <w:tcW w:w="13958" w:type="dxa"/>
            <w:gridSpan w:val="15"/>
            <w:tcBorders>
              <w:top w:val="single" w:sz="4" w:space="0" w:color="auto"/>
              <w:left w:val="nil"/>
              <w:bottom w:val="nil"/>
              <w:right w:val="nil"/>
            </w:tcBorders>
            <w:noWrap/>
          </w:tcPr>
          <w:p w:rsidR="00F444F5" w:rsidRPr="00F444F5" w:rsidRDefault="00F444F5" w:rsidP="00F444F5">
            <w:pPr>
              <w:autoSpaceDE w:val="0"/>
              <w:autoSpaceDN w:val="0"/>
              <w:adjustRightInd w:val="0"/>
              <w:rPr>
                <w:rFonts w:asciiTheme="minorHAnsi" w:hAnsiTheme="minorHAnsi"/>
                <w:sz w:val="18"/>
                <w:szCs w:val="18"/>
              </w:rPr>
            </w:pPr>
            <w:r w:rsidRPr="00B571AE">
              <w:rPr>
                <w:rFonts w:asciiTheme="minorHAnsi" w:hAnsiTheme="minorHAnsi"/>
                <w:sz w:val="18"/>
                <w:szCs w:val="18"/>
              </w:rPr>
              <w:t>* Values are Spearman Correlation Coefficients between a DISC  item and an identified latent factor. For clarity only food</w:t>
            </w:r>
            <w:r>
              <w:rPr>
                <w:rFonts w:asciiTheme="minorHAnsi" w:hAnsiTheme="minorHAnsi"/>
                <w:sz w:val="18"/>
                <w:szCs w:val="18"/>
              </w:rPr>
              <w:t xml:space="preserve"> items that were correlated &gt;0.4</w:t>
            </w:r>
            <w:r w:rsidRPr="00B571AE">
              <w:rPr>
                <w:rFonts w:asciiTheme="minorHAnsi" w:hAnsiTheme="minorHAnsi"/>
                <w:sz w:val="18"/>
                <w:szCs w:val="18"/>
              </w:rPr>
              <w:t xml:space="preserve">0 or &lt;-0.1 with a latent factor  for each region were included in the table ** I: Personal Experience *** II: Service use experience </w:t>
            </w:r>
            <w:r>
              <w:rPr>
                <w:rFonts w:asciiTheme="minorHAnsi" w:hAnsiTheme="minorHAnsi"/>
                <w:sz w:val="18"/>
                <w:szCs w:val="18"/>
              </w:rPr>
              <w:t>**** Item Median Pro-rating (IMP) method.</w:t>
            </w:r>
          </w:p>
        </w:tc>
      </w:tr>
      <w:bookmarkEnd w:id="5"/>
      <w:bookmarkEnd w:id="6"/>
      <w:bookmarkEnd w:id="7"/>
      <w:bookmarkEnd w:id="8"/>
      <w:bookmarkEnd w:id="9"/>
    </w:tbl>
    <w:p w:rsidR="004B4F19" w:rsidRDefault="004B4F19" w:rsidP="00A210BC">
      <w:pPr>
        <w:autoSpaceDE w:val="0"/>
        <w:autoSpaceDN w:val="0"/>
        <w:adjustRightInd w:val="0"/>
        <w:rPr>
          <w:rFonts w:asciiTheme="minorHAnsi" w:hAnsiTheme="minorHAnsi"/>
          <w:sz w:val="18"/>
          <w:szCs w:val="18"/>
        </w:rPr>
        <w:sectPr w:rsidR="004B4F19" w:rsidSect="00DD1FDD">
          <w:pgSz w:w="16838" w:h="11906" w:orient="landscape"/>
          <w:pgMar w:top="1440" w:right="1440" w:bottom="1440" w:left="1440" w:header="708" w:footer="708" w:gutter="0"/>
          <w:cols w:space="708"/>
          <w:docGrid w:linePitch="360"/>
        </w:sectPr>
      </w:pPr>
    </w:p>
    <w:p w:rsidR="0021532C" w:rsidRPr="00B477A6" w:rsidRDefault="00B477A6" w:rsidP="00B477A6">
      <w:pPr>
        <w:pStyle w:val="figurehead3"/>
        <w:rPr>
          <w:rFonts w:asciiTheme="minorHAnsi" w:hAnsiTheme="minorHAnsi"/>
          <w:b w:val="0"/>
          <w:bCs w:val="0"/>
        </w:rPr>
      </w:pPr>
      <w:r>
        <w:rPr>
          <w:rFonts w:asciiTheme="minorHAnsi" w:hAnsiTheme="minorHAnsi"/>
          <w:b w:val="0"/>
          <w:bCs w:val="0"/>
        </w:rPr>
        <w:lastRenderedPageBreak/>
        <w:t xml:space="preserve"> </w:t>
      </w:r>
      <w:bookmarkEnd w:id="0"/>
    </w:p>
    <w:sectPr w:rsidR="0021532C" w:rsidRPr="00B477A6" w:rsidSect="00B477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A49" w:rsidRDefault="00370A49">
      <w:r>
        <w:separator/>
      </w:r>
    </w:p>
  </w:endnote>
  <w:endnote w:type="continuationSeparator" w:id="0">
    <w:p w:rsidR="00370A49" w:rsidRDefault="0037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z-Bold">
    <w:panose1 w:val="00000000000000000000"/>
    <w:charset w:val="00"/>
    <w:family w:val="auto"/>
    <w:notTrueType/>
    <w:pitch w:val="default"/>
    <w:sig w:usb0="00000003" w:usb1="00000000" w:usb2="00000000" w:usb3="00000000" w:csb0="00000001" w:csb1="00000000"/>
  </w:font>
  <w:font w:name="Plantin">
    <w:altName w:val="Cambria"/>
    <w:panose1 w:val="00000000000000000000"/>
    <w:charset w:val="00"/>
    <w:family w:val="roman"/>
    <w:notTrueType/>
    <w:pitch w:val="default"/>
    <w:sig w:usb0="00000003" w:usb1="00000000" w:usb2="00000000" w:usb3="00000000" w:csb0="00000001" w:csb1="00000000"/>
  </w:font>
  <w:font w:name="AdvP7B6C">
    <w:panose1 w:val="00000000000000000000"/>
    <w:charset w:val="00"/>
    <w:family w:val="roman"/>
    <w:notTrueType/>
    <w:pitch w:val="default"/>
    <w:sig w:usb0="00000003" w:usb1="00000000" w:usb2="00000000" w:usb3="00000000" w:csb0="00000001" w:csb1="00000000"/>
  </w:font>
  <w:font w:name="ScalaLancetPro">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MMI10">
    <w:altName w:val="Times New Roman"/>
    <w:panose1 w:val="00000000000000000000"/>
    <w:charset w:val="A1"/>
    <w:family w:val="auto"/>
    <w:notTrueType/>
    <w:pitch w:val="default"/>
    <w:sig w:usb0="00000081" w:usb1="00000000" w:usb2="00000000" w:usb3="00000000" w:csb0="00000008" w:csb1="00000000"/>
  </w:font>
  <w:font w:name="AdvPSA88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144187"/>
      <w:docPartObj>
        <w:docPartGallery w:val="Page Numbers (Bottom of Page)"/>
        <w:docPartUnique/>
      </w:docPartObj>
    </w:sdtPr>
    <w:sdtEndPr>
      <w:rPr>
        <w:noProof/>
      </w:rPr>
    </w:sdtEndPr>
    <w:sdtContent>
      <w:p w:rsidR="00836AEC" w:rsidRDefault="00836AEC">
        <w:pPr>
          <w:pStyle w:val="Footer"/>
          <w:jc w:val="right"/>
        </w:pPr>
        <w:r>
          <w:fldChar w:fldCharType="begin"/>
        </w:r>
        <w:r>
          <w:instrText xml:space="preserve"> PAGE   \* MERGEFORMAT </w:instrText>
        </w:r>
        <w:r>
          <w:fldChar w:fldCharType="separate"/>
        </w:r>
        <w:r w:rsidR="0022426D">
          <w:rPr>
            <w:noProof/>
          </w:rPr>
          <w:t>12</w:t>
        </w:r>
        <w:r>
          <w:rPr>
            <w:noProof/>
          </w:rPr>
          <w:fldChar w:fldCharType="end"/>
        </w:r>
      </w:p>
    </w:sdtContent>
  </w:sdt>
  <w:p w:rsidR="00836AEC" w:rsidRDefault="00836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A49" w:rsidRDefault="00370A49">
      <w:r>
        <w:separator/>
      </w:r>
    </w:p>
  </w:footnote>
  <w:footnote w:type="continuationSeparator" w:id="0">
    <w:p w:rsidR="00370A49" w:rsidRDefault="00370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33EB"/>
    <w:multiLevelType w:val="hybridMultilevel"/>
    <w:tmpl w:val="E8D4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92022"/>
    <w:multiLevelType w:val="hybridMultilevel"/>
    <w:tmpl w:val="261A2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B65DC"/>
    <w:multiLevelType w:val="hybridMultilevel"/>
    <w:tmpl w:val="0BAE59AA"/>
    <w:lvl w:ilvl="0" w:tplc="26CE03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F7B42"/>
    <w:multiLevelType w:val="hybridMultilevel"/>
    <w:tmpl w:val="4F3E749E"/>
    <w:lvl w:ilvl="0" w:tplc="2ED4C7FA">
      <w:start w:val="1"/>
      <w:numFmt w:val="upperRoman"/>
      <w:lvlText w:val="%1."/>
      <w:lvlJc w:val="left"/>
      <w:pPr>
        <w:ind w:left="1080" w:hanging="720"/>
      </w:pPr>
      <w:rPr>
        <w:rFonts w:asciiTheme="minorHAnsi" w:eastAsia="Times New Roman" w:hAnsiTheme="minorHAns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0A7E5C"/>
    <w:multiLevelType w:val="hybridMultilevel"/>
    <w:tmpl w:val="50C4E7E2"/>
    <w:lvl w:ilvl="0" w:tplc="B2D8B9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D39A0"/>
    <w:multiLevelType w:val="hybridMultilevel"/>
    <w:tmpl w:val="6DC6BE16"/>
    <w:lvl w:ilvl="0" w:tplc="24AC51F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0E20680"/>
    <w:multiLevelType w:val="hybridMultilevel"/>
    <w:tmpl w:val="1AA69E84"/>
    <w:lvl w:ilvl="0" w:tplc="4B12462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2326E1"/>
    <w:multiLevelType w:val="hybridMultilevel"/>
    <w:tmpl w:val="91063122"/>
    <w:lvl w:ilvl="0" w:tplc="26CE035A">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72121"/>
    <w:multiLevelType w:val="hybridMultilevel"/>
    <w:tmpl w:val="1FC66B48"/>
    <w:lvl w:ilvl="0" w:tplc="BA3AD8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4869D1"/>
    <w:multiLevelType w:val="hybridMultilevel"/>
    <w:tmpl w:val="5EAAF316"/>
    <w:lvl w:ilvl="0" w:tplc="14E4BD3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7C105D7"/>
    <w:multiLevelType w:val="hybridMultilevel"/>
    <w:tmpl w:val="752A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A06D16"/>
    <w:multiLevelType w:val="hybridMultilevel"/>
    <w:tmpl w:val="48344576"/>
    <w:lvl w:ilvl="0" w:tplc="F55A016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4BB946BA"/>
    <w:multiLevelType w:val="hybridMultilevel"/>
    <w:tmpl w:val="158A906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0028EE"/>
    <w:multiLevelType w:val="hybridMultilevel"/>
    <w:tmpl w:val="C186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4C00FA"/>
    <w:multiLevelType w:val="hybridMultilevel"/>
    <w:tmpl w:val="8242B0AE"/>
    <w:lvl w:ilvl="0" w:tplc="907ED9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AE7750"/>
    <w:multiLevelType w:val="hybridMultilevel"/>
    <w:tmpl w:val="FC6AF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3"/>
  </w:num>
  <w:num w:numId="5">
    <w:abstractNumId w:val="1"/>
  </w:num>
  <w:num w:numId="6">
    <w:abstractNumId w:val="13"/>
  </w:num>
  <w:num w:numId="7">
    <w:abstractNumId w:val="15"/>
  </w:num>
  <w:num w:numId="8">
    <w:abstractNumId w:val="14"/>
  </w:num>
  <w:num w:numId="9">
    <w:abstractNumId w:val="4"/>
  </w:num>
  <w:num w:numId="10">
    <w:abstractNumId w:val="9"/>
  </w:num>
  <w:num w:numId="11">
    <w:abstractNumId w:val="2"/>
  </w:num>
  <w:num w:numId="12">
    <w:abstractNumId w:val="10"/>
  </w:num>
  <w:num w:numId="13">
    <w:abstractNumId w:val="7"/>
  </w:num>
  <w:num w:numId="14">
    <w:abstractNumId w:val="12"/>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BC"/>
    <w:rsid w:val="00002651"/>
    <w:rsid w:val="00007D00"/>
    <w:rsid w:val="000154D0"/>
    <w:rsid w:val="000176EB"/>
    <w:rsid w:val="000219DF"/>
    <w:rsid w:val="00021A50"/>
    <w:rsid w:val="00032B34"/>
    <w:rsid w:val="000759E7"/>
    <w:rsid w:val="000A237D"/>
    <w:rsid w:val="000A69E4"/>
    <w:rsid w:val="000B11A5"/>
    <w:rsid w:val="000C47E6"/>
    <w:rsid w:val="000D1791"/>
    <w:rsid w:val="000D5FE4"/>
    <w:rsid w:val="000E0678"/>
    <w:rsid w:val="00115A86"/>
    <w:rsid w:val="001309AD"/>
    <w:rsid w:val="001416E9"/>
    <w:rsid w:val="001420C4"/>
    <w:rsid w:val="0014459F"/>
    <w:rsid w:val="00152C03"/>
    <w:rsid w:val="00160B4F"/>
    <w:rsid w:val="001A4B59"/>
    <w:rsid w:val="001E066D"/>
    <w:rsid w:val="001E2FCE"/>
    <w:rsid w:val="001E43A4"/>
    <w:rsid w:val="001F6BF9"/>
    <w:rsid w:val="001F75DF"/>
    <w:rsid w:val="0021532C"/>
    <w:rsid w:val="0022426D"/>
    <w:rsid w:val="00255077"/>
    <w:rsid w:val="00260434"/>
    <w:rsid w:val="00287B72"/>
    <w:rsid w:val="002C273F"/>
    <w:rsid w:val="002C2D33"/>
    <w:rsid w:val="002D1A87"/>
    <w:rsid w:val="002F7522"/>
    <w:rsid w:val="0030449E"/>
    <w:rsid w:val="003407B8"/>
    <w:rsid w:val="003474D4"/>
    <w:rsid w:val="00360749"/>
    <w:rsid w:val="00367E74"/>
    <w:rsid w:val="00370A49"/>
    <w:rsid w:val="0039522C"/>
    <w:rsid w:val="003A60DC"/>
    <w:rsid w:val="003B1C65"/>
    <w:rsid w:val="003B6B40"/>
    <w:rsid w:val="003B79BF"/>
    <w:rsid w:val="004024D4"/>
    <w:rsid w:val="00415BE3"/>
    <w:rsid w:val="00430379"/>
    <w:rsid w:val="0043062D"/>
    <w:rsid w:val="00441CB2"/>
    <w:rsid w:val="00445963"/>
    <w:rsid w:val="004464E5"/>
    <w:rsid w:val="0045195D"/>
    <w:rsid w:val="00456C2E"/>
    <w:rsid w:val="004871EC"/>
    <w:rsid w:val="004B1292"/>
    <w:rsid w:val="004B4F19"/>
    <w:rsid w:val="004C5792"/>
    <w:rsid w:val="004D6D20"/>
    <w:rsid w:val="005165F5"/>
    <w:rsid w:val="005322DF"/>
    <w:rsid w:val="0054351C"/>
    <w:rsid w:val="00544B3F"/>
    <w:rsid w:val="00553294"/>
    <w:rsid w:val="005670CF"/>
    <w:rsid w:val="0057176E"/>
    <w:rsid w:val="0058277C"/>
    <w:rsid w:val="005847C3"/>
    <w:rsid w:val="00587014"/>
    <w:rsid w:val="00591359"/>
    <w:rsid w:val="005B2DEC"/>
    <w:rsid w:val="005C6634"/>
    <w:rsid w:val="005D085E"/>
    <w:rsid w:val="005E33FD"/>
    <w:rsid w:val="005F5BBC"/>
    <w:rsid w:val="00604BAD"/>
    <w:rsid w:val="00605C17"/>
    <w:rsid w:val="006231F2"/>
    <w:rsid w:val="00644A9C"/>
    <w:rsid w:val="0066421D"/>
    <w:rsid w:val="00675707"/>
    <w:rsid w:val="006A4D8F"/>
    <w:rsid w:val="006C5141"/>
    <w:rsid w:val="006E1969"/>
    <w:rsid w:val="00700299"/>
    <w:rsid w:val="00704693"/>
    <w:rsid w:val="007276A9"/>
    <w:rsid w:val="00750BAF"/>
    <w:rsid w:val="00766B15"/>
    <w:rsid w:val="007959CB"/>
    <w:rsid w:val="00796138"/>
    <w:rsid w:val="007C422A"/>
    <w:rsid w:val="007E0457"/>
    <w:rsid w:val="007E4715"/>
    <w:rsid w:val="007E66F7"/>
    <w:rsid w:val="00812335"/>
    <w:rsid w:val="008240EE"/>
    <w:rsid w:val="00833C94"/>
    <w:rsid w:val="00836AEC"/>
    <w:rsid w:val="00877377"/>
    <w:rsid w:val="008A4780"/>
    <w:rsid w:val="008D20AB"/>
    <w:rsid w:val="009217E5"/>
    <w:rsid w:val="00931A22"/>
    <w:rsid w:val="00934899"/>
    <w:rsid w:val="0094039C"/>
    <w:rsid w:val="009413A5"/>
    <w:rsid w:val="00945E8C"/>
    <w:rsid w:val="009464C9"/>
    <w:rsid w:val="009636B0"/>
    <w:rsid w:val="00976D72"/>
    <w:rsid w:val="009D3993"/>
    <w:rsid w:val="009D6646"/>
    <w:rsid w:val="009E4CDD"/>
    <w:rsid w:val="009E6A6B"/>
    <w:rsid w:val="009F262F"/>
    <w:rsid w:val="009F79BD"/>
    <w:rsid w:val="00A03F7A"/>
    <w:rsid w:val="00A06344"/>
    <w:rsid w:val="00A11E2D"/>
    <w:rsid w:val="00A143F9"/>
    <w:rsid w:val="00A210BC"/>
    <w:rsid w:val="00A22071"/>
    <w:rsid w:val="00A3147A"/>
    <w:rsid w:val="00A363D7"/>
    <w:rsid w:val="00A42D3B"/>
    <w:rsid w:val="00A55872"/>
    <w:rsid w:val="00A62B0A"/>
    <w:rsid w:val="00A648F3"/>
    <w:rsid w:val="00A9201A"/>
    <w:rsid w:val="00A94C9D"/>
    <w:rsid w:val="00AB336B"/>
    <w:rsid w:val="00AB3442"/>
    <w:rsid w:val="00AD08D6"/>
    <w:rsid w:val="00AD2696"/>
    <w:rsid w:val="00AD50E3"/>
    <w:rsid w:val="00AD5702"/>
    <w:rsid w:val="00B227D8"/>
    <w:rsid w:val="00B2798F"/>
    <w:rsid w:val="00B27C04"/>
    <w:rsid w:val="00B40C35"/>
    <w:rsid w:val="00B477A6"/>
    <w:rsid w:val="00B51999"/>
    <w:rsid w:val="00B56C79"/>
    <w:rsid w:val="00B81AEA"/>
    <w:rsid w:val="00BD217B"/>
    <w:rsid w:val="00BE0AA4"/>
    <w:rsid w:val="00BF5A55"/>
    <w:rsid w:val="00C16A24"/>
    <w:rsid w:val="00C22CCF"/>
    <w:rsid w:val="00C43CE3"/>
    <w:rsid w:val="00C46B34"/>
    <w:rsid w:val="00C6295C"/>
    <w:rsid w:val="00C7141A"/>
    <w:rsid w:val="00C80B74"/>
    <w:rsid w:val="00C874A2"/>
    <w:rsid w:val="00CA2BA2"/>
    <w:rsid w:val="00CC2BE6"/>
    <w:rsid w:val="00CC43B1"/>
    <w:rsid w:val="00CE1461"/>
    <w:rsid w:val="00CF2B14"/>
    <w:rsid w:val="00CF6FB3"/>
    <w:rsid w:val="00D07616"/>
    <w:rsid w:val="00D20F18"/>
    <w:rsid w:val="00D22EFE"/>
    <w:rsid w:val="00D44351"/>
    <w:rsid w:val="00D56410"/>
    <w:rsid w:val="00D67BB8"/>
    <w:rsid w:val="00D70178"/>
    <w:rsid w:val="00D775FD"/>
    <w:rsid w:val="00D7768F"/>
    <w:rsid w:val="00D93A20"/>
    <w:rsid w:val="00DB15C8"/>
    <w:rsid w:val="00DC77AE"/>
    <w:rsid w:val="00DD1FDD"/>
    <w:rsid w:val="00DE4A92"/>
    <w:rsid w:val="00DF310F"/>
    <w:rsid w:val="00E178FA"/>
    <w:rsid w:val="00E757CB"/>
    <w:rsid w:val="00E87F0D"/>
    <w:rsid w:val="00EA4643"/>
    <w:rsid w:val="00EA5B97"/>
    <w:rsid w:val="00EB355E"/>
    <w:rsid w:val="00EC7448"/>
    <w:rsid w:val="00ED1677"/>
    <w:rsid w:val="00EF41F2"/>
    <w:rsid w:val="00F02FD3"/>
    <w:rsid w:val="00F14292"/>
    <w:rsid w:val="00F20296"/>
    <w:rsid w:val="00F26979"/>
    <w:rsid w:val="00F27815"/>
    <w:rsid w:val="00F444F5"/>
    <w:rsid w:val="00F46421"/>
    <w:rsid w:val="00F8070D"/>
    <w:rsid w:val="00F83A05"/>
    <w:rsid w:val="00FC4B29"/>
    <w:rsid w:val="00FD0E07"/>
    <w:rsid w:val="00FD6184"/>
    <w:rsid w:val="00FD6F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C7CBD3A-959D-4FEB-947D-803996F7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0BC"/>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semiHidden/>
    <w:unhideWhenUsed/>
    <w:qFormat/>
    <w:rsid w:val="00A210BC"/>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link w:val="Heading5Char"/>
    <w:uiPriority w:val="9"/>
    <w:qFormat/>
    <w:rsid w:val="00A210B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210BC"/>
    <w:rPr>
      <w:rFonts w:asciiTheme="majorHAnsi" w:eastAsiaTheme="majorEastAsia" w:hAnsiTheme="majorHAnsi" w:cstheme="majorBidi"/>
      <w:b/>
      <w:bCs/>
      <w:color w:val="5B9BD5" w:themeColor="accent1"/>
      <w:sz w:val="24"/>
      <w:szCs w:val="24"/>
      <w:lang w:eastAsia="en-GB"/>
    </w:rPr>
  </w:style>
  <w:style w:type="character" w:customStyle="1" w:styleId="Heading5Char">
    <w:name w:val="Heading 5 Char"/>
    <w:basedOn w:val="DefaultParagraphFont"/>
    <w:link w:val="Heading5"/>
    <w:uiPriority w:val="9"/>
    <w:rsid w:val="00A210BC"/>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A210BC"/>
    <w:pPr>
      <w:ind w:left="720"/>
      <w:contextualSpacing/>
    </w:pPr>
  </w:style>
  <w:style w:type="table" w:customStyle="1" w:styleId="TableGrid2">
    <w:name w:val="Table Grid2"/>
    <w:basedOn w:val="TableNormal"/>
    <w:next w:val="TableGrid"/>
    <w:rsid w:val="00A210B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21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lication-title">
    <w:name w:val="publication-title"/>
    <w:basedOn w:val="DefaultParagraphFont"/>
    <w:rsid w:val="00A210BC"/>
  </w:style>
  <w:style w:type="character" w:styleId="Hyperlink">
    <w:name w:val="Hyperlink"/>
    <w:basedOn w:val="DefaultParagraphFont"/>
    <w:uiPriority w:val="99"/>
    <w:unhideWhenUsed/>
    <w:rsid w:val="00A210BC"/>
    <w:rPr>
      <w:color w:val="0563C1" w:themeColor="hyperlink"/>
      <w:u w:val="single"/>
    </w:rPr>
  </w:style>
  <w:style w:type="paragraph" w:customStyle="1" w:styleId="figurehead3">
    <w:name w:val="figure_head3"/>
    <w:basedOn w:val="Caption"/>
    <w:link w:val="figurehead3Char"/>
    <w:uiPriority w:val="99"/>
    <w:rsid w:val="00A210BC"/>
    <w:pPr>
      <w:spacing w:line="276" w:lineRule="auto"/>
    </w:pPr>
    <w:rPr>
      <w:color w:val="auto"/>
      <w:sz w:val="22"/>
      <w:szCs w:val="22"/>
    </w:rPr>
  </w:style>
  <w:style w:type="paragraph" w:styleId="Caption">
    <w:name w:val="caption"/>
    <w:basedOn w:val="Normal"/>
    <w:next w:val="Normal"/>
    <w:uiPriority w:val="35"/>
    <w:semiHidden/>
    <w:unhideWhenUsed/>
    <w:qFormat/>
    <w:rsid w:val="00A210BC"/>
    <w:pPr>
      <w:spacing w:after="200"/>
    </w:pPr>
    <w:rPr>
      <w:b/>
      <w:bCs/>
      <w:color w:val="5B9BD5" w:themeColor="accent1"/>
      <w:sz w:val="18"/>
      <w:szCs w:val="18"/>
    </w:rPr>
  </w:style>
  <w:style w:type="character" w:customStyle="1" w:styleId="figurehead3Char">
    <w:name w:val="figure_head3 Char"/>
    <w:basedOn w:val="DefaultParagraphFont"/>
    <w:link w:val="figurehead3"/>
    <w:uiPriority w:val="99"/>
    <w:locked/>
    <w:rsid w:val="00A210BC"/>
    <w:rPr>
      <w:rFonts w:ascii="Times New Roman" w:eastAsia="Times New Roman" w:hAnsi="Times New Roman" w:cs="Times New Roman"/>
      <w:b/>
      <w:bCs/>
      <w:lang w:eastAsia="en-GB"/>
    </w:rPr>
  </w:style>
  <w:style w:type="paragraph" w:styleId="BalloonText">
    <w:name w:val="Balloon Text"/>
    <w:basedOn w:val="Normal"/>
    <w:link w:val="BalloonTextChar"/>
    <w:uiPriority w:val="99"/>
    <w:semiHidden/>
    <w:unhideWhenUsed/>
    <w:rsid w:val="00A210BC"/>
    <w:rPr>
      <w:rFonts w:ascii="Tahoma" w:hAnsi="Tahoma" w:cs="Tahoma"/>
      <w:sz w:val="16"/>
      <w:szCs w:val="16"/>
    </w:rPr>
  </w:style>
  <w:style w:type="character" w:customStyle="1" w:styleId="BalloonTextChar">
    <w:name w:val="Balloon Text Char"/>
    <w:basedOn w:val="DefaultParagraphFont"/>
    <w:link w:val="BalloonText"/>
    <w:uiPriority w:val="99"/>
    <w:semiHidden/>
    <w:rsid w:val="00A210BC"/>
    <w:rPr>
      <w:rFonts w:ascii="Tahoma" w:eastAsia="Times New Roman" w:hAnsi="Tahoma" w:cs="Tahoma"/>
      <w:sz w:val="16"/>
      <w:szCs w:val="16"/>
      <w:lang w:eastAsia="en-GB"/>
    </w:rPr>
  </w:style>
  <w:style w:type="paragraph" w:styleId="Header">
    <w:name w:val="header"/>
    <w:basedOn w:val="Normal"/>
    <w:link w:val="HeaderChar"/>
    <w:uiPriority w:val="99"/>
    <w:unhideWhenUsed/>
    <w:rsid w:val="00A210BC"/>
    <w:pPr>
      <w:tabs>
        <w:tab w:val="center" w:pos="4513"/>
        <w:tab w:val="right" w:pos="9026"/>
      </w:tabs>
    </w:pPr>
  </w:style>
  <w:style w:type="character" w:customStyle="1" w:styleId="HeaderChar">
    <w:name w:val="Header Char"/>
    <w:basedOn w:val="DefaultParagraphFont"/>
    <w:link w:val="Header"/>
    <w:uiPriority w:val="99"/>
    <w:rsid w:val="00A210B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210BC"/>
    <w:pPr>
      <w:tabs>
        <w:tab w:val="center" w:pos="4513"/>
        <w:tab w:val="right" w:pos="9026"/>
      </w:tabs>
    </w:pPr>
  </w:style>
  <w:style w:type="character" w:customStyle="1" w:styleId="FooterChar">
    <w:name w:val="Footer Char"/>
    <w:basedOn w:val="DefaultParagraphFont"/>
    <w:link w:val="Footer"/>
    <w:uiPriority w:val="99"/>
    <w:rsid w:val="00A210BC"/>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210BC"/>
    <w:rPr>
      <w:sz w:val="16"/>
      <w:szCs w:val="16"/>
    </w:rPr>
  </w:style>
  <w:style w:type="paragraph" w:styleId="CommentText">
    <w:name w:val="annotation text"/>
    <w:basedOn w:val="Normal"/>
    <w:link w:val="CommentTextChar"/>
    <w:uiPriority w:val="99"/>
    <w:semiHidden/>
    <w:unhideWhenUsed/>
    <w:rsid w:val="00A210BC"/>
    <w:rPr>
      <w:sz w:val="20"/>
      <w:szCs w:val="20"/>
    </w:rPr>
  </w:style>
  <w:style w:type="character" w:customStyle="1" w:styleId="CommentTextChar">
    <w:name w:val="Comment Text Char"/>
    <w:basedOn w:val="DefaultParagraphFont"/>
    <w:link w:val="CommentText"/>
    <w:uiPriority w:val="99"/>
    <w:semiHidden/>
    <w:rsid w:val="00A210B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210BC"/>
    <w:rPr>
      <w:b/>
      <w:bCs/>
    </w:rPr>
  </w:style>
  <w:style w:type="character" w:customStyle="1" w:styleId="CommentSubjectChar">
    <w:name w:val="Comment Subject Char"/>
    <w:basedOn w:val="CommentTextChar"/>
    <w:link w:val="CommentSubject"/>
    <w:uiPriority w:val="99"/>
    <w:semiHidden/>
    <w:rsid w:val="00A210BC"/>
    <w:rPr>
      <w:rFonts w:ascii="Times New Roman" w:eastAsia="Times New Roman" w:hAnsi="Times New Roman" w:cs="Times New Roman"/>
      <w:b/>
      <w:bCs/>
      <w:sz w:val="20"/>
      <w:szCs w:val="20"/>
      <w:lang w:eastAsia="en-GB"/>
    </w:rPr>
  </w:style>
  <w:style w:type="paragraph" w:styleId="NoSpacing">
    <w:name w:val="No Spacing"/>
    <w:uiPriority w:val="1"/>
    <w:qFormat/>
    <w:rsid w:val="00A210BC"/>
    <w:pPr>
      <w:spacing w:after="0" w:line="240" w:lineRule="auto"/>
    </w:pPr>
  </w:style>
  <w:style w:type="paragraph" w:styleId="Revision">
    <w:name w:val="Revision"/>
    <w:hidden/>
    <w:uiPriority w:val="99"/>
    <w:semiHidden/>
    <w:rsid w:val="00A210BC"/>
    <w:pPr>
      <w:spacing w:after="0" w:line="240" w:lineRule="auto"/>
    </w:pPr>
    <w:rPr>
      <w:rFonts w:ascii="Times New Roman" w:eastAsia="Times New Roman" w:hAnsi="Times New Roman" w:cs="Times New Roman"/>
      <w:sz w:val="24"/>
      <w:szCs w:val="24"/>
      <w:lang w:eastAsia="en-GB"/>
    </w:rPr>
  </w:style>
  <w:style w:type="paragraph" w:customStyle="1" w:styleId="svarticle">
    <w:name w:val="svarticle"/>
    <w:basedOn w:val="Normal"/>
    <w:rsid w:val="00A210BC"/>
    <w:pPr>
      <w:spacing w:before="100" w:beforeAutospacing="1" w:after="100" w:afterAutospacing="1"/>
    </w:pPr>
  </w:style>
  <w:style w:type="character" w:styleId="Emphasis">
    <w:name w:val="Emphasis"/>
    <w:basedOn w:val="DefaultParagraphFont"/>
    <w:uiPriority w:val="20"/>
    <w:qFormat/>
    <w:rsid w:val="00A210BC"/>
    <w:rPr>
      <w:i/>
      <w:iCs/>
    </w:rPr>
  </w:style>
  <w:style w:type="character" w:customStyle="1" w:styleId="apple-converted-space">
    <w:name w:val="apple-converted-space"/>
    <w:basedOn w:val="DefaultParagraphFont"/>
    <w:rsid w:val="00A210BC"/>
  </w:style>
  <w:style w:type="character" w:customStyle="1" w:styleId="reference-text">
    <w:name w:val="reference-text"/>
    <w:basedOn w:val="DefaultParagraphFont"/>
    <w:rsid w:val="00A210BC"/>
  </w:style>
  <w:style w:type="paragraph" w:customStyle="1" w:styleId="EndNoteBibliography">
    <w:name w:val="EndNote Bibliography"/>
    <w:basedOn w:val="Normal"/>
    <w:link w:val="EndNoteBibliographyChar"/>
    <w:rsid w:val="00DB15C8"/>
    <w:pPr>
      <w:spacing w:after="200"/>
    </w:pPr>
    <w:rPr>
      <w:rFonts w:ascii="Calibri" w:eastAsiaTheme="minorHAnsi" w:hAnsi="Calibri" w:cstheme="minorBidi"/>
      <w:noProof/>
      <w:sz w:val="22"/>
      <w:szCs w:val="22"/>
      <w:lang w:val="en-US" w:eastAsia="en-US"/>
    </w:rPr>
  </w:style>
  <w:style w:type="character" w:customStyle="1" w:styleId="EndNoteBibliographyChar">
    <w:name w:val="EndNote Bibliography Char"/>
    <w:basedOn w:val="DefaultParagraphFont"/>
    <w:link w:val="EndNoteBibliography"/>
    <w:rsid w:val="00DB15C8"/>
    <w:rPr>
      <w:rFonts w:ascii="Calibri" w:hAnsi="Calibri"/>
      <w:noProof/>
      <w:lang w:val="en-US"/>
    </w:rPr>
  </w:style>
  <w:style w:type="paragraph" w:customStyle="1" w:styleId="title1">
    <w:name w:val="title1"/>
    <w:basedOn w:val="Normal"/>
    <w:rsid w:val="00604BAD"/>
    <w:rPr>
      <w:sz w:val="27"/>
      <w:szCs w:val="27"/>
      <w:lang w:val="it-IT" w:eastAsia="it-IT"/>
    </w:rPr>
  </w:style>
  <w:style w:type="paragraph" w:customStyle="1" w:styleId="desc2">
    <w:name w:val="desc2"/>
    <w:basedOn w:val="Normal"/>
    <w:rsid w:val="00604BAD"/>
    <w:rPr>
      <w:sz w:val="26"/>
      <w:szCs w:val="26"/>
      <w:lang w:val="it-IT" w:eastAsia="it-IT"/>
    </w:rPr>
  </w:style>
  <w:style w:type="paragraph" w:customStyle="1" w:styleId="details1">
    <w:name w:val="details1"/>
    <w:basedOn w:val="Normal"/>
    <w:rsid w:val="00604BAD"/>
    <w:rPr>
      <w:sz w:val="22"/>
      <w:szCs w:val="22"/>
      <w:lang w:val="it-IT" w:eastAsia="it-IT"/>
    </w:rPr>
  </w:style>
  <w:style w:type="character" w:customStyle="1" w:styleId="jrnl">
    <w:name w:val="jrnl"/>
    <w:basedOn w:val="DefaultParagraphFont"/>
    <w:rsid w:val="00604BAD"/>
  </w:style>
  <w:style w:type="character" w:styleId="FollowedHyperlink">
    <w:name w:val="FollowedHyperlink"/>
    <w:basedOn w:val="DefaultParagraphFont"/>
    <w:uiPriority w:val="99"/>
    <w:semiHidden/>
    <w:unhideWhenUsed/>
    <w:rsid w:val="002F7522"/>
    <w:rPr>
      <w:color w:val="954F72" w:themeColor="followedHyperlink"/>
      <w:u w:val="single"/>
    </w:rPr>
  </w:style>
  <w:style w:type="character" w:styleId="LineNumber">
    <w:name w:val="line number"/>
    <w:basedOn w:val="DefaultParagraphFont"/>
    <w:uiPriority w:val="99"/>
    <w:semiHidden/>
    <w:unhideWhenUsed/>
    <w:rsid w:val="00360749"/>
  </w:style>
  <w:style w:type="character" w:customStyle="1" w:styleId="ref-lnk">
    <w:name w:val="ref-lnk"/>
    <w:basedOn w:val="DefaultParagraphFont"/>
    <w:rsid w:val="00BE0AA4"/>
  </w:style>
  <w:style w:type="character" w:customStyle="1" w:styleId="ref-overlay">
    <w:name w:val="ref-overlay"/>
    <w:basedOn w:val="DefaultParagraphFont"/>
    <w:rsid w:val="00BE0AA4"/>
  </w:style>
  <w:style w:type="character" w:customStyle="1" w:styleId="hlfld-contribauthor">
    <w:name w:val="hlfld-contribauthor"/>
    <w:basedOn w:val="DefaultParagraphFont"/>
    <w:rsid w:val="00BE0AA4"/>
  </w:style>
  <w:style w:type="character" w:customStyle="1" w:styleId="nlmgiven-names">
    <w:name w:val="nlm_given-names"/>
    <w:basedOn w:val="DefaultParagraphFont"/>
    <w:rsid w:val="00BE0AA4"/>
  </w:style>
  <w:style w:type="character" w:customStyle="1" w:styleId="nlmyear">
    <w:name w:val="nlm_year"/>
    <w:basedOn w:val="DefaultParagraphFont"/>
    <w:rsid w:val="00BE0AA4"/>
  </w:style>
  <w:style w:type="character" w:customStyle="1" w:styleId="nlmchapter-title">
    <w:name w:val="nlm_chapter-title"/>
    <w:basedOn w:val="DefaultParagraphFont"/>
    <w:rsid w:val="00BE0AA4"/>
  </w:style>
  <w:style w:type="character" w:customStyle="1" w:styleId="nlmpage-range">
    <w:name w:val="nlm_page-range"/>
    <w:basedOn w:val="DefaultParagraphFont"/>
    <w:rsid w:val="00BE0AA4"/>
  </w:style>
  <w:style w:type="character" w:customStyle="1" w:styleId="nlmpublisher-loc">
    <w:name w:val="nlm_publisher-loc"/>
    <w:basedOn w:val="DefaultParagraphFont"/>
    <w:rsid w:val="00BE0AA4"/>
  </w:style>
  <w:style w:type="character" w:customStyle="1" w:styleId="nlmpublisher-name">
    <w:name w:val="nlm_publisher-name"/>
    <w:basedOn w:val="DefaultParagraphFont"/>
    <w:rsid w:val="00BE0AA4"/>
  </w:style>
  <w:style w:type="character" w:customStyle="1" w:styleId="ref-links">
    <w:name w:val="ref-links"/>
    <w:basedOn w:val="DefaultParagraphFont"/>
    <w:rsid w:val="00BE0AA4"/>
  </w:style>
  <w:style w:type="character" w:customStyle="1" w:styleId="googlescholar-container">
    <w:name w:val="googlescholar-container"/>
    <w:basedOn w:val="DefaultParagraphFont"/>
    <w:rsid w:val="00BE0AA4"/>
  </w:style>
  <w:style w:type="paragraph" w:styleId="PlainText">
    <w:name w:val="Plain Text"/>
    <w:basedOn w:val="Normal"/>
    <w:link w:val="PlainTextChar"/>
    <w:uiPriority w:val="99"/>
    <w:rsid w:val="00836AEC"/>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836AEC"/>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84858">
      <w:bodyDiv w:val="1"/>
      <w:marLeft w:val="0"/>
      <w:marRight w:val="0"/>
      <w:marTop w:val="0"/>
      <w:marBottom w:val="0"/>
      <w:divBdr>
        <w:top w:val="none" w:sz="0" w:space="0" w:color="auto"/>
        <w:left w:val="none" w:sz="0" w:space="0" w:color="auto"/>
        <w:bottom w:val="none" w:sz="0" w:space="0" w:color="auto"/>
        <w:right w:val="none" w:sz="0" w:space="0" w:color="auto"/>
      </w:divBdr>
    </w:div>
    <w:div w:id="892278269">
      <w:bodyDiv w:val="1"/>
      <w:marLeft w:val="0"/>
      <w:marRight w:val="0"/>
      <w:marTop w:val="0"/>
      <w:marBottom w:val="0"/>
      <w:divBdr>
        <w:top w:val="none" w:sz="0" w:space="0" w:color="auto"/>
        <w:left w:val="none" w:sz="0" w:space="0" w:color="auto"/>
        <w:bottom w:val="none" w:sz="0" w:space="0" w:color="auto"/>
        <w:right w:val="none" w:sz="0" w:space="0" w:color="auto"/>
      </w:divBdr>
    </w:div>
    <w:div w:id="1708992178">
      <w:bodyDiv w:val="1"/>
      <w:marLeft w:val="0"/>
      <w:marRight w:val="0"/>
      <w:marTop w:val="0"/>
      <w:marBottom w:val="0"/>
      <w:divBdr>
        <w:top w:val="none" w:sz="0" w:space="0" w:color="auto"/>
        <w:left w:val="none" w:sz="0" w:space="0" w:color="auto"/>
        <w:bottom w:val="none" w:sz="0" w:space="0" w:color="auto"/>
        <w:right w:val="none" w:sz="0" w:space="0" w:color="auto"/>
      </w:divBdr>
    </w:div>
    <w:div w:id="196650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annis.bakolis@kcl.ac.uk" TargetMode="External"/><Relationship Id="rId13" Type="http://schemas.openxmlformats.org/officeDocument/2006/relationships/hyperlink" Target="http://www.indigo-group.org/the-network/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unstats.un.org/unsd/methods/m49/m49regin.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86FBB-6B02-4E54-9349-63322AA9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6884</Words>
  <Characters>39245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46037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Bakolis, Ioannis</dc:creator>
  <cp:keywords/>
  <dc:description/>
  <cp:lastModifiedBy>SARA</cp:lastModifiedBy>
  <cp:revision>2</cp:revision>
  <dcterms:created xsi:type="dcterms:W3CDTF">2019-07-12T06:55:00Z</dcterms:created>
  <dcterms:modified xsi:type="dcterms:W3CDTF">2019-07-12T06:55:00Z</dcterms:modified>
</cp:coreProperties>
</file>