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0F8A8" w14:textId="77777777" w:rsidR="004966C4" w:rsidRPr="005F3BE3" w:rsidRDefault="004966C4" w:rsidP="00F55E8A">
      <w:pPr>
        <w:pStyle w:val="Title"/>
        <w:jc w:val="center"/>
      </w:pPr>
      <w:r w:rsidRPr="005F3BE3">
        <w:t xml:space="preserve">Synergy or </w:t>
      </w:r>
      <w:r>
        <w:t>s</w:t>
      </w:r>
      <w:r w:rsidRPr="005F3BE3">
        <w:t xml:space="preserve">ubstitution? The </w:t>
      </w:r>
      <w:r>
        <w:t>i</w:t>
      </w:r>
      <w:r w:rsidRPr="005F3BE3">
        <w:t xml:space="preserve">nteractive </w:t>
      </w:r>
      <w:r>
        <w:t>e</w:t>
      </w:r>
      <w:r w:rsidRPr="005F3BE3">
        <w:t xml:space="preserve">ffects of </w:t>
      </w:r>
      <w:r>
        <w:t>insiders’</w:t>
      </w:r>
      <w:r w:rsidRPr="005F3BE3">
        <w:t xml:space="preserve"> </w:t>
      </w:r>
      <w:r>
        <w:t>f</w:t>
      </w:r>
      <w:r w:rsidRPr="005F3BE3">
        <w:t xml:space="preserve">airness and </w:t>
      </w:r>
      <w:r>
        <w:t>s</w:t>
      </w:r>
      <w:r w:rsidRPr="005F3BE3">
        <w:t xml:space="preserve">upport and </w:t>
      </w:r>
      <w:r>
        <w:t>o</w:t>
      </w:r>
      <w:r w:rsidRPr="005F3BE3">
        <w:t xml:space="preserve">rganizational </w:t>
      </w:r>
      <w:r>
        <w:t>s</w:t>
      </w:r>
      <w:r w:rsidRPr="005F3BE3">
        <w:t xml:space="preserve">ocialization </w:t>
      </w:r>
      <w:r>
        <w:t>t</w:t>
      </w:r>
      <w:r w:rsidRPr="005F3BE3">
        <w:t xml:space="preserve">actics on </w:t>
      </w:r>
      <w:r>
        <w:t>n</w:t>
      </w:r>
      <w:r w:rsidRPr="005F3BE3">
        <w:t xml:space="preserve">ewcomer </w:t>
      </w:r>
      <w:r>
        <w:t>r</w:t>
      </w:r>
      <w:r w:rsidRPr="005F3BE3">
        <w:t xml:space="preserve">ole </w:t>
      </w:r>
      <w:r>
        <w:t>c</w:t>
      </w:r>
      <w:r w:rsidRPr="005F3BE3">
        <w:t xml:space="preserve">larity and </w:t>
      </w:r>
      <w:r>
        <w:t>s</w:t>
      </w:r>
      <w:r w:rsidRPr="005F3BE3">
        <w:t xml:space="preserve">ocial </w:t>
      </w:r>
      <w:r>
        <w:t>i</w:t>
      </w:r>
      <w:r w:rsidRPr="005F3BE3">
        <w:t>ntegration</w:t>
      </w:r>
    </w:p>
    <w:p w14:paraId="32D1D87C" w14:textId="15E8B052" w:rsidR="00841BFB" w:rsidRPr="00D2464F" w:rsidRDefault="00841BFB" w:rsidP="00F55E8A">
      <w:pPr>
        <w:jc w:val="center"/>
        <w:rPr>
          <w:rFonts w:cs="Times New Roman"/>
          <w:b/>
        </w:rPr>
      </w:pPr>
    </w:p>
    <w:p w14:paraId="17908D86" w14:textId="77777777" w:rsidR="00841BFB" w:rsidRPr="00D2464F" w:rsidRDefault="00841BFB" w:rsidP="00F55E8A">
      <w:pPr>
        <w:rPr>
          <w:rFonts w:cs="Times New Roman"/>
        </w:rPr>
      </w:pPr>
    </w:p>
    <w:p w14:paraId="4159D526" w14:textId="49AA9CD3" w:rsidR="00841BFB" w:rsidRPr="004966C4" w:rsidRDefault="004966C4" w:rsidP="00F55E8A">
      <w:pPr>
        <w:jc w:val="left"/>
        <w:rPr>
          <w:rFonts w:cs="Times New Roman"/>
          <w:b/>
          <w:bCs/>
        </w:rPr>
      </w:pPr>
      <w:r w:rsidRPr="004966C4">
        <w:rPr>
          <w:b/>
          <w:bCs/>
        </w:rPr>
        <w:t>Abstract</w:t>
      </w:r>
    </w:p>
    <w:p w14:paraId="2E52ECF2" w14:textId="28428C79" w:rsidR="00841BFB" w:rsidRPr="0058197A" w:rsidRDefault="00841BFB" w:rsidP="00F55E8A">
      <w:pPr>
        <w:jc w:val="left"/>
      </w:pPr>
      <w:r w:rsidRPr="0058197A">
        <w:t>Drawing on Fairness Heuristics Theory (Lind, 2001) and Cue Consistency Theory (</w:t>
      </w:r>
      <w:r w:rsidRPr="0058197A">
        <w:rPr>
          <w:rStyle w:val="Referencecitation"/>
        </w:rPr>
        <w:t xml:space="preserve">Maheswaran &amp; Chaiken, 1991; </w:t>
      </w:r>
      <w:r w:rsidRPr="0058197A">
        <w:t>Slovic, 1966), we test a moderated mediation model that examines whether the institutionalization of organizational socialization tactics enhance</w:t>
      </w:r>
      <w:r w:rsidR="00B43C15">
        <w:t>s</w:t>
      </w:r>
      <w:r w:rsidRPr="0058197A">
        <w:t xml:space="preserve"> or constrain</w:t>
      </w:r>
      <w:r w:rsidR="00B43C15">
        <w:t>s</w:t>
      </w:r>
      <w:r w:rsidRPr="0058197A">
        <w:t xml:space="preserve"> the beneficial effects of supervisory and </w:t>
      </w:r>
      <w:r w:rsidR="00935507">
        <w:t>coworker-referenced</w:t>
      </w:r>
      <w:r w:rsidRPr="0058197A">
        <w:t xml:space="preserve"> justice and support on newcomer role clarity and social integration. The findings of a three-wave study of 219 French newcomers show that </w:t>
      </w:r>
      <w:r w:rsidRPr="0058197A">
        <w:rPr>
          <w:rFonts w:cs="Times New Roman"/>
        </w:rPr>
        <w:t xml:space="preserve">while </w:t>
      </w:r>
      <w:r w:rsidRPr="0058197A">
        <w:rPr>
          <w:rFonts w:eastAsia="Times New Roman" w:cs="Times New Roman"/>
        </w:rPr>
        <w:t>institutionalized tactics strengthen the positive indirect effects of supervisory interpersonal and informational justice</w:t>
      </w:r>
      <w:r>
        <w:rPr>
          <w:rFonts w:eastAsia="Times New Roman" w:cs="Times New Roman"/>
        </w:rPr>
        <w:t xml:space="preserve"> on role clarity</w:t>
      </w:r>
      <w:r w:rsidRPr="0058197A">
        <w:rPr>
          <w:rFonts w:eastAsia="Times New Roman" w:cs="Times New Roman"/>
        </w:rPr>
        <w:t xml:space="preserve">, via perceived supervisor support, it </w:t>
      </w:r>
      <w:r>
        <w:rPr>
          <w:rFonts w:eastAsia="Times New Roman" w:cs="Times New Roman"/>
        </w:rPr>
        <w:t xml:space="preserve">also </w:t>
      </w:r>
      <w:r w:rsidRPr="0058197A">
        <w:rPr>
          <w:rFonts w:eastAsia="Times New Roman" w:cs="Times New Roman"/>
        </w:rPr>
        <w:t xml:space="preserve">acts as a substitute that weakens the positive indirect effect of </w:t>
      </w:r>
      <w:r w:rsidR="00935507">
        <w:rPr>
          <w:rFonts w:eastAsia="Times New Roman" w:cs="Times New Roman"/>
        </w:rPr>
        <w:t>coworker-referenced</w:t>
      </w:r>
      <w:r w:rsidRPr="0058197A">
        <w:rPr>
          <w:rFonts w:eastAsia="Times New Roman" w:cs="Times New Roman"/>
        </w:rPr>
        <w:t xml:space="preserve"> interpersonal justice</w:t>
      </w:r>
      <w:r>
        <w:rPr>
          <w:rFonts w:eastAsia="Times New Roman" w:cs="Times New Roman"/>
        </w:rPr>
        <w:t xml:space="preserve"> on social integration</w:t>
      </w:r>
      <w:r w:rsidR="00D773DD">
        <w:rPr>
          <w:rFonts w:eastAsia="Times New Roman" w:cs="Times New Roman"/>
        </w:rPr>
        <w:t>, via perceived coworker</w:t>
      </w:r>
      <w:r w:rsidRPr="0058197A">
        <w:rPr>
          <w:rFonts w:eastAsia="Times New Roman" w:cs="Times New Roman"/>
        </w:rPr>
        <w:t xml:space="preserve"> support. </w:t>
      </w:r>
      <w:r w:rsidRPr="0058197A">
        <w:t>Implications of the findings for socialization research and practice are discussed.</w:t>
      </w:r>
    </w:p>
    <w:p w14:paraId="3E58C719" w14:textId="77777777" w:rsidR="00841BFB" w:rsidRPr="0058197A" w:rsidRDefault="00841BFB" w:rsidP="00F55E8A">
      <w:pPr>
        <w:jc w:val="left"/>
        <w:rPr>
          <w:rFonts w:cs="Times New Roman"/>
          <w:b/>
        </w:rPr>
      </w:pPr>
    </w:p>
    <w:p w14:paraId="6EDAD2FC" w14:textId="77777777" w:rsidR="00841BFB" w:rsidRPr="0058197A" w:rsidRDefault="00841BFB" w:rsidP="00F55E8A">
      <w:pPr>
        <w:jc w:val="left"/>
        <w:rPr>
          <w:rFonts w:cs="Times New Roman"/>
          <w:b/>
        </w:rPr>
      </w:pPr>
    </w:p>
    <w:p w14:paraId="16B6D211" w14:textId="5BDD03A2" w:rsidR="00841BFB" w:rsidRDefault="00841BFB" w:rsidP="00F55E8A">
      <w:pPr>
        <w:pStyle w:val="Title"/>
        <w:rPr>
          <w:rFonts w:cs="Times New Roman"/>
          <w:b w:val="0"/>
        </w:rPr>
      </w:pPr>
      <w:r w:rsidRPr="004966C4">
        <w:rPr>
          <w:bCs/>
        </w:rPr>
        <w:t>Keywords</w:t>
      </w:r>
      <w:r w:rsidRPr="0058197A">
        <w:rPr>
          <w:rFonts w:cs="Times New Roman"/>
          <w:b w:val="0"/>
        </w:rPr>
        <w:t>: organizational justice, perceived social support, organizational socialization tactics, role clarity, social integration</w:t>
      </w:r>
    </w:p>
    <w:p w14:paraId="48E141E1" w14:textId="77777777" w:rsidR="00841BFB" w:rsidRDefault="00841BFB" w:rsidP="00F55E8A"/>
    <w:p w14:paraId="04A94163" w14:textId="77777777" w:rsidR="00841BFB" w:rsidRDefault="00841BFB" w:rsidP="00F55E8A"/>
    <w:p w14:paraId="655B2552" w14:textId="77777777" w:rsidR="0029473D" w:rsidRDefault="0029473D" w:rsidP="00F55E8A">
      <w:pPr>
        <w:pStyle w:val="Heading1"/>
        <w:rPr>
          <w:b w:val="0"/>
          <w:caps w:val="0"/>
        </w:rPr>
      </w:pPr>
    </w:p>
    <w:p w14:paraId="74B3B6CB" w14:textId="77777777" w:rsidR="0029473D" w:rsidRPr="0029473D" w:rsidRDefault="0029473D" w:rsidP="00F55E8A"/>
    <w:p w14:paraId="76190381" w14:textId="7F632431" w:rsidR="00FC5B4B" w:rsidRPr="00FC5B4B" w:rsidRDefault="00FC5B4B" w:rsidP="00F55E8A">
      <w:pPr>
        <w:pStyle w:val="Heading1"/>
        <w:jc w:val="center"/>
        <w:rPr>
          <w:rFonts w:cs="Times New Roman"/>
          <w:bCs/>
          <w:caps w:val="0"/>
        </w:rPr>
      </w:pPr>
      <w:r w:rsidRPr="00FC5B4B">
        <w:rPr>
          <w:bCs/>
          <w:caps w:val="0"/>
        </w:rPr>
        <w:lastRenderedPageBreak/>
        <w:t>Synergy or substitution? The interactive effects of insiders’ fairness and support and organizational socialization tactics on newcomer role clarity and social integration</w:t>
      </w:r>
    </w:p>
    <w:p w14:paraId="2130C0E9" w14:textId="77777777" w:rsidR="00D95C78" w:rsidRPr="00D95C78" w:rsidRDefault="00D95C78" w:rsidP="00F55E8A"/>
    <w:p w14:paraId="719E0143" w14:textId="08260B84" w:rsidR="00AA340E" w:rsidRPr="00955250" w:rsidRDefault="00AA340E" w:rsidP="00F55E8A">
      <w:pPr>
        <w:pStyle w:val="Heading1"/>
        <w:rPr>
          <w:rFonts w:cs="Times New Roman"/>
        </w:rPr>
      </w:pPr>
      <w:r w:rsidRPr="00955250">
        <w:rPr>
          <w:rFonts w:cs="Times New Roman"/>
        </w:rPr>
        <w:t>1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Introduction</w:t>
      </w:r>
    </w:p>
    <w:p w14:paraId="55A36AD7" w14:textId="15D09417" w:rsidR="00AA340E" w:rsidRPr="00955250" w:rsidRDefault="00AA340E" w:rsidP="00F55E8A">
      <w:pPr>
        <w:rPr>
          <w:rFonts w:cs="Times New Roman"/>
        </w:rPr>
      </w:pPr>
      <w:r w:rsidRPr="00955250">
        <w:rPr>
          <w:rFonts w:cs="Times New Roman"/>
        </w:rPr>
        <w:t>How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transition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outsiders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adjusted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insiders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receiving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increasing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attention</w:t>
      </w:r>
      <w:r w:rsidR="007D6EA8" w:rsidRPr="00955250">
        <w:rPr>
          <w:rFonts w:cs="Times New Roman"/>
        </w:rPr>
        <w:t xml:space="preserve"> </w:t>
      </w:r>
      <w:r w:rsidR="00EA01C4">
        <w:t>because 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lasting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effects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performance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58197A">
        <w:rPr>
          <w:rStyle w:val="Referencecitation"/>
        </w:rPr>
        <w:t>Bauer,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Bodner,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Erdogan,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Truxillo,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Tucker,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2007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58197A">
        <w:rPr>
          <w:rStyle w:val="Referencecitation"/>
        </w:rPr>
        <w:t>Ellis,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Nifadkar,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Bauer,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Erdogan,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2017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0E439C">
        <w:rPr>
          <w:rFonts w:cs="Times New Roman"/>
          <w:i/>
        </w:rPr>
        <w:t>Organizational</w:t>
      </w:r>
      <w:r w:rsidR="007D6EA8" w:rsidRPr="00955250">
        <w:rPr>
          <w:rFonts w:cs="Times New Roman"/>
          <w:i/>
        </w:rPr>
        <w:t xml:space="preserve"> </w:t>
      </w:r>
      <w:r w:rsidRPr="00284D45">
        <w:rPr>
          <w:rFonts w:cs="Times New Roman"/>
          <w:i/>
        </w:rPr>
        <w:t>socialization</w:t>
      </w:r>
      <w:r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bCs/>
          <w:iCs/>
        </w:rPr>
        <w:t>defined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as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the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process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by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which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individuals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“learn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the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ropes”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and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acquire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the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attitudes,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behaviors,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and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knowledge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needed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to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participate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as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an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organizational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member</w:t>
      </w:r>
      <w:r w:rsidR="007D6EA8" w:rsidRPr="00955250">
        <w:rPr>
          <w:rFonts w:cs="Times New Roman"/>
          <w:bCs/>
          <w:iCs/>
        </w:rPr>
        <w:t xml:space="preserve"> </w:t>
      </w:r>
      <w:r w:rsidRPr="00955250">
        <w:rPr>
          <w:rFonts w:cs="Times New Roman"/>
          <w:bCs/>
          <w:iCs/>
        </w:rPr>
        <w:t>(</w:t>
      </w:r>
      <w:r w:rsidRPr="0058197A">
        <w:rPr>
          <w:rStyle w:val="Referencecitation"/>
        </w:rPr>
        <w:t>Allen,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Eby,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Chao,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Bauer,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2017</w:t>
      </w:r>
      <w:r w:rsidRPr="00955250">
        <w:rPr>
          <w:rFonts w:cs="Times New Roman"/>
          <w:bCs/>
          <w:iCs/>
        </w:rPr>
        <w:t>),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can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key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source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competitive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advantage.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Indeed,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growing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evidence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suggests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effective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important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mutual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benefits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="004E6527" w:rsidRPr="00955250">
        <w:rPr>
          <w:rFonts w:cs="Times New Roman"/>
        </w:rPr>
        <w:t>both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organizations,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helps</w:t>
      </w:r>
      <w:r w:rsidR="007D6EA8" w:rsidRPr="00955250">
        <w:rPr>
          <w:rFonts w:cs="Times New Roman"/>
        </w:rPr>
        <w:t xml:space="preserve"> </w:t>
      </w:r>
      <w:r w:rsidR="001531A5">
        <w:rPr>
          <w:rFonts w:cs="Times New Roman"/>
        </w:rPr>
        <w:t xml:space="preserve">them </w:t>
      </w:r>
      <w:r w:rsidRPr="00955250">
        <w:rPr>
          <w:rFonts w:cs="Times New Roman"/>
        </w:rPr>
        <w:t>retain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hires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reap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benefits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adjustment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58197A">
        <w:rPr>
          <w:rStyle w:val="Referencecitation"/>
        </w:rPr>
        <w:t>Allen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Shanock,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2013</w:t>
      </w:r>
      <w:r w:rsidR="00D95C78">
        <w:rPr>
          <w:rStyle w:val="Referencecitation"/>
        </w:rPr>
        <w:t xml:space="preserve">; </w:t>
      </w:r>
      <w:r w:rsidR="00D95C78" w:rsidRPr="000E439C">
        <w:rPr>
          <w:rStyle w:val="Referencecitation"/>
        </w:rPr>
        <w:t>Snell,</w:t>
      </w:r>
      <w:r w:rsidR="00D95C78">
        <w:rPr>
          <w:rStyle w:val="Referencecitation"/>
        </w:rPr>
        <w:t xml:space="preserve"> </w:t>
      </w:r>
      <w:r w:rsidR="00D95C78" w:rsidRPr="000E439C">
        <w:rPr>
          <w:rStyle w:val="Referencecitation"/>
        </w:rPr>
        <w:t>2006</w:t>
      </w:r>
      <w:r w:rsidRPr="00955250">
        <w:rPr>
          <w:rFonts w:cs="Times New Roman"/>
        </w:rPr>
        <w:t>),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while</w:t>
      </w:r>
      <w:r w:rsidR="001531A5">
        <w:rPr>
          <w:rFonts w:cs="Times New Roman"/>
        </w:rPr>
        <w:t xml:space="preserve"> </w:t>
      </w:r>
      <w:r w:rsidRPr="00955250">
        <w:rPr>
          <w:rFonts w:cs="Times New Roman"/>
        </w:rPr>
        <w:t>it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helps</w:t>
      </w:r>
      <w:r w:rsidR="007D6EA8" w:rsidRPr="00955250">
        <w:rPr>
          <w:rFonts w:cs="Times New Roman"/>
        </w:rPr>
        <w:t xml:space="preserve"> </w:t>
      </w:r>
      <w:r w:rsidR="001531A5" w:rsidRPr="00955250">
        <w:rPr>
          <w:rFonts w:cs="Times New Roman"/>
        </w:rPr>
        <w:t>newcomers</w:t>
      </w:r>
      <w:r w:rsidR="001531A5" w:rsidRPr="00955250" w:rsidDel="001531A5">
        <w:rPr>
          <w:rFonts w:cs="Times New Roman"/>
        </w:rPr>
        <w:t xml:space="preserve"> </w:t>
      </w:r>
      <w:r w:rsidRPr="00955250">
        <w:rPr>
          <w:rFonts w:cs="Times New Roman"/>
        </w:rPr>
        <w:t>manage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uncertainties</w:t>
      </w:r>
      <w:r w:rsidR="007D6EA8" w:rsidRPr="00955250">
        <w:rPr>
          <w:rFonts w:cs="Times New Roman"/>
        </w:rPr>
        <w:t xml:space="preserve"> </w:t>
      </w:r>
      <w:r w:rsidR="004E6527"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onboarding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process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58197A">
        <w:rPr>
          <w:rStyle w:val="Referencecitation"/>
        </w:rPr>
        <w:t>Fang,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Duffy,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Shaw,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2011</w:t>
      </w:r>
      <w:r w:rsidRPr="00955250">
        <w:rPr>
          <w:rFonts w:cs="Times New Roman"/>
        </w:rPr>
        <w:t>).</w:t>
      </w:r>
    </w:p>
    <w:p w14:paraId="79468B8D" w14:textId="214ABDF8" w:rsidR="00AA340E" w:rsidRPr="00955250" w:rsidRDefault="00AA340E" w:rsidP="00F55E8A">
      <w:pPr>
        <w:pStyle w:val="Para"/>
      </w:pPr>
      <w:r w:rsidRPr="00955250">
        <w:t>The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literature</w:t>
      </w:r>
      <w:r w:rsidR="007D6EA8" w:rsidRPr="00955250">
        <w:t xml:space="preserve"> </w:t>
      </w:r>
      <w:r w:rsidRPr="00955250">
        <w:t>highlights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role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learning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assimilation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two</w:t>
      </w:r>
      <w:r w:rsidR="007D6EA8" w:rsidRPr="00955250">
        <w:t xml:space="preserve"> </w:t>
      </w:r>
      <w:r w:rsidRPr="00955250">
        <w:t>main</w:t>
      </w:r>
      <w:r w:rsidR="007D6EA8" w:rsidRPr="00955250">
        <w:t xml:space="preserve"> </w:t>
      </w:r>
      <w:r w:rsidRPr="00955250">
        <w:t>processes</w:t>
      </w:r>
      <w:r w:rsidR="007D6EA8" w:rsidRPr="00955250">
        <w:t xml:space="preserve"> </w:t>
      </w:r>
      <w:r w:rsidRPr="00955250">
        <w:t>leading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effective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Korte,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2010</w:t>
      </w:r>
      <w:r w:rsidRPr="00955250">
        <w:t>;</w:t>
      </w:r>
      <w:r w:rsidR="007D6EA8" w:rsidRPr="00955250">
        <w:t xml:space="preserve"> </w:t>
      </w:r>
      <w:r w:rsidRPr="0058197A">
        <w:rPr>
          <w:rStyle w:val="Referencecitation"/>
        </w:rPr>
        <w:t>Ostroff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Kozlowski,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1992</w:t>
      </w:r>
      <w:r w:rsidRPr="00955250">
        <w:t>).</w:t>
      </w:r>
      <w:r w:rsidR="007D6EA8" w:rsidRPr="00955250">
        <w:t xml:space="preserve"> </w:t>
      </w:r>
      <w:r w:rsidR="001531A5">
        <w:t>N</w:t>
      </w:r>
      <w:r w:rsidRPr="00955250">
        <w:t>ewcomers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required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succeed</w:t>
      </w:r>
      <w:r w:rsidR="007D6EA8" w:rsidRPr="00955250">
        <w:t xml:space="preserve"> </w:t>
      </w:r>
      <w:r w:rsidRPr="00955250">
        <w:t>across</w:t>
      </w:r>
      <w:r w:rsidR="007D6EA8" w:rsidRPr="00955250">
        <w:t xml:space="preserve"> </w:t>
      </w:r>
      <w:r w:rsidRPr="00955250">
        <w:t>multiple</w:t>
      </w:r>
      <w:r w:rsidR="007D6EA8" w:rsidRPr="00955250">
        <w:t xml:space="preserve"> </w:t>
      </w:r>
      <w:r w:rsidRPr="00955250">
        <w:t>domains,</w:t>
      </w:r>
      <w:r w:rsidR="007D6EA8" w:rsidRPr="00955250">
        <w:t xml:space="preserve"> </w:t>
      </w:r>
      <w:r w:rsidRPr="00955250">
        <w:t>including</w:t>
      </w:r>
      <w:r w:rsidR="007D6EA8" w:rsidRPr="00955250">
        <w:t xml:space="preserve"> </w:t>
      </w:r>
      <w:r w:rsidRPr="00955250">
        <w:t>learning</w:t>
      </w:r>
      <w:r w:rsidR="007D6EA8" w:rsidRPr="00955250">
        <w:t xml:space="preserve"> </w:t>
      </w:r>
      <w:r w:rsidRPr="00955250">
        <w:t>new</w:t>
      </w:r>
      <w:r w:rsidR="007D6EA8" w:rsidRPr="00955250">
        <w:t xml:space="preserve"> </w:t>
      </w:r>
      <w:r w:rsidRPr="00955250">
        <w:t>tasks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roles,</w:t>
      </w:r>
      <w:r w:rsidR="007D6EA8" w:rsidRPr="00955250">
        <w:t xml:space="preserve"> </w:t>
      </w:r>
      <w:r w:rsidRPr="00955250">
        <w:t>integrating</w:t>
      </w:r>
      <w:r w:rsidR="007D6EA8" w:rsidRPr="00955250">
        <w:t xml:space="preserve"> </w:t>
      </w:r>
      <w:r w:rsidRPr="00955250">
        <w:t>within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workgroup,</w:t>
      </w:r>
      <w:r w:rsidR="007D6EA8" w:rsidRPr="00955250">
        <w:t xml:space="preserve"> </w:t>
      </w:r>
      <w:r w:rsidRPr="00955250">
        <w:t>internalizing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organization’s</w:t>
      </w:r>
      <w:r w:rsidR="007D6EA8" w:rsidRPr="00955250">
        <w:t xml:space="preserve"> </w:t>
      </w:r>
      <w:r w:rsidRPr="00955250">
        <w:t>goals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values,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familiarizing</w:t>
      </w:r>
      <w:r w:rsidR="007D6EA8" w:rsidRPr="00955250">
        <w:t xml:space="preserve"> </w:t>
      </w:r>
      <w:r w:rsidRPr="00955250">
        <w:t>themselves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its</w:t>
      </w:r>
      <w:r w:rsidR="007D6EA8" w:rsidRPr="00955250">
        <w:t xml:space="preserve"> </w:t>
      </w:r>
      <w:r w:rsidRPr="00955250">
        <w:t>language</w:t>
      </w:r>
      <w:r w:rsidR="001531A5">
        <w:t xml:space="preserve"> and</w:t>
      </w:r>
      <w:r w:rsidR="007D6EA8" w:rsidRPr="00955250">
        <w:t xml:space="preserve"> </w:t>
      </w:r>
      <w:r w:rsidRPr="00955250">
        <w:t>political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cultural</w:t>
      </w:r>
      <w:r w:rsidR="007D6EA8" w:rsidRPr="00955250">
        <w:t xml:space="preserve"> </w:t>
      </w:r>
      <w:r w:rsidRPr="00955250">
        <w:t>characteristics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Chao,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O’Leary-Kelly,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Wolf,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Klein,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Gardner,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1994</w:t>
      </w:r>
      <w:r w:rsidRPr="00955250">
        <w:t>).</w:t>
      </w:r>
      <w:r w:rsidR="007D6EA8" w:rsidRPr="00955250">
        <w:t xml:space="preserve"> </w:t>
      </w:r>
      <w:r w:rsidRPr="00955250">
        <w:t>Achieving</w:t>
      </w:r>
      <w:r w:rsidR="007D6EA8" w:rsidRPr="00955250">
        <w:t xml:space="preserve"> </w:t>
      </w:r>
      <w:r w:rsidRPr="00955250">
        <w:t>success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each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these</w:t>
      </w:r>
      <w:r w:rsidR="007D6EA8" w:rsidRPr="00955250">
        <w:t xml:space="preserve"> </w:t>
      </w:r>
      <w:r w:rsidRPr="00955250">
        <w:t>domains</w:t>
      </w:r>
      <w:r w:rsidR="007D6EA8" w:rsidRPr="00955250">
        <w:t xml:space="preserve"> </w:t>
      </w:r>
      <w:r w:rsidRPr="00955250">
        <w:t>requires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combined</w:t>
      </w:r>
      <w:r w:rsidR="007D6EA8" w:rsidRPr="00955250">
        <w:t xml:space="preserve"> </w:t>
      </w:r>
      <w:r w:rsidRPr="00955250">
        <w:t>contributions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different</w:t>
      </w:r>
      <w:r w:rsidR="007D6EA8" w:rsidRPr="00955250">
        <w:t xml:space="preserve"> </w:t>
      </w:r>
      <w:r w:rsidRPr="00955250">
        <w:t>socializing</w:t>
      </w:r>
      <w:r w:rsidR="007D6EA8" w:rsidRPr="00955250">
        <w:t xml:space="preserve"> </w:t>
      </w:r>
      <w:r w:rsidRPr="00955250">
        <w:t>forces:</w:t>
      </w:r>
      <w:r w:rsidR="007D6EA8" w:rsidRPr="00955250">
        <w:t xml:space="preserve"> </w:t>
      </w:r>
      <w:r w:rsidRPr="00955250">
        <w:t>(a)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organization,</w:t>
      </w:r>
      <w:r w:rsidR="007D6EA8" w:rsidRPr="00955250">
        <w:t xml:space="preserve"> </w:t>
      </w:r>
      <w:r w:rsidRPr="00955250">
        <w:t>via</w:t>
      </w:r>
      <w:r w:rsidR="007D6EA8" w:rsidRPr="00955250">
        <w:t xml:space="preserve"> </w:t>
      </w:r>
      <w:r w:rsidRPr="00955250">
        <w:t>its</w:t>
      </w:r>
      <w:r w:rsidR="007D6EA8" w:rsidRPr="00955250">
        <w:t xml:space="preserve"> </w:t>
      </w:r>
      <w:r w:rsidRPr="00955250">
        <w:t>formal</w:t>
      </w:r>
      <w:r w:rsidR="007D6EA8" w:rsidRPr="00955250">
        <w:t xml:space="preserve"> </w:t>
      </w:r>
      <w:r w:rsidRPr="00955250">
        <w:t>onboarding</w:t>
      </w:r>
      <w:r w:rsidR="007D6EA8" w:rsidRPr="00955250">
        <w:t xml:space="preserve"> </w:t>
      </w:r>
      <w:r w:rsidRPr="00955250">
        <w:t>policies—these</w:t>
      </w:r>
      <w:r w:rsidR="007D6EA8" w:rsidRPr="00955250">
        <w:t xml:space="preserve"> </w:t>
      </w:r>
      <w:r w:rsidRPr="00955250">
        <w:t>“organizational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tactics”</w:t>
      </w:r>
      <w:r w:rsidR="007D6EA8" w:rsidRPr="00955250">
        <w:t xml:space="preserve"> </w:t>
      </w:r>
      <w:r w:rsidR="00F8276E" w:rsidRPr="00955250">
        <w:t>characterize</w:t>
      </w:r>
      <w:r w:rsidR="007D6EA8" w:rsidRPr="00955250">
        <w:t xml:space="preserve"> </w:t>
      </w:r>
      <w:r w:rsidR="00ED708F" w:rsidRPr="00955250">
        <w:t>the</w:t>
      </w:r>
      <w:r w:rsidR="007D6EA8" w:rsidRPr="00955250">
        <w:t xml:space="preserve"> </w:t>
      </w:r>
      <w:r w:rsidR="00ED708F" w:rsidRPr="00955250">
        <w:t>structural</w:t>
      </w:r>
      <w:r w:rsidR="007D6EA8" w:rsidRPr="00955250">
        <w:t xml:space="preserve"> </w:t>
      </w:r>
      <w:r w:rsidR="00ED708F" w:rsidRPr="00955250">
        <w:t>side</w:t>
      </w:r>
      <w:r w:rsidR="007D6EA8" w:rsidRPr="00955250">
        <w:t xml:space="preserve"> </w:t>
      </w:r>
      <w:r w:rsidR="00F8276E" w:rsidRPr="00955250">
        <w:t>of</w:t>
      </w:r>
      <w:r w:rsidR="007D6EA8" w:rsidRPr="00955250">
        <w:t xml:space="preserve"> </w:t>
      </w:r>
      <w:r w:rsidR="00F8276E" w:rsidRPr="00955250">
        <w:t>socialization</w:t>
      </w:r>
      <w:r w:rsidR="007D6EA8" w:rsidRPr="00955250">
        <w:t xml:space="preserve"> </w:t>
      </w:r>
      <w:r w:rsidR="00F8276E" w:rsidRPr="00955250">
        <w:t>and</w:t>
      </w:r>
      <w:r w:rsidR="007D6EA8" w:rsidRPr="00955250">
        <w:t xml:space="preserve"> </w:t>
      </w:r>
      <w:r w:rsidRPr="00955250">
        <w:t>can</w:t>
      </w:r>
      <w:r w:rsidR="007D6EA8" w:rsidRPr="00955250">
        <w:t xml:space="preserve"> </w:t>
      </w:r>
      <w:r w:rsidRPr="00955250">
        <w:t>vary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terms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level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institutionalization,</w:t>
      </w:r>
      <w:r w:rsidR="007D6EA8" w:rsidRPr="00955250">
        <w:t xml:space="preserve"> </w:t>
      </w:r>
      <w:r w:rsidRPr="00955250">
        <w:t>such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greater</w:t>
      </w:r>
      <w:r w:rsidR="007D6EA8" w:rsidRPr="00955250">
        <w:t xml:space="preserve"> </w:t>
      </w:r>
      <w:r w:rsidRPr="00955250">
        <w:t>institutionalization</w:t>
      </w:r>
      <w:r w:rsidR="007D6EA8" w:rsidRPr="00955250">
        <w:t xml:space="preserve"> </w:t>
      </w:r>
      <w:r w:rsidRPr="00955250">
        <w:t>reflects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Pr="00955250">
        <w:t>more</w:t>
      </w:r>
      <w:r w:rsidR="007D6EA8" w:rsidRPr="00955250">
        <w:t xml:space="preserve"> </w:t>
      </w:r>
      <w:r w:rsidRPr="00955250">
        <w:t>systematic</w:t>
      </w:r>
      <w:r w:rsidR="007D6EA8" w:rsidRPr="00955250">
        <w:t xml:space="preserve"> </w:t>
      </w:r>
      <w:r w:rsidRPr="00955250">
        <w:t>set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practices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Jones,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1986</w:t>
      </w:r>
      <w:r w:rsidR="00FD3F72" w:rsidRPr="000E439C">
        <w:t>;</w:t>
      </w:r>
      <w:r w:rsidR="007D6EA8" w:rsidRPr="000E439C">
        <w:t xml:space="preserve"> </w:t>
      </w:r>
      <w:r w:rsidR="00FD3F72" w:rsidRPr="0058197A">
        <w:rPr>
          <w:rStyle w:val="Referencecitation"/>
        </w:rPr>
        <w:t>Van</w:t>
      </w:r>
      <w:r w:rsidR="007D6EA8">
        <w:rPr>
          <w:rStyle w:val="Referencecitation"/>
        </w:rPr>
        <w:t xml:space="preserve"> </w:t>
      </w:r>
      <w:r w:rsidR="00FD3F72" w:rsidRPr="0058197A">
        <w:rPr>
          <w:rStyle w:val="Referencecitation"/>
        </w:rPr>
        <w:t>Maanen</w:t>
      </w:r>
      <w:r w:rsidR="007D6EA8">
        <w:rPr>
          <w:rStyle w:val="Referencecitation"/>
        </w:rPr>
        <w:t xml:space="preserve"> </w:t>
      </w:r>
      <w:r w:rsidR="00FD3F72"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FD3F72" w:rsidRPr="0058197A">
        <w:rPr>
          <w:rStyle w:val="Referencecitation"/>
        </w:rPr>
        <w:t>Schein,</w:t>
      </w:r>
      <w:r w:rsidR="007D6EA8">
        <w:rPr>
          <w:rStyle w:val="Referencecitation"/>
        </w:rPr>
        <w:t xml:space="preserve"> </w:t>
      </w:r>
      <w:r w:rsidR="00FD3F72" w:rsidRPr="0058197A">
        <w:rPr>
          <w:rStyle w:val="Referencecitation"/>
        </w:rPr>
        <w:t>1979</w:t>
      </w:r>
      <w:r w:rsidRPr="00955250">
        <w:t>);</w:t>
      </w:r>
      <w:r w:rsidR="007D6EA8" w:rsidRPr="00955250">
        <w:t xml:space="preserve"> </w:t>
      </w:r>
      <w:r w:rsidRPr="00955250">
        <w:t>(b)</w:t>
      </w:r>
      <w:r w:rsidR="007D6EA8" w:rsidRPr="00955250">
        <w:t xml:space="preserve"> </w:t>
      </w:r>
      <w:r w:rsidRPr="00955250">
        <w:t>individual</w:t>
      </w:r>
      <w:r w:rsidR="007D6EA8" w:rsidRPr="00955250">
        <w:t xml:space="preserve"> </w:t>
      </w:r>
      <w:r w:rsidRPr="00955250">
        <w:t>insiders,</w:t>
      </w:r>
      <w:r w:rsidR="007D6EA8" w:rsidRPr="00955250">
        <w:t xml:space="preserve"> </w:t>
      </w:r>
      <w:r w:rsidRPr="00955250">
        <w:t>including</w:t>
      </w:r>
      <w:r w:rsidR="007D6EA8" w:rsidRPr="00955250">
        <w:t xml:space="preserve"> </w:t>
      </w:r>
      <w:r w:rsidRPr="00955250">
        <w:t>supervisors,</w:t>
      </w:r>
      <w:r w:rsidR="007D6EA8" w:rsidRPr="00955250">
        <w:t xml:space="preserve"> </w:t>
      </w:r>
      <w:r w:rsidRPr="00955250">
        <w:t>coworkers,</w:t>
      </w:r>
      <w:r w:rsidR="007D6EA8" w:rsidRPr="00955250">
        <w:t xml:space="preserve"> </w:t>
      </w:r>
      <w:r w:rsidRPr="00955250">
        <w:t>mentors,</w:t>
      </w:r>
      <w:r w:rsidR="007D6EA8" w:rsidRPr="00955250">
        <w:t xml:space="preserve"> </w:t>
      </w:r>
      <w:r w:rsidRPr="00955250">
        <w:lastRenderedPageBreak/>
        <w:t>and</w:t>
      </w:r>
      <w:r w:rsidR="007D6EA8" w:rsidRPr="00955250">
        <w:t xml:space="preserve"> </w:t>
      </w:r>
      <w:r w:rsidRPr="00955250">
        <w:t>other</w:t>
      </w:r>
      <w:r w:rsidR="007D6EA8" w:rsidRPr="00955250">
        <w:t xml:space="preserve"> </w:t>
      </w:r>
      <w:r w:rsidRPr="00955250">
        <w:t>experienced</w:t>
      </w:r>
      <w:r w:rsidR="007D6EA8" w:rsidRPr="00955250">
        <w:t xml:space="preserve"> </w:t>
      </w:r>
      <w:r w:rsidRPr="00955250">
        <w:t>employees,</w:t>
      </w:r>
      <w:r w:rsidR="007D6EA8" w:rsidRPr="00955250">
        <w:t xml:space="preserve"> </w:t>
      </w:r>
      <w:r w:rsidRPr="00955250">
        <w:t>who</w:t>
      </w:r>
      <w:r w:rsidR="007D6EA8" w:rsidRPr="00955250">
        <w:t xml:space="preserve"> </w:t>
      </w:r>
      <w:r w:rsidRPr="00955250">
        <w:t>provide</w:t>
      </w:r>
      <w:r w:rsidR="007D6EA8" w:rsidRPr="00955250">
        <w:t xml:space="preserve"> </w:t>
      </w:r>
      <w:r w:rsidRPr="00955250">
        <w:t>informational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psychological</w:t>
      </w:r>
      <w:r w:rsidR="007D6EA8" w:rsidRPr="00955250">
        <w:t xml:space="preserve"> </w:t>
      </w:r>
      <w:r w:rsidRPr="00955250">
        <w:t>support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Korte,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2010</w:t>
      </w:r>
      <w:r w:rsidRPr="00955250">
        <w:t>;</w:t>
      </w:r>
      <w:r w:rsidR="007D6EA8" w:rsidRPr="00955250">
        <w:t xml:space="preserve"> </w:t>
      </w:r>
      <w:r w:rsidRPr="0058197A">
        <w:rPr>
          <w:rStyle w:val="Referencecitation"/>
        </w:rPr>
        <w:t>Reichers,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1987</w:t>
      </w:r>
      <w:r w:rsidRPr="00955250">
        <w:t>);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(c)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themselves,</w:t>
      </w:r>
      <w:r w:rsidR="007D6EA8" w:rsidRPr="00955250">
        <w:t xml:space="preserve"> </w:t>
      </w:r>
      <w:r w:rsidRPr="00955250">
        <w:t>who</w:t>
      </w:r>
      <w:r w:rsidR="007D6EA8" w:rsidRPr="00955250">
        <w:t xml:space="preserve"> </w:t>
      </w:r>
      <w:r w:rsidRPr="00955250">
        <w:t>actively</w:t>
      </w:r>
      <w:r w:rsidR="007D6EA8" w:rsidRPr="00955250">
        <w:t xml:space="preserve"> </w:t>
      </w:r>
      <w:r w:rsidRPr="00955250">
        <w:t>seek</w:t>
      </w:r>
      <w:r w:rsidR="007D6EA8" w:rsidRPr="00955250">
        <w:t xml:space="preserve"> </w:t>
      </w:r>
      <w:r w:rsidRPr="00955250">
        <w:t>information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feedback,</w:t>
      </w:r>
      <w:r w:rsidR="007D6EA8" w:rsidRPr="00955250">
        <w:t xml:space="preserve"> </w:t>
      </w:r>
      <w:r w:rsidRPr="00955250">
        <w:t>build</w:t>
      </w:r>
      <w:r w:rsidR="007D6EA8" w:rsidRPr="00955250">
        <w:t xml:space="preserve"> </w:t>
      </w:r>
      <w:r w:rsidRPr="00955250">
        <w:t>relationships,</w:t>
      </w:r>
      <w:r w:rsidR="007D6EA8" w:rsidRPr="00955250">
        <w:t xml:space="preserve"> </w:t>
      </w:r>
      <w:r w:rsidR="00D95C78" w:rsidRPr="00B00909">
        <w:t>fram</w:t>
      </w:r>
      <w:r w:rsidR="00D95C78">
        <w:t>e</w:t>
      </w:r>
      <w:r w:rsidR="00D95C78" w:rsidRPr="00B00909">
        <w:t xml:space="preserve"> situations positively,</w:t>
      </w:r>
      <w:r w:rsidR="00D95C78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negotiate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job’s</w:t>
      </w:r>
      <w:r w:rsidR="007D6EA8" w:rsidRPr="00955250">
        <w:t xml:space="preserve"> </w:t>
      </w:r>
      <w:r w:rsidRPr="00955250">
        <w:t>duties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Ashford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Black,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1996</w:t>
      </w:r>
      <w:r w:rsidRPr="00955250">
        <w:t>;</w:t>
      </w:r>
      <w:r w:rsidR="007D6EA8" w:rsidRPr="00955250">
        <w:t xml:space="preserve"> </w:t>
      </w:r>
      <w:r w:rsidRPr="0058197A">
        <w:rPr>
          <w:rStyle w:val="Referencecitation"/>
        </w:rPr>
        <w:t>Gruman,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Saks,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Zweig,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2006</w:t>
      </w:r>
      <w:r w:rsidRPr="00955250">
        <w:t>).</w:t>
      </w:r>
    </w:p>
    <w:p w14:paraId="22648B13" w14:textId="0BBBF8E7" w:rsidR="00AA340E" w:rsidRPr="00955250" w:rsidRDefault="00AA340E" w:rsidP="00F55E8A">
      <w:pPr>
        <w:pStyle w:val="Para"/>
      </w:pPr>
      <w:r w:rsidRPr="00955250">
        <w:rPr>
          <w:rFonts w:eastAsia="Times New Roman"/>
        </w:rPr>
        <w:t>A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fine-tuned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understanding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processes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leading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to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successful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socialization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requires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disentanglement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direct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effects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these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antecedents,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as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well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as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an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examination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interdependencies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interactions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between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them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(</w:t>
      </w:r>
      <w:r w:rsidRPr="000E439C">
        <w:rPr>
          <w:rStyle w:val="Referencecitation"/>
        </w:rPr>
        <w:t>Kammeyer-Mueller</w:t>
      </w:r>
      <w:r w:rsidR="007D6EA8">
        <w:rPr>
          <w:rStyle w:val="Referencecitation"/>
        </w:rPr>
        <w:t xml:space="preserve"> </w:t>
      </w:r>
      <w:r w:rsidRPr="000E439C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0E439C">
        <w:rPr>
          <w:rStyle w:val="Referencecitation"/>
        </w:rPr>
        <w:t>Wanberg,</w:t>
      </w:r>
      <w:r w:rsidR="007D6EA8">
        <w:rPr>
          <w:rStyle w:val="Referencecitation"/>
        </w:rPr>
        <w:t xml:space="preserve"> </w:t>
      </w:r>
      <w:r w:rsidRPr="000E439C">
        <w:rPr>
          <w:rStyle w:val="Referencecitation"/>
        </w:rPr>
        <w:t>2003</w:t>
      </w:r>
      <w:r w:rsidRPr="00955250">
        <w:rPr>
          <w:rFonts w:eastAsia="Times New Roman"/>
        </w:rPr>
        <w:t>).</w:t>
      </w:r>
      <w:r w:rsidR="007D6EA8" w:rsidRPr="00955250">
        <w:rPr>
          <w:rFonts w:eastAsia="Times New Roman"/>
        </w:rPr>
        <w:t xml:space="preserve"> </w:t>
      </w:r>
      <w:r w:rsidR="000625F1" w:rsidRPr="00955250">
        <w:t>In</w:t>
      </w:r>
      <w:r w:rsidR="007D6EA8" w:rsidRPr="00955250">
        <w:t xml:space="preserve"> </w:t>
      </w:r>
      <w:r w:rsidR="000625F1" w:rsidRPr="00955250">
        <w:t>particular</w:t>
      </w:r>
      <w:r w:rsidR="00BB415A" w:rsidRPr="00955250">
        <w:t>,</w:t>
      </w:r>
      <w:r w:rsidR="007D6EA8" w:rsidRPr="00955250">
        <w:t xml:space="preserve"> </w:t>
      </w:r>
      <w:r w:rsidR="00BB415A" w:rsidRPr="00955250">
        <w:t>while</w:t>
      </w:r>
      <w:r w:rsidR="007D6EA8" w:rsidRPr="00955250">
        <w:t xml:space="preserve"> </w:t>
      </w:r>
      <w:r w:rsidR="00BB415A" w:rsidRPr="00955250">
        <w:t>socialization</w:t>
      </w:r>
      <w:r w:rsidR="007D6EA8" w:rsidRPr="00955250">
        <w:t xml:space="preserve"> </w:t>
      </w:r>
      <w:r w:rsidR="00BB415A" w:rsidRPr="00955250">
        <w:t>research</w:t>
      </w:r>
      <w:r w:rsidR="001531A5">
        <w:t xml:space="preserve"> has</w:t>
      </w:r>
      <w:r w:rsidR="007D6EA8" w:rsidRPr="00955250">
        <w:t xml:space="preserve"> </w:t>
      </w:r>
      <w:r w:rsidR="00BB415A" w:rsidRPr="00955250">
        <w:t>traditionally</w:t>
      </w:r>
      <w:r w:rsidR="007D6EA8" w:rsidRPr="00955250">
        <w:t xml:space="preserve"> </w:t>
      </w:r>
      <w:r w:rsidR="00BB415A" w:rsidRPr="00955250">
        <w:t>considered</w:t>
      </w:r>
      <w:r w:rsidR="007D6EA8" w:rsidRPr="00955250">
        <w:t xml:space="preserve"> </w:t>
      </w:r>
      <w:r w:rsidR="00BB415A" w:rsidRPr="00955250">
        <w:t>insiders</w:t>
      </w:r>
      <w:r w:rsidR="007D6EA8" w:rsidRPr="00955250">
        <w:t xml:space="preserve"> </w:t>
      </w:r>
      <w:r w:rsidR="00BB415A" w:rsidRPr="00955250">
        <w:t>as</w:t>
      </w:r>
      <w:r w:rsidR="007D6EA8" w:rsidRPr="00955250">
        <w:t xml:space="preserve"> </w:t>
      </w:r>
      <w:r w:rsidR="00BB415A" w:rsidRPr="00955250">
        <w:t>merely</w:t>
      </w:r>
      <w:r w:rsidR="007D6EA8" w:rsidRPr="00955250">
        <w:t xml:space="preserve"> </w:t>
      </w:r>
      <w:r w:rsidR="00BB415A" w:rsidRPr="00955250">
        <w:t>an</w:t>
      </w:r>
      <w:r w:rsidR="007D6EA8" w:rsidRPr="00955250">
        <w:t xml:space="preserve"> </w:t>
      </w:r>
      <w:r w:rsidR="00BB415A" w:rsidRPr="00955250">
        <w:t>extension</w:t>
      </w:r>
      <w:r w:rsidR="007D6EA8" w:rsidRPr="00955250">
        <w:t xml:space="preserve"> </w:t>
      </w:r>
      <w:r w:rsidR="00BB415A" w:rsidRPr="00955250">
        <w:t>of</w:t>
      </w:r>
      <w:r w:rsidR="007D6EA8" w:rsidRPr="00955250">
        <w:t xml:space="preserve"> </w:t>
      </w:r>
      <w:r w:rsidR="00BB415A" w:rsidRPr="00955250">
        <w:t>the</w:t>
      </w:r>
      <w:r w:rsidR="007D6EA8" w:rsidRPr="00955250">
        <w:t xml:space="preserve"> </w:t>
      </w:r>
      <w:r w:rsidR="00033326" w:rsidRPr="00955250">
        <w:t>organization’s</w:t>
      </w:r>
      <w:r w:rsidR="007D6EA8" w:rsidRPr="00955250">
        <w:t xml:space="preserve"> </w:t>
      </w:r>
      <w:r w:rsidR="00BB415A" w:rsidRPr="00955250">
        <w:t>socialization</w:t>
      </w:r>
      <w:r w:rsidR="007D6EA8" w:rsidRPr="00955250">
        <w:t xml:space="preserve"> </w:t>
      </w:r>
      <w:r w:rsidR="00167E88" w:rsidRPr="00955250">
        <w:t>program</w:t>
      </w:r>
      <w:r w:rsidR="00BB415A" w:rsidRPr="00955250">
        <w:t>,</w:t>
      </w:r>
      <w:r w:rsidR="007D6EA8" w:rsidRPr="00955250">
        <w:t xml:space="preserve"> </w:t>
      </w:r>
      <w:r w:rsidR="00BB415A" w:rsidRPr="00955250">
        <w:t>recent</w:t>
      </w:r>
      <w:r w:rsidR="007D6EA8" w:rsidRPr="00955250">
        <w:t xml:space="preserve"> </w:t>
      </w:r>
      <w:r w:rsidR="00BB415A" w:rsidRPr="00955250">
        <w:t>studies</w:t>
      </w:r>
      <w:r w:rsidR="007D6EA8" w:rsidRPr="00955250">
        <w:t xml:space="preserve"> </w:t>
      </w:r>
      <w:r w:rsidR="00BB415A" w:rsidRPr="00955250">
        <w:t>suggest</w:t>
      </w:r>
      <w:r w:rsidR="007D6EA8" w:rsidRPr="00955250">
        <w:t xml:space="preserve"> </w:t>
      </w:r>
      <w:r w:rsidR="00BB415A" w:rsidRPr="00955250">
        <w:t>that</w:t>
      </w:r>
      <w:r w:rsidR="007D6EA8" w:rsidRPr="00955250">
        <w:t xml:space="preserve"> </w:t>
      </w:r>
      <w:r w:rsidR="00BB415A" w:rsidRPr="00955250">
        <w:t>they</w:t>
      </w:r>
      <w:r w:rsidR="007D6EA8" w:rsidRPr="00955250">
        <w:t xml:space="preserve"> </w:t>
      </w:r>
      <w:r w:rsidR="00BB415A" w:rsidRPr="00955250">
        <w:t>can</w:t>
      </w:r>
      <w:r w:rsidR="007D6EA8" w:rsidRPr="00955250">
        <w:t xml:space="preserve"> </w:t>
      </w:r>
      <w:r w:rsidR="00BB415A" w:rsidRPr="00955250">
        <w:t>operate</w:t>
      </w:r>
      <w:r w:rsidR="007D6EA8" w:rsidRPr="00955250">
        <w:t xml:space="preserve"> </w:t>
      </w:r>
      <w:r w:rsidR="00BB415A" w:rsidRPr="00955250">
        <w:t>independently</w:t>
      </w:r>
      <w:r w:rsidR="007D6EA8" w:rsidRPr="00955250">
        <w:t xml:space="preserve"> </w:t>
      </w:r>
      <w:r w:rsidR="005621EF" w:rsidRPr="00955250">
        <w:t>through</w:t>
      </w:r>
      <w:r w:rsidR="007D6EA8" w:rsidRPr="00955250">
        <w:t xml:space="preserve"> </w:t>
      </w:r>
      <w:r w:rsidR="005621EF" w:rsidRPr="00955250">
        <w:t>relational</w:t>
      </w:r>
      <w:r w:rsidR="007D6EA8" w:rsidRPr="00955250">
        <w:t xml:space="preserve"> </w:t>
      </w:r>
      <w:r w:rsidR="005621EF" w:rsidRPr="00955250">
        <w:t>mechanisms</w:t>
      </w:r>
      <w:r w:rsidR="007D6EA8" w:rsidRPr="00955250">
        <w:t xml:space="preserve"> </w:t>
      </w:r>
      <w:r w:rsidR="00FD3F72" w:rsidRPr="00955250">
        <w:t>and</w:t>
      </w:r>
      <w:r w:rsidR="007D6EA8" w:rsidRPr="00955250">
        <w:t xml:space="preserve"> </w:t>
      </w:r>
      <w:r w:rsidR="00BB415A" w:rsidRPr="00955250">
        <w:t>exert</w:t>
      </w:r>
      <w:r w:rsidR="007D6EA8" w:rsidRPr="00955250">
        <w:t xml:space="preserve"> </w:t>
      </w:r>
      <w:r w:rsidR="00BB415A" w:rsidRPr="00955250">
        <w:t>unique</w:t>
      </w:r>
      <w:r w:rsidR="007D6EA8" w:rsidRPr="00955250">
        <w:t xml:space="preserve"> </w:t>
      </w:r>
      <w:r w:rsidR="00BB415A" w:rsidRPr="00955250">
        <w:t>effects</w:t>
      </w:r>
      <w:r w:rsidR="007D6EA8" w:rsidRPr="00955250">
        <w:t xml:space="preserve"> </w:t>
      </w:r>
      <w:r w:rsidR="00BB415A" w:rsidRPr="00955250">
        <w:t>on</w:t>
      </w:r>
      <w:r w:rsidR="007D6EA8" w:rsidRPr="00955250">
        <w:t xml:space="preserve"> </w:t>
      </w:r>
      <w:r w:rsidR="00BB415A" w:rsidRPr="00955250">
        <w:t>newcomer</w:t>
      </w:r>
      <w:r w:rsidR="007D6EA8" w:rsidRPr="00955250">
        <w:t xml:space="preserve"> </w:t>
      </w:r>
      <w:r w:rsidR="00BB415A" w:rsidRPr="00955250">
        <w:t>adjustment</w:t>
      </w:r>
      <w:r w:rsidR="007D6EA8" w:rsidRPr="00955250">
        <w:t xml:space="preserve"> </w:t>
      </w:r>
      <w:r w:rsidR="00BB415A" w:rsidRPr="00955250">
        <w:t>(</w:t>
      </w:r>
      <w:r w:rsidR="00BB415A" w:rsidRPr="000E439C">
        <w:rPr>
          <w:rStyle w:val="Referencecitation"/>
        </w:rPr>
        <w:t>Ellis</w:t>
      </w:r>
      <w:r w:rsidR="007D6EA8">
        <w:rPr>
          <w:rStyle w:val="Referencecitation"/>
        </w:rPr>
        <w:t xml:space="preserve"> </w:t>
      </w:r>
      <w:r w:rsidR="00BB415A" w:rsidRPr="000E439C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BB415A" w:rsidRPr="000E439C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="00BB415A" w:rsidRPr="000E439C">
        <w:rPr>
          <w:rStyle w:val="Referencecitation"/>
        </w:rPr>
        <w:t>2017</w:t>
      </w:r>
      <w:r w:rsidR="00BB415A" w:rsidRPr="00955250">
        <w:t>;</w:t>
      </w:r>
      <w:r w:rsidR="007D6EA8" w:rsidRPr="00955250">
        <w:t xml:space="preserve"> </w:t>
      </w:r>
      <w:r w:rsidR="00BB415A" w:rsidRPr="000E439C">
        <w:rPr>
          <w:rStyle w:val="Referencecitation"/>
        </w:rPr>
        <w:t>Montani,</w:t>
      </w:r>
      <w:r w:rsidR="007D6EA8">
        <w:rPr>
          <w:rStyle w:val="Referencecitation"/>
        </w:rPr>
        <w:t xml:space="preserve"> </w:t>
      </w:r>
      <w:r w:rsidR="00BB415A" w:rsidRPr="000E439C">
        <w:rPr>
          <w:rStyle w:val="Referencecitation"/>
        </w:rPr>
        <w:t>Maoret,</w:t>
      </w:r>
      <w:r w:rsidR="007D6EA8">
        <w:rPr>
          <w:rStyle w:val="Referencecitation"/>
        </w:rPr>
        <w:t xml:space="preserve"> </w:t>
      </w:r>
      <w:r w:rsidR="00BB415A" w:rsidRPr="000E439C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BB415A" w:rsidRPr="000E439C">
        <w:rPr>
          <w:rStyle w:val="Referencecitation"/>
        </w:rPr>
        <w:t>Dufour,</w:t>
      </w:r>
      <w:r w:rsidR="007D6EA8">
        <w:rPr>
          <w:rStyle w:val="Referencecitation"/>
        </w:rPr>
        <w:t xml:space="preserve"> </w:t>
      </w:r>
      <w:r w:rsidR="00BB415A" w:rsidRPr="000E439C">
        <w:rPr>
          <w:rStyle w:val="Referencecitation"/>
        </w:rPr>
        <w:t>2019</w:t>
      </w:r>
      <w:r w:rsidR="00BB415A" w:rsidRPr="00955250">
        <w:t>).</w:t>
      </w:r>
      <w:r w:rsidR="007D6EA8" w:rsidRPr="00955250">
        <w:t xml:space="preserve"> </w:t>
      </w:r>
      <w:r w:rsidR="001531A5">
        <w:t>W</w:t>
      </w:r>
      <w:r w:rsidRPr="00955250">
        <w:t>hat</w:t>
      </w:r>
      <w:r w:rsidR="007D6EA8" w:rsidRPr="00955250">
        <w:t xml:space="preserve"> </w:t>
      </w:r>
      <w:r w:rsidRPr="00955250">
        <w:t>is</w:t>
      </w:r>
      <w:r w:rsidR="007D6EA8" w:rsidRPr="00955250">
        <w:t xml:space="preserve"> </w:t>
      </w:r>
      <w:r w:rsidRPr="00955250">
        <w:t>less</w:t>
      </w:r>
      <w:r w:rsidR="007D6EA8" w:rsidRPr="00955250">
        <w:t xml:space="preserve"> </w:t>
      </w:r>
      <w:r w:rsidRPr="00955250">
        <w:t>clear</w:t>
      </w:r>
      <w:r w:rsidR="001531A5">
        <w:t>, though,</w:t>
      </w:r>
      <w:r w:rsidR="007D6EA8" w:rsidRPr="00955250">
        <w:t xml:space="preserve"> </w:t>
      </w:r>
      <w:r w:rsidRPr="00955250">
        <w:t>is</w:t>
      </w:r>
      <w:r w:rsidR="007D6EA8" w:rsidRPr="00955250">
        <w:t xml:space="preserve"> </w:t>
      </w:r>
      <w:r w:rsidRPr="00955250">
        <w:t>how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use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="00167E88" w:rsidRPr="00955250">
        <w:t>formal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affects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ability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supervisors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coworkers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help</w:t>
      </w:r>
      <w:r w:rsidR="007D6EA8" w:rsidRPr="00955250">
        <w:t xml:space="preserve"> </w:t>
      </w:r>
      <w:r w:rsidRPr="00955250">
        <w:t>newcomers’</w:t>
      </w:r>
      <w:r w:rsidR="007D6EA8" w:rsidRPr="00955250">
        <w:t xml:space="preserve"> </w:t>
      </w:r>
      <w:r w:rsidRPr="00955250">
        <w:t>adjustment.</w:t>
      </w:r>
      <w:r w:rsidR="007D6EA8" w:rsidRPr="00955250">
        <w:t xml:space="preserve"> </w:t>
      </w:r>
      <w:r w:rsidRPr="00955250">
        <w:t>This</w:t>
      </w:r>
      <w:r w:rsidR="007D6EA8" w:rsidRPr="00955250">
        <w:t xml:space="preserve"> </w:t>
      </w:r>
      <w:r w:rsidRPr="00955250">
        <w:t>is</w:t>
      </w:r>
      <w:r w:rsidR="007D6EA8" w:rsidRPr="00955250">
        <w:t xml:space="preserve"> </w:t>
      </w:r>
      <w:r w:rsidRPr="00955250">
        <w:t>important</w:t>
      </w:r>
      <w:r w:rsidR="007D6EA8" w:rsidRPr="00955250">
        <w:t xml:space="preserve"> </w:t>
      </w:r>
      <w:r w:rsidRPr="00955250">
        <w:t>because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informal</w:t>
      </w:r>
      <w:r w:rsidR="007D6EA8" w:rsidRPr="00955250">
        <w:t xml:space="preserve"> </w:t>
      </w:r>
      <w:r w:rsidRPr="00955250">
        <w:t>interactions</w:t>
      </w:r>
      <w:r w:rsidR="007D6EA8" w:rsidRPr="00955250">
        <w:t xml:space="preserve"> </w:t>
      </w:r>
      <w:r w:rsidRPr="00955250">
        <w:t>between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insiders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embedded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="000625F1" w:rsidRPr="00955250">
        <w:t>broader</w:t>
      </w:r>
      <w:r w:rsidR="007D6EA8" w:rsidRPr="00955250">
        <w:t xml:space="preserve"> </w:t>
      </w:r>
      <w:r w:rsidR="000625F1" w:rsidRPr="00955250">
        <w:t>organizational</w:t>
      </w:r>
      <w:r w:rsidR="007D6EA8" w:rsidRPr="00955250">
        <w:t xml:space="preserve"> </w:t>
      </w:r>
      <w:r w:rsidR="000625F1" w:rsidRPr="00955250">
        <w:t>context</w:t>
      </w:r>
      <w:r w:rsidR="00FD3F72" w:rsidRPr="00955250">
        <w:t>,</w:t>
      </w:r>
      <w:r w:rsidR="007D6EA8" w:rsidRPr="00955250">
        <w:t xml:space="preserve"> </w:t>
      </w:r>
      <w:r w:rsidRPr="00955250">
        <w:t>which</w:t>
      </w:r>
      <w:r w:rsidR="007D6EA8" w:rsidRPr="00955250">
        <w:t xml:space="preserve"> </w:t>
      </w:r>
      <w:r w:rsidRPr="00955250">
        <w:t>is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part</w:t>
      </w:r>
      <w:r w:rsidR="007D6EA8" w:rsidRPr="00955250">
        <w:t xml:space="preserve"> </w:t>
      </w:r>
      <w:r w:rsidRPr="00955250">
        <w:t>shaped</w:t>
      </w:r>
      <w:r w:rsidR="007D6EA8" w:rsidRPr="00955250">
        <w:t xml:space="preserve"> </w:t>
      </w:r>
      <w:r w:rsidRPr="00955250">
        <w:t>by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="00C97A6A" w:rsidRPr="00955250">
        <w:t>organization’s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practices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Miller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Jablin,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1991</w:t>
      </w:r>
      <w:r w:rsidRPr="00955250">
        <w:t>).</w:t>
      </w:r>
    </w:p>
    <w:p w14:paraId="06380C48" w14:textId="3E674568" w:rsidR="00AA340E" w:rsidRPr="00955250" w:rsidRDefault="00AA340E" w:rsidP="00F55E8A">
      <w:pPr>
        <w:pStyle w:val="Para"/>
        <w:rPr>
          <w:rFonts w:eastAsia="Times New Roman"/>
        </w:rPr>
      </w:pPr>
      <w:r w:rsidRPr="00955250">
        <w:t>The</w:t>
      </w:r>
      <w:r w:rsidR="007D6EA8" w:rsidRPr="00955250">
        <w:t xml:space="preserve"> </w:t>
      </w:r>
      <w:r w:rsidRPr="00955250">
        <w:t>few</w:t>
      </w:r>
      <w:r w:rsidR="007D6EA8" w:rsidRPr="00955250">
        <w:t xml:space="preserve"> </w:t>
      </w:r>
      <w:r w:rsidRPr="00955250">
        <w:t>empirical</w:t>
      </w:r>
      <w:r w:rsidR="007D6EA8" w:rsidRPr="00955250">
        <w:t xml:space="preserve"> </w:t>
      </w:r>
      <w:r w:rsidRPr="00955250">
        <w:t>studies</w:t>
      </w:r>
      <w:r w:rsidR="007D6EA8" w:rsidRPr="00955250">
        <w:t xml:space="preserve"> </w:t>
      </w:r>
      <w:r w:rsidRPr="00955250">
        <w:t>investigating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inte</w:t>
      </w:r>
      <w:r w:rsidR="00033326" w:rsidRPr="00955250">
        <w:t>ractions</w:t>
      </w:r>
      <w:r w:rsidR="007D6EA8" w:rsidRPr="00955250">
        <w:t xml:space="preserve"> </w:t>
      </w:r>
      <w:r w:rsidR="00033326" w:rsidRPr="00955250">
        <w:t>between</w:t>
      </w:r>
      <w:r w:rsidR="007D6EA8" w:rsidRPr="00955250">
        <w:t xml:space="preserve"> </w:t>
      </w:r>
      <w:r w:rsidR="00033326" w:rsidRPr="00955250">
        <w:t>the</w:t>
      </w:r>
      <w:r w:rsidR="007D6EA8" w:rsidRPr="00955250">
        <w:t xml:space="preserve"> </w:t>
      </w:r>
      <w:r w:rsidR="00033326" w:rsidRPr="00955250">
        <w:t>relational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str</w:t>
      </w:r>
      <w:r w:rsidR="00033326" w:rsidRPr="00955250">
        <w:t>uctural</w:t>
      </w:r>
      <w:r w:rsidR="007D6EA8" w:rsidRPr="00955250">
        <w:t xml:space="preserve"> </w:t>
      </w:r>
      <w:r w:rsidRPr="00955250">
        <w:t>antecedents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have</w:t>
      </w:r>
      <w:r w:rsidR="007D6EA8" w:rsidRPr="00955250">
        <w:t xml:space="preserve"> </w:t>
      </w:r>
      <w:r w:rsidRPr="00955250">
        <w:t>yielded</w:t>
      </w:r>
      <w:r w:rsidR="007D6EA8" w:rsidRPr="00955250">
        <w:t xml:space="preserve"> </w:t>
      </w:r>
      <w:r w:rsidRPr="00955250">
        <w:t>mixed</w:t>
      </w:r>
      <w:r w:rsidR="007D6EA8" w:rsidRPr="00955250">
        <w:t xml:space="preserve"> </w:t>
      </w:r>
      <w:r w:rsidRPr="00955250">
        <w:t>findings.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one</w:t>
      </w:r>
      <w:r w:rsidR="007D6EA8" w:rsidRPr="00955250">
        <w:t xml:space="preserve"> </w:t>
      </w:r>
      <w:r w:rsidRPr="00955250">
        <w:t>hand,</w:t>
      </w:r>
      <w:r w:rsidR="007D6EA8" w:rsidRPr="00955250">
        <w:t xml:space="preserve"> </w:t>
      </w:r>
      <w:r w:rsidRPr="00955250">
        <w:t>support</w:t>
      </w:r>
      <w:r w:rsidR="007D6EA8" w:rsidRPr="00955250">
        <w:t xml:space="preserve"> </w:t>
      </w:r>
      <w:r w:rsidRPr="00955250">
        <w:t>has</w:t>
      </w:r>
      <w:r w:rsidR="007D6EA8" w:rsidRPr="00955250">
        <w:t xml:space="preserve"> </w:t>
      </w:r>
      <w:r w:rsidRPr="00955250">
        <w:t>been</w:t>
      </w:r>
      <w:r w:rsidR="007D6EA8" w:rsidRPr="00955250">
        <w:t xml:space="preserve"> </w:t>
      </w:r>
      <w:r w:rsidRPr="00955250">
        <w:t>found</w:t>
      </w:r>
      <w:r w:rsidR="007D6EA8" w:rsidRPr="00955250">
        <w:t xml:space="preserve"> </w:t>
      </w:r>
      <w:r w:rsidRPr="00955250">
        <w:t>for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Pr="00955250">
        <w:t>synergetic</w:t>
      </w:r>
      <w:r w:rsidR="007D6EA8" w:rsidRPr="00955250">
        <w:t xml:space="preserve"> </w:t>
      </w:r>
      <w:r w:rsidRPr="00955250">
        <w:t>pattern</w:t>
      </w:r>
      <w:r w:rsidR="007D6EA8" w:rsidRPr="00955250">
        <w:t xml:space="preserve"> </w:t>
      </w:r>
      <w:r w:rsidRPr="00955250">
        <w:t>whereby</w:t>
      </w:r>
      <w:r w:rsidR="007D6EA8" w:rsidRPr="00955250">
        <w:t xml:space="preserve"> </w:t>
      </w:r>
      <w:r w:rsidR="009875A2" w:rsidRPr="00955250">
        <w:t>organization</w:t>
      </w:r>
      <w:r w:rsidR="005066A4" w:rsidRPr="00955250">
        <w:t>s</w:t>
      </w:r>
      <w:r w:rsidR="009875A2" w:rsidRPr="00955250">
        <w:t>’</w:t>
      </w:r>
      <w:r w:rsidR="007D6EA8" w:rsidRPr="00955250">
        <w:t xml:space="preserve"> </w:t>
      </w:r>
      <w:r w:rsidR="005066A4" w:rsidRPr="00955250">
        <w:t>formal</w:t>
      </w:r>
      <w:r w:rsidR="007D6EA8" w:rsidRPr="00955250">
        <w:t xml:space="preserve"> </w:t>
      </w:r>
      <w:r w:rsidR="00A76C88" w:rsidRPr="00955250">
        <w:t>initiatives</w:t>
      </w:r>
      <w:r w:rsidR="00056E45">
        <w:t>,</w:t>
      </w:r>
      <w:r w:rsidR="007D6EA8" w:rsidRPr="00955250">
        <w:t xml:space="preserve"> </w:t>
      </w:r>
      <w:r w:rsidR="00EA4F56" w:rsidRPr="00955250">
        <w:t>such</w:t>
      </w:r>
      <w:r w:rsidR="007D6EA8" w:rsidRPr="00955250">
        <w:t xml:space="preserve"> </w:t>
      </w:r>
      <w:r w:rsidR="00EA4F56" w:rsidRPr="00955250">
        <w:t>as</w:t>
      </w:r>
      <w:r w:rsidR="007D6EA8" w:rsidRPr="00955250">
        <w:t xml:space="preserve"> </w:t>
      </w:r>
      <w:r w:rsidRPr="00955250">
        <w:t>institutionalized</w:t>
      </w:r>
      <w:r w:rsidR="007D6EA8" w:rsidRPr="00955250">
        <w:t xml:space="preserve"> </w:t>
      </w:r>
      <w:r w:rsidRPr="00955250">
        <w:t>tactics</w:t>
      </w:r>
      <w:r w:rsidR="00056D29" w:rsidRPr="00955250">
        <w:t>,</w:t>
      </w:r>
      <w:r w:rsidR="007D6EA8" w:rsidRPr="00955250">
        <w:t xml:space="preserve"> </w:t>
      </w:r>
      <w:r w:rsidR="00033326" w:rsidRPr="00955250">
        <w:t>and</w:t>
      </w:r>
      <w:r w:rsidR="007D6EA8" w:rsidRPr="00955250">
        <w:t xml:space="preserve"> </w:t>
      </w:r>
      <w:r w:rsidRPr="00955250">
        <w:t>relational</w:t>
      </w:r>
      <w:r w:rsidR="007D6EA8" w:rsidRPr="00955250">
        <w:t xml:space="preserve"> </w:t>
      </w:r>
      <w:r w:rsidRPr="00955250">
        <w:t>antecedents</w:t>
      </w:r>
      <w:r w:rsidR="007D6EA8" w:rsidRPr="00955250">
        <w:t xml:space="preserve"> </w:t>
      </w:r>
      <w:r w:rsidR="00C25F4F" w:rsidRPr="00955250">
        <w:t>reinforce</w:t>
      </w:r>
      <w:r w:rsidR="007D6EA8" w:rsidRPr="00955250">
        <w:t xml:space="preserve"> </w:t>
      </w:r>
      <w:r w:rsidR="00C25F4F" w:rsidRPr="00955250">
        <w:t>and/or</w:t>
      </w:r>
      <w:r w:rsidR="007D6EA8" w:rsidRPr="00955250">
        <w:t xml:space="preserve"> </w:t>
      </w:r>
      <w:r w:rsidR="00C25F4F" w:rsidRPr="00955250">
        <w:t>complement</w:t>
      </w:r>
      <w:r w:rsidR="007D6EA8" w:rsidRPr="00955250">
        <w:t xml:space="preserve"> </w:t>
      </w:r>
      <w:r w:rsidR="00C25F4F" w:rsidRPr="00955250">
        <w:t>each</w:t>
      </w:r>
      <w:r w:rsidR="007D6EA8" w:rsidRPr="00955250">
        <w:t xml:space="preserve"> </w:t>
      </w:r>
      <w:r w:rsidR="00C25F4F" w:rsidRPr="00955250">
        <w:t>other</w:t>
      </w:r>
      <w:r w:rsidR="00F8276E" w:rsidRPr="00955250">
        <w:t>’s</w:t>
      </w:r>
      <w:r w:rsidR="007D6EA8" w:rsidRPr="00955250">
        <w:t xml:space="preserve"> </w:t>
      </w:r>
      <w:r w:rsidR="00C25F4F" w:rsidRPr="00955250">
        <w:t>effects</w:t>
      </w:r>
      <w:r w:rsidR="007D6EA8" w:rsidRPr="00955250">
        <w:t xml:space="preserve"> </w:t>
      </w:r>
      <w:r w:rsidRPr="00955250">
        <w:t>(e.g.,</w:t>
      </w:r>
      <w:r w:rsidR="007D6EA8" w:rsidRPr="00955250">
        <w:t xml:space="preserve"> </w:t>
      </w:r>
      <w:r w:rsidRPr="0058197A">
        <w:rPr>
          <w:rStyle w:val="Referencecitation"/>
        </w:rPr>
        <w:t>Kondakci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Haser,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2012</w:t>
      </w:r>
      <w:r w:rsidRPr="00955250">
        <w:t>;</w:t>
      </w:r>
      <w:r w:rsidR="007D6EA8" w:rsidRPr="00955250">
        <w:t xml:space="preserve"> </w:t>
      </w:r>
      <w:r w:rsidR="0082777E" w:rsidRPr="000E439C">
        <w:rPr>
          <w:rStyle w:val="Referencecitation"/>
        </w:rPr>
        <w:t>Lee,</w:t>
      </w:r>
      <w:r w:rsidR="007D6EA8">
        <w:rPr>
          <w:rStyle w:val="Referencecitation"/>
        </w:rPr>
        <w:t xml:space="preserve"> </w:t>
      </w:r>
      <w:r w:rsidR="0082777E" w:rsidRPr="000E439C">
        <w:rPr>
          <w:rStyle w:val="Referencecitation"/>
        </w:rPr>
        <w:t>Veasna,</w:t>
      </w:r>
      <w:r w:rsidR="007D6EA8">
        <w:rPr>
          <w:rStyle w:val="Referencecitation"/>
        </w:rPr>
        <w:t xml:space="preserve"> </w:t>
      </w:r>
      <w:r w:rsidR="0082777E" w:rsidRPr="000E439C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82777E" w:rsidRPr="000E439C">
        <w:rPr>
          <w:rStyle w:val="Referencecitation"/>
        </w:rPr>
        <w:t>Wu,</w:t>
      </w:r>
      <w:r w:rsidR="007D6EA8">
        <w:rPr>
          <w:rStyle w:val="Referencecitation"/>
        </w:rPr>
        <w:t xml:space="preserve"> </w:t>
      </w:r>
      <w:r w:rsidR="0082777E" w:rsidRPr="000E439C">
        <w:rPr>
          <w:rStyle w:val="Referencecitation"/>
        </w:rPr>
        <w:t>2013</w:t>
      </w:r>
      <w:r w:rsidR="0082777E" w:rsidRPr="00955250">
        <w:t>;</w:t>
      </w:r>
      <w:r w:rsidR="007D6EA8" w:rsidRPr="00955250">
        <w:t xml:space="preserve"> </w:t>
      </w:r>
      <w:r w:rsidR="0082777E" w:rsidRPr="0058197A">
        <w:rPr>
          <w:rStyle w:val="Referencecitation"/>
        </w:rPr>
        <w:t>Montani</w:t>
      </w:r>
      <w:r w:rsidR="007D6EA8">
        <w:rPr>
          <w:rStyle w:val="Referencecitation"/>
        </w:rPr>
        <w:t xml:space="preserve"> </w:t>
      </w:r>
      <w:r w:rsidR="0082777E" w:rsidRPr="0058197A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82777E" w:rsidRPr="0058197A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="0082777E" w:rsidRPr="0058197A">
        <w:rPr>
          <w:rStyle w:val="Referencecitation"/>
        </w:rPr>
        <w:t>2019</w:t>
      </w:r>
      <w:r w:rsidR="0082777E" w:rsidRPr="000E439C">
        <w:t>;</w:t>
      </w:r>
      <w:r w:rsidR="007D6EA8" w:rsidRPr="000E439C">
        <w:t xml:space="preserve"> </w:t>
      </w:r>
      <w:r w:rsidRPr="0058197A">
        <w:rPr>
          <w:rStyle w:val="Referencecitation"/>
        </w:rPr>
        <w:t>Simosi,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2012</w:t>
      </w:r>
      <w:r w:rsidRPr="00955250">
        <w:t>).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other,</w:t>
      </w:r>
      <w:r w:rsidR="007D6EA8" w:rsidRPr="00955250">
        <w:t xml:space="preserve"> </w:t>
      </w:r>
      <w:r w:rsidRPr="00955250">
        <w:t>researchers</w:t>
      </w:r>
      <w:r w:rsidR="007D6EA8" w:rsidRPr="00955250">
        <w:t xml:space="preserve"> </w:t>
      </w:r>
      <w:r w:rsidRPr="00955250">
        <w:t>have</w:t>
      </w:r>
      <w:r w:rsidR="007D6EA8" w:rsidRPr="00955250">
        <w:t xml:space="preserve"> </w:t>
      </w:r>
      <w:r w:rsidR="00056E45">
        <w:t>observed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Pr="00955250">
        <w:t>substitutive</w:t>
      </w:r>
      <w:r w:rsidR="007D6EA8" w:rsidRPr="00955250">
        <w:t xml:space="preserve"> </w:t>
      </w:r>
      <w:r w:rsidRPr="00955250">
        <w:t>pattern</w:t>
      </w:r>
      <w:r w:rsidR="007D6EA8" w:rsidRPr="00955250">
        <w:t xml:space="preserve"> </w:t>
      </w:r>
      <w:r w:rsidRPr="00955250">
        <w:t>whereby</w:t>
      </w:r>
      <w:r w:rsidR="007D6EA8" w:rsidRPr="00955250">
        <w:t xml:space="preserve"> </w:t>
      </w:r>
      <w:r w:rsidRPr="00955250">
        <w:t>institutionalized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reduce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="009875A2" w:rsidRPr="00955250">
        <w:t>socializing</w:t>
      </w:r>
      <w:r w:rsidR="007D6EA8" w:rsidRPr="00955250">
        <w:t xml:space="preserve"> </w:t>
      </w:r>
      <w:r w:rsidRPr="00955250">
        <w:t>effects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relational</w:t>
      </w:r>
      <w:r w:rsidR="007D6EA8" w:rsidRPr="00955250">
        <w:t xml:space="preserve"> </w:t>
      </w:r>
      <w:r w:rsidRPr="00955250">
        <w:t>factors</w:t>
      </w:r>
      <w:r w:rsidR="007D6EA8" w:rsidRPr="00955250">
        <w:t xml:space="preserve"> </w:t>
      </w:r>
      <w:r w:rsidRPr="00955250">
        <w:t>by</w:t>
      </w:r>
      <w:r w:rsidR="007D6EA8" w:rsidRPr="00955250">
        <w:t xml:space="preserve"> </w:t>
      </w:r>
      <w:r w:rsidRPr="00955250">
        <w:t>providing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alternative</w:t>
      </w:r>
      <w:r w:rsidR="007D6EA8" w:rsidRPr="00955250">
        <w:t xml:space="preserve"> </w:t>
      </w:r>
      <w:r w:rsidRPr="00955250">
        <w:t>sources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information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self-validation</w:t>
      </w:r>
      <w:r w:rsidR="007D6EA8" w:rsidRPr="00955250">
        <w:t xml:space="preserve"> </w:t>
      </w:r>
      <w:r w:rsidRPr="00955250">
        <w:t>(e.g.,</w:t>
      </w:r>
      <w:r w:rsidR="007D6EA8" w:rsidRPr="00955250">
        <w:t xml:space="preserve"> </w:t>
      </w:r>
      <w:r w:rsidR="00C25F4F" w:rsidRPr="00374B5C">
        <w:rPr>
          <w:rStyle w:val="Referencecitation"/>
        </w:rPr>
        <w:t>Dulac</w:t>
      </w:r>
      <w:r w:rsidR="007D6EA8" w:rsidRPr="00374B5C">
        <w:rPr>
          <w:rStyle w:val="Referencecitation"/>
        </w:rPr>
        <w:t xml:space="preserve"> </w:t>
      </w:r>
      <w:r w:rsidR="00C25F4F" w:rsidRPr="00374B5C">
        <w:rPr>
          <w:rStyle w:val="Referencecitation"/>
        </w:rPr>
        <w:t>&amp;</w:t>
      </w:r>
      <w:r w:rsidR="007D6EA8" w:rsidRPr="00374B5C">
        <w:rPr>
          <w:rStyle w:val="Referencecitation"/>
        </w:rPr>
        <w:t xml:space="preserve"> </w:t>
      </w:r>
      <w:r w:rsidR="00C25F4F" w:rsidRPr="00374B5C">
        <w:rPr>
          <w:rStyle w:val="Referencecitation"/>
        </w:rPr>
        <w:t>Coyle-Shapiro,</w:t>
      </w:r>
      <w:r w:rsidR="007D6EA8" w:rsidRPr="00374B5C">
        <w:rPr>
          <w:rStyle w:val="Referencecitation"/>
        </w:rPr>
        <w:t xml:space="preserve"> </w:t>
      </w:r>
      <w:r w:rsidR="00C25F4F" w:rsidRPr="00374B5C">
        <w:rPr>
          <w:rStyle w:val="Referencecitation"/>
        </w:rPr>
        <w:t>2006</w:t>
      </w:r>
      <w:r w:rsidR="00C25F4F" w:rsidRPr="00955250">
        <w:t>;</w:t>
      </w:r>
      <w:r w:rsidR="007D6EA8" w:rsidRPr="00955250">
        <w:t xml:space="preserve"> </w:t>
      </w:r>
      <w:r w:rsidRPr="0058197A">
        <w:rPr>
          <w:rStyle w:val="Referencecitation"/>
        </w:rPr>
        <w:t>Kim,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Cable,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Kim,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2005</w:t>
      </w:r>
      <w:r w:rsidRPr="00955250">
        <w:t>;</w:t>
      </w:r>
      <w:r w:rsidR="007D6EA8" w:rsidRPr="00955250">
        <w:t xml:space="preserve"> </w:t>
      </w:r>
      <w:r w:rsidRPr="00886D9A">
        <w:rPr>
          <w:rStyle w:val="Referencecitation"/>
        </w:rPr>
        <w:t>Liden,</w:t>
      </w:r>
      <w:r w:rsidR="007D6EA8" w:rsidRPr="00374B5C">
        <w:rPr>
          <w:rStyle w:val="Referencecitation"/>
        </w:rPr>
        <w:t xml:space="preserve"> </w:t>
      </w:r>
      <w:r w:rsidRPr="00374B5C">
        <w:rPr>
          <w:rStyle w:val="Referencecitation"/>
        </w:rPr>
        <w:t>Bauer,</w:t>
      </w:r>
      <w:r w:rsidR="007D6EA8" w:rsidRPr="00374B5C">
        <w:rPr>
          <w:rStyle w:val="Referencecitation"/>
        </w:rPr>
        <w:t xml:space="preserve"> </w:t>
      </w:r>
      <w:r w:rsidRPr="00374B5C">
        <w:rPr>
          <w:rStyle w:val="Referencecitation"/>
        </w:rPr>
        <w:t>&amp;</w:t>
      </w:r>
      <w:r w:rsidR="007D6EA8" w:rsidRPr="00374B5C">
        <w:rPr>
          <w:rStyle w:val="Referencecitation"/>
        </w:rPr>
        <w:t xml:space="preserve"> </w:t>
      </w:r>
      <w:r w:rsidRPr="00374B5C">
        <w:rPr>
          <w:rStyle w:val="Referencecitation"/>
        </w:rPr>
        <w:t>Erdogan</w:t>
      </w:r>
      <w:r w:rsidRPr="00886D9A">
        <w:rPr>
          <w:rStyle w:val="Referencecitation"/>
        </w:rPr>
        <w:t>,</w:t>
      </w:r>
      <w:r w:rsidR="007D6EA8" w:rsidRPr="00886D9A">
        <w:rPr>
          <w:rStyle w:val="Referencecitation"/>
        </w:rPr>
        <w:t xml:space="preserve"> </w:t>
      </w:r>
      <w:r w:rsidRPr="00886D9A">
        <w:rPr>
          <w:rStyle w:val="Referencecitation"/>
        </w:rPr>
        <w:t>2004</w:t>
      </w:r>
      <w:r w:rsidRPr="00955250">
        <w:t>).</w:t>
      </w:r>
      <w:r w:rsidR="007D6EA8" w:rsidRPr="00955250">
        <w:t xml:space="preserve"> </w:t>
      </w:r>
      <w:r w:rsidRPr="00955250">
        <w:rPr>
          <w:rFonts w:eastAsia="Times New Roman"/>
        </w:rPr>
        <w:t>For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instance,</w:t>
      </w:r>
      <w:r w:rsidR="007D6EA8" w:rsidRPr="00955250">
        <w:rPr>
          <w:rFonts w:eastAsia="Times New Roman"/>
        </w:rPr>
        <w:t xml:space="preserve"> </w:t>
      </w:r>
      <w:r w:rsidR="000801B0" w:rsidRPr="00374B5C">
        <w:rPr>
          <w:rStyle w:val="Referencecitation"/>
        </w:rPr>
        <w:t>Lee</w:t>
      </w:r>
      <w:r w:rsidR="007D6EA8" w:rsidRPr="00374B5C">
        <w:rPr>
          <w:rStyle w:val="Referencecitation"/>
        </w:rPr>
        <w:t xml:space="preserve"> </w:t>
      </w:r>
      <w:r w:rsidR="000801B0" w:rsidRPr="00374B5C">
        <w:rPr>
          <w:rStyle w:val="Referencecitation"/>
        </w:rPr>
        <w:t>and</w:t>
      </w:r>
      <w:r w:rsidR="007D6EA8" w:rsidRPr="00374B5C">
        <w:rPr>
          <w:rStyle w:val="Referencecitation"/>
        </w:rPr>
        <w:t xml:space="preserve"> </w:t>
      </w:r>
      <w:r w:rsidR="000801B0" w:rsidRPr="00374B5C">
        <w:rPr>
          <w:rStyle w:val="Referencecitation"/>
        </w:rPr>
        <w:t>colleagues</w:t>
      </w:r>
      <w:r w:rsidR="007D6EA8" w:rsidRPr="00374B5C">
        <w:rPr>
          <w:rStyle w:val="Referencecitation"/>
        </w:rPr>
        <w:t xml:space="preserve"> </w:t>
      </w:r>
      <w:r w:rsidR="000801B0" w:rsidRPr="00374B5C">
        <w:rPr>
          <w:rStyle w:val="Referencecitation"/>
        </w:rPr>
        <w:t>(2013)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found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that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institutionalized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tactics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strengthen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effects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social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support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on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expatriates’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lastRenderedPageBreak/>
        <w:t>adjustment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performance,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whereas</w:t>
      </w:r>
      <w:r w:rsidR="007D6EA8" w:rsidRPr="00955250">
        <w:rPr>
          <w:rFonts w:eastAsia="Times New Roman"/>
        </w:rPr>
        <w:t xml:space="preserve"> </w:t>
      </w:r>
      <w:r w:rsidR="00B43C15">
        <w:rPr>
          <w:rFonts w:eastAsia="Times New Roman"/>
        </w:rPr>
        <w:t xml:space="preserve">theoretical argumentation presented </w:t>
      </w:r>
      <w:r w:rsidR="007D6EA8" w:rsidRPr="00955250">
        <w:rPr>
          <w:rFonts w:eastAsia="Times New Roman"/>
        </w:rPr>
        <w:t xml:space="preserve"> </w:t>
      </w:r>
      <w:r w:rsidR="00B43C15">
        <w:rPr>
          <w:rFonts w:eastAsia="Times New Roman"/>
        </w:rPr>
        <w:t>by</w:t>
      </w:r>
      <w:r w:rsidR="007D6EA8" w:rsidRPr="00955250">
        <w:rPr>
          <w:rFonts w:eastAsia="Times New Roman"/>
        </w:rPr>
        <w:t xml:space="preserve"> </w:t>
      </w:r>
      <w:r w:rsidR="00DB3510" w:rsidRPr="00374B5C">
        <w:rPr>
          <w:rStyle w:val="Referencecitation"/>
        </w:rPr>
        <w:t>Liden</w:t>
      </w:r>
      <w:r w:rsidR="007D6EA8" w:rsidRPr="00374B5C">
        <w:rPr>
          <w:rStyle w:val="Referencecitation"/>
        </w:rPr>
        <w:t xml:space="preserve"> </w:t>
      </w:r>
      <w:r w:rsidR="000801B0" w:rsidRPr="00374B5C">
        <w:rPr>
          <w:rStyle w:val="Referencecitation"/>
        </w:rPr>
        <w:t>and</w:t>
      </w:r>
      <w:r w:rsidR="007D6EA8" w:rsidRPr="00374B5C">
        <w:rPr>
          <w:rStyle w:val="Referencecitation"/>
        </w:rPr>
        <w:t xml:space="preserve"> </w:t>
      </w:r>
      <w:r w:rsidR="000801B0" w:rsidRPr="00374B5C">
        <w:rPr>
          <w:rStyle w:val="Referencecitation"/>
        </w:rPr>
        <w:t>colleagues</w:t>
      </w:r>
      <w:r w:rsidR="007D6EA8" w:rsidRPr="00374B5C">
        <w:rPr>
          <w:rStyle w:val="Referencecitation"/>
        </w:rPr>
        <w:t xml:space="preserve"> </w:t>
      </w:r>
      <w:r w:rsidR="000801B0" w:rsidRPr="00374B5C">
        <w:rPr>
          <w:rStyle w:val="Referencecitation"/>
        </w:rPr>
        <w:t>(2004)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="00B43C15">
        <w:rPr>
          <w:rFonts w:eastAsia="Times New Roman"/>
        </w:rPr>
        <w:t xml:space="preserve">empirical findings </w:t>
      </w:r>
      <w:r w:rsidR="000801B0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0801B0" w:rsidRPr="00374B5C">
        <w:rPr>
          <w:rStyle w:val="Referencecitation"/>
        </w:rPr>
        <w:t>Dulac</w:t>
      </w:r>
      <w:r w:rsidR="007D6EA8" w:rsidRPr="00374B5C">
        <w:rPr>
          <w:rStyle w:val="Referencecitation"/>
        </w:rPr>
        <w:t xml:space="preserve"> </w:t>
      </w:r>
      <w:r w:rsidR="000801B0" w:rsidRPr="00374B5C">
        <w:rPr>
          <w:rStyle w:val="Referencecitation"/>
        </w:rPr>
        <w:t>and</w:t>
      </w:r>
      <w:r w:rsidR="007D6EA8" w:rsidRPr="00374B5C">
        <w:rPr>
          <w:rStyle w:val="Referencecitation"/>
        </w:rPr>
        <w:t xml:space="preserve"> </w:t>
      </w:r>
      <w:r w:rsidR="000801B0" w:rsidRPr="00374B5C">
        <w:rPr>
          <w:rStyle w:val="Referencecitation"/>
        </w:rPr>
        <w:t>Coyle-Shapiro</w:t>
      </w:r>
      <w:r w:rsidR="007D6EA8" w:rsidRPr="00374B5C">
        <w:rPr>
          <w:rStyle w:val="Referencecitation"/>
        </w:rPr>
        <w:t xml:space="preserve"> </w:t>
      </w:r>
      <w:r w:rsidR="000801B0" w:rsidRPr="00374B5C">
        <w:rPr>
          <w:rStyle w:val="Referencecitation"/>
        </w:rPr>
        <w:t>(2006)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suggest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that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institutionalized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tactics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weaken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effects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leader</w:t>
      </w:r>
      <w:r w:rsidR="00056E45">
        <w:rPr>
          <w:rFonts w:eastAsia="Times New Roman"/>
        </w:rPr>
        <w:t>–</w:t>
      </w:r>
      <w:r w:rsidR="000801B0" w:rsidRPr="00955250">
        <w:rPr>
          <w:rFonts w:eastAsia="Times New Roman"/>
        </w:rPr>
        <w:t>member</w:t>
      </w:r>
      <w:r w:rsidR="007D6EA8" w:rsidRPr="00955250">
        <w:rPr>
          <w:rFonts w:eastAsia="Times New Roman"/>
        </w:rPr>
        <w:t xml:space="preserve"> </w:t>
      </w:r>
      <w:r w:rsidR="000801B0" w:rsidRPr="00955250">
        <w:rPr>
          <w:rFonts w:eastAsia="Times New Roman"/>
        </w:rPr>
        <w:t>exchange</w:t>
      </w:r>
      <w:r w:rsidR="007D6EA8" w:rsidRPr="00955250">
        <w:rPr>
          <w:rFonts w:eastAsia="Times New Roman"/>
        </w:rPr>
        <w:t xml:space="preserve"> </w:t>
      </w:r>
      <w:r w:rsidR="00151C9A" w:rsidRPr="00955250">
        <w:rPr>
          <w:rFonts w:eastAsia="Times New Roman"/>
        </w:rPr>
        <w:t>on</w:t>
      </w:r>
      <w:r w:rsidR="007D6EA8" w:rsidRPr="00955250">
        <w:rPr>
          <w:rFonts w:eastAsia="Times New Roman"/>
        </w:rPr>
        <w:t xml:space="preserve"> </w:t>
      </w:r>
      <w:r w:rsidR="00151C9A" w:rsidRPr="00955250">
        <w:rPr>
          <w:rFonts w:eastAsia="Times New Roman"/>
        </w:rPr>
        <w:t>newcomer</w:t>
      </w:r>
      <w:r w:rsidR="007D6EA8" w:rsidRPr="00955250">
        <w:rPr>
          <w:rFonts w:eastAsia="Times New Roman"/>
        </w:rPr>
        <w:t xml:space="preserve"> </w:t>
      </w:r>
      <w:r w:rsidR="00151C9A" w:rsidRPr="00955250">
        <w:rPr>
          <w:rFonts w:eastAsia="Times New Roman"/>
        </w:rPr>
        <w:t>attitudes</w:t>
      </w:r>
      <w:r w:rsidR="007D6EA8" w:rsidRPr="00955250">
        <w:rPr>
          <w:rFonts w:eastAsia="Times New Roman"/>
        </w:rPr>
        <w:t xml:space="preserve"> </w:t>
      </w:r>
      <w:r w:rsidR="00151C9A"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="00151C9A" w:rsidRPr="00955250">
        <w:rPr>
          <w:rFonts w:eastAsia="Times New Roman"/>
        </w:rPr>
        <w:t>behaviors</w:t>
      </w:r>
      <w:r w:rsidR="009875A2" w:rsidRPr="00955250">
        <w:rPr>
          <w:rFonts w:eastAsia="Times New Roman"/>
        </w:rPr>
        <w:t>.</w:t>
      </w:r>
      <w:r w:rsidR="007D6EA8" w:rsidRPr="00955250">
        <w:rPr>
          <w:rFonts w:eastAsia="Times New Roman"/>
        </w:rPr>
        <w:t xml:space="preserve"> </w:t>
      </w:r>
      <w:r w:rsidR="009875A2" w:rsidRPr="00955250">
        <w:rPr>
          <w:rFonts w:eastAsia="Times New Roman"/>
        </w:rPr>
        <w:t>In</w:t>
      </w:r>
      <w:r w:rsidR="007D6EA8" w:rsidRPr="00955250">
        <w:rPr>
          <w:rFonts w:eastAsia="Times New Roman"/>
        </w:rPr>
        <w:t xml:space="preserve"> </w:t>
      </w:r>
      <w:r w:rsidR="00B43C15">
        <w:rPr>
          <w:rFonts w:eastAsia="Times New Roman"/>
        </w:rPr>
        <w:t xml:space="preserve">a similar </w:t>
      </w:r>
      <w:r w:rsidR="00056E45" w:rsidRPr="00955250">
        <w:rPr>
          <w:rFonts w:eastAsia="Times New Roman"/>
        </w:rPr>
        <w:t>v</w:t>
      </w:r>
      <w:r w:rsidR="00056E45">
        <w:rPr>
          <w:rFonts w:eastAsia="Times New Roman"/>
        </w:rPr>
        <w:t>e</w:t>
      </w:r>
      <w:r w:rsidR="00056E45" w:rsidRPr="00955250">
        <w:rPr>
          <w:rFonts w:eastAsia="Times New Roman"/>
        </w:rPr>
        <w:t>in</w:t>
      </w:r>
      <w:r w:rsidR="009875A2" w:rsidRPr="00955250">
        <w:rPr>
          <w:rFonts w:eastAsia="Times New Roman"/>
        </w:rPr>
        <w:t>,</w:t>
      </w:r>
      <w:r w:rsidR="007D6EA8" w:rsidRPr="00955250">
        <w:rPr>
          <w:rFonts w:eastAsia="Times New Roman"/>
        </w:rPr>
        <w:t xml:space="preserve"> </w:t>
      </w:r>
      <w:r w:rsidRPr="00374B5C">
        <w:rPr>
          <w:rStyle w:val="Referencecitation"/>
        </w:rPr>
        <w:t>Kim</w:t>
      </w:r>
      <w:r w:rsidR="007D6EA8" w:rsidRPr="00374B5C">
        <w:rPr>
          <w:rStyle w:val="Referencecitation"/>
        </w:rPr>
        <w:t xml:space="preserve"> </w:t>
      </w:r>
      <w:r w:rsidRPr="00374B5C">
        <w:rPr>
          <w:rStyle w:val="Referencecitation"/>
        </w:rPr>
        <w:t>and</w:t>
      </w:r>
      <w:r w:rsidR="007D6EA8" w:rsidRPr="00374B5C">
        <w:rPr>
          <w:rStyle w:val="Referencecitation"/>
        </w:rPr>
        <w:t xml:space="preserve"> </w:t>
      </w:r>
      <w:r w:rsidRPr="00374B5C">
        <w:rPr>
          <w:rStyle w:val="Referencecitation"/>
        </w:rPr>
        <w:t>colleagues</w:t>
      </w:r>
      <w:r w:rsidR="007D6EA8" w:rsidRPr="00374B5C">
        <w:rPr>
          <w:rStyle w:val="Referencecitation"/>
        </w:rPr>
        <w:t xml:space="preserve"> </w:t>
      </w:r>
      <w:r w:rsidRPr="00374B5C">
        <w:rPr>
          <w:rStyle w:val="Referencecitation"/>
        </w:rPr>
        <w:t>(2005)</w:t>
      </w:r>
      <w:r w:rsidR="007D6EA8" w:rsidRPr="00955250">
        <w:rPr>
          <w:rFonts w:eastAsia="Times New Roman"/>
        </w:rPr>
        <w:t xml:space="preserve"> </w:t>
      </w:r>
      <w:r w:rsidR="009875A2" w:rsidRPr="00955250">
        <w:rPr>
          <w:rFonts w:eastAsia="Times New Roman"/>
        </w:rPr>
        <w:t>conducted</w:t>
      </w:r>
      <w:r w:rsidR="007D6EA8" w:rsidRPr="00955250">
        <w:rPr>
          <w:rFonts w:eastAsia="Times New Roman"/>
        </w:rPr>
        <w:t xml:space="preserve"> </w:t>
      </w:r>
      <w:r w:rsidR="009875A2" w:rsidRPr="00955250">
        <w:rPr>
          <w:rFonts w:eastAsia="Times New Roman"/>
        </w:rPr>
        <w:t>a</w:t>
      </w:r>
      <w:r w:rsidR="007D6EA8" w:rsidRPr="00955250">
        <w:rPr>
          <w:rFonts w:eastAsia="Times New Roman"/>
        </w:rPr>
        <w:t xml:space="preserve"> </w:t>
      </w:r>
      <w:r w:rsidR="009875A2" w:rsidRPr="00955250">
        <w:rPr>
          <w:rFonts w:eastAsia="Times New Roman"/>
        </w:rPr>
        <w:t>study</w:t>
      </w:r>
      <w:r w:rsidR="007D6EA8" w:rsidRPr="00955250">
        <w:rPr>
          <w:rFonts w:eastAsia="Times New Roman"/>
        </w:rPr>
        <w:t xml:space="preserve"> </w:t>
      </w:r>
      <w:r w:rsidR="009875A2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9875A2" w:rsidRPr="00955250">
        <w:rPr>
          <w:rFonts w:eastAsia="Times New Roman"/>
        </w:rPr>
        <w:t>279</w:t>
      </w:r>
      <w:r w:rsidR="007D6EA8" w:rsidRPr="00955250">
        <w:rPr>
          <w:rFonts w:eastAsia="Times New Roman"/>
        </w:rPr>
        <w:t xml:space="preserve"> </w:t>
      </w:r>
      <w:r w:rsidR="009875A2" w:rsidRPr="00955250">
        <w:rPr>
          <w:rFonts w:eastAsia="Times New Roman"/>
        </w:rPr>
        <w:t>newcomer</w:t>
      </w:r>
      <w:r w:rsidR="00056E45">
        <w:rPr>
          <w:rFonts w:eastAsia="Times New Roman"/>
        </w:rPr>
        <w:t>–</w:t>
      </w:r>
      <w:r w:rsidR="009875A2" w:rsidRPr="00955250">
        <w:rPr>
          <w:rFonts w:eastAsia="Times New Roman"/>
        </w:rPr>
        <w:t>supervisor</w:t>
      </w:r>
      <w:r w:rsidR="007D6EA8" w:rsidRPr="00955250">
        <w:rPr>
          <w:rFonts w:eastAsia="Times New Roman"/>
        </w:rPr>
        <w:t xml:space="preserve"> </w:t>
      </w:r>
      <w:r w:rsidR="009875A2" w:rsidRPr="00955250">
        <w:rPr>
          <w:rFonts w:eastAsia="Times New Roman"/>
        </w:rPr>
        <w:t>pairs</w:t>
      </w:r>
      <w:r w:rsidR="007D6EA8" w:rsidRPr="00955250">
        <w:rPr>
          <w:rFonts w:eastAsia="Times New Roman"/>
        </w:rPr>
        <w:t xml:space="preserve"> </w:t>
      </w:r>
      <w:r w:rsidR="009875A2" w:rsidRPr="00955250">
        <w:rPr>
          <w:rFonts w:eastAsia="Times New Roman"/>
        </w:rPr>
        <w:t>from</w:t>
      </w:r>
      <w:r w:rsidR="007D6EA8" w:rsidRPr="00955250">
        <w:rPr>
          <w:rFonts w:eastAsia="Times New Roman"/>
        </w:rPr>
        <w:t xml:space="preserve"> </w:t>
      </w:r>
      <w:r w:rsidR="009875A2" w:rsidRPr="00955250">
        <w:rPr>
          <w:rFonts w:eastAsia="Times New Roman"/>
        </w:rPr>
        <w:t>seven</w:t>
      </w:r>
      <w:r w:rsidR="007D6EA8" w:rsidRPr="00955250">
        <w:rPr>
          <w:rFonts w:eastAsia="Times New Roman"/>
        </w:rPr>
        <w:t xml:space="preserve"> </w:t>
      </w:r>
      <w:r w:rsidR="009875A2" w:rsidRPr="00955250">
        <w:rPr>
          <w:rFonts w:eastAsia="Times New Roman"/>
        </w:rPr>
        <w:t>organizations</w:t>
      </w:r>
      <w:r w:rsidR="007D6EA8" w:rsidRPr="00955250">
        <w:rPr>
          <w:rFonts w:eastAsia="Times New Roman"/>
        </w:rPr>
        <w:t xml:space="preserve"> </w:t>
      </w:r>
      <w:r w:rsidR="009875A2" w:rsidRPr="00955250">
        <w:rPr>
          <w:rFonts w:eastAsia="Times New Roman"/>
        </w:rPr>
        <w:t>in</w:t>
      </w:r>
      <w:r w:rsidR="007D6EA8" w:rsidRPr="00955250">
        <w:rPr>
          <w:rFonts w:eastAsia="Times New Roman"/>
        </w:rPr>
        <w:t xml:space="preserve"> </w:t>
      </w:r>
      <w:r w:rsidR="009875A2" w:rsidRPr="00955250">
        <w:rPr>
          <w:rFonts w:eastAsia="Times New Roman"/>
        </w:rPr>
        <w:t>South</w:t>
      </w:r>
      <w:r w:rsidR="007D6EA8" w:rsidRPr="00955250">
        <w:rPr>
          <w:rFonts w:eastAsia="Times New Roman"/>
        </w:rPr>
        <w:t xml:space="preserve"> </w:t>
      </w:r>
      <w:r w:rsidR="009875A2" w:rsidRPr="00955250">
        <w:rPr>
          <w:rFonts w:eastAsia="Times New Roman"/>
        </w:rPr>
        <w:t>Korea</w:t>
      </w:r>
      <w:r w:rsidR="007D6EA8" w:rsidRPr="00955250">
        <w:rPr>
          <w:rFonts w:eastAsia="Times New Roman"/>
        </w:rPr>
        <w:t xml:space="preserve"> </w:t>
      </w:r>
      <w:r w:rsidR="00056E45">
        <w:rPr>
          <w:rFonts w:eastAsia="Times New Roman"/>
        </w:rPr>
        <w:t>in which</w:t>
      </w:r>
      <w:r w:rsidR="00056E45" w:rsidRPr="00955250">
        <w:rPr>
          <w:rFonts w:eastAsia="Times New Roman"/>
        </w:rPr>
        <w:t xml:space="preserve"> </w:t>
      </w:r>
      <w:r w:rsidR="009875A2" w:rsidRPr="00955250">
        <w:rPr>
          <w:rFonts w:eastAsia="Times New Roman"/>
        </w:rPr>
        <w:t>they</w:t>
      </w:r>
      <w:r w:rsidR="007D6EA8" w:rsidRPr="00955250">
        <w:rPr>
          <w:rFonts w:eastAsia="Times New Roman"/>
        </w:rPr>
        <w:t xml:space="preserve"> </w:t>
      </w:r>
      <w:r w:rsidR="005F0436" w:rsidRPr="00955250">
        <w:rPr>
          <w:rFonts w:eastAsia="Times New Roman"/>
        </w:rPr>
        <w:t>predicted</w:t>
      </w:r>
      <w:r w:rsidR="007D6EA8" w:rsidRPr="00955250">
        <w:rPr>
          <w:rFonts w:eastAsia="Times New Roman"/>
        </w:rPr>
        <w:t xml:space="preserve"> </w:t>
      </w:r>
      <w:r w:rsidR="005F0436" w:rsidRPr="00955250">
        <w:rPr>
          <w:rFonts w:eastAsia="Times New Roman"/>
        </w:rPr>
        <w:t>that</w:t>
      </w:r>
      <w:r w:rsidR="007D6EA8" w:rsidRPr="00955250">
        <w:rPr>
          <w:rFonts w:eastAsia="Times New Roman"/>
        </w:rPr>
        <w:t xml:space="preserve"> </w:t>
      </w:r>
      <w:r w:rsidR="005F0436" w:rsidRPr="00955250">
        <w:rPr>
          <w:rFonts w:eastAsia="Times New Roman"/>
        </w:rPr>
        <w:t>newcomers’</w:t>
      </w:r>
      <w:r w:rsidR="007D6EA8" w:rsidRPr="00955250">
        <w:rPr>
          <w:rFonts w:eastAsia="Times New Roman"/>
        </w:rPr>
        <w:t xml:space="preserve"> </w:t>
      </w:r>
      <w:r w:rsidR="005F0436" w:rsidRPr="00955250">
        <w:rPr>
          <w:rFonts w:eastAsia="Times New Roman"/>
        </w:rPr>
        <w:t>relationship</w:t>
      </w:r>
      <w:r w:rsidR="007D6EA8" w:rsidRPr="00955250">
        <w:rPr>
          <w:rFonts w:eastAsia="Times New Roman"/>
        </w:rPr>
        <w:t xml:space="preserve"> </w:t>
      </w:r>
      <w:r w:rsidR="005F0436" w:rsidRPr="00955250">
        <w:rPr>
          <w:rFonts w:eastAsia="Times New Roman"/>
        </w:rPr>
        <w:t>building</w:t>
      </w:r>
      <w:r w:rsidR="007D6EA8" w:rsidRPr="00955250">
        <w:rPr>
          <w:rFonts w:eastAsia="Times New Roman"/>
        </w:rPr>
        <w:t xml:space="preserve"> </w:t>
      </w:r>
      <w:r w:rsidR="00564B7A" w:rsidRPr="00955250">
        <w:rPr>
          <w:rFonts w:eastAsia="Times New Roman"/>
        </w:rPr>
        <w:t>would</w:t>
      </w:r>
      <w:r w:rsidR="007D6EA8" w:rsidRPr="00955250">
        <w:rPr>
          <w:rFonts w:eastAsia="Times New Roman"/>
        </w:rPr>
        <w:t xml:space="preserve"> </w:t>
      </w:r>
      <w:r w:rsidR="005F0436" w:rsidRPr="00955250">
        <w:rPr>
          <w:rFonts w:eastAsia="Times New Roman"/>
        </w:rPr>
        <w:t>act</w:t>
      </w:r>
      <w:r w:rsidR="007D6EA8" w:rsidRPr="00955250">
        <w:rPr>
          <w:rFonts w:eastAsia="Times New Roman"/>
        </w:rPr>
        <w:t xml:space="preserve"> </w:t>
      </w:r>
      <w:r w:rsidR="005F0436" w:rsidRPr="00955250">
        <w:rPr>
          <w:rFonts w:eastAsia="Times New Roman"/>
        </w:rPr>
        <w:t>as</w:t>
      </w:r>
      <w:r w:rsidR="007D6EA8" w:rsidRPr="00955250">
        <w:rPr>
          <w:rFonts w:eastAsia="Times New Roman"/>
        </w:rPr>
        <w:t xml:space="preserve"> </w:t>
      </w:r>
      <w:r w:rsidR="005F0436" w:rsidRPr="00955250">
        <w:rPr>
          <w:rFonts w:eastAsia="Times New Roman"/>
        </w:rPr>
        <w:t>a</w:t>
      </w:r>
      <w:r w:rsidR="007D6EA8" w:rsidRPr="00955250">
        <w:rPr>
          <w:rFonts w:eastAsia="Times New Roman"/>
        </w:rPr>
        <w:t xml:space="preserve"> </w:t>
      </w:r>
      <w:r w:rsidR="005F0436" w:rsidRPr="00955250">
        <w:rPr>
          <w:rFonts w:eastAsia="Times New Roman"/>
        </w:rPr>
        <w:t>substitute</w:t>
      </w:r>
      <w:r w:rsidR="007D6EA8" w:rsidRPr="00955250">
        <w:rPr>
          <w:rFonts w:eastAsia="Times New Roman"/>
        </w:rPr>
        <w:t xml:space="preserve"> </w:t>
      </w:r>
      <w:r w:rsidR="00B43C15">
        <w:rPr>
          <w:rFonts w:eastAsia="Times New Roman"/>
        </w:rPr>
        <w:t>to</w:t>
      </w:r>
      <w:r w:rsidR="007D6EA8" w:rsidRPr="00955250">
        <w:rPr>
          <w:rFonts w:eastAsia="Times New Roman"/>
        </w:rPr>
        <w:t xml:space="preserve"> </w:t>
      </w:r>
      <w:r w:rsidR="005E4A39" w:rsidRPr="00955250">
        <w:rPr>
          <w:rFonts w:eastAsia="Times New Roman"/>
        </w:rPr>
        <w:t xml:space="preserve">negate </w:t>
      </w:r>
      <w:r w:rsidR="005F0436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5F0436" w:rsidRPr="00955250">
        <w:rPr>
          <w:rFonts w:eastAsia="Times New Roman"/>
        </w:rPr>
        <w:t>effects</w:t>
      </w:r>
      <w:r w:rsidR="007D6EA8" w:rsidRPr="00955250">
        <w:rPr>
          <w:rFonts w:eastAsia="Times New Roman"/>
        </w:rPr>
        <w:t xml:space="preserve"> </w:t>
      </w:r>
      <w:r w:rsidR="005F0436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5F0436" w:rsidRPr="00955250">
        <w:rPr>
          <w:rFonts w:eastAsia="Times New Roman"/>
        </w:rPr>
        <w:t>socialization</w:t>
      </w:r>
      <w:r w:rsidR="007D6EA8" w:rsidRPr="00955250">
        <w:rPr>
          <w:rFonts w:eastAsia="Times New Roman"/>
        </w:rPr>
        <w:t xml:space="preserve"> </w:t>
      </w:r>
      <w:r w:rsidR="005F0436" w:rsidRPr="00955250">
        <w:rPr>
          <w:rFonts w:eastAsia="Times New Roman"/>
        </w:rPr>
        <w:t>tactics</w:t>
      </w:r>
      <w:r w:rsidR="007D6EA8" w:rsidRPr="00955250">
        <w:rPr>
          <w:rFonts w:eastAsia="Times New Roman"/>
        </w:rPr>
        <w:t xml:space="preserve"> </w:t>
      </w:r>
      <w:r w:rsidR="005F0436" w:rsidRPr="00955250">
        <w:rPr>
          <w:rFonts w:eastAsia="Times New Roman"/>
        </w:rPr>
        <w:t>on</w:t>
      </w:r>
      <w:r w:rsidR="007D6EA8" w:rsidRPr="00955250">
        <w:rPr>
          <w:rFonts w:eastAsia="Times New Roman"/>
        </w:rPr>
        <w:t xml:space="preserve"> </w:t>
      </w:r>
      <w:r w:rsidR="005F0436" w:rsidRPr="00955250">
        <w:rPr>
          <w:rFonts w:eastAsia="Times New Roman"/>
        </w:rPr>
        <w:t>adjustment.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While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their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results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were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in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line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with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their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expectations</w:t>
      </w:r>
      <w:r w:rsidR="007D6EA8" w:rsidRPr="00955250">
        <w:rPr>
          <w:rFonts w:eastAsia="Times New Roman"/>
        </w:rPr>
        <w:t xml:space="preserve"> </w:t>
      </w:r>
      <w:r w:rsidR="005E4A39">
        <w:rPr>
          <w:rFonts w:eastAsia="Times New Roman"/>
        </w:rPr>
        <w:t>regarding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moderating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effect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061320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newcomer</w:t>
      </w:r>
      <w:r w:rsidR="005E4A39">
        <w:rPr>
          <w:rFonts w:eastAsia="Times New Roman"/>
        </w:rPr>
        <w:t>–</w:t>
      </w:r>
      <w:r w:rsidR="00FB6EBA" w:rsidRPr="00955250">
        <w:rPr>
          <w:rFonts w:eastAsia="Times New Roman"/>
        </w:rPr>
        <w:t>supervisor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relationship</w:t>
      </w:r>
      <w:r w:rsidR="00F8276E" w:rsidRPr="00955250">
        <w:rPr>
          <w:rFonts w:eastAsia="Times New Roman"/>
        </w:rPr>
        <w:t>,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they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also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found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that,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contrary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to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their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predictions,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newcomers’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general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socializing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with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insiders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interacted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in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opposing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(positive)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direction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with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institutionalized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tactics</w:t>
      </w:r>
      <w:r w:rsidR="005E4A39">
        <w:rPr>
          <w:rFonts w:eastAsia="Times New Roman"/>
        </w:rPr>
        <w:t xml:space="preserve"> (i.e.,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effect</w:t>
      </w:r>
      <w:r w:rsidR="007D6EA8" w:rsidRPr="00955250">
        <w:rPr>
          <w:rFonts w:eastAsia="Times New Roman"/>
        </w:rPr>
        <w:t xml:space="preserve"> </w:t>
      </w:r>
      <w:r w:rsidR="00880AF6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880AF6" w:rsidRPr="00955250">
        <w:rPr>
          <w:rFonts w:eastAsia="Times New Roman"/>
        </w:rPr>
        <w:t>formal</w:t>
      </w:r>
      <w:r w:rsidR="007D6EA8" w:rsidRPr="00955250">
        <w:rPr>
          <w:rFonts w:eastAsia="Times New Roman"/>
        </w:rPr>
        <w:t xml:space="preserve"> </w:t>
      </w:r>
      <w:r w:rsidR="00F8276E" w:rsidRPr="00955250">
        <w:rPr>
          <w:rFonts w:eastAsia="Times New Roman"/>
        </w:rPr>
        <w:t>socialization</w:t>
      </w:r>
      <w:r w:rsidR="007D6EA8" w:rsidRPr="00955250">
        <w:rPr>
          <w:rFonts w:eastAsia="Times New Roman"/>
        </w:rPr>
        <w:t xml:space="preserve"> </w:t>
      </w:r>
      <w:r w:rsidR="00FB6EBA" w:rsidRPr="00955250">
        <w:rPr>
          <w:rFonts w:eastAsia="Times New Roman"/>
        </w:rPr>
        <w:t>on</w:t>
      </w:r>
      <w:r w:rsidR="007D6EA8" w:rsidRPr="00955250">
        <w:rPr>
          <w:rFonts w:eastAsia="Times New Roman"/>
        </w:rPr>
        <w:t xml:space="preserve"> </w:t>
      </w:r>
      <w:r w:rsidR="005E4A39">
        <w:rPr>
          <w:rFonts w:eastAsia="Times New Roman"/>
        </w:rPr>
        <w:t>person–organization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fit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was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stronger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for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newcomers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who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interact</w:t>
      </w:r>
      <w:r w:rsidR="005E4A39">
        <w:rPr>
          <w:rFonts w:eastAsia="Times New Roman"/>
        </w:rPr>
        <w:t>ed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more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frequently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with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different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members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organization</w:t>
      </w:r>
      <w:r w:rsidR="005E4A39">
        <w:rPr>
          <w:rFonts w:eastAsia="Times New Roman"/>
        </w:rPr>
        <w:t>)</w:t>
      </w:r>
      <w:r w:rsidRPr="00955250">
        <w:rPr>
          <w:rFonts w:eastAsia="Times New Roman"/>
        </w:rPr>
        <w:t>.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This</w:t>
      </w:r>
      <w:r w:rsidR="007D6EA8" w:rsidRPr="00955250">
        <w:rPr>
          <w:rFonts w:eastAsia="Times New Roman"/>
        </w:rPr>
        <w:t xml:space="preserve"> </w:t>
      </w:r>
      <w:r w:rsidR="00085F0B">
        <w:rPr>
          <w:rFonts w:eastAsia="Times New Roman"/>
        </w:rPr>
        <w:t>latter finding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suggests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that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institutionalized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tactics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newcomer</w:t>
      </w:r>
      <w:r w:rsidR="005E4A39">
        <w:rPr>
          <w:rFonts w:eastAsia="Times New Roman"/>
        </w:rPr>
        <w:t>–</w:t>
      </w:r>
      <w:r w:rsidRPr="00955250">
        <w:rPr>
          <w:rFonts w:eastAsia="Times New Roman"/>
        </w:rPr>
        <w:t>insiders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relationships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interact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following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a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synergistic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pattern.</w:t>
      </w:r>
      <w:r w:rsidR="007D6EA8" w:rsidRPr="00955250">
        <w:rPr>
          <w:rFonts w:eastAsia="Times New Roman"/>
        </w:rPr>
        <w:t xml:space="preserve"> </w:t>
      </w:r>
      <w:r w:rsidR="00910FA6" w:rsidRPr="00374B5C">
        <w:rPr>
          <w:rStyle w:val="Referencecitation"/>
        </w:rPr>
        <w:t>Kim</w:t>
      </w:r>
      <w:r w:rsidR="007D6EA8" w:rsidRPr="00374B5C">
        <w:rPr>
          <w:rStyle w:val="Referencecitation"/>
        </w:rPr>
        <w:t xml:space="preserve"> </w:t>
      </w:r>
      <w:r w:rsidR="00910FA6" w:rsidRPr="00374B5C">
        <w:rPr>
          <w:rStyle w:val="Referencecitation"/>
        </w:rPr>
        <w:t>and</w:t>
      </w:r>
      <w:r w:rsidR="007D6EA8" w:rsidRPr="00374B5C">
        <w:rPr>
          <w:rStyle w:val="Referencecitation"/>
        </w:rPr>
        <w:t xml:space="preserve"> </w:t>
      </w:r>
      <w:r w:rsidR="00910FA6" w:rsidRPr="00374B5C">
        <w:rPr>
          <w:rStyle w:val="Referencecitation"/>
        </w:rPr>
        <w:t>colleagues</w:t>
      </w:r>
      <w:r w:rsidR="007D6EA8" w:rsidRPr="00374B5C">
        <w:rPr>
          <w:rStyle w:val="Referencecitation"/>
        </w:rPr>
        <w:t xml:space="preserve"> </w:t>
      </w:r>
      <w:r w:rsidR="00910FA6" w:rsidRPr="00374B5C">
        <w:rPr>
          <w:rStyle w:val="Referencecitation"/>
        </w:rPr>
        <w:t>(2005)</w:t>
      </w:r>
      <w:r w:rsidR="007D6EA8" w:rsidRPr="00955250">
        <w:rPr>
          <w:rFonts w:eastAsia="Times New Roman"/>
        </w:rPr>
        <w:t xml:space="preserve"> </w:t>
      </w:r>
      <w:r w:rsidR="00910FA6" w:rsidRPr="00955250">
        <w:rPr>
          <w:rFonts w:eastAsia="Times New Roman"/>
        </w:rPr>
        <w:t>speculated</w:t>
      </w:r>
      <w:r w:rsidR="007D6EA8" w:rsidRPr="00955250">
        <w:rPr>
          <w:rFonts w:eastAsia="Times New Roman"/>
        </w:rPr>
        <w:t xml:space="preserve"> </w:t>
      </w:r>
      <w:r w:rsidR="00910FA6" w:rsidRPr="00955250">
        <w:rPr>
          <w:rFonts w:eastAsia="Times New Roman"/>
        </w:rPr>
        <w:t>that</w:t>
      </w:r>
      <w:r w:rsidR="007D6EA8" w:rsidRPr="00955250">
        <w:rPr>
          <w:rFonts w:eastAsia="Times New Roman"/>
        </w:rPr>
        <w:t xml:space="preserve"> </w:t>
      </w:r>
      <w:r w:rsidR="00910FA6" w:rsidRPr="00955250">
        <w:rPr>
          <w:rFonts w:eastAsia="Times New Roman"/>
        </w:rPr>
        <w:t>this</w:t>
      </w:r>
      <w:r w:rsidR="007D6EA8" w:rsidRPr="00955250">
        <w:rPr>
          <w:rFonts w:eastAsia="Times New Roman"/>
        </w:rPr>
        <w:t xml:space="preserve"> </w:t>
      </w:r>
      <w:r w:rsidR="00910FA6" w:rsidRPr="00955250">
        <w:rPr>
          <w:rFonts w:eastAsia="Times New Roman"/>
        </w:rPr>
        <w:t>unexpected</w:t>
      </w:r>
      <w:r w:rsidR="007D6EA8" w:rsidRPr="00955250">
        <w:rPr>
          <w:rFonts w:eastAsia="Times New Roman"/>
        </w:rPr>
        <w:t xml:space="preserve"> </w:t>
      </w:r>
      <w:r w:rsidR="00910FA6" w:rsidRPr="00955250">
        <w:rPr>
          <w:rFonts w:eastAsia="Times New Roman"/>
        </w:rPr>
        <w:t>result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might</w:t>
      </w:r>
      <w:r w:rsidR="007D6EA8" w:rsidRPr="00955250">
        <w:rPr>
          <w:rFonts w:eastAsia="Times New Roman"/>
        </w:rPr>
        <w:t xml:space="preserve"> </w:t>
      </w:r>
      <w:r w:rsidR="00910FA6" w:rsidRPr="00955250">
        <w:rPr>
          <w:rFonts w:eastAsia="Times New Roman"/>
        </w:rPr>
        <w:t>be</w:t>
      </w:r>
      <w:r w:rsidR="007D6EA8" w:rsidRPr="00955250">
        <w:rPr>
          <w:rFonts w:eastAsia="Times New Roman"/>
        </w:rPr>
        <w:t xml:space="preserve"> </w:t>
      </w:r>
      <w:r w:rsidR="00910FA6" w:rsidRPr="00955250">
        <w:rPr>
          <w:rFonts w:eastAsia="Times New Roman"/>
        </w:rPr>
        <w:t>explained</w:t>
      </w:r>
      <w:r w:rsidR="007D6EA8" w:rsidRPr="00955250">
        <w:rPr>
          <w:rFonts w:eastAsia="Times New Roman"/>
        </w:rPr>
        <w:t xml:space="preserve"> </w:t>
      </w:r>
      <w:r w:rsidR="00910FA6" w:rsidRPr="00955250">
        <w:rPr>
          <w:rFonts w:eastAsia="Times New Roman"/>
        </w:rPr>
        <w:t>by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collectivist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culture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South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Korea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="00B43C15">
        <w:rPr>
          <w:rFonts w:eastAsia="Times New Roman"/>
        </w:rPr>
        <w:t xml:space="preserve">suggested </w:t>
      </w:r>
      <w:r w:rsidR="00603CE5" w:rsidRPr="00955250">
        <w:rPr>
          <w:rFonts w:eastAsia="Times New Roman"/>
        </w:rPr>
        <w:t>future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research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examine</w:t>
      </w:r>
      <w:r w:rsidR="00B43C15">
        <w:rPr>
          <w:rFonts w:eastAsia="Times New Roman"/>
        </w:rPr>
        <w:t>s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how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nature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social</w:t>
      </w:r>
      <w:r w:rsidR="007D6EA8" w:rsidRPr="00955250">
        <w:rPr>
          <w:rFonts w:eastAsia="Times New Roman"/>
        </w:rPr>
        <w:t xml:space="preserve"> </w:t>
      </w:r>
      <w:r w:rsidR="002E13B4" w:rsidRPr="00955250">
        <w:rPr>
          <w:rFonts w:eastAsia="Times New Roman"/>
        </w:rPr>
        <w:t>ties</w:t>
      </w:r>
      <w:r w:rsidR="007D6EA8" w:rsidRPr="00955250">
        <w:rPr>
          <w:rFonts w:eastAsia="Times New Roman"/>
        </w:rPr>
        <w:t xml:space="preserve"> </w:t>
      </w:r>
      <w:r w:rsidR="005E4A39">
        <w:rPr>
          <w:rFonts w:eastAsia="Times New Roman"/>
        </w:rPr>
        <w:t xml:space="preserve">that </w:t>
      </w:r>
      <w:r w:rsidR="00603CE5" w:rsidRPr="00955250">
        <w:rPr>
          <w:rFonts w:eastAsia="Times New Roman"/>
        </w:rPr>
        <w:t>newcomers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build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affect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relationships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among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socialization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tactics,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proactivity</w:t>
      </w:r>
      <w:r w:rsidR="00886D9A" w:rsidRPr="00955250">
        <w:rPr>
          <w:rFonts w:eastAsia="Times New Roman"/>
        </w:rPr>
        <w:t>,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="00603CE5" w:rsidRPr="00955250">
        <w:rPr>
          <w:rFonts w:eastAsia="Times New Roman"/>
        </w:rPr>
        <w:t>adjustment.</w:t>
      </w:r>
    </w:p>
    <w:p w14:paraId="2F3BD85C" w14:textId="0125FEAB" w:rsidR="00AA340E" w:rsidRPr="00955250" w:rsidRDefault="00AA340E" w:rsidP="00F55E8A">
      <w:pPr>
        <w:pStyle w:val="Para"/>
      </w:pPr>
      <w:r w:rsidRPr="00955250">
        <w:t>These</w:t>
      </w:r>
      <w:r w:rsidR="007D6EA8" w:rsidRPr="00955250">
        <w:t xml:space="preserve"> </w:t>
      </w:r>
      <w:r w:rsidRPr="00955250">
        <w:t>mixed</w:t>
      </w:r>
      <w:r w:rsidR="007D6EA8" w:rsidRPr="00955250">
        <w:t xml:space="preserve"> </w:t>
      </w:r>
      <w:r w:rsidRPr="00955250">
        <w:t>findings</w:t>
      </w:r>
      <w:r w:rsidR="007D6EA8" w:rsidRPr="00955250">
        <w:t xml:space="preserve"> </w:t>
      </w:r>
      <w:r w:rsidR="001E59ED" w:rsidRPr="00955250">
        <w:t>are</w:t>
      </w:r>
      <w:r w:rsidR="007D6EA8" w:rsidRPr="00955250">
        <w:t xml:space="preserve"> </w:t>
      </w:r>
      <w:r w:rsidR="001E59ED" w:rsidRPr="00955250">
        <w:t>problematic</w:t>
      </w:r>
      <w:r w:rsidR="007D6EA8" w:rsidRPr="00955250">
        <w:t xml:space="preserve"> </w:t>
      </w:r>
      <w:r w:rsidR="001E59ED" w:rsidRPr="00955250">
        <w:t>because</w:t>
      </w:r>
      <w:r w:rsidR="007D6EA8" w:rsidRPr="00955250">
        <w:t xml:space="preserve"> </w:t>
      </w:r>
      <w:r w:rsidR="001E59ED" w:rsidRPr="00955250">
        <w:t>they</w:t>
      </w:r>
      <w:r w:rsidR="007D6EA8" w:rsidRPr="00955250">
        <w:t xml:space="preserve"> </w:t>
      </w:r>
      <w:r w:rsidR="001E59ED" w:rsidRPr="00955250">
        <w:t>hinder</w:t>
      </w:r>
      <w:r w:rsidR="007D6EA8" w:rsidRPr="00955250">
        <w:t xml:space="preserve"> </w:t>
      </w:r>
      <w:r w:rsidR="001E59ED" w:rsidRPr="00955250">
        <w:t>scholars’</w:t>
      </w:r>
      <w:r w:rsidR="007D6EA8" w:rsidRPr="00955250">
        <w:t xml:space="preserve"> </w:t>
      </w:r>
      <w:r w:rsidR="001E59ED" w:rsidRPr="00955250">
        <w:t>and</w:t>
      </w:r>
      <w:r w:rsidR="007D6EA8" w:rsidRPr="00955250">
        <w:t xml:space="preserve"> </w:t>
      </w:r>
      <w:r w:rsidR="001E59ED" w:rsidRPr="00955250">
        <w:t>practitioners’</w:t>
      </w:r>
      <w:r w:rsidR="007D6EA8" w:rsidRPr="00955250">
        <w:t xml:space="preserve"> </w:t>
      </w:r>
      <w:r w:rsidR="008E397A" w:rsidRPr="00955250">
        <w:t>ability</w:t>
      </w:r>
      <w:r w:rsidR="007D6EA8" w:rsidRPr="00955250">
        <w:t xml:space="preserve"> </w:t>
      </w:r>
      <w:r w:rsidR="008E397A" w:rsidRPr="00955250">
        <w:t>to</w:t>
      </w:r>
      <w:r w:rsidR="007D6EA8" w:rsidRPr="00955250">
        <w:t xml:space="preserve"> </w:t>
      </w:r>
      <w:r w:rsidR="008E397A" w:rsidRPr="00955250">
        <w:t>predict</w:t>
      </w:r>
      <w:r w:rsidR="007D6EA8" w:rsidRPr="00955250">
        <w:t xml:space="preserve"> </w:t>
      </w:r>
      <w:r w:rsidR="008E397A" w:rsidRPr="00955250">
        <w:t>when</w:t>
      </w:r>
      <w:r w:rsidR="007D6EA8" w:rsidRPr="00955250">
        <w:t xml:space="preserve"> </w:t>
      </w:r>
      <w:r w:rsidR="008E397A" w:rsidRPr="00955250">
        <w:t>structural</w:t>
      </w:r>
      <w:r w:rsidR="007D6EA8" w:rsidRPr="00955250">
        <w:t xml:space="preserve"> </w:t>
      </w:r>
      <w:r w:rsidR="008E397A" w:rsidRPr="00955250">
        <w:t>and</w:t>
      </w:r>
      <w:r w:rsidR="007D6EA8" w:rsidRPr="00955250">
        <w:t xml:space="preserve"> </w:t>
      </w:r>
      <w:r w:rsidR="008E397A" w:rsidRPr="00955250">
        <w:t>relational</w:t>
      </w:r>
      <w:r w:rsidR="007D6EA8" w:rsidRPr="00955250">
        <w:t xml:space="preserve"> </w:t>
      </w:r>
      <w:r w:rsidR="008E397A" w:rsidRPr="00955250">
        <w:t>drivers</w:t>
      </w:r>
      <w:r w:rsidR="007D6EA8" w:rsidRPr="00955250">
        <w:t xml:space="preserve"> </w:t>
      </w:r>
      <w:r w:rsidR="008E397A" w:rsidRPr="00955250">
        <w:t>of</w:t>
      </w:r>
      <w:r w:rsidR="007D6EA8" w:rsidRPr="00955250">
        <w:t xml:space="preserve"> </w:t>
      </w:r>
      <w:r w:rsidR="008E397A" w:rsidRPr="00955250">
        <w:t>socialization</w:t>
      </w:r>
      <w:r w:rsidR="007D6EA8" w:rsidRPr="00955250">
        <w:t xml:space="preserve"> </w:t>
      </w:r>
      <w:r w:rsidR="00B25E1C" w:rsidRPr="00955250">
        <w:t>are</w:t>
      </w:r>
      <w:r w:rsidR="007D6EA8" w:rsidRPr="00955250">
        <w:t xml:space="preserve"> </w:t>
      </w:r>
      <w:r w:rsidR="00B25E1C" w:rsidRPr="00955250">
        <w:t>jointly</w:t>
      </w:r>
      <w:r w:rsidR="007D6EA8" w:rsidRPr="00955250">
        <w:t xml:space="preserve"> </w:t>
      </w:r>
      <w:r w:rsidR="008E397A" w:rsidRPr="00955250">
        <w:t>needed</w:t>
      </w:r>
      <w:r w:rsidR="00B25E1C" w:rsidRPr="00955250">
        <w:t>.</w:t>
      </w:r>
      <w:r w:rsidR="007D6EA8" w:rsidRPr="00955250">
        <w:t xml:space="preserve"> </w:t>
      </w:r>
      <w:r w:rsidR="00B25E1C" w:rsidRPr="00955250">
        <w:t>Resolving</w:t>
      </w:r>
      <w:r w:rsidR="007D6EA8" w:rsidRPr="00955250">
        <w:t xml:space="preserve"> </w:t>
      </w:r>
      <w:r w:rsidR="00B25E1C" w:rsidRPr="00955250">
        <w:t>this</w:t>
      </w:r>
      <w:r w:rsidR="007D6EA8" w:rsidRPr="00955250">
        <w:t xml:space="preserve"> </w:t>
      </w:r>
      <w:r w:rsidR="00B25E1C" w:rsidRPr="00955250">
        <w:t>inconsistency</w:t>
      </w:r>
      <w:r w:rsidR="007D6EA8" w:rsidRPr="00955250">
        <w:t xml:space="preserve"> </w:t>
      </w:r>
      <w:r w:rsidR="00B25E1C" w:rsidRPr="00955250">
        <w:t>would</w:t>
      </w:r>
      <w:r w:rsidR="007D6EA8" w:rsidRPr="00955250">
        <w:t xml:space="preserve"> </w:t>
      </w:r>
      <w:r w:rsidR="00EC4E23" w:rsidRPr="00955250">
        <w:t>help</w:t>
      </w:r>
      <w:r w:rsidR="007D6EA8" w:rsidRPr="00955250">
        <w:t xml:space="preserve"> </w:t>
      </w:r>
      <w:r w:rsidR="00B25E1C" w:rsidRPr="00955250">
        <w:t>organizations</w:t>
      </w:r>
      <w:r w:rsidR="007D6EA8" w:rsidRPr="00955250">
        <w:t xml:space="preserve"> </w:t>
      </w:r>
      <w:r w:rsidR="005E4A39">
        <w:t>design</w:t>
      </w:r>
      <w:r w:rsidR="007D6EA8" w:rsidRPr="00955250">
        <w:t xml:space="preserve"> </w:t>
      </w:r>
      <w:r w:rsidR="005E4A39" w:rsidRPr="00955250">
        <w:t xml:space="preserve">more efficient </w:t>
      </w:r>
      <w:r w:rsidR="000F6C52" w:rsidRPr="00955250">
        <w:t>on</w:t>
      </w:r>
      <w:r w:rsidR="00EC4E23" w:rsidRPr="00955250">
        <w:t>boarding</w:t>
      </w:r>
      <w:r w:rsidR="007D6EA8" w:rsidRPr="00955250">
        <w:t xml:space="preserve"> </w:t>
      </w:r>
      <w:r w:rsidR="00EC4E23" w:rsidRPr="00955250">
        <w:t>programs</w:t>
      </w:r>
      <w:r w:rsidR="007D6EA8" w:rsidRPr="00955250">
        <w:t xml:space="preserve"> </w:t>
      </w:r>
      <w:r w:rsidR="00EC4E23" w:rsidRPr="00955250">
        <w:t>by</w:t>
      </w:r>
      <w:r w:rsidR="007D6EA8" w:rsidRPr="00955250">
        <w:t xml:space="preserve"> </w:t>
      </w:r>
      <w:r w:rsidR="00EC4E23" w:rsidRPr="00955250">
        <w:t>identifying</w:t>
      </w:r>
      <w:r w:rsidR="007D6EA8" w:rsidRPr="00955250">
        <w:t xml:space="preserve"> </w:t>
      </w:r>
      <w:r w:rsidR="00EC4E23" w:rsidRPr="00955250">
        <w:t>the</w:t>
      </w:r>
      <w:r w:rsidR="007D6EA8" w:rsidRPr="00955250">
        <w:t xml:space="preserve"> </w:t>
      </w:r>
      <w:r w:rsidR="00EC4E23" w:rsidRPr="00955250">
        <w:t>socialization</w:t>
      </w:r>
      <w:r w:rsidR="007D6EA8" w:rsidRPr="00955250">
        <w:t xml:space="preserve"> </w:t>
      </w:r>
      <w:r w:rsidR="00EC4E23" w:rsidRPr="00955250">
        <w:t>domains</w:t>
      </w:r>
      <w:r w:rsidR="007D6EA8" w:rsidRPr="00955250">
        <w:t xml:space="preserve"> </w:t>
      </w:r>
      <w:r w:rsidR="00EC4E23" w:rsidRPr="00955250">
        <w:t>for</w:t>
      </w:r>
      <w:r w:rsidR="007D6EA8" w:rsidRPr="00955250">
        <w:t xml:space="preserve"> </w:t>
      </w:r>
      <w:r w:rsidR="00EC4E23" w:rsidRPr="00955250">
        <w:t>which</w:t>
      </w:r>
      <w:r w:rsidR="007D6EA8" w:rsidRPr="00955250">
        <w:t xml:space="preserve"> </w:t>
      </w:r>
      <w:r w:rsidR="00EC4E23" w:rsidRPr="00955250">
        <w:t>the</w:t>
      </w:r>
      <w:r w:rsidR="007D6EA8" w:rsidRPr="00955250">
        <w:t xml:space="preserve"> </w:t>
      </w:r>
      <w:r w:rsidR="00EA4F56" w:rsidRPr="00955250">
        <w:t>combined</w:t>
      </w:r>
      <w:r w:rsidR="007D6EA8" w:rsidRPr="00955250">
        <w:t xml:space="preserve"> </w:t>
      </w:r>
      <w:r w:rsidR="00EC4E23" w:rsidRPr="00955250">
        <w:t>investment</w:t>
      </w:r>
      <w:r w:rsidR="007D6EA8" w:rsidRPr="00955250">
        <w:t xml:space="preserve"> </w:t>
      </w:r>
      <w:r w:rsidR="00EC4E23" w:rsidRPr="00955250">
        <w:t>of</w:t>
      </w:r>
      <w:r w:rsidR="007D6EA8" w:rsidRPr="00955250">
        <w:t xml:space="preserve"> </w:t>
      </w:r>
      <w:r w:rsidR="00EC4E23" w:rsidRPr="00955250">
        <w:t>the</w:t>
      </w:r>
      <w:r w:rsidR="007D6EA8" w:rsidRPr="00955250">
        <w:t xml:space="preserve"> </w:t>
      </w:r>
      <w:r w:rsidR="00EC4E23" w:rsidRPr="00955250">
        <w:t>organization,</w:t>
      </w:r>
      <w:r w:rsidR="007D6EA8" w:rsidRPr="00955250">
        <w:t xml:space="preserve"> </w:t>
      </w:r>
      <w:r w:rsidR="00EC4E23" w:rsidRPr="00955250">
        <w:t>via</w:t>
      </w:r>
      <w:r w:rsidR="007D6EA8" w:rsidRPr="00955250">
        <w:t xml:space="preserve"> </w:t>
      </w:r>
      <w:r w:rsidR="00EC4E23" w:rsidRPr="00955250">
        <w:t>its</w:t>
      </w:r>
      <w:r w:rsidR="007D6EA8" w:rsidRPr="00955250">
        <w:t xml:space="preserve"> </w:t>
      </w:r>
      <w:r w:rsidR="00EC4E23" w:rsidRPr="00955250">
        <w:t>formal</w:t>
      </w:r>
      <w:r w:rsidR="007D6EA8" w:rsidRPr="00955250">
        <w:t xml:space="preserve"> </w:t>
      </w:r>
      <w:r w:rsidR="00EC4E23" w:rsidRPr="00955250">
        <w:t>practices,</w:t>
      </w:r>
      <w:r w:rsidR="007D6EA8" w:rsidRPr="00955250">
        <w:t xml:space="preserve"> </w:t>
      </w:r>
      <w:r w:rsidR="00EC4E23" w:rsidRPr="00955250">
        <w:t>and</w:t>
      </w:r>
      <w:r w:rsidR="007D6EA8" w:rsidRPr="00955250">
        <w:t xml:space="preserve"> </w:t>
      </w:r>
      <w:r w:rsidR="00EC4E23" w:rsidRPr="00955250">
        <w:t>the</w:t>
      </w:r>
      <w:r w:rsidR="007D6EA8" w:rsidRPr="00955250">
        <w:t xml:space="preserve"> </w:t>
      </w:r>
      <w:r w:rsidR="00EC4E23" w:rsidRPr="00955250">
        <w:t>insiders,</w:t>
      </w:r>
      <w:r w:rsidR="007D6EA8" w:rsidRPr="00955250">
        <w:t xml:space="preserve"> </w:t>
      </w:r>
      <w:r w:rsidR="00EC4E23" w:rsidRPr="00955250">
        <w:t>via</w:t>
      </w:r>
      <w:r w:rsidR="007D6EA8" w:rsidRPr="00955250">
        <w:t xml:space="preserve"> </w:t>
      </w:r>
      <w:r w:rsidR="00EC4E23" w:rsidRPr="00955250">
        <w:t>their</w:t>
      </w:r>
      <w:r w:rsidR="007D6EA8" w:rsidRPr="00955250">
        <w:t xml:space="preserve"> </w:t>
      </w:r>
      <w:r w:rsidR="00EC4E23" w:rsidRPr="00955250">
        <w:t>informal</w:t>
      </w:r>
      <w:r w:rsidR="007D6EA8" w:rsidRPr="00955250">
        <w:t xml:space="preserve"> </w:t>
      </w:r>
      <w:r w:rsidR="00EC4E23" w:rsidRPr="00955250">
        <w:t>efforts,</w:t>
      </w:r>
      <w:r w:rsidR="007D6EA8" w:rsidRPr="00955250">
        <w:t xml:space="preserve"> </w:t>
      </w:r>
      <w:r w:rsidR="00EC4E23" w:rsidRPr="00955250">
        <w:t>produces</w:t>
      </w:r>
      <w:r w:rsidR="007D6EA8" w:rsidRPr="00955250">
        <w:t xml:space="preserve"> </w:t>
      </w:r>
      <w:r w:rsidR="00EC4E23" w:rsidRPr="00955250">
        <w:rPr>
          <w:rFonts w:eastAsia="Times New Roman"/>
        </w:rPr>
        <w:t>synergistic</w:t>
      </w:r>
      <w:r w:rsidR="007D6EA8" w:rsidRPr="00955250">
        <w:rPr>
          <w:rFonts w:eastAsia="Times New Roman"/>
        </w:rPr>
        <w:t xml:space="preserve"> </w:t>
      </w:r>
      <w:r w:rsidR="008E397A" w:rsidRPr="00955250">
        <w:rPr>
          <w:rFonts w:eastAsia="Times New Roman"/>
        </w:rPr>
        <w:t>effects</w:t>
      </w:r>
      <w:r w:rsidR="007D6EA8" w:rsidRPr="00955250">
        <w:rPr>
          <w:rFonts w:eastAsia="Times New Roman"/>
        </w:rPr>
        <w:t xml:space="preserve"> </w:t>
      </w:r>
      <w:r w:rsidR="008E397A"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="008E397A" w:rsidRPr="00955250">
        <w:rPr>
          <w:rFonts w:eastAsia="Times New Roman"/>
        </w:rPr>
        <w:t>thus</w:t>
      </w:r>
      <w:r w:rsidR="007D6EA8" w:rsidRPr="00955250">
        <w:t xml:space="preserve"> </w:t>
      </w:r>
      <w:r w:rsidR="00590A2E">
        <w:t xml:space="preserve">provides the greatest </w:t>
      </w:r>
      <w:r w:rsidR="00590A2E" w:rsidRPr="0058197A">
        <w:t>benefit to newcomers</w:t>
      </w:r>
      <w:r w:rsidR="008E397A" w:rsidRPr="00955250">
        <w:t>.</w:t>
      </w:r>
      <w:r w:rsidR="007D6EA8" w:rsidRPr="00955250">
        <w:t xml:space="preserve"> </w:t>
      </w:r>
      <w:r w:rsidR="00C72BBE" w:rsidRPr="00955250">
        <w:t>This</w:t>
      </w:r>
      <w:r w:rsidR="007D6EA8" w:rsidRPr="00955250">
        <w:t xml:space="preserve"> </w:t>
      </w:r>
      <w:r w:rsidR="00C72BBE" w:rsidRPr="00955250">
        <w:t>paper</w:t>
      </w:r>
      <w:r w:rsidR="007D6EA8" w:rsidRPr="00955250">
        <w:t xml:space="preserve"> </w:t>
      </w:r>
      <w:r w:rsidR="00C72BBE" w:rsidRPr="00955250">
        <w:t>aims</w:t>
      </w:r>
      <w:r w:rsidR="007D6EA8" w:rsidRPr="00955250">
        <w:t xml:space="preserve"> </w:t>
      </w:r>
      <w:r w:rsidR="00C72BBE" w:rsidRPr="00955250">
        <w:t>to</w:t>
      </w:r>
      <w:r w:rsidR="007D6EA8" w:rsidRPr="00955250">
        <w:t xml:space="preserve"> </w:t>
      </w:r>
      <w:r w:rsidR="006E5DA8" w:rsidRPr="00955250">
        <w:t>contribute</w:t>
      </w:r>
      <w:r w:rsidR="007D6EA8" w:rsidRPr="00955250">
        <w:t xml:space="preserve"> </w:t>
      </w:r>
      <w:r w:rsidR="006E5DA8" w:rsidRPr="00955250">
        <w:t>to</w:t>
      </w:r>
      <w:r w:rsidR="007D6EA8" w:rsidRPr="00955250">
        <w:t xml:space="preserve"> </w:t>
      </w:r>
      <w:r w:rsidR="006E5DA8" w:rsidRPr="00955250">
        <w:t>this</w:t>
      </w:r>
      <w:r w:rsidR="007D6EA8" w:rsidRPr="00955250">
        <w:t xml:space="preserve"> </w:t>
      </w:r>
      <w:r w:rsidR="006E5DA8" w:rsidRPr="00955250">
        <w:t>effort</w:t>
      </w:r>
      <w:r w:rsidR="007D6EA8" w:rsidRPr="00955250">
        <w:t xml:space="preserve"> </w:t>
      </w:r>
      <w:r w:rsidR="006E5DA8" w:rsidRPr="00955250">
        <w:t>by</w:t>
      </w:r>
      <w:r w:rsidR="007D6EA8" w:rsidRPr="00955250">
        <w:t xml:space="preserve"> </w:t>
      </w:r>
      <w:r w:rsidR="006E5DA8" w:rsidRPr="00955250">
        <w:t>examining</w:t>
      </w:r>
      <w:r w:rsidR="007D6EA8" w:rsidRPr="00955250">
        <w:t xml:space="preserve"> </w:t>
      </w:r>
      <w:r w:rsidR="000610C8" w:rsidRPr="00955250">
        <w:t>how</w:t>
      </w:r>
      <w:r w:rsidR="007D6EA8" w:rsidRPr="00955250">
        <w:t xml:space="preserve"> </w:t>
      </w:r>
      <w:r w:rsidR="000610C8" w:rsidRPr="00955250">
        <w:t>organizational</w:t>
      </w:r>
      <w:r w:rsidR="007D6EA8" w:rsidRPr="00955250">
        <w:t xml:space="preserve"> </w:t>
      </w:r>
      <w:r w:rsidR="000610C8" w:rsidRPr="00955250">
        <w:t>and</w:t>
      </w:r>
      <w:r w:rsidR="007D6EA8" w:rsidRPr="00955250">
        <w:t xml:space="preserve"> </w:t>
      </w:r>
      <w:r w:rsidR="000610C8" w:rsidRPr="00955250">
        <w:t>relational</w:t>
      </w:r>
      <w:r w:rsidR="007D6EA8" w:rsidRPr="00955250">
        <w:t xml:space="preserve"> </w:t>
      </w:r>
      <w:r w:rsidR="000610C8" w:rsidRPr="00955250">
        <w:t>factors</w:t>
      </w:r>
      <w:r w:rsidR="007D6EA8" w:rsidRPr="00955250">
        <w:t xml:space="preserve"> </w:t>
      </w:r>
      <w:r w:rsidR="000610C8" w:rsidRPr="00955250">
        <w:t>interact</w:t>
      </w:r>
      <w:r w:rsidR="007D6EA8" w:rsidRPr="00955250">
        <w:t xml:space="preserve"> </w:t>
      </w:r>
      <w:r w:rsidR="000610C8" w:rsidRPr="00955250">
        <w:t>to</w:t>
      </w:r>
      <w:r w:rsidR="007D6EA8" w:rsidRPr="00955250">
        <w:t xml:space="preserve"> </w:t>
      </w:r>
      <w:r w:rsidR="000610C8" w:rsidRPr="00955250">
        <w:t>determine</w:t>
      </w:r>
      <w:r w:rsidR="007D6EA8" w:rsidRPr="00955250">
        <w:t xml:space="preserve"> </w:t>
      </w:r>
      <w:r w:rsidR="000610C8" w:rsidRPr="00955250">
        <w:t>newcomer</w:t>
      </w:r>
      <w:r w:rsidR="007D6EA8" w:rsidRPr="00955250">
        <w:t xml:space="preserve"> </w:t>
      </w:r>
      <w:r w:rsidR="000610C8" w:rsidRPr="00955250">
        <w:t>success</w:t>
      </w:r>
      <w:r w:rsidR="007D6EA8" w:rsidRPr="00955250">
        <w:t xml:space="preserve"> </w:t>
      </w:r>
      <w:r w:rsidR="000610C8" w:rsidRPr="00955250">
        <w:t>in</w:t>
      </w:r>
      <w:r w:rsidR="007D6EA8" w:rsidRPr="00955250">
        <w:t xml:space="preserve"> </w:t>
      </w:r>
      <w:r w:rsidR="000610C8" w:rsidRPr="00955250">
        <w:t>two</w:t>
      </w:r>
      <w:r w:rsidR="007D6EA8" w:rsidRPr="00955250">
        <w:t xml:space="preserve"> </w:t>
      </w:r>
      <w:r w:rsidR="006E5DA8" w:rsidRPr="00955250">
        <w:t>critical</w:t>
      </w:r>
      <w:r w:rsidR="007D6EA8" w:rsidRPr="00955250">
        <w:t xml:space="preserve"> </w:t>
      </w:r>
      <w:r w:rsidR="006E5DA8" w:rsidRPr="00955250">
        <w:t>socialization</w:t>
      </w:r>
      <w:r w:rsidR="007D6EA8" w:rsidRPr="00955250">
        <w:t xml:space="preserve"> </w:t>
      </w:r>
      <w:r w:rsidR="006E5DA8" w:rsidRPr="00955250">
        <w:t>domains:</w:t>
      </w:r>
      <w:r w:rsidR="007D6EA8" w:rsidRPr="00955250">
        <w:t xml:space="preserve"> </w:t>
      </w:r>
      <w:r w:rsidR="007C3009">
        <w:t xml:space="preserve">(1) </w:t>
      </w:r>
      <w:r w:rsidR="000610C8" w:rsidRPr="00955250">
        <w:t>learning</w:t>
      </w:r>
      <w:r w:rsidR="007D6EA8" w:rsidRPr="00955250">
        <w:t xml:space="preserve"> </w:t>
      </w:r>
      <w:r w:rsidR="000610C8" w:rsidRPr="00955250">
        <w:t>and</w:t>
      </w:r>
      <w:r w:rsidR="007D6EA8" w:rsidRPr="00955250">
        <w:t xml:space="preserve"> </w:t>
      </w:r>
      <w:r w:rsidR="007C3009">
        <w:t xml:space="preserve">(2) </w:t>
      </w:r>
      <w:r w:rsidR="000610C8" w:rsidRPr="00955250">
        <w:lastRenderedPageBreak/>
        <w:t>assimilation.</w:t>
      </w:r>
      <w:r w:rsidR="007D6EA8" w:rsidRPr="00955250">
        <w:t xml:space="preserve"> </w:t>
      </w:r>
      <w:r w:rsidR="008E397A" w:rsidRPr="00955250">
        <w:rPr>
          <w:rFonts w:eastAsia="Times New Roman"/>
        </w:rPr>
        <w:t>W</w:t>
      </w:r>
      <w:r w:rsidRPr="00955250">
        <w:rPr>
          <w:rFonts w:eastAsia="Times New Roman"/>
        </w:rPr>
        <w:t>e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argue</w:t>
      </w:r>
      <w:r w:rsidR="007D6EA8" w:rsidRPr="00955250">
        <w:rPr>
          <w:rFonts w:eastAsia="Times New Roman"/>
        </w:rPr>
        <w:t xml:space="preserve"> </w:t>
      </w:r>
      <w:r w:rsidR="000610C8" w:rsidRPr="00955250">
        <w:rPr>
          <w:rFonts w:eastAsia="Times New Roman"/>
        </w:rPr>
        <w:t>that</w:t>
      </w:r>
      <w:r w:rsidR="007D6EA8" w:rsidRPr="00955250">
        <w:rPr>
          <w:rFonts w:eastAsia="Times New Roman"/>
        </w:rPr>
        <w:t xml:space="preserve"> </w:t>
      </w:r>
      <w:r w:rsidR="006E5DA8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6E5DA8" w:rsidRPr="00955250">
        <w:rPr>
          <w:rFonts w:eastAsia="Times New Roman"/>
        </w:rPr>
        <w:t>processes</w:t>
      </w:r>
      <w:r w:rsidR="007D6EA8" w:rsidRPr="00955250">
        <w:rPr>
          <w:rFonts w:eastAsia="Times New Roman"/>
        </w:rPr>
        <w:t xml:space="preserve"> </w:t>
      </w:r>
      <w:r w:rsidR="006E5DA8" w:rsidRPr="00955250">
        <w:rPr>
          <w:rFonts w:eastAsia="Times New Roman"/>
        </w:rPr>
        <w:t>leading</w:t>
      </w:r>
      <w:r w:rsidR="007D6EA8" w:rsidRPr="00955250">
        <w:rPr>
          <w:rFonts w:eastAsia="Times New Roman"/>
        </w:rPr>
        <w:t xml:space="preserve"> </w:t>
      </w:r>
      <w:r w:rsidR="006E5DA8" w:rsidRPr="00955250">
        <w:rPr>
          <w:rFonts w:eastAsia="Times New Roman"/>
        </w:rPr>
        <w:t>to</w:t>
      </w:r>
      <w:r w:rsidR="007D6EA8" w:rsidRPr="00955250">
        <w:rPr>
          <w:rFonts w:eastAsia="Times New Roman"/>
        </w:rPr>
        <w:t xml:space="preserve"> </w:t>
      </w:r>
      <w:r w:rsidR="000610C8" w:rsidRPr="00955250">
        <w:rPr>
          <w:rFonts w:eastAsia="Times New Roman"/>
        </w:rPr>
        <w:t>newcomer</w:t>
      </w:r>
      <w:r w:rsidR="007D6EA8" w:rsidRPr="00955250">
        <w:rPr>
          <w:rFonts w:eastAsia="Times New Roman"/>
        </w:rPr>
        <w:t xml:space="preserve"> </w:t>
      </w:r>
      <w:r w:rsidRPr="00955250">
        <w:t>learning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assimilation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determined</w:t>
      </w:r>
      <w:r w:rsidR="007D6EA8" w:rsidRPr="00955250">
        <w:t xml:space="preserve"> </w:t>
      </w:r>
      <w:r w:rsidRPr="00955250">
        <w:t>by</w:t>
      </w:r>
      <w:r w:rsidR="007D6EA8" w:rsidRPr="00955250">
        <w:t xml:space="preserve"> </w:t>
      </w:r>
      <w:r w:rsidRPr="00955250">
        <w:t>different</w:t>
      </w:r>
      <w:r w:rsidR="007D6EA8" w:rsidRPr="00955250">
        <w:t xml:space="preserve"> </w:t>
      </w:r>
      <w:r w:rsidRPr="00955250">
        <w:t>cognitive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psychological</w:t>
      </w:r>
      <w:r w:rsidR="007D6EA8" w:rsidRPr="00955250">
        <w:t xml:space="preserve"> </w:t>
      </w:r>
      <w:r w:rsidRPr="00955250">
        <w:t>mechanisms,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thus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best</w:t>
      </w:r>
      <w:r w:rsidR="007D6EA8" w:rsidRPr="00955250">
        <w:t xml:space="preserve"> </w:t>
      </w:r>
      <w:r w:rsidRPr="00955250">
        <w:t>explained</w:t>
      </w:r>
      <w:r w:rsidR="007D6EA8" w:rsidRPr="00955250">
        <w:t xml:space="preserve"> </w:t>
      </w:r>
      <w:r w:rsidRPr="00955250">
        <w:t>by</w:t>
      </w:r>
      <w:r w:rsidR="007D6EA8" w:rsidRPr="00955250">
        <w:t xml:space="preserve"> </w:t>
      </w:r>
      <w:r w:rsidRPr="00955250">
        <w:t>different</w:t>
      </w:r>
      <w:r w:rsidR="007D6EA8" w:rsidRPr="00955250">
        <w:t xml:space="preserve"> </w:t>
      </w:r>
      <w:r w:rsidRPr="00955250">
        <w:t>theoretical</w:t>
      </w:r>
      <w:r w:rsidR="007D6EA8" w:rsidRPr="00955250">
        <w:t xml:space="preserve"> </w:t>
      </w:r>
      <w:r w:rsidR="0069007C" w:rsidRPr="00955250">
        <w:t>rationales</w:t>
      </w:r>
      <w:r w:rsidRPr="00955250">
        <w:t>.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particular,</w:t>
      </w:r>
      <w:r w:rsidR="007D6EA8" w:rsidRPr="00955250">
        <w:t xml:space="preserve"> </w:t>
      </w:r>
      <w:r w:rsidRPr="00955250">
        <w:t>learning</w:t>
      </w:r>
      <w:r w:rsidR="007D6EA8" w:rsidRPr="00955250">
        <w:t xml:space="preserve"> </w:t>
      </w:r>
      <w:r w:rsidRPr="00955250">
        <w:t>is</w:t>
      </w:r>
      <w:r w:rsidR="007D6EA8" w:rsidRPr="00955250">
        <w:t xml:space="preserve"> </w:t>
      </w:r>
      <w:r w:rsidRPr="00955250">
        <w:t>shaped</w:t>
      </w:r>
      <w:r w:rsidR="007D6EA8" w:rsidRPr="00955250">
        <w:t xml:space="preserve"> </w:t>
      </w:r>
      <w:r w:rsidRPr="00955250">
        <w:t>by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extent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which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make</w:t>
      </w:r>
      <w:r w:rsidR="007D6EA8" w:rsidRPr="00955250">
        <w:t xml:space="preserve"> </w:t>
      </w:r>
      <w:r w:rsidRPr="00955250">
        <w:t>sense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new</w:t>
      </w:r>
      <w:r w:rsidR="007D6EA8" w:rsidRPr="00955250">
        <w:t xml:space="preserve"> </w:t>
      </w:r>
      <w:r w:rsidRPr="00955250">
        <w:t>environment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integrate</w:t>
      </w:r>
      <w:r w:rsidR="007D6EA8" w:rsidRPr="00955250">
        <w:t xml:space="preserve"> </w:t>
      </w:r>
      <w:r w:rsidRPr="00955250">
        <w:t>pieces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information</w:t>
      </w:r>
      <w:r w:rsidR="007D6EA8" w:rsidRPr="00955250">
        <w:t xml:space="preserve"> </w:t>
      </w:r>
      <w:r w:rsidRPr="00955250">
        <w:t>from</w:t>
      </w:r>
      <w:r w:rsidR="007D6EA8" w:rsidRPr="00955250">
        <w:t xml:space="preserve"> </w:t>
      </w:r>
      <w:r w:rsidRPr="00955250">
        <w:t>different</w:t>
      </w:r>
      <w:r w:rsidR="007D6EA8" w:rsidRPr="00955250">
        <w:t xml:space="preserve"> </w:t>
      </w:r>
      <w:r w:rsidRPr="00955250">
        <w:t>sources</w:t>
      </w:r>
      <w:r w:rsidR="007D6EA8" w:rsidRPr="00955250">
        <w:t xml:space="preserve"> </w:t>
      </w:r>
      <w:r w:rsidRPr="00955250">
        <w:t>(</w:t>
      </w:r>
      <w:r w:rsidR="00EB303B" w:rsidRPr="00374B5C">
        <w:rPr>
          <w:rStyle w:val="Referencecitation"/>
        </w:rPr>
        <w:t>Brehmer,</w:t>
      </w:r>
      <w:r w:rsidR="007D6EA8" w:rsidRPr="00374B5C">
        <w:rPr>
          <w:rStyle w:val="Referencecitation"/>
        </w:rPr>
        <w:t xml:space="preserve"> </w:t>
      </w:r>
      <w:r w:rsidR="00EB303B" w:rsidRPr="00374B5C">
        <w:rPr>
          <w:rStyle w:val="Referencecitation"/>
        </w:rPr>
        <w:t>1972</w:t>
      </w:r>
      <w:r w:rsidR="00EB303B" w:rsidRPr="00955250">
        <w:t>;</w:t>
      </w:r>
      <w:r w:rsidR="007D6EA8" w:rsidRPr="00955250">
        <w:t xml:space="preserve"> </w:t>
      </w:r>
      <w:r w:rsidRPr="0058197A">
        <w:rPr>
          <w:rStyle w:val="Referencecitation"/>
        </w:rPr>
        <w:t>Ostroff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Kozlowski,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1992</w:t>
      </w:r>
      <w:r w:rsidRPr="00955250">
        <w:t>)</w:t>
      </w:r>
      <w:r w:rsidR="007C3009">
        <w:t>,</w:t>
      </w:r>
      <w:r w:rsidR="007D6EA8" w:rsidRPr="00955250">
        <w:t xml:space="preserve"> </w:t>
      </w:r>
      <w:r w:rsidRPr="00955250">
        <w:t>whereas</w:t>
      </w:r>
      <w:r w:rsidR="007D6EA8" w:rsidRPr="00955250">
        <w:t xml:space="preserve"> </w:t>
      </w:r>
      <w:r w:rsidRPr="00955250">
        <w:t>assimilation</w:t>
      </w:r>
      <w:r w:rsidR="007D6EA8" w:rsidRPr="00955250">
        <w:t xml:space="preserve"> </w:t>
      </w:r>
      <w:r w:rsidRPr="00955250">
        <w:t>is</w:t>
      </w:r>
      <w:r w:rsidR="007D6EA8" w:rsidRPr="00955250">
        <w:t xml:space="preserve"> </w:t>
      </w:r>
      <w:r w:rsidRPr="00955250">
        <w:t>driven</w:t>
      </w:r>
      <w:r w:rsidR="007D6EA8" w:rsidRPr="00955250">
        <w:t xml:space="preserve"> </w:t>
      </w:r>
      <w:r w:rsidRPr="00955250">
        <w:t>by</w:t>
      </w:r>
      <w:r w:rsidR="007D6EA8" w:rsidRPr="00955250">
        <w:t xml:space="preserve"> </w:t>
      </w:r>
      <w:r w:rsidR="006802CA" w:rsidRPr="00FD5AF0">
        <w:t xml:space="preserve">how they interpret the social context, </w:t>
      </w:r>
      <w:r w:rsidR="006802CA">
        <w:t xml:space="preserve">their </w:t>
      </w:r>
      <w:r w:rsidR="006802CA" w:rsidRPr="00FD5AF0">
        <w:t>access to social capital and</w:t>
      </w:r>
      <w:r w:rsidR="006802CA">
        <w:rPr>
          <w:color w:val="FF0000"/>
        </w:rPr>
        <w:t xml:space="preserve"> </w:t>
      </w:r>
      <w:r w:rsidR="006802CA">
        <w:t>identification with their workgroup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Blau,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1960</w:t>
      </w:r>
      <w:r w:rsidR="00FD5AF0" w:rsidRPr="00374B5C">
        <w:t>;</w:t>
      </w:r>
      <w:r w:rsidR="007D6EA8" w:rsidRPr="00374B5C">
        <w:t xml:space="preserve"> </w:t>
      </w:r>
      <w:r w:rsidR="00FD5AF0">
        <w:rPr>
          <w:rStyle w:val="Referencecitation"/>
        </w:rPr>
        <w:t>Fang</w:t>
      </w:r>
      <w:r w:rsidR="00983FC1">
        <w:rPr>
          <w:rStyle w:val="Referencecitation"/>
        </w:rPr>
        <w:t xml:space="preserve"> et al.</w:t>
      </w:r>
      <w:r w:rsidR="00FD5AF0">
        <w:rPr>
          <w:rStyle w:val="Referencecitation"/>
        </w:rPr>
        <w:t>,</w:t>
      </w:r>
      <w:r w:rsidR="007D6EA8">
        <w:rPr>
          <w:rStyle w:val="Referencecitation"/>
        </w:rPr>
        <w:t xml:space="preserve"> </w:t>
      </w:r>
      <w:r w:rsidR="00FD5AF0">
        <w:rPr>
          <w:rStyle w:val="Referencecitation"/>
        </w:rPr>
        <w:t>2011</w:t>
      </w:r>
      <w:r w:rsidRPr="00955250">
        <w:t>).</w:t>
      </w:r>
      <w:r w:rsidR="007D6EA8" w:rsidRPr="00955250">
        <w:t xml:space="preserve"> </w:t>
      </w:r>
      <w:r w:rsidR="00C037BE" w:rsidRPr="00955250">
        <w:t>Consequently</w:t>
      </w:r>
      <w:r w:rsidR="00995EB1" w:rsidRPr="00955250">
        <w:t>,</w:t>
      </w:r>
      <w:r w:rsidR="007D6EA8" w:rsidRPr="00955250">
        <w:t xml:space="preserve"> </w:t>
      </w:r>
      <w:r w:rsidR="00995EB1" w:rsidRPr="00955250">
        <w:t>we</w:t>
      </w:r>
      <w:r w:rsidR="007D6EA8" w:rsidRPr="00955250">
        <w:t xml:space="preserve"> </w:t>
      </w:r>
      <w:r w:rsidR="00995EB1" w:rsidRPr="00955250">
        <w:t>draw</w:t>
      </w:r>
      <w:r w:rsidR="007D6EA8" w:rsidRPr="00955250">
        <w:t xml:space="preserve"> </w:t>
      </w:r>
      <w:r w:rsidR="00995EB1" w:rsidRPr="00955250">
        <w:t>on</w:t>
      </w:r>
      <w:r w:rsidR="007D6EA8" w:rsidRPr="00955250">
        <w:t xml:space="preserve"> </w:t>
      </w:r>
      <w:r w:rsidR="00886D9A" w:rsidRPr="00955250">
        <w:t xml:space="preserve">cue consistency theory </w:t>
      </w:r>
      <w:r w:rsidRPr="00955250">
        <w:t>(</w:t>
      </w:r>
      <w:r w:rsidRPr="0058197A">
        <w:rPr>
          <w:rStyle w:val="Referencecitation"/>
        </w:rPr>
        <w:t>Maheswaran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Chaiken,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1991</w:t>
      </w:r>
      <w:r w:rsidR="006C1EC9" w:rsidRPr="00284D45">
        <w:t>;</w:t>
      </w:r>
      <w:r w:rsidR="007D6EA8" w:rsidRPr="00284D45">
        <w:t xml:space="preserve"> </w:t>
      </w:r>
      <w:r w:rsidR="006C1EC9" w:rsidRPr="00284D45">
        <w:rPr>
          <w:rStyle w:val="Referencecitation"/>
        </w:rPr>
        <w:t>Slovic,</w:t>
      </w:r>
      <w:r w:rsidR="007D6EA8" w:rsidRPr="00284D45">
        <w:rPr>
          <w:rStyle w:val="Referencecitation"/>
        </w:rPr>
        <w:t xml:space="preserve"> </w:t>
      </w:r>
      <w:r w:rsidR="006C1EC9" w:rsidRPr="00284D45">
        <w:rPr>
          <w:rStyle w:val="Referencecitation"/>
        </w:rPr>
        <w:t>1966</w:t>
      </w:r>
      <w:r w:rsidRPr="00955250">
        <w:t>)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argue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="00935189" w:rsidRPr="00955250">
        <w:t>indirect</w:t>
      </w:r>
      <w:r w:rsidR="007D6EA8" w:rsidRPr="00955250">
        <w:t xml:space="preserve"> </w:t>
      </w:r>
      <w:r w:rsidR="002D1BE1" w:rsidRPr="00955250">
        <w:t>positive</w:t>
      </w:r>
      <w:r w:rsidR="007D6EA8" w:rsidRPr="00955250">
        <w:t xml:space="preserve"> </w:t>
      </w:r>
      <w:r w:rsidR="002D1BE1" w:rsidRPr="00955250">
        <w:t>effects</w:t>
      </w:r>
      <w:r w:rsidR="007D6EA8" w:rsidRPr="00955250">
        <w:t xml:space="preserve"> </w:t>
      </w:r>
      <w:r w:rsidR="002D1BE1" w:rsidRPr="00955250">
        <w:t>of</w:t>
      </w:r>
      <w:r w:rsidR="007D6EA8" w:rsidRPr="00955250">
        <w:t xml:space="preserve"> </w:t>
      </w:r>
      <w:r w:rsidR="00935189" w:rsidRPr="00955250">
        <w:t>relational</w:t>
      </w:r>
      <w:r w:rsidR="007D6EA8" w:rsidRPr="00955250">
        <w:t xml:space="preserve"> </w:t>
      </w:r>
      <w:r w:rsidRPr="00955250">
        <w:t>fairness</w:t>
      </w:r>
      <w:r w:rsidR="007C3009">
        <w:t>—</w:t>
      </w:r>
      <w:r w:rsidR="00935189" w:rsidRPr="00955250">
        <w:t>through</w:t>
      </w:r>
      <w:r w:rsidR="007D6EA8" w:rsidRPr="00955250">
        <w:t xml:space="preserve"> </w:t>
      </w:r>
      <w:r w:rsidR="002675A4">
        <w:t>perceived supervisor</w:t>
      </w:r>
      <w:r w:rsidR="007C3009">
        <w:t xml:space="preserve"> support (hereafter, “PSS”) and </w:t>
      </w:r>
      <w:r w:rsidR="002675A4">
        <w:t>perceived coworker</w:t>
      </w:r>
      <w:r w:rsidR="007C3009" w:rsidRPr="007C3009">
        <w:t xml:space="preserve"> support (</w:t>
      </w:r>
      <w:r w:rsidR="007C3009">
        <w:t>“</w:t>
      </w:r>
      <w:r w:rsidR="007C3009" w:rsidRPr="007C3009">
        <w:t>PCS</w:t>
      </w:r>
      <w:r w:rsidR="007C3009">
        <w:t>”</w:t>
      </w:r>
      <w:r w:rsidR="007C3009" w:rsidRPr="007C3009">
        <w:t>)</w:t>
      </w:r>
      <w:r w:rsidR="007C3009">
        <w:t>—</w:t>
      </w:r>
      <w:r w:rsidRPr="00955250">
        <w:t>on</w:t>
      </w:r>
      <w:r w:rsidR="007D6EA8" w:rsidRPr="00955250">
        <w:t xml:space="preserve"> </w:t>
      </w:r>
      <w:r w:rsidRPr="00955250">
        <w:t>newcomer</w:t>
      </w:r>
      <w:r w:rsidR="007D6EA8" w:rsidRPr="00955250">
        <w:t xml:space="preserve"> </w:t>
      </w:r>
      <w:r w:rsidRPr="00955250">
        <w:t>role</w:t>
      </w:r>
      <w:r w:rsidR="007D6EA8" w:rsidRPr="00955250">
        <w:t xml:space="preserve"> </w:t>
      </w:r>
      <w:r w:rsidRPr="00955250">
        <w:t>clarity</w:t>
      </w:r>
      <w:r w:rsidR="007D6EA8" w:rsidRPr="00955250">
        <w:t xml:space="preserve"> </w:t>
      </w:r>
      <w:r w:rsidR="00C037BE" w:rsidRPr="00955250">
        <w:t>(a</w:t>
      </w:r>
      <w:r w:rsidR="007D6EA8" w:rsidRPr="00955250">
        <w:t xml:space="preserve"> </w:t>
      </w:r>
      <w:r w:rsidR="00C037BE" w:rsidRPr="00955250">
        <w:t>learning</w:t>
      </w:r>
      <w:r w:rsidR="007D6EA8" w:rsidRPr="00955250">
        <w:t xml:space="preserve"> </w:t>
      </w:r>
      <w:r w:rsidR="00C037BE" w:rsidRPr="00955250">
        <w:t>outcome)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strengthened</w:t>
      </w:r>
      <w:r w:rsidR="007D6EA8" w:rsidRPr="00955250">
        <w:t xml:space="preserve"> </w:t>
      </w:r>
      <w:r w:rsidRPr="00955250">
        <w:t>by</w:t>
      </w:r>
      <w:r w:rsidR="007D6EA8" w:rsidRPr="00955250">
        <w:t xml:space="preserve"> </w:t>
      </w:r>
      <w:r w:rsidRPr="00955250">
        <w:t>institutionalized</w:t>
      </w:r>
      <w:r w:rsidR="007D6EA8" w:rsidRPr="00955250">
        <w:t xml:space="preserve"> </w:t>
      </w:r>
      <w:r w:rsidRPr="00955250">
        <w:t>socia</w:t>
      </w:r>
      <w:r w:rsidR="00995EB1" w:rsidRPr="00955250">
        <w:t>lization</w:t>
      </w:r>
      <w:r w:rsidR="007D6EA8" w:rsidRPr="00955250">
        <w:t xml:space="preserve"> </w:t>
      </w:r>
      <w:r w:rsidR="00995EB1" w:rsidRPr="00955250">
        <w:t>tactics</w:t>
      </w:r>
      <w:r w:rsidR="006D28A0">
        <w:t>.</w:t>
      </w:r>
      <w:r w:rsidR="007D6EA8" w:rsidRPr="00955250">
        <w:t xml:space="preserve"> </w:t>
      </w:r>
      <w:r w:rsidR="0039560F">
        <w:t xml:space="preserve">Conversely, we predict that these interactions will be antagonistic in the case of social integration (an assimilation outcome) using </w:t>
      </w:r>
      <w:r w:rsidR="006C3E9D">
        <w:t>s</w:t>
      </w:r>
      <w:r w:rsidR="006C3E9D" w:rsidRPr="00955250">
        <w:t xml:space="preserve">ocial </w:t>
      </w:r>
      <w:r w:rsidR="006C3E9D">
        <w:t>i</w:t>
      </w:r>
      <w:r w:rsidR="006C3E9D" w:rsidRPr="00955250">
        <w:t xml:space="preserve">nformation </w:t>
      </w:r>
      <w:r w:rsidR="006C3E9D">
        <w:t>p</w:t>
      </w:r>
      <w:r w:rsidR="006C3E9D" w:rsidRPr="00955250">
        <w:t xml:space="preserve">rocessing </w:t>
      </w:r>
      <w:r w:rsidRPr="00955250">
        <w:t>theory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Salancik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Pfeffer,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1978</w:t>
      </w:r>
      <w:r w:rsidRPr="00955250">
        <w:t>).</w:t>
      </w:r>
    </w:p>
    <w:p w14:paraId="25E80FB9" w14:textId="09A08911" w:rsidR="00AA340E" w:rsidRPr="00955250" w:rsidRDefault="00AA340E" w:rsidP="00F55E8A">
      <w:pPr>
        <w:pStyle w:val="Para"/>
      </w:pPr>
      <w:r w:rsidRPr="00955250">
        <w:t>Our</w:t>
      </w:r>
      <w:r w:rsidR="007D6EA8" w:rsidRPr="00955250">
        <w:t xml:space="preserve"> </w:t>
      </w:r>
      <w:r w:rsidRPr="00955250">
        <w:t>model,</w:t>
      </w:r>
      <w:r w:rsidR="007D6EA8" w:rsidRPr="00955250">
        <w:t xml:space="preserve"> </w:t>
      </w:r>
      <w:r w:rsidRPr="00955250">
        <w:t>depicted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Figure</w:t>
      </w:r>
      <w:r w:rsidR="007D6EA8" w:rsidRPr="00955250">
        <w:t xml:space="preserve"> </w:t>
      </w:r>
      <w:r w:rsidRPr="00955250">
        <w:t>1,</w:t>
      </w:r>
      <w:r w:rsidR="007D6EA8" w:rsidRPr="00955250">
        <w:t xml:space="preserve"> </w:t>
      </w:r>
      <w:r w:rsidRPr="00955250">
        <w:t>contributes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literature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two</w:t>
      </w:r>
      <w:r w:rsidR="007D6EA8" w:rsidRPr="00955250">
        <w:t xml:space="preserve"> </w:t>
      </w:r>
      <w:r w:rsidRPr="00955250">
        <w:t>ways.</w:t>
      </w:r>
      <w:r w:rsidR="007D6EA8" w:rsidRPr="00955250">
        <w:t xml:space="preserve"> </w:t>
      </w:r>
      <w:r w:rsidRPr="00955250">
        <w:t>First,</w:t>
      </w:r>
      <w:r w:rsidR="007D6EA8" w:rsidRPr="00955250">
        <w:t xml:space="preserve"> </w:t>
      </w:r>
      <w:r w:rsidRPr="00955250">
        <w:t>drawing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fairness</w:t>
      </w:r>
      <w:r w:rsidR="007D6EA8" w:rsidRPr="00955250">
        <w:t xml:space="preserve"> </w:t>
      </w:r>
      <w:r w:rsidRPr="00955250">
        <w:t>heuristic</w:t>
      </w:r>
      <w:r w:rsidR="007D6EA8" w:rsidRPr="00955250">
        <w:t xml:space="preserve"> </w:t>
      </w:r>
      <w:r w:rsidRPr="00955250">
        <w:t>theory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Lind,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2001</w:t>
      </w:r>
      <w:r w:rsidRPr="00955250">
        <w:t>),</w:t>
      </w:r>
      <w:r w:rsidR="007D6EA8" w:rsidRPr="00955250">
        <w:t xml:space="preserve"> </w:t>
      </w:r>
      <w:r w:rsidRPr="00955250">
        <w:t>we</w:t>
      </w:r>
      <w:r w:rsidR="007D6EA8" w:rsidRPr="00955250">
        <w:t xml:space="preserve"> </w:t>
      </w:r>
      <w:r w:rsidRPr="00955250">
        <w:t>introduce</w:t>
      </w:r>
      <w:r w:rsidR="007D6EA8" w:rsidRPr="00955250">
        <w:t xml:space="preserve"> </w:t>
      </w:r>
      <w:r w:rsidRPr="00955250">
        <w:t>perceptions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="00681B12">
        <w:t>justice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="00446D4F">
        <w:t xml:space="preserve">a </w:t>
      </w:r>
      <w:r w:rsidRPr="00955250">
        <w:t>means</w:t>
      </w:r>
      <w:r w:rsidR="007D6EA8" w:rsidRPr="00955250">
        <w:t xml:space="preserve"> </w:t>
      </w:r>
      <w:r w:rsidR="006172D4">
        <w:t xml:space="preserve">by which </w:t>
      </w:r>
      <w:r w:rsidRPr="00955250">
        <w:t>newcomers</w:t>
      </w:r>
      <w:r w:rsidR="007D6EA8" w:rsidRPr="00955250">
        <w:t xml:space="preserve"> </w:t>
      </w:r>
      <w:r w:rsidRPr="00955250">
        <w:t>cope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entry</w:t>
      </w:r>
      <w:r w:rsidR="007D6EA8" w:rsidRPr="00955250">
        <w:t xml:space="preserve"> </w:t>
      </w:r>
      <w:r w:rsidRPr="00955250">
        <w:t>uncertainty,</w:t>
      </w:r>
      <w:r w:rsidR="007D6EA8" w:rsidRPr="00955250">
        <w:t xml:space="preserve"> </w:t>
      </w:r>
      <w:r w:rsidRPr="00955250">
        <w:t>infer</w:t>
      </w:r>
      <w:r w:rsidR="007D6EA8" w:rsidRPr="00955250">
        <w:t xml:space="preserve"> </w:t>
      </w:r>
      <w:r w:rsidRPr="00955250">
        <w:t>perceptions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support,</w:t>
      </w:r>
      <w:r w:rsidR="007D6EA8" w:rsidRPr="00955250">
        <w:t xml:space="preserve"> </w:t>
      </w:r>
      <w:r w:rsidRPr="00955250">
        <w:t>and</w:t>
      </w:r>
      <w:r w:rsidR="006172D4">
        <w:t>,</w:t>
      </w:r>
      <w:r w:rsidR="007D6EA8" w:rsidRPr="00955250">
        <w:t xml:space="preserve"> </w:t>
      </w:r>
      <w:r w:rsidRPr="00955250">
        <w:t>consequently</w:t>
      </w:r>
      <w:r w:rsidR="006172D4">
        <w:t>,</w:t>
      </w:r>
      <w:r w:rsidR="007D6EA8" w:rsidRPr="00955250">
        <w:t xml:space="preserve"> </w:t>
      </w:r>
      <w:r w:rsidRPr="00955250">
        <w:t>enhance</w:t>
      </w:r>
      <w:r w:rsidR="007D6EA8" w:rsidRPr="00955250">
        <w:t xml:space="preserve"> </w:t>
      </w:r>
      <w:r w:rsidR="00E53C96" w:rsidRPr="00955250">
        <w:t>their</w:t>
      </w:r>
      <w:r w:rsidR="007D6EA8" w:rsidRPr="00955250">
        <w:t xml:space="preserve"> </w:t>
      </w:r>
      <w:r w:rsidRPr="00955250">
        <w:t>learning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assimilation.</w:t>
      </w:r>
      <w:r w:rsidR="007D6EA8" w:rsidRPr="00955250">
        <w:t xml:space="preserve"> </w:t>
      </w:r>
      <w:r w:rsidR="005C170B" w:rsidRPr="00955250">
        <w:t>Examining</w:t>
      </w:r>
      <w:r w:rsidR="007D6EA8" w:rsidRPr="00955250">
        <w:t xml:space="preserve"> </w:t>
      </w:r>
      <w:r w:rsidR="005C170B" w:rsidRPr="00955250">
        <w:t>the</w:t>
      </w:r>
      <w:r w:rsidR="007D6EA8" w:rsidRPr="00955250">
        <w:t xml:space="preserve"> </w:t>
      </w:r>
      <w:r w:rsidR="005C170B" w:rsidRPr="00955250">
        <w:t>effects</w:t>
      </w:r>
      <w:r w:rsidR="007D6EA8" w:rsidRPr="00955250">
        <w:t xml:space="preserve"> </w:t>
      </w:r>
      <w:r w:rsidR="005C170B" w:rsidRPr="00955250">
        <w:t>of</w:t>
      </w:r>
      <w:r w:rsidR="007D6EA8" w:rsidRPr="00955250">
        <w:t xml:space="preserve"> </w:t>
      </w:r>
      <w:r w:rsidR="005C170B" w:rsidRPr="00955250">
        <w:t>insiders’</w:t>
      </w:r>
      <w:r w:rsidR="007D6EA8" w:rsidRPr="00955250">
        <w:t xml:space="preserve"> </w:t>
      </w:r>
      <w:r w:rsidR="005C170B" w:rsidRPr="00955250">
        <w:t>fairness</w:t>
      </w:r>
      <w:r w:rsidR="007D6EA8" w:rsidRPr="00955250">
        <w:t xml:space="preserve"> </w:t>
      </w:r>
      <w:r w:rsidR="005C170B" w:rsidRPr="00955250">
        <w:t>on</w:t>
      </w:r>
      <w:r w:rsidR="007D6EA8" w:rsidRPr="00955250">
        <w:t xml:space="preserve"> </w:t>
      </w:r>
      <w:r w:rsidR="005C170B" w:rsidRPr="00955250">
        <w:t>newcomer</w:t>
      </w:r>
      <w:r w:rsidR="007D6EA8" w:rsidRPr="00955250">
        <w:t xml:space="preserve"> </w:t>
      </w:r>
      <w:r w:rsidR="005C170B" w:rsidRPr="00955250">
        <w:t>adjustment</w:t>
      </w:r>
      <w:r w:rsidR="007D6EA8" w:rsidRPr="00955250">
        <w:t xml:space="preserve"> </w:t>
      </w:r>
      <w:r w:rsidR="005C170B" w:rsidRPr="00955250">
        <w:t>contributes</w:t>
      </w:r>
      <w:r w:rsidR="007D6EA8" w:rsidRPr="00955250">
        <w:t xml:space="preserve"> </w:t>
      </w:r>
      <w:r w:rsidR="005C170B" w:rsidRPr="00955250">
        <w:t>to</w:t>
      </w:r>
      <w:r w:rsidR="007D6EA8" w:rsidRPr="00955250">
        <w:t xml:space="preserve"> </w:t>
      </w:r>
      <w:r w:rsidR="005C170B" w:rsidRPr="00955250">
        <w:t>the</w:t>
      </w:r>
      <w:r w:rsidR="007D6EA8" w:rsidRPr="00955250">
        <w:t xml:space="preserve"> </w:t>
      </w:r>
      <w:r w:rsidR="00440017">
        <w:t>emerging strand of research in</w:t>
      </w:r>
      <w:r w:rsidR="006172D4" w:rsidRPr="00955250">
        <w:t xml:space="preserve"> </w:t>
      </w:r>
      <w:r w:rsidR="009D6F5B" w:rsidRPr="00955250">
        <w:t>the</w:t>
      </w:r>
      <w:r w:rsidR="007D6EA8" w:rsidRPr="00955250">
        <w:t xml:space="preserve"> </w:t>
      </w:r>
      <w:r w:rsidR="009D6F5B" w:rsidRPr="00955250">
        <w:t>role</w:t>
      </w:r>
      <w:r w:rsidR="007D6EA8" w:rsidRPr="00955250">
        <w:t xml:space="preserve"> </w:t>
      </w:r>
      <w:r w:rsidR="009D6F5B" w:rsidRPr="00955250">
        <w:t>of</w:t>
      </w:r>
      <w:r w:rsidR="007D6EA8" w:rsidRPr="00955250">
        <w:t xml:space="preserve"> </w:t>
      </w:r>
      <w:r w:rsidR="009D6F5B" w:rsidRPr="00955250">
        <w:t>social</w:t>
      </w:r>
      <w:r w:rsidR="007D6EA8" w:rsidRPr="00955250">
        <w:t xml:space="preserve"> </w:t>
      </w:r>
      <w:r w:rsidR="009D6F5B" w:rsidRPr="00955250">
        <w:t>context</w:t>
      </w:r>
      <w:r w:rsidR="007D6EA8" w:rsidRPr="00955250">
        <w:t xml:space="preserve"> </w:t>
      </w:r>
      <w:r w:rsidR="009D6F5B" w:rsidRPr="00955250">
        <w:t>during</w:t>
      </w:r>
      <w:r w:rsidR="007D6EA8" w:rsidRPr="00955250">
        <w:t xml:space="preserve"> </w:t>
      </w:r>
      <w:r w:rsidR="009D6F5B" w:rsidRPr="00955250">
        <w:t>socialization</w:t>
      </w:r>
      <w:r w:rsidR="007D6EA8" w:rsidRPr="00955250">
        <w:t xml:space="preserve"> </w:t>
      </w:r>
      <w:r w:rsidR="009D6F5B" w:rsidRPr="00955250">
        <w:t>(e.g.,</w:t>
      </w:r>
      <w:r w:rsidR="007D6EA8" w:rsidRPr="00955250">
        <w:t xml:space="preserve"> </w:t>
      </w:r>
      <w:r w:rsidR="007946ED" w:rsidRPr="0058197A">
        <w:rPr>
          <w:rStyle w:val="Referencecitation"/>
        </w:rPr>
        <w:t>Kammeyer-Mueller,</w:t>
      </w:r>
      <w:r w:rsidR="007D6EA8">
        <w:rPr>
          <w:rStyle w:val="Referencecitation"/>
        </w:rPr>
        <w:t xml:space="preserve"> </w:t>
      </w:r>
      <w:r w:rsidR="007946ED" w:rsidRPr="0058197A">
        <w:rPr>
          <w:rStyle w:val="Referencecitation"/>
        </w:rPr>
        <w:t>Wanberg,</w:t>
      </w:r>
      <w:r w:rsidR="007D6EA8">
        <w:rPr>
          <w:rStyle w:val="Referencecitation"/>
        </w:rPr>
        <w:t xml:space="preserve"> </w:t>
      </w:r>
      <w:r w:rsidR="007946ED" w:rsidRPr="0058197A">
        <w:rPr>
          <w:rStyle w:val="Referencecitation"/>
        </w:rPr>
        <w:t>Rubenstein,</w:t>
      </w:r>
      <w:r w:rsidR="007D6EA8">
        <w:rPr>
          <w:rStyle w:val="Referencecitation"/>
        </w:rPr>
        <w:t xml:space="preserve"> </w:t>
      </w:r>
      <w:r w:rsidR="007946ED"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7946ED" w:rsidRPr="0058197A">
        <w:rPr>
          <w:rStyle w:val="Referencecitation"/>
        </w:rPr>
        <w:t>Song,</w:t>
      </w:r>
      <w:r w:rsidR="007D6EA8">
        <w:rPr>
          <w:rStyle w:val="Referencecitation"/>
        </w:rPr>
        <w:t xml:space="preserve"> </w:t>
      </w:r>
      <w:r w:rsidR="007946ED" w:rsidRPr="0058197A">
        <w:rPr>
          <w:rStyle w:val="Referencecitation"/>
        </w:rPr>
        <w:t>2013</w:t>
      </w:r>
      <w:r w:rsidR="007946ED" w:rsidRPr="00374B5C">
        <w:t>;</w:t>
      </w:r>
      <w:r w:rsidR="007D6EA8" w:rsidRPr="00374B5C">
        <w:t xml:space="preserve"> </w:t>
      </w:r>
      <w:r w:rsidR="009D6F5B" w:rsidRPr="00374B5C">
        <w:rPr>
          <w:rStyle w:val="Referencecitation"/>
        </w:rPr>
        <w:t>Korte,</w:t>
      </w:r>
      <w:r w:rsidR="007D6EA8" w:rsidRPr="00374B5C">
        <w:rPr>
          <w:rStyle w:val="Referencecitation"/>
        </w:rPr>
        <w:t xml:space="preserve"> </w:t>
      </w:r>
      <w:r w:rsidR="009D6F5B" w:rsidRPr="00374B5C">
        <w:rPr>
          <w:rStyle w:val="Referencecitation"/>
        </w:rPr>
        <w:t>2010</w:t>
      </w:r>
      <w:r w:rsidR="009D6F5B" w:rsidRPr="00955250">
        <w:t>;</w:t>
      </w:r>
      <w:r w:rsidR="007D6EA8" w:rsidRPr="00955250">
        <w:t xml:space="preserve"> </w:t>
      </w:r>
      <w:r w:rsidR="007946ED" w:rsidRPr="0058197A">
        <w:rPr>
          <w:rStyle w:val="Referencecitation"/>
        </w:rPr>
        <w:t>Morrison,</w:t>
      </w:r>
      <w:r w:rsidR="007D6EA8">
        <w:rPr>
          <w:rStyle w:val="Referencecitation"/>
        </w:rPr>
        <w:t xml:space="preserve"> </w:t>
      </w:r>
      <w:r w:rsidR="007946ED" w:rsidRPr="0058197A">
        <w:rPr>
          <w:rStyle w:val="Referencecitation"/>
        </w:rPr>
        <w:t>2002</w:t>
      </w:r>
      <w:r w:rsidR="009D6F5B" w:rsidRPr="00955250">
        <w:t>)</w:t>
      </w:r>
      <w:r w:rsidR="006172D4">
        <w:t>—</w:t>
      </w:r>
      <w:r w:rsidR="009D6F5B" w:rsidRPr="00955250">
        <w:t>an</w:t>
      </w:r>
      <w:r w:rsidR="007D6EA8" w:rsidRPr="00955250">
        <w:t xml:space="preserve"> </w:t>
      </w:r>
      <w:r w:rsidR="009D6F5B" w:rsidRPr="00955250">
        <w:t>area</w:t>
      </w:r>
      <w:r w:rsidR="007D6EA8" w:rsidRPr="00955250">
        <w:t xml:space="preserve"> </w:t>
      </w:r>
      <w:r w:rsidR="009D6F5B" w:rsidRPr="00955250">
        <w:t>in</w:t>
      </w:r>
      <w:r w:rsidR="007D6EA8" w:rsidRPr="00955250">
        <w:t xml:space="preserve"> </w:t>
      </w:r>
      <w:r w:rsidR="009D6F5B" w:rsidRPr="00955250">
        <w:t>need</w:t>
      </w:r>
      <w:r w:rsidR="007D6EA8" w:rsidRPr="00955250">
        <w:t xml:space="preserve"> </w:t>
      </w:r>
      <w:r w:rsidR="009D6F5B" w:rsidRPr="00955250">
        <w:t>of</w:t>
      </w:r>
      <w:r w:rsidR="007D6EA8" w:rsidRPr="00955250">
        <w:t xml:space="preserve"> </w:t>
      </w:r>
      <w:r w:rsidR="009D6F5B" w:rsidRPr="00955250">
        <w:t>further</w:t>
      </w:r>
      <w:r w:rsidR="007D6EA8" w:rsidRPr="00955250">
        <w:t xml:space="preserve"> </w:t>
      </w:r>
      <w:r w:rsidR="009D6F5B" w:rsidRPr="00955250">
        <w:t>exploration</w:t>
      </w:r>
      <w:r w:rsidR="006172D4">
        <w:t>,</w:t>
      </w:r>
      <w:r w:rsidR="007D6EA8" w:rsidRPr="00955250">
        <w:t xml:space="preserve"> </w:t>
      </w:r>
      <w:r w:rsidR="009D6F5B" w:rsidRPr="00955250">
        <w:t>according</w:t>
      </w:r>
      <w:r w:rsidR="007D6EA8" w:rsidRPr="00955250">
        <w:t xml:space="preserve"> </w:t>
      </w:r>
      <w:r w:rsidR="009D6F5B" w:rsidRPr="00955250">
        <w:t>to</w:t>
      </w:r>
      <w:r w:rsidR="007D6EA8" w:rsidRPr="00955250">
        <w:t xml:space="preserve"> </w:t>
      </w:r>
      <w:r w:rsidR="009D6F5B" w:rsidRPr="00374B5C">
        <w:rPr>
          <w:rStyle w:val="Referencecitation"/>
        </w:rPr>
        <w:t>Batistič</w:t>
      </w:r>
      <w:r w:rsidR="007D6EA8" w:rsidRPr="00374B5C">
        <w:rPr>
          <w:rStyle w:val="Referencecitation"/>
        </w:rPr>
        <w:t xml:space="preserve"> </w:t>
      </w:r>
      <w:r w:rsidR="009D6F5B" w:rsidRPr="00374B5C">
        <w:rPr>
          <w:rStyle w:val="Referencecitation"/>
        </w:rPr>
        <w:t>and</w:t>
      </w:r>
      <w:r w:rsidR="007D6EA8" w:rsidRPr="00374B5C">
        <w:rPr>
          <w:rStyle w:val="Referencecitation"/>
        </w:rPr>
        <w:t xml:space="preserve"> </w:t>
      </w:r>
      <w:r w:rsidR="009D6F5B" w:rsidRPr="00374B5C">
        <w:rPr>
          <w:rStyle w:val="Referencecitation"/>
        </w:rPr>
        <w:t>Kaše</w:t>
      </w:r>
      <w:r w:rsidR="00886D9A" w:rsidRPr="00374B5C">
        <w:rPr>
          <w:rStyle w:val="Referencecitation"/>
        </w:rPr>
        <w:t>’s</w:t>
      </w:r>
      <w:r w:rsidR="007D6EA8" w:rsidRPr="00374B5C">
        <w:rPr>
          <w:rStyle w:val="Referencecitation"/>
        </w:rPr>
        <w:t xml:space="preserve"> </w:t>
      </w:r>
      <w:r w:rsidR="009D6F5B" w:rsidRPr="00374B5C">
        <w:rPr>
          <w:rStyle w:val="Referencecitation"/>
        </w:rPr>
        <w:t>(2015)</w:t>
      </w:r>
      <w:r w:rsidR="007D6EA8" w:rsidRPr="00955250">
        <w:t xml:space="preserve"> </w:t>
      </w:r>
      <w:r w:rsidR="009D6F5B" w:rsidRPr="00955250">
        <w:t>bibliometric</w:t>
      </w:r>
      <w:r w:rsidR="007D6EA8" w:rsidRPr="00955250">
        <w:t xml:space="preserve"> </w:t>
      </w:r>
      <w:r w:rsidR="009D6F5B" w:rsidRPr="00955250">
        <w:t>review.</w:t>
      </w:r>
      <w:r w:rsidR="007D6EA8" w:rsidRPr="00955250">
        <w:t xml:space="preserve"> </w:t>
      </w:r>
      <w:r w:rsidRPr="00955250">
        <w:t>Second,</w:t>
      </w:r>
      <w:r w:rsidR="007D6EA8" w:rsidRPr="00955250">
        <w:t xml:space="preserve"> </w:t>
      </w:r>
      <w:r w:rsidRPr="00955250">
        <w:t>we</w:t>
      </w:r>
      <w:r w:rsidR="007D6EA8" w:rsidRPr="00955250">
        <w:t xml:space="preserve"> </w:t>
      </w:r>
      <w:r w:rsidRPr="00955250">
        <w:t>offer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="00B43C15">
        <w:t>nuanced</w:t>
      </w:r>
      <w:r w:rsidR="007D6EA8" w:rsidRPr="00955250">
        <w:t xml:space="preserve"> </w:t>
      </w:r>
      <w:r w:rsidRPr="00955250">
        <w:t>understanding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when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beneficial</w:t>
      </w:r>
      <w:r w:rsidR="007D6EA8" w:rsidRPr="00955250">
        <w:t xml:space="preserve"> </w:t>
      </w:r>
      <w:r w:rsidRPr="00955250">
        <w:t>effects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these</w:t>
      </w:r>
      <w:r w:rsidR="007D6EA8" w:rsidRPr="00955250">
        <w:t xml:space="preserve"> </w:t>
      </w:r>
      <w:r w:rsidRPr="00955250">
        <w:t>relational</w:t>
      </w:r>
      <w:r w:rsidR="007D6EA8" w:rsidRPr="00955250">
        <w:t xml:space="preserve"> </w:t>
      </w:r>
      <w:r w:rsidRPr="00955250">
        <w:t>factors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limited</w:t>
      </w:r>
      <w:r w:rsidR="007D6EA8" w:rsidRPr="00955250">
        <w:t xml:space="preserve"> </w:t>
      </w:r>
      <w:r w:rsidRPr="00955250">
        <w:t>or</w:t>
      </w:r>
      <w:r w:rsidR="007D6EA8" w:rsidRPr="00955250">
        <w:t xml:space="preserve"> </w:t>
      </w:r>
      <w:r w:rsidRPr="00955250">
        <w:t>strengthened</w:t>
      </w:r>
      <w:r w:rsidR="007D6EA8" w:rsidRPr="00955250">
        <w:t xml:space="preserve"> </w:t>
      </w:r>
      <w:r w:rsidRPr="00955250">
        <w:t>by</w:t>
      </w:r>
      <w:r w:rsidR="007D6EA8" w:rsidRPr="00955250">
        <w:t xml:space="preserve"> </w:t>
      </w:r>
      <w:r w:rsidRPr="00955250">
        <w:t>organizational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tactics.</w:t>
      </w:r>
      <w:r w:rsidR="007D6EA8" w:rsidRPr="00955250">
        <w:t xml:space="preserve"> </w:t>
      </w:r>
      <w:r w:rsidRPr="00955250">
        <w:t>More</w:t>
      </w:r>
      <w:r w:rsidR="007D6EA8" w:rsidRPr="00955250">
        <w:t xml:space="preserve"> </w:t>
      </w:r>
      <w:r w:rsidRPr="00955250">
        <w:t>precisely,</w:t>
      </w:r>
      <w:r w:rsidR="007D6EA8" w:rsidRPr="00955250">
        <w:t xml:space="preserve"> </w:t>
      </w:r>
      <w:r w:rsidRPr="00955250">
        <w:t>we</w:t>
      </w:r>
      <w:r w:rsidR="007D6EA8" w:rsidRPr="00955250">
        <w:t xml:space="preserve"> </w:t>
      </w:r>
      <w:r w:rsidRPr="00955250">
        <w:t>provide</w:t>
      </w:r>
      <w:r w:rsidR="007D6EA8" w:rsidRPr="00955250">
        <w:t xml:space="preserve"> </w:t>
      </w:r>
      <w:r w:rsidRPr="00955250">
        <w:t>differentiated</w:t>
      </w:r>
      <w:r w:rsidR="007D6EA8" w:rsidRPr="00955250">
        <w:t xml:space="preserve"> </w:t>
      </w:r>
      <w:r w:rsidRPr="00955250">
        <w:t>rationales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predict</w:t>
      </w:r>
      <w:r w:rsidR="007D6EA8" w:rsidRPr="00955250">
        <w:t xml:space="preserve"> </w:t>
      </w:r>
      <w:r w:rsidR="00B43C15">
        <w:t xml:space="preserve">when </w:t>
      </w:r>
      <w:r w:rsidR="007D6EA8" w:rsidRPr="00955250">
        <w:t xml:space="preserve"> </w:t>
      </w:r>
      <w:r w:rsidRPr="00955250">
        <w:t>these</w:t>
      </w:r>
      <w:r w:rsidR="007D6EA8" w:rsidRPr="00955250">
        <w:t xml:space="preserve"> </w:t>
      </w:r>
      <w:r w:rsidRPr="00955250">
        <w:t>interactions</w:t>
      </w:r>
      <w:r w:rsidR="007D6EA8" w:rsidRPr="00955250">
        <w:t xml:space="preserve"> </w:t>
      </w:r>
      <w:r w:rsidRPr="00955250">
        <w:t>will</w:t>
      </w:r>
      <w:r w:rsidR="007D6EA8" w:rsidRPr="00955250">
        <w:t xml:space="preserve"> </w:t>
      </w:r>
      <w:r w:rsidRPr="00955250">
        <w:t>be</w:t>
      </w:r>
      <w:r w:rsidR="007D6EA8" w:rsidRPr="00955250">
        <w:t xml:space="preserve"> </w:t>
      </w:r>
      <w:r w:rsidRPr="00955250">
        <w:t>synergistic</w:t>
      </w:r>
      <w:r w:rsidR="007D6EA8" w:rsidRPr="00955250">
        <w:t xml:space="preserve"> </w:t>
      </w:r>
      <w:r w:rsidR="00B43C15">
        <w:t xml:space="preserve">as </w:t>
      </w:r>
      <w:r w:rsidRPr="00955250">
        <w:t>in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case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role</w:t>
      </w:r>
      <w:r w:rsidR="007D6EA8" w:rsidRPr="00955250">
        <w:t xml:space="preserve"> </w:t>
      </w:r>
      <w:r w:rsidRPr="00955250">
        <w:t>clarity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="00B43C15">
        <w:t xml:space="preserve">when they are </w:t>
      </w:r>
      <w:r w:rsidR="006E5DA8" w:rsidRPr="00955250">
        <w:t>substitutive</w:t>
      </w:r>
      <w:r w:rsidR="007D6EA8" w:rsidRPr="00955250">
        <w:t xml:space="preserve"> </w:t>
      </w:r>
      <w:r w:rsidR="00B43C15">
        <w:t xml:space="preserve">as </w:t>
      </w:r>
      <w:r w:rsidRPr="00955250">
        <w:t>in</w:t>
      </w:r>
      <w:r w:rsidR="007D6EA8" w:rsidRPr="00955250">
        <w:t xml:space="preserve"> </w:t>
      </w:r>
      <w:r w:rsidR="00B43C15">
        <w:t xml:space="preserve">the case of </w:t>
      </w:r>
      <w:r w:rsidR="00FE462C" w:rsidRPr="00955250">
        <w:t>social</w:t>
      </w:r>
      <w:r w:rsidR="007D6EA8" w:rsidRPr="00955250">
        <w:t xml:space="preserve"> </w:t>
      </w:r>
      <w:r w:rsidR="00FE462C" w:rsidRPr="00955250">
        <w:t>integration.</w:t>
      </w:r>
      <w:r w:rsidR="007D6EA8" w:rsidRPr="00955250">
        <w:t xml:space="preserve"> </w:t>
      </w:r>
      <w:r w:rsidR="00446D4F">
        <w:t xml:space="preserve">Our nuanced approach helps </w:t>
      </w:r>
      <w:r w:rsidR="003D4D49" w:rsidRPr="00955250">
        <w:t>reconcile</w:t>
      </w:r>
      <w:r w:rsidR="007D6EA8" w:rsidRPr="00955250">
        <w:t xml:space="preserve"> </w:t>
      </w:r>
      <w:r w:rsidR="003D4D49" w:rsidRPr="00955250">
        <w:lastRenderedPageBreak/>
        <w:t>previous</w:t>
      </w:r>
      <w:r w:rsidR="007D6EA8" w:rsidRPr="00955250">
        <w:t xml:space="preserve"> </w:t>
      </w:r>
      <w:r w:rsidR="003D4D49" w:rsidRPr="00955250">
        <w:t>contradictory</w:t>
      </w:r>
      <w:r w:rsidR="007D6EA8" w:rsidRPr="00955250">
        <w:t xml:space="preserve"> </w:t>
      </w:r>
      <w:r w:rsidR="003D4D49" w:rsidRPr="00955250">
        <w:t>findings</w:t>
      </w:r>
      <w:r w:rsidR="007D6EA8" w:rsidRPr="00955250">
        <w:t xml:space="preserve"> </w:t>
      </w:r>
      <w:r w:rsidR="003D4D49" w:rsidRPr="00955250">
        <w:t>(e.g.,</w:t>
      </w:r>
      <w:r w:rsidR="007D6EA8" w:rsidRPr="00955250">
        <w:t xml:space="preserve"> </w:t>
      </w:r>
      <w:r w:rsidR="003D4D49" w:rsidRPr="00374B5C">
        <w:rPr>
          <w:rStyle w:val="Referencecitation"/>
        </w:rPr>
        <w:t>Dulac</w:t>
      </w:r>
      <w:r w:rsidR="007D6EA8" w:rsidRPr="00374B5C">
        <w:rPr>
          <w:rStyle w:val="Referencecitation"/>
        </w:rPr>
        <w:t xml:space="preserve"> </w:t>
      </w:r>
      <w:r w:rsidR="003D4D49" w:rsidRPr="00374B5C">
        <w:rPr>
          <w:rStyle w:val="Referencecitation"/>
        </w:rPr>
        <w:t>&amp;</w:t>
      </w:r>
      <w:r w:rsidR="007D6EA8" w:rsidRPr="00374B5C">
        <w:rPr>
          <w:rStyle w:val="Referencecitation"/>
        </w:rPr>
        <w:t xml:space="preserve"> </w:t>
      </w:r>
      <w:r w:rsidR="003D4D49" w:rsidRPr="00374B5C">
        <w:rPr>
          <w:rStyle w:val="Referencecitation"/>
        </w:rPr>
        <w:t>Coyle-Shapiro,</w:t>
      </w:r>
      <w:r w:rsidR="007D6EA8" w:rsidRPr="00374B5C">
        <w:rPr>
          <w:rStyle w:val="Referencecitation"/>
        </w:rPr>
        <w:t xml:space="preserve"> </w:t>
      </w:r>
      <w:r w:rsidR="003D4D49" w:rsidRPr="00374B5C">
        <w:rPr>
          <w:rStyle w:val="Referencecitation"/>
        </w:rPr>
        <w:t>2006</w:t>
      </w:r>
      <w:r w:rsidR="003D4D49" w:rsidRPr="00955250">
        <w:t>;</w:t>
      </w:r>
      <w:r w:rsidR="007D6EA8" w:rsidRPr="00955250">
        <w:t xml:space="preserve"> </w:t>
      </w:r>
      <w:r w:rsidR="003D4D49" w:rsidRPr="0058197A">
        <w:rPr>
          <w:rStyle w:val="Referencecitation"/>
        </w:rPr>
        <w:t>Kim</w:t>
      </w:r>
      <w:r w:rsidR="007D6EA8">
        <w:rPr>
          <w:rStyle w:val="Referencecitation"/>
        </w:rPr>
        <w:t xml:space="preserve"> </w:t>
      </w:r>
      <w:r w:rsidR="003D4D49" w:rsidRPr="0058197A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3D4D49" w:rsidRPr="0058197A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="003D4D49" w:rsidRPr="0058197A">
        <w:rPr>
          <w:rStyle w:val="Referencecitation"/>
        </w:rPr>
        <w:t>2005</w:t>
      </w:r>
      <w:r w:rsidR="003D4D49" w:rsidRPr="00374B5C">
        <w:t>;</w:t>
      </w:r>
      <w:r w:rsidR="007D6EA8" w:rsidRPr="00374B5C">
        <w:t xml:space="preserve"> </w:t>
      </w:r>
      <w:r w:rsidR="003D4D49" w:rsidRPr="0058197A">
        <w:rPr>
          <w:rStyle w:val="Referencecitation"/>
        </w:rPr>
        <w:t>Lee</w:t>
      </w:r>
      <w:r w:rsidR="007D6EA8">
        <w:rPr>
          <w:rStyle w:val="Referencecitation"/>
        </w:rPr>
        <w:t xml:space="preserve"> </w:t>
      </w:r>
      <w:r w:rsidR="003D4D49" w:rsidRPr="0058197A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3D4D49" w:rsidRPr="0058197A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="003D4D49" w:rsidRPr="0058197A">
        <w:rPr>
          <w:rStyle w:val="Referencecitation"/>
        </w:rPr>
        <w:t>2013</w:t>
      </w:r>
      <w:r w:rsidR="003D4D49" w:rsidRPr="00955250">
        <w:t>),</w:t>
      </w:r>
      <w:r w:rsidR="007D6EA8" w:rsidRPr="00955250">
        <w:t xml:space="preserve"> </w:t>
      </w:r>
      <w:r w:rsidR="00446D4F">
        <w:t>by highlighting a dual opposing effect of institutionalized socialization tactics on</w:t>
      </w:r>
      <w:r w:rsidR="00446D4F" w:rsidRPr="0058197A">
        <w:t xml:space="preserve"> newcomer</w:t>
      </w:r>
      <w:r w:rsidR="00446D4F">
        <w:t>s’</w:t>
      </w:r>
      <w:r w:rsidR="00446D4F" w:rsidRPr="0058197A">
        <w:t xml:space="preserve"> ability to adjust in </w:t>
      </w:r>
      <w:r w:rsidR="00446D4F">
        <w:t xml:space="preserve">different </w:t>
      </w:r>
      <w:r w:rsidR="00446D4F" w:rsidRPr="0058197A">
        <w:t>socialization domain</w:t>
      </w:r>
      <w:r w:rsidR="00446D4F">
        <w:t>s (learning versus assimilation)</w:t>
      </w:r>
      <w:r w:rsidR="00446D4F" w:rsidRPr="0058197A">
        <w:t>.</w:t>
      </w:r>
    </w:p>
    <w:p w14:paraId="52AFFEED" w14:textId="689F12F5" w:rsidR="00AA340E" w:rsidRPr="00955250" w:rsidRDefault="00AA340E" w:rsidP="00F55E8A">
      <w:pPr>
        <w:pStyle w:val="Insertinstruction"/>
        <w:rPr>
          <w:rFonts w:cs="Times New Roman"/>
        </w:rPr>
      </w:pPr>
      <w:r w:rsidRPr="00955250">
        <w:rPr>
          <w:rFonts w:cs="Times New Roman"/>
        </w:rPr>
        <w:t>&lt;Insert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Figure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1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about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here&gt;</w:t>
      </w:r>
    </w:p>
    <w:p w14:paraId="4BF7D669" w14:textId="77777777" w:rsidR="0069007C" w:rsidRPr="00955250" w:rsidRDefault="0069007C" w:rsidP="00F55E8A">
      <w:pPr>
        <w:rPr>
          <w:rFonts w:cs="Times New Roman"/>
        </w:rPr>
      </w:pPr>
    </w:p>
    <w:p w14:paraId="44D3B851" w14:textId="5F3FB717" w:rsidR="00AA340E" w:rsidRPr="00955250" w:rsidRDefault="00AA340E" w:rsidP="00F55E8A">
      <w:pPr>
        <w:pStyle w:val="Heading1"/>
        <w:rPr>
          <w:rFonts w:cs="Times New Roman"/>
        </w:rPr>
      </w:pPr>
      <w:r w:rsidRPr="00197176">
        <w:rPr>
          <w:rFonts w:cs="Times New Roman"/>
        </w:rPr>
        <w:t>2</w:t>
      </w:r>
      <w:r w:rsidR="007D6EA8" w:rsidRPr="00197176">
        <w:rPr>
          <w:rFonts w:cs="Times New Roman"/>
        </w:rPr>
        <w:t xml:space="preserve"> </w:t>
      </w:r>
      <w:r w:rsidRPr="00197176">
        <w:rPr>
          <w:rFonts w:cs="Times New Roman"/>
        </w:rPr>
        <w:t>|</w:t>
      </w:r>
      <w:r w:rsidR="007D6EA8" w:rsidRPr="00197176">
        <w:rPr>
          <w:rFonts w:cs="Times New Roman"/>
        </w:rPr>
        <w:t xml:space="preserve"> </w:t>
      </w:r>
      <w:r w:rsidRPr="00197176">
        <w:rPr>
          <w:rFonts w:cs="Times New Roman"/>
        </w:rPr>
        <w:t>The</w:t>
      </w:r>
      <w:r w:rsidR="007D6EA8" w:rsidRPr="00197176">
        <w:rPr>
          <w:rFonts w:cs="Times New Roman"/>
        </w:rPr>
        <w:t xml:space="preserve"> </w:t>
      </w:r>
      <w:r w:rsidRPr="00197176">
        <w:rPr>
          <w:rFonts w:cs="Times New Roman"/>
        </w:rPr>
        <w:t>interplay</w:t>
      </w:r>
      <w:r w:rsidR="007D6EA8" w:rsidRPr="00197176">
        <w:rPr>
          <w:rFonts w:cs="Times New Roman"/>
        </w:rPr>
        <w:t xml:space="preserve"> </w:t>
      </w:r>
      <w:r w:rsidRPr="00197176">
        <w:rPr>
          <w:rFonts w:cs="Times New Roman"/>
        </w:rPr>
        <w:t>of</w:t>
      </w:r>
      <w:r w:rsidR="007D6EA8" w:rsidRPr="00197176">
        <w:rPr>
          <w:rFonts w:cs="Times New Roman"/>
        </w:rPr>
        <w:t xml:space="preserve"> </w:t>
      </w:r>
      <w:r w:rsidRPr="00197176">
        <w:rPr>
          <w:rFonts w:cs="Times New Roman"/>
        </w:rPr>
        <w:t>relational</w:t>
      </w:r>
      <w:r w:rsidR="007D6EA8" w:rsidRPr="00197176">
        <w:rPr>
          <w:rFonts w:cs="Times New Roman"/>
        </w:rPr>
        <w:t xml:space="preserve"> </w:t>
      </w:r>
      <w:r w:rsidRPr="00197176">
        <w:rPr>
          <w:rFonts w:cs="Times New Roman"/>
        </w:rPr>
        <w:t>and</w:t>
      </w:r>
      <w:r w:rsidR="007D6EA8" w:rsidRPr="00197176">
        <w:rPr>
          <w:rFonts w:cs="Times New Roman"/>
        </w:rPr>
        <w:t xml:space="preserve"> </w:t>
      </w:r>
      <w:r w:rsidRPr="00197176">
        <w:rPr>
          <w:rFonts w:cs="Times New Roman"/>
        </w:rPr>
        <w:t>structural</w:t>
      </w:r>
      <w:r w:rsidR="007D6EA8" w:rsidRPr="00197176">
        <w:rPr>
          <w:rFonts w:cs="Times New Roman"/>
        </w:rPr>
        <w:t xml:space="preserve"> </w:t>
      </w:r>
      <w:r w:rsidRPr="00197176">
        <w:rPr>
          <w:rFonts w:cs="Times New Roman"/>
        </w:rPr>
        <w:t>antecedents</w:t>
      </w:r>
      <w:r w:rsidR="007D6EA8" w:rsidRPr="00197176">
        <w:rPr>
          <w:rFonts w:cs="Times New Roman"/>
        </w:rPr>
        <w:t xml:space="preserve"> </w:t>
      </w:r>
      <w:r w:rsidRPr="00197176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</w:p>
    <w:p w14:paraId="0952DCB0" w14:textId="006A6669" w:rsidR="00AA340E" w:rsidRPr="00955250" w:rsidRDefault="00AA340E" w:rsidP="00F55E8A">
      <w:pPr>
        <w:rPr>
          <w:rFonts w:cs="Times New Roman"/>
        </w:rPr>
      </w:pPr>
      <w:r w:rsidRPr="00955250">
        <w:rPr>
          <w:rFonts w:cs="Times New Roman"/>
        </w:rPr>
        <w:t>Interactions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insiders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primary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route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through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which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establish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situational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identities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make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sense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events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="007946ED" w:rsidRPr="0058197A">
        <w:rPr>
          <w:rStyle w:val="Referencecitation"/>
        </w:rPr>
        <w:t>Kammeyer-Mueller</w:t>
      </w:r>
      <w:r w:rsidR="007D6EA8">
        <w:rPr>
          <w:rStyle w:val="Referencecitation"/>
        </w:rPr>
        <w:t xml:space="preserve"> </w:t>
      </w:r>
      <w:r w:rsidR="007946ED" w:rsidRPr="0058197A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7946ED" w:rsidRPr="0058197A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2013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58197A">
        <w:rPr>
          <w:rStyle w:val="Referencecitation"/>
        </w:rPr>
        <w:t>Nelson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Quick,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1991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58197A">
        <w:rPr>
          <w:rStyle w:val="Referencecitation"/>
        </w:rPr>
        <w:t>Reichers,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1987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system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experience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during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early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determines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their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ability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learn,</w:t>
      </w:r>
      <w:r w:rsidR="007D6EA8" w:rsidRPr="00955250">
        <w:rPr>
          <w:rFonts w:cs="Times New Roman"/>
        </w:rPr>
        <w:t xml:space="preserve"> </w:t>
      </w:r>
      <w:r w:rsidR="004A4CA6">
        <w:rPr>
          <w:rFonts w:cs="Times New Roman"/>
        </w:rPr>
        <w:t>achieve</w:t>
      </w:r>
      <w:r w:rsidR="004A4CA6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assimilation,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adopt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attitudes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behaviors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58197A">
        <w:rPr>
          <w:rStyle w:val="Referencecitation"/>
        </w:rPr>
        <w:t>Korte,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2010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particular,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relational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approaches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emphasize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direct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supervisors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coworkers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</w:t>
      </w:r>
      <w:r w:rsidR="007D6EA8" w:rsidRPr="00955250">
        <w:rPr>
          <w:rFonts w:cs="Times New Roman"/>
        </w:rPr>
        <w:t xml:space="preserve"> </w:t>
      </w:r>
      <w:r w:rsidR="00603DF4" w:rsidRPr="00955250">
        <w:rPr>
          <w:rFonts w:cs="Times New Roman"/>
        </w:rPr>
        <w:t>pivotal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agents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who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provide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emotional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informational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support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58197A">
        <w:rPr>
          <w:rStyle w:val="Referencecitation"/>
        </w:rPr>
        <w:t>Korte,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2010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58197A">
        <w:rPr>
          <w:rStyle w:val="Referencecitation"/>
        </w:rPr>
        <w:t>Morrison,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2002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58197A">
        <w:rPr>
          <w:rStyle w:val="Referencecitation"/>
        </w:rPr>
        <w:t>Nelson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Quick,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1991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Direct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supervisors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valuable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sources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technical,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normative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information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performance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feedback,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have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formal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authority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newcomers’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negotiations,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act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models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58197A">
        <w:rPr>
          <w:rStyle w:val="Referencecitation"/>
        </w:rPr>
        <w:t>Ellis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2017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58197A">
        <w:rPr>
          <w:rStyle w:val="Referencecitation"/>
        </w:rPr>
        <w:t>Jokisaari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Nurmi,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2009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="00197176">
        <w:rPr>
          <w:rFonts w:cs="Times New Roman"/>
        </w:rPr>
        <w:t>Equally</w:t>
      </w:r>
      <w:r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="00351C8E" w:rsidRPr="0058197A">
        <w:t xml:space="preserve">the role of peers is becoming more prevalent as a result of </w:t>
      </w:r>
      <w:r w:rsidR="00351C8E">
        <w:t>flatter organizational hierarchies</w:t>
      </w:r>
      <w:r w:rsidR="00351C8E" w:rsidRPr="0058197A">
        <w:t xml:space="preserve"> and the pervasiveness of teams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58197A">
        <w:rPr>
          <w:rStyle w:val="Referencecitation"/>
        </w:rPr>
        <w:t>Chiaburu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Harrison,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</w:t>
      </w:r>
      <w:r w:rsidR="0041068F" w:rsidRPr="0058197A">
        <w:rPr>
          <w:rStyle w:val="Referencecitation"/>
        </w:rPr>
        <w:t>8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="00C97A6A" w:rsidRPr="00955250">
        <w:rPr>
          <w:rFonts w:cs="Times New Roman"/>
        </w:rPr>
        <w:t>D</w:t>
      </w:r>
      <w:r w:rsidRPr="00955250">
        <w:rPr>
          <w:rFonts w:cs="Times New Roman"/>
        </w:rPr>
        <w:t>irect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coworkers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="00C97A6A" w:rsidRPr="00955250">
        <w:rPr>
          <w:rFonts w:cs="Times New Roman"/>
        </w:rPr>
        <w:t>thus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position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provide</w:t>
      </w:r>
      <w:r w:rsidR="007D6EA8" w:rsidRPr="00955250">
        <w:rPr>
          <w:rFonts w:cs="Times New Roman"/>
        </w:rPr>
        <w:t xml:space="preserve"> </w:t>
      </w:r>
      <w:r w:rsidR="00C97A6A" w:rsidRPr="00955250">
        <w:rPr>
          <w:rFonts w:cs="Times New Roman"/>
        </w:rPr>
        <w:t>newcomers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accurate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technical,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normative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information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197176">
        <w:rPr>
          <w:rFonts w:cs="Times New Roman"/>
        </w:rPr>
        <w:t xml:space="preserve">to </w:t>
      </w:r>
      <w:r w:rsidRPr="00955250">
        <w:rPr>
          <w:rFonts w:cs="Times New Roman"/>
        </w:rPr>
        <w:t>influence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their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mental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schemas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sense-making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processes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58197A">
        <w:rPr>
          <w:rStyle w:val="Referencecitation"/>
        </w:rPr>
        <w:t>Chiaburu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Harrison,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</w:t>
      </w:r>
      <w:r w:rsidR="0041068F" w:rsidRPr="0058197A">
        <w:rPr>
          <w:rStyle w:val="Referencecitation"/>
        </w:rPr>
        <w:t>8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58197A">
        <w:rPr>
          <w:rStyle w:val="Referencecitation"/>
        </w:rPr>
        <w:t>Fang,</w:t>
      </w:r>
      <w:r w:rsidR="007D6EA8">
        <w:rPr>
          <w:rStyle w:val="Referencecitation"/>
        </w:rPr>
        <w:t xml:space="preserve"> </w:t>
      </w:r>
      <w:r w:rsidR="00983FC1" w:rsidRPr="0058197A">
        <w:rPr>
          <w:rStyle w:val="Referencecitation"/>
        </w:rPr>
        <w:t>Mc</w:t>
      </w:r>
      <w:r w:rsidR="00983FC1">
        <w:rPr>
          <w:rStyle w:val="Referencecitation"/>
        </w:rPr>
        <w:t>A</w:t>
      </w:r>
      <w:r w:rsidR="00983FC1" w:rsidRPr="0058197A">
        <w:rPr>
          <w:rStyle w:val="Referencecitation"/>
        </w:rPr>
        <w:t>llister</w:t>
      </w:r>
      <w:r w:rsidRPr="0058197A">
        <w:rPr>
          <w:rStyle w:val="Referencecitation"/>
        </w:rPr>
        <w:t>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Duffy,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2017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Therefore,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not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surprising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</w:t>
      </w:r>
      <w:r w:rsidR="007D6EA8" w:rsidRPr="00955250">
        <w:rPr>
          <w:rFonts w:cs="Times New Roman"/>
        </w:rPr>
        <w:t xml:space="preserve"> </w:t>
      </w:r>
      <w:r w:rsidR="00E53C96" w:rsidRPr="00955250">
        <w:rPr>
          <w:rFonts w:cs="Times New Roman"/>
        </w:rPr>
        <w:t>who</w:t>
      </w:r>
      <w:r w:rsidR="007D6EA8" w:rsidRPr="00955250">
        <w:rPr>
          <w:rFonts w:cs="Times New Roman"/>
        </w:rPr>
        <w:t xml:space="preserve"> </w:t>
      </w:r>
      <w:r w:rsidR="00E53C96" w:rsidRPr="00955250">
        <w:rPr>
          <w:rFonts w:cs="Times New Roman"/>
        </w:rPr>
        <w:t>enjoy</w:t>
      </w:r>
      <w:r w:rsidR="007D6EA8" w:rsidRPr="00955250">
        <w:rPr>
          <w:rFonts w:cs="Times New Roman"/>
        </w:rPr>
        <w:t xml:space="preserve"> </w:t>
      </w:r>
      <w:r w:rsidR="00E53C96" w:rsidRPr="00955250">
        <w:rPr>
          <w:rFonts w:cs="Times New Roman"/>
        </w:rPr>
        <w:t>high-quality</w:t>
      </w:r>
      <w:r w:rsidR="007D6EA8" w:rsidRPr="00955250">
        <w:rPr>
          <w:rFonts w:cs="Times New Roman"/>
        </w:rPr>
        <w:t xml:space="preserve"> </w:t>
      </w:r>
      <w:r w:rsidR="00E53C96" w:rsidRPr="00955250">
        <w:rPr>
          <w:rFonts w:cs="Times New Roman"/>
        </w:rPr>
        <w:t>relationships</w:t>
      </w:r>
      <w:r w:rsidR="007D6EA8" w:rsidRPr="00955250">
        <w:rPr>
          <w:rFonts w:cs="Times New Roman"/>
        </w:rPr>
        <w:t xml:space="preserve"> </w:t>
      </w:r>
      <w:r w:rsidR="00E53C96"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="00E53C96" w:rsidRPr="00955250">
        <w:rPr>
          <w:rFonts w:cs="Times New Roman"/>
        </w:rPr>
        <w:t>their</w:t>
      </w:r>
      <w:r w:rsidR="007D6EA8" w:rsidRPr="00955250">
        <w:rPr>
          <w:rFonts w:cs="Times New Roman"/>
        </w:rPr>
        <w:t xml:space="preserve"> </w:t>
      </w:r>
      <w:r w:rsidR="00E53C96" w:rsidRPr="00955250">
        <w:rPr>
          <w:rFonts w:cs="Times New Roman"/>
        </w:rPr>
        <w:t>immediate</w:t>
      </w:r>
      <w:r w:rsidR="007D6EA8" w:rsidRPr="00955250">
        <w:rPr>
          <w:rFonts w:cs="Times New Roman"/>
        </w:rPr>
        <w:t xml:space="preserve"> </w:t>
      </w:r>
      <w:r w:rsidR="00E53C96" w:rsidRPr="00955250">
        <w:rPr>
          <w:rFonts w:cs="Times New Roman"/>
        </w:rPr>
        <w:t>supervisors</w:t>
      </w:r>
      <w:r w:rsidR="007D6EA8" w:rsidRPr="00955250">
        <w:rPr>
          <w:rFonts w:cs="Times New Roman"/>
        </w:rPr>
        <w:t xml:space="preserve"> </w:t>
      </w:r>
      <w:r w:rsidR="00E53C96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E53C96" w:rsidRPr="00955250">
        <w:rPr>
          <w:rFonts w:cs="Times New Roman"/>
        </w:rPr>
        <w:t>coworkers</w:t>
      </w:r>
      <w:r w:rsidR="007D6EA8" w:rsidRPr="00955250">
        <w:rPr>
          <w:rFonts w:cs="Times New Roman"/>
        </w:rPr>
        <w:t xml:space="preserve"> </w:t>
      </w:r>
      <w:r w:rsidR="00197176">
        <w:rPr>
          <w:rFonts w:cs="Times New Roman"/>
        </w:rPr>
        <w:t>are</w:t>
      </w:r>
      <w:r w:rsidR="00197176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found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display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higher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levels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task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mastery,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integration,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commitment,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intention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remain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(e.g.,</w:t>
      </w:r>
      <w:r w:rsidR="007D6EA8" w:rsidRPr="00955250">
        <w:rPr>
          <w:rFonts w:cs="Times New Roman"/>
        </w:rPr>
        <w:t xml:space="preserve"> </w:t>
      </w:r>
      <w:r w:rsidR="007135F1" w:rsidRPr="0058197A">
        <w:rPr>
          <w:rStyle w:val="Referencecitation"/>
        </w:rPr>
        <w:t>Bauer</w:t>
      </w:r>
      <w:r w:rsidR="007135F1">
        <w:rPr>
          <w:rStyle w:val="Referencecitation"/>
        </w:rPr>
        <w:t xml:space="preserve"> </w:t>
      </w:r>
      <w:r w:rsidR="007135F1" w:rsidRPr="0058197A">
        <w:rPr>
          <w:rStyle w:val="Referencecitation"/>
        </w:rPr>
        <w:t>&amp;</w:t>
      </w:r>
      <w:r w:rsidR="007135F1">
        <w:rPr>
          <w:rStyle w:val="Referencecitation"/>
        </w:rPr>
        <w:t xml:space="preserve"> </w:t>
      </w:r>
      <w:r w:rsidR="007135F1" w:rsidRPr="0058197A">
        <w:rPr>
          <w:rStyle w:val="Referencecitation"/>
        </w:rPr>
        <w:t>Green,</w:t>
      </w:r>
      <w:r w:rsidR="007135F1">
        <w:rPr>
          <w:rStyle w:val="Referencecitation"/>
        </w:rPr>
        <w:t xml:space="preserve"> </w:t>
      </w:r>
      <w:r w:rsidR="007135F1" w:rsidRPr="0058197A">
        <w:rPr>
          <w:rStyle w:val="Referencecitation"/>
        </w:rPr>
        <w:t>1998</w:t>
      </w:r>
      <w:r w:rsidR="007135F1" w:rsidRPr="00955250">
        <w:rPr>
          <w:rFonts w:cs="Times New Roman"/>
        </w:rPr>
        <w:t>;</w:t>
      </w:r>
      <w:r w:rsidR="007135F1">
        <w:rPr>
          <w:rFonts w:cs="Times New Roman"/>
        </w:rPr>
        <w:t xml:space="preserve"> </w:t>
      </w:r>
      <w:r w:rsidRPr="0058197A">
        <w:rPr>
          <w:rStyle w:val="Referencecitation"/>
        </w:rPr>
        <w:t>Jokisaari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Nurmi,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2009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58197A">
        <w:rPr>
          <w:rStyle w:val="Referencecitation"/>
        </w:rPr>
        <w:t>Kammeyer-Mueller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2013</w:t>
      </w:r>
      <w:r w:rsidR="00995EB1"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58197A">
        <w:rPr>
          <w:rStyle w:val="Referencecitation"/>
        </w:rPr>
        <w:t>Major,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Kozlowski,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lastRenderedPageBreak/>
        <w:t>Chao,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Gardner,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1995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instance,</w:t>
      </w:r>
      <w:r w:rsidR="007D6EA8" w:rsidRPr="00955250">
        <w:rPr>
          <w:rFonts w:cs="Times New Roman"/>
        </w:rPr>
        <w:t xml:space="preserve"> </w:t>
      </w:r>
      <w:r w:rsidRPr="0058197A">
        <w:rPr>
          <w:rStyle w:val="Referencecitation"/>
        </w:rPr>
        <w:t>Jokisaari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and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Nurmi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(2009)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found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decline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="00B4718E" w:rsidRPr="00955250">
        <w:rPr>
          <w:rFonts w:cs="Times New Roman"/>
        </w:rPr>
        <w:t>PSS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during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first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two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years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following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entry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predicted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decrease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newcomers’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clarity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job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satisfaction.</w:t>
      </w:r>
    </w:p>
    <w:p w14:paraId="4AE8F692" w14:textId="522112CA" w:rsidR="00AA340E" w:rsidRPr="00955250" w:rsidRDefault="00AA340E" w:rsidP="00F55E8A">
      <w:pPr>
        <w:pStyle w:val="Para"/>
      </w:pPr>
      <w:r w:rsidRPr="00955250">
        <w:t>The</w:t>
      </w:r>
      <w:r w:rsidR="007D6EA8" w:rsidRPr="00955250">
        <w:t xml:space="preserve"> </w:t>
      </w:r>
      <w:r w:rsidRPr="00955250">
        <w:t>importance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context</w:t>
      </w:r>
      <w:r w:rsidR="007D6EA8" w:rsidRPr="00955250">
        <w:t xml:space="preserve"> </w:t>
      </w:r>
      <w:r w:rsidRPr="00955250">
        <w:t>sensitizes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signals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allow</w:t>
      </w:r>
      <w:r w:rsidR="007D6EA8" w:rsidRPr="00955250">
        <w:t xml:space="preserve"> </w:t>
      </w:r>
      <w:r w:rsidRPr="00955250">
        <w:t>them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evaluate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quality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relationships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significant</w:t>
      </w:r>
      <w:r w:rsidR="007D6EA8" w:rsidRPr="00955250">
        <w:t xml:space="preserve"> </w:t>
      </w:r>
      <w:r w:rsidRPr="00955250">
        <w:t>insiders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Korte,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2010</w:t>
      </w:r>
      <w:r w:rsidRPr="00955250">
        <w:t>).</w:t>
      </w:r>
      <w:r w:rsidR="007D6EA8" w:rsidRPr="00955250">
        <w:t xml:space="preserve"> </w:t>
      </w:r>
      <w:r w:rsidRPr="00955250">
        <w:t>However,</w:t>
      </w:r>
      <w:r w:rsidR="007D6EA8" w:rsidRPr="00955250">
        <w:t xml:space="preserve"> </w:t>
      </w:r>
      <w:r w:rsidRPr="00955250">
        <w:t>during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early</w:t>
      </w:r>
      <w:r w:rsidR="007D6EA8" w:rsidRPr="00955250">
        <w:t xml:space="preserve"> </w:t>
      </w:r>
      <w:r w:rsidRPr="00955250">
        <w:t>stages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socialization,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usually</w:t>
      </w:r>
      <w:r w:rsidR="007D6EA8" w:rsidRPr="00955250">
        <w:t xml:space="preserve"> </w:t>
      </w:r>
      <w:r w:rsidRPr="00955250">
        <w:t>face</w:t>
      </w:r>
      <w:r w:rsidR="007D6EA8" w:rsidRPr="00955250">
        <w:t xml:space="preserve"> </w:t>
      </w:r>
      <w:r w:rsidRPr="00955250">
        <w:t>high</w:t>
      </w:r>
      <w:r w:rsidR="007D6EA8" w:rsidRPr="00955250">
        <w:t xml:space="preserve"> </w:t>
      </w:r>
      <w:r w:rsidRPr="00955250">
        <w:t>levels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uncertainty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lack</w:t>
      </w:r>
      <w:r w:rsidR="007D6EA8" w:rsidRPr="00955250">
        <w:t xml:space="preserve"> </w:t>
      </w:r>
      <w:r w:rsidRPr="00955250">
        <w:t>first-hand</w:t>
      </w:r>
      <w:r w:rsidR="007D6EA8" w:rsidRPr="00955250">
        <w:t xml:space="preserve"> </w:t>
      </w:r>
      <w:r w:rsidRPr="00955250">
        <w:t>knowledge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behavioral</w:t>
      </w:r>
      <w:r w:rsidR="007D6EA8" w:rsidRPr="00955250">
        <w:t xml:space="preserve"> </w:t>
      </w:r>
      <w:r w:rsidRPr="00955250">
        <w:t>tendencies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trustworthiness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insiders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Bauer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2007</w:t>
      </w:r>
      <w:r w:rsidRPr="00955250">
        <w:t>;</w:t>
      </w:r>
      <w:r w:rsidR="007D6EA8" w:rsidRPr="00955250">
        <w:t xml:space="preserve"> </w:t>
      </w:r>
      <w:r w:rsidRPr="0058197A">
        <w:rPr>
          <w:rStyle w:val="Referencecitation"/>
        </w:rPr>
        <w:t>Nifadkar,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2018</w:t>
      </w:r>
      <w:r w:rsidRPr="00955250">
        <w:t>).</w:t>
      </w:r>
      <w:r w:rsidR="007D6EA8" w:rsidRPr="00955250">
        <w:t xml:space="preserve"> </w:t>
      </w:r>
      <w:r w:rsidRPr="00955250">
        <w:t>Fairness</w:t>
      </w:r>
      <w:r w:rsidR="007D6EA8" w:rsidRPr="00955250">
        <w:t xml:space="preserve"> </w:t>
      </w:r>
      <w:r w:rsidRPr="00955250">
        <w:t>heuristic</w:t>
      </w:r>
      <w:r w:rsidR="007D6EA8" w:rsidRPr="00955250">
        <w:t xml:space="preserve"> </w:t>
      </w:r>
      <w:r w:rsidRPr="00955250">
        <w:t>theory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Lind,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2001</w:t>
      </w:r>
      <w:r w:rsidRPr="00955250">
        <w:t>)</w:t>
      </w:r>
      <w:r w:rsidR="007D6EA8" w:rsidRPr="00955250">
        <w:t xml:space="preserve"> </w:t>
      </w:r>
      <w:r w:rsidRPr="00955250">
        <w:t>argues</w:t>
      </w:r>
      <w:r w:rsidR="007D6EA8" w:rsidRPr="00955250">
        <w:t xml:space="preserve"> </w:t>
      </w:r>
      <w:r w:rsidRPr="00955250">
        <w:t>that,</w:t>
      </w:r>
      <w:r w:rsidR="007D6EA8" w:rsidRPr="00955250">
        <w:t xml:space="preserve"> </w:t>
      </w:r>
      <w:r w:rsidR="00197176">
        <w:t>in conditions of</w:t>
      </w:r>
      <w:r w:rsidR="00197176" w:rsidRPr="00955250">
        <w:t xml:space="preserve"> </w:t>
      </w:r>
      <w:r w:rsidRPr="00955250">
        <w:t>uncertainty,</w:t>
      </w:r>
      <w:r w:rsidR="007D6EA8" w:rsidRPr="00955250">
        <w:t xml:space="preserve"> </w:t>
      </w:r>
      <w:r w:rsidRPr="00955250">
        <w:t>individuals</w:t>
      </w:r>
      <w:r w:rsidR="007D6EA8" w:rsidRPr="00955250">
        <w:t xml:space="preserve"> </w:t>
      </w:r>
      <w:r w:rsidRPr="00955250">
        <w:t>face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Pr="00955250">
        <w:t>basic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ubiquitous</w:t>
      </w:r>
      <w:r w:rsidR="007D6EA8" w:rsidRPr="00955250">
        <w:t xml:space="preserve"> </w:t>
      </w:r>
      <w:r w:rsidRPr="00955250">
        <w:t>dilemma</w:t>
      </w:r>
      <w:r w:rsidR="007D6EA8" w:rsidRPr="00955250">
        <w:t xml:space="preserve"> </w:t>
      </w:r>
      <w:r w:rsidRPr="00955250">
        <w:t>referred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="006E313A" w:rsidRPr="00374B5C">
        <w:rPr>
          <w:i/>
          <w:iCs/>
        </w:rPr>
        <w:t>fundamental</w:t>
      </w:r>
      <w:r w:rsidR="007D6EA8" w:rsidRPr="00374B5C">
        <w:rPr>
          <w:i/>
          <w:iCs/>
        </w:rPr>
        <w:t xml:space="preserve"> </w:t>
      </w:r>
      <w:r w:rsidR="006E313A" w:rsidRPr="00374B5C">
        <w:rPr>
          <w:i/>
          <w:iCs/>
        </w:rPr>
        <w:t>social</w:t>
      </w:r>
      <w:r w:rsidR="007D6EA8" w:rsidRPr="00374B5C">
        <w:rPr>
          <w:i/>
          <w:iCs/>
        </w:rPr>
        <w:t xml:space="preserve"> </w:t>
      </w:r>
      <w:r w:rsidR="006E313A" w:rsidRPr="00374B5C">
        <w:rPr>
          <w:i/>
          <w:iCs/>
        </w:rPr>
        <w:t>dilemma</w:t>
      </w:r>
      <w:r w:rsidR="00914CA2" w:rsidRPr="00955250">
        <w:rPr>
          <w:iCs/>
        </w:rPr>
        <w:t>.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one</w:t>
      </w:r>
      <w:r w:rsidR="007D6EA8" w:rsidRPr="00955250">
        <w:t xml:space="preserve"> </w:t>
      </w:r>
      <w:r w:rsidRPr="00955250">
        <w:t>hand,</w:t>
      </w:r>
      <w:r w:rsidR="007D6EA8" w:rsidRPr="00955250">
        <w:t xml:space="preserve"> </w:t>
      </w:r>
      <w:r w:rsidRPr="00955250">
        <w:t>they</w:t>
      </w:r>
      <w:r w:rsidR="007D6EA8" w:rsidRPr="00955250">
        <w:t xml:space="preserve"> </w:t>
      </w:r>
      <w:r w:rsidRPr="00955250">
        <w:t>can</w:t>
      </w:r>
      <w:r w:rsidR="007D6EA8" w:rsidRPr="00955250">
        <w:t xml:space="preserve"> </w:t>
      </w:r>
      <w:r w:rsidRPr="00955250">
        <w:t>achieve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goals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secure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self-identities</w:t>
      </w:r>
      <w:r w:rsidR="007D6EA8" w:rsidRPr="00955250">
        <w:t xml:space="preserve"> </w:t>
      </w:r>
      <w:r w:rsidRPr="00955250">
        <w:t>by</w:t>
      </w:r>
      <w:r w:rsidR="007D6EA8" w:rsidRPr="00955250">
        <w:t xml:space="preserve"> </w:t>
      </w:r>
      <w:r w:rsidRPr="00955250">
        <w:t>giving</w:t>
      </w:r>
      <w:r w:rsidR="007D6EA8" w:rsidRPr="00955250">
        <w:t xml:space="preserve"> </w:t>
      </w:r>
      <w:r w:rsidRPr="00955250">
        <w:t>personal</w:t>
      </w:r>
      <w:r w:rsidR="007D6EA8" w:rsidRPr="00955250">
        <w:t xml:space="preserve"> </w:t>
      </w:r>
      <w:r w:rsidRPr="00955250">
        <w:t>efforts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resources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group.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other</w:t>
      </w:r>
      <w:r w:rsidR="007D6EA8" w:rsidRPr="00955250">
        <w:t xml:space="preserve"> </w:t>
      </w:r>
      <w:r w:rsidRPr="00955250">
        <w:t>hand,</w:t>
      </w:r>
      <w:r w:rsidR="007D6EA8" w:rsidRPr="00955250">
        <w:t xml:space="preserve"> </w:t>
      </w:r>
      <w:r w:rsidRPr="00955250">
        <w:t>when</w:t>
      </w:r>
      <w:r w:rsidR="007D6EA8" w:rsidRPr="00955250">
        <w:t xml:space="preserve"> </w:t>
      </w:r>
      <w:r w:rsidRPr="00955250">
        <w:t>they</w:t>
      </w:r>
      <w:r w:rsidR="007D6EA8" w:rsidRPr="00955250">
        <w:t xml:space="preserve"> </w:t>
      </w:r>
      <w:r w:rsidRPr="00955250">
        <w:t>join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Pr="00955250">
        <w:t>group,</w:t>
      </w:r>
      <w:r w:rsidR="007D6EA8" w:rsidRPr="00955250">
        <w:t xml:space="preserve"> </w:t>
      </w:r>
      <w:r w:rsidRPr="00955250">
        <w:t>they</w:t>
      </w:r>
      <w:r w:rsidR="007D6EA8" w:rsidRPr="00955250">
        <w:t xml:space="preserve"> </w:t>
      </w:r>
      <w:r w:rsidRPr="00955250">
        <w:t>cede</w:t>
      </w:r>
      <w:r w:rsidR="007D6EA8" w:rsidRPr="00955250">
        <w:t xml:space="preserve"> </w:t>
      </w:r>
      <w:r w:rsidRPr="00955250">
        <w:t>authority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others,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this</w:t>
      </w:r>
      <w:r w:rsidR="007D6EA8" w:rsidRPr="00955250">
        <w:t xml:space="preserve"> </w:t>
      </w:r>
      <w:r w:rsidRPr="00955250">
        <w:t>entails</w:t>
      </w:r>
      <w:r w:rsidR="007D6EA8" w:rsidRPr="00955250">
        <w:t xml:space="preserve"> </w:t>
      </w:r>
      <w:r w:rsidRPr="00955250">
        <w:t>limitations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freedom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inherent</w:t>
      </w:r>
      <w:r w:rsidR="007D6EA8" w:rsidRPr="00955250">
        <w:t xml:space="preserve"> </w:t>
      </w:r>
      <w:r w:rsidRPr="00955250">
        <w:t>risk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exploitation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rejection.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theory</w:t>
      </w:r>
      <w:r w:rsidR="007D6EA8" w:rsidRPr="00955250">
        <w:t xml:space="preserve"> </w:t>
      </w:r>
      <w:r w:rsidRPr="00955250">
        <w:t>suggests</w:t>
      </w:r>
      <w:r w:rsidR="007D6EA8" w:rsidRPr="00955250">
        <w:t xml:space="preserve"> </w:t>
      </w:r>
      <w:r w:rsidRPr="00955250">
        <w:t>that,</w:t>
      </w:r>
      <w:r w:rsidR="007D6EA8" w:rsidRPr="00955250">
        <w:t xml:space="preserve"> </w:t>
      </w:r>
      <w:r w:rsidRPr="00955250">
        <w:t>when</w:t>
      </w:r>
      <w:r w:rsidR="007D6EA8" w:rsidRPr="00955250">
        <w:t xml:space="preserve"> </w:t>
      </w:r>
      <w:r w:rsidRPr="00955250">
        <w:t>facing</w:t>
      </w:r>
      <w:r w:rsidR="007D6EA8" w:rsidRPr="00955250">
        <w:t xml:space="preserve"> </w:t>
      </w:r>
      <w:r w:rsidRPr="00955250">
        <w:t>this</w:t>
      </w:r>
      <w:r w:rsidR="007D6EA8" w:rsidRPr="00955250">
        <w:t xml:space="preserve"> </w:t>
      </w:r>
      <w:r w:rsidRPr="00955250">
        <w:t>dilemma,</w:t>
      </w:r>
      <w:r w:rsidR="007D6EA8" w:rsidRPr="00955250">
        <w:t xml:space="preserve"> </w:t>
      </w:r>
      <w:r w:rsidRPr="00955250">
        <w:t>individuals</w:t>
      </w:r>
      <w:r w:rsidR="007D6EA8" w:rsidRPr="00955250">
        <w:t xml:space="preserve"> </w:t>
      </w:r>
      <w:r w:rsidRPr="00955250">
        <w:t>use</w:t>
      </w:r>
      <w:r w:rsidR="007D6EA8" w:rsidRPr="00955250">
        <w:t xml:space="preserve"> </w:t>
      </w:r>
      <w:r w:rsidRPr="00955250">
        <w:t>readily</w:t>
      </w:r>
      <w:r w:rsidR="007D6EA8" w:rsidRPr="00955250">
        <w:t xml:space="preserve"> </w:t>
      </w:r>
      <w:r w:rsidRPr="00955250">
        <w:t>available</w:t>
      </w:r>
      <w:r w:rsidR="007D6EA8" w:rsidRPr="00955250">
        <w:t xml:space="preserve"> </w:t>
      </w:r>
      <w:r w:rsidR="00B43C15">
        <w:t xml:space="preserve">fairness </w:t>
      </w:r>
      <w:r w:rsidRPr="00955250">
        <w:t>information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postulate</w:t>
      </w:r>
      <w:r w:rsidR="007D6EA8" w:rsidRPr="00955250">
        <w:t xml:space="preserve"> </w:t>
      </w:r>
      <w:r w:rsidRPr="00955250">
        <w:t>about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benevolence</w:t>
      </w:r>
      <w:r w:rsidR="007D6EA8" w:rsidRPr="00955250">
        <w:t xml:space="preserve"> </w:t>
      </w:r>
      <w:r w:rsidR="00681B12">
        <w:t xml:space="preserve">and trustworthiness </w:t>
      </w:r>
      <w:r w:rsidRPr="00955250">
        <w:t>of</w:t>
      </w:r>
      <w:r w:rsidR="007D6EA8" w:rsidRPr="00955250">
        <w:t xml:space="preserve"> </w:t>
      </w:r>
      <w:r w:rsidRPr="00955250">
        <w:t>significant</w:t>
      </w:r>
      <w:r w:rsidR="007D6EA8" w:rsidRPr="00955250">
        <w:t xml:space="preserve"> </w:t>
      </w:r>
      <w:r w:rsidRPr="00955250">
        <w:t>others,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then</w:t>
      </w:r>
      <w:r w:rsidR="007D6EA8" w:rsidRPr="00955250">
        <w:t xml:space="preserve"> </w:t>
      </w:r>
      <w:r w:rsidRPr="00955250">
        <w:t>decide</w:t>
      </w:r>
      <w:r w:rsidR="007D6EA8" w:rsidRPr="00955250">
        <w:t xml:space="preserve"> </w:t>
      </w:r>
      <w:r w:rsidRPr="00955250">
        <w:t>whether</w:t>
      </w:r>
      <w:r w:rsidR="007D6EA8" w:rsidRPr="00955250">
        <w:t xml:space="preserve"> </w:t>
      </w:r>
      <w:r w:rsidRPr="00955250">
        <w:t>they</w:t>
      </w:r>
      <w:r w:rsidR="007D6EA8" w:rsidRPr="00955250">
        <w:t xml:space="preserve"> </w:t>
      </w:r>
      <w:r w:rsidRPr="00955250">
        <w:t>can</w:t>
      </w:r>
      <w:r w:rsidR="007D6EA8" w:rsidRPr="00955250">
        <w:t xml:space="preserve"> </w:t>
      </w:r>
      <w:r w:rsidRPr="00955250">
        <w:t>cooperate</w:t>
      </w:r>
      <w:r w:rsidR="007D6EA8" w:rsidRPr="00955250">
        <w:t xml:space="preserve"> </w:t>
      </w:r>
      <w:r w:rsidRPr="00955250">
        <w:t>while</w:t>
      </w:r>
      <w:r w:rsidR="007D6EA8" w:rsidRPr="00955250">
        <w:t xml:space="preserve"> </w:t>
      </w:r>
      <w:r w:rsidRPr="00955250">
        <w:t>protecting</w:t>
      </w:r>
      <w:r w:rsidR="007D6EA8" w:rsidRPr="00955250">
        <w:t xml:space="preserve"> </w:t>
      </w:r>
      <w:r w:rsidRPr="00955250">
        <w:t>themselves</w:t>
      </w:r>
      <w:r w:rsidR="007D6EA8" w:rsidRPr="00955250">
        <w:t xml:space="preserve"> </w:t>
      </w:r>
      <w:r w:rsidRPr="00955250">
        <w:t>from</w:t>
      </w:r>
      <w:r w:rsidR="007D6EA8" w:rsidRPr="00955250">
        <w:t xml:space="preserve"> </w:t>
      </w:r>
      <w:r w:rsidRPr="00955250">
        <w:t>possible</w:t>
      </w:r>
      <w:r w:rsidR="007D6EA8" w:rsidRPr="00955250">
        <w:t xml:space="preserve"> </w:t>
      </w:r>
      <w:r w:rsidRPr="00955250">
        <w:t>identity</w:t>
      </w:r>
      <w:r w:rsidR="007D6EA8" w:rsidRPr="00955250">
        <w:t xml:space="preserve"> </w:t>
      </w:r>
      <w:r w:rsidRPr="00955250">
        <w:t>harm.</w:t>
      </w:r>
      <w:r w:rsidR="007D6EA8" w:rsidRPr="00955250">
        <w:t xml:space="preserve"> </w:t>
      </w:r>
      <w:r w:rsidRPr="00955250">
        <w:t>Fair</w:t>
      </w:r>
      <w:r w:rsidR="007D6EA8" w:rsidRPr="00955250">
        <w:t xml:space="preserve"> </w:t>
      </w:r>
      <w:r w:rsidRPr="00955250">
        <w:t>partners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perceived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valuable</w:t>
      </w:r>
      <w:r w:rsidR="007D6EA8" w:rsidRPr="00955250">
        <w:t xml:space="preserve"> </w:t>
      </w:r>
      <w:r w:rsidRPr="00955250">
        <w:t>sources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support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suitable</w:t>
      </w:r>
      <w:r w:rsidR="007D6EA8" w:rsidRPr="00955250">
        <w:t xml:space="preserve"> </w:t>
      </w:r>
      <w:r w:rsidRPr="00955250">
        <w:t>targets</w:t>
      </w:r>
      <w:r w:rsidR="007D6EA8" w:rsidRPr="00955250">
        <w:t xml:space="preserve"> </w:t>
      </w:r>
      <w:r w:rsidRPr="00955250">
        <w:t>for</w:t>
      </w:r>
      <w:r w:rsidR="007D6EA8" w:rsidRPr="00955250">
        <w:t xml:space="preserve"> </w:t>
      </w:r>
      <w:r w:rsidRPr="00955250">
        <w:t>subsequent</w:t>
      </w:r>
      <w:r w:rsidR="007D6EA8" w:rsidRPr="00955250">
        <w:t xml:space="preserve"> </w:t>
      </w:r>
      <w:r w:rsidRPr="00955250">
        <w:t>interactions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Colquitt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2013</w:t>
      </w:r>
      <w:r w:rsidRPr="00955250">
        <w:t>).</w:t>
      </w:r>
      <w:r w:rsidR="007D6EA8" w:rsidRPr="00955250">
        <w:t xml:space="preserve"> </w:t>
      </w:r>
      <w:r w:rsidRPr="00955250">
        <w:t>Therefore,</w:t>
      </w:r>
      <w:r w:rsidR="007D6EA8" w:rsidRPr="00955250">
        <w:t xml:space="preserve"> </w:t>
      </w:r>
      <w:r w:rsidRPr="00955250">
        <w:t>it</w:t>
      </w:r>
      <w:r w:rsidR="007D6EA8" w:rsidRPr="00955250">
        <w:t xml:space="preserve"> </w:t>
      </w:r>
      <w:r w:rsidRPr="00955250">
        <w:t>is</w:t>
      </w:r>
      <w:r w:rsidR="007D6EA8" w:rsidRPr="00955250">
        <w:t xml:space="preserve"> </w:t>
      </w:r>
      <w:r w:rsidRPr="00955250">
        <w:t>likely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="0055070B">
        <w:t xml:space="preserve">use </w:t>
      </w:r>
      <w:r w:rsidR="007D6EA8" w:rsidRPr="00955250">
        <w:t xml:space="preserve"> </w:t>
      </w:r>
      <w:r w:rsidRPr="00955250">
        <w:t>signs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relational</w:t>
      </w:r>
      <w:r w:rsidR="007D6EA8" w:rsidRPr="00955250">
        <w:t xml:space="preserve"> </w:t>
      </w:r>
      <w:r w:rsidRPr="00955250">
        <w:t>fairness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="0055070B">
        <w:t xml:space="preserve">a </w:t>
      </w:r>
      <w:r w:rsidRPr="00955250">
        <w:t>means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cope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entry</w:t>
      </w:r>
      <w:r w:rsidR="007D6EA8" w:rsidRPr="00955250">
        <w:t xml:space="preserve"> </w:t>
      </w:r>
      <w:r w:rsidRPr="00955250">
        <w:t>uncertainty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gauge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quality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relationships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supervisors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coworkers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Lind,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2001</w:t>
      </w:r>
      <w:r w:rsidRPr="00955250">
        <w:t>).</w:t>
      </w:r>
    </w:p>
    <w:p w14:paraId="66482670" w14:textId="470E9A39" w:rsidR="00AA340E" w:rsidRPr="00197398" w:rsidRDefault="00AA340E" w:rsidP="00F55E8A">
      <w:pPr>
        <w:pStyle w:val="Para"/>
      </w:pPr>
      <w:r w:rsidRPr="00955250">
        <w:t>Perceptions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relational</w:t>
      </w:r>
      <w:r w:rsidR="007D6EA8" w:rsidRPr="00955250">
        <w:t xml:space="preserve"> </w:t>
      </w:r>
      <w:r w:rsidRPr="00955250">
        <w:t>justice</w:t>
      </w:r>
      <w:r w:rsidR="007D6EA8" w:rsidRPr="00955250">
        <w:t xml:space="preserve"> </w:t>
      </w:r>
      <w:r w:rsidRPr="00955250">
        <w:t>include</w:t>
      </w:r>
      <w:r w:rsidR="007D6EA8" w:rsidRPr="00955250">
        <w:t xml:space="preserve"> </w:t>
      </w:r>
      <w:r w:rsidRPr="00955250">
        <w:t>an</w:t>
      </w:r>
      <w:r w:rsidR="007D6EA8" w:rsidRPr="00955250">
        <w:t xml:space="preserve"> </w:t>
      </w:r>
      <w:r w:rsidRPr="00374B5C">
        <w:rPr>
          <w:i/>
        </w:rPr>
        <w:t>interpersonal</w:t>
      </w:r>
      <w:r w:rsidR="007D6EA8" w:rsidRPr="00955250">
        <w:t xml:space="preserve"> </w:t>
      </w:r>
      <w:r w:rsidRPr="00955250">
        <w:t>facet,</w:t>
      </w:r>
      <w:r w:rsidR="007D6EA8" w:rsidRPr="00955250">
        <w:t xml:space="preserve"> </w:t>
      </w:r>
      <w:r w:rsidRPr="00955250">
        <w:t>defined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perceived</w:t>
      </w:r>
      <w:r w:rsidR="007D6EA8" w:rsidRPr="00955250">
        <w:t xml:space="preserve"> </w:t>
      </w:r>
      <w:r w:rsidRPr="00955250">
        <w:t>fairness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treatment</w:t>
      </w:r>
      <w:r w:rsidR="007D6EA8" w:rsidRPr="00955250">
        <w:t xml:space="preserve"> </w:t>
      </w:r>
      <w:r w:rsidRPr="00955250">
        <w:t>one</w:t>
      </w:r>
      <w:r w:rsidR="007D6EA8" w:rsidRPr="00955250">
        <w:t xml:space="preserve"> </w:t>
      </w:r>
      <w:r w:rsidRPr="00955250">
        <w:t>receives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terms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politeness,</w:t>
      </w:r>
      <w:r w:rsidR="007D6EA8" w:rsidRPr="00955250">
        <w:t xml:space="preserve"> </w:t>
      </w:r>
      <w:r w:rsidRPr="00955250">
        <w:t>dignity,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respect,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an</w:t>
      </w:r>
      <w:r w:rsidR="007D6EA8" w:rsidRPr="00955250">
        <w:t xml:space="preserve"> </w:t>
      </w:r>
      <w:r w:rsidRPr="00374B5C">
        <w:rPr>
          <w:i/>
        </w:rPr>
        <w:t>informational</w:t>
      </w:r>
      <w:r w:rsidR="007D6EA8" w:rsidRPr="00955250">
        <w:t xml:space="preserve"> </w:t>
      </w:r>
      <w:r w:rsidRPr="00955250">
        <w:t>facet,</w:t>
      </w:r>
      <w:r w:rsidR="007D6EA8" w:rsidRPr="00955250">
        <w:t xml:space="preserve"> </w:t>
      </w:r>
      <w:r w:rsidRPr="00955250">
        <w:t>defined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perceived</w:t>
      </w:r>
      <w:r w:rsidR="007D6EA8" w:rsidRPr="00955250">
        <w:t xml:space="preserve"> </w:t>
      </w:r>
      <w:r w:rsidRPr="00955250">
        <w:t>fairness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explanations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accounts</w:t>
      </w:r>
      <w:r w:rsidR="007D6EA8" w:rsidRPr="00955250">
        <w:t xml:space="preserve"> </w:t>
      </w:r>
      <w:r w:rsidRPr="00955250">
        <w:t>concerning</w:t>
      </w:r>
      <w:r w:rsidR="007D6EA8" w:rsidRPr="00955250">
        <w:t xml:space="preserve"> </w:t>
      </w:r>
      <w:r w:rsidRPr="00955250">
        <w:t>decision-making</w:t>
      </w:r>
      <w:r w:rsidR="007D6EA8" w:rsidRPr="00955250">
        <w:t xml:space="preserve"> </w:t>
      </w:r>
      <w:r w:rsidRPr="00955250">
        <w:t>procedures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Bies,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2001</w:t>
      </w:r>
      <w:r w:rsidRPr="00955250">
        <w:t>;</w:t>
      </w:r>
      <w:r w:rsidR="007D6EA8" w:rsidRPr="00955250">
        <w:t xml:space="preserve"> </w:t>
      </w:r>
      <w:r w:rsidRPr="00914CA2">
        <w:rPr>
          <w:rStyle w:val="Referencecitation"/>
        </w:rPr>
        <w:t>Colquitt,</w:t>
      </w:r>
      <w:r w:rsidR="007D6EA8" w:rsidRPr="00914CA2">
        <w:rPr>
          <w:rStyle w:val="Referencecitation"/>
        </w:rPr>
        <w:t xml:space="preserve"> </w:t>
      </w:r>
      <w:r w:rsidRPr="00374B5C">
        <w:rPr>
          <w:rStyle w:val="Referencecitation"/>
        </w:rPr>
        <w:t>Conlon,</w:t>
      </w:r>
      <w:r w:rsidR="007D6EA8" w:rsidRPr="00374B5C">
        <w:rPr>
          <w:rStyle w:val="Referencecitation"/>
        </w:rPr>
        <w:t xml:space="preserve"> </w:t>
      </w:r>
      <w:r w:rsidRPr="00374B5C">
        <w:rPr>
          <w:rStyle w:val="Referencecitation"/>
        </w:rPr>
        <w:t>Wesson,</w:t>
      </w:r>
      <w:r w:rsidR="007D6EA8" w:rsidRPr="00374B5C">
        <w:rPr>
          <w:rStyle w:val="Referencecitation"/>
        </w:rPr>
        <w:t xml:space="preserve"> </w:t>
      </w:r>
      <w:r w:rsidRPr="00374B5C">
        <w:rPr>
          <w:rStyle w:val="Referencecitation"/>
        </w:rPr>
        <w:t>Porter,</w:t>
      </w:r>
      <w:r w:rsidR="007D6EA8" w:rsidRPr="00374B5C">
        <w:rPr>
          <w:rStyle w:val="Referencecitation"/>
        </w:rPr>
        <w:t xml:space="preserve"> </w:t>
      </w:r>
      <w:r w:rsidRPr="00374B5C">
        <w:rPr>
          <w:rStyle w:val="Referencecitation"/>
        </w:rPr>
        <w:t>&amp;</w:t>
      </w:r>
      <w:r w:rsidR="007D6EA8" w:rsidRPr="00374B5C">
        <w:rPr>
          <w:rStyle w:val="Referencecitation"/>
        </w:rPr>
        <w:t xml:space="preserve"> </w:t>
      </w:r>
      <w:r w:rsidRPr="00374B5C">
        <w:rPr>
          <w:rStyle w:val="Referencecitation"/>
        </w:rPr>
        <w:t>Ng</w:t>
      </w:r>
      <w:r w:rsidRPr="00914CA2">
        <w:rPr>
          <w:rStyle w:val="Referencecitation"/>
        </w:rPr>
        <w:t>,</w:t>
      </w:r>
      <w:r w:rsidR="007D6EA8" w:rsidRPr="00914CA2">
        <w:rPr>
          <w:rStyle w:val="Referencecitation"/>
        </w:rPr>
        <w:t xml:space="preserve"> </w:t>
      </w:r>
      <w:r w:rsidRPr="00914CA2">
        <w:rPr>
          <w:rStyle w:val="Referencecitation"/>
        </w:rPr>
        <w:t>2001</w:t>
      </w:r>
      <w:r w:rsidRPr="00955250">
        <w:t>).</w:t>
      </w:r>
      <w:r w:rsidR="007D6EA8" w:rsidRPr="00955250">
        <w:t xml:space="preserve"> </w:t>
      </w:r>
      <w:r w:rsidRPr="00955250">
        <w:t>Furthermore,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multi-foci</w:t>
      </w:r>
      <w:r w:rsidR="007D6EA8" w:rsidRPr="00955250">
        <w:t xml:space="preserve"> </w:t>
      </w:r>
      <w:r w:rsidRPr="00955250">
        <w:t>approach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organizational</w:t>
      </w:r>
      <w:r w:rsidR="007D6EA8" w:rsidRPr="00955250">
        <w:t xml:space="preserve"> </w:t>
      </w:r>
      <w:r w:rsidRPr="00955250">
        <w:t>justice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Lavelle,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Rupp,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lastRenderedPageBreak/>
        <w:t>Brockner,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2007</w:t>
      </w:r>
      <w:r w:rsidRPr="00955250">
        <w:t>)</w:t>
      </w:r>
      <w:r w:rsidR="007D6EA8" w:rsidRPr="00955250">
        <w:t xml:space="preserve"> </w:t>
      </w:r>
      <w:r w:rsidRPr="00955250">
        <w:t>suggests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employees</w:t>
      </w:r>
      <w:r w:rsidR="007D6EA8" w:rsidRPr="00955250">
        <w:t xml:space="preserve"> </w:t>
      </w:r>
      <w:r w:rsidRPr="00955250">
        <w:t>develop</w:t>
      </w:r>
      <w:r w:rsidR="007D6EA8" w:rsidRPr="00955250">
        <w:t xml:space="preserve"> </w:t>
      </w:r>
      <w:r w:rsidRPr="00955250">
        <w:t>distinct</w:t>
      </w:r>
      <w:r w:rsidR="007D6EA8" w:rsidRPr="00955250">
        <w:t xml:space="preserve"> </w:t>
      </w:r>
      <w:r w:rsidRPr="00955250">
        <w:t>perceptions</w:t>
      </w:r>
      <w:r w:rsidR="007D6EA8" w:rsidRPr="00955250">
        <w:t xml:space="preserve"> </w:t>
      </w:r>
      <w:r w:rsidRPr="00955250">
        <w:t>about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fairness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different</w:t>
      </w:r>
      <w:r w:rsidR="007D6EA8" w:rsidRPr="00955250">
        <w:t xml:space="preserve"> </w:t>
      </w:r>
      <w:r w:rsidRPr="00955250">
        <w:t>foci</w:t>
      </w:r>
      <w:r w:rsidR="007D6EA8" w:rsidRPr="00955250">
        <w:t xml:space="preserve"> </w:t>
      </w:r>
      <w:r w:rsidRPr="00955250">
        <w:t>such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organization,</w:t>
      </w:r>
      <w:r w:rsidR="007D6EA8" w:rsidRPr="00955250">
        <w:t xml:space="preserve"> </w:t>
      </w:r>
      <w:r w:rsidRPr="00955250">
        <w:t>supervisors,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coworkers.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particular,</w:t>
      </w:r>
      <w:r w:rsidR="007D6EA8" w:rsidRPr="00955250">
        <w:t xml:space="preserve"> </w:t>
      </w:r>
      <w:r w:rsidRPr="00955250">
        <w:t>they</w:t>
      </w:r>
      <w:r w:rsidR="007D6EA8" w:rsidRPr="00955250">
        <w:t xml:space="preserve"> </w:t>
      </w:r>
      <w:r w:rsidR="000718F6" w:rsidRPr="00955250">
        <w:t>assess</w:t>
      </w:r>
      <w:r w:rsidR="007D6EA8" w:rsidRPr="00955250">
        <w:t xml:space="preserve"> </w:t>
      </w:r>
      <w:r w:rsidRPr="00955250">
        <w:t>supervisory</w:t>
      </w:r>
      <w:r w:rsidR="007D6EA8" w:rsidRPr="00955250">
        <w:t xml:space="preserve"> </w:t>
      </w:r>
      <w:r w:rsidRPr="00955250">
        <w:t>justice</w:t>
      </w:r>
      <w:r w:rsidR="007D6EA8" w:rsidRPr="00955250">
        <w:t xml:space="preserve"> </w:t>
      </w:r>
      <w:r w:rsidRPr="00955250">
        <w:t>based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both</w:t>
      </w:r>
      <w:r w:rsidR="007D6EA8" w:rsidRPr="00955250">
        <w:t xml:space="preserve"> </w:t>
      </w:r>
      <w:r w:rsidRPr="00955250">
        <w:t>interpersonal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informational</w:t>
      </w:r>
      <w:r w:rsidR="007D6EA8" w:rsidRPr="00955250">
        <w:t xml:space="preserve"> </w:t>
      </w:r>
      <w:r w:rsidRPr="00955250">
        <w:t>aspects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Bies,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2001</w:t>
      </w:r>
      <w:r w:rsidRPr="00955250">
        <w:t>),</w:t>
      </w:r>
      <w:r w:rsidR="007D6EA8" w:rsidRPr="00955250">
        <w:t xml:space="preserve"> </w:t>
      </w:r>
      <w:r w:rsidRPr="00955250">
        <w:t>whereas</w:t>
      </w:r>
      <w:r w:rsidR="007D6EA8" w:rsidRPr="00955250">
        <w:t xml:space="preserve"> </w:t>
      </w:r>
      <w:r w:rsidR="00935507">
        <w:t>coworker-referenced</w:t>
      </w:r>
      <w:r w:rsidR="007D6EA8" w:rsidRPr="00955250">
        <w:t xml:space="preserve"> </w:t>
      </w:r>
      <w:r w:rsidRPr="00955250">
        <w:t>justice</w:t>
      </w:r>
      <w:r w:rsidR="007D6EA8" w:rsidRPr="00955250">
        <w:t xml:space="preserve"> </w:t>
      </w:r>
      <w:r w:rsidRPr="00955250">
        <w:t>is</w:t>
      </w:r>
      <w:r w:rsidR="007D6EA8" w:rsidRPr="00955250">
        <w:t xml:space="preserve"> </w:t>
      </w:r>
      <w:r w:rsidRPr="00955250">
        <w:t>mostly</w:t>
      </w:r>
      <w:r w:rsidR="007D6EA8" w:rsidRPr="00955250">
        <w:t xml:space="preserve"> </w:t>
      </w:r>
      <w:r w:rsidRPr="00955250">
        <w:t>interpersonal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nature</w:t>
      </w:r>
      <w:r w:rsidR="008D2990">
        <w:t>,</w:t>
      </w:r>
      <w:r w:rsidR="007D6EA8" w:rsidRPr="00955250">
        <w:t xml:space="preserve"> </w:t>
      </w:r>
      <w:r w:rsidR="008D2990">
        <w:t>as</w:t>
      </w:r>
      <w:r w:rsidR="008D2990" w:rsidRPr="00955250">
        <w:t xml:space="preserve"> </w:t>
      </w:r>
      <w:r w:rsidRPr="00955250">
        <w:t>coworkers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less</w:t>
      </w:r>
      <w:r w:rsidR="007D6EA8" w:rsidRPr="00955250">
        <w:t xml:space="preserve"> </w:t>
      </w:r>
      <w:r w:rsidRPr="00955250">
        <w:t>formally</w:t>
      </w:r>
      <w:r w:rsidR="007D6EA8" w:rsidRPr="00955250">
        <w:t xml:space="preserve"> </w:t>
      </w:r>
      <w:r w:rsidRPr="00955250">
        <w:t>involved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implementation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decision-making</w:t>
      </w:r>
      <w:r w:rsidR="007D6EA8" w:rsidRPr="00955250">
        <w:t xml:space="preserve"> </w:t>
      </w:r>
      <w:r w:rsidRPr="00955250">
        <w:t>procedures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provision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subsequent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accounts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explanations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De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Cremer,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2002</w:t>
      </w:r>
      <w:r w:rsidRPr="00955250">
        <w:t>;</w:t>
      </w:r>
      <w:r w:rsidR="007D6EA8" w:rsidRPr="00955250">
        <w:t xml:space="preserve"> </w:t>
      </w:r>
      <w:r w:rsidRPr="0058197A">
        <w:rPr>
          <w:rStyle w:val="Referencecitation"/>
        </w:rPr>
        <w:t>Lavelle,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McMahan,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Harris,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2009</w:t>
      </w:r>
      <w:r w:rsidRPr="00955250">
        <w:t>).</w:t>
      </w:r>
      <w:r w:rsidR="007D6EA8" w:rsidRPr="00955250">
        <w:t xml:space="preserve"> </w:t>
      </w:r>
      <w:r w:rsidRPr="00955250">
        <w:t>During</w:t>
      </w:r>
      <w:r w:rsidR="007D6EA8" w:rsidRPr="00955250">
        <w:t xml:space="preserve"> </w:t>
      </w:r>
      <w:r w:rsidRPr="00955250">
        <w:t>socialization,</w:t>
      </w:r>
      <w:r w:rsidR="007D6EA8" w:rsidRPr="00955250">
        <w:t xml:space="preserve"> </w:t>
      </w:r>
      <w:r w:rsidRPr="00955250">
        <w:t>fair</w:t>
      </w:r>
      <w:r w:rsidR="007D6EA8" w:rsidRPr="00955250">
        <w:t xml:space="preserve"> </w:t>
      </w:r>
      <w:r w:rsidRPr="00955250">
        <w:t>treatment</w:t>
      </w:r>
      <w:r w:rsidR="007D6EA8" w:rsidRPr="00955250">
        <w:t xml:space="preserve"> </w:t>
      </w:r>
      <w:r w:rsidRPr="00955250">
        <w:t>from</w:t>
      </w:r>
      <w:r w:rsidR="007D6EA8" w:rsidRPr="00955250">
        <w:t xml:space="preserve"> </w:t>
      </w:r>
      <w:r w:rsidRPr="00955250">
        <w:t>supervisors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coworkers</w:t>
      </w:r>
      <w:r w:rsidR="007D6EA8" w:rsidRPr="00955250">
        <w:t xml:space="preserve"> </w:t>
      </w:r>
      <w:r w:rsidR="006E313A" w:rsidRPr="00955250">
        <w:t>carries</w:t>
      </w:r>
      <w:r w:rsidR="007D6EA8" w:rsidRPr="00955250">
        <w:t xml:space="preserve"> </w:t>
      </w:r>
      <w:r w:rsidRPr="00955250">
        <w:t>relevant</w:t>
      </w:r>
      <w:r w:rsidR="007D6EA8" w:rsidRPr="00955250">
        <w:t xml:space="preserve"> </w:t>
      </w:r>
      <w:r w:rsidRPr="00955250">
        <w:t>heuristics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may</w:t>
      </w:r>
      <w:r w:rsidR="007D6EA8" w:rsidRPr="00955250">
        <w:t xml:space="preserve"> </w:t>
      </w:r>
      <w:r w:rsidRPr="00955250">
        <w:t>use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infer</w:t>
      </w:r>
      <w:r w:rsidR="007D6EA8" w:rsidRPr="00955250">
        <w:t xml:space="preserve"> </w:t>
      </w:r>
      <w:r w:rsidRPr="00955250">
        <w:t>perceptions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support</w:t>
      </w:r>
      <w:r w:rsidR="005E6A0F">
        <w:t>.</w:t>
      </w:r>
      <w:r w:rsidR="007D6EA8" w:rsidRPr="00955250">
        <w:t xml:space="preserve"> </w:t>
      </w:r>
      <w:r w:rsidR="00614A38" w:rsidRPr="00197398">
        <w:t>As</w:t>
      </w:r>
      <w:r w:rsidR="007D6EA8" w:rsidRPr="00197398">
        <w:t xml:space="preserve"> </w:t>
      </w:r>
      <w:r w:rsidR="00614A38" w:rsidRPr="00197398">
        <w:t>noted</w:t>
      </w:r>
      <w:r w:rsidR="007D6EA8" w:rsidRPr="00197398">
        <w:t xml:space="preserve"> </w:t>
      </w:r>
      <w:r w:rsidR="0049118A" w:rsidRPr="00197398">
        <w:t>earlier</w:t>
      </w:r>
      <w:r w:rsidR="00614A38" w:rsidRPr="00197398">
        <w:t>,</w:t>
      </w:r>
      <w:r w:rsidR="007D6EA8" w:rsidRPr="00197398">
        <w:t xml:space="preserve"> </w:t>
      </w:r>
      <w:r w:rsidR="00614A38" w:rsidRPr="00197398">
        <w:t>h</w:t>
      </w:r>
      <w:r w:rsidRPr="00197398">
        <w:t>igh-quality</w:t>
      </w:r>
      <w:r w:rsidR="007D6EA8" w:rsidRPr="00197398">
        <w:t xml:space="preserve"> </w:t>
      </w:r>
      <w:r w:rsidRPr="00197398">
        <w:t>relationships</w:t>
      </w:r>
      <w:r w:rsidR="007D6EA8" w:rsidRPr="00197398">
        <w:t xml:space="preserve"> </w:t>
      </w:r>
      <w:r w:rsidRPr="00197398">
        <w:t>and</w:t>
      </w:r>
      <w:r w:rsidR="007D6EA8" w:rsidRPr="00197398">
        <w:t xml:space="preserve"> </w:t>
      </w:r>
      <w:r w:rsidRPr="00197398">
        <w:t>repeated</w:t>
      </w:r>
      <w:r w:rsidR="007D6EA8" w:rsidRPr="00197398">
        <w:t xml:space="preserve"> </w:t>
      </w:r>
      <w:r w:rsidRPr="00197398">
        <w:t>interactions</w:t>
      </w:r>
      <w:r w:rsidR="007D6EA8" w:rsidRPr="00197398">
        <w:t xml:space="preserve"> </w:t>
      </w:r>
      <w:r w:rsidRPr="00197398">
        <w:t>with</w:t>
      </w:r>
      <w:r w:rsidR="007D6EA8" w:rsidRPr="00197398">
        <w:t xml:space="preserve"> </w:t>
      </w:r>
      <w:r w:rsidR="000718F6" w:rsidRPr="00197398">
        <w:t>these</w:t>
      </w:r>
      <w:r w:rsidR="007D6EA8" w:rsidRPr="00197398">
        <w:t xml:space="preserve"> </w:t>
      </w:r>
      <w:r w:rsidR="000718F6" w:rsidRPr="00197398">
        <w:t>insiders</w:t>
      </w:r>
      <w:r w:rsidR="007D6EA8" w:rsidRPr="00197398">
        <w:t xml:space="preserve"> </w:t>
      </w:r>
      <w:r w:rsidRPr="00197398">
        <w:t>enhance</w:t>
      </w:r>
      <w:r w:rsidR="007D6EA8" w:rsidRPr="00197398">
        <w:t xml:space="preserve"> </w:t>
      </w:r>
      <w:r w:rsidR="00B64A0C" w:rsidRPr="00197398">
        <w:t>adjustment</w:t>
      </w:r>
      <w:r w:rsidRPr="00197398">
        <w:t>.</w:t>
      </w:r>
      <w:r w:rsidR="007D6EA8" w:rsidRPr="00197398">
        <w:t xml:space="preserve"> </w:t>
      </w:r>
      <w:r w:rsidR="00B64A0C" w:rsidRPr="00197398">
        <w:t xml:space="preserve">Perceptions of supervisor and coworker support </w:t>
      </w:r>
      <w:r w:rsidR="00197398">
        <w:t xml:space="preserve">are </w:t>
      </w:r>
      <w:r w:rsidR="00B64A0C" w:rsidRPr="00197398">
        <w:t xml:space="preserve">thus likely </w:t>
      </w:r>
      <w:r w:rsidR="00197398">
        <w:t xml:space="preserve">to </w:t>
      </w:r>
      <w:r w:rsidR="00B64A0C" w:rsidRPr="00197398">
        <w:t>mediate the positive effects of relational fairness on newcomer learning and social integration.</w:t>
      </w:r>
    </w:p>
    <w:p w14:paraId="78F78A00" w14:textId="6D5C2F4B" w:rsidR="00AA340E" w:rsidRPr="00955250" w:rsidRDefault="00AA340E" w:rsidP="00F55E8A">
      <w:pPr>
        <w:pStyle w:val="Para"/>
      </w:pPr>
      <w:r w:rsidRPr="00955250">
        <w:t>Alongside</w:t>
      </w:r>
      <w:r w:rsidR="007D6EA8" w:rsidRPr="00955250">
        <w:t xml:space="preserve"> </w:t>
      </w:r>
      <w:r w:rsidRPr="00955250">
        <w:t>these</w:t>
      </w:r>
      <w:r w:rsidR="007D6EA8" w:rsidRPr="00955250">
        <w:t xml:space="preserve"> </w:t>
      </w:r>
      <w:r w:rsidR="006E313A" w:rsidRPr="00955250">
        <w:t>relational</w:t>
      </w:r>
      <w:r w:rsidR="007D6EA8" w:rsidRPr="00955250">
        <w:t xml:space="preserve"> </w:t>
      </w:r>
      <w:r w:rsidR="006E313A" w:rsidRPr="00955250">
        <w:t>processes,</w:t>
      </w:r>
      <w:r w:rsidR="007D6EA8" w:rsidRPr="00955250">
        <w:t xml:space="preserve"> </w:t>
      </w:r>
      <w:r w:rsidR="006E313A" w:rsidRPr="00955250">
        <w:t>newcomer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is</w:t>
      </w:r>
      <w:r w:rsidR="007D6EA8" w:rsidRPr="00955250">
        <w:t xml:space="preserve"> </w:t>
      </w:r>
      <w:r w:rsidRPr="00955250">
        <w:t>also</w:t>
      </w:r>
      <w:r w:rsidR="007D6EA8" w:rsidRPr="00955250">
        <w:t xml:space="preserve"> </w:t>
      </w:r>
      <w:r w:rsidRPr="00955250">
        <w:t>shaped</w:t>
      </w:r>
      <w:r w:rsidR="007D6EA8" w:rsidRPr="00955250">
        <w:t xml:space="preserve"> </w:t>
      </w:r>
      <w:r w:rsidRPr="00955250">
        <w:t>by</w:t>
      </w:r>
      <w:r w:rsidR="007D6EA8" w:rsidRPr="00955250">
        <w:t xml:space="preserve"> </w:t>
      </w:r>
      <w:r w:rsidRPr="00955250">
        <w:t>organizations’</w:t>
      </w:r>
      <w:r w:rsidR="007D6EA8" w:rsidRPr="00955250">
        <w:t xml:space="preserve"> </w:t>
      </w:r>
      <w:r w:rsidRPr="00955250">
        <w:t>formal</w:t>
      </w:r>
      <w:r w:rsidR="007D6EA8" w:rsidRPr="00955250">
        <w:t xml:space="preserve"> </w:t>
      </w:r>
      <w:r w:rsidRPr="00955250">
        <w:t>practices,</w:t>
      </w:r>
      <w:r w:rsidR="007D6EA8" w:rsidRPr="00955250">
        <w:t xml:space="preserve"> </w:t>
      </w:r>
      <w:r w:rsidRPr="00955250">
        <w:t>including</w:t>
      </w:r>
      <w:r w:rsidR="007D6EA8" w:rsidRPr="00955250">
        <w:t xml:space="preserve"> </w:t>
      </w:r>
      <w:r w:rsidRPr="00955250">
        <w:t>orientation</w:t>
      </w:r>
      <w:r w:rsidR="007D6EA8" w:rsidRPr="00955250">
        <w:t xml:space="preserve"> </w:t>
      </w:r>
      <w:r w:rsidRPr="00955250">
        <w:t>programs,</w:t>
      </w:r>
      <w:r w:rsidR="007D6EA8" w:rsidRPr="00955250">
        <w:t xml:space="preserve"> </w:t>
      </w:r>
      <w:r w:rsidRPr="00955250">
        <w:t>training,</w:t>
      </w:r>
      <w:r w:rsidR="007D6EA8" w:rsidRPr="00955250">
        <w:t xml:space="preserve"> </w:t>
      </w:r>
      <w:r w:rsidRPr="00955250">
        <w:t>mentoring,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company-sponsored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events.</w:t>
      </w:r>
      <w:r w:rsidR="007D6EA8" w:rsidRPr="00955250">
        <w:t xml:space="preserve"> </w:t>
      </w:r>
      <w:r w:rsidRPr="00955250">
        <w:t>Such</w:t>
      </w:r>
      <w:r w:rsidR="007D6EA8" w:rsidRPr="00955250">
        <w:t xml:space="preserve"> </w:t>
      </w:r>
      <w:r w:rsidRPr="00955250">
        <w:t>practices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aimed</w:t>
      </w:r>
      <w:r w:rsidR="007D6EA8" w:rsidRPr="00955250">
        <w:t xml:space="preserve"> </w:t>
      </w:r>
      <w:r w:rsidRPr="00955250">
        <w:t>at</w:t>
      </w:r>
      <w:r w:rsidR="007D6EA8" w:rsidRPr="00955250">
        <w:t xml:space="preserve"> </w:t>
      </w:r>
      <w:r w:rsidRPr="00955250">
        <w:t>fulfilling</w:t>
      </w:r>
      <w:r w:rsidR="007D6EA8" w:rsidRPr="00955250">
        <w:t xml:space="preserve"> </w:t>
      </w:r>
      <w:r w:rsidRPr="00955250">
        <w:t>newcomers’</w:t>
      </w:r>
      <w:r w:rsidR="007D6EA8" w:rsidRPr="00955250">
        <w:t xml:space="preserve"> </w:t>
      </w:r>
      <w:r w:rsidRPr="00955250">
        <w:t>informational</w:t>
      </w:r>
      <w:r w:rsidR="007D6EA8" w:rsidRPr="00955250">
        <w:t xml:space="preserve"> </w:t>
      </w:r>
      <w:r w:rsidRPr="00955250">
        <w:t>needs,</w:t>
      </w:r>
      <w:r w:rsidR="007D6EA8" w:rsidRPr="00955250">
        <w:t xml:space="preserve"> </w:t>
      </w:r>
      <w:r w:rsidRPr="00955250">
        <w:t>structuring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experiences,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molding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role</w:t>
      </w:r>
      <w:r w:rsidR="007D6EA8" w:rsidRPr="00955250">
        <w:t xml:space="preserve"> </w:t>
      </w:r>
      <w:r w:rsidRPr="00955250">
        <w:t>orientation</w:t>
      </w:r>
      <w:r w:rsidR="007D6EA8" w:rsidRPr="00955250">
        <w:t xml:space="preserve"> </w:t>
      </w:r>
      <w:r w:rsidRPr="00955250">
        <w:t>(</w:t>
      </w:r>
      <w:r w:rsidR="00FD3F72" w:rsidRPr="0058197A">
        <w:rPr>
          <w:rStyle w:val="Referencecitation"/>
        </w:rPr>
        <w:t>Ashforth,</w:t>
      </w:r>
      <w:r w:rsidR="007D6EA8">
        <w:rPr>
          <w:rStyle w:val="Referencecitation"/>
        </w:rPr>
        <w:t xml:space="preserve"> </w:t>
      </w:r>
      <w:r w:rsidR="00FD3F72" w:rsidRPr="0058197A">
        <w:rPr>
          <w:rStyle w:val="Referencecitation"/>
        </w:rPr>
        <w:t>Saks,</w:t>
      </w:r>
      <w:r w:rsidR="007D6EA8">
        <w:rPr>
          <w:rStyle w:val="Referencecitation"/>
        </w:rPr>
        <w:t xml:space="preserve"> </w:t>
      </w:r>
      <w:r w:rsidR="00FD3F72"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FD3F72" w:rsidRPr="0058197A">
        <w:rPr>
          <w:rStyle w:val="Referencecitation"/>
        </w:rPr>
        <w:t>Lee,</w:t>
      </w:r>
      <w:r w:rsidR="007D6EA8">
        <w:rPr>
          <w:rStyle w:val="Referencecitation"/>
        </w:rPr>
        <w:t xml:space="preserve"> </w:t>
      </w:r>
      <w:r w:rsidR="00FD3F72" w:rsidRPr="0058197A">
        <w:rPr>
          <w:rStyle w:val="Referencecitation"/>
        </w:rPr>
        <w:t>1997</w:t>
      </w:r>
      <w:r w:rsidRPr="00955250">
        <w:t>;</w:t>
      </w:r>
      <w:r w:rsidR="007D6EA8" w:rsidRPr="00955250">
        <w:t xml:space="preserve"> </w:t>
      </w:r>
      <w:r w:rsidRPr="0058197A">
        <w:rPr>
          <w:rStyle w:val="Referencecitation"/>
        </w:rPr>
        <w:t>Bauer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2007</w:t>
      </w:r>
      <w:r w:rsidRPr="00955250">
        <w:t>).</w:t>
      </w:r>
      <w:r w:rsidR="007D6EA8" w:rsidRPr="00955250">
        <w:t xml:space="preserve"> </w:t>
      </w:r>
      <w:r w:rsidRPr="0058197A">
        <w:rPr>
          <w:rStyle w:val="Referencecitation"/>
        </w:rPr>
        <w:t>Van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Maanen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and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Schein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(1979)</w:t>
      </w:r>
      <w:r w:rsidR="007D6EA8" w:rsidRPr="00955250">
        <w:t xml:space="preserve"> </w:t>
      </w:r>
      <w:r w:rsidR="008D2990">
        <w:t>posited</w:t>
      </w:r>
      <w:r w:rsidR="008D2990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six</w:t>
      </w:r>
      <w:r w:rsidR="007D6EA8" w:rsidRPr="00955250">
        <w:t xml:space="preserve"> </w:t>
      </w:r>
      <w:r w:rsidRPr="00955250">
        <w:t>bipolar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characterize</w:t>
      </w:r>
      <w:r w:rsidR="007D6EA8" w:rsidRPr="00955250">
        <w:t xml:space="preserve"> </w:t>
      </w:r>
      <w:r w:rsidR="00123B53">
        <w:t>the</w:t>
      </w:r>
      <w:r w:rsidR="007D6EA8" w:rsidRPr="00955250">
        <w:t xml:space="preserve"> </w:t>
      </w:r>
      <w:r w:rsidRPr="00955250">
        <w:t>structural</w:t>
      </w:r>
      <w:r w:rsidR="007D6EA8" w:rsidRPr="00955250">
        <w:t xml:space="preserve"> </w:t>
      </w:r>
      <w:r w:rsidRPr="00955250">
        <w:t>side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socialization:</w:t>
      </w:r>
      <w:r w:rsidR="007D6EA8" w:rsidRPr="00955250">
        <w:t xml:space="preserve"> </w:t>
      </w:r>
      <w:r w:rsidRPr="00955250">
        <w:t>(1)</w:t>
      </w:r>
      <w:r w:rsidR="007D6EA8" w:rsidRPr="00955250">
        <w:t xml:space="preserve"> </w:t>
      </w:r>
      <w:r w:rsidRPr="00374B5C">
        <w:rPr>
          <w:i/>
        </w:rPr>
        <w:t>collective</w:t>
      </w:r>
      <w:r w:rsidR="008D2990">
        <w:rPr>
          <w:i/>
        </w:rPr>
        <w:t>-</w:t>
      </w:r>
      <w:r w:rsidRPr="00374B5C">
        <w:rPr>
          <w:i/>
        </w:rPr>
        <w:t>versus</w:t>
      </w:r>
      <w:r w:rsidR="008D2990">
        <w:rPr>
          <w:i/>
        </w:rPr>
        <w:t>-</w:t>
      </w:r>
      <w:r w:rsidRPr="00374B5C">
        <w:rPr>
          <w:i/>
        </w:rPr>
        <w:t>individual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(2)</w:t>
      </w:r>
      <w:r w:rsidR="007D6EA8" w:rsidRPr="00955250">
        <w:t xml:space="preserve"> </w:t>
      </w:r>
      <w:r w:rsidRPr="00374B5C">
        <w:rPr>
          <w:i/>
        </w:rPr>
        <w:t>formal</w:t>
      </w:r>
      <w:r w:rsidR="008D2990">
        <w:rPr>
          <w:i/>
        </w:rPr>
        <w:t>-</w:t>
      </w:r>
      <w:r w:rsidRPr="00374B5C">
        <w:rPr>
          <w:i/>
        </w:rPr>
        <w:t>versus</w:t>
      </w:r>
      <w:r w:rsidR="008D2990">
        <w:rPr>
          <w:i/>
        </w:rPr>
        <w:t>-</w:t>
      </w:r>
      <w:r w:rsidRPr="00374B5C">
        <w:rPr>
          <w:i/>
        </w:rPr>
        <w:t>informal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deal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context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="00123B53">
        <w:t>capture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extent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which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go</w:t>
      </w:r>
      <w:r w:rsidR="007D6EA8" w:rsidRPr="00955250">
        <w:t xml:space="preserve"> </w:t>
      </w:r>
      <w:r w:rsidRPr="00955250">
        <w:t>through</w:t>
      </w:r>
      <w:r w:rsidR="007D6EA8" w:rsidRPr="00955250">
        <w:t xml:space="preserve"> </w:t>
      </w:r>
      <w:r w:rsidRPr="00955250">
        <w:t>common,</w:t>
      </w:r>
      <w:r w:rsidR="007D6EA8" w:rsidRPr="00955250">
        <w:t xml:space="preserve"> </w:t>
      </w:r>
      <w:r w:rsidRPr="00955250">
        <w:t>standardized</w:t>
      </w:r>
      <w:r w:rsidR="007D6EA8" w:rsidRPr="00955250">
        <w:t xml:space="preserve"> </w:t>
      </w:r>
      <w:r w:rsidRPr="00955250">
        <w:t>learning</w:t>
      </w:r>
      <w:r w:rsidR="007D6EA8" w:rsidRPr="00955250">
        <w:t xml:space="preserve"> </w:t>
      </w:r>
      <w:r w:rsidRPr="00955250">
        <w:t>experiences</w:t>
      </w:r>
      <w:r w:rsidR="007D6EA8" w:rsidRPr="00955250">
        <w:t xml:space="preserve"> </w:t>
      </w:r>
      <w:r w:rsidRPr="00955250">
        <w:t>while</w:t>
      </w:r>
      <w:r w:rsidR="007D6EA8" w:rsidRPr="00955250">
        <w:t xml:space="preserve"> </w:t>
      </w:r>
      <w:r w:rsidRPr="00955250">
        <w:t>being</w:t>
      </w:r>
      <w:r w:rsidR="007D6EA8" w:rsidRPr="00955250">
        <w:t xml:space="preserve"> </w:t>
      </w:r>
      <w:r w:rsidRPr="00955250">
        <w:t>formally</w:t>
      </w:r>
      <w:r w:rsidR="007D6EA8" w:rsidRPr="00955250">
        <w:t xml:space="preserve"> </w:t>
      </w:r>
      <w:r w:rsidRPr="00955250">
        <w:t>segregated</w:t>
      </w:r>
      <w:r w:rsidR="007D6EA8" w:rsidRPr="00955250">
        <w:t xml:space="preserve"> </w:t>
      </w:r>
      <w:r w:rsidRPr="00955250">
        <w:t>from</w:t>
      </w:r>
      <w:r w:rsidR="007D6EA8" w:rsidRPr="00955250">
        <w:t xml:space="preserve"> </w:t>
      </w:r>
      <w:r w:rsidRPr="00955250">
        <w:t>other</w:t>
      </w:r>
      <w:r w:rsidR="007D6EA8" w:rsidRPr="00955250">
        <w:t xml:space="preserve"> </w:t>
      </w:r>
      <w:r w:rsidRPr="00955250">
        <w:t>organizational</w:t>
      </w:r>
      <w:r w:rsidR="007D6EA8" w:rsidRPr="00955250">
        <w:t xml:space="preserve"> </w:t>
      </w:r>
      <w:r w:rsidRPr="00955250">
        <w:t>members;</w:t>
      </w:r>
      <w:r w:rsidR="007D6EA8" w:rsidRPr="00955250">
        <w:t xml:space="preserve"> </w:t>
      </w:r>
      <w:r w:rsidRPr="00955250">
        <w:t>(3)</w:t>
      </w:r>
      <w:r w:rsidR="007D6EA8" w:rsidRPr="00955250">
        <w:t xml:space="preserve"> </w:t>
      </w:r>
      <w:r w:rsidRPr="00374B5C">
        <w:rPr>
          <w:i/>
        </w:rPr>
        <w:t>sequential</w:t>
      </w:r>
      <w:r w:rsidR="008D2990">
        <w:rPr>
          <w:i/>
        </w:rPr>
        <w:t>-</w:t>
      </w:r>
      <w:r w:rsidRPr="00374B5C">
        <w:rPr>
          <w:i/>
        </w:rPr>
        <w:t>versus</w:t>
      </w:r>
      <w:r w:rsidR="008D2990">
        <w:rPr>
          <w:i/>
        </w:rPr>
        <w:t>-</w:t>
      </w:r>
      <w:r w:rsidRPr="00374B5C">
        <w:rPr>
          <w:i/>
        </w:rPr>
        <w:t>random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(4)</w:t>
      </w:r>
      <w:r w:rsidR="007D6EA8" w:rsidRPr="00955250">
        <w:t xml:space="preserve"> </w:t>
      </w:r>
      <w:r w:rsidRPr="00374B5C">
        <w:rPr>
          <w:i/>
        </w:rPr>
        <w:t>fixed</w:t>
      </w:r>
      <w:r w:rsidR="008D2990">
        <w:rPr>
          <w:i/>
        </w:rPr>
        <w:t>-</w:t>
      </w:r>
      <w:r w:rsidRPr="00374B5C">
        <w:rPr>
          <w:i/>
        </w:rPr>
        <w:t>versus</w:t>
      </w:r>
      <w:r w:rsidR="008D2990">
        <w:rPr>
          <w:i/>
        </w:rPr>
        <w:t>-</w:t>
      </w:r>
      <w:r w:rsidRPr="00374B5C">
        <w:rPr>
          <w:i/>
        </w:rPr>
        <w:t>variable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capture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content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information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receive,</w:t>
      </w:r>
      <w:r w:rsidR="007D6EA8" w:rsidRPr="00955250">
        <w:t xml:space="preserve"> </w:t>
      </w:r>
      <w:r w:rsidRPr="00955250">
        <w:t>including</w:t>
      </w:r>
      <w:r w:rsidR="007D6EA8" w:rsidRPr="00955250">
        <w:t xml:space="preserve"> </w:t>
      </w:r>
      <w:r w:rsidRPr="00955250">
        <w:t>whether</w:t>
      </w:r>
      <w:r w:rsidR="007D6EA8" w:rsidRPr="00955250">
        <w:t xml:space="preserve"> </w:t>
      </w:r>
      <w:r w:rsidRPr="00955250">
        <w:t>they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provided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an</w:t>
      </w:r>
      <w:r w:rsidR="007D6EA8" w:rsidRPr="00955250">
        <w:t xml:space="preserve"> </w:t>
      </w:r>
      <w:r w:rsidRPr="00955250">
        <w:t>explicit</w:t>
      </w:r>
      <w:r w:rsidR="007D6EA8" w:rsidRPr="00955250">
        <w:t xml:space="preserve"> </w:t>
      </w:r>
      <w:r w:rsidRPr="00955250">
        <w:t>sequence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stages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Pr="00955250">
        <w:t>fixed</w:t>
      </w:r>
      <w:r w:rsidR="007D6EA8" w:rsidRPr="00955250">
        <w:t xml:space="preserve"> </w:t>
      </w:r>
      <w:r w:rsidRPr="00955250">
        <w:t>timetable</w:t>
      </w:r>
      <w:r w:rsidR="007D6EA8" w:rsidRPr="00955250">
        <w:t xml:space="preserve"> </w:t>
      </w:r>
      <w:r w:rsidRPr="00955250">
        <w:t>leading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target</w:t>
      </w:r>
      <w:r w:rsidR="007D6EA8" w:rsidRPr="00955250">
        <w:t xml:space="preserve"> </w:t>
      </w:r>
      <w:r w:rsidRPr="00955250">
        <w:t>role;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(5)</w:t>
      </w:r>
      <w:r w:rsidR="007D6EA8" w:rsidRPr="00955250">
        <w:t xml:space="preserve"> </w:t>
      </w:r>
      <w:r w:rsidRPr="00374B5C">
        <w:rPr>
          <w:i/>
        </w:rPr>
        <w:t>serial</w:t>
      </w:r>
      <w:r w:rsidR="008D2990">
        <w:rPr>
          <w:i/>
        </w:rPr>
        <w:t>-</w:t>
      </w:r>
      <w:r w:rsidRPr="00374B5C">
        <w:rPr>
          <w:i/>
        </w:rPr>
        <w:t>versus</w:t>
      </w:r>
      <w:r w:rsidR="008D2990">
        <w:rPr>
          <w:i/>
        </w:rPr>
        <w:t>-</w:t>
      </w:r>
      <w:r w:rsidRPr="00374B5C">
        <w:rPr>
          <w:i/>
        </w:rPr>
        <w:t>disjunctive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(6)</w:t>
      </w:r>
      <w:r w:rsidR="007D6EA8" w:rsidRPr="00955250">
        <w:t xml:space="preserve"> </w:t>
      </w:r>
      <w:r w:rsidRPr="00374B5C">
        <w:rPr>
          <w:i/>
        </w:rPr>
        <w:t>investiture</w:t>
      </w:r>
      <w:r w:rsidR="008D2990" w:rsidRPr="00374B5C">
        <w:rPr>
          <w:i/>
        </w:rPr>
        <w:t>-</w:t>
      </w:r>
      <w:r w:rsidRPr="00374B5C">
        <w:rPr>
          <w:i/>
        </w:rPr>
        <w:t>versus</w:t>
      </w:r>
      <w:r w:rsidR="008D2990" w:rsidRPr="00374B5C">
        <w:rPr>
          <w:i/>
        </w:rPr>
        <w:t>-</w:t>
      </w:r>
      <w:r w:rsidRPr="00374B5C">
        <w:rPr>
          <w:i/>
        </w:rPr>
        <w:t>divestiture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pertain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aspects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socialization</w:t>
      </w:r>
      <w:r w:rsidR="008D2990">
        <w:t>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describe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extent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which</w:t>
      </w:r>
      <w:r w:rsidR="007D6EA8" w:rsidRPr="00955250">
        <w:t xml:space="preserve"> </w:t>
      </w:r>
      <w:r w:rsidRPr="00955250">
        <w:t>experienced</w:t>
      </w:r>
      <w:r w:rsidR="007D6EA8" w:rsidRPr="00955250">
        <w:t xml:space="preserve"> </w:t>
      </w:r>
      <w:r w:rsidRPr="00955250">
        <w:lastRenderedPageBreak/>
        <w:t>insiders</w:t>
      </w:r>
      <w:r w:rsidR="007D6EA8" w:rsidRPr="00955250">
        <w:t xml:space="preserve"> </w:t>
      </w:r>
      <w:r w:rsidRPr="00955250">
        <w:t>formally</w:t>
      </w:r>
      <w:r w:rsidR="007D6EA8" w:rsidRPr="00955250">
        <w:t xml:space="preserve"> </w:t>
      </w:r>
      <w:r w:rsidRPr="00955250">
        <w:t>serve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role</w:t>
      </w:r>
      <w:r w:rsidR="007D6EA8" w:rsidRPr="00955250">
        <w:t xml:space="preserve"> </w:t>
      </w:r>
      <w:r w:rsidRPr="00955250">
        <w:t>models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provide</w:t>
      </w:r>
      <w:r w:rsidR="007D6EA8" w:rsidRPr="00955250">
        <w:t xml:space="preserve"> </w:t>
      </w:r>
      <w:r w:rsidRPr="00955250">
        <w:t>acceptance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newcomers’</w:t>
      </w:r>
      <w:r w:rsidR="007D6EA8" w:rsidRPr="00955250">
        <w:t xml:space="preserve"> </w:t>
      </w:r>
      <w:r w:rsidRPr="00955250">
        <w:t>identity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personal</w:t>
      </w:r>
      <w:r w:rsidR="007D6EA8" w:rsidRPr="00955250">
        <w:t xml:space="preserve"> </w:t>
      </w:r>
      <w:r w:rsidRPr="00955250">
        <w:t>characteristics.</w:t>
      </w:r>
      <w:r w:rsidR="007D6EA8" w:rsidRPr="00955250">
        <w:t xml:space="preserve"> </w:t>
      </w:r>
    </w:p>
    <w:p w14:paraId="4B7610BE" w14:textId="43915086" w:rsidR="00AA340E" w:rsidRPr="00955250" w:rsidRDefault="00AA340E" w:rsidP="00F55E8A">
      <w:pPr>
        <w:pStyle w:val="Para"/>
      </w:pPr>
      <w:r w:rsidRPr="0058197A">
        <w:rPr>
          <w:rStyle w:val="Referencecitation"/>
        </w:rPr>
        <w:t>Jones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(1986)</w:t>
      </w:r>
      <w:r w:rsidR="007D6EA8" w:rsidRPr="00955250">
        <w:t xml:space="preserve"> </w:t>
      </w:r>
      <w:r w:rsidR="008D2990">
        <w:t xml:space="preserve">further </w:t>
      </w:r>
      <w:r w:rsidRPr="00955250">
        <w:t>proposed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each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these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could</w:t>
      </w:r>
      <w:r w:rsidR="007D6EA8" w:rsidRPr="00955250">
        <w:t xml:space="preserve"> </w:t>
      </w:r>
      <w:r w:rsidRPr="00955250">
        <w:t>be</w:t>
      </w:r>
      <w:r w:rsidR="007D6EA8" w:rsidRPr="00955250">
        <w:t xml:space="preserve"> </w:t>
      </w:r>
      <w:r w:rsidRPr="00955250">
        <w:t>categorized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either</w:t>
      </w:r>
      <w:r w:rsidR="007D6EA8" w:rsidRPr="00955250">
        <w:t xml:space="preserve"> </w:t>
      </w:r>
      <w:r w:rsidRPr="00374B5C">
        <w:rPr>
          <w:i/>
        </w:rPr>
        <w:t>institutionalized</w:t>
      </w:r>
      <w:r w:rsidR="007D6EA8" w:rsidRPr="00955250">
        <w:t xml:space="preserve"> </w:t>
      </w:r>
      <w:r w:rsidRPr="00955250">
        <w:t>(i.e.,</w:t>
      </w:r>
      <w:r w:rsidR="007D6EA8" w:rsidRPr="00955250">
        <w:t xml:space="preserve"> </w:t>
      </w:r>
      <w:r w:rsidRPr="00955250">
        <w:t>collective,</w:t>
      </w:r>
      <w:r w:rsidR="007D6EA8" w:rsidRPr="00955250">
        <w:t xml:space="preserve"> </w:t>
      </w:r>
      <w:r w:rsidRPr="00955250">
        <w:t>formal,</w:t>
      </w:r>
      <w:r w:rsidR="007D6EA8" w:rsidRPr="00955250">
        <w:t xml:space="preserve"> </w:t>
      </w:r>
      <w:r w:rsidRPr="00955250">
        <w:t>sequential,</w:t>
      </w:r>
      <w:r w:rsidR="007D6EA8" w:rsidRPr="00955250">
        <w:t xml:space="preserve"> </w:t>
      </w:r>
      <w:r w:rsidRPr="00955250">
        <w:t>fixed,</w:t>
      </w:r>
      <w:r w:rsidR="007D6EA8" w:rsidRPr="00955250">
        <w:t xml:space="preserve"> </w:t>
      </w:r>
      <w:r w:rsidRPr="00955250">
        <w:t>serial,</w:t>
      </w:r>
      <w:r w:rsidR="007D6EA8" w:rsidRPr="00955250">
        <w:t xml:space="preserve"> </w:t>
      </w:r>
      <w:r w:rsidRPr="00955250">
        <w:t>investiture)</w:t>
      </w:r>
      <w:r w:rsidR="007D6EA8" w:rsidRPr="00955250">
        <w:t xml:space="preserve"> </w:t>
      </w:r>
      <w:r w:rsidRPr="00955250">
        <w:t>or</w:t>
      </w:r>
      <w:r w:rsidR="007D6EA8" w:rsidRPr="00955250">
        <w:t xml:space="preserve"> </w:t>
      </w:r>
      <w:r w:rsidRPr="00374B5C">
        <w:rPr>
          <w:i/>
        </w:rPr>
        <w:t>individualized</w:t>
      </w:r>
      <w:r w:rsidR="007D6EA8" w:rsidRPr="00955250">
        <w:t xml:space="preserve"> </w:t>
      </w:r>
      <w:r w:rsidRPr="00955250">
        <w:t>(i.e.,</w:t>
      </w:r>
      <w:r w:rsidR="007D6EA8" w:rsidRPr="00955250">
        <w:t xml:space="preserve"> </w:t>
      </w:r>
      <w:r w:rsidRPr="00955250">
        <w:t>individual,</w:t>
      </w:r>
      <w:r w:rsidR="007D6EA8" w:rsidRPr="00955250">
        <w:t xml:space="preserve"> </w:t>
      </w:r>
      <w:r w:rsidRPr="00955250">
        <w:t>informal,</w:t>
      </w:r>
      <w:r w:rsidR="007D6EA8" w:rsidRPr="00955250">
        <w:t xml:space="preserve"> </w:t>
      </w:r>
      <w:r w:rsidRPr="00955250">
        <w:t>random,</w:t>
      </w:r>
      <w:r w:rsidR="007D6EA8" w:rsidRPr="00955250">
        <w:t xml:space="preserve"> </w:t>
      </w:r>
      <w:r w:rsidRPr="00955250">
        <w:t>variable,</w:t>
      </w:r>
      <w:r w:rsidR="007D6EA8" w:rsidRPr="00955250">
        <w:t xml:space="preserve"> </w:t>
      </w:r>
      <w:r w:rsidRPr="00955250">
        <w:t>disjunctive,</w:t>
      </w:r>
      <w:r w:rsidR="007D6EA8" w:rsidRPr="00955250">
        <w:t xml:space="preserve"> </w:t>
      </w:r>
      <w:r w:rsidRPr="00955250">
        <w:t>divestiture).</w:t>
      </w:r>
      <w:r w:rsidR="007D6EA8" w:rsidRPr="00955250">
        <w:t xml:space="preserve"> </w:t>
      </w:r>
      <w:r w:rsidRPr="00955250">
        <w:t>Institutionalized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reflect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Pr="00955250">
        <w:t>systematic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planned</w:t>
      </w:r>
      <w:r w:rsidR="007D6EA8" w:rsidRPr="00955250">
        <w:t xml:space="preserve"> </w:t>
      </w:r>
      <w:r w:rsidRPr="00955250">
        <w:t>set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practices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provide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="0065007B" w:rsidRPr="00955250">
        <w:t>information</w:t>
      </w:r>
      <w:r w:rsidR="007D6EA8" w:rsidRPr="00955250">
        <w:t xml:space="preserve"> </w:t>
      </w:r>
      <w:r w:rsidR="0065007B" w:rsidRPr="00955250">
        <w:t>and</w:t>
      </w:r>
      <w:r w:rsidR="007D6EA8" w:rsidRPr="00955250">
        <w:t xml:space="preserve"> </w:t>
      </w:r>
      <w:r w:rsidRPr="00955250">
        <w:t>guidelines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order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reduce</w:t>
      </w:r>
      <w:r w:rsidR="007D6EA8" w:rsidRPr="00955250">
        <w:t xml:space="preserve"> </w:t>
      </w:r>
      <w:r w:rsidR="0065007B" w:rsidRPr="00955250">
        <w:t>entry</w:t>
      </w:r>
      <w:r w:rsidR="007D6EA8" w:rsidRPr="00955250">
        <w:t xml:space="preserve"> </w:t>
      </w:r>
      <w:r w:rsidRPr="00955250">
        <w:t>uncertainty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favor</w:t>
      </w:r>
      <w:r w:rsidR="007D6EA8" w:rsidRPr="00955250">
        <w:t xml:space="preserve"> </w:t>
      </w:r>
      <w:r w:rsidRPr="00955250">
        <w:t>custodial</w:t>
      </w:r>
      <w:r w:rsidR="007D6EA8" w:rsidRPr="00955250">
        <w:t xml:space="preserve"> </w:t>
      </w:r>
      <w:r w:rsidRPr="00955250">
        <w:t>role</w:t>
      </w:r>
      <w:r w:rsidR="007D6EA8" w:rsidRPr="00955250">
        <w:t xml:space="preserve"> </w:t>
      </w:r>
      <w:r w:rsidRPr="00955250">
        <w:t>orientation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Ashforth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Saks,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1996</w:t>
      </w:r>
      <w:r w:rsidRPr="00955250">
        <w:t>).</w:t>
      </w:r>
      <w:r w:rsidR="007D6EA8" w:rsidRPr="00955250">
        <w:t xml:space="preserve"> </w:t>
      </w:r>
      <w:r w:rsidRPr="00955250">
        <w:t>Individualized</w:t>
      </w:r>
      <w:r w:rsidR="007D6EA8" w:rsidRPr="00955250">
        <w:t xml:space="preserve"> </w:t>
      </w:r>
      <w:r w:rsidRPr="00955250">
        <w:t>tactics,</w:t>
      </w:r>
      <w:r w:rsidR="007D6EA8" w:rsidRPr="00955250">
        <w:t xml:space="preserve"> </w:t>
      </w:r>
      <w:r w:rsidR="008D2990">
        <w:t>conversely</w:t>
      </w:r>
      <w:r w:rsidRPr="00955250">
        <w:t>,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unsystematic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give</w:t>
      </w:r>
      <w:r w:rsidR="007D6EA8" w:rsidRPr="00955250">
        <w:t xml:space="preserve"> </w:t>
      </w:r>
      <w:r w:rsidRPr="00955250">
        <w:t>each</w:t>
      </w:r>
      <w:r w:rsidR="007D6EA8" w:rsidRPr="00955250">
        <w:t xml:space="preserve"> </w:t>
      </w:r>
      <w:r w:rsidRPr="00955250">
        <w:t>newcomer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Pr="00955250">
        <w:t>unique</w:t>
      </w:r>
      <w:r w:rsidR="007D6EA8" w:rsidRPr="00955250">
        <w:t xml:space="preserve"> </w:t>
      </w:r>
      <w:r w:rsidRPr="00955250">
        <w:t>set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experiences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largely</w:t>
      </w:r>
      <w:r w:rsidR="007D6EA8" w:rsidRPr="00955250">
        <w:t xml:space="preserve"> </w:t>
      </w:r>
      <w:r w:rsidRPr="00955250">
        <w:t>informal,</w:t>
      </w:r>
      <w:r w:rsidR="007D6EA8" w:rsidRPr="00955250">
        <w:t xml:space="preserve"> </w:t>
      </w:r>
      <w:r w:rsidRPr="00955250">
        <w:t>allow</w:t>
      </w:r>
      <w:r w:rsidR="007D6EA8" w:rsidRPr="00955250">
        <w:t xml:space="preserve"> </w:t>
      </w:r>
      <w:r w:rsidRPr="00955250">
        <w:t>heterogeneity,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produce</w:t>
      </w:r>
      <w:r w:rsidR="007D6EA8" w:rsidRPr="00955250">
        <w:t xml:space="preserve"> </w:t>
      </w:r>
      <w:r w:rsidRPr="00955250">
        <w:t>innovative</w:t>
      </w:r>
      <w:r w:rsidR="007D6EA8" w:rsidRPr="00955250">
        <w:t xml:space="preserve"> </w:t>
      </w:r>
      <w:r w:rsidRPr="00955250">
        <w:t>role</w:t>
      </w:r>
      <w:r w:rsidR="007D6EA8" w:rsidRPr="00955250">
        <w:t xml:space="preserve"> </w:t>
      </w:r>
      <w:r w:rsidRPr="00955250">
        <w:t>orientations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Jones,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1986</w:t>
      </w:r>
      <w:r w:rsidRPr="00955250">
        <w:t>).</w:t>
      </w:r>
      <w:r w:rsidR="007D6EA8" w:rsidRPr="00955250">
        <w:t xml:space="preserve"> </w:t>
      </w:r>
      <w:r w:rsidR="007F45B7">
        <w:t>In general</w:t>
      </w:r>
      <w:r w:rsidRPr="00955250">
        <w:t>,</w:t>
      </w:r>
      <w:r w:rsidR="007D6EA8" w:rsidRPr="00955250">
        <w:t xml:space="preserve"> </w:t>
      </w:r>
      <w:r w:rsidRPr="00955250">
        <w:t>scholars</w:t>
      </w:r>
      <w:r w:rsidR="007D6EA8" w:rsidRPr="00955250">
        <w:t xml:space="preserve"> </w:t>
      </w:r>
      <w:r w:rsidRPr="00955250">
        <w:t>have</w:t>
      </w:r>
      <w:r w:rsidR="007D6EA8" w:rsidRPr="00955250">
        <w:t xml:space="preserve"> </w:t>
      </w:r>
      <w:r w:rsidRPr="00955250">
        <w:t>argued</w:t>
      </w:r>
      <w:r w:rsidR="007D6EA8" w:rsidRPr="00955250">
        <w:t xml:space="preserve"> </w:t>
      </w:r>
      <w:r w:rsidRPr="00955250">
        <w:t>that,</w:t>
      </w:r>
      <w:r w:rsidR="007D6EA8" w:rsidRPr="00955250">
        <w:t xml:space="preserve"> </w:t>
      </w:r>
      <w:r w:rsidRPr="00955250">
        <w:t>when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perceive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institutionalized,</w:t>
      </w:r>
      <w:r w:rsidR="007D6EA8" w:rsidRPr="00955250">
        <w:t xml:space="preserve"> </w:t>
      </w:r>
      <w:r w:rsidRPr="00955250">
        <w:t>they</w:t>
      </w:r>
      <w:r w:rsidR="007D6EA8" w:rsidRPr="00955250">
        <w:t xml:space="preserve"> </w:t>
      </w:r>
      <w:r w:rsidRPr="00955250">
        <w:t>feel</w:t>
      </w:r>
      <w:r w:rsidR="007D6EA8" w:rsidRPr="00955250">
        <w:t xml:space="preserve"> </w:t>
      </w:r>
      <w:r w:rsidRPr="00955250">
        <w:t>supported</w:t>
      </w:r>
      <w:r w:rsidR="007D6EA8" w:rsidRPr="00955250">
        <w:t xml:space="preserve"> </w:t>
      </w:r>
      <w:r w:rsidRPr="00955250">
        <w:t>by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organization,</w:t>
      </w:r>
      <w:r w:rsidR="007D6EA8" w:rsidRPr="00955250">
        <w:t xml:space="preserve"> </w:t>
      </w:r>
      <w:r w:rsidRPr="00955250">
        <w:t>cope</w:t>
      </w:r>
      <w:r w:rsidR="007D6EA8" w:rsidRPr="00955250">
        <w:t xml:space="preserve"> </w:t>
      </w:r>
      <w:r w:rsidRPr="00955250">
        <w:t>better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uncertainty,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achieve</w:t>
      </w:r>
      <w:r w:rsidR="007D6EA8" w:rsidRPr="00955250">
        <w:t xml:space="preserve"> </w:t>
      </w:r>
      <w:r w:rsidRPr="00955250">
        <w:t>enhanced</w:t>
      </w:r>
      <w:r w:rsidR="007D6EA8" w:rsidRPr="00955250">
        <w:t xml:space="preserve"> </w:t>
      </w:r>
      <w:r w:rsidRPr="00955250">
        <w:t>task</w:t>
      </w:r>
      <w:r w:rsidR="007D6EA8" w:rsidRPr="00955250">
        <w:t xml:space="preserve"> </w:t>
      </w:r>
      <w:r w:rsidR="00A327CF" w:rsidRPr="00955250">
        <w:t>and</w:t>
      </w:r>
      <w:r w:rsidR="007D6EA8" w:rsidRPr="00955250">
        <w:t xml:space="preserve"> </w:t>
      </w:r>
      <w:r w:rsidR="00A327CF" w:rsidRPr="00955250">
        <w:t>role</w:t>
      </w:r>
      <w:r w:rsidR="007D6EA8" w:rsidRPr="00955250">
        <w:t xml:space="preserve"> </w:t>
      </w:r>
      <w:r w:rsidRPr="00955250">
        <w:t>mastery,</w:t>
      </w:r>
      <w:r w:rsidR="007D6EA8" w:rsidRPr="00955250">
        <w:t xml:space="preserve"> </w:t>
      </w:r>
      <w:r w:rsidRPr="00955250">
        <w:t>identification,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integration,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job</w:t>
      </w:r>
      <w:r w:rsidR="007D6EA8" w:rsidRPr="00955250">
        <w:t xml:space="preserve"> </w:t>
      </w:r>
      <w:r w:rsidRPr="00955250">
        <w:t>satisfaction</w:t>
      </w:r>
      <w:r w:rsidR="007D6EA8" w:rsidRPr="00955250">
        <w:t xml:space="preserve"> </w:t>
      </w:r>
      <w:r w:rsidRPr="00955250">
        <w:t>(</w:t>
      </w:r>
      <w:r w:rsidR="006E313A" w:rsidRPr="00955250">
        <w:t>e.g.,</w:t>
      </w:r>
      <w:r w:rsidR="007D6EA8" w:rsidRPr="00955250">
        <w:t xml:space="preserve"> </w:t>
      </w:r>
      <w:r w:rsidRPr="0058197A">
        <w:rPr>
          <w:rStyle w:val="Referencecitation"/>
        </w:rPr>
        <w:t>Bauer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2007</w:t>
      </w:r>
      <w:r w:rsidRPr="00955250">
        <w:t>;</w:t>
      </w:r>
      <w:r w:rsidR="007D6EA8" w:rsidRPr="00955250">
        <w:t xml:space="preserve"> </w:t>
      </w:r>
      <w:r w:rsidRPr="005969DD">
        <w:rPr>
          <w:rStyle w:val="Referencecitation"/>
        </w:rPr>
        <w:t>Saks,</w:t>
      </w:r>
      <w:r w:rsidR="007D6EA8" w:rsidRPr="005969DD">
        <w:rPr>
          <w:rStyle w:val="Referencecitation"/>
        </w:rPr>
        <w:t xml:space="preserve"> </w:t>
      </w:r>
      <w:r w:rsidRPr="00374B5C">
        <w:rPr>
          <w:rStyle w:val="Referencecitation"/>
        </w:rPr>
        <w:t>Uggerslev,</w:t>
      </w:r>
      <w:r w:rsidR="007D6EA8" w:rsidRPr="00374B5C">
        <w:rPr>
          <w:rStyle w:val="Referencecitation"/>
        </w:rPr>
        <w:t xml:space="preserve"> </w:t>
      </w:r>
      <w:r w:rsidRPr="00374B5C">
        <w:rPr>
          <w:rStyle w:val="Referencecitation"/>
        </w:rPr>
        <w:t>&amp;</w:t>
      </w:r>
      <w:r w:rsidR="007D6EA8" w:rsidRPr="00374B5C">
        <w:rPr>
          <w:rStyle w:val="Referencecitation"/>
        </w:rPr>
        <w:t xml:space="preserve"> </w:t>
      </w:r>
      <w:r w:rsidRPr="00374B5C">
        <w:rPr>
          <w:rStyle w:val="Referencecitation"/>
        </w:rPr>
        <w:t>Fassina</w:t>
      </w:r>
      <w:r w:rsidRPr="005969DD">
        <w:rPr>
          <w:rStyle w:val="Referencecitation"/>
        </w:rPr>
        <w:t>,</w:t>
      </w:r>
      <w:r w:rsidR="007D6EA8" w:rsidRPr="005969DD">
        <w:rPr>
          <w:rStyle w:val="Referencecitation"/>
        </w:rPr>
        <w:t xml:space="preserve"> </w:t>
      </w:r>
      <w:r w:rsidRPr="005969DD">
        <w:rPr>
          <w:rStyle w:val="Referencecitation"/>
        </w:rPr>
        <w:t>2007</w:t>
      </w:r>
      <w:r w:rsidRPr="00955250">
        <w:t>;</w:t>
      </w:r>
      <w:r w:rsidR="007D6EA8" w:rsidRPr="00955250">
        <w:t xml:space="preserve"> </w:t>
      </w:r>
      <w:r w:rsidRPr="0058197A">
        <w:rPr>
          <w:rStyle w:val="Referencecitation"/>
        </w:rPr>
        <w:t>Zhu,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Tatachari,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Chattopadhyay,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2017</w:t>
      </w:r>
      <w:r w:rsidRPr="00955250">
        <w:t>).</w:t>
      </w:r>
      <w:r w:rsidR="007D6EA8" w:rsidRPr="00955250">
        <w:t xml:space="preserve"> </w:t>
      </w:r>
    </w:p>
    <w:p w14:paraId="4FA0D113" w14:textId="4B759AD7" w:rsidR="00F55E8A" w:rsidRPr="00F55E8A" w:rsidRDefault="00AA340E" w:rsidP="00F55E8A">
      <w:pPr>
        <w:pStyle w:val="Para"/>
      </w:pPr>
      <w:r w:rsidRPr="00955250">
        <w:t>In</w:t>
      </w:r>
      <w:r w:rsidR="007D6EA8" w:rsidRPr="00955250">
        <w:t xml:space="preserve"> </w:t>
      </w:r>
      <w:r w:rsidRPr="00955250">
        <w:t>addition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direct</w:t>
      </w:r>
      <w:r w:rsidR="007D6EA8" w:rsidRPr="00955250">
        <w:t xml:space="preserve"> </w:t>
      </w:r>
      <w:r w:rsidRPr="00955250">
        <w:t>effects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adjustment,</w:t>
      </w:r>
      <w:r w:rsidR="007D6EA8" w:rsidRPr="00955250">
        <w:t xml:space="preserve"> </w:t>
      </w:r>
      <w:r w:rsidRPr="00955250">
        <w:t>organizational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set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context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which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day-to-day</w:t>
      </w:r>
      <w:r w:rsidR="007D6EA8" w:rsidRPr="00955250">
        <w:t xml:space="preserve"> </w:t>
      </w:r>
      <w:r w:rsidRPr="00955250">
        <w:t>interactions</w:t>
      </w:r>
      <w:r w:rsidR="007D6EA8" w:rsidRPr="00955250">
        <w:t xml:space="preserve"> </w:t>
      </w:r>
      <w:r w:rsidRPr="00955250">
        <w:t>between</w:t>
      </w:r>
      <w:r w:rsidR="007D6EA8" w:rsidRPr="00955250">
        <w:t xml:space="preserve"> </w:t>
      </w:r>
      <w:r w:rsidRPr="00955250">
        <w:t>n</w:t>
      </w:r>
      <w:r w:rsidR="00A11FF7" w:rsidRPr="00955250">
        <w:t>ewcomers</w:t>
      </w:r>
      <w:r w:rsidR="007D6EA8" w:rsidRPr="00955250">
        <w:t xml:space="preserve"> </w:t>
      </w:r>
      <w:r w:rsidR="00A11FF7" w:rsidRPr="00955250">
        <w:t>and</w:t>
      </w:r>
      <w:r w:rsidR="007D6EA8" w:rsidRPr="00955250">
        <w:t xml:space="preserve"> </w:t>
      </w:r>
      <w:r w:rsidR="00681B12">
        <w:t>insiders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embedded</w:t>
      </w:r>
      <w:r w:rsidR="007D6EA8" w:rsidRPr="00955250">
        <w:t xml:space="preserve"> </w:t>
      </w:r>
      <w:r w:rsidRPr="00955250">
        <w:t>(</w:t>
      </w:r>
      <w:r w:rsidRPr="0058197A">
        <w:rPr>
          <w:rStyle w:val="Referencecitation"/>
        </w:rPr>
        <w:t>Miller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Jablin,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1991</w:t>
      </w:r>
      <w:r w:rsidRPr="00955250">
        <w:t>).</w:t>
      </w:r>
      <w:r w:rsidR="007D6EA8" w:rsidRPr="00955250">
        <w:t xml:space="preserve"> </w:t>
      </w:r>
      <w:r w:rsidRPr="00955250">
        <w:t>By</w:t>
      </w:r>
      <w:r w:rsidR="007D6EA8" w:rsidRPr="00955250">
        <w:t xml:space="preserve"> </w:t>
      </w:r>
      <w:r w:rsidRPr="00955250">
        <w:t>structuring</w:t>
      </w:r>
      <w:r w:rsidR="007D6EA8" w:rsidRPr="00955250">
        <w:t xml:space="preserve"> </w:t>
      </w:r>
      <w:r w:rsidRPr="00955250">
        <w:t>newcomers’</w:t>
      </w:r>
      <w:r w:rsidR="007D6EA8" w:rsidRPr="00955250">
        <w:t xml:space="preserve"> </w:t>
      </w:r>
      <w:r w:rsidRPr="00955250">
        <w:t>ex</w:t>
      </w:r>
      <w:r w:rsidR="00007C09">
        <w:t>periences and</w:t>
      </w:r>
      <w:r w:rsidR="007D6EA8" w:rsidRPr="00955250">
        <w:t xml:space="preserve"> </w:t>
      </w:r>
      <w:r w:rsidRPr="00955250">
        <w:t>fulfilling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part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informational</w:t>
      </w:r>
      <w:r w:rsidR="007D6EA8" w:rsidRPr="00955250">
        <w:t xml:space="preserve"> </w:t>
      </w:r>
      <w:r w:rsidRPr="00955250">
        <w:t>needs,</w:t>
      </w:r>
      <w:r w:rsidR="007D6EA8" w:rsidRPr="00955250">
        <w:t xml:space="preserve"> </w:t>
      </w:r>
      <w:r w:rsidRPr="00955250">
        <w:t>organizational</w:t>
      </w:r>
      <w:r w:rsidR="007D6EA8" w:rsidRPr="00955250">
        <w:t xml:space="preserve"> </w:t>
      </w:r>
      <w:r w:rsidRPr="00955250">
        <w:t>programs</w:t>
      </w:r>
      <w:r w:rsidR="007D6EA8" w:rsidRPr="00955250">
        <w:t xml:space="preserve"> </w:t>
      </w:r>
      <w:r w:rsidR="008D7B7D">
        <w:t>can</w:t>
      </w:r>
      <w:r w:rsidR="008D7B7D" w:rsidRPr="00955250">
        <w:t xml:space="preserve"> </w:t>
      </w:r>
      <w:r w:rsidRPr="00955250">
        <w:t>amplify</w:t>
      </w:r>
      <w:r w:rsidR="007D6EA8" w:rsidRPr="00955250">
        <w:t xml:space="preserve"> </w:t>
      </w:r>
      <w:r w:rsidRPr="00955250">
        <w:t>or</w:t>
      </w:r>
      <w:r w:rsidR="007D6EA8" w:rsidRPr="00955250">
        <w:t xml:space="preserve"> </w:t>
      </w:r>
      <w:r w:rsidRPr="00955250">
        <w:t>restrict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beneficial</w:t>
      </w:r>
      <w:r w:rsidR="007D6EA8" w:rsidRPr="00955250">
        <w:t xml:space="preserve"> </w:t>
      </w:r>
      <w:r w:rsidRPr="00955250">
        <w:t>effects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supervisors’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coworkers’</w:t>
      </w:r>
      <w:r w:rsidR="007D6EA8" w:rsidRPr="00955250">
        <w:t xml:space="preserve"> </w:t>
      </w:r>
      <w:r w:rsidRPr="00955250">
        <w:t>socializing</w:t>
      </w:r>
      <w:r w:rsidR="007D6EA8" w:rsidRPr="00955250">
        <w:t xml:space="preserve"> </w:t>
      </w:r>
      <w:r w:rsidRPr="00955250">
        <w:t>efforts.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this</w:t>
      </w:r>
      <w:r w:rsidR="007D6EA8" w:rsidRPr="00955250">
        <w:t xml:space="preserve"> </w:t>
      </w:r>
      <w:r w:rsidRPr="00955250">
        <w:t>paper,</w:t>
      </w:r>
      <w:r w:rsidR="007D6EA8" w:rsidRPr="00955250">
        <w:t xml:space="preserve"> </w:t>
      </w:r>
      <w:r w:rsidRPr="00955250">
        <w:t>we</w:t>
      </w:r>
      <w:r w:rsidR="007D6EA8" w:rsidRPr="00955250">
        <w:t xml:space="preserve"> </w:t>
      </w:r>
      <w:r w:rsidRPr="00955250">
        <w:t>propose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nature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these</w:t>
      </w:r>
      <w:r w:rsidR="007D6EA8" w:rsidRPr="00955250">
        <w:t xml:space="preserve"> </w:t>
      </w:r>
      <w:r w:rsidRPr="00955250">
        <w:t>interactions</w:t>
      </w:r>
      <w:r w:rsidR="007D6EA8" w:rsidRPr="00955250">
        <w:t xml:space="preserve"> </w:t>
      </w:r>
      <w:r w:rsidRPr="00955250">
        <w:t>depends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domain</w:t>
      </w:r>
      <w:r w:rsidR="007D6EA8" w:rsidRPr="00955250">
        <w:t xml:space="preserve"> </w:t>
      </w:r>
      <w:r w:rsidR="008D7B7D">
        <w:t>under consideration</w:t>
      </w:r>
      <w:r w:rsidRPr="00955250">
        <w:t>.</w:t>
      </w:r>
      <w:r w:rsidR="007D6EA8" w:rsidRPr="00955250">
        <w:t xml:space="preserve"> </w:t>
      </w:r>
      <w:r w:rsidR="00B4718E" w:rsidRPr="00955250">
        <w:t>W</w:t>
      </w:r>
      <w:r w:rsidRPr="00955250">
        <w:t>e</w:t>
      </w:r>
      <w:r w:rsidR="007D6EA8" w:rsidRPr="00955250">
        <w:t xml:space="preserve"> </w:t>
      </w:r>
      <w:r w:rsidRPr="00955250">
        <w:t>argue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institutionalized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reinforce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positive</w:t>
      </w:r>
      <w:r w:rsidR="007D6EA8" w:rsidRPr="00955250">
        <w:t xml:space="preserve"> </w:t>
      </w:r>
      <w:r w:rsidR="00436A44" w:rsidRPr="00955250">
        <w:t>indirect</w:t>
      </w:r>
      <w:r w:rsidR="007D6EA8" w:rsidRPr="00955250">
        <w:t xml:space="preserve"> </w:t>
      </w:r>
      <w:r w:rsidRPr="00955250">
        <w:t>effects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supervisory-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="00935507">
        <w:t>coworker-referenced</w:t>
      </w:r>
      <w:r w:rsidR="007D6EA8" w:rsidRPr="00955250">
        <w:t xml:space="preserve"> </w:t>
      </w:r>
      <w:r w:rsidRPr="00955250">
        <w:t>fairness</w:t>
      </w:r>
      <w:r w:rsidR="007D6EA8" w:rsidRPr="00955250">
        <w:t xml:space="preserve"> </w:t>
      </w:r>
      <w:r w:rsidR="002349B6" w:rsidRPr="00955250">
        <w:t>through</w:t>
      </w:r>
      <w:r w:rsidR="007D6EA8" w:rsidRPr="00955250">
        <w:t xml:space="preserve"> </w:t>
      </w:r>
      <w:r w:rsidR="002349B6" w:rsidRPr="00955250">
        <w:t>perceptions</w:t>
      </w:r>
      <w:r w:rsidR="007D6EA8" w:rsidRPr="00955250">
        <w:t xml:space="preserve"> </w:t>
      </w:r>
      <w:r w:rsidR="002349B6" w:rsidRPr="00955250">
        <w:t>of</w:t>
      </w:r>
      <w:r w:rsidR="007D6EA8" w:rsidRPr="00955250">
        <w:t xml:space="preserve"> </w:t>
      </w:r>
      <w:r w:rsidR="002349B6" w:rsidRPr="00955250">
        <w:t>social</w:t>
      </w:r>
      <w:r w:rsidR="007D6EA8" w:rsidRPr="00955250">
        <w:t xml:space="preserve"> </w:t>
      </w:r>
      <w:r w:rsidRPr="00955250">
        <w:t>support</w:t>
      </w:r>
      <w:r w:rsidR="007D6EA8" w:rsidRPr="00955250">
        <w:t xml:space="preserve"> </w:t>
      </w:r>
      <w:r w:rsidR="00B4718E" w:rsidRPr="00955250">
        <w:t>(PSS</w:t>
      </w:r>
      <w:r w:rsidR="007D6EA8" w:rsidRPr="00955250">
        <w:t xml:space="preserve"> </w:t>
      </w:r>
      <w:r w:rsidR="00B4718E" w:rsidRPr="00955250">
        <w:t>and</w:t>
      </w:r>
      <w:r w:rsidR="007D6EA8" w:rsidRPr="00955250">
        <w:t xml:space="preserve"> </w:t>
      </w:r>
      <w:r w:rsidR="00B4718E" w:rsidRPr="00955250">
        <w:t>PCS</w:t>
      </w:r>
      <w:r w:rsidR="006D28A0">
        <w:t>,</w:t>
      </w:r>
      <w:r w:rsidR="007D6EA8" w:rsidRPr="00955250">
        <w:t xml:space="preserve"> </w:t>
      </w:r>
      <w:r w:rsidR="00B4718E" w:rsidRPr="00955250">
        <w:t>respectively)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newcomer</w:t>
      </w:r>
      <w:r w:rsidR="007D6EA8" w:rsidRPr="00955250">
        <w:t xml:space="preserve"> </w:t>
      </w:r>
      <w:r w:rsidRPr="00955250">
        <w:t>role</w:t>
      </w:r>
      <w:r w:rsidR="007D6EA8" w:rsidRPr="00955250">
        <w:t xml:space="preserve"> </w:t>
      </w:r>
      <w:r w:rsidRPr="00955250">
        <w:t>clarity</w:t>
      </w:r>
      <w:r w:rsidR="007D6EA8" w:rsidRPr="00955250">
        <w:t xml:space="preserve"> </w:t>
      </w:r>
      <w:r w:rsidR="00A11FF7" w:rsidRPr="00955250">
        <w:t>considered</w:t>
      </w:r>
      <w:r w:rsidR="007D6EA8" w:rsidRPr="00955250">
        <w:t xml:space="preserve"> </w:t>
      </w:r>
      <w:r w:rsidR="00A11FF7" w:rsidRPr="00955250">
        <w:t>a</w:t>
      </w:r>
      <w:r w:rsidR="007D6EA8" w:rsidRPr="00955250">
        <w:t xml:space="preserve"> </w:t>
      </w:r>
      <w:r w:rsidR="00A11FF7" w:rsidRPr="00955250">
        <w:t>learning</w:t>
      </w:r>
      <w:r w:rsidR="007D6EA8" w:rsidRPr="00955250">
        <w:t xml:space="preserve"> </w:t>
      </w:r>
      <w:r w:rsidR="00A11FF7" w:rsidRPr="00955250">
        <w:t>outcome,</w:t>
      </w:r>
      <w:r w:rsidR="007D6EA8" w:rsidRPr="00955250">
        <w:t xml:space="preserve"> </w:t>
      </w:r>
      <w:r w:rsidRPr="00955250">
        <w:t>while</w:t>
      </w:r>
      <w:r w:rsidR="007D6EA8" w:rsidRPr="00955250">
        <w:t xml:space="preserve"> </w:t>
      </w:r>
      <w:r w:rsidRPr="00955250">
        <w:t>acting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Pr="00955250">
        <w:t>subs</w:t>
      </w:r>
      <w:r w:rsidR="002349B6" w:rsidRPr="00955250">
        <w:t>titute</w:t>
      </w:r>
      <w:r w:rsidR="007D6EA8" w:rsidRPr="00955250">
        <w:t xml:space="preserve"> </w:t>
      </w:r>
      <w:r w:rsidR="002349B6" w:rsidRPr="00955250">
        <w:t>buffering</w:t>
      </w:r>
      <w:r w:rsidR="007D6EA8" w:rsidRPr="00955250">
        <w:t xml:space="preserve"> </w:t>
      </w:r>
      <w:r w:rsidR="002349B6" w:rsidRPr="00955250">
        <w:t>these</w:t>
      </w:r>
      <w:r w:rsidR="007D6EA8" w:rsidRPr="00955250">
        <w:t xml:space="preserve"> </w:t>
      </w:r>
      <w:r w:rsidRPr="00955250">
        <w:t>effects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integration</w:t>
      </w:r>
      <w:r w:rsidR="007D6EA8" w:rsidRPr="00955250">
        <w:t xml:space="preserve"> </w:t>
      </w:r>
      <w:r w:rsidR="00A11FF7" w:rsidRPr="00955250">
        <w:t>considered</w:t>
      </w:r>
      <w:r w:rsidR="007D6EA8" w:rsidRPr="00955250">
        <w:t xml:space="preserve"> </w:t>
      </w:r>
      <w:r w:rsidR="00A11FF7" w:rsidRPr="00955250">
        <w:t>an</w:t>
      </w:r>
      <w:r w:rsidR="007D6EA8" w:rsidRPr="00955250">
        <w:t xml:space="preserve"> </w:t>
      </w:r>
      <w:r w:rsidR="00A11FF7" w:rsidRPr="00955250">
        <w:t>assimilation</w:t>
      </w:r>
      <w:r w:rsidR="007D6EA8" w:rsidRPr="00955250">
        <w:t xml:space="preserve"> </w:t>
      </w:r>
      <w:r w:rsidR="00A11FF7" w:rsidRPr="00955250">
        <w:t>outcome</w:t>
      </w:r>
      <w:r w:rsidRPr="00955250">
        <w:t>.</w:t>
      </w:r>
      <w:r w:rsidR="007D6EA8" w:rsidRPr="00955250">
        <w:t xml:space="preserve"> </w:t>
      </w:r>
      <w:r w:rsidR="00752D62">
        <w:t>B</w:t>
      </w:r>
      <w:r w:rsidR="00B4718E" w:rsidRPr="005B21BC">
        <w:t>ecause</w:t>
      </w:r>
      <w:r w:rsidR="007D6EA8" w:rsidRPr="005B21BC">
        <w:t xml:space="preserve"> </w:t>
      </w:r>
      <w:r w:rsidR="00B4718E" w:rsidRPr="005B21BC">
        <w:t>we</w:t>
      </w:r>
      <w:r w:rsidR="007D6EA8" w:rsidRPr="005B21BC">
        <w:t xml:space="preserve"> </w:t>
      </w:r>
      <w:r w:rsidR="00B4718E" w:rsidRPr="005B21BC">
        <w:t>are</w:t>
      </w:r>
      <w:r w:rsidR="007D6EA8" w:rsidRPr="005B21BC">
        <w:t xml:space="preserve"> </w:t>
      </w:r>
      <w:r w:rsidR="00B4718E" w:rsidRPr="005B21BC">
        <w:t>interested</w:t>
      </w:r>
      <w:r w:rsidR="007D6EA8" w:rsidRPr="005B21BC">
        <w:t xml:space="preserve"> </w:t>
      </w:r>
      <w:r w:rsidR="00B4718E" w:rsidRPr="005B21BC">
        <w:t>in</w:t>
      </w:r>
      <w:r w:rsidR="007D6EA8" w:rsidRPr="005B21BC">
        <w:t xml:space="preserve"> </w:t>
      </w:r>
      <w:r w:rsidR="00B4718E" w:rsidRPr="005B21BC">
        <w:t>how</w:t>
      </w:r>
      <w:r w:rsidR="007D6EA8" w:rsidRPr="005B21BC">
        <w:t xml:space="preserve"> </w:t>
      </w:r>
      <w:r w:rsidR="00B4718E" w:rsidRPr="005B21BC">
        <w:t>the</w:t>
      </w:r>
      <w:r w:rsidR="007D6EA8" w:rsidRPr="005B21BC">
        <w:t xml:space="preserve"> </w:t>
      </w:r>
      <w:r w:rsidR="00F52ED4" w:rsidRPr="005B21BC">
        <w:t>roles</w:t>
      </w:r>
      <w:r w:rsidR="007D6EA8" w:rsidRPr="005B21BC">
        <w:t xml:space="preserve"> </w:t>
      </w:r>
      <w:r w:rsidR="00F52ED4" w:rsidRPr="005B21BC">
        <w:t>of</w:t>
      </w:r>
      <w:r w:rsidR="007D6EA8" w:rsidRPr="005B21BC">
        <w:t xml:space="preserve"> </w:t>
      </w:r>
      <w:r w:rsidR="00F52ED4" w:rsidRPr="005B21BC">
        <w:t>the</w:t>
      </w:r>
      <w:r w:rsidR="007D6EA8" w:rsidRPr="005B21BC">
        <w:t xml:space="preserve"> </w:t>
      </w:r>
      <w:r w:rsidR="00B4718E" w:rsidRPr="005B21BC">
        <w:t>organizational</w:t>
      </w:r>
      <w:r w:rsidR="007D6EA8" w:rsidRPr="005B21BC">
        <w:t xml:space="preserve"> </w:t>
      </w:r>
      <w:r w:rsidR="00B4718E" w:rsidRPr="005B21BC">
        <w:t>system</w:t>
      </w:r>
      <w:r w:rsidR="007D6EA8" w:rsidRPr="005B21BC">
        <w:t xml:space="preserve"> </w:t>
      </w:r>
      <w:r w:rsidR="00B4718E" w:rsidRPr="005B21BC">
        <w:t>and</w:t>
      </w:r>
      <w:r w:rsidR="007D6EA8" w:rsidRPr="005B21BC">
        <w:t xml:space="preserve"> </w:t>
      </w:r>
      <w:r w:rsidR="00B4718E" w:rsidRPr="005B21BC">
        <w:t>individual</w:t>
      </w:r>
      <w:r w:rsidR="007D6EA8" w:rsidRPr="005B21BC">
        <w:t xml:space="preserve"> </w:t>
      </w:r>
      <w:r w:rsidR="00B4718E" w:rsidRPr="005B21BC">
        <w:t>insiders</w:t>
      </w:r>
      <w:r w:rsidR="007D6EA8" w:rsidRPr="005B21BC">
        <w:t xml:space="preserve"> </w:t>
      </w:r>
      <w:r w:rsidR="00B4718E" w:rsidRPr="005B21BC">
        <w:t>combine</w:t>
      </w:r>
      <w:r w:rsidR="007D6EA8" w:rsidRPr="005B21BC">
        <w:t xml:space="preserve"> </w:t>
      </w:r>
      <w:r w:rsidR="00B4718E" w:rsidRPr="005B21BC">
        <w:t>to</w:t>
      </w:r>
      <w:r w:rsidR="007D6EA8" w:rsidRPr="005B21BC">
        <w:t xml:space="preserve"> </w:t>
      </w:r>
      <w:r w:rsidR="00B4718E" w:rsidRPr="005B21BC">
        <w:lastRenderedPageBreak/>
        <w:t>shape</w:t>
      </w:r>
      <w:r w:rsidR="007D6EA8" w:rsidRPr="005B21BC">
        <w:t xml:space="preserve"> </w:t>
      </w:r>
      <w:r w:rsidR="00B4718E" w:rsidRPr="005B21BC">
        <w:t>newcomer</w:t>
      </w:r>
      <w:r w:rsidR="007D6EA8" w:rsidRPr="005B21BC">
        <w:t xml:space="preserve"> </w:t>
      </w:r>
      <w:r w:rsidR="00B4718E" w:rsidRPr="005B21BC">
        <w:t>socialization,</w:t>
      </w:r>
      <w:r w:rsidR="007D6EA8" w:rsidRPr="005B21BC">
        <w:t xml:space="preserve"> </w:t>
      </w:r>
      <w:r w:rsidR="00B4718E" w:rsidRPr="005B21BC">
        <w:t>we</w:t>
      </w:r>
      <w:r w:rsidR="007D6EA8" w:rsidRPr="005B21BC">
        <w:t xml:space="preserve"> </w:t>
      </w:r>
      <w:r w:rsidR="00752D62">
        <w:t>expect</w:t>
      </w:r>
      <w:r w:rsidR="007D6EA8" w:rsidRPr="005B21BC">
        <w:t xml:space="preserve"> </w:t>
      </w:r>
      <w:r w:rsidR="00752D62">
        <w:t xml:space="preserve">these moderations to specifically alter </w:t>
      </w:r>
      <w:r w:rsidR="00436A44" w:rsidRPr="005B21BC">
        <w:t>the</w:t>
      </w:r>
      <w:r w:rsidR="007D6EA8" w:rsidRPr="005B21BC">
        <w:t xml:space="preserve"> </w:t>
      </w:r>
      <w:r w:rsidR="00436A44" w:rsidRPr="005B21BC">
        <w:t>relationships</w:t>
      </w:r>
      <w:r w:rsidR="007D6EA8" w:rsidRPr="005B21BC">
        <w:t xml:space="preserve"> </w:t>
      </w:r>
      <w:r w:rsidR="00436A44" w:rsidRPr="005B21BC">
        <w:t>between</w:t>
      </w:r>
      <w:r w:rsidR="007D6EA8" w:rsidRPr="005B21BC">
        <w:t xml:space="preserve"> </w:t>
      </w:r>
      <w:r w:rsidR="00436A44" w:rsidRPr="005B21BC">
        <w:t>perceptions</w:t>
      </w:r>
      <w:r w:rsidR="007D6EA8" w:rsidRPr="005B21BC">
        <w:t xml:space="preserve"> </w:t>
      </w:r>
      <w:r w:rsidR="00436A44" w:rsidRPr="005B21BC">
        <w:t>of</w:t>
      </w:r>
      <w:r w:rsidR="007D6EA8" w:rsidRPr="005B21BC">
        <w:t xml:space="preserve"> </w:t>
      </w:r>
      <w:r w:rsidR="00436A44" w:rsidRPr="005B21BC">
        <w:t>support</w:t>
      </w:r>
      <w:r w:rsidR="007D6EA8" w:rsidRPr="005B21BC">
        <w:t xml:space="preserve"> </w:t>
      </w:r>
      <w:r w:rsidR="00436A44" w:rsidRPr="005B21BC">
        <w:t>and</w:t>
      </w:r>
      <w:r w:rsidR="007D6EA8" w:rsidRPr="005B21BC">
        <w:t xml:space="preserve"> </w:t>
      </w:r>
      <w:r w:rsidR="00436A44" w:rsidRPr="005B21BC">
        <w:t>adjustment</w:t>
      </w:r>
      <w:r w:rsidR="007D6EA8" w:rsidRPr="005B21BC">
        <w:t xml:space="preserve"> </w:t>
      </w:r>
      <w:r w:rsidR="00436A44" w:rsidRPr="005B21BC">
        <w:t>outcomes.</w:t>
      </w:r>
    </w:p>
    <w:p w14:paraId="13E07222" w14:textId="77777777" w:rsidR="005F6563" w:rsidRDefault="005F6563" w:rsidP="00F55E8A">
      <w:pPr>
        <w:pStyle w:val="Heading2"/>
        <w:spacing w:before="120"/>
        <w:rPr>
          <w:rFonts w:cs="Times New Roman"/>
        </w:rPr>
      </w:pPr>
    </w:p>
    <w:p w14:paraId="77912AEA" w14:textId="5C6A050D" w:rsidR="00AA340E" w:rsidRPr="00955250" w:rsidRDefault="00AA340E" w:rsidP="005F6563">
      <w:pPr>
        <w:pStyle w:val="Heading2"/>
        <w:rPr>
          <w:rFonts w:cs="Times New Roman"/>
        </w:rPr>
      </w:pPr>
      <w:r w:rsidRPr="00955250">
        <w:rPr>
          <w:rFonts w:cs="Times New Roman"/>
        </w:rPr>
        <w:t>2.1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Interactive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effects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clarity</w:t>
      </w:r>
    </w:p>
    <w:p w14:paraId="1BACDB8A" w14:textId="469099AA" w:rsidR="00E40169" w:rsidRPr="00955250" w:rsidRDefault="00AA340E" w:rsidP="00F55E8A">
      <w:pPr>
        <w:rPr>
          <w:rFonts w:cs="Times New Roman"/>
        </w:rPr>
      </w:pPr>
      <w:r w:rsidRPr="00955250">
        <w:rPr>
          <w:rFonts w:cs="Times New Roman"/>
        </w:rPr>
        <w:t>Understanding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perimeter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responsibilities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authority,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expectations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appropriate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behaviors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associated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their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jobs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important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facet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newcomers’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58197A">
        <w:rPr>
          <w:rStyle w:val="Referencecitation"/>
        </w:rPr>
        <w:t>Bauer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2007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learning</w:t>
      </w:r>
      <w:r w:rsidR="007D6EA8" w:rsidRPr="00955250">
        <w:rPr>
          <w:rFonts w:cs="Times New Roman"/>
        </w:rPr>
        <w:t xml:space="preserve"> </w:t>
      </w:r>
      <w:r w:rsidR="00863463" w:rsidRPr="00955250">
        <w:rPr>
          <w:rFonts w:cs="Times New Roman"/>
        </w:rPr>
        <w:t>path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leading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clarity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is</w:t>
      </w:r>
      <w:r w:rsidR="007D6EA8" w:rsidRPr="00955250">
        <w:rPr>
          <w:rFonts w:cs="Times New Roman"/>
        </w:rPr>
        <w:t xml:space="preserve"> </w:t>
      </w:r>
      <w:r w:rsidR="00935189" w:rsidRPr="00955250">
        <w:rPr>
          <w:rFonts w:cs="Times New Roman"/>
        </w:rPr>
        <w:t>paved</w:t>
      </w:r>
      <w:r w:rsidR="007D6EA8" w:rsidRPr="00955250">
        <w:rPr>
          <w:rFonts w:cs="Times New Roman"/>
        </w:rPr>
        <w:t xml:space="preserve"> </w:t>
      </w:r>
      <w:r w:rsidR="00E40169" w:rsidRPr="00955250">
        <w:rPr>
          <w:rFonts w:cs="Times New Roman"/>
        </w:rPr>
        <w:t>by</w:t>
      </w:r>
      <w:r w:rsidR="007D6EA8" w:rsidRPr="00955250">
        <w:rPr>
          <w:rFonts w:cs="Times New Roman"/>
        </w:rPr>
        <w:t xml:space="preserve"> </w:t>
      </w:r>
      <w:r w:rsidR="00E40169" w:rsidRPr="00955250">
        <w:rPr>
          <w:rFonts w:cs="Times New Roman"/>
        </w:rPr>
        <w:t>multiple</w:t>
      </w:r>
      <w:r w:rsidR="007D6EA8" w:rsidRPr="00955250">
        <w:rPr>
          <w:rFonts w:cs="Times New Roman"/>
        </w:rPr>
        <w:t xml:space="preserve"> </w:t>
      </w:r>
      <w:r w:rsidR="00E40169" w:rsidRPr="00955250">
        <w:rPr>
          <w:rFonts w:cs="Times New Roman"/>
        </w:rPr>
        <w:t>messages</w:t>
      </w:r>
      <w:r w:rsidR="007D6EA8" w:rsidRPr="00955250">
        <w:rPr>
          <w:rFonts w:cs="Times New Roman"/>
        </w:rPr>
        <w:t xml:space="preserve"> </w:t>
      </w:r>
      <w:r w:rsidR="00E40169" w:rsidRPr="00955250">
        <w:rPr>
          <w:rFonts w:cs="Times New Roman"/>
        </w:rPr>
        <w:t>newcomers</w:t>
      </w:r>
      <w:r w:rsidR="007D6EA8" w:rsidRPr="00955250">
        <w:rPr>
          <w:rFonts w:cs="Times New Roman"/>
        </w:rPr>
        <w:t xml:space="preserve"> </w:t>
      </w:r>
      <w:r w:rsidR="00E40169" w:rsidRPr="00955250">
        <w:rPr>
          <w:rFonts w:cs="Times New Roman"/>
        </w:rPr>
        <w:t>receive</w:t>
      </w:r>
      <w:r w:rsidR="007D6EA8" w:rsidRPr="00955250">
        <w:rPr>
          <w:rFonts w:cs="Times New Roman"/>
        </w:rPr>
        <w:t xml:space="preserve"> </w:t>
      </w:r>
      <w:r w:rsidR="00BE21B9" w:rsidRPr="00955250">
        <w:rPr>
          <w:rFonts w:cs="Times New Roman"/>
        </w:rPr>
        <w:t>both</w:t>
      </w:r>
      <w:r w:rsidR="007D6EA8" w:rsidRPr="00955250">
        <w:rPr>
          <w:rFonts w:cs="Times New Roman"/>
        </w:rPr>
        <w:t xml:space="preserve"> </w:t>
      </w:r>
      <w:r w:rsidR="00E40169" w:rsidRPr="00955250">
        <w:rPr>
          <w:rFonts w:cs="Times New Roman"/>
        </w:rPr>
        <w:t>fr</w:t>
      </w:r>
      <w:r w:rsidR="008D7B7D">
        <w:rPr>
          <w:rFonts w:cs="Times New Roman"/>
        </w:rPr>
        <w:t>o</w:t>
      </w:r>
      <w:r w:rsidR="00E40169" w:rsidRPr="00955250">
        <w:rPr>
          <w:rFonts w:cs="Times New Roman"/>
        </w:rPr>
        <w:t>m</w:t>
      </w:r>
      <w:r w:rsidR="007D6EA8" w:rsidRPr="00955250">
        <w:rPr>
          <w:rFonts w:cs="Times New Roman"/>
        </w:rPr>
        <w:t xml:space="preserve"> </w:t>
      </w:r>
      <w:r w:rsidR="00E40169" w:rsidRPr="00955250">
        <w:rPr>
          <w:rFonts w:cs="Times New Roman"/>
        </w:rPr>
        <w:t>individual</w:t>
      </w:r>
      <w:r w:rsidR="007D6EA8" w:rsidRPr="00955250">
        <w:rPr>
          <w:rFonts w:cs="Times New Roman"/>
        </w:rPr>
        <w:t xml:space="preserve"> </w:t>
      </w:r>
      <w:r w:rsidR="00E40169" w:rsidRPr="00955250">
        <w:rPr>
          <w:rFonts w:cs="Times New Roman"/>
        </w:rPr>
        <w:t>insiders</w:t>
      </w:r>
      <w:r w:rsidR="007D6EA8" w:rsidRPr="00955250">
        <w:rPr>
          <w:rFonts w:cs="Times New Roman"/>
        </w:rPr>
        <w:t xml:space="preserve"> </w:t>
      </w:r>
      <w:r w:rsidR="00CE4BB4" w:rsidRPr="00955250">
        <w:rPr>
          <w:rFonts w:cs="Times New Roman"/>
        </w:rPr>
        <w:t>(supervisors</w:t>
      </w:r>
      <w:r w:rsidR="007D6EA8" w:rsidRPr="00955250">
        <w:rPr>
          <w:rFonts w:cs="Times New Roman"/>
        </w:rPr>
        <w:t xml:space="preserve"> </w:t>
      </w:r>
      <w:r w:rsidR="00CE4BB4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CE4BB4" w:rsidRPr="00955250">
        <w:rPr>
          <w:rFonts w:cs="Times New Roman"/>
        </w:rPr>
        <w:t>coworkers)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organizational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system.</w:t>
      </w:r>
      <w:r w:rsidR="007D6EA8" w:rsidRPr="00955250">
        <w:rPr>
          <w:rFonts w:cs="Times New Roman"/>
        </w:rPr>
        <w:t xml:space="preserve"> </w:t>
      </w:r>
      <w:r w:rsidR="008D7B7D">
        <w:rPr>
          <w:rFonts w:cs="Times New Roman"/>
        </w:rPr>
        <w:t>S</w:t>
      </w:r>
      <w:r w:rsidR="00916F38" w:rsidRPr="00955250">
        <w:rPr>
          <w:rFonts w:cs="Times New Roman"/>
        </w:rPr>
        <w:t>upervisors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have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formal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authority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over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assignments,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act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as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models</w:t>
      </w:r>
      <w:r w:rsidR="008D7B7D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provide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newcomers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day-to-day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information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on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what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is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expected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them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(</w:t>
      </w:r>
      <w:r w:rsidR="00916F38" w:rsidRPr="0058197A">
        <w:rPr>
          <w:rStyle w:val="Referencecitation"/>
        </w:rPr>
        <w:t>Jokisaari</w:t>
      </w:r>
      <w:r w:rsidR="007D6EA8">
        <w:rPr>
          <w:rStyle w:val="Referencecitation"/>
        </w:rPr>
        <w:t xml:space="preserve"> </w:t>
      </w:r>
      <w:r w:rsidR="00916F38"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916F38" w:rsidRPr="0058197A">
        <w:rPr>
          <w:rStyle w:val="Referencecitation"/>
        </w:rPr>
        <w:t>Nurmi,</w:t>
      </w:r>
      <w:r w:rsidR="007D6EA8">
        <w:rPr>
          <w:rStyle w:val="Referencecitation"/>
        </w:rPr>
        <w:t xml:space="preserve"> </w:t>
      </w:r>
      <w:r w:rsidR="00916F38" w:rsidRPr="0058197A">
        <w:rPr>
          <w:rStyle w:val="Referencecitation"/>
        </w:rPr>
        <w:t>2009</w:t>
      </w:r>
      <w:r w:rsidR="00916F38" w:rsidRPr="00955250">
        <w:rPr>
          <w:rFonts w:cs="Times New Roman"/>
        </w:rPr>
        <w:t>),</w:t>
      </w:r>
      <w:r w:rsidR="007D6EA8" w:rsidRPr="00955250">
        <w:rPr>
          <w:rFonts w:cs="Times New Roman"/>
        </w:rPr>
        <w:t xml:space="preserve"> </w:t>
      </w:r>
      <w:r w:rsidR="008D7B7D">
        <w:rPr>
          <w:rFonts w:cs="Times New Roman"/>
        </w:rPr>
        <w:t>while</w:t>
      </w:r>
      <w:r w:rsidR="008D7B7D" w:rsidRPr="00955250">
        <w:rPr>
          <w:rFonts w:cs="Times New Roman"/>
        </w:rPr>
        <w:t xml:space="preserve"> </w:t>
      </w:r>
      <w:r w:rsidR="00BE21B9" w:rsidRPr="00955250">
        <w:rPr>
          <w:rFonts w:cs="Times New Roman"/>
        </w:rPr>
        <w:t>peers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source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sense-making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clarification</w:t>
      </w:r>
      <w:r w:rsidR="008D7B7D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because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they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share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similar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frames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reference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(</w:t>
      </w:r>
      <w:r w:rsidR="00916F38" w:rsidRPr="0058197A">
        <w:rPr>
          <w:rStyle w:val="Referencecitation"/>
        </w:rPr>
        <w:t>Korte,</w:t>
      </w:r>
      <w:r w:rsidR="007D6EA8">
        <w:rPr>
          <w:rStyle w:val="Referencecitation"/>
        </w:rPr>
        <w:t xml:space="preserve"> </w:t>
      </w:r>
      <w:r w:rsidR="00916F38" w:rsidRPr="0058197A">
        <w:rPr>
          <w:rStyle w:val="Referencecitation"/>
        </w:rPr>
        <w:t>2010</w:t>
      </w:r>
      <w:r w:rsidR="00916F38"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="00B962C4" w:rsidRPr="0058197A">
        <w:t xml:space="preserve">At </w:t>
      </w:r>
      <w:r w:rsidR="00B962C4">
        <w:t>a broader level</w:t>
      </w:r>
      <w:r w:rsidR="00916F38"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organizational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tactics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provide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newcomers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cues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concerning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formal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procedures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guidelines,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organization’s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structure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values,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how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their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roles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relate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="00916F38" w:rsidRPr="00955250">
        <w:rPr>
          <w:rFonts w:cs="Times New Roman"/>
        </w:rPr>
        <w:t>members</w:t>
      </w:r>
      <w:r w:rsidR="007D6EA8" w:rsidRPr="00955250">
        <w:rPr>
          <w:rFonts w:cs="Times New Roman"/>
        </w:rPr>
        <w:t xml:space="preserve"> </w:t>
      </w:r>
      <w:r w:rsidR="00BE21B9"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="00BE21B9" w:rsidRPr="00955250">
        <w:rPr>
          <w:rFonts w:cs="Times New Roman"/>
        </w:rPr>
        <w:t>other</w:t>
      </w:r>
      <w:r w:rsidR="007D6EA8" w:rsidRPr="00955250">
        <w:rPr>
          <w:rFonts w:cs="Times New Roman"/>
        </w:rPr>
        <w:t xml:space="preserve"> </w:t>
      </w:r>
      <w:r w:rsidR="00BE21B9" w:rsidRPr="00955250">
        <w:rPr>
          <w:rFonts w:cs="Times New Roman"/>
        </w:rPr>
        <w:t>units</w:t>
      </w:r>
      <w:r w:rsidR="007D6EA8" w:rsidRPr="00955250">
        <w:rPr>
          <w:rFonts w:cs="Times New Roman"/>
        </w:rPr>
        <w:t xml:space="preserve"> </w:t>
      </w:r>
      <w:r w:rsidR="00BE21B9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BE21B9" w:rsidRPr="00955250">
        <w:rPr>
          <w:rFonts w:cs="Times New Roman"/>
        </w:rPr>
        <w:t>departments</w:t>
      </w:r>
      <w:r w:rsidR="007D6EA8" w:rsidRPr="00955250">
        <w:rPr>
          <w:rFonts w:cs="Times New Roman"/>
        </w:rPr>
        <w:t xml:space="preserve"> </w:t>
      </w:r>
      <w:r w:rsidR="00DE7942" w:rsidRPr="00955250">
        <w:rPr>
          <w:rFonts w:cs="Times New Roman"/>
        </w:rPr>
        <w:t>(</w:t>
      </w:r>
      <w:r w:rsidR="000718F6" w:rsidRPr="0058197A">
        <w:rPr>
          <w:rStyle w:val="Referencecitation"/>
        </w:rPr>
        <w:t>Van</w:t>
      </w:r>
      <w:r w:rsidR="007D6EA8">
        <w:rPr>
          <w:rStyle w:val="Referencecitation"/>
        </w:rPr>
        <w:t xml:space="preserve"> </w:t>
      </w:r>
      <w:r w:rsidR="000718F6" w:rsidRPr="0058197A">
        <w:rPr>
          <w:rStyle w:val="Referencecitation"/>
        </w:rPr>
        <w:t>Maanen</w:t>
      </w:r>
      <w:r w:rsidR="007D6EA8">
        <w:rPr>
          <w:rStyle w:val="Referencecitation"/>
        </w:rPr>
        <w:t xml:space="preserve"> </w:t>
      </w:r>
      <w:r w:rsidR="000718F6"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0718F6" w:rsidRPr="0058197A">
        <w:rPr>
          <w:rStyle w:val="Referencecitation"/>
        </w:rPr>
        <w:t>Schein,</w:t>
      </w:r>
      <w:r w:rsidR="007D6EA8">
        <w:rPr>
          <w:rStyle w:val="Referencecitation"/>
        </w:rPr>
        <w:t xml:space="preserve"> </w:t>
      </w:r>
      <w:r w:rsidR="000718F6" w:rsidRPr="0058197A">
        <w:rPr>
          <w:rStyle w:val="Referencecitation"/>
        </w:rPr>
        <w:t>1979</w:t>
      </w:r>
      <w:r w:rsidR="00DE7942" w:rsidRPr="00955250">
        <w:rPr>
          <w:rFonts w:cs="Times New Roman"/>
        </w:rPr>
        <w:t>).</w:t>
      </w:r>
    </w:p>
    <w:p w14:paraId="393214C7" w14:textId="3ADA5827" w:rsidR="008B2258" w:rsidRPr="00955250" w:rsidRDefault="003E1EA7" w:rsidP="00F55E8A">
      <w:pPr>
        <w:pStyle w:val="Para"/>
      </w:pPr>
      <w:r w:rsidRPr="00955250">
        <w:t>C</w:t>
      </w:r>
      <w:r w:rsidR="00CE4BB4" w:rsidRPr="00955250">
        <w:t>ue</w:t>
      </w:r>
      <w:r w:rsidR="007D6EA8" w:rsidRPr="00955250">
        <w:t xml:space="preserve"> </w:t>
      </w:r>
      <w:r w:rsidR="005969DD" w:rsidRPr="00955250">
        <w:t xml:space="preserve">consistency theory </w:t>
      </w:r>
      <w:r w:rsidR="00B95AED" w:rsidRPr="00955250">
        <w:t>(</w:t>
      </w:r>
      <w:r w:rsidR="00EB303B" w:rsidRPr="00374B5C">
        <w:rPr>
          <w:rStyle w:val="Referencecitation"/>
        </w:rPr>
        <w:t>Brehmer,</w:t>
      </w:r>
      <w:r w:rsidR="007D6EA8" w:rsidRPr="00374B5C">
        <w:rPr>
          <w:rStyle w:val="Referencecitation"/>
        </w:rPr>
        <w:t xml:space="preserve"> </w:t>
      </w:r>
      <w:r w:rsidR="00EB303B" w:rsidRPr="00374B5C">
        <w:rPr>
          <w:rStyle w:val="Referencecitation"/>
        </w:rPr>
        <w:t>1972</w:t>
      </w:r>
      <w:r w:rsidR="00B95AED" w:rsidRPr="00955250">
        <w:t>;</w:t>
      </w:r>
      <w:r w:rsidR="007D6EA8" w:rsidRPr="00955250">
        <w:t xml:space="preserve"> </w:t>
      </w:r>
      <w:r w:rsidRPr="00374B5C">
        <w:rPr>
          <w:rStyle w:val="Referencecitation"/>
        </w:rPr>
        <w:t>Maheswaran</w:t>
      </w:r>
      <w:r w:rsidR="007D6EA8" w:rsidRPr="00374B5C">
        <w:rPr>
          <w:rStyle w:val="Referencecitation"/>
        </w:rPr>
        <w:t xml:space="preserve"> </w:t>
      </w:r>
      <w:r w:rsidRPr="00374B5C">
        <w:rPr>
          <w:rStyle w:val="Referencecitation"/>
        </w:rPr>
        <w:t>&amp;</w:t>
      </w:r>
      <w:r w:rsidR="007D6EA8" w:rsidRPr="00374B5C">
        <w:rPr>
          <w:rStyle w:val="Referencecitation"/>
        </w:rPr>
        <w:t xml:space="preserve"> </w:t>
      </w:r>
      <w:r w:rsidRPr="00374B5C">
        <w:rPr>
          <w:rStyle w:val="Referencecitation"/>
        </w:rPr>
        <w:t>Chaiken,</w:t>
      </w:r>
      <w:r w:rsidR="007D6EA8" w:rsidRPr="00374B5C">
        <w:rPr>
          <w:rStyle w:val="Referencecitation"/>
        </w:rPr>
        <w:t xml:space="preserve"> </w:t>
      </w:r>
      <w:r w:rsidRPr="00374B5C">
        <w:rPr>
          <w:rStyle w:val="Referencecitation"/>
        </w:rPr>
        <w:t>1991</w:t>
      </w:r>
      <w:r w:rsidRPr="00955250">
        <w:t>;</w:t>
      </w:r>
      <w:r w:rsidR="007D6EA8" w:rsidRPr="00955250">
        <w:t xml:space="preserve"> </w:t>
      </w:r>
      <w:r w:rsidRPr="00374B5C">
        <w:rPr>
          <w:rStyle w:val="Referencecitation"/>
        </w:rPr>
        <w:t>Slovic,</w:t>
      </w:r>
      <w:r w:rsidR="007D6EA8" w:rsidRPr="00374B5C">
        <w:rPr>
          <w:rStyle w:val="Referencecitation"/>
        </w:rPr>
        <w:t xml:space="preserve"> </w:t>
      </w:r>
      <w:r w:rsidRPr="00374B5C">
        <w:rPr>
          <w:rStyle w:val="Referencecitation"/>
        </w:rPr>
        <w:t>1966</w:t>
      </w:r>
      <w:r w:rsidRPr="00955250">
        <w:t>)</w:t>
      </w:r>
      <w:r w:rsidR="007D6EA8" w:rsidRPr="00955250">
        <w:t xml:space="preserve"> </w:t>
      </w:r>
      <w:r w:rsidRPr="00955250">
        <w:t>suggest</w:t>
      </w:r>
      <w:r w:rsidR="008D7B7D">
        <w:t>s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individuals</w:t>
      </w:r>
      <w:r w:rsidR="007D6EA8" w:rsidRPr="00955250">
        <w:t xml:space="preserve"> </w:t>
      </w:r>
      <w:r w:rsidRPr="00955250">
        <w:t>rely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cues</w:t>
      </w:r>
      <w:r w:rsidR="007D6EA8" w:rsidRPr="00955250">
        <w:t xml:space="preserve"> </w:t>
      </w:r>
      <w:r w:rsidRPr="00955250">
        <w:t>from</w:t>
      </w:r>
      <w:r w:rsidR="007D6EA8" w:rsidRPr="00955250">
        <w:t xml:space="preserve"> </w:t>
      </w:r>
      <w:r w:rsidRPr="00955250">
        <w:t>different</w:t>
      </w:r>
      <w:r w:rsidR="007D6EA8" w:rsidRPr="00955250">
        <w:t xml:space="preserve"> </w:t>
      </w:r>
      <w:r w:rsidRPr="00955250">
        <w:t>sources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assess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consistency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make</w:t>
      </w:r>
      <w:r w:rsidR="007D6EA8" w:rsidRPr="00955250">
        <w:t xml:space="preserve"> </w:t>
      </w:r>
      <w:r w:rsidRPr="00955250">
        <w:t>sense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="00AE6896" w:rsidRPr="00955250">
        <w:t>their</w:t>
      </w:r>
      <w:r w:rsidR="007D6EA8" w:rsidRPr="00955250">
        <w:t xml:space="preserve"> </w:t>
      </w:r>
      <w:r w:rsidR="00AE6896" w:rsidRPr="00955250">
        <w:t>environment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adopt</w:t>
      </w:r>
      <w:r w:rsidR="007D6EA8" w:rsidRPr="00955250">
        <w:t xml:space="preserve"> </w:t>
      </w:r>
      <w:r w:rsidRPr="00955250">
        <w:t>specific</w:t>
      </w:r>
      <w:r w:rsidR="007D6EA8" w:rsidRPr="00955250">
        <w:t xml:space="preserve"> </w:t>
      </w:r>
      <w:r w:rsidRPr="00955250">
        <w:t>beliefs,</w:t>
      </w:r>
      <w:r w:rsidR="007D6EA8" w:rsidRPr="00955250">
        <w:t xml:space="preserve"> </w:t>
      </w:r>
      <w:r w:rsidRPr="00955250">
        <w:t>attitudes</w:t>
      </w:r>
      <w:r w:rsidR="008D7B7D">
        <w:t>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behaviors.</w:t>
      </w:r>
      <w:r w:rsidR="007D6EA8" w:rsidRPr="00955250">
        <w:t xml:space="preserve"> </w:t>
      </w:r>
      <w:r w:rsidR="00604F0E" w:rsidRPr="00955250">
        <w:t>When</w:t>
      </w:r>
      <w:r w:rsidR="007D6EA8" w:rsidRPr="00955250">
        <w:t xml:space="preserve"> </w:t>
      </w:r>
      <w:r w:rsidR="00AE6896" w:rsidRPr="00955250">
        <w:t>these</w:t>
      </w:r>
      <w:r w:rsidR="007D6EA8" w:rsidRPr="00955250">
        <w:t xml:space="preserve"> </w:t>
      </w:r>
      <w:r w:rsidR="00B8549A" w:rsidRPr="00955250">
        <w:t>cues</w:t>
      </w:r>
      <w:r w:rsidR="007D6EA8" w:rsidRPr="00955250">
        <w:t xml:space="preserve"> </w:t>
      </w:r>
      <w:r w:rsidR="00B8549A" w:rsidRPr="00955250">
        <w:t>are</w:t>
      </w:r>
      <w:r w:rsidR="007D6EA8" w:rsidRPr="00955250">
        <w:t xml:space="preserve"> </w:t>
      </w:r>
      <w:r w:rsidR="00B8549A" w:rsidRPr="00955250">
        <w:t>consistent,</w:t>
      </w:r>
      <w:r w:rsidR="007D6EA8" w:rsidRPr="00955250">
        <w:t xml:space="preserve"> </w:t>
      </w:r>
      <w:r w:rsidR="00966609">
        <w:t xml:space="preserve">they integrate their </w:t>
      </w:r>
      <w:r w:rsidR="00AE6896" w:rsidRPr="00955250">
        <w:t>values</w:t>
      </w:r>
      <w:r w:rsidR="007D6EA8" w:rsidRPr="00955250">
        <w:t xml:space="preserve"> </w:t>
      </w:r>
      <w:r w:rsidR="008F2743" w:rsidRPr="00955250">
        <w:t>and</w:t>
      </w:r>
      <w:r w:rsidR="007D6EA8" w:rsidRPr="00955250">
        <w:t xml:space="preserve"> </w:t>
      </w:r>
      <w:r w:rsidR="008F2743" w:rsidRPr="00955250">
        <w:t>informational</w:t>
      </w:r>
      <w:r w:rsidR="007D6EA8" w:rsidRPr="00955250">
        <w:t xml:space="preserve"> </w:t>
      </w:r>
      <w:r w:rsidR="008F2743" w:rsidRPr="00955250">
        <w:t>content</w:t>
      </w:r>
      <w:r w:rsidR="008D7B7D">
        <w:t>,</w:t>
      </w:r>
      <w:r w:rsidR="007D6EA8" w:rsidRPr="00955250">
        <w:t xml:space="preserve"> </w:t>
      </w:r>
      <w:r w:rsidR="00966609">
        <w:t>and</w:t>
      </w:r>
      <w:r w:rsidR="007D6EA8" w:rsidRPr="00955250">
        <w:t xml:space="preserve"> </w:t>
      </w:r>
      <w:r w:rsidR="00AE6896" w:rsidRPr="00955250">
        <w:t>use</w:t>
      </w:r>
      <w:r w:rsidR="007D6EA8" w:rsidRPr="00955250">
        <w:t xml:space="preserve"> </w:t>
      </w:r>
      <w:r w:rsidR="00AE6896" w:rsidRPr="00955250">
        <w:t>them</w:t>
      </w:r>
      <w:r w:rsidR="007D6EA8" w:rsidRPr="00955250">
        <w:t xml:space="preserve"> </w:t>
      </w:r>
      <w:r w:rsidR="00AE6896" w:rsidRPr="00955250">
        <w:t>jointly</w:t>
      </w:r>
      <w:r w:rsidR="007D6EA8" w:rsidRPr="00955250">
        <w:t xml:space="preserve"> </w:t>
      </w:r>
      <w:r w:rsidR="00FC097A" w:rsidRPr="00955250">
        <w:t>to</w:t>
      </w:r>
      <w:r w:rsidR="007D6EA8" w:rsidRPr="00955250">
        <w:t xml:space="preserve"> </w:t>
      </w:r>
      <w:r w:rsidR="00AE6896" w:rsidRPr="00955250">
        <w:t>construct</w:t>
      </w:r>
      <w:r w:rsidR="007D6EA8" w:rsidRPr="00955250">
        <w:t xml:space="preserve"> </w:t>
      </w:r>
      <w:r w:rsidR="00AE6896" w:rsidRPr="00955250">
        <w:t>situational</w:t>
      </w:r>
      <w:r w:rsidR="007D6EA8" w:rsidRPr="00955250">
        <w:t xml:space="preserve"> </w:t>
      </w:r>
      <w:r w:rsidR="00AE6896" w:rsidRPr="00955250">
        <w:t>representations</w:t>
      </w:r>
      <w:r w:rsidR="007D6EA8" w:rsidRPr="00955250">
        <w:t xml:space="preserve"> </w:t>
      </w:r>
      <w:r w:rsidR="00AE6896" w:rsidRPr="00955250">
        <w:t>(</w:t>
      </w:r>
      <w:r w:rsidR="007B5795" w:rsidRPr="00F6026D">
        <w:rPr>
          <w:rStyle w:val="Referencecitation"/>
        </w:rPr>
        <w:t>Slovic, 1966</w:t>
      </w:r>
      <w:r w:rsidR="00AE6896" w:rsidRPr="00955250">
        <w:t>).</w:t>
      </w:r>
      <w:r w:rsidR="007D6EA8" w:rsidRPr="00955250">
        <w:t xml:space="preserve"> </w:t>
      </w:r>
      <w:r w:rsidR="00631C49" w:rsidRPr="00955250">
        <w:t>However</w:t>
      </w:r>
      <w:r w:rsidR="00B95AED" w:rsidRPr="00955250">
        <w:t>,</w:t>
      </w:r>
      <w:r w:rsidR="007D6EA8" w:rsidRPr="00955250">
        <w:t xml:space="preserve"> </w:t>
      </w:r>
      <w:r w:rsidR="00B95AED" w:rsidRPr="00955250">
        <w:t>when</w:t>
      </w:r>
      <w:r w:rsidR="007D6EA8" w:rsidRPr="00955250">
        <w:t xml:space="preserve"> </w:t>
      </w:r>
      <w:r w:rsidR="009049E4" w:rsidRPr="00955250">
        <w:t>the</w:t>
      </w:r>
      <w:r w:rsidR="007D6EA8" w:rsidRPr="00955250">
        <w:t xml:space="preserve"> </w:t>
      </w:r>
      <w:r w:rsidR="00B95AED" w:rsidRPr="00955250">
        <w:t>cues</w:t>
      </w:r>
      <w:r w:rsidR="007D6EA8" w:rsidRPr="00955250">
        <w:t xml:space="preserve"> </w:t>
      </w:r>
      <w:r w:rsidR="00B95AED" w:rsidRPr="00955250">
        <w:t>are</w:t>
      </w:r>
      <w:r w:rsidR="007D6EA8" w:rsidRPr="00955250">
        <w:t xml:space="preserve"> </w:t>
      </w:r>
      <w:r w:rsidR="00B95AED" w:rsidRPr="00955250">
        <w:t>inconsistent,</w:t>
      </w:r>
      <w:r w:rsidR="007D6EA8" w:rsidRPr="00955250">
        <w:t xml:space="preserve"> </w:t>
      </w:r>
      <w:r w:rsidR="00B95AED" w:rsidRPr="00955250">
        <w:t>individuals</w:t>
      </w:r>
      <w:r w:rsidR="007D6EA8" w:rsidRPr="00955250">
        <w:t xml:space="preserve"> </w:t>
      </w:r>
      <w:r w:rsidR="00B95AED" w:rsidRPr="00955250">
        <w:t>tend</w:t>
      </w:r>
      <w:r w:rsidR="007D6EA8" w:rsidRPr="00955250">
        <w:t xml:space="preserve"> </w:t>
      </w:r>
      <w:r w:rsidR="00B95AED" w:rsidRPr="00955250">
        <w:t>to</w:t>
      </w:r>
      <w:r w:rsidR="007D6EA8" w:rsidRPr="00955250">
        <w:t xml:space="preserve"> </w:t>
      </w:r>
      <w:r w:rsidR="00B95AED" w:rsidRPr="00955250">
        <w:t>experience</w:t>
      </w:r>
      <w:r w:rsidR="007D6EA8" w:rsidRPr="00955250">
        <w:t xml:space="preserve"> </w:t>
      </w:r>
      <w:r w:rsidR="00B95AED" w:rsidRPr="00955250">
        <w:t>a</w:t>
      </w:r>
      <w:r w:rsidR="007D6EA8" w:rsidRPr="00955250">
        <w:t xml:space="preserve"> </w:t>
      </w:r>
      <w:r w:rsidR="00B95AED" w:rsidRPr="00955250">
        <w:t>negative</w:t>
      </w:r>
      <w:r w:rsidR="007D6EA8" w:rsidRPr="00955250">
        <w:t xml:space="preserve"> </w:t>
      </w:r>
      <w:r w:rsidR="00B95AED" w:rsidRPr="00955250">
        <w:t>bias</w:t>
      </w:r>
      <w:r w:rsidR="007D6EA8" w:rsidRPr="00955250">
        <w:t xml:space="preserve"> </w:t>
      </w:r>
      <w:r w:rsidR="00B95AED" w:rsidRPr="00955250">
        <w:t>that</w:t>
      </w:r>
      <w:r w:rsidR="007D6EA8" w:rsidRPr="00955250">
        <w:t xml:space="preserve"> </w:t>
      </w:r>
      <w:r w:rsidR="00B95AED" w:rsidRPr="00955250">
        <w:t>leads</w:t>
      </w:r>
      <w:r w:rsidR="007D6EA8" w:rsidRPr="00955250">
        <w:t xml:space="preserve"> </w:t>
      </w:r>
      <w:r w:rsidR="00B95AED" w:rsidRPr="00955250">
        <w:t>them</w:t>
      </w:r>
      <w:r w:rsidR="007D6EA8" w:rsidRPr="00955250">
        <w:t xml:space="preserve"> </w:t>
      </w:r>
      <w:r w:rsidR="00B95AED" w:rsidRPr="00955250">
        <w:t>to</w:t>
      </w:r>
      <w:r w:rsidR="007D6EA8" w:rsidRPr="00955250">
        <w:t xml:space="preserve"> </w:t>
      </w:r>
      <w:r w:rsidR="00B95AED" w:rsidRPr="00955250">
        <w:t>assign</w:t>
      </w:r>
      <w:r w:rsidR="007D6EA8" w:rsidRPr="00955250">
        <w:t xml:space="preserve"> </w:t>
      </w:r>
      <w:r w:rsidR="00B95AED" w:rsidRPr="00955250">
        <w:t>more</w:t>
      </w:r>
      <w:r w:rsidR="007D6EA8" w:rsidRPr="00955250">
        <w:t xml:space="preserve"> </w:t>
      </w:r>
      <w:r w:rsidR="00B95AED" w:rsidRPr="00955250">
        <w:t>weight</w:t>
      </w:r>
      <w:r w:rsidR="007D6EA8" w:rsidRPr="00955250">
        <w:t xml:space="preserve"> </w:t>
      </w:r>
      <w:r w:rsidR="00B95AED" w:rsidRPr="00955250">
        <w:t>to</w:t>
      </w:r>
      <w:r w:rsidR="007D6EA8" w:rsidRPr="00955250">
        <w:t xml:space="preserve"> </w:t>
      </w:r>
      <w:r w:rsidR="00B95AED" w:rsidRPr="00955250">
        <w:t>the</w:t>
      </w:r>
      <w:r w:rsidR="007D6EA8" w:rsidRPr="00955250">
        <w:t xml:space="preserve"> </w:t>
      </w:r>
      <w:r w:rsidR="00B95AED" w:rsidRPr="00955250">
        <w:t>less</w:t>
      </w:r>
      <w:r w:rsidR="007D6EA8" w:rsidRPr="00955250">
        <w:t xml:space="preserve"> </w:t>
      </w:r>
      <w:r w:rsidR="00B95AED" w:rsidRPr="00955250">
        <w:t>favorable</w:t>
      </w:r>
      <w:r w:rsidR="007D6EA8" w:rsidRPr="00955250">
        <w:t xml:space="preserve"> </w:t>
      </w:r>
      <w:r w:rsidR="00B95AED" w:rsidRPr="00955250">
        <w:t>cue(s)</w:t>
      </w:r>
      <w:r w:rsidR="007D6EA8" w:rsidRPr="00955250">
        <w:t xml:space="preserve"> </w:t>
      </w:r>
      <w:r w:rsidR="00B95AED" w:rsidRPr="00955250">
        <w:t>(</w:t>
      </w:r>
      <w:r w:rsidR="00B95AED" w:rsidRPr="00FD7522">
        <w:rPr>
          <w:rStyle w:val="Referencecitation"/>
        </w:rPr>
        <w:t>Anderson,</w:t>
      </w:r>
      <w:r w:rsidR="007D6EA8" w:rsidRPr="00FD7522">
        <w:rPr>
          <w:rStyle w:val="Referencecitation"/>
        </w:rPr>
        <w:t xml:space="preserve"> </w:t>
      </w:r>
      <w:r w:rsidR="00B95AED" w:rsidRPr="00FD7522">
        <w:rPr>
          <w:rStyle w:val="Referencecitation"/>
        </w:rPr>
        <w:t>1981</w:t>
      </w:r>
      <w:r w:rsidR="00B95AED" w:rsidRPr="00955250">
        <w:t>).</w:t>
      </w:r>
      <w:r w:rsidR="007D6EA8" w:rsidRPr="00955250">
        <w:t xml:space="preserve"> </w:t>
      </w:r>
      <w:r w:rsidR="00B95AED" w:rsidRPr="00955250">
        <w:t>Thus,</w:t>
      </w:r>
      <w:r w:rsidR="007D6EA8" w:rsidRPr="00955250">
        <w:t xml:space="preserve"> </w:t>
      </w:r>
      <w:r w:rsidR="00382203" w:rsidRPr="00955250">
        <w:t>messages</w:t>
      </w:r>
      <w:r w:rsidR="007D6EA8" w:rsidRPr="00955250">
        <w:t xml:space="preserve"> </w:t>
      </w:r>
      <w:r w:rsidR="00382203" w:rsidRPr="00955250">
        <w:t>convey</w:t>
      </w:r>
      <w:r w:rsidR="00B95AED" w:rsidRPr="00955250">
        <w:t>ed</w:t>
      </w:r>
      <w:r w:rsidR="007D6EA8" w:rsidRPr="00955250">
        <w:t xml:space="preserve"> </w:t>
      </w:r>
      <w:r w:rsidR="00B95AED" w:rsidRPr="00955250">
        <w:t>by</w:t>
      </w:r>
      <w:r w:rsidR="007D6EA8" w:rsidRPr="00955250">
        <w:t xml:space="preserve"> </w:t>
      </w:r>
      <w:r w:rsidR="00B95AED" w:rsidRPr="00955250">
        <w:t>different</w:t>
      </w:r>
      <w:r w:rsidR="007D6EA8" w:rsidRPr="00955250">
        <w:t xml:space="preserve"> </w:t>
      </w:r>
      <w:r w:rsidR="008F2743" w:rsidRPr="00955250">
        <w:t>contextual</w:t>
      </w:r>
      <w:r w:rsidR="007D6EA8" w:rsidRPr="00955250">
        <w:t xml:space="preserve"> </w:t>
      </w:r>
      <w:r w:rsidR="008F2743" w:rsidRPr="00955250">
        <w:t>cues</w:t>
      </w:r>
      <w:r w:rsidR="007D6EA8" w:rsidRPr="00955250">
        <w:t xml:space="preserve"> </w:t>
      </w:r>
      <w:r w:rsidR="00382203" w:rsidRPr="00955250">
        <w:t>are</w:t>
      </w:r>
      <w:r w:rsidR="007D6EA8" w:rsidRPr="00955250">
        <w:t xml:space="preserve"> </w:t>
      </w:r>
      <w:r w:rsidR="00382203" w:rsidRPr="00955250">
        <w:t>more</w:t>
      </w:r>
      <w:r w:rsidR="007D6EA8" w:rsidRPr="00955250">
        <w:t xml:space="preserve"> </w:t>
      </w:r>
      <w:r w:rsidR="00382203" w:rsidRPr="00955250">
        <w:t>impactful</w:t>
      </w:r>
      <w:r w:rsidR="007D6EA8" w:rsidRPr="00955250">
        <w:t xml:space="preserve"> </w:t>
      </w:r>
      <w:r w:rsidR="00382203" w:rsidRPr="00955250">
        <w:t>in</w:t>
      </w:r>
      <w:r w:rsidR="007D6EA8" w:rsidRPr="00955250">
        <w:t xml:space="preserve"> </w:t>
      </w:r>
      <w:r w:rsidR="00382203" w:rsidRPr="00955250">
        <w:t>terms</w:t>
      </w:r>
      <w:r w:rsidR="007D6EA8" w:rsidRPr="00955250">
        <w:t xml:space="preserve"> </w:t>
      </w:r>
      <w:r w:rsidR="00382203" w:rsidRPr="00955250">
        <w:t>of</w:t>
      </w:r>
      <w:r w:rsidR="007D6EA8" w:rsidRPr="00955250">
        <w:t xml:space="preserve"> </w:t>
      </w:r>
      <w:r w:rsidR="00382203" w:rsidRPr="00955250">
        <w:t>knowledge</w:t>
      </w:r>
      <w:r w:rsidR="007D6EA8" w:rsidRPr="00955250">
        <w:t xml:space="preserve"> </w:t>
      </w:r>
      <w:r w:rsidR="00382203" w:rsidRPr="00955250">
        <w:t>acquisition</w:t>
      </w:r>
      <w:r w:rsidR="007D6EA8" w:rsidRPr="00955250">
        <w:t xml:space="preserve"> </w:t>
      </w:r>
      <w:r w:rsidR="00382203" w:rsidRPr="00955250">
        <w:t>and</w:t>
      </w:r>
      <w:r w:rsidR="007D6EA8" w:rsidRPr="00955250">
        <w:t xml:space="preserve"> </w:t>
      </w:r>
      <w:r w:rsidR="00382203" w:rsidRPr="00955250">
        <w:t>judgment</w:t>
      </w:r>
      <w:r w:rsidR="007D6EA8" w:rsidRPr="00955250">
        <w:t xml:space="preserve"> </w:t>
      </w:r>
      <w:r w:rsidR="00382203" w:rsidRPr="00955250">
        <w:t>formation</w:t>
      </w:r>
      <w:r w:rsidR="007D6EA8" w:rsidRPr="00955250">
        <w:t xml:space="preserve"> </w:t>
      </w:r>
      <w:r w:rsidR="00382203" w:rsidRPr="00955250">
        <w:t>when</w:t>
      </w:r>
      <w:r w:rsidR="007D6EA8" w:rsidRPr="00955250">
        <w:t xml:space="preserve"> </w:t>
      </w:r>
      <w:r w:rsidR="00382203" w:rsidRPr="00955250">
        <w:t>they</w:t>
      </w:r>
      <w:r w:rsidR="007D6EA8" w:rsidRPr="00955250">
        <w:t xml:space="preserve"> </w:t>
      </w:r>
      <w:r w:rsidR="00382203" w:rsidRPr="00955250">
        <w:t>are</w:t>
      </w:r>
      <w:r w:rsidR="007D6EA8" w:rsidRPr="00955250">
        <w:t xml:space="preserve"> </w:t>
      </w:r>
      <w:r w:rsidR="00B95AED" w:rsidRPr="00955250">
        <w:t>congruent</w:t>
      </w:r>
      <w:r w:rsidR="00382203" w:rsidRPr="00955250">
        <w:t>.</w:t>
      </w:r>
    </w:p>
    <w:p w14:paraId="7A97B9C4" w14:textId="55F93AE3" w:rsidR="00631C49" w:rsidRPr="00955250" w:rsidRDefault="008B2258" w:rsidP="00F55E8A">
      <w:pPr>
        <w:pStyle w:val="Para"/>
      </w:pPr>
      <w:r w:rsidRPr="00955250">
        <w:lastRenderedPageBreak/>
        <w:t>For</w:t>
      </w:r>
      <w:r w:rsidR="007D6EA8" w:rsidRPr="00955250">
        <w:t xml:space="preserve"> </w:t>
      </w:r>
      <w:r w:rsidRPr="00955250">
        <w:t>newcomers,</w:t>
      </w:r>
      <w:r w:rsidR="007D6EA8" w:rsidRPr="00955250">
        <w:t xml:space="preserve"> </w:t>
      </w:r>
      <w:r w:rsidRPr="00955250">
        <w:t>i</w:t>
      </w:r>
      <w:r w:rsidR="00AA340E" w:rsidRPr="00955250">
        <w:t>nstitutionalized</w:t>
      </w:r>
      <w:r w:rsidR="007D6EA8" w:rsidRPr="00955250">
        <w:t xml:space="preserve"> </w:t>
      </w:r>
      <w:r w:rsidR="00AA340E" w:rsidRPr="00955250">
        <w:t>tactics</w:t>
      </w:r>
      <w:r w:rsidR="007D6EA8" w:rsidRPr="00955250">
        <w:t xml:space="preserve"> </w:t>
      </w:r>
      <w:r w:rsidR="00AA340E" w:rsidRPr="00955250">
        <w:t>reflect</w:t>
      </w:r>
      <w:r w:rsidR="007D6EA8" w:rsidRPr="00955250">
        <w:t xml:space="preserve"> </w:t>
      </w:r>
      <w:r w:rsidR="00AA340E" w:rsidRPr="00955250">
        <w:t>a</w:t>
      </w:r>
      <w:r w:rsidR="007D6EA8" w:rsidRPr="00955250">
        <w:t xml:space="preserve"> </w:t>
      </w:r>
      <w:r w:rsidR="00AA340E" w:rsidRPr="00955250">
        <w:t>structured</w:t>
      </w:r>
      <w:r w:rsidR="007D6EA8" w:rsidRPr="00955250">
        <w:t xml:space="preserve"> </w:t>
      </w:r>
      <w:r w:rsidR="00AA340E" w:rsidRPr="00955250">
        <w:t>socialization</w:t>
      </w:r>
      <w:r w:rsidR="007D6EA8" w:rsidRPr="00955250">
        <w:t xml:space="preserve"> </w:t>
      </w:r>
      <w:r w:rsidR="00AA340E" w:rsidRPr="00955250">
        <w:t>process</w:t>
      </w:r>
      <w:r w:rsidR="007D6EA8" w:rsidRPr="00955250">
        <w:t xml:space="preserve"> </w:t>
      </w:r>
      <w:r w:rsidR="00AA340E" w:rsidRPr="00955250">
        <w:t>and</w:t>
      </w:r>
      <w:r w:rsidR="007D6EA8" w:rsidRPr="00955250">
        <w:t xml:space="preserve"> </w:t>
      </w:r>
      <w:r w:rsidR="00AA340E" w:rsidRPr="00955250">
        <w:t>signify</w:t>
      </w:r>
      <w:r w:rsidR="007D6EA8" w:rsidRPr="00955250">
        <w:t xml:space="preserve"> </w:t>
      </w:r>
      <w:r w:rsidR="00AA340E" w:rsidRPr="00955250">
        <w:t>that</w:t>
      </w:r>
      <w:r w:rsidR="007D6EA8" w:rsidRPr="00955250">
        <w:t xml:space="preserve"> </w:t>
      </w:r>
      <w:r w:rsidR="00AA340E" w:rsidRPr="00955250">
        <w:t>the</w:t>
      </w:r>
      <w:r w:rsidR="007D6EA8" w:rsidRPr="00955250">
        <w:t xml:space="preserve"> </w:t>
      </w:r>
      <w:r w:rsidR="00AA340E" w:rsidRPr="00955250">
        <w:t>organization</w:t>
      </w:r>
      <w:r w:rsidR="007D6EA8" w:rsidRPr="00955250">
        <w:t xml:space="preserve"> </w:t>
      </w:r>
      <w:r w:rsidR="00AA340E" w:rsidRPr="00955250">
        <w:t>is</w:t>
      </w:r>
      <w:r w:rsidR="007D6EA8" w:rsidRPr="00955250">
        <w:t xml:space="preserve"> </w:t>
      </w:r>
      <w:r w:rsidR="00AA340E" w:rsidRPr="00955250">
        <w:t>willing</w:t>
      </w:r>
      <w:r w:rsidR="007D6EA8" w:rsidRPr="00955250">
        <w:t xml:space="preserve"> </w:t>
      </w:r>
      <w:r w:rsidR="00AA340E" w:rsidRPr="00955250">
        <w:t>to</w:t>
      </w:r>
      <w:r w:rsidR="007D6EA8" w:rsidRPr="00955250">
        <w:t xml:space="preserve"> </w:t>
      </w:r>
      <w:r w:rsidR="00AA340E" w:rsidRPr="00955250">
        <w:t>invest</w:t>
      </w:r>
      <w:r w:rsidR="007D6EA8" w:rsidRPr="00955250">
        <w:t xml:space="preserve"> </w:t>
      </w:r>
      <w:r w:rsidR="00AA340E" w:rsidRPr="00955250">
        <w:t>in</w:t>
      </w:r>
      <w:r w:rsidR="007D6EA8" w:rsidRPr="00955250">
        <w:t xml:space="preserve"> </w:t>
      </w:r>
      <w:r w:rsidR="00AA340E" w:rsidRPr="00955250">
        <w:t>them,</w:t>
      </w:r>
      <w:r w:rsidR="007D6EA8" w:rsidRPr="00955250">
        <w:t xml:space="preserve"> </w:t>
      </w:r>
      <w:r w:rsidR="00AA340E" w:rsidRPr="00955250">
        <w:t>thus</w:t>
      </w:r>
      <w:r w:rsidR="007D6EA8" w:rsidRPr="00955250">
        <w:t xml:space="preserve"> </w:t>
      </w:r>
      <w:r w:rsidR="00DA7D92" w:rsidRPr="00955250">
        <w:t>conveying</w:t>
      </w:r>
      <w:r w:rsidR="007D6EA8" w:rsidRPr="00955250">
        <w:t xml:space="preserve"> </w:t>
      </w:r>
      <w:r w:rsidR="00DA7D92" w:rsidRPr="00955250">
        <w:t>reassuring</w:t>
      </w:r>
      <w:r w:rsidR="007D6EA8" w:rsidRPr="00955250">
        <w:t xml:space="preserve"> </w:t>
      </w:r>
      <w:r w:rsidR="00DA7D92" w:rsidRPr="00955250">
        <w:t>guidelines</w:t>
      </w:r>
      <w:r w:rsidR="007D6EA8" w:rsidRPr="00955250">
        <w:t xml:space="preserve"> </w:t>
      </w:r>
      <w:r w:rsidR="00DA7D92" w:rsidRPr="00955250">
        <w:t>and</w:t>
      </w:r>
      <w:r w:rsidR="007D6EA8" w:rsidRPr="00955250">
        <w:t xml:space="preserve"> </w:t>
      </w:r>
      <w:r w:rsidR="00DA7D92" w:rsidRPr="00955250">
        <w:t>messages</w:t>
      </w:r>
      <w:r w:rsidR="007D6EA8" w:rsidRPr="00955250">
        <w:t xml:space="preserve"> </w:t>
      </w:r>
      <w:r w:rsidR="00DA7D92" w:rsidRPr="00955250">
        <w:t>about</w:t>
      </w:r>
      <w:r w:rsidR="007D6EA8" w:rsidRPr="00955250">
        <w:t xml:space="preserve"> </w:t>
      </w:r>
      <w:r w:rsidR="00DA7D92" w:rsidRPr="00955250">
        <w:t>their</w:t>
      </w:r>
      <w:r w:rsidR="007D6EA8" w:rsidRPr="00955250">
        <w:t xml:space="preserve"> </w:t>
      </w:r>
      <w:r w:rsidR="00DA7D92" w:rsidRPr="00955250">
        <w:t>ability</w:t>
      </w:r>
      <w:r w:rsidR="007D6EA8" w:rsidRPr="00955250">
        <w:t xml:space="preserve"> </w:t>
      </w:r>
      <w:r w:rsidR="00DA7D92" w:rsidRPr="00955250">
        <w:t>to</w:t>
      </w:r>
      <w:r w:rsidR="007D6EA8" w:rsidRPr="00955250">
        <w:t xml:space="preserve"> </w:t>
      </w:r>
      <w:r w:rsidR="00DA7D92" w:rsidRPr="00955250">
        <w:t>successfully</w:t>
      </w:r>
      <w:r w:rsidR="007D6EA8" w:rsidRPr="00955250">
        <w:t xml:space="preserve"> </w:t>
      </w:r>
      <w:r w:rsidR="00DA7D92" w:rsidRPr="00955250">
        <w:t>perform</w:t>
      </w:r>
      <w:r w:rsidR="007D6EA8" w:rsidRPr="00955250">
        <w:t xml:space="preserve"> </w:t>
      </w:r>
      <w:r w:rsidR="00DA7D92" w:rsidRPr="00955250">
        <w:t>their</w:t>
      </w:r>
      <w:r w:rsidR="007D6EA8" w:rsidRPr="00955250">
        <w:t xml:space="preserve"> </w:t>
      </w:r>
      <w:r w:rsidR="00DA7D92" w:rsidRPr="00955250">
        <w:t>new</w:t>
      </w:r>
      <w:r w:rsidR="007D6EA8" w:rsidRPr="00955250">
        <w:t xml:space="preserve"> </w:t>
      </w:r>
      <w:r w:rsidR="00DA7D92" w:rsidRPr="00955250">
        <w:t>roles</w:t>
      </w:r>
      <w:r w:rsidR="007D6EA8" w:rsidRPr="00955250">
        <w:t xml:space="preserve"> </w:t>
      </w:r>
      <w:r w:rsidR="00631C49" w:rsidRPr="00955250">
        <w:t>(</w:t>
      </w:r>
      <w:r w:rsidR="00631C49" w:rsidRPr="0058197A">
        <w:rPr>
          <w:rStyle w:val="Referencecitation"/>
        </w:rPr>
        <w:t>Allen</w:t>
      </w:r>
      <w:r w:rsidR="007D6EA8">
        <w:rPr>
          <w:rStyle w:val="Referencecitation"/>
        </w:rPr>
        <w:t xml:space="preserve"> </w:t>
      </w:r>
      <w:r w:rsidR="00631C49"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631C49" w:rsidRPr="0058197A">
        <w:rPr>
          <w:rStyle w:val="Referencecitation"/>
        </w:rPr>
        <w:t>Shanock,</w:t>
      </w:r>
      <w:r w:rsidR="007D6EA8">
        <w:rPr>
          <w:rStyle w:val="Referencecitation"/>
        </w:rPr>
        <w:t xml:space="preserve"> </w:t>
      </w:r>
      <w:r w:rsidR="00631C49" w:rsidRPr="0058197A">
        <w:rPr>
          <w:rStyle w:val="Referencecitation"/>
        </w:rPr>
        <w:t>2013</w:t>
      </w:r>
      <w:r w:rsidR="00631C49" w:rsidRPr="00955250">
        <w:t>;</w:t>
      </w:r>
      <w:r w:rsidR="007D6EA8" w:rsidRPr="00955250">
        <w:t xml:space="preserve"> </w:t>
      </w:r>
      <w:r w:rsidR="00631C49" w:rsidRPr="0058197A">
        <w:rPr>
          <w:rStyle w:val="Referencecitation"/>
        </w:rPr>
        <w:t>Bauer</w:t>
      </w:r>
      <w:r w:rsidR="007D6EA8">
        <w:rPr>
          <w:rStyle w:val="Referencecitation"/>
        </w:rPr>
        <w:t xml:space="preserve"> </w:t>
      </w:r>
      <w:r w:rsidR="00631C49" w:rsidRPr="0058197A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631C49" w:rsidRPr="0058197A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="00631C49" w:rsidRPr="0058197A">
        <w:rPr>
          <w:rStyle w:val="Referencecitation"/>
        </w:rPr>
        <w:t>2007</w:t>
      </w:r>
      <w:r w:rsidR="00631C49" w:rsidRPr="00955250">
        <w:t>)</w:t>
      </w:r>
      <w:r w:rsidR="00DA7D92" w:rsidRPr="00955250">
        <w:t>.</w:t>
      </w:r>
      <w:r w:rsidR="007D6EA8" w:rsidRPr="00955250">
        <w:t xml:space="preserve"> </w:t>
      </w:r>
      <w:r w:rsidR="00DA7D92" w:rsidRPr="00955250">
        <w:t>These</w:t>
      </w:r>
      <w:r w:rsidR="007D6EA8" w:rsidRPr="00955250">
        <w:t xml:space="preserve"> </w:t>
      </w:r>
      <w:r w:rsidR="00DA7D92" w:rsidRPr="00955250">
        <w:t>cues</w:t>
      </w:r>
      <w:r w:rsidR="007D6EA8" w:rsidRPr="00955250">
        <w:t xml:space="preserve"> </w:t>
      </w:r>
      <w:r w:rsidR="00DA7D92" w:rsidRPr="00955250">
        <w:t>corroborate</w:t>
      </w:r>
      <w:r w:rsidR="007D6EA8" w:rsidRPr="00955250">
        <w:t xml:space="preserve"> </w:t>
      </w:r>
      <w:r w:rsidR="00DA7D92" w:rsidRPr="00955250">
        <w:t>those</w:t>
      </w:r>
      <w:r w:rsidR="007D6EA8" w:rsidRPr="00955250">
        <w:t xml:space="preserve"> </w:t>
      </w:r>
      <w:r w:rsidR="00AA340E" w:rsidRPr="00955250">
        <w:t>of</w:t>
      </w:r>
      <w:r w:rsidR="007D6EA8" w:rsidRPr="00955250">
        <w:t xml:space="preserve"> </w:t>
      </w:r>
      <w:r w:rsidR="00AA340E" w:rsidRPr="00955250">
        <w:t>care</w:t>
      </w:r>
      <w:r w:rsidR="007D6EA8" w:rsidRPr="00955250">
        <w:t xml:space="preserve"> </w:t>
      </w:r>
      <w:r w:rsidR="00AA340E" w:rsidRPr="00955250">
        <w:t>and</w:t>
      </w:r>
      <w:r w:rsidR="007D6EA8" w:rsidRPr="00955250">
        <w:t xml:space="preserve"> </w:t>
      </w:r>
      <w:r w:rsidR="00AA340E" w:rsidRPr="00955250">
        <w:t>goodwill</w:t>
      </w:r>
      <w:r w:rsidR="007D6EA8" w:rsidRPr="00955250">
        <w:t xml:space="preserve"> </w:t>
      </w:r>
      <w:r w:rsidR="00AA340E" w:rsidRPr="00955250">
        <w:t>expressed</w:t>
      </w:r>
      <w:r w:rsidR="007D6EA8" w:rsidRPr="00955250">
        <w:t xml:space="preserve"> </w:t>
      </w:r>
      <w:r w:rsidR="00AA340E" w:rsidRPr="00955250">
        <w:t>by</w:t>
      </w:r>
      <w:r w:rsidR="007D6EA8" w:rsidRPr="00955250">
        <w:t xml:space="preserve"> </w:t>
      </w:r>
      <w:r w:rsidR="00DA7D92" w:rsidRPr="00955250">
        <w:t>supervisors</w:t>
      </w:r>
      <w:r w:rsidR="00FC097A" w:rsidRPr="00955250">
        <w:t>’</w:t>
      </w:r>
      <w:r w:rsidR="007D6EA8" w:rsidRPr="00955250">
        <w:t xml:space="preserve"> </w:t>
      </w:r>
      <w:r w:rsidR="00DA7D92" w:rsidRPr="00955250">
        <w:t>and</w:t>
      </w:r>
      <w:r w:rsidR="007D6EA8" w:rsidRPr="00955250">
        <w:t xml:space="preserve"> </w:t>
      </w:r>
      <w:r w:rsidR="00DA7D92" w:rsidRPr="00955250">
        <w:t>coworkers</w:t>
      </w:r>
      <w:r w:rsidR="00FC097A" w:rsidRPr="00955250">
        <w:t>’</w:t>
      </w:r>
      <w:r w:rsidR="007D6EA8" w:rsidRPr="00955250">
        <w:t xml:space="preserve"> </w:t>
      </w:r>
      <w:r w:rsidR="00DA7D92" w:rsidRPr="00955250">
        <w:t>fair</w:t>
      </w:r>
      <w:r w:rsidR="007D6EA8" w:rsidRPr="00955250">
        <w:t xml:space="preserve"> </w:t>
      </w:r>
      <w:r w:rsidR="00DA7D92" w:rsidRPr="00955250">
        <w:t>treatment</w:t>
      </w:r>
      <w:r w:rsidR="007D6EA8" w:rsidRPr="00955250">
        <w:t xml:space="preserve"> </w:t>
      </w:r>
      <w:r w:rsidR="00AA340E" w:rsidRPr="00955250">
        <w:t>and</w:t>
      </w:r>
      <w:r w:rsidR="007D6EA8" w:rsidRPr="00955250">
        <w:t xml:space="preserve"> </w:t>
      </w:r>
      <w:r w:rsidRPr="00955250">
        <w:t>psychological</w:t>
      </w:r>
      <w:r w:rsidR="007D6EA8" w:rsidRPr="00955250">
        <w:t xml:space="preserve"> </w:t>
      </w:r>
      <w:r w:rsidR="00AA340E" w:rsidRPr="00955250">
        <w:t>support.</w:t>
      </w:r>
      <w:r w:rsidR="007D6EA8" w:rsidRPr="00955250">
        <w:t xml:space="preserve"> </w:t>
      </w:r>
      <w:r w:rsidR="00EB303B" w:rsidRPr="00955250">
        <w:t>As</w:t>
      </w:r>
      <w:r w:rsidR="007D6EA8" w:rsidRPr="00955250">
        <w:t xml:space="preserve"> </w:t>
      </w:r>
      <w:r w:rsidR="007238F6" w:rsidRPr="00955250">
        <w:t>learning</w:t>
      </w:r>
      <w:r w:rsidR="007D6EA8" w:rsidRPr="00955250">
        <w:t xml:space="preserve"> </w:t>
      </w:r>
      <w:r w:rsidR="007238F6" w:rsidRPr="00955250">
        <w:t>entails</w:t>
      </w:r>
      <w:r w:rsidR="007D6EA8" w:rsidRPr="00955250">
        <w:t xml:space="preserve"> </w:t>
      </w:r>
      <w:r w:rsidR="007238F6" w:rsidRPr="00955250">
        <w:t>a</w:t>
      </w:r>
      <w:r w:rsidR="007D6EA8" w:rsidRPr="00955250">
        <w:t xml:space="preserve"> </w:t>
      </w:r>
      <w:r w:rsidR="007238F6" w:rsidRPr="00955250">
        <w:t>cognitive</w:t>
      </w:r>
      <w:r w:rsidR="007D6EA8" w:rsidRPr="00955250">
        <w:t xml:space="preserve"> </w:t>
      </w:r>
      <w:r w:rsidR="007238F6" w:rsidRPr="00955250">
        <w:t>process</w:t>
      </w:r>
      <w:r w:rsidR="007D6EA8" w:rsidRPr="00955250">
        <w:t xml:space="preserve"> </w:t>
      </w:r>
      <w:r w:rsidR="007238F6" w:rsidRPr="00955250">
        <w:t>that</w:t>
      </w:r>
      <w:r w:rsidR="007D6EA8" w:rsidRPr="00955250">
        <w:t xml:space="preserve"> </w:t>
      </w:r>
      <w:r w:rsidR="007238F6" w:rsidRPr="00955250">
        <w:t>is</w:t>
      </w:r>
      <w:r w:rsidR="007D6EA8" w:rsidRPr="00955250">
        <w:t xml:space="preserve"> </w:t>
      </w:r>
      <w:r w:rsidR="007238F6" w:rsidRPr="00955250">
        <w:t>influenced</w:t>
      </w:r>
      <w:r w:rsidR="007D6EA8" w:rsidRPr="00955250">
        <w:t xml:space="preserve"> </w:t>
      </w:r>
      <w:r w:rsidR="007238F6" w:rsidRPr="00955250">
        <w:t>by</w:t>
      </w:r>
      <w:r w:rsidR="007D6EA8" w:rsidRPr="00955250">
        <w:t xml:space="preserve"> </w:t>
      </w:r>
      <w:r w:rsidR="00EB303B" w:rsidRPr="00955250">
        <w:t>cue</w:t>
      </w:r>
      <w:r w:rsidR="007D6EA8" w:rsidRPr="00955250">
        <w:t xml:space="preserve"> </w:t>
      </w:r>
      <w:r w:rsidR="00EB303B" w:rsidRPr="00955250">
        <w:t>configurations</w:t>
      </w:r>
      <w:r w:rsidR="007D6EA8" w:rsidRPr="00955250">
        <w:t xml:space="preserve"> </w:t>
      </w:r>
      <w:r w:rsidR="00EB303B" w:rsidRPr="00955250">
        <w:t>(</w:t>
      </w:r>
      <w:r w:rsidR="00EB303B" w:rsidRPr="00FD7522">
        <w:rPr>
          <w:rStyle w:val="Referencecitation"/>
        </w:rPr>
        <w:t>Brehmer,</w:t>
      </w:r>
      <w:r w:rsidR="007D6EA8" w:rsidRPr="00FD7522">
        <w:rPr>
          <w:rStyle w:val="Referencecitation"/>
        </w:rPr>
        <w:t xml:space="preserve"> </w:t>
      </w:r>
      <w:r w:rsidR="00EB303B" w:rsidRPr="00FD7522">
        <w:rPr>
          <w:rStyle w:val="Referencecitation"/>
        </w:rPr>
        <w:t>1972</w:t>
      </w:r>
      <w:r w:rsidR="00EB303B" w:rsidRPr="00955250">
        <w:t>),</w:t>
      </w:r>
      <w:r w:rsidR="007D6EA8" w:rsidRPr="00955250">
        <w:t xml:space="preserve"> </w:t>
      </w:r>
      <w:r w:rsidR="00EB303B" w:rsidRPr="00955250">
        <w:t>consistency</w:t>
      </w:r>
      <w:r w:rsidR="007D6EA8" w:rsidRPr="00955250">
        <w:t xml:space="preserve"> </w:t>
      </w:r>
      <w:r w:rsidR="00EB303B" w:rsidRPr="00955250">
        <w:t>between</w:t>
      </w:r>
      <w:r w:rsidR="007D6EA8" w:rsidRPr="00955250">
        <w:t xml:space="preserve"> </w:t>
      </w:r>
      <w:r w:rsidR="00EB303B" w:rsidRPr="00955250">
        <w:t>the</w:t>
      </w:r>
      <w:r w:rsidR="007D6EA8" w:rsidRPr="00955250">
        <w:t xml:space="preserve"> </w:t>
      </w:r>
      <w:r w:rsidR="00EB303B" w:rsidRPr="00955250">
        <w:t>organization’s</w:t>
      </w:r>
      <w:r w:rsidR="007D6EA8" w:rsidRPr="00955250">
        <w:t xml:space="preserve"> </w:t>
      </w:r>
      <w:r w:rsidR="00EB303B" w:rsidRPr="00955250">
        <w:t>and</w:t>
      </w:r>
      <w:r w:rsidR="007D6EA8" w:rsidRPr="00955250">
        <w:t xml:space="preserve"> </w:t>
      </w:r>
      <w:r w:rsidR="00EB303B" w:rsidRPr="00955250">
        <w:t>insiders’</w:t>
      </w:r>
      <w:r w:rsidR="007D6EA8" w:rsidRPr="00955250">
        <w:t xml:space="preserve"> </w:t>
      </w:r>
      <w:r w:rsidR="00EB303B" w:rsidRPr="00955250">
        <w:t>messages</w:t>
      </w:r>
      <w:r w:rsidR="007D6EA8" w:rsidRPr="00955250">
        <w:t xml:space="preserve"> </w:t>
      </w:r>
      <w:r w:rsidR="00EB303B" w:rsidRPr="00955250">
        <w:t>is</w:t>
      </w:r>
      <w:r w:rsidR="007D6EA8" w:rsidRPr="00955250">
        <w:t xml:space="preserve"> </w:t>
      </w:r>
      <w:r w:rsidR="00EB303B" w:rsidRPr="00955250">
        <w:t>likely</w:t>
      </w:r>
      <w:r w:rsidR="007D6EA8" w:rsidRPr="00955250">
        <w:t xml:space="preserve"> </w:t>
      </w:r>
      <w:r w:rsidR="00EB303B" w:rsidRPr="00955250">
        <w:t>to</w:t>
      </w:r>
      <w:r w:rsidR="007D6EA8" w:rsidRPr="00955250">
        <w:t xml:space="preserve"> </w:t>
      </w:r>
      <w:r w:rsidR="00EB303B" w:rsidRPr="00955250">
        <w:t>benefit</w:t>
      </w:r>
      <w:r w:rsidR="007D6EA8" w:rsidRPr="00955250">
        <w:t xml:space="preserve"> </w:t>
      </w:r>
      <w:r w:rsidR="00EB303B" w:rsidRPr="00955250">
        <w:t>newcomer</w:t>
      </w:r>
      <w:r w:rsidR="007D6EA8" w:rsidRPr="00955250">
        <w:t xml:space="preserve"> </w:t>
      </w:r>
      <w:r w:rsidR="00EB303B" w:rsidRPr="00955250">
        <w:t>role</w:t>
      </w:r>
      <w:r w:rsidR="007D6EA8" w:rsidRPr="00955250">
        <w:t xml:space="preserve"> </w:t>
      </w:r>
      <w:r w:rsidR="00EB303B" w:rsidRPr="00955250">
        <w:t>clarity.</w:t>
      </w:r>
      <w:r w:rsidR="007D6EA8" w:rsidRPr="00955250">
        <w:t xml:space="preserve"> </w:t>
      </w:r>
      <w:r w:rsidR="008D7B7D">
        <w:t>Conversely</w:t>
      </w:r>
      <w:r w:rsidR="00AA340E" w:rsidRPr="00955250">
        <w:t>,</w:t>
      </w:r>
      <w:r w:rsidR="007D6EA8" w:rsidRPr="00955250">
        <w:t xml:space="preserve"> </w:t>
      </w:r>
      <w:r w:rsidR="00AA340E" w:rsidRPr="00955250">
        <w:t>individualized</w:t>
      </w:r>
      <w:r w:rsidR="007D6EA8" w:rsidRPr="00955250">
        <w:t xml:space="preserve"> </w:t>
      </w:r>
      <w:r w:rsidR="00631C49" w:rsidRPr="00955250">
        <w:t>socialization</w:t>
      </w:r>
      <w:r w:rsidR="007D6EA8" w:rsidRPr="00955250">
        <w:t xml:space="preserve"> </w:t>
      </w:r>
      <w:r w:rsidR="00AA340E" w:rsidRPr="00955250">
        <w:t>tactics</w:t>
      </w:r>
      <w:r w:rsidR="007D6EA8" w:rsidRPr="00955250">
        <w:t xml:space="preserve"> </w:t>
      </w:r>
      <w:r w:rsidR="008D7B7D">
        <w:t>may</w:t>
      </w:r>
      <w:r w:rsidR="008D7B7D" w:rsidRPr="00955250">
        <w:t xml:space="preserve"> </w:t>
      </w:r>
      <w:r w:rsidR="00AA340E" w:rsidRPr="00955250">
        <w:t>be</w:t>
      </w:r>
      <w:r w:rsidR="007D6EA8" w:rsidRPr="00955250">
        <w:t xml:space="preserve"> </w:t>
      </w:r>
      <w:r w:rsidR="00AA340E" w:rsidRPr="00955250">
        <w:t>perceived</w:t>
      </w:r>
      <w:r w:rsidR="007D6EA8" w:rsidRPr="00955250">
        <w:t xml:space="preserve"> </w:t>
      </w:r>
      <w:r w:rsidR="00AA340E" w:rsidRPr="00955250">
        <w:t>as</w:t>
      </w:r>
      <w:r w:rsidR="007D6EA8" w:rsidRPr="00955250">
        <w:t xml:space="preserve"> </w:t>
      </w:r>
      <w:r w:rsidR="00AA340E" w:rsidRPr="00955250">
        <w:t>unfair</w:t>
      </w:r>
      <w:r w:rsidR="007D6EA8" w:rsidRPr="00955250">
        <w:t xml:space="preserve"> </w:t>
      </w:r>
      <w:r w:rsidR="00AA340E" w:rsidRPr="00955250">
        <w:t>because</w:t>
      </w:r>
      <w:r w:rsidR="007D6EA8" w:rsidRPr="00955250">
        <w:t xml:space="preserve"> </w:t>
      </w:r>
      <w:r w:rsidR="00AA340E" w:rsidRPr="00955250">
        <w:t>of</w:t>
      </w:r>
      <w:r w:rsidR="007D6EA8" w:rsidRPr="00955250">
        <w:t xml:space="preserve"> </w:t>
      </w:r>
      <w:r w:rsidR="00AA340E" w:rsidRPr="00955250">
        <w:t>their</w:t>
      </w:r>
      <w:r w:rsidR="007D6EA8" w:rsidRPr="00955250">
        <w:t xml:space="preserve"> </w:t>
      </w:r>
      <w:r w:rsidR="00AA340E" w:rsidRPr="00955250">
        <w:t>lack</w:t>
      </w:r>
      <w:r w:rsidR="007D6EA8" w:rsidRPr="00955250">
        <w:t xml:space="preserve"> </w:t>
      </w:r>
      <w:r w:rsidR="00AA340E" w:rsidRPr="00955250">
        <w:t>of</w:t>
      </w:r>
      <w:r w:rsidR="007D6EA8" w:rsidRPr="00955250">
        <w:t xml:space="preserve"> </w:t>
      </w:r>
      <w:r w:rsidR="00AA340E" w:rsidRPr="00955250">
        <w:t>consistency</w:t>
      </w:r>
      <w:r w:rsidR="007D6EA8" w:rsidRPr="00955250">
        <w:t xml:space="preserve"> </w:t>
      </w:r>
      <w:r w:rsidR="00AA340E" w:rsidRPr="00955250">
        <w:t>over</w:t>
      </w:r>
      <w:r w:rsidR="007D6EA8" w:rsidRPr="00955250">
        <w:t xml:space="preserve"> </w:t>
      </w:r>
      <w:r w:rsidR="00AA340E" w:rsidRPr="00955250">
        <w:t>time</w:t>
      </w:r>
      <w:r w:rsidR="007D6EA8" w:rsidRPr="00955250">
        <w:t xml:space="preserve"> </w:t>
      </w:r>
      <w:r w:rsidR="00AA340E" w:rsidRPr="00955250">
        <w:t>and</w:t>
      </w:r>
      <w:r w:rsidR="007D6EA8" w:rsidRPr="00955250">
        <w:t xml:space="preserve"> </w:t>
      </w:r>
      <w:r w:rsidR="00AA340E" w:rsidRPr="00955250">
        <w:t>across</w:t>
      </w:r>
      <w:r w:rsidR="007D6EA8" w:rsidRPr="00955250">
        <w:t xml:space="preserve"> </w:t>
      </w:r>
      <w:r w:rsidR="00AA340E" w:rsidRPr="00955250">
        <w:t>situations</w:t>
      </w:r>
      <w:r w:rsidR="007D6EA8" w:rsidRPr="00955250">
        <w:t xml:space="preserve"> </w:t>
      </w:r>
      <w:r w:rsidR="00AA340E" w:rsidRPr="00955250">
        <w:t>(</w:t>
      </w:r>
      <w:r w:rsidR="00AA340E" w:rsidRPr="0058197A">
        <w:rPr>
          <w:rStyle w:val="Referencecitation"/>
        </w:rPr>
        <w:t>Leventhal,</w:t>
      </w:r>
      <w:r w:rsidR="007D6EA8">
        <w:rPr>
          <w:rStyle w:val="Referencecitation"/>
        </w:rPr>
        <w:t xml:space="preserve"> </w:t>
      </w:r>
      <w:r w:rsidR="00AA340E" w:rsidRPr="0058197A">
        <w:rPr>
          <w:rStyle w:val="Referencecitation"/>
        </w:rPr>
        <w:t>1980</w:t>
      </w:r>
      <w:r w:rsidR="00AA340E" w:rsidRPr="00955250">
        <w:t>).</w:t>
      </w:r>
      <w:r w:rsidR="007D6EA8" w:rsidRPr="00955250">
        <w:t xml:space="preserve"> </w:t>
      </w:r>
      <w:r w:rsidR="00AA340E" w:rsidRPr="00955250">
        <w:t>They</w:t>
      </w:r>
      <w:r w:rsidR="007D6EA8" w:rsidRPr="00955250">
        <w:t xml:space="preserve"> </w:t>
      </w:r>
      <w:r w:rsidR="00AA340E" w:rsidRPr="00955250">
        <w:t>also</w:t>
      </w:r>
      <w:r w:rsidR="007D6EA8" w:rsidRPr="00955250">
        <w:t xml:space="preserve"> </w:t>
      </w:r>
      <w:r w:rsidR="00AA340E" w:rsidRPr="00955250">
        <w:t>reflect</w:t>
      </w:r>
      <w:r w:rsidR="007D6EA8" w:rsidRPr="00955250">
        <w:t xml:space="preserve"> </w:t>
      </w:r>
      <w:r w:rsidR="00AA340E" w:rsidRPr="00955250">
        <w:t>an</w:t>
      </w:r>
      <w:r w:rsidR="007D6EA8" w:rsidRPr="00955250">
        <w:t xml:space="preserve"> </w:t>
      </w:r>
      <w:r w:rsidR="00AA340E" w:rsidRPr="00955250">
        <w:t>absence</w:t>
      </w:r>
      <w:r w:rsidR="007D6EA8" w:rsidRPr="00955250">
        <w:t xml:space="preserve"> </w:t>
      </w:r>
      <w:r w:rsidR="00AA340E" w:rsidRPr="00955250">
        <w:t>of</w:t>
      </w:r>
      <w:r w:rsidR="007D6EA8" w:rsidRPr="00955250">
        <w:t xml:space="preserve"> </w:t>
      </w:r>
      <w:r w:rsidR="00AA340E" w:rsidRPr="00955250">
        <w:t>structure</w:t>
      </w:r>
      <w:r w:rsidR="007D6EA8" w:rsidRPr="00955250">
        <w:t xml:space="preserve"> </w:t>
      </w:r>
      <w:r w:rsidR="00AA340E" w:rsidRPr="00955250">
        <w:t>and</w:t>
      </w:r>
      <w:r w:rsidR="007D6EA8" w:rsidRPr="00955250">
        <w:t xml:space="preserve"> </w:t>
      </w:r>
      <w:r w:rsidR="00AA340E" w:rsidRPr="00955250">
        <w:t>indicate</w:t>
      </w:r>
      <w:r w:rsidR="007D6EA8" w:rsidRPr="00955250">
        <w:t xml:space="preserve"> </w:t>
      </w:r>
      <w:r w:rsidR="00AA340E" w:rsidRPr="00955250">
        <w:t>that</w:t>
      </w:r>
      <w:r w:rsidR="007D6EA8" w:rsidRPr="00955250">
        <w:t xml:space="preserve"> </w:t>
      </w:r>
      <w:r w:rsidR="00AA340E" w:rsidRPr="00955250">
        <w:t>the</w:t>
      </w:r>
      <w:r w:rsidR="007D6EA8" w:rsidRPr="00955250">
        <w:t xml:space="preserve"> </w:t>
      </w:r>
      <w:r w:rsidR="00AA340E" w:rsidRPr="00955250">
        <w:t>organization</w:t>
      </w:r>
      <w:r w:rsidR="007D6EA8" w:rsidRPr="00955250">
        <w:t xml:space="preserve"> </w:t>
      </w:r>
      <w:r w:rsidR="00AA340E" w:rsidRPr="00955250">
        <w:t>disengages</w:t>
      </w:r>
      <w:r w:rsidR="007D6EA8" w:rsidRPr="00955250">
        <w:t xml:space="preserve"> </w:t>
      </w:r>
      <w:r w:rsidR="00AA340E" w:rsidRPr="00955250">
        <w:t>from</w:t>
      </w:r>
      <w:r w:rsidR="007D6EA8" w:rsidRPr="00955250">
        <w:t xml:space="preserve"> </w:t>
      </w:r>
      <w:r w:rsidR="00AA340E" w:rsidRPr="00955250">
        <w:t>the</w:t>
      </w:r>
      <w:r w:rsidR="007D6EA8" w:rsidRPr="00955250">
        <w:t xml:space="preserve"> </w:t>
      </w:r>
      <w:r w:rsidR="00AA340E" w:rsidRPr="00955250">
        <w:t>socialization</w:t>
      </w:r>
      <w:r w:rsidR="007D6EA8" w:rsidRPr="00955250">
        <w:t xml:space="preserve"> </w:t>
      </w:r>
      <w:r w:rsidR="00AA340E" w:rsidRPr="00955250">
        <w:t>process</w:t>
      </w:r>
      <w:r w:rsidR="007D6EA8" w:rsidRPr="00955250">
        <w:t xml:space="preserve"> </w:t>
      </w:r>
      <w:r w:rsidR="00AA340E" w:rsidRPr="00955250">
        <w:t>(</w:t>
      </w:r>
      <w:r w:rsidR="00AA340E" w:rsidRPr="0058197A">
        <w:rPr>
          <w:rStyle w:val="Referencecitation"/>
        </w:rPr>
        <w:t>Saks</w:t>
      </w:r>
      <w:r w:rsidR="007D6EA8">
        <w:rPr>
          <w:rStyle w:val="Referencecitation"/>
        </w:rPr>
        <w:t xml:space="preserve"> </w:t>
      </w:r>
      <w:r w:rsidR="00AA340E" w:rsidRPr="0058197A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AA340E" w:rsidRPr="0058197A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="00AA340E" w:rsidRPr="0058197A">
        <w:rPr>
          <w:rStyle w:val="Referencecitation"/>
        </w:rPr>
        <w:t>2007</w:t>
      </w:r>
      <w:r w:rsidR="00AA340E" w:rsidRPr="00955250">
        <w:t>).</w:t>
      </w:r>
      <w:r w:rsidR="007D6EA8" w:rsidRPr="00955250">
        <w:t xml:space="preserve"> </w:t>
      </w:r>
      <w:r w:rsidR="008D7B7D" w:rsidRPr="00955250">
        <w:t>Consequently</w:t>
      </w:r>
      <w:r w:rsidR="00631C49" w:rsidRPr="00955250">
        <w:t>,</w:t>
      </w:r>
      <w:r w:rsidR="007D6EA8" w:rsidRPr="00955250">
        <w:t xml:space="preserve"> </w:t>
      </w:r>
      <w:r w:rsidR="00631C49" w:rsidRPr="00955250">
        <w:t>individualized</w:t>
      </w:r>
      <w:r w:rsidR="007D6EA8" w:rsidRPr="00955250">
        <w:t xml:space="preserve"> </w:t>
      </w:r>
      <w:r w:rsidR="00631C49" w:rsidRPr="00955250">
        <w:t>tactics</w:t>
      </w:r>
      <w:r w:rsidR="007D6EA8" w:rsidRPr="00955250">
        <w:t xml:space="preserve"> </w:t>
      </w:r>
      <w:r w:rsidR="00631C49" w:rsidRPr="00955250">
        <w:t>communicate</w:t>
      </w:r>
      <w:r w:rsidR="007D6EA8" w:rsidRPr="00955250">
        <w:t xml:space="preserve"> </w:t>
      </w:r>
      <w:r w:rsidR="00631C49" w:rsidRPr="00955250">
        <w:t>negative</w:t>
      </w:r>
      <w:r w:rsidR="007D6EA8" w:rsidRPr="00955250">
        <w:t xml:space="preserve"> </w:t>
      </w:r>
      <w:r w:rsidR="00631C49" w:rsidRPr="00955250">
        <w:t>cues</w:t>
      </w:r>
      <w:r w:rsidR="007D6EA8" w:rsidRPr="00955250">
        <w:t xml:space="preserve"> </w:t>
      </w:r>
      <w:r w:rsidR="00631C49" w:rsidRPr="00955250">
        <w:t>that</w:t>
      </w:r>
      <w:r w:rsidR="007D6EA8" w:rsidRPr="00955250">
        <w:t xml:space="preserve"> </w:t>
      </w:r>
      <w:r w:rsidR="00863463" w:rsidRPr="00955250">
        <w:t>contradict</w:t>
      </w:r>
      <w:r w:rsidR="007D6EA8" w:rsidRPr="00955250">
        <w:t xml:space="preserve"> </w:t>
      </w:r>
      <w:r w:rsidR="00631C49" w:rsidRPr="00955250">
        <w:t>insiders’</w:t>
      </w:r>
      <w:r w:rsidR="007D6EA8" w:rsidRPr="00955250">
        <w:t xml:space="preserve"> </w:t>
      </w:r>
      <w:r w:rsidR="00631C49" w:rsidRPr="00955250">
        <w:t>fairness</w:t>
      </w:r>
      <w:r w:rsidR="007D6EA8" w:rsidRPr="00955250">
        <w:t xml:space="preserve"> </w:t>
      </w:r>
      <w:r w:rsidR="00631C49" w:rsidRPr="00955250">
        <w:t>and</w:t>
      </w:r>
      <w:r w:rsidR="007D6EA8" w:rsidRPr="00955250">
        <w:t xml:space="preserve"> </w:t>
      </w:r>
      <w:r w:rsidR="00631C49" w:rsidRPr="00955250">
        <w:t>support.</w:t>
      </w:r>
      <w:r w:rsidR="007D6EA8" w:rsidRPr="00955250">
        <w:t xml:space="preserve"> </w:t>
      </w:r>
      <w:r w:rsidR="00167421" w:rsidRPr="00955250">
        <w:t>Because</w:t>
      </w:r>
      <w:r w:rsidR="007D6EA8" w:rsidRPr="00955250">
        <w:t xml:space="preserve"> </w:t>
      </w:r>
      <w:r w:rsidR="00FC097A" w:rsidRPr="00955250">
        <w:t>newcomers</w:t>
      </w:r>
      <w:r w:rsidR="007D6EA8" w:rsidRPr="00955250">
        <w:t xml:space="preserve"> </w:t>
      </w:r>
      <w:r w:rsidR="00FC097A" w:rsidRPr="00955250">
        <w:t>might</w:t>
      </w:r>
      <w:r w:rsidR="007D6EA8" w:rsidRPr="00955250">
        <w:t xml:space="preserve"> </w:t>
      </w:r>
      <w:r w:rsidR="00167421" w:rsidRPr="00955250">
        <w:t>experience</w:t>
      </w:r>
      <w:r w:rsidR="007D6EA8" w:rsidRPr="00955250">
        <w:t xml:space="preserve"> </w:t>
      </w:r>
      <w:r w:rsidR="00167421" w:rsidRPr="00955250">
        <w:t>a</w:t>
      </w:r>
      <w:r w:rsidR="007D6EA8" w:rsidRPr="00955250">
        <w:t xml:space="preserve"> </w:t>
      </w:r>
      <w:r w:rsidR="00167421" w:rsidRPr="00955250">
        <w:t>negative</w:t>
      </w:r>
      <w:r w:rsidR="007D6EA8" w:rsidRPr="00955250">
        <w:t xml:space="preserve"> </w:t>
      </w:r>
      <w:r w:rsidR="00167421" w:rsidRPr="00955250">
        <w:t>bias</w:t>
      </w:r>
      <w:r w:rsidR="007D6EA8" w:rsidRPr="00955250">
        <w:t xml:space="preserve"> </w:t>
      </w:r>
      <w:r w:rsidR="008D7B7D">
        <w:t xml:space="preserve">when </w:t>
      </w:r>
      <w:r w:rsidR="00167421" w:rsidRPr="00955250">
        <w:t>fac</w:t>
      </w:r>
      <w:r w:rsidR="008D7B7D">
        <w:t>ing</w:t>
      </w:r>
      <w:r w:rsidR="007D6EA8" w:rsidRPr="00955250">
        <w:t xml:space="preserve"> </w:t>
      </w:r>
      <w:r w:rsidR="00167421" w:rsidRPr="00955250">
        <w:t>inconsistent</w:t>
      </w:r>
      <w:r w:rsidR="007D6EA8" w:rsidRPr="00955250">
        <w:t xml:space="preserve"> </w:t>
      </w:r>
      <w:r w:rsidR="00167421" w:rsidRPr="00955250">
        <w:t>cues</w:t>
      </w:r>
      <w:r w:rsidR="007D6EA8" w:rsidRPr="00955250">
        <w:t xml:space="preserve"> </w:t>
      </w:r>
      <w:r w:rsidR="00167421" w:rsidRPr="00955250">
        <w:t>(</w:t>
      </w:r>
      <w:r w:rsidR="00167421" w:rsidRPr="00FD7522">
        <w:rPr>
          <w:rStyle w:val="Referencecitation"/>
        </w:rPr>
        <w:t>Anderson,</w:t>
      </w:r>
      <w:r w:rsidR="007D6EA8" w:rsidRPr="00FD7522">
        <w:rPr>
          <w:rStyle w:val="Referencecitation"/>
        </w:rPr>
        <w:t xml:space="preserve"> </w:t>
      </w:r>
      <w:r w:rsidR="00167421" w:rsidRPr="00FD7522">
        <w:rPr>
          <w:rStyle w:val="Referencecitation"/>
        </w:rPr>
        <w:t>1981</w:t>
      </w:r>
      <w:r w:rsidR="00167421" w:rsidRPr="00955250">
        <w:t>),</w:t>
      </w:r>
      <w:r w:rsidR="007D6EA8" w:rsidRPr="00955250">
        <w:t xml:space="preserve"> </w:t>
      </w:r>
      <w:r w:rsidR="00167421" w:rsidRPr="00955250">
        <w:t>it</w:t>
      </w:r>
      <w:r w:rsidR="007D6EA8" w:rsidRPr="00955250">
        <w:t xml:space="preserve"> </w:t>
      </w:r>
      <w:r w:rsidR="00167421" w:rsidRPr="00955250">
        <w:t>is</w:t>
      </w:r>
      <w:r w:rsidR="007D6EA8" w:rsidRPr="00955250">
        <w:t xml:space="preserve"> </w:t>
      </w:r>
      <w:r w:rsidR="00167421" w:rsidRPr="00955250">
        <w:t>plausible</w:t>
      </w:r>
      <w:r w:rsidR="007D6EA8" w:rsidRPr="00955250">
        <w:t xml:space="preserve"> </w:t>
      </w:r>
      <w:r w:rsidR="00167421" w:rsidRPr="00955250">
        <w:t>that</w:t>
      </w:r>
      <w:r w:rsidR="007D6EA8" w:rsidRPr="00955250">
        <w:t xml:space="preserve"> </w:t>
      </w:r>
      <w:r w:rsidR="00167421" w:rsidRPr="00955250">
        <w:t>individu</w:t>
      </w:r>
      <w:r w:rsidR="00880275" w:rsidRPr="00955250">
        <w:t>al</w:t>
      </w:r>
      <w:r w:rsidR="007D6EA8" w:rsidRPr="00955250">
        <w:t xml:space="preserve"> </w:t>
      </w:r>
      <w:r w:rsidR="00880275" w:rsidRPr="00955250">
        <w:t>socialization</w:t>
      </w:r>
      <w:r w:rsidR="007D6EA8" w:rsidRPr="00955250">
        <w:t xml:space="preserve"> </w:t>
      </w:r>
      <w:r w:rsidR="00880275" w:rsidRPr="00955250">
        <w:t>tactics</w:t>
      </w:r>
      <w:r w:rsidR="007D6EA8" w:rsidRPr="00955250">
        <w:t xml:space="preserve"> </w:t>
      </w:r>
      <w:r w:rsidR="00880275" w:rsidRPr="00955250">
        <w:t>lessen,</w:t>
      </w:r>
      <w:r w:rsidR="007D6EA8" w:rsidRPr="00955250">
        <w:t xml:space="preserve"> </w:t>
      </w:r>
      <w:r w:rsidR="00880275" w:rsidRPr="00955250">
        <w:t>or</w:t>
      </w:r>
      <w:r w:rsidR="007D6EA8" w:rsidRPr="00955250">
        <w:t xml:space="preserve"> </w:t>
      </w:r>
      <w:r w:rsidR="00880275" w:rsidRPr="00955250">
        <w:t>even</w:t>
      </w:r>
      <w:r w:rsidR="007D6EA8" w:rsidRPr="00955250">
        <w:t xml:space="preserve"> </w:t>
      </w:r>
      <w:r w:rsidR="00880275" w:rsidRPr="00955250">
        <w:t>negate</w:t>
      </w:r>
      <w:r w:rsidR="00167421" w:rsidRPr="00955250">
        <w:t>,</w:t>
      </w:r>
      <w:r w:rsidR="007D6EA8" w:rsidRPr="00955250">
        <w:t xml:space="preserve"> </w:t>
      </w:r>
      <w:r w:rsidR="00167421" w:rsidRPr="00955250">
        <w:t>the</w:t>
      </w:r>
      <w:r w:rsidR="007D6EA8" w:rsidRPr="00955250">
        <w:t xml:space="preserve"> </w:t>
      </w:r>
      <w:r w:rsidR="00167421" w:rsidRPr="00955250">
        <w:t>positive</w:t>
      </w:r>
      <w:r w:rsidR="007D6EA8" w:rsidRPr="00955250">
        <w:t xml:space="preserve"> </w:t>
      </w:r>
      <w:r w:rsidR="00167421" w:rsidRPr="00955250">
        <w:t>effects</w:t>
      </w:r>
      <w:r w:rsidR="007D6EA8" w:rsidRPr="00955250">
        <w:t xml:space="preserve"> </w:t>
      </w:r>
      <w:r w:rsidR="00167421" w:rsidRPr="00955250">
        <w:t>of</w:t>
      </w:r>
      <w:r w:rsidR="007D6EA8" w:rsidRPr="00955250">
        <w:t xml:space="preserve"> </w:t>
      </w:r>
      <w:r w:rsidR="00167421" w:rsidRPr="00955250">
        <w:t>insiders’</w:t>
      </w:r>
      <w:r w:rsidR="007D6EA8" w:rsidRPr="00955250">
        <w:t xml:space="preserve"> </w:t>
      </w:r>
      <w:r w:rsidR="00167421" w:rsidRPr="00955250">
        <w:t>support</w:t>
      </w:r>
      <w:r w:rsidR="007D6EA8" w:rsidRPr="00955250">
        <w:t xml:space="preserve"> </w:t>
      </w:r>
      <w:r w:rsidR="00167421" w:rsidRPr="00955250">
        <w:t>on</w:t>
      </w:r>
      <w:r w:rsidR="007D6EA8" w:rsidRPr="00955250">
        <w:t xml:space="preserve"> </w:t>
      </w:r>
      <w:r w:rsidR="00744B78">
        <w:t>newcomers’</w:t>
      </w:r>
      <w:r w:rsidR="007D6EA8" w:rsidRPr="00955250">
        <w:t xml:space="preserve"> </w:t>
      </w:r>
      <w:r w:rsidR="00863463" w:rsidRPr="00955250">
        <w:t>learning</w:t>
      </w:r>
      <w:r w:rsidR="007D6EA8" w:rsidRPr="00955250">
        <w:t xml:space="preserve"> </w:t>
      </w:r>
      <w:r w:rsidR="00863463" w:rsidRPr="00955250">
        <w:t>outcomes,</w:t>
      </w:r>
      <w:r w:rsidR="007D6EA8" w:rsidRPr="00955250">
        <w:t xml:space="preserve"> </w:t>
      </w:r>
      <w:r w:rsidR="00863463" w:rsidRPr="00955250">
        <w:t>including</w:t>
      </w:r>
      <w:r w:rsidR="007D6EA8" w:rsidRPr="00955250">
        <w:t xml:space="preserve"> </w:t>
      </w:r>
      <w:r w:rsidR="00863463" w:rsidRPr="00955250">
        <w:t>role</w:t>
      </w:r>
      <w:r w:rsidR="007D6EA8" w:rsidRPr="00955250">
        <w:t xml:space="preserve"> </w:t>
      </w:r>
      <w:r w:rsidR="00863463" w:rsidRPr="00955250">
        <w:t>clarity</w:t>
      </w:r>
      <w:r w:rsidR="00167421" w:rsidRPr="00955250">
        <w:t>.</w:t>
      </w:r>
    </w:p>
    <w:p w14:paraId="1661788E" w14:textId="5554F9AB" w:rsidR="00AA340E" w:rsidRPr="00580A88" w:rsidRDefault="00631C49" w:rsidP="00F55E8A">
      <w:pPr>
        <w:pStyle w:val="Para"/>
      </w:pPr>
      <w:r w:rsidRPr="00955250">
        <w:t>In</w:t>
      </w:r>
      <w:r w:rsidR="007D6EA8" w:rsidRPr="00955250">
        <w:t xml:space="preserve"> </w:t>
      </w:r>
      <w:r w:rsidRPr="00955250">
        <w:t>line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="005969DD" w:rsidRPr="00955250">
        <w:t xml:space="preserve">cue consistency theory </w:t>
      </w:r>
      <w:r w:rsidRPr="00955250">
        <w:t>(</w:t>
      </w:r>
      <w:r w:rsidR="00CE4BB4" w:rsidRPr="00FD7522">
        <w:rPr>
          <w:rStyle w:val="Referencecitation"/>
        </w:rPr>
        <w:t>Maheswaran</w:t>
      </w:r>
      <w:r w:rsidR="007D6EA8" w:rsidRPr="00FD7522">
        <w:rPr>
          <w:rStyle w:val="Referencecitation"/>
        </w:rPr>
        <w:t xml:space="preserve"> </w:t>
      </w:r>
      <w:r w:rsidR="00CE4BB4" w:rsidRPr="00FD7522">
        <w:rPr>
          <w:rStyle w:val="Referencecitation"/>
        </w:rPr>
        <w:t>&amp;</w:t>
      </w:r>
      <w:r w:rsidR="007D6EA8" w:rsidRPr="00FD7522">
        <w:rPr>
          <w:rStyle w:val="Referencecitation"/>
        </w:rPr>
        <w:t xml:space="preserve"> </w:t>
      </w:r>
      <w:r w:rsidR="00CE4BB4" w:rsidRPr="00FD7522">
        <w:rPr>
          <w:rStyle w:val="Referencecitation"/>
        </w:rPr>
        <w:t>Chaiken,</w:t>
      </w:r>
      <w:r w:rsidR="007D6EA8" w:rsidRPr="00FD7522">
        <w:rPr>
          <w:rStyle w:val="Referencecitation"/>
        </w:rPr>
        <w:t xml:space="preserve"> </w:t>
      </w:r>
      <w:r w:rsidR="00CE4BB4" w:rsidRPr="00FD7522">
        <w:rPr>
          <w:rStyle w:val="Referencecitation"/>
        </w:rPr>
        <w:t>1991</w:t>
      </w:r>
      <w:r w:rsidR="00CE4BB4" w:rsidRPr="00955250">
        <w:t>;</w:t>
      </w:r>
      <w:r w:rsidR="007D6EA8" w:rsidRPr="00955250">
        <w:t xml:space="preserve"> </w:t>
      </w:r>
      <w:r w:rsidR="00CE4BB4" w:rsidRPr="00FD7522">
        <w:rPr>
          <w:rStyle w:val="Referencecitation"/>
        </w:rPr>
        <w:t>Slovic,</w:t>
      </w:r>
      <w:r w:rsidR="007D6EA8" w:rsidRPr="00FD7522">
        <w:rPr>
          <w:rStyle w:val="Referencecitation"/>
        </w:rPr>
        <w:t xml:space="preserve"> </w:t>
      </w:r>
      <w:r w:rsidR="00CE4BB4" w:rsidRPr="00FD7522">
        <w:rPr>
          <w:rStyle w:val="Referencecitation"/>
        </w:rPr>
        <w:t>1966</w:t>
      </w:r>
      <w:r w:rsidRPr="00955250">
        <w:t>),</w:t>
      </w:r>
      <w:r w:rsidR="007D6EA8" w:rsidRPr="00955250">
        <w:t xml:space="preserve"> </w:t>
      </w:r>
      <w:r w:rsidRPr="00955250">
        <w:t>we</w:t>
      </w:r>
      <w:r w:rsidR="007D6EA8" w:rsidRPr="00955250">
        <w:t xml:space="preserve"> </w:t>
      </w:r>
      <w:r w:rsidR="00744B78">
        <w:t xml:space="preserve">therefore </w:t>
      </w:r>
      <w:r w:rsidR="00CE4BB4" w:rsidRPr="00955250">
        <w:t>argue</w:t>
      </w:r>
      <w:r w:rsidR="007D6EA8" w:rsidRPr="00955250">
        <w:t xml:space="preserve"> </w:t>
      </w:r>
      <w:r w:rsidR="00CE4BB4" w:rsidRPr="00955250">
        <w:t>that</w:t>
      </w:r>
      <w:r w:rsidR="007D6EA8" w:rsidRPr="00955250">
        <w:t xml:space="preserve"> </w:t>
      </w:r>
      <w:r w:rsidR="00167421" w:rsidRPr="00955250">
        <w:t>the</w:t>
      </w:r>
      <w:r w:rsidR="007D6EA8" w:rsidRPr="00955250">
        <w:t xml:space="preserve"> </w:t>
      </w:r>
      <w:r w:rsidR="00CE4BB4" w:rsidRPr="00955250">
        <w:t>role-related</w:t>
      </w:r>
      <w:r w:rsidR="007D6EA8" w:rsidRPr="00955250">
        <w:t xml:space="preserve"> </w:t>
      </w:r>
      <w:r w:rsidR="00167421" w:rsidRPr="00955250">
        <w:t>cues</w:t>
      </w:r>
      <w:r w:rsidR="007D6EA8" w:rsidRPr="00955250">
        <w:t xml:space="preserve"> </w:t>
      </w:r>
      <w:r w:rsidR="00167421" w:rsidRPr="00955250">
        <w:t>stemming</w:t>
      </w:r>
      <w:r w:rsidR="007D6EA8" w:rsidRPr="00955250">
        <w:t xml:space="preserve"> </w:t>
      </w:r>
      <w:r w:rsidR="00167421" w:rsidRPr="00955250">
        <w:t>from</w:t>
      </w:r>
      <w:r w:rsidR="007D6EA8" w:rsidRPr="00955250">
        <w:t xml:space="preserve"> </w:t>
      </w:r>
      <w:r w:rsidR="00167421" w:rsidRPr="00955250">
        <w:t>institutionalized</w:t>
      </w:r>
      <w:r w:rsidR="007D6EA8" w:rsidRPr="00955250">
        <w:t xml:space="preserve"> </w:t>
      </w:r>
      <w:r w:rsidR="00167421" w:rsidRPr="00955250">
        <w:t>socialization</w:t>
      </w:r>
      <w:r w:rsidR="007D6EA8" w:rsidRPr="00955250">
        <w:t xml:space="preserve"> </w:t>
      </w:r>
      <w:r w:rsidR="00167421" w:rsidRPr="00955250">
        <w:t>tactics</w:t>
      </w:r>
      <w:r w:rsidR="007D6EA8" w:rsidRPr="00955250">
        <w:t xml:space="preserve"> </w:t>
      </w:r>
      <w:r w:rsidR="00CE4BB4" w:rsidRPr="00955250">
        <w:t>are</w:t>
      </w:r>
      <w:r w:rsidR="007D6EA8" w:rsidRPr="00955250">
        <w:t xml:space="preserve"> </w:t>
      </w:r>
      <w:r w:rsidR="00167421" w:rsidRPr="00955250">
        <w:t>more</w:t>
      </w:r>
      <w:r w:rsidR="007D6EA8" w:rsidRPr="00955250">
        <w:t xml:space="preserve"> </w:t>
      </w:r>
      <w:r w:rsidR="00167421" w:rsidRPr="00955250">
        <w:t>consistent</w:t>
      </w:r>
      <w:r w:rsidR="007D6EA8" w:rsidRPr="00955250">
        <w:t xml:space="preserve"> </w:t>
      </w:r>
      <w:r w:rsidR="00A51451" w:rsidRPr="00955250">
        <w:t>with</w:t>
      </w:r>
      <w:r w:rsidR="007D6EA8" w:rsidRPr="00955250">
        <w:t xml:space="preserve"> </w:t>
      </w:r>
      <w:r w:rsidR="00167421" w:rsidRPr="00955250">
        <w:t>and</w:t>
      </w:r>
      <w:r w:rsidR="007D6EA8" w:rsidRPr="00955250">
        <w:t xml:space="preserve"> </w:t>
      </w:r>
      <w:r w:rsidR="00167421" w:rsidRPr="00955250">
        <w:t>complementary</w:t>
      </w:r>
      <w:r w:rsidR="007D6EA8" w:rsidRPr="00955250">
        <w:t xml:space="preserve"> </w:t>
      </w:r>
      <w:r w:rsidR="00A51451" w:rsidRPr="00955250">
        <w:t>to</w:t>
      </w:r>
      <w:r w:rsidR="007D6EA8" w:rsidRPr="00955250">
        <w:t xml:space="preserve"> </w:t>
      </w:r>
      <w:r w:rsidR="00A51451" w:rsidRPr="00955250">
        <w:t>fair</w:t>
      </w:r>
      <w:r w:rsidR="007D6EA8" w:rsidRPr="00955250">
        <w:t xml:space="preserve"> </w:t>
      </w:r>
      <w:r w:rsidR="00A51451" w:rsidRPr="00955250">
        <w:t>and</w:t>
      </w:r>
      <w:r w:rsidR="007D6EA8" w:rsidRPr="00955250">
        <w:t xml:space="preserve"> </w:t>
      </w:r>
      <w:r w:rsidR="00A51451" w:rsidRPr="00955250">
        <w:t>supportive</w:t>
      </w:r>
      <w:r w:rsidR="007D6EA8" w:rsidRPr="00955250">
        <w:t xml:space="preserve"> </w:t>
      </w:r>
      <w:r w:rsidR="00A51451" w:rsidRPr="00955250">
        <w:t>interactions</w:t>
      </w:r>
      <w:r w:rsidR="007D6EA8" w:rsidRPr="00955250">
        <w:t xml:space="preserve"> </w:t>
      </w:r>
      <w:r w:rsidR="00A51451" w:rsidRPr="00955250">
        <w:t>with</w:t>
      </w:r>
      <w:r w:rsidR="007D6EA8" w:rsidRPr="00955250">
        <w:t xml:space="preserve"> </w:t>
      </w:r>
      <w:r w:rsidR="00A51451" w:rsidRPr="00955250">
        <w:t>insiders</w:t>
      </w:r>
      <w:r w:rsidR="00CE4BB4" w:rsidRPr="00955250">
        <w:t>,</w:t>
      </w:r>
      <w:r w:rsidR="007D6EA8" w:rsidRPr="00955250">
        <w:t xml:space="preserve"> </w:t>
      </w:r>
      <w:r w:rsidR="00CE4BB4" w:rsidRPr="00955250">
        <w:t>as</w:t>
      </w:r>
      <w:r w:rsidR="007D6EA8" w:rsidRPr="00955250">
        <w:t xml:space="preserve"> </w:t>
      </w:r>
      <w:r w:rsidR="00CE4BB4" w:rsidRPr="00955250">
        <w:t>compared</w:t>
      </w:r>
      <w:r w:rsidR="007D6EA8" w:rsidRPr="00955250">
        <w:t xml:space="preserve"> </w:t>
      </w:r>
      <w:r w:rsidR="00CE4BB4" w:rsidRPr="00955250">
        <w:t>to</w:t>
      </w:r>
      <w:r w:rsidR="007D6EA8" w:rsidRPr="00955250">
        <w:t xml:space="preserve"> </w:t>
      </w:r>
      <w:r w:rsidR="00CE4BB4" w:rsidRPr="00955250">
        <w:t>individualized</w:t>
      </w:r>
      <w:r w:rsidR="007D6EA8" w:rsidRPr="00955250">
        <w:t xml:space="preserve"> </w:t>
      </w:r>
      <w:r w:rsidR="00CE4BB4" w:rsidRPr="00955250">
        <w:t>tactics.</w:t>
      </w:r>
      <w:r w:rsidR="007D6EA8" w:rsidRPr="00955250">
        <w:t xml:space="preserve"> </w:t>
      </w:r>
      <w:r w:rsidR="00AA340E" w:rsidRPr="00580A88">
        <w:t>Accordingly,</w:t>
      </w:r>
      <w:r w:rsidR="007D6EA8" w:rsidRPr="00580A88">
        <w:t xml:space="preserve"> </w:t>
      </w:r>
      <w:r w:rsidR="00AA340E" w:rsidRPr="00580A88">
        <w:t>we</w:t>
      </w:r>
      <w:r w:rsidR="007D6EA8" w:rsidRPr="00580A88">
        <w:t xml:space="preserve"> </w:t>
      </w:r>
      <w:r w:rsidR="00AA340E" w:rsidRPr="00580A88">
        <w:t>expect</w:t>
      </w:r>
      <w:r w:rsidR="007D6EA8" w:rsidRPr="00580A88">
        <w:t xml:space="preserve"> </w:t>
      </w:r>
      <w:r w:rsidR="00420B8E" w:rsidRPr="00580A88">
        <w:t xml:space="preserve">the positive effects of PSS and PCS on role clarity to be stronger </w:t>
      </w:r>
      <w:r w:rsidR="009A0805" w:rsidRPr="00580A88">
        <w:t xml:space="preserve">when the socialization tactics are institutionalized, resulting in </w:t>
      </w:r>
      <w:r w:rsidR="00AA340E" w:rsidRPr="00580A88">
        <w:t>synergistic</w:t>
      </w:r>
      <w:r w:rsidR="007D6EA8" w:rsidRPr="00580A88">
        <w:t xml:space="preserve"> </w:t>
      </w:r>
      <w:r w:rsidR="00AA340E" w:rsidRPr="00580A88">
        <w:t>interactions</w:t>
      </w:r>
      <w:r w:rsidR="007D6EA8" w:rsidRPr="00580A88">
        <w:t xml:space="preserve"> </w:t>
      </w:r>
      <w:r w:rsidR="00AA340E" w:rsidRPr="00580A88">
        <w:t>(</w:t>
      </w:r>
      <w:r w:rsidR="00AA340E" w:rsidRPr="00580A88">
        <w:rPr>
          <w:rStyle w:val="Referencecitation"/>
        </w:rPr>
        <w:t>Cohen,</w:t>
      </w:r>
      <w:r w:rsidR="007D6EA8" w:rsidRPr="00580A88">
        <w:rPr>
          <w:rStyle w:val="Referencecitation"/>
        </w:rPr>
        <w:t xml:space="preserve"> </w:t>
      </w:r>
      <w:r w:rsidR="00AA340E" w:rsidRPr="00580A88">
        <w:rPr>
          <w:rStyle w:val="Referencecitation"/>
        </w:rPr>
        <w:t>Cohen,</w:t>
      </w:r>
      <w:r w:rsidR="007D6EA8" w:rsidRPr="00580A88">
        <w:rPr>
          <w:rStyle w:val="Referencecitation"/>
        </w:rPr>
        <w:t xml:space="preserve"> </w:t>
      </w:r>
      <w:r w:rsidR="00AA340E" w:rsidRPr="00580A88">
        <w:rPr>
          <w:rStyle w:val="Referencecitation"/>
        </w:rPr>
        <w:t>West,</w:t>
      </w:r>
      <w:r w:rsidR="007D6EA8" w:rsidRPr="00580A88">
        <w:rPr>
          <w:rStyle w:val="Referencecitation"/>
        </w:rPr>
        <w:t xml:space="preserve"> </w:t>
      </w:r>
      <w:r w:rsidR="00AA340E" w:rsidRPr="00580A88">
        <w:rPr>
          <w:rStyle w:val="Referencecitation"/>
        </w:rPr>
        <w:t>&amp;</w:t>
      </w:r>
      <w:r w:rsidR="007D6EA8" w:rsidRPr="00580A88">
        <w:rPr>
          <w:rStyle w:val="Referencecitation"/>
        </w:rPr>
        <w:t xml:space="preserve"> </w:t>
      </w:r>
      <w:r w:rsidR="00AA340E" w:rsidRPr="00580A88">
        <w:rPr>
          <w:rStyle w:val="Referencecitation"/>
        </w:rPr>
        <w:t>Aiken,</w:t>
      </w:r>
      <w:r w:rsidR="007D6EA8" w:rsidRPr="00580A88">
        <w:rPr>
          <w:rStyle w:val="Referencecitation"/>
        </w:rPr>
        <w:t xml:space="preserve"> </w:t>
      </w:r>
      <w:r w:rsidR="00AA340E" w:rsidRPr="00580A88">
        <w:rPr>
          <w:rStyle w:val="Referencecitation"/>
        </w:rPr>
        <w:t>2003</w:t>
      </w:r>
      <w:r w:rsidR="00AA340E" w:rsidRPr="00580A88">
        <w:t>)</w:t>
      </w:r>
      <w:r w:rsidR="007D6EA8" w:rsidRPr="00580A88">
        <w:t xml:space="preserve"> </w:t>
      </w:r>
      <w:r w:rsidR="00AA340E" w:rsidRPr="00580A88">
        <w:t>between</w:t>
      </w:r>
      <w:r w:rsidR="007D6EA8" w:rsidRPr="00580A88">
        <w:t xml:space="preserve"> </w:t>
      </w:r>
      <w:r w:rsidR="00E35CCB" w:rsidRPr="00580A88">
        <w:t xml:space="preserve">organizational </w:t>
      </w:r>
      <w:r w:rsidR="00AA340E" w:rsidRPr="00580A88">
        <w:t>socialization</w:t>
      </w:r>
      <w:r w:rsidR="007D6EA8" w:rsidRPr="00580A88">
        <w:t xml:space="preserve"> </w:t>
      </w:r>
      <w:r w:rsidR="00AA340E" w:rsidRPr="00580A88">
        <w:t>tactics</w:t>
      </w:r>
      <w:r w:rsidR="007D6EA8" w:rsidRPr="00580A88">
        <w:t xml:space="preserve"> </w:t>
      </w:r>
      <w:r w:rsidR="00AA340E" w:rsidRPr="00580A88">
        <w:t>and</w:t>
      </w:r>
      <w:r w:rsidR="007D6EA8" w:rsidRPr="00580A88">
        <w:t xml:space="preserve"> </w:t>
      </w:r>
      <w:r w:rsidR="00E579DC" w:rsidRPr="00580A88">
        <w:t>the indirect effects</w:t>
      </w:r>
      <w:r w:rsidR="007D6EA8" w:rsidRPr="00580A88">
        <w:t xml:space="preserve"> </w:t>
      </w:r>
      <w:r w:rsidR="00AA340E" w:rsidRPr="00580A88">
        <w:t>of</w:t>
      </w:r>
      <w:r w:rsidR="007D6EA8" w:rsidRPr="00580A88">
        <w:t xml:space="preserve"> </w:t>
      </w:r>
      <w:r w:rsidR="00202600" w:rsidRPr="00580A88">
        <w:t xml:space="preserve">supervisory- and coworker-referenced justice </w:t>
      </w:r>
      <w:r w:rsidR="00E579DC" w:rsidRPr="00580A88">
        <w:t>on</w:t>
      </w:r>
      <w:r w:rsidR="007D6EA8" w:rsidRPr="00580A88">
        <w:t xml:space="preserve"> </w:t>
      </w:r>
      <w:r w:rsidR="00CE4BB4" w:rsidRPr="00580A88">
        <w:t>newcomer</w:t>
      </w:r>
      <w:r w:rsidR="007D6EA8" w:rsidRPr="00580A88">
        <w:t xml:space="preserve"> </w:t>
      </w:r>
      <w:r w:rsidR="00AA340E" w:rsidRPr="00580A88">
        <w:t>role</w:t>
      </w:r>
      <w:r w:rsidR="007D6EA8" w:rsidRPr="00580A88">
        <w:t xml:space="preserve"> </w:t>
      </w:r>
      <w:r w:rsidR="00AA340E" w:rsidRPr="00580A88">
        <w:t>clarity.</w:t>
      </w:r>
    </w:p>
    <w:p w14:paraId="345AAB0B" w14:textId="7F8461E1" w:rsidR="00AA340E" w:rsidRPr="00955250" w:rsidRDefault="00AA340E" w:rsidP="00F55E8A">
      <w:pPr>
        <w:pStyle w:val="Hypothesis"/>
        <w:spacing w:before="0" w:after="0"/>
      </w:pPr>
      <w:r w:rsidRPr="00F806C1">
        <w:rPr>
          <w:rStyle w:val="Hypothesisnumber"/>
          <w:i w:val="0"/>
        </w:rPr>
        <w:t>Hypothesis</w:t>
      </w:r>
      <w:r w:rsidR="007D6EA8" w:rsidRPr="00F806C1">
        <w:rPr>
          <w:rStyle w:val="Hypothesisnumber"/>
          <w:i w:val="0"/>
        </w:rPr>
        <w:t xml:space="preserve"> </w:t>
      </w:r>
      <w:r w:rsidRPr="00F806C1">
        <w:rPr>
          <w:rStyle w:val="Hypothesisnumber"/>
          <w:i w:val="0"/>
        </w:rPr>
        <w:t>1.</w:t>
      </w:r>
      <w:r w:rsidR="007D6EA8" w:rsidRPr="00955250">
        <w:t xml:space="preserve"> </w:t>
      </w:r>
      <w:r w:rsidRPr="00955250">
        <w:t>Organizational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moderate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indirect</w:t>
      </w:r>
      <w:r w:rsidR="007D6EA8" w:rsidRPr="00955250">
        <w:t xml:space="preserve"> </w:t>
      </w:r>
      <w:r w:rsidRPr="00955250">
        <w:t>effects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supervisory</w:t>
      </w:r>
      <w:r w:rsidR="007D6EA8" w:rsidRPr="00955250">
        <w:t xml:space="preserve"> </w:t>
      </w:r>
      <w:r w:rsidRPr="00955250">
        <w:t>(a)</w:t>
      </w:r>
      <w:r w:rsidR="007D6EA8" w:rsidRPr="00955250">
        <w:t xml:space="preserve"> </w:t>
      </w:r>
      <w:r w:rsidRPr="00955250">
        <w:t>interpersonal</w:t>
      </w:r>
      <w:r w:rsidR="007D6EA8" w:rsidRPr="00955250">
        <w:t xml:space="preserve"> </w:t>
      </w:r>
      <w:r w:rsidRPr="00955250">
        <w:t>justice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(b)</w:t>
      </w:r>
      <w:r w:rsidR="007D6EA8" w:rsidRPr="00955250">
        <w:t xml:space="preserve"> </w:t>
      </w:r>
      <w:r w:rsidRPr="00955250">
        <w:t>informational</w:t>
      </w:r>
      <w:r w:rsidR="007D6EA8" w:rsidRPr="00955250">
        <w:t xml:space="preserve"> </w:t>
      </w:r>
      <w:r w:rsidRPr="00955250">
        <w:t>justice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newcomer</w:t>
      </w:r>
      <w:r w:rsidR="007D6EA8" w:rsidRPr="00955250">
        <w:t xml:space="preserve"> </w:t>
      </w:r>
      <w:r w:rsidRPr="00955250">
        <w:t>role</w:t>
      </w:r>
      <w:r w:rsidR="007D6EA8" w:rsidRPr="00955250">
        <w:t xml:space="preserve"> </w:t>
      </w:r>
      <w:r w:rsidRPr="00955250">
        <w:lastRenderedPageBreak/>
        <w:t>clarity</w:t>
      </w:r>
      <w:r w:rsidR="007D6EA8" w:rsidRPr="00955250">
        <w:t xml:space="preserve"> </w:t>
      </w:r>
      <w:r w:rsidRPr="00955250">
        <w:t>via</w:t>
      </w:r>
      <w:r w:rsidR="007D6EA8" w:rsidRPr="00955250">
        <w:t xml:space="preserve"> </w:t>
      </w:r>
      <w:r w:rsidRPr="00955250">
        <w:t>PSS</w:t>
      </w:r>
      <w:r w:rsidR="007D6EA8" w:rsidRPr="00955250">
        <w:t xml:space="preserve"> </w:t>
      </w:r>
      <w:r w:rsidRPr="00955250">
        <w:t>such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114C3B">
        <w:t>the</w:t>
      </w:r>
      <w:r w:rsidR="007D6EA8" w:rsidRPr="00114C3B">
        <w:t xml:space="preserve"> </w:t>
      </w:r>
      <w:r w:rsidR="00F35476">
        <w:t>effect</w:t>
      </w:r>
      <w:r w:rsidR="007D6EA8" w:rsidRPr="00955250">
        <w:t xml:space="preserve"> </w:t>
      </w:r>
      <w:r w:rsidR="00A054D0" w:rsidRPr="00955250">
        <w:t>of</w:t>
      </w:r>
      <w:r w:rsidR="007D6EA8" w:rsidRPr="00955250">
        <w:t xml:space="preserve"> </w:t>
      </w:r>
      <w:r w:rsidR="00A054D0" w:rsidRPr="00955250">
        <w:t>PSS</w:t>
      </w:r>
      <w:r w:rsidR="007D6EA8" w:rsidRPr="00955250">
        <w:t xml:space="preserve"> </w:t>
      </w:r>
      <w:r w:rsidR="00A054D0" w:rsidRPr="00955250">
        <w:t>on</w:t>
      </w:r>
      <w:r w:rsidR="007D6EA8" w:rsidRPr="00955250">
        <w:t xml:space="preserve"> </w:t>
      </w:r>
      <w:r w:rsidR="00A054D0" w:rsidRPr="00955250">
        <w:t>role</w:t>
      </w:r>
      <w:r w:rsidR="007D6EA8" w:rsidRPr="00955250">
        <w:t xml:space="preserve"> </w:t>
      </w:r>
      <w:r w:rsidR="00A054D0" w:rsidRPr="00114C3B">
        <w:t>clarity</w:t>
      </w:r>
      <w:r w:rsidR="007D6EA8" w:rsidRPr="00114C3B">
        <w:t xml:space="preserve"> </w:t>
      </w:r>
      <w:r w:rsidR="00F35476">
        <w:t>is</w:t>
      </w:r>
      <w:r w:rsidR="007D6EA8" w:rsidRPr="00955250">
        <w:t xml:space="preserve"> </w:t>
      </w:r>
      <w:r w:rsidRPr="00955250">
        <w:t>stronger</w:t>
      </w:r>
      <w:r w:rsidR="007D6EA8" w:rsidRPr="00955250">
        <w:t xml:space="preserve"> </w:t>
      </w:r>
      <w:r w:rsidRPr="00955250">
        <w:t>when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institutionalized.</w:t>
      </w:r>
    </w:p>
    <w:p w14:paraId="507C67A4" w14:textId="329EBA1F" w:rsidR="00F55E8A" w:rsidRPr="00F55E8A" w:rsidRDefault="00AA340E" w:rsidP="00F55E8A">
      <w:pPr>
        <w:pStyle w:val="Hypothesis"/>
        <w:spacing w:before="0" w:after="0"/>
      </w:pPr>
      <w:r w:rsidRPr="00F806C1">
        <w:rPr>
          <w:rStyle w:val="Hypothesisnumber"/>
          <w:i w:val="0"/>
        </w:rPr>
        <w:t>Hypothesis</w:t>
      </w:r>
      <w:r w:rsidR="007D6EA8" w:rsidRPr="00F806C1">
        <w:rPr>
          <w:rStyle w:val="Hypothesisnumber"/>
          <w:i w:val="0"/>
        </w:rPr>
        <w:t xml:space="preserve"> </w:t>
      </w:r>
      <w:r w:rsidRPr="00F806C1">
        <w:rPr>
          <w:rStyle w:val="Hypothesisnumber"/>
          <w:i w:val="0"/>
        </w:rPr>
        <w:t>2.</w:t>
      </w:r>
      <w:r w:rsidR="007D6EA8" w:rsidRPr="00955250">
        <w:t xml:space="preserve"> </w:t>
      </w:r>
      <w:r w:rsidRPr="00955250">
        <w:t>Organizational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moderate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indirect</w:t>
      </w:r>
      <w:r w:rsidR="007D6EA8" w:rsidRPr="00955250">
        <w:t xml:space="preserve"> </w:t>
      </w:r>
      <w:r w:rsidRPr="00955250">
        <w:t>effect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="00935507">
        <w:t>coworker-referenced</w:t>
      </w:r>
      <w:r w:rsidR="007D6EA8" w:rsidRPr="00955250">
        <w:t xml:space="preserve"> </w:t>
      </w:r>
      <w:r w:rsidRPr="00955250">
        <w:t>interpersonal</w:t>
      </w:r>
      <w:r w:rsidR="007D6EA8" w:rsidRPr="00955250">
        <w:t xml:space="preserve"> </w:t>
      </w:r>
      <w:r w:rsidRPr="00955250">
        <w:t>justice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newcomer</w:t>
      </w:r>
      <w:r w:rsidR="007D6EA8" w:rsidRPr="00955250">
        <w:t xml:space="preserve"> </w:t>
      </w:r>
      <w:r w:rsidRPr="00955250">
        <w:t>role</w:t>
      </w:r>
      <w:r w:rsidR="007D6EA8" w:rsidRPr="00955250">
        <w:t xml:space="preserve"> </w:t>
      </w:r>
      <w:r w:rsidRPr="00955250">
        <w:t>clarity</w:t>
      </w:r>
      <w:r w:rsidR="007D6EA8" w:rsidRPr="00955250">
        <w:t xml:space="preserve"> </w:t>
      </w:r>
      <w:r w:rsidRPr="00955250">
        <w:t>via</w:t>
      </w:r>
      <w:r w:rsidR="007D6EA8" w:rsidRPr="00955250">
        <w:t xml:space="preserve"> </w:t>
      </w:r>
      <w:r w:rsidRPr="00955250">
        <w:t>PCS</w:t>
      </w:r>
      <w:r w:rsidR="007D6EA8" w:rsidRPr="00955250">
        <w:t xml:space="preserve"> </w:t>
      </w:r>
      <w:r w:rsidRPr="00955250">
        <w:t>such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effect</w:t>
      </w:r>
      <w:r w:rsidR="007D6EA8" w:rsidRPr="00955250">
        <w:t xml:space="preserve"> </w:t>
      </w:r>
      <w:r w:rsidR="00A054D0" w:rsidRPr="00955250">
        <w:t>of</w:t>
      </w:r>
      <w:r w:rsidR="007D6EA8" w:rsidRPr="00955250">
        <w:t xml:space="preserve"> </w:t>
      </w:r>
      <w:r w:rsidR="00A054D0" w:rsidRPr="00955250">
        <w:t>PCS</w:t>
      </w:r>
      <w:r w:rsidR="007D6EA8" w:rsidRPr="00955250">
        <w:t xml:space="preserve"> </w:t>
      </w:r>
      <w:r w:rsidR="00A054D0" w:rsidRPr="00955250">
        <w:t>on</w:t>
      </w:r>
      <w:r w:rsidR="007D6EA8" w:rsidRPr="00955250">
        <w:t xml:space="preserve"> </w:t>
      </w:r>
      <w:r w:rsidR="00A054D0" w:rsidRPr="00955250">
        <w:t>role</w:t>
      </w:r>
      <w:r w:rsidR="007D6EA8" w:rsidRPr="00955250">
        <w:t xml:space="preserve"> </w:t>
      </w:r>
      <w:r w:rsidR="00A054D0" w:rsidRPr="00955250">
        <w:t>clarity</w:t>
      </w:r>
      <w:r w:rsidR="007D6EA8" w:rsidRPr="00955250">
        <w:t xml:space="preserve"> </w:t>
      </w:r>
      <w:r w:rsidRPr="00955250">
        <w:t>is</w:t>
      </w:r>
      <w:r w:rsidR="007D6EA8" w:rsidRPr="00955250">
        <w:t xml:space="preserve"> </w:t>
      </w:r>
      <w:r w:rsidRPr="00955250">
        <w:t>stronger</w:t>
      </w:r>
      <w:r w:rsidR="007D6EA8" w:rsidRPr="00955250">
        <w:t xml:space="preserve"> </w:t>
      </w:r>
      <w:r w:rsidRPr="00955250">
        <w:t>when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institutionalized.</w:t>
      </w:r>
    </w:p>
    <w:p w14:paraId="77843351" w14:textId="77777777" w:rsidR="005F6563" w:rsidRDefault="005F6563" w:rsidP="00F55E8A">
      <w:pPr>
        <w:pStyle w:val="Heading2"/>
        <w:spacing w:before="120"/>
        <w:rPr>
          <w:rFonts w:cs="Times New Roman"/>
        </w:rPr>
      </w:pPr>
    </w:p>
    <w:p w14:paraId="33EBA9BF" w14:textId="197A3CD7" w:rsidR="00AA340E" w:rsidRPr="00955250" w:rsidRDefault="00AA340E" w:rsidP="005F6563">
      <w:pPr>
        <w:pStyle w:val="Heading2"/>
        <w:rPr>
          <w:rFonts w:cs="Times New Roman"/>
        </w:rPr>
      </w:pPr>
      <w:r w:rsidRPr="00955250">
        <w:rPr>
          <w:rFonts w:cs="Times New Roman"/>
        </w:rPr>
        <w:t>2.2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Interactive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effects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integration</w:t>
      </w:r>
    </w:p>
    <w:p w14:paraId="72DBD83B" w14:textId="6D25F0FA" w:rsidR="00AA340E" w:rsidRPr="00955250" w:rsidRDefault="00AA340E" w:rsidP="00F55E8A">
      <w:pPr>
        <w:rPr>
          <w:rFonts w:cs="Times New Roman"/>
        </w:rPr>
      </w:pPr>
      <w:r w:rsidRPr="00955250">
        <w:rPr>
          <w:rFonts w:cs="Times New Roman"/>
        </w:rPr>
        <w:t>Assimilation</w:t>
      </w:r>
      <w:r w:rsidR="007D6EA8" w:rsidRPr="00955250">
        <w:rPr>
          <w:rFonts w:cs="Times New Roman"/>
        </w:rPr>
        <w:t xml:space="preserve"> </w:t>
      </w:r>
      <w:r w:rsidR="006B511C" w:rsidRPr="00955250">
        <w:rPr>
          <w:rFonts w:cs="Times New Roman"/>
        </w:rPr>
        <w:t>represents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another</w:t>
      </w:r>
      <w:r w:rsidR="007D6EA8" w:rsidRPr="00955250">
        <w:rPr>
          <w:rFonts w:cs="Times New Roman"/>
        </w:rPr>
        <w:t xml:space="preserve"> </w:t>
      </w:r>
      <w:r w:rsidR="006B511C" w:rsidRPr="00955250">
        <w:rPr>
          <w:rFonts w:cs="Times New Roman"/>
        </w:rPr>
        <w:t>key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process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leading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successful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58197A">
        <w:rPr>
          <w:rStyle w:val="Referencecitation"/>
        </w:rPr>
        <w:t>Fang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2011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Feelings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FD7522">
        <w:rPr>
          <w:rFonts w:cs="Times New Roman"/>
          <w:i/>
        </w:rPr>
        <w:t>social</w:t>
      </w:r>
      <w:r w:rsidR="007D6EA8" w:rsidRPr="00FD7522">
        <w:rPr>
          <w:rFonts w:cs="Times New Roman"/>
          <w:i/>
        </w:rPr>
        <w:t xml:space="preserve"> </w:t>
      </w:r>
      <w:r w:rsidRPr="00FD7522">
        <w:rPr>
          <w:rFonts w:cs="Times New Roman"/>
          <w:i/>
        </w:rPr>
        <w:t>integration</w:t>
      </w:r>
      <w:r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defined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perceived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approval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identification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one’s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workgroup,</w:t>
      </w:r>
      <w:r w:rsidR="007D6EA8" w:rsidRPr="00955250">
        <w:rPr>
          <w:rFonts w:cs="Times New Roman"/>
        </w:rPr>
        <w:t xml:space="preserve"> </w:t>
      </w:r>
      <w:r w:rsidR="006B511C" w:rsidRPr="00955250">
        <w:rPr>
          <w:rFonts w:cs="Times New Roman"/>
        </w:rPr>
        <w:t>were</w:t>
      </w:r>
      <w:r w:rsidR="007D6EA8" w:rsidRPr="00955250">
        <w:rPr>
          <w:rFonts w:cs="Times New Roman"/>
        </w:rPr>
        <w:t xml:space="preserve"> </w:t>
      </w:r>
      <w:r w:rsidR="006B511C" w:rsidRPr="00955250">
        <w:rPr>
          <w:rFonts w:cs="Times New Roman"/>
        </w:rPr>
        <w:t>found</w:t>
      </w:r>
      <w:r w:rsidR="007D6EA8" w:rsidRPr="00955250">
        <w:rPr>
          <w:rFonts w:cs="Times New Roman"/>
        </w:rPr>
        <w:t xml:space="preserve"> </w:t>
      </w:r>
      <w:r w:rsidR="006B511C"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="006B511C" w:rsidRPr="00955250">
        <w:rPr>
          <w:rFonts w:cs="Times New Roman"/>
        </w:rPr>
        <w:t>predict</w:t>
      </w:r>
      <w:r w:rsidR="007D6EA8" w:rsidRPr="00955250">
        <w:rPr>
          <w:rFonts w:cs="Times New Roman"/>
        </w:rPr>
        <w:t xml:space="preserve"> </w:t>
      </w:r>
      <w:r w:rsidR="006B511C" w:rsidRPr="00955250">
        <w:rPr>
          <w:rFonts w:cs="Times New Roman"/>
        </w:rPr>
        <w:t>newcomer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performance,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job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satisfaction,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commitment,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turnover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58197A">
        <w:rPr>
          <w:rStyle w:val="Referencecitation"/>
        </w:rPr>
        <w:t>Bauer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2007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Coworkers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supervisors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play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important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shaping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newcomers’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integration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58197A">
        <w:rPr>
          <w:rStyle w:val="Referencecitation"/>
        </w:rPr>
        <w:t>Kammeyer-Mueller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Wanberg,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2003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particular,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respectful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candid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treatment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(i.e.,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interpersonal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justice)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provision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timely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honest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explanations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(i.e.,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informational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justice)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signal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supported,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attractive,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valuable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members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workgroup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58197A">
        <w:rPr>
          <w:rStyle w:val="Referencecitation"/>
        </w:rPr>
        <w:t>Korte,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2010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58197A">
        <w:rPr>
          <w:rStyle w:val="Referencecitation"/>
        </w:rPr>
        <w:t>Tyler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Blader,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2003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because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relational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fairness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support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usually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considered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discretionary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behaviors</w:t>
      </w:r>
      <w:r w:rsidR="007D6EA8" w:rsidRPr="00955250">
        <w:rPr>
          <w:rFonts w:cs="Times New Roman"/>
        </w:rPr>
        <w:t xml:space="preserve"> </w:t>
      </w:r>
      <w:r w:rsidR="00BB019C">
        <w:t>reflective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target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status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likeability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58197A">
        <w:rPr>
          <w:rStyle w:val="Referencecitation"/>
        </w:rPr>
        <w:t>Bies,</w:t>
      </w:r>
      <w:r w:rsidR="007D6EA8">
        <w:rPr>
          <w:rStyle w:val="Referencecitation"/>
        </w:rPr>
        <w:t xml:space="preserve"> </w:t>
      </w:r>
      <w:r w:rsidRPr="0058197A">
        <w:rPr>
          <w:rStyle w:val="Referencecitation"/>
        </w:rPr>
        <w:t>2001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="00921429" w:rsidRPr="00955250">
        <w:rPr>
          <w:rFonts w:cs="Times New Roman"/>
        </w:rPr>
        <w:t>This</w:t>
      </w:r>
      <w:r w:rsidR="007D6EA8" w:rsidRPr="00955250">
        <w:rPr>
          <w:rFonts w:cs="Times New Roman"/>
        </w:rPr>
        <w:t xml:space="preserve"> </w:t>
      </w:r>
      <w:r w:rsidR="00921429" w:rsidRPr="00955250">
        <w:rPr>
          <w:rFonts w:cs="Times New Roman"/>
        </w:rPr>
        <w:t>positive</w:t>
      </w:r>
      <w:r w:rsidR="007D6EA8" w:rsidRPr="00955250">
        <w:rPr>
          <w:rFonts w:cs="Times New Roman"/>
        </w:rPr>
        <w:t xml:space="preserve"> </w:t>
      </w:r>
      <w:r w:rsidR="00921429" w:rsidRPr="00955250">
        <w:rPr>
          <w:rFonts w:cs="Times New Roman"/>
        </w:rPr>
        <w:t>socioemotional</w:t>
      </w:r>
      <w:r w:rsidR="007D6EA8" w:rsidRPr="00955250">
        <w:rPr>
          <w:rFonts w:cs="Times New Roman"/>
        </w:rPr>
        <w:t xml:space="preserve"> </w:t>
      </w:r>
      <w:r w:rsidR="00921429" w:rsidRPr="00955250">
        <w:rPr>
          <w:rFonts w:cs="Times New Roman"/>
        </w:rPr>
        <w:t>message</w:t>
      </w:r>
      <w:r w:rsidR="007D6EA8" w:rsidRPr="00955250">
        <w:rPr>
          <w:rFonts w:cs="Times New Roman"/>
        </w:rPr>
        <w:t xml:space="preserve"> </w:t>
      </w:r>
      <w:r w:rsidR="00921429" w:rsidRPr="00955250">
        <w:rPr>
          <w:rFonts w:cs="Times New Roman"/>
        </w:rPr>
        <w:t>triggers</w:t>
      </w:r>
      <w:r w:rsidR="007D6EA8" w:rsidRPr="00955250">
        <w:rPr>
          <w:rFonts w:cs="Times New Roman"/>
        </w:rPr>
        <w:t xml:space="preserve"> </w:t>
      </w:r>
      <w:r w:rsidR="00921429" w:rsidRPr="00955250">
        <w:rPr>
          <w:rFonts w:cs="Times New Roman"/>
        </w:rPr>
        <w:t>newcomers’</w:t>
      </w:r>
      <w:r w:rsidR="007D6EA8" w:rsidRPr="00955250">
        <w:rPr>
          <w:rFonts w:cs="Times New Roman"/>
        </w:rPr>
        <w:t xml:space="preserve"> </w:t>
      </w:r>
      <w:r w:rsidR="00921429" w:rsidRPr="00955250">
        <w:rPr>
          <w:rFonts w:cs="Times New Roman"/>
        </w:rPr>
        <w:t>positive</w:t>
      </w:r>
      <w:r w:rsidR="007D6EA8" w:rsidRPr="00955250">
        <w:rPr>
          <w:rFonts w:cs="Times New Roman"/>
        </w:rPr>
        <w:t xml:space="preserve"> </w:t>
      </w:r>
      <w:r w:rsidR="00921429" w:rsidRPr="00955250">
        <w:rPr>
          <w:rFonts w:cs="Times New Roman"/>
        </w:rPr>
        <w:t>emotions</w:t>
      </w:r>
      <w:r w:rsidR="007D6EA8" w:rsidRPr="00955250">
        <w:rPr>
          <w:rFonts w:cs="Times New Roman"/>
        </w:rPr>
        <w:t xml:space="preserve"> </w:t>
      </w:r>
      <w:r w:rsidR="00921429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921429" w:rsidRPr="00955250">
        <w:rPr>
          <w:rFonts w:cs="Times New Roman"/>
        </w:rPr>
        <w:t>activates</w:t>
      </w:r>
      <w:r w:rsidR="007D6EA8" w:rsidRPr="00955250">
        <w:rPr>
          <w:rFonts w:cs="Times New Roman"/>
        </w:rPr>
        <w:t xml:space="preserve"> </w:t>
      </w:r>
      <w:r w:rsidR="00921429" w:rsidRPr="00955250">
        <w:rPr>
          <w:rFonts w:cs="Times New Roman"/>
        </w:rPr>
        <w:t>an</w:t>
      </w:r>
      <w:r w:rsidR="007D6EA8" w:rsidRPr="00955250">
        <w:rPr>
          <w:rFonts w:cs="Times New Roman"/>
        </w:rPr>
        <w:t xml:space="preserve"> </w:t>
      </w:r>
      <w:r w:rsidR="00921429" w:rsidRPr="00955250">
        <w:rPr>
          <w:rFonts w:cs="Times New Roman"/>
        </w:rPr>
        <w:t>interdependent</w:t>
      </w:r>
      <w:r w:rsidR="007D6EA8" w:rsidRPr="00955250">
        <w:rPr>
          <w:rFonts w:cs="Times New Roman"/>
        </w:rPr>
        <w:t xml:space="preserve"> </w:t>
      </w:r>
      <w:r w:rsidR="00921429" w:rsidRPr="00955250">
        <w:rPr>
          <w:rFonts w:cs="Times New Roman"/>
        </w:rPr>
        <w:t>self-identity</w:t>
      </w:r>
      <w:r w:rsidR="007D6EA8" w:rsidRPr="00955250">
        <w:rPr>
          <w:rFonts w:cs="Times New Roman"/>
        </w:rPr>
        <w:t xml:space="preserve"> </w:t>
      </w:r>
      <w:r w:rsidR="00921429" w:rsidRPr="00955250">
        <w:rPr>
          <w:rFonts w:cs="Times New Roman"/>
        </w:rPr>
        <w:t>(</w:t>
      </w:r>
      <w:r w:rsidR="00921429" w:rsidRPr="00B00909">
        <w:rPr>
          <w:rStyle w:val="Referencecitation"/>
        </w:rPr>
        <w:t>Zhu</w:t>
      </w:r>
      <w:r w:rsidR="007D6EA8">
        <w:rPr>
          <w:rStyle w:val="Referencecitation"/>
        </w:rPr>
        <w:t xml:space="preserve"> </w:t>
      </w:r>
      <w:r w:rsidR="00921429"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921429"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="00921429" w:rsidRPr="00B00909">
        <w:rPr>
          <w:rStyle w:val="Referencecitation"/>
        </w:rPr>
        <w:t>2017</w:t>
      </w:r>
      <w:r w:rsidR="00921429" w:rsidRPr="00955250">
        <w:rPr>
          <w:rFonts w:cs="Times New Roman"/>
        </w:rPr>
        <w:t>).</w:t>
      </w:r>
    </w:p>
    <w:p w14:paraId="77033316" w14:textId="45AE3DC4" w:rsidR="00AA340E" w:rsidRPr="00955250" w:rsidRDefault="00AA340E" w:rsidP="00F55E8A">
      <w:pPr>
        <w:pStyle w:val="Para"/>
      </w:pPr>
      <w:r w:rsidRPr="00955250">
        <w:t>Newcomers’</w:t>
      </w:r>
      <w:r w:rsidR="007D6EA8" w:rsidRPr="00955250">
        <w:t xml:space="preserve"> </w:t>
      </w:r>
      <w:r w:rsidRPr="00955250">
        <w:t>interactions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insiders</w:t>
      </w:r>
      <w:r w:rsidR="007D6EA8" w:rsidRPr="00955250">
        <w:t xml:space="preserve"> </w:t>
      </w:r>
      <w:r w:rsidRPr="00955250">
        <w:t>take</w:t>
      </w:r>
      <w:r w:rsidR="007D6EA8" w:rsidRPr="00955250">
        <w:t xml:space="preserve"> </w:t>
      </w:r>
      <w:r w:rsidRPr="00955250">
        <w:t>place</w:t>
      </w:r>
      <w:r w:rsidR="007D6EA8" w:rsidRPr="00955250">
        <w:t xml:space="preserve"> </w:t>
      </w:r>
      <w:r w:rsidRPr="00955250">
        <w:t>within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context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broader</w:t>
      </w:r>
      <w:r w:rsidR="007D6EA8" w:rsidRPr="00955250">
        <w:t xml:space="preserve"> </w:t>
      </w:r>
      <w:r w:rsidRPr="00955250">
        <w:t>organizational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programs</w:t>
      </w:r>
      <w:r w:rsidR="007D6EA8" w:rsidRPr="00955250">
        <w:t xml:space="preserve"> </w:t>
      </w:r>
      <w:r w:rsidRPr="00955250">
        <w:t>(</w:t>
      </w:r>
      <w:r w:rsidRPr="00B00909">
        <w:rPr>
          <w:rStyle w:val="Referencecitation"/>
        </w:rPr>
        <w:t>Liden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2004</w:t>
      </w:r>
      <w:r w:rsidRPr="00955250">
        <w:t>;</w:t>
      </w:r>
      <w:r w:rsidR="007D6EA8" w:rsidRPr="00955250">
        <w:t xml:space="preserve"> </w:t>
      </w:r>
      <w:r w:rsidRPr="00B00909">
        <w:rPr>
          <w:rStyle w:val="Referencecitation"/>
        </w:rPr>
        <w:t>Miller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Jablin,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1991</w:t>
      </w:r>
      <w:r w:rsidRPr="00955250">
        <w:t>).</w:t>
      </w:r>
      <w:r w:rsidR="007D6EA8" w:rsidRPr="00955250">
        <w:t xml:space="preserve"> </w:t>
      </w:r>
      <w:r w:rsidR="009049E4" w:rsidRPr="00955250">
        <w:t>W</w:t>
      </w:r>
      <w:r w:rsidRPr="00955250">
        <w:t>e</w:t>
      </w:r>
      <w:r w:rsidR="007D6EA8" w:rsidRPr="00955250">
        <w:t xml:space="preserve"> </w:t>
      </w:r>
      <w:r w:rsidRPr="00955250">
        <w:t>argue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="00DF611A" w:rsidRPr="00955250">
        <w:t>the</w:t>
      </w:r>
      <w:r w:rsidR="007D6EA8" w:rsidRPr="00955250">
        <w:t xml:space="preserve"> </w:t>
      </w:r>
      <w:r w:rsidR="00DF611A" w:rsidRPr="00955250">
        <w:t>positive</w:t>
      </w:r>
      <w:r w:rsidR="007D6EA8" w:rsidRPr="00955250">
        <w:t xml:space="preserve"> </w:t>
      </w:r>
      <w:r w:rsidR="00DF611A" w:rsidRPr="00955250">
        <w:t>effects</w:t>
      </w:r>
      <w:r w:rsidR="007D6EA8" w:rsidRPr="00955250">
        <w:t xml:space="preserve"> </w:t>
      </w:r>
      <w:r w:rsidR="00DF611A" w:rsidRPr="00955250">
        <w:t>of</w:t>
      </w:r>
      <w:r w:rsidR="007D6EA8" w:rsidRPr="00955250">
        <w:t xml:space="preserve"> </w:t>
      </w:r>
      <w:r w:rsidR="00DF611A" w:rsidRPr="00955250">
        <w:t>supervisory</w:t>
      </w:r>
      <w:r w:rsidR="00F94990">
        <w:t>-</w:t>
      </w:r>
      <w:r w:rsidR="007D6EA8" w:rsidRPr="00955250">
        <w:t xml:space="preserve"> </w:t>
      </w:r>
      <w:r w:rsidR="00DF611A" w:rsidRPr="00955250">
        <w:t>and</w:t>
      </w:r>
      <w:r w:rsidR="007D6EA8" w:rsidRPr="00955250">
        <w:t xml:space="preserve"> </w:t>
      </w:r>
      <w:r w:rsidR="00935507">
        <w:t>coworker-referenced</w:t>
      </w:r>
      <w:r w:rsidR="007D6EA8" w:rsidRPr="00955250">
        <w:t xml:space="preserve"> </w:t>
      </w:r>
      <w:r w:rsidR="00DF611A" w:rsidRPr="00955250">
        <w:t>justice</w:t>
      </w:r>
      <w:r w:rsidR="007D6EA8" w:rsidRPr="00955250">
        <w:t xml:space="preserve"> </w:t>
      </w:r>
      <w:r w:rsidR="00DF611A" w:rsidRPr="00955250">
        <w:t>and</w:t>
      </w:r>
      <w:r w:rsidR="007D6EA8" w:rsidRPr="00955250">
        <w:t xml:space="preserve"> </w:t>
      </w:r>
      <w:r w:rsidR="00DF611A" w:rsidRPr="00955250">
        <w:t>support</w:t>
      </w:r>
      <w:r w:rsidR="007D6EA8" w:rsidRPr="00955250">
        <w:t xml:space="preserve"> </w:t>
      </w:r>
      <w:r w:rsidR="00DF611A" w:rsidRPr="00955250">
        <w:t>on</w:t>
      </w:r>
      <w:r w:rsidR="007D6EA8" w:rsidRPr="00955250">
        <w:t xml:space="preserve"> </w:t>
      </w:r>
      <w:r w:rsidR="00DF611A" w:rsidRPr="00955250">
        <w:t>social</w:t>
      </w:r>
      <w:r w:rsidR="007D6EA8" w:rsidRPr="00955250">
        <w:t xml:space="preserve"> </w:t>
      </w:r>
      <w:r w:rsidR="00DF611A" w:rsidRPr="00955250">
        <w:t>integration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weaker</w:t>
      </w:r>
      <w:r w:rsidR="007D6EA8" w:rsidRPr="00955250">
        <w:t xml:space="preserve"> </w:t>
      </w:r>
      <w:r w:rsidRPr="00955250">
        <w:t>when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organization</w:t>
      </w:r>
      <w:r w:rsidR="007D6EA8" w:rsidRPr="00955250">
        <w:t xml:space="preserve"> </w:t>
      </w:r>
      <w:r w:rsidRPr="00955250">
        <w:t>uses</w:t>
      </w:r>
      <w:r w:rsidR="007D6EA8" w:rsidRPr="00955250">
        <w:t xml:space="preserve"> </w:t>
      </w:r>
      <w:r w:rsidRPr="00955250">
        <w:t>institutionalized</w:t>
      </w:r>
      <w:r w:rsidR="007D6EA8" w:rsidRPr="00955250">
        <w:t xml:space="preserve"> </w:t>
      </w:r>
      <w:r w:rsidRPr="00955250">
        <w:t>tactics</w:t>
      </w:r>
      <w:r w:rsidR="00F94990">
        <w:t>, for two reasons</w:t>
      </w:r>
      <w:r w:rsidRPr="00955250">
        <w:t>.</w:t>
      </w:r>
      <w:r w:rsidR="007D6EA8" w:rsidRPr="00955250">
        <w:t xml:space="preserve"> </w:t>
      </w:r>
      <w:r w:rsidRPr="00955250">
        <w:t>First,</w:t>
      </w:r>
      <w:r w:rsidR="007D6EA8" w:rsidRPr="00955250">
        <w:t xml:space="preserve"> </w:t>
      </w:r>
      <w:r w:rsidRPr="00955250">
        <w:t>institutionalized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enable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establish</w:t>
      </w:r>
      <w:r w:rsidR="007D6EA8" w:rsidRPr="00955250">
        <w:t xml:space="preserve"> </w:t>
      </w:r>
      <w:r w:rsidRPr="00955250">
        <w:t>ties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various</w:t>
      </w:r>
      <w:r w:rsidR="007D6EA8" w:rsidRPr="00955250">
        <w:t xml:space="preserve"> </w:t>
      </w:r>
      <w:r w:rsidRPr="00955250">
        <w:t>insiders</w:t>
      </w:r>
      <w:r w:rsidR="007D6EA8" w:rsidRPr="00955250">
        <w:t xml:space="preserve"> </w:t>
      </w:r>
      <w:r w:rsidRPr="00955250">
        <w:t>from</w:t>
      </w:r>
      <w:r w:rsidR="007D6EA8" w:rsidRPr="00955250">
        <w:t xml:space="preserve"> </w:t>
      </w:r>
      <w:r w:rsidRPr="00955250">
        <w:lastRenderedPageBreak/>
        <w:t>different</w:t>
      </w:r>
      <w:r w:rsidR="007D6EA8" w:rsidRPr="00955250">
        <w:t xml:space="preserve"> </w:t>
      </w:r>
      <w:r w:rsidRPr="00955250">
        <w:t>departments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hierarchical</w:t>
      </w:r>
      <w:r w:rsidR="007D6EA8" w:rsidRPr="00955250">
        <w:t xml:space="preserve"> </w:t>
      </w:r>
      <w:r w:rsidRPr="00955250">
        <w:t>levels,</w:t>
      </w:r>
      <w:r w:rsidR="007D6EA8" w:rsidRPr="00955250">
        <w:t xml:space="preserve"> </w:t>
      </w:r>
      <w:r w:rsidRPr="00955250">
        <w:t>thus</w:t>
      </w:r>
      <w:r w:rsidR="007D6EA8" w:rsidRPr="00955250">
        <w:t xml:space="preserve"> </w:t>
      </w:r>
      <w:r w:rsidRPr="00955250">
        <w:t>enhancing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network</w:t>
      </w:r>
      <w:r w:rsidR="007D6EA8" w:rsidRPr="00955250">
        <w:t xml:space="preserve"> </w:t>
      </w:r>
      <w:r w:rsidRPr="00955250">
        <w:t>range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status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giving</w:t>
      </w:r>
      <w:r w:rsidR="007D6EA8" w:rsidRPr="00955250">
        <w:t xml:space="preserve"> </w:t>
      </w:r>
      <w:r w:rsidRPr="00955250">
        <w:t>them</w:t>
      </w:r>
      <w:r w:rsidR="007D6EA8" w:rsidRPr="00955250">
        <w:t xml:space="preserve"> </w:t>
      </w:r>
      <w:r w:rsidRPr="00955250">
        <w:t>access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valuable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capital</w:t>
      </w:r>
      <w:r w:rsidR="007D6EA8" w:rsidRPr="00955250">
        <w:t xml:space="preserve"> </w:t>
      </w:r>
      <w:r w:rsidRPr="00955250">
        <w:t>(</w:t>
      </w:r>
      <w:r w:rsidRPr="00B00909">
        <w:rPr>
          <w:rStyle w:val="Referencecitation"/>
        </w:rPr>
        <w:t>Fang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2011</w:t>
      </w:r>
      <w:r w:rsidRPr="00955250">
        <w:t>).</w:t>
      </w:r>
      <w:r w:rsidR="007D6EA8" w:rsidRPr="00955250">
        <w:t xml:space="preserve"> </w:t>
      </w:r>
      <w:r w:rsidRPr="00955250">
        <w:t>For</w:t>
      </w:r>
      <w:r w:rsidR="007D6EA8" w:rsidRPr="00955250">
        <w:t xml:space="preserve"> </w:t>
      </w:r>
      <w:r w:rsidRPr="00955250">
        <w:t>instance,</w:t>
      </w:r>
      <w:r w:rsidR="007D6EA8" w:rsidRPr="00955250">
        <w:t xml:space="preserve"> </w:t>
      </w:r>
      <w:r w:rsidRPr="00955250">
        <w:t>serial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investiture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="001D6BD2">
        <w:t xml:space="preserve">facilitate  the development of being accepted amongst newcomers because of </w:t>
      </w:r>
      <w:r w:rsidR="00CC7617">
        <w:t>interact</w:t>
      </w:r>
      <w:r w:rsidR="001D6BD2">
        <w:t>ions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experienced</w:t>
      </w:r>
      <w:r w:rsidR="007D6EA8" w:rsidRPr="00955250">
        <w:t xml:space="preserve"> </w:t>
      </w:r>
      <w:r w:rsidRPr="00955250">
        <w:t>insiders</w:t>
      </w:r>
      <w:r w:rsidR="007D6EA8" w:rsidRPr="00955250">
        <w:t xml:space="preserve"> </w:t>
      </w:r>
      <w:r w:rsidRPr="00955250">
        <w:t>other</w:t>
      </w:r>
      <w:r w:rsidR="007D6EA8" w:rsidRPr="00955250">
        <w:t xml:space="preserve"> </w:t>
      </w:r>
      <w:r w:rsidRPr="00955250">
        <w:t>than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direct</w:t>
      </w:r>
      <w:r w:rsidR="007D6EA8" w:rsidRPr="00955250">
        <w:t xml:space="preserve"> </w:t>
      </w:r>
      <w:r w:rsidRPr="00955250">
        <w:t>coworkers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supervisors</w:t>
      </w:r>
      <w:r w:rsidR="007D6EA8" w:rsidRPr="00955250">
        <w:t xml:space="preserve"> </w:t>
      </w:r>
      <w:r w:rsidRPr="00955250">
        <w:t>(</w:t>
      </w:r>
      <w:r w:rsidRPr="00B00909">
        <w:rPr>
          <w:rStyle w:val="Referencecitation"/>
        </w:rPr>
        <w:t>Allen,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2006</w:t>
      </w:r>
      <w:r w:rsidRPr="00955250">
        <w:t>;</w:t>
      </w:r>
      <w:r w:rsidR="007D6EA8" w:rsidRPr="00955250">
        <w:t xml:space="preserve"> </w:t>
      </w:r>
      <w:r w:rsidR="009049E4">
        <w:rPr>
          <w:rStyle w:val="Referencecitation"/>
        </w:rPr>
        <w:t>Jones,</w:t>
      </w:r>
      <w:r w:rsidR="007D6EA8">
        <w:rPr>
          <w:rStyle w:val="Referencecitation"/>
        </w:rPr>
        <w:t xml:space="preserve"> </w:t>
      </w:r>
      <w:r w:rsidR="009049E4">
        <w:rPr>
          <w:rStyle w:val="Referencecitation"/>
        </w:rPr>
        <w:t>1986</w:t>
      </w:r>
      <w:r w:rsidRPr="00955250">
        <w:t>).</w:t>
      </w:r>
      <w:r w:rsidR="007D6EA8" w:rsidRPr="00955250">
        <w:t xml:space="preserve"> </w:t>
      </w:r>
      <w:r w:rsidRPr="00955250">
        <w:t>Also,</w:t>
      </w:r>
      <w:r w:rsidR="007D6EA8" w:rsidRPr="00955250">
        <w:t xml:space="preserve"> </w:t>
      </w:r>
      <w:r w:rsidR="00725E3B" w:rsidRPr="00955250">
        <w:t>fixed</w:t>
      </w:r>
      <w:r w:rsidR="007D6EA8" w:rsidRPr="00955250">
        <w:t xml:space="preserve"> </w:t>
      </w:r>
      <w:r w:rsidR="00725E3B" w:rsidRPr="00955250">
        <w:t>and</w:t>
      </w:r>
      <w:r w:rsidR="007D6EA8" w:rsidRPr="00955250">
        <w:t xml:space="preserve"> </w:t>
      </w:r>
      <w:r w:rsidRPr="00955250">
        <w:t>sequential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usually</w:t>
      </w:r>
      <w:r w:rsidR="007D6EA8" w:rsidRPr="00955250">
        <w:t xml:space="preserve"> </w:t>
      </w:r>
      <w:r w:rsidRPr="00955250">
        <w:t>entail</w:t>
      </w:r>
      <w:r w:rsidR="007D6EA8" w:rsidRPr="00955250">
        <w:t xml:space="preserve"> </w:t>
      </w:r>
      <w:r w:rsidRPr="00955250">
        <w:t>training</w:t>
      </w:r>
      <w:r w:rsidR="007D6EA8" w:rsidRPr="00955250">
        <w:t xml:space="preserve"> </w:t>
      </w:r>
      <w:r w:rsidRPr="00955250">
        <w:t>activities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which</w:t>
      </w:r>
      <w:r w:rsidR="007D6EA8" w:rsidRPr="00955250">
        <w:t xml:space="preserve"> </w:t>
      </w:r>
      <w:r w:rsidRPr="00955250">
        <w:t>instructors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other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can</w:t>
      </w:r>
      <w:r w:rsidR="007D6EA8" w:rsidRPr="00955250">
        <w:t xml:space="preserve"> </w:t>
      </w:r>
      <w:r w:rsidRPr="00955250">
        <w:t>act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sources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support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self-validation</w:t>
      </w:r>
      <w:r w:rsidR="007D6EA8" w:rsidRPr="00955250">
        <w:t xml:space="preserve"> </w:t>
      </w:r>
      <w:r w:rsidRPr="00955250">
        <w:t>(</w:t>
      </w:r>
      <w:r w:rsidRPr="00B00909">
        <w:rPr>
          <w:rStyle w:val="Referencecitation"/>
        </w:rPr>
        <w:t>Fang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2011</w:t>
      </w:r>
      <w:r w:rsidRPr="00955250">
        <w:t>).</w:t>
      </w:r>
      <w:r w:rsidR="007D6EA8" w:rsidRPr="00955250">
        <w:t xml:space="preserve"> </w:t>
      </w:r>
      <w:r w:rsidR="00FC097A" w:rsidRPr="00955250">
        <w:t>Thus,</w:t>
      </w:r>
      <w:r w:rsidR="007D6EA8" w:rsidRPr="00955250">
        <w:t xml:space="preserve"> </w:t>
      </w:r>
      <w:r w:rsidR="00FC097A" w:rsidRPr="00955250">
        <w:t>i</w:t>
      </w:r>
      <w:r w:rsidRPr="00955250">
        <w:t>nstitutionalized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provide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alternative</w:t>
      </w:r>
      <w:r w:rsidR="007D6EA8" w:rsidRPr="00955250">
        <w:t xml:space="preserve"> </w:t>
      </w:r>
      <w:r w:rsidRPr="00955250">
        <w:t>opportunities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feel</w:t>
      </w:r>
      <w:r w:rsidR="007D6EA8" w:rsidRPr="00955250">
        <w:t xml:space="preserve"> </w:t>
      </w:r>
      <w:r w:rsidRPr="00955250">
        <w:t>accepted</w:t>
      </w:r>
      <w:r w:rsidR="00DF611A" w:rsidRPr="00955250">
        <w:t>,</w:t>
      </w:r>
      <w:r w:rsidR="007D6EA8" w:rsidRPr="00955250">
        <w:t xml:space="preserve"> </w:t>
      </w:r>
      <w:r w:rsidR="00921429" w:rsidRPr="00955250">
        <w:t>reduc</w:t>
      </w:r>
      <w:r w:rsidR="00F94990">
        <w:t>ing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need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rely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="00FC097A" w:rsidRPr="00955250">
        <w:t>their</w:t>
      </w:r>
      <w:r w:rsidR="007D6EA8" w:rsidRPr="00955250">
        <w:t xml:space="preserve"> </w:t>
      </w:r>
      <w:r w:rsidR="00FC097A" w:rsidRPr="00955250">
        <w:t>direct</w:t>
      </w:r>
      <w:r w:rsidR="007D6EA8" w:rsidRPr="00955250">
        <w:t xml:space="preserve"> </w:t>
      </w:r>
      <w:r w:rsidR="00FC097A" w:rsidRPr="00955250">
        <w:t>supervisors’</w:t>
      </w:r>
      <w:r w:rsidR="007D6EA8" w:rsidRPr="00955250">
        <w:t xml:space="preserve"> </w:t>
      </w:r>
      <w:r w:rsidR="00FC097A" w:rsidRPr="00955250">
        <w:t>and</w:t>
      </w:r>
      <w:r w:rsidR="007D6EA8" w:rsidRPr="00955250">
        <w:t xml:space="preserve"> </w:t>
      </w:r>
      <w:r w:rsidR="00FC097A" w:rsidRPr="00955250">
        <w:t>coworkers’</w:t>
      </w:r>
      <w:r w:rsidR="007D6EA8" w:rsidRPr="00955250">
        <w:t xml:space="preserve"> </w:t>
      </w:r>
      <w:r w:rsidR="00FC097A" w:rsidRPr="00955250">
        <w:t>behaviors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sole</w:t>
      </w:r>
      <w:r w:rsidR="007D6EA8" w:rsidRPr="00955250">
        <w:t xml:space="preserve"> </w:t>
      </w:r>
      <w:r w:rsidRPr="00955250">
        <w:t>indicators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integration.</w:t>
      </w:r>
      <w:r w:rsidR="007D6EA8" w:rsidRPr="00955250">
        <w:t xml:space="preserve"> </w:t>
      </w:r>
      <w:r w:rsidR="00F94990">
        <w:t>Alternatively</w:t>
      </w:r>
      <w:r w:rsidRPr="00955250">
        <w:t>,</w:t>
      </w:r>
      <w:r w:rsidR="007D6EA8" w:rsidRPr="00955250">
        <w:t xml:space="preserve"> </w:t>
      </w:r>
      <w:r w:rsidRPr="00955250">
        <w:t>these</w:t>
      </w:r>
      <w:r w:rsidR="007D6EA8" w:rsidRPr="00955250">
        <w:t xml:space="preserve"> </w:t>
      </w:r>
      <w:r w:rsidRPr="00955250">
        <w:t>proximal</w:t>
      </w:r>
      <w:r w:rsidR="007D6EA8" w:rsidRPr="00955250">
        <w:t xml:space="preserve"> </w:t>
      </w:r>
      <w:r w:rsidRPr="00955250">
        <w:t>insiders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main,</w:t>
      </w:r>
      <w:r w:rsidR="007D6EA8" w:rsidRPr="00955250">
        <w:t xml:space="preserve"> </w:t>
      </w:r>
      <w:r w:rsidRPr="00955250">
        <w:t>if</w:t>
      </w:r>
      <w:r w:rsidR="007D6EA8" w:rsidRPr="00955250">
        <w:t xml:space="preserve"> </w:t>
      </w:r>
      <w:r w:rsidRPr="00955250">
        <w:t>not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unique,</w:t>
      </w:r>
      <w:r w:rsidR="007D6EA8" w:rsidRPr="00955250">
        <w:t xml:space="preserve"> </w:t>
      </w:r>
      <w:r w:rsidRPr="00955250">
        <w:t>sources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self-validation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approval</w:t>
      </w:r>
      <w:r w:rsidR="007D6EA8" w:rsidRPr="00955250">
        <w:t xml:space="preserve"> </w:t>
      </w:r>
      <w:r w:rsidR="005F36E2">
        <w:t>when the organization relies on</w:t>
      </w:r>
      <w:r w:rsidR="007D6EA8" w:rsidRPr="00955250">
        <w:t xml:space="preserve"> </w:t>
      </w:r>
      <w:r w:rsidRPr="00955250">
        <w:t>individualized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(</w:t>
      </w:r>
      <w:r w:rsidRPr="00B00909">
        <w:rPr>
          <w:rStyle w:val="Referencecitation"/>
        </w:rPr>
        <w:t>Liden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2004</w:t>
      </w:r>
      <w:r w:rsidRPr="00955250">
        <w:t>).</w:t>
      </w:r>
      <w:r w:rsidR="007D6EA8" w:rsidRPr="00955250">
        <w:t xml:space="preserve"> </w:t>
      </w:r>
    </w:p>
    <w:p w14:paraId="34109254" w14:textId="25B1EA36" w:rsidR="00AA340E" w:rsidRPr="001D6BD2" w:rsidRDefault="00AA340E" w:rsidP="00F55E8A">
      <w:pPr>
        <w:pStyle w:val="Para"/>
      </w:pPr>
      <w:r w:rsidRPr="00955250">
        <w:t>Second,</w:t>
      </w:r>
      <w:r w:rsidR="007D6EA8" w:rsidRPr="00955250">
        <w:t xml:space="preserve"> </w:t>
      </w:r>
      <w:r w:rsidR="00F94990">
        <w:t>i</w:t>
      </w:r>
      <w:r w:rsidRPr="00955250">
        <w:t>nstitutionalized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may</w:t>
      </w:r>
      <w:r w:rsidR="007D6EA8" w:rsidRPr="00955250">
        <w:t xml:space="preserve"> </w:t>
      </w:r>
      <w:r w:rsidRPr="00955250">
        <w:t>lessen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extent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which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view</w:t>
      </w:r>
      <w:r w:rsidR="007D6EA8" w:rsidRPr="00955250">
        <w:t xml:space="preserve"> </w:t>
      </w:r>
      <w:r w:rsidRPr="00955250">
        <w:t>fair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supportive</w:t>
      </w:r>
      <w:r w:rsidR="007D6EA8" w:rsidRPr="00955250">
        <w:t xml:space="preserve"> </w:t>
      </w:r>
      <w:r w:rsidRPr="00955250">
        <w:t>treatment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discretionary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indicative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personal</w:t>
      </w:r>
      <w:r w:rsidR="007D6EA8" w:rsidRPr="00955250">
        <w:t xml:space="preserve"> </w:t>
      </w:r>
      <w:r w:rsidRPr="00955250">
        <w:t>worth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standing.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information</w:t>
      </w:r>
      <w:r w:rsidR="007D6EA8" w:rsidRPr="00955250">
        <w:t xml:space="preserve"> </w:t>
      </w:r>
      <w:r w:rsidR="003C7119" w:rsidRPr="00955250">
        <w:t>p</w:t>
      </w:r>
      <w:r w:rsidRPr="00955250">
        <w:t>rocessing</w:t>
      </w:r>
      <w:r w:rsidR="007D6EA8" w:rsidRPr="00955250">
        <w:t xml:space="preserve"> </w:t>
      </w:r>
      <w:r w:rsidRPr="00955250">
        <w:t>theory</w:t>
      </w:r>
      <w:r w:rsidR="007D6EA8" w:rsidRPr="00955250">
        <w:t xml:space="preserve"> </w:t>
      </w:r>
      <w:r w:rsidRPr="00955250">
        <w:t>(</w:t>
      </w:r>
      <w:r w:rsidRPr="00B00909">
        <w:rPr>
          <w:rStyle w:val="Referencecitation"/>
        </w:rPr>
        <w:t>Salancik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Pfeffer,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1978</w:t>
      </w:r>
      <w:r w:rsidRPr="00955250">
        <w:t>)</w:t>
      </w:r>
      <w:r w:rsidR="007D6EA8" w:rsidRPr="00955250">
        <w:t xml:space="preserve"> </w:t>
      </w:r>
      <w:r w:rsidRPr="00955250">
        <w:t>argues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context</w:t>
      </w:r>
      <w:r w:rsidR="007D6EA8" w:rsidRPr="00955250">
        <w:t xml:space="preserve"> </w:t>
      </w:r>
      <w:r w:rsidRPr="00955250">
        <w:t>influences</w:t>
      </w:r>
      <w:r w:rsidR="007D6EA8" w:rsidRPr="00955250">
        <w:t xml:space="preserve"> </w:t>
      </w:r>
      <w:r w:rsidRPr="00955250">
        <w:t>individuals</w:t>
      </w:r>
      <w:r w:rsidR="007D6EA8" w:rsidRPr="00955250">
        <w:t xml:space="preserve"> </w:t>
      </w:r>
      <w:r w:rsidRPr="00955250">
        <w:t>through</w:t>
      </w:r>
      <w:r w:rsidR="007D6EA8" w:rsidRPr="00955250">
        <w:t xml:space="preserve"> </w:t>
      </w:r>
      <w:r w:rsidR="00436A44" w:rsidRPr="00955250">
        <w:t>providing</w:t>
      </w:r>
      <w:r w:rsidR="007D6EA8" w:rsidRPr="00955250">
        <w:t xml:space="preserve"> </w:t>
      </w:r>
      <w:r w:rsidR="00436A44" w:rsidRPr="00955250">
        <w:t>cues</w:t>
      </w:r>
      <w:r w:rsidR="007D6EA8" w:rsidRPr="00955250">
        <w:t xml:space="preserve"> </w:t>
      </w:r>
      <w:r w:rsidR="00436A44" w:rsidRPr="00955250">
        <w:t>about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attitudes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behaviors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considered</w:t>
      </w:r>
      <w:r w:rsidR="007D6EA8" w:rsidRPr="00955250">
        <w:t xml:space="preserve"> </w:t>
      </w:r>
      <w:r w:rsidRPr="00955250">
        <w:t>appropriate,</w:t>
      </w:r>
      <w:r w:rsidR="007D6EA8" w:rsidRPr="00955250">
        <w:t xml:space="preserve"> </w:t>
      </w:r>
      <w:r w:rsidRPr="00955250">
        <w:t>normal,</w:t>
      </w:r>
      <w:r w:rsidR="007D6EA8" w:rsidRPr="00955250">
        <w:t xml:space="preserve"> </w:t>
      </w:r>
      <w:r w:rsidRPr="00955250">
        <w:t>or</w:t>
      </w:r>
      <w:r w:rsidR="007D6EA8" w:rsidRPr="00955250">
        <w:t xml:space="preserve"> </w:t>
      </w:r>
      <w:r w:rsidRPr="00955250">
        <w:t>meaningful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Pr="00955250">
        <w:t>given</w:t>
      </w:r>
      <w:r w:rsidR="007D6EA8" w:rsidRPr="00955250">
        <w:t xml:space="preserve"> </w:t>
      </w:r>
      <w:r w:rsidRPr="00955250">
        <w:t>situation.</w:t>
      </w:r>
      <w:r w:rsidR="007D6EA8" w:rsidRPr="00955250">
        <w:t xml:space="preserve"> </w:t>
      </w:r>
      <w:r w:rsidRPr="00955250">
        <w:t>Individuals</w:t>
      </w:r>
      <w:r w:rsidR="007D6EA8" w:rsidRPr="00955250">
        <w:t xml:space="preserve"> </w:t>
      </w:r>
      <w:r w:rsidRPr="00955250">
        <w:t>rely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these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cues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make</w:t>
      </w:r>
      <w:r w:rsidR="007D6EA8" w:rsidRPr="00955250">
        <w:t xml:space="preserve"> </w:t>
      </w:r>
      <w:r w:rsidRPr="00955250">
        <w:t>sense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environment,</w:t>
      </w:r>
      <w:r w:rsidR="007D6EA8" w:rsidRPr="00955250">
        <w:t xml:space="preserve"> </w:t>
      </w:r>
      <w:r w:rsidRPr="00955250">
        <w:t>direct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own</w:t>
      </w:r>
      <w:r w:rsidR="007D6EA8" w:rsidRPr="00955250">
        <w:t xml:space="preserve"> </w:t>
      </w:r>
      <w:r w:rsidRPr="00955250">
        <w:t>behaviors,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evaluate</w:t>
      </w:r>
      <w:r w:rsidR="007D6EA8" w:rsidRPr="00955250">
        <w:t xml:space="preserve"> </w:t>
      </w:r>
      <w:r w:rsidR="00C13743" w:rsidRPr="00955250">
        <w:t>others’</w:t>
      </w:r>
      <w:r w:rsidR="007D6EA8" w:rsidRPr="00955250">
        <w:t xml:space="preserve"> </w:t>
      </w:r>
      <w:r w:rsidR="00C13743" w:rsidRPr="00955250">
        <w:t>conduct.</w:t>
      </w:r>
      <w:r w:rsidR="007D6EA8" w:rsidRPr="00955250">
        <w:t xml:space="preserve"> </w:t>
      </w:r>
      <w:r w:rsidR="00C13743" w:rsidRPr="00955250">
        <w:t>In</w:t>
      </w:r>
      <w:r w:rsidR="007D6EA8" w:rsidRPr="00955250">
        <w:t xml:space="preserve"> </w:t>
      </w:r>
      <w:r w:rsidR="00C13743" w:rsidRPr="00955250">
        <w:t>particular</w:t>
      </w:r>
      <w:r w:rsidRPr="00955250">
        <w:t>,</w:t>
      </w:r>
      <w:r w:rsidR="007D6EA8" w:rsidRPr="00955250">
        <w:t xml:space="preserve"> </w:t>
      </w:r>
      <w:r w:rsidRPr="00955250">
        <w:t>employees</w:t>
      </w:r>
      <w:r w:rsidR="007D6EA8" w:rsidRPr="00955250">
        <w:t xml:space="preserve"> </w:t>
      </w:r>
      <w:r w:rsidRPr="00955250">
        <w:t>create</w:t>
      </w:r>
      <w:r w:rsidR="007D6EA8" w:rsidRPr="00955250">
        <w:t xml:space="preserve"> </w:t>
      </w:r>
      <w:r w:rsidRPr="00955250">
        <w:t>mental</w:t>
      </w:r>
      <w:r w:rsidR="007D6EA8" w:rsidRPr="00955250">
        <w:t xml:space="preserve"> </w:t>
      </w:r>
      <w:r w:rsidRPr="00955250">
        <w:t>representations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others’</w:t>
      </w:r>
      <w:r w:rsidR="007D6EA8" w:rsidRPr="00955250">
        <w:t xml:space="preserve"> </w:t>
      </w:r>
      <w:r w:rsidRPr="00955250">
        <w:t>behaviors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="00DF611A" w:rsidRPr="00955250">
        <w:t>indicative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norms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values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organization</w:t>
      </w:r>
      <w:r w:rsidR="007D6EA8" w:rsidRPr="00955250">
        <w:t xml:space="preserve"> </w:t>
      </w:r>
      <w:r w:rsidRPr="00955250">
        <w:t>(</w:t>
      </w:r>
      <w:r w:rsidRPr="003C7119">
        <w:rPr>
          <w:rStyle w:val="Referencecitation"/>
        </w:rPr>
        <w:t>Yam,</w:t>
      </w:r>
      <w:r w:rsidR="007D6EA8" w:rsidRPr="003C7119">
        <w:rPr>
          <w:rStyle w:val="Referencecitation"/>
        </w:rPr>
        <w:t xml:space="preserve"> </w:t>
      </w:r>
      <w:r w:rsidRPr="00FD7522">
        <w:rPr>
          <w:rStyle w:val="Referencecitation"/>
        </w:rPr>
        <w:t>Christian,</w:t>
      </w:r>
      <w:r w:rsidR="007D6EA8" w:rsidRPr="00FD7522">
        <w:rPr>
          <w:rStyle w:val="Referencecitation"/>
        </w:rPr>
        <w:t xml:space="preserve"> </w:t>
      </w:r>
      <w:r w:rsidRPr="00FD7522">
        <w:rPr>
          <w:rStyle w:val="Referencecitation"/>
        </w:rPr>
        <w:t>Wei,</w:t>
      </w:r>
      <w:r w:rsidR="007D6EA8" w:rsidRPr="00FD7522">
        <w:rPr>
          <w:rStyle w:val="Referencecitation"/>
        </w:rPr>
        <w:t xml:space="preserve"> </w:t>
      </w:r>
      <w:r w:rsidRPr="00FD7522">
        <w:rPr>
          <w:rStyle w:val="Referencecitation"/>
        </w:rPr>
        <w:t>Liao,</w:t>
      </w:r>
      <w:r w:rsidR="007D6EA8" w:rsidRPr="00FD7522">
        <w:rPr>
          <w:rStyle w:val="Referencecitation"/>
        </w:rPr>
        <w:t xml:space="preserve"> </w:t>
      </w:r>
      <w:r w:rsidRPr="00FD7522">
        <w:rPr>
          <w:rStyle w:val="Referencecitation"/>
        </w:rPr>
        <w:t>&amp;</w:t>
      </w:r>
      <w:r w:rsidR="007D6EA8" w:rsidRPr="00FD7522">
        <w:rPr>
          <w:rStyle w:val="Referencecitation"/>
        </w:rPr>
        <w:t xml:space="preserve"> </w:t>
      </w:r>
      <w:r w:rsidRPr="00FD7522">
        <w:rPr>
          <w:rStyle w:val="Referencecitation"/>
        </w:rPr>
        <w:t>Nai</w:t>
      </w:r>
      <w:r w:rsidRPr="003C7119">
        <w:rPr>
          <w:rStyle w:val="Referencecitation"/>
        </w:rPr>
        <w:t>,</w:t>
      </w:r>
      <w:r w:rsidR="007D6EA8" w:rsidRPr="003C7119">
        <w:rPr>
          <w:rStyle w:val="Referencecitation"/>
        </w:rPr>
        <w:t xml:space="preserve"> </w:t>
      </w:r>
      <w:r w:rsidRPr="003C7119">
        <w:rPr>
          <w:rStyle w:val="Referencecitation"/>
        </w:rPr>
        <w:t>2018</w:t>
      </w:r>
      <w:r w:rsidRPr="00955250">
        <w:t>),</w:t>
      </w:r>
      <w:r w:rsidR="007D6EA8" w:rsidRPr="00955250">
        <w:t xml:space="preserve"> </w:t>
      </w:r>
      <w:r w:rsidRPr="00955250">
        <w:t>symbolizing</w:t>
      </w:r>
      <w:r w:rsidR="007D6EA8" w:rsidRPr="00955250">
        <w:t xml:space="preserve"> </w:t>
      </w:r>
      <w:r w:rsidRPr="00955250">
        <w:t>“the</w:t>
      </w:r>
      <w:r w:rsidR="007D6EA8" w:rsidRPr="00955250">
        <w:t xml:space="preserve"> </w:t>
      </w:r>
      <w:r w:rsidRPr="00955250">
        <w:t>way</w:t>
      </w:r>
      <w:r w:rsidR="007D6EA8" w:rsidRPr="00955250">
        <w:t xml:space="preserve"> </w:t>
      </w:r>
      <w:r w:rsidRPr="00955250">
        <w:t>things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around</w:t>
      </w:r>
      <w:r w:rsidR="007D6EA8" w:rsidRPr="00955250">
        <w:t xml:space="preserve"> </w:t>
      </w:r>
      <w:r w:rsidRPr="00955250">
        <w:t>here”</w:t>
      </w:r>
      <w:r w:rsidR="007D6EA8" w:rsidRPr="00955250">
        <w:t xml:space="preserve"> </w:t>
      </w:r>
      <w:r w:rsidRPr="00955250">
        <w:t>(</w:t>
      </w:r>
      <w:r w:rsidRPr="00B00909">
        <w:rPr>
          <w:rStyle w:val="Referencecitation"/>
        </w:rPr>
        <w:t>Zohar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Luria,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2004</w:t>
      </w:r>
      <w:r w:rsidR="003C7119" w:rsidRPr="00955250">
        <w:t>,</w:t>
      </w:r>
      <w:r w:rsidR="007D6EA8" w:rsidRPr="00955250">
        <w:t xml:space="preserve"> </w:t>
      </w:r>
      <w:r w:rsidR="003C7119" w:rsidRPr="00955250">
        <w:t>p. </w:t>
      </w:r>
      <w:r w:rsidRPr="00955250">
        <w:t>322).</w:t>
      </w:r>
      <w:r w:rsidR="007D6EA8" w:rsidRPr="00955250">
        <w:t xml:space="preserve"> </w:t>
      </w:r>
      <w:r w:rsidRPr="00955250">
        <w:t>Institutionalized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require</w:t>
      </w:r>
      <w:r w:rsidR="007D6EA8" w:rsidRPr="00955250">
        <w:t xml:space="preserve"> </w:t>
      </w:r>
      <w:r w:rsidRPr="00955250">
        <w:t>insiders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provide</w:t>
      </w:r>
      <w:r w:rsidR="007D6EA8" w:rsidRPr="00955250">
        <w:t xml:space="preserve"> </w:t>
      </w:r>
      <w:r w:rsidRPr="00955250">
        <w:t>validation,</w:t>
      </w:r>
      <w:r w:rsidR="007D6EA8" w:rsidRPr="00955250">
        <w:t xml:space="preserve"> </w:t>
      </w:r>
      <w:r w:rsidRPr="00955250">
        <w:t>support,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acceptance</w:t>
      </w:r>
      <w:r w:rsidR="007D6EA8" w:rsidRPr="00955250">
        <w:t xml:space="preserve"> </w:t>
      </w:r>
      <w:r w:rsidRPr="00955250">
        <w:t>systematically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all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part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formal</w:t>
      </w:r>
      <w:r w:rsidR="007D6EA8" w:rsidRPr="00955250">
        <w:t xml:space="preserve"> </w:t>
      </w:r>
      <w:r w:rsidRPr="00955250">
        <w:t>role</w:t>
      </w:r>
      <w:r w:rsidR="007D6EA8" w:rsidRPr="00955250">
        <w:t xml:space="preserve"> </w:t>
      </w:r>
      <w:r w:rsidRPr="00955250">
        <w:t>(</w:t>
      </w:r>
      <w:r w:rsidRPr="00B00909">
        <w:rPr>
          <w:rStyle w:val="Referencecitation"/>
        </w:rPr>
        <w:t>Saks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2007</w:t>
      </w:r>
      <w:r w:rsidRPr="00955250">
        <w:t>).</w:t>
      </w:r>
      <w:r w:rsidR="007D6EA8" w:rsidRPr="00955250">
        <w:t xml:space="preserve"> </w:t>
      </w:r>
      <w:r w:rsidRPr="00955250">
        <w:t>This</w:t>
      </w:r>
      <w:r w:rsidR="007D6EA8" w:rsidRPr="00955250">
        <w:t xml:space="preserve"> </w:t>
      </w:r>
      <w:r w:rsidRPr="00955250">
        <w:t>may</w:t>
      </w:r>
      <w:r w:rsidR="007D6EA8" w:rsidRPr="00955250">
        <w:t xml:space="preserve"> </w:t>
      </w:r>
      <w:r w:rsidRPr="00955250">
        <w:t>indicate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such</w:t>
      </w:r>
      <w:r w:rsidR="007D6EA8" w:rsidRPr="00955250">
        <w:t xml:space="preserve"> </w:t>
      </w:r>
      <w:r w:rsidRPr="00955250">
        <w:t>supportive</w:t>
      </w:r>
      <w:r w:rsidR="007D6EA8" w:rsidRPr="00955250">
        <w:t xml:space="preserve"> </w:t>
      </w:r>
      <w:r w:rsidRPr="00955250">
        <w:t>behavior</w:t>
      </w:r>
      <w:r w:rsidR="007D6EA8" w:rsidRPr="00955250">
        <w:t xml:space="preserve"> </w:t>
      </w:r>
      <w:r w:rsidRPr="00955250">
        <w:t>is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Pr="00955250">
        <w:t>common</w:t>
      </w:r>
      <w:r w:rsidR="007D6EA8" w:rsidRPr="00955250">
        <w:t xml:space="preserve"> </w:t>
      </w:r>
      <w:r w:rsidRPr="00955250">
        <w:t>duty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every</w:t>
      </w:r>
      <w:r w:rsidR="007D6EA8" w:rsidRPr="00955250">
        <w:t xml:space="preserve"> </w:t>
      </w:r>
      <w:r w:rsidRPr="00955250">
        <w:t>insider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thus</w:t>
      </w:r>
      <w:r w:rsidR="007D6EA8" w:rsidRPr="00955250">
        <w:t xml:space="preserve"> </w:t>
      </w:r>
      <w:r w:rsidRPr="00955250">
        <w:t>does</w:t>
      </w:r>
      <w:r w:rsidR="007D6EA8" w:rsidRPr="00955250">
        <w:t xml:space="preserve"> </w:t>
      </w:r>
      <w:r w:rsidRPr="00955250">
        <w:t>not</w:t>
      </w:r>
      <w:r w:rsidR="007D6EA8" w:rsidRPr="00955250">
        <w:t xml:space="preserve"> </w:t>
      </w:r>
      <w:r w:rsidRPr="00955250">
        <w:t>reflect</w:t>
      </w:r>
      <w:r w:rsidR="007D6EA8" w:rsidRPr="00955250">
        <w:t xml:space="preserve"> </w:t>
      </w:r>
      <w:r w:rsidRPr="00955250">
        <w:t>much</w:t>
      </w:r>
      <w:r w:rsidR="007D6EA8" w:rsidRPr="00955250">
        <w:t xml:space="preserve"> </w:t>
      </w:r>
      <w:r w:rsidRPr="00955250">
        <w:t>about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own</w:t>
      </w:r>
      <w:r w:rsidR="007D6EA8" w:rsidRPr="00955250">
        <w:t xml:space="preserve"> </w:t>
      </w:r>
      <w:r w:rsidR="00776D78" w:rsidRPr="00955250">
        <w:t>value</w:t>
      </w:r>
      <w:r w:rsidR="007D6EA8" w:rsidRPr="00955250">
        <w:t xml:space="preserve"> </w:t>
      </w:r>
      <w:r w:rsidRPr="00955250">
        <w:t>or</w:t>
      </w:r>
      <w:r w:rsidR="007D6EA8" w:rsidRPr="00955250">
        <w:t xml:space="preserve"> </w:t>
      </w:r>
      <w:r w:rsidRPr="00955250">
        <w:t>attractiveness.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other</w:t>
      </w:r>
      <w:r w:rsidR="007D6EA8" w:rsidRPr="00955250">
        <w:t xml:space="preserve"> </w:t>
      </w:r>
      <w:r w:rsidRPr="00955250">
        <w:t>words,</w:t>
      </w:r>
      <w:r w:rsidR="007D6EA8" w:rsidRPr="00955250">
        <w:t xml:space="preserve"> </w:t>
      </w:r>
      <w:r w:rsidRPr="00955250">
        <w:t>institutionalized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convey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message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supporting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is</w:t>
      </w:r>
      <w:r w:rsidR="007D6EA8" w:rsidRPr="00955250">
        <w:t xml:space="preserve"> </w:t>
      </w:r>
      <w:r w:rsidR="0044793F">
        <w:t>“</w:t>
      </w:r>
      <w:r w:rsidRPr="00955250">
        <w:t>the</w:t>
      </w:r>
      <w:r w:rsidR="007D6EA8" w:rsidRPr="00955250">
        <w:t xml:space="preserve"> </w:t>
      </w:r>
      <w:r w:rsidRPr="00955250">
        <w:t>way</w:t>
      </w:r>
      <w:r w:rsidR="007D6EA8" w:rsidRPr="00955250">
        <w:t xml:space="preserve"> </w:t>
      </w:r>
      <w:r w:rsidRPr="00955250">
        <w:t>things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done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this</w:t>
      </w:r>
      <w:r w:rsidR="007D6EA8" w:rsidRPr="00955250">
        <w:t xml:space="preserve"> </w:t>
      </w:r>
      <w:r w:rsidRPr="00955250">
        <w:lastRenderedPageBreak/>
        <w:t>organization</w:t>
      </w:r>
      <w:r w:rsidR="0044793F">
        <w:t>”</w:t>
      </w:r>
      <w:r w:rsidR="00691E05">
        <w:t>,</w:t>
      </w:r>
      <w:r w:rsidR="007D6EA8" w:rsidRPr="00955250">
        <w:t xml:space="preserve"> </w:t>
      </w:r>
      <w:r w:rsidRPr="00955250">
        <w:t>rather</w:t>
      </w:r>
      <w:r w:rsidR="007D6EA8" w:rsidRPr="00955250">
        <w:t xml:space="preserve"> </w:t>
      </w:r>
      <w:r w:rsidRPr="00955250">
        <w:t>than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="00DF611A" w:rsidRPr="00955250">
        <w:t>deliberate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directed</w:t>
      </w:r>
      <w:r w:rsidR="007D6EA8" w:rsidRPr="00955250">
        <w:t xml:space="preserve"> </w:t>
      </w:r>
      <w:r w:rsidRPr="00955250">
        <w:t>effort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reward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personal</w:t>
      </w:r>
      <w:r w:rsidR="007D6EA8" w:rsidRPr="00955250">
        <w:t xml:space="preserve"> </w:t>
      </w:r>
      <w:r w:rsidRPr="00955250">
        <w:t>characteristics.</w:t>
      </w:r>
      <w:r w:rsidR="007D6EA8" w:rsidRPr="00955250">
        <w:t xml:space="preserve"> </w:t>
      </w:r>
      <w:r w:rsidR="0044793F" w:rsidRPr="00955250">
        <w:t>Consequently</w:t>
      </w:r>
      <w:r w:rsidRPr="00955250">
        <w:t>,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may</w:t>
      </w:r>
      <w:r w:rsidR="007D6EA8" w:rsidRPr="00955250">
        <w:t xml:space="preserve"> </w:t>
      </w:r>
      <w:r w:rsidRPr="00955250">
        <w:t>assign</w:t>
      </w:r>
      <w:r w:rsidR="007D6EA8" w:rsidRPr="00955250">
        <w:t xml:space="preserve"> </w:t>
      </w:r>
      <w:r w:rsidRPr="00955250">
        <w:t>less</w:t>
      </w:r>
      <w:r w:rsidR="007D6EA8" w:rsidRPr="00955250">
        <w:t xml:space="preserve"> </w:t>
      </w:r>
      <w:r w:rsidRPr="00955250">
        <w:t>importance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signs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support</w:t>
      </w:r>
      <w:r w:rsidR="007D6EA8" w:rsidRPr="00955250">
        <w:t xml:space="preserve"> </w:t>
      </w:r>
      <w:r w:rsidRPr="00955250">
        <w:t>from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direct</w:t>
      </w:r>
      <w:r w:rsidR="007D6EA8" w:rsidRPr="00955250">
        <w:t xml:space="preserve"> </w:t>
      </w:r>
      <w:r w:rsidRPr="00955250">
        <w:t>supervisors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coworkers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an</w:t>
      </w:r>
      <w:r w:rsidR="007D6EA8" w:rsidRPr="00955250">
        <w:t xml:space="preserve"> </w:t>
      </w:r>
      <w:r w:rsidRPr="00955250">
        <w:t>indication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integration.</w:t>
      </w:r>
      <w:r w:rsidR="007D6EA8" w:rsidRPr="00955250">
        <w:t xml:space="preserve"> </w:t>
      </w:r>
      <w:r w:rsidR="0044793F">
        <w:t>Conversely</w:t>
      </w:r>
      <w:r w:rsidRPr="00955250">
        <w:t>,</w:t>
      </w:r>
      <w:r w:rsidR="007D6EA8" w:rsidRPr="00955250">
        <w:t xml:space="preserve"> </w:t>
      </w:r>
      <w:r w:rsidRPr="00955250">
        <w:t>under</w:t>
      </w:r>
      <w:r w:rsidR="007D6EA8" w:rsidRPr="00955250">
        <w:t xml:space="preserve"> </w:t>
      </w:r>
      <w:r w:rsidRPr="00955250">
        <w:t>individualized</w:t>
      </w:r>
      <w:r w:rsidR="007D6EA8" w:rsidRPr="00955250">
        <w:t xml:space="preserve"> </w:t>
      </w:r>
      <w:r w:rsidRPr="00955250">
        <w:t>tactics,</w:t>
      </w:r>
      <w:r w:rsidR="007D6EA8" w:rsidRPr="00955250">
        <w:t xml:space="preserve"> </w:t>
      </w:r>
      <w:r w:rsidRPr="00955250">
        <w:t>insiders’</w:t>
      </w:r>
      <w:r w:rsidR="007D6EA8" w:rsidRPr="00955250">
        <w:t xml:space="preserve"> </w:t>
      </w:r>
      <w:r w:rsidRPr="00955250">
        <w:t>behaviors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more</w:t>
      </w:r>
      <w:r w:rsidR="007D6EA8" w:rsidRPr="00955250">
        <w:t xml:space="preserve"> </w:t>
      </w:r>
      <w:r w:rsidRPr="00955250">
        <w:t>likely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be</w:t>
      </w:r>
      <w:r w:rsidR="007D6EA8" w:rsidRPr="00955250">
        <w:t xml:space="preserve"> </w:t>
      </w:r>
      <w:r w:rsidRPr="00955250">
        <w:t>seen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discretionary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meaningful,</w:t>
      </w:r>
      <w:r w:rsidR="007D6EA8" w:rsidRPr="00955250">
        <w:t xml:space="preserve"> </w:t>
      </w:r>
      <w:r w:rsidRPr="00955250">
        <w:t>thus</w:t>
      </w:r>
      <w:r w:rsidR="007D6EA8" w:rsidRPr="00955250">
        <w:t xml:space="preserve"> </w:t>
      </w:r>
      <w:r w:rsidRPr="00955250">
        <w:t>reflecting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="00776D78" w:rsidRPr="00955250">
        <w:t>newcomer’s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inclusion.</w:t>
      </w:r>
      <w:r w:rsidR="007D6EA8" w:rsidRPr="00955250">
        <w:t xml:space="preserve"> </w:t>
      </w:r>
      <w:r w:rsidR="00202600" w:rsidRPr="00580A88">
        <w:t>Therefore</w:t>
      </w:r>
      <w:r w:rsidRPr="00580A88">
        <w:t>,</w:t>
      </w:r>
      <w:r w:rsidR="007D6EA8" w:rsidRPr="00580A88">
        <w:t xml:space="preserve"> </w:t>
      </w:r>
      <w:r w:rsidRPr="00580A88">
        <w:t>we</w:t>
      </w:r>
      <w:r w:rsidR="007D6EA8" w:rsidRPr="00580A88">
        <w:t xml:space="preserve"> </w:t>
      </w:r>
      <w:r w:rsidRPr="00580A88">
        <w:t>expect</w:t>
      </w:r>
      <w:r w:rsidR="007D6EA8" w:rsidRPr="00580A88">
        <w:t xml:space="preserve"> </w:t>
      </w:r>
      <w:r w:rsidR="00202600" w:rsidRPr="00580A88">
        <w:t xml:space="preserve">institutionalized socialization tactics to reduce the positive effects of PSS and PCS on newcomer assimilation, resulting in </w:t>
      </w:r>
      <w:r w:rsidRPr="00580A88">
        <w:t>substituting</w:t>
      </w:r>
      <w:r w:rsidR="007D6EA8" w:rsidRPr="00580A88">
        <w:t xml:space="preserve"> </w:t>
      </w:r>
      <w:r w:rsidRPr="00580A88">
        <w:t>interactions</w:t>
      </w:r>
      <w:r w:rsidR="007D6EA8" w:rsidRPr="00580A88">
        <w:t xml:space="preserve"> </w:t>
      </w:r>
      <w:r w:rsidRPr="00580A88">
        <w:t>(</w:t>
      </w:r>
      <w:r w:rsidRPr="00580A88">
        <w:rPr>
          <w:rStyle w:val="Referencecitation"/>
        </w:rPr>
        <w:t>Gardner,</w:t>
      </w:r>
      <w:r w:rsidR="007D6EA8" w:rsidRPr="00580A88">
        <w:rPr>
          <w:rStyle w:val="Referencecitation"/>
        </w:rPr>
        <w:t xml:space="preserve"> </w:t>
      </w:r>
      <w:r w:rsidRPr="00580A88">
        <w:rPr>
          <w:rStyle w:val="Referencecitation"/>
        </w:rPr>
        <w:t>Harris,</w:t>
      </w:r>
      <w:r w:rsidR="007D6EA8" w:rsidRPr="00580A88">
        <w:rPr>
          <w:rStyle w:val="Referencecitation"/>
        </w:rPr>
        <w:t xml:space="preserve"> </w:t>
      </w:r>
      <w:r w:rsidRPr="00580A88">
        <w:rPr>
          <w:rStyle w:val="Referencecitation"/>
        </w:rPr>
        <w:t>Li,</w:t>
      </w:r>
      <w:r w:rsidR="007D6EA8" w:rsidRPr="00580A88">
        <w:rPr>
          <w:rStyle w:val="Referencecitation"/>
        </w:rPr>
        <w:t xml:space="preserve"> </w:t>
      </w:r>
      <w:r w:rsidRPr="00580A88">
        <w:rPr>
          <w:rStyle w:val="Referencecitation"/>
        </w:rPr>
        <w:t>Kirkman,</w:t>
      </w:r>
      <w:r w:rsidR="007D6EA8" w:rsidRPr="00580A88">
        <w:rPr>
          <w:rStyle w:val="Referencecitation"/>
        </w:rPr>
        <w:t xml:space="preserve"> </w:t>
      </w:r>
      <w:r w:rsidRPr="00580A88">
        <w:rPr>
          <w:rStyle w:val="Referencecitation"/>
        </w:rPr>
        <w:t>&amp;</w:t>
      </w:r>
      <w:r w:rsidR="007D6EA8" w:rsidRPr="00580A88">
        <w:rPr>
          <w:rStyle w:val="Referencecitation"/>
        </w:rPr>
        <w:t xml:space="preserve"> </w:t>
      </w:r>
      <w:r w:rsidRPr="00580A88">
        <w:rPr>
          <w:rStyle w:val="Referencecitation"/>
        </w:rPr>
        <w:t>Mathieu,</w:t>
      </w:r>
      <w:r w:rsidR="007D6EA8" w:rsidRPr="00580A88">
        <w:rPr>
          <w:rStyle w:val="Referencecitation"/>
        </w:rPr>
        <w:t xml:space="preserve"> </w:t>
      </w:r>
      <w:r w:rsidRPr="00580A88">
        <w:rPr>
          <w:rStyle w:val="Referencecitation"/>
        </w:rPr>
        <w:t>2017</w:t>
      </w:r>
      <w:r w:rsidRPr="00580A88">
        <w:t>)</w:t>
      </w:r>
      <w:r w:rsidR="007D6EA8" w:rsidRPr="00580A88">
        <w:t xml:space="preserve"> </w:t>
      </w:r>
      <w:r w:rsidR="00202600" w:rsidRPr="00580A88">
        <w:t>between organizational</w:t>
      </w:r>
      <w:r w:rsidR="007D6EA8" w:rsidRPr="00580A88">
        <w:t xml:space="preserve"> </w:t>
      </w:r>
      <w:r w:rsidRPr="00580A88">
        <w:t>socialization</w:t>
      </w:r>
      <w:r w:rsidR="007D6EA8" w:rsidRPr="00580A88">
        <w:t xml:space="preserve"> </w:t>
      </w:r>
      <w:r w:rsidRPr="00580A88">
        <w:t>tactics</w:t>
      </w:r>
      <w:r w:rsidR="007D6EA8" w:rsidRPr="00580A88">
        <w:t xml:space="preserve"> </w:t>
      </w:r>
      <w:r w:rsidR="00202600" w:rsidRPr="00580A88">
        <w:t>and the indirect</w:t>
      </w:r>
      <w:r w:rsidR="007D6EA8" w:rsidRPr="00580A88">
        <w:t xml:space="preserve"> </w:t>
      </w:r>
      <w:r w:rsidRPr="00580A88">
        <w:t>effects</w:t>
      </w:r>
      <w:r w:rsidR="007D6EA8" w:rsidRPr="00580A88">
        <w:t xml:space="preserve"> </w:t>
      </w:r>
      <w:r w:rsidRPr="00580A88">
        <w:t>of</w:t>
      </w:r>
      <w:r w:rsidR="007D6EA8" w:rsidRPr="00580A88">
        <w:t xml:space="preserve"> </w:t>
      </w:r>
      <w:r w:rsidRPr="00580A88">
        <w:t>supervisory</w:t>
      </w:r>
      <w:r w:rsidR="00F94990" w:rsidRPr="00580A88">
        <w:t>-</w:t>
      </w:r>
      <w:r w:rsidR="007D6EA8" w:rsidRPr="00580A88">
        <w:t xml:space="preserve"> </w:t>
      </w:r>
      <w:r w:rsidRPr="00580A88">
        <w:t>and</w:t>
      </w:r>
      <w:r w:rsidR="007D6EA8" w:rsidRPr="00580A88">
        <w:t xml:space="preserve"> </w:t>
      </w:r>
      <w:r w:rsidR="00935507" w:rsidRPr="00580A88">
        <w:t>coworker-referenced</w:t>
      </w:r>
      <w:r w:rsidR="007D6EA8" w:rsidRPr="00580A88">
        <w:t xml:space="preserve"> </w:t>
      </w:r>
      <w:r w:rsidRPr="00580A88">
        <w:t>justice</w:t>
      </w:r>
      <w:r w:rsidR="007D6EA8" w:rsidRPr="00580A88">
        <w:t xml:space="preserve"> </w:t>
      </w:r>
      <w:r w:rsidRPr="00580A88">
        <w:t>on</w:t>
      </w:r>
      <w:r w:rsidR="007D6EA8" w:rsidRPr="00580A88">
        <w:t xml:space="preserve"> </w:t>
      </w:r>
      <w:r w:rsidRPr="00580A88">
        <w:t>social</w:t>
      </w:r>
      <w:r w:rsidR="007D6EA8" w:rsidRPr="00580A88">
        <w:t xml:space="preserve"> </w:t>
      </w:r>
      <w:r w:rsidRPr="00580A88">
        <w:t>integration.</w:t>
      </w:r>
      <w:r w:rsidR="007D6EA8" w:rsidRPr="001D6BD2">
        <w:t xml:space="preserve"> </w:t>
      </w:r>
    </w:p>
    <w:p w14:paraId="7ACA782E" w14:textId="282CCDAA" w:rsidR="00AA340E" w:rsidRPr="00955250" w:rsidRDefault="00AA340E" w:rsidP="00F55E8A">
      <w:pPr>
        <w:pStyle w:val="Hypothesis"/>
        <w:spacing w:before="0" w:after="0"/>
      </w:pPr>
      <w:r w:rsidRPr="00F806C1">
        <w:rPr>
          <w:rStyle w:val="Hypothesisnumber"/>
          <w:i w:val="0"/>
        </w:rPr>
        <w:t>Hypothesis</w:t>
      </w:r>
      <w:r w:rsidR="007D6EA8" w:rsidRPr="00F806C1">
        <w:rPr>
          <w:rStyle w:val="Hypothesisnumber"/>
          <w:i w:val="0"/>
        </w:rPr>
        <w:t xml:space="preserve"> </w:t>
      </w:r>
      <w:r w:rsidRPr="00F806C1">
        <w:rPr>
          <w:rStyle w:val="Hypothesisnumber"/>
          <w:i w:val="0"/>
        </w:rPr>
        <w:t>3.</w:t>
      </w:r>
      <w:r w:rsidR="007D6EA8" w:rsidRPr="00955250">
        <w:t xml:space="preserve"> </w:t>
      </w:r>
      <w:r w:rsidRPr="00955250">
        <w:t>Organizational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moderate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indirect</w:t>
      </w:r>
      <w:r w:rsidR="007D6EA8" w:rsidRPr="00955250">
        <w:t xml:space="preserve"> </w:t>
      </w:r>
      <w:r w:rsidRPr="00955250">
        <w:t>effects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supervisory</w:t>
      </w:r>
      <w:r w:rsidR="007D6EA8" w:rsidRPr="00955250">
        <w:t xml:space="preserve"> </w:t>
      </w:r>
      <w:r w:rsidRPr="00955250">
        <w:t>(a)</w:t>
      </w:r>
      <w:r w:rsidR="007D6EA8" w:rsidRPr="00955250">
        <w:t xml:space="preserve"> </w:t>
      </w:r>
      <w:r w:rsidRPr="00955250">
        <w:t>interpersonal</w:t>
      </w:r>
      <w:r w:rsidR="007D6EA8" w:rsidRPr="00955250">
        <w:t xml:space="preserve"> </w:t>
      </w:r>
      <w:r w:rsidRPr="00955250">
        <w:t>justice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(b)</w:t>
      </w:r>
      <w:r w:rsidR="007D6EA8" w:rsidRPr="00955250">
        <w:t xml:space="preserve"> </w:t>
      </w:r>
      <w:r w:rsidRPr="00955250">
        <w:t>informational</w:t>
      </w:r>
      <w:r w:rsidR="007D6EA8" w:rsidRPr="00955250">
        <w:t xml:space="preserve"> </w:t>
      </w:r>
      <w:r w:rsidRPr="00955250">
        <w:t>justice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newcomer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integration</w:t>
      </w:r>
      <w:r w:rsidR="007D6EA8" w:rsidRPr="00955250">
        <w:t xml:space="preserve"> </w:t>
      </w:r>
      <w:r w:rsidRPr="00955250">
        <w:t>via</w:t>
      </w:r>
      <w:r w:rsidR="007D6EA8" w:rsidRPr="00955250">
        <w:t xml:space="preserve"> </w:t>
      </w:r>
      <w:r w:rsidRPr="00955250">
        <w:t>PSS</w:t>
      </w:r>
      <w:r w:rsidR="007D6EA8" w:rsidRPr="00955250">
        <w:t xml:space="preserve"> </w:t>
      </w:r>
      <w:r w:rsidRPr="00955250">
        <w:t>such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114C3B">
        <w:t>the</w:t>
      </w:r>
      <w:r w:rsidR="007D6EA8" w:rsidRPr="00114C3B">
        <w:t xml:space="preserve"> </w:t>
      </w:r>
      <w:r w:rsidR="00F35476">
        <w:t>effect</w:t>
      </w:r>
      <w:r w:rsidR="007D6EA8" w:rsidRPr="00955250">
        <w:t xml:space="preserve"> </w:t>
      </w:r>
      <w:r w:rsidR="00A054D0" w:rsidRPr="00955250">
        <w:t>of</w:t>
      </w:r>
      <w:r w:rsidR="007D6EA8" w:rsidRPr="00955250">
        <w:t xml:space="preserve"> </w:t>
      </w:r>
      <w:r w:rsidR="00A054D0" w:rsidRPr="00955250">
        <w:t>PSS</w:t>
      </w:r>
      <w:r w:rsidR="007D6EA8" w:rsidRPr="00955250">
        <w:t xml:space="preserve"> </w:t>
      </w:r>
      <w:r w:rsidR="00A054D0" w:rsidRPr="00955250">
        <w:t>on</w:t>
      </w:r>
      <w:r w:rsidR="007D6EA8" w:rsidRPr="00955250">
        <w:t xml:space="preserve"> </w:t>
      </w:r>
      <w:r w:rsidR="00A054D0" w:rsidRPr="00955250">
        <w:t>social</w:t>
      </w:r>
      <w:r w:rsidR="007D6EA8" w:rsidRPr="00955250">
        <w:t xml:space="preserve"> </w:t>
      </w:r>
      <w:r w:rsidR="00A054D0" w:rsidRPr="00955250">
        <w:t>integration</w:t>
      </w:r>
      <w:r w:rsidR="007D6EA8" w:rsidRPr="00955250">
        <w:t xml:space="preserve"> </w:t>
      </w:r>
      <w:r w:rsidR="00F35476">
        <w:t>is</w:t>
      </w:r>
      <w:r w:rsidR="007D6EA8" w:rsidRPr="00955250">
        <w:t xml:space="preserve"> </w:t>
      </w:r>
      <w:r w:rsidRPr="00955250">
        <w:t>weaker</w:t>
      </w:r>
      <w:r w:rsidR="007D6EA8" w:rsidRPr="00955250">
        <w:t xml:space="preserve"> </w:t>
      </w:r>
      <w:r w:rsidRPr="00955250">
        <w:t>when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institutionalized.</w:t>
      </w:r>
    </w:p>
    <w:p w14:paraId="53373859" w14:textId="085900B8" w:rsidR="00B97F38" w:rsidRPr="00955250" w:rsidRDefault="00AA340E" w:rsidP="00F55E8A">
      <w:pPr>
        <w:pStyle w:val="Hypothesis"/>
        <w:spacing w:before="0" w:after="0"/>
      </w:pPr>
      <w:r w:rsidRPr="00F806C1">
        <w:rPr>
          <w:rStyle w:val="Hypothesisnumber"/>
          <w:i w:val="0"/>
        </w:rPr>
        <w:t>Hypothesis</w:t>
      </w:r>
      <w:r w:rsidR="007D6EA8" w:rsidRPr="00F806C1">
        <w:rPr>
          <w:rStyle w:val="Hypothesisnumber"/>
          <w:i w:val="0"/>
        </w:rPr>
        <w:t xml:space="preserve"> </w:t>
      </w:r>
      <w:r w:rsidRPr="00F806C1">
        <w:rPr>
          <w:rStyle w:val="Hypothesisnumber"/>
          <w:i w:val="0"/>
        </w:rPr>
        <w:t>4.</w:t>
      </w:r>
      <w:r w:rsidR="007D6EA8" w:rsidRPr="00955250">
        <w:t xml:space="preserve"> </w:t>
      </w:r>
      <w:r w:rsidRPr="00955250">
        <w:t>Organizational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moderate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indirect</w:t>
      </w:r>
      <w:r w:rsidR="007D6EA8" w:rsidRPr="00955250">
        <w:t xml:space="preserve"> </w:t>
      </w:r>
      <w:r w:rsidRPr="00955250">
        <w:t>effect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="00935507">
        <w:t>coworker-referenced</w:t>
      </w:r>
      <w:r w:rsidR="007D6EA8" w:rsidRPr="00955250">
        <w:t xml:space="preserve"> </w:t>
      </w:r>
      <w:r w:rsidRPr="00955250">
        <w:t>interpersonal</w:t>
      </w:r>
      <w:r w:rsidR="007D6EA8" w:rsidRPr="00955250">
        <w:t xml:space="preserve"> </w:t>
      </w:r>
      <w:r w:rsidRPr="00955250">
        <w:t>justice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newcomer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integration</w:t>
      </w:r>
      <w:r w:rsidR="007D6EA8" w:rsidRPr="00955250">
        <w:t xml:space="preserve"> </w:t>
      </w:r>
      <w:r w:rsidRPr="00955250">
        <w:t>via</w:t>
      </w:r>
      <w:r w:rsidR="007D6EA8" w:rsidRPr="00955250">
        <w:t xml:space="preserve"> </w:t>
      </w:r>
      <w:r w:rsidRPr="00955250">
        <w:t>PCS</w:t>
      </w:r>
      <w:r w:rsidR="007D6EA8" w:rsidRPr="00955250">
        <w:t xml:space="preserve"> </w:t>
      </w:r>
      <w:r w:rsidRPr="00955250">
        <w:t>such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effect</w:t>
      </w:r>
      <w:r w:rsidR="007D6EA8" w:rsidRPr="00955250">
        <w:t xml:space="preserve"> </w:t>
      </w:r>
      <w:r w:rsidR="00A054D0" w:rsidRPr="00955250">
        <w:t>of</w:t>
      </w:r>
      <w:r w:rsidR="007D6EA8" w:rsidRPr="00955250">
        <w:t xml:space="preserve"> </w:t>
      </w:r>
      <w:r w:rsidR="00A054D0" w:rsidRPr="00955250">
        <w:t>PCS</w:t>
      </w:r>
      <w:r w:rsidR="007D6EA8" w:rsidRPr="00955250">
        <w:t xml:space="preserve"> </w:t>
      </w:r>
      <w:r w:rsidR="00A054D0" w:rsidRPr="00955250">
        <w:t>on</w:t>
      </w:r>
      <w:r w:rsidR="007D6EA8" w:rsidRPr="00955250">
        <w:t xml:space="preserve"> </w:t>
      </w:r>
      <w:r w:rsidR="00A054D0" w:rsidRPr="00955250">
        <w:t>social</w:t>
      </w:r>
      <w:r w:rsidR="007D6EA8" w:rsidRPr="00955250">
        <w:t xml:space="preserve"> </w:t>
      </w:r>
      <w:r w:rsidR="00A054D0" w:rsidRPr="00955250">
        <w:t>integration</w:t>
      </w:r>
      <w:r w:rsidR="007D6EA8" w:rsidRPr="00955250">
        <w:t xml:space="preserve"> </w:t>
      </w:r>
      <w:r w:rsidRPr="00955250">
        <w:t>is</w:t>
      </w:r>
      <w:r w:rsidR="007D6EA8" w:rsidRPr="00955250">
        <w:t xml:space="preserve"> </w:t>
      </w:r>
      <w:r w:rsidRPr="00955250">
        <w:t>weaker</w:t>
      </w:r>
      <w:r w:rsidR="007D6EA8" w:rsidRPr="00955250">
        <w:t xml:space="preserve"> </w:t>
      </w:r>
      <w:r w:rsidRPr="00955250">
        <w:t>when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institutionalized.</w:t>
      </w:r>
    </w:p>
    <w:p w14:paraId="087987F3" w14:textId="77777777" w:rsidR="00E40298" w:rsidRPr="00955250" w:rsidRDefault="00E40298" w:rsidP="00F55E8A">
      <w:pPr>
        <w:rPr>
          <w:rFonts w:cs="Times New Roman"/>
        </w:rPr>
      </w:pPr>
    </w:p>
    <w:p w14:paraId="3961320B" w14:textId="64B69022" w:rsidR="00066095" w:rsidRPr="00955250" w:rsidRDefault="00E40298" w:rsidP="00F55E8A">
      <w:pPr>
        <w:pStyle w:val="Heading1"/>
        <w:rPr>
          <w:rFonts w:cs="Times New Roman"/>
        </w:rPr>
      </w:pPr>
      <w:r w:rsidRPr="00CD5D30">
        <w:rPr>
          <w:rFonts w:cs="Times New Roman"/>
        </w:rPr>
        <w:t>3</w:t>
      </w:r>
      <w:r w:rsidR="007D6EA8" w:rsidRPr="00CD5D30">
        <w:rPr>
          <w:rFonts w:cs="Times New Roman"/>
        </w:rPr>
        <w:t xml:space="preserve"> </w:t>
      </w:r>
      <w:r w:rsidR="00DE11A2" w:rsidRPr="0084209A">
        <w:rPr>
          <w:rFonts w:cs="Times New Roman"/>
        </w:rPr>
        <w:t>|</w:t>
      </w:r>
      <w:r w:rsidR="007D6EA8" w:rsidRPr="0084209A">
        <w:rPr>
          <w:rFonts w:cs="Times New Roman"/>
        </w:rPr>
        <w:t xml:space="preserve"> </w:t>
      </w:r>
      <w:r w:rsidR="00066095" w:rsidRPr="007B0CD5">
        <w:rPr>
          <w:rFonts w:cs="Times New Roman"/>
        </w:rPr>
        <w:t>Methods</w:t>
      </w:r>
    </w:p>
    <w:p w14:paraId="60C9B5BF" w14:textId="27A3F270" w:rsidR="00066095" w:rsidRPr="00955250" w:rsidRDefault="00E40298" w:rsidP="00F55E8A">
      <w:pPr>
        <w:pStyle w:val="Heading2"/>
        <w:spacing w:before="120"/>
        <w:rPr>
          <w:rFonts w:cs="Times New Roman"/>
        </w:rPr>
      </w:pPr>
      <w:r w:rsidRPr="00955250">
        <w:rPr>
          <w:rFonts w:cs="Times New Roman"/>
        </w:rPr>
        <w:t>3</w:t>
      </w:r>
      <w:r w:rsidR="00DE11A2" w:rsidRPr="00955250">
        <w:rPr>
          <w:rFonts w:cs="Times New Roman"/>
        </w:rPr>
        <w:t>.1</w:t>
      </w:r>
      <w:r w:rsidR="007D6EA8" w:rsidRPr="00955250">
        <w:rPr>
          <w:rFonts w:cs="Times New Roman"/>
        </w:rPr>
        <w:t xml:space="preserve"> </w:t>
      </w:r>
      <w:r w:rsidR="00DE11A2"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E706CC" w:rsidRPr="00955250">
        <w:rPr>
          <w:rFonts w:cs="Times New Roman"/>
        </w:rPr>
        <w:t>Participants</w:t>
      </w:r>
      <w:r w:rsidR="007D6EA8" w:rsidRPr="00955250">
        <w:rPr>
          <w:rFonts w:cs="Times New Roman"/>
        </w:rPr>
        <w:t xml:space="preserve"> </w:t>
      </w:r>
      <w:r w:rsidR="00E706CC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E706CC" w:rsidRPr="00955250">
        <w:rPr>
          <w:rFonts w:cs="Times New Roman"/>
        </w:rPr>
        <w:t>procedure</w:t>
      </w:r>
    </w:p>
    <w:p w14:paraId="354E53DA" w14:textId="48847107" w:rsidR="00066095" w:rsidRPr="00955250" w:rsidRDefault="00066095" w:rsidP="00F55E8A">
      <w:pPr>
        <w:rPr>
          <w:rFonts w:cs="Times New Roman"/>
        </w:rPr>
      </w:pP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collected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data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over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three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measurement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occasions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variety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France.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Initially,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1,120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graduates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gave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their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consent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participate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longitudinal</w:t>
      </w:r>
      <w:r w:rsidR="007D6EA8" w:rsidRPr="00955250">
        <w:rPr>
          <w:rFonts w:cs="Times New Roman"/>
        </w:rPr>
        <w:t xml:space="preserve"> </w:t>
      </w:r>
      <w:r w:rsidR="000758A3" w:rsidRPr="00955250">
        <w:rPr>
          <w:rFonts w:cs="Times New Roman"/>
        </w:rPr>
        <w:t>study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about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work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attitudes</w:t>
      </w:r>
      <w:r w:rsidR="000758A3"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provided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contact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information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(i.e.,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e-mail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postal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addresses)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prior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graduation.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Subsequently,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contacted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participants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who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had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held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full-time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job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approximately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three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months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invited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respond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web-based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survey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lastRenderedPageBreak/>
        <w:t>(Time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1).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1,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362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out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1,120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responded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first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survey</w:t>
      </w:r>
      <w:r w:rsidR="000758A3"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representing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response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rate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32.3%,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which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comparable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previous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studies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graduate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7D6EA8">
        <w:rPr>
          <w:rStyle w:val="Referencecitation"/>
        </w:rPr>
        <w:t>Ashforth</w:t>
      </w:r>
      <w:r w:rsidR="007D6EA8" w:rsidRPr="007D6EA8">
        <w:rPr>
          <w:rStyle w:val="Referencecitation"/>
        </w:rPr>
        <w:t>,</w:t>
      </w:r>
      <w:r w:rsidR="007D6EA8">
        <w:rPr>
          <w:rStyle w:val="Referencecitation"/>
        </w:rPr>
        <w:t xml:space="preserve"> </w:t>
      </w:r>
      <w:r w:rsidR="007D6EA8" w:rsidRPr="007D6EA8">
        <w:rPr>
          <w:rStyle w:val="Referencecitation"/>
        </w:rPr>
        <w:t>Sluss,</w:t>
      </w:r>
      <w:r w:rsidR="007D6EA8">
        <w:rPr>
          <w:rStyle w:val="Referencecitation"/>
        </w:rPr>
        <w:t xml:space="preserve"> </w:t>
      </w:r>
      <w:r w:rsidR="007D6EA8" w:rsidRPr="007D6EA8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7D6EA8" w:rsidRPr="007D6EA8">
        <w:rPr>
          <w:rStyle w:val="Referencecitation"/>
        </w:rPr>
        <w:t>Saks</w:t>
      </w:r>
      <w:r w:rsidRPr="007D6EA8">
        <w:rPr>
          <w:rStyle w:val="Referencecitation"/>
        </w:rPr>
        <w:t>,</w:t>
      </w:r>
      <w:r w:rsidR="007D6EA8">
        <w:rPr>
          <w:rStyle w:val="Referencecitation"/>
        </w:rPr>
        <w:t xml:space="preserve"> </w:t>
      </w:r>
      <w:r w:rsidRPr="007D6EA8">
        <w:rPr>
          <w:rStyle w:val="Referencecitation"/>
        </w:rPr>
        <w:t>2007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Ashforth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Saks,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1996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A35829">
        <w:rPr>
          <w:rStyle w:val="Referencecitation"/>
        </w:rPr>
        <w:t>Smith</w:t>
      </w:r>
      <w:r w:rsidR="00BB6C84" w:rsidRPr="00A35829">
        <w:rPr>
          <w:rStyle w:val="Referencecitation"/>
        </w:rPr>
        <w:t>,</w:t>
      </w:r>
      <w:r w:rsidR="007D6EA8" w:rsidRPr="00A35829">
        <w:rPr>
          <w:rStyle w:val="Referencecitation"/>
        </w:rPr>
        <w:t xml:space="preserve"> </w:t>
      </w:r>
      <w:r w:rsidR="00BB6C84" w:rsidRPr="00FD7522">
        <w:rPr>
          <w:rStyle w:val="Referencecitation"/>
        </w:rPr>
        <w:t>Gillespie,</w:t>
      </w:r>
      <w:r w:rsidR="007D6EA8" w:rsidRPr="00FD7522">
        <w:rPr>
          <w:rStyle w:val="Referencecitation"/>
        </w:rPr>
        <w:t xml:space="preserve"> </w:t>
      </w:r>
      <w:r w:rsidR="00BB6C84" w:rsidRPr="00FD7522">
        <w:rPr>
          <w:rStyle w:val="Referencecitation"/>
        </w:rPr>
        <w:t>Callan,</w:t>
      </w:r>
      <w:r w:rsidR="007D6EA8" w:rsidRPr="00FD7522">
        <w:rPr>
          <w:rStyle w:val="Referencecitation"/>
        </w:rPr>
        <w:t xml:space="preserve"> </w:t>
      </w:r>
      <w:r w:rsidR="00BB6C84" w:rsidRPr="00FD7522">
        <w:rPr>
          <w:rStyle w:val="Referencecitation"/>
        </w:rPr>
        <w:t>Fitzsimmons,</w:t>
      </w:r>
      <w:r w:rsidR="007D6EA8" w:rsidRPr="00FD7522">
        <w:rPr>
          <w:rStyle w:val="Referencecitation"/>
        </w:rPr>
        <w:t xml:space="preserve"> </w:t>
      </w:r>
      <w:r w:rsidR="00BB6C84" w:rsidRPr="00FD7522">
        <w:rPr>
          <w:rStyle w:val="Referencecitation"/>
        </w:rPr>
        <w:t>&amp;</w:t>
      </w:r>
      <w:r w:rsidR="007D6EA8" w:rsidRPr="00FD7522">
        <w:rPr>
          <w:rStyle w:val="Referencecitation"/>
        </w:rPr>
        <w:t xml:space="preserve"> </w:t>
      </w:r>
      <w:r w:rsidR="00BB6C84" w:rsidRPr="00FD7522">
        <w:rPr>
          <w:rStyle w:val="Referencecitation"/>
        </w:rPr>
        <w:t>Paulsen</w:t>
      </w:r>
      <w:r w:rsidRPr="00A35829">
        <w:rPr>
          <w:rStyle w:val="Referencecitation"/>
        </w:rPr>
        <w:t>,</w:t>
      </w:r>
      <w:r w:rsidR="007D6EA8" w:rsidRPr="00A35829">
        <w:rPr>
          <w:rStyle w:val="Referencecitation"/>
        </w:rPr>
        <w:t xml:space="preserve"> </w:t>
      </w:r>
      <w:r w:rsidRPr="00A35829">
        <w:rPr>
          <w:rStyle w:val="Referencecitation"/>
        </w:rPr>
        <w:t>2017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Three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months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later</w:t>
      </w:r>
      <w:r w:rsidR="00CD5D30">
        <w:rPr>
          <w:rFonts w:cs="Times New Roman"/>
        </w:rPr>
        <w:t xml:space="preserve"> </w:t>
      </w:r>
      <w:r w:rsidR="00CD5D30" w:rsidRPr="00955250">
        <w:rPr>
          <w:rFonts w:cs="Times New Roman"/>
        </w:rPr>
        <w:t>(Time 2)</w:t>
      </w:r>
      <w:r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304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participants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completed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another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web-based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survey.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3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(three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months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after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2),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254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usable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surveys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completed,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providing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overall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response</w:t>
      </w:r>
      <w:r w:rsidR="007D6EA8" w:rsidRPr="00955250">
        <w:rPr>
          <w:rFonts w:cs="Times New Roman"/>
        </w:rPr>
        <w:t xml:space="preserve"> </w:t>
      </w:r>
      <w:r w:rsidR="00EC2E2D" w:rsidRPr="00955250">
        <w:rPr>
          <w:rFonts w:cs="Times New Roman"/>
        </w:rPr>
        <w:t>rate</w:t>
      </w:r>
      <w:r w:rsidR="007D6EA8" w:rsidRPr="00955250">
        <w:rPr>
          <w:rFonts w:cs="Times New Roman"/>
        </w:rPr>
        <w:t xml:space="preserve"> </w:t>
      </w:r>
      <w:r w:rsidR="00EC2E2D"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="00EC2E2D" w:rsidRPr="00955250">
        <w:rPr>
          <w:rFonts w:cs="Times New Roman"/>
        </w:rPr>
        <w:t>22.7%.</w:t>
      </w:r>
      <w:r w:rsidR="007D6EA8" w:rsidRPr="00955250">
        <w:rPr>
          <w:rFonts w:cs="Times New Roman"/>
        </w:rPr>
        <w:t xml:space="preserve"> </w:t>
      </w:r>
      <w:r w:rsidR="00EC2E2D" w:rsidRPr="00955250">
        <w:rPr>
          <w:rFonts w:cs="Times New Roman"/>
        </w:rPr>
        <w:t>No</w:t>
      </w:r>
      <w:r w:rsidR="007D6EA8" w:rsidRPr="00955250">
        <w:rPr>
          <w:rFonts w:cs="Times New Roman"/>
        </w:rPr>
        <w:t xml:space="preserve"> </w:t>
      </w:r>
      <w:r w:rsidR="00EC2E2D" w:rsidRPr="00955250">
        <w:rPr>
          <w:rFonts w:cs="Times New Roman"/>
        </w:rPr>
        <w:t>incentives</w:t>
      </w:r>
      <w:r w:rsidR="007D6EA8" w:rsidRPr="00955250">
        <w:rPr>
          <w:rFonts w:cs="Times New Roman"/>
        </w:rPr>
        <w:t xml:space="preserve"> </w:t>
      </w:r>
      <w:r w:rsidR="00EC2E2D" w:rsidRPr="00955250">
        <w:rPr>
          <w:rFonts w:cs="Times New Roman"/>
        </w:rPr>
        <w:t>were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given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participants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study.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0758A3" w:rsidRPr="00955250">
        <w:rPr>
          <w:rFonts w:cs="Times New Roman"/>
        </w:rPr>
        <w:t>-</w:t>
      </w:r>
      <w:r w:rsidRPr="00955250">
        <w:rPr>
          <w:rFonts w:cs="Times New Roman"/>
        </w:rPr>
        <w:t>lagged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design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allowed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temporal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precedence,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independent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variables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measured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1,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mediator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second-stage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moderator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measured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2,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dependent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variables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measured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3.</w:t>
      </w:r>
      <w:r w:rsidR="007D6EA8" w:rsidRPr="00955250">
        <w:rPr>
          <w:rFonts w:cs="Times New Roman"/>
        </w:rPr>
        <w:t xml:space="preserve"> </w:t>
      </w:r>
      <w:r w:rsidR="000758A3" w:rsidRPr="00955250">
        <w:rPr>
          <w:rFonts w:cs="Times New Roman"/>
        </w:rPr>
        <w:t>Moreover</w:t>
      </w:r>
      <w:r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separation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important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procedural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remedy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common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method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bias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B00909">
        <w:rPr>
          <w:rStyle w:val="Referencecitation"/>
        </w:rPr>
        <w:t>Podsakoff,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MacKenzie,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Lee,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Podsakoff,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2003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</w:p>
    <w:p w14:paraId="56948D05" w14:textId="2AFDBA6B" w:rsidR="00E40298" w:rsidRPr="00955250" w:rsidRDefault="00066095" w:rsidP="00F55E8A">
      <w:pPr>
        <w:pStyle w:val="Para"/>
      </w:pPr>
      <w:r w:rsidRPr="00955250">
        <w:t>We</w:t>
      </w:r>
      <w:r w:rsidR="007D6EA8" w:rsidRPr="00955250">
        <w:t xml:space="preserve"> </w:t>
      </w:r>
      <w:r w:rsidRPr="00955250">
        <w:t>excluded</w:t>
      </w:r>
      <w:r w:rsidR="007D6EA8" w:rsidRPr="00955250">
        <w:t xml:space="preserve"> </w:t>
      </w:r>
      <w:r w:rsidR="000758A3" w:rsidRPr="00955250">
        <w:t>35</w:t>
      </w:r>
      <w:r w:rsidR="007D6EA8" w:rsidRPr="00955250">
        <w:t xml:space="preserve"> </w:t>
      </w:r>
      <w:r w:rsidRPr="00955250">
        <w:t>participants</w:t>
      </w:r>
      <w:r w:rsidR="007D6EA8" w:rsidRPr="00955250">
        <w:t xml:space="preserve"> </w:t>
      </w:r>
      <w:r w:rsidRPr="00955250">
        <w:t>who</w:t>
      </w:r>
      <w:r w:rsidR="007D6EA8" w:rsidRPr="00955250">
        <w:t xml:space="preserve"> </w:t>
      </w:r>
      <w:r w:rsidR="00CD5D30">
        <w:t>had</w:t>
      </w:r>
      <w:r w:rsidR="007D6EA8" w:rsidRPr="00955250">
        <w:t xml:space="preserve"> </w:t>
      </w:r>
      <w:r w:rsidRPr="00955250">
        <w:t>changed</w:t>
      </w:r>
      <w:r w:rsidR="007D6EA8" w:rsidRPr="00955250">
        <w:t xml:space="preserve"> </w:t>
      </w:r>
      <w:r w:rsidRPr="00955250">
        <w:t>employers</w:t>
      </w:r>
      <w:r w:rsidR="007D6EA8" w:rsidRPr="00955250">
        <w:t xml:space="preserve"> </w:t>
      </w:r>
      <w:r w:rsidRPr="00955250">
        <w:t>or</w:t>
      </w:r>
      <w:r w:rsidR="007D6EA8" w:rsidRPr="00955250">
        <w:t xml:space="preserve"> </w:t>
      </w:r>
      <w:r w:rsidRPr="00955250">
        <w:t>supervisors</w:t>
      </w:r>
      <w:r w:rsidR="007D6EA8" w:rsidRPr="00955250">
        <w:t xml:space="preserve"> </w:t>
      </w:r>
      <w:r w:rsidRPr="00955250">
        <w:t>between</w:t>
      </w:r>
      <w:r w:rsidR="007D6EA8" w:rsidRPr="00955250">
        <w:t xml:space="preserve"> </w:t>
      </w:r>
      <w:r w:rsidRPr="00955250">
        <w:t>Time</w:t>
      </w:r>
      <w:r w:rsidR="007D6EA8" w:rsidRPr="00955250">
        <w:t xml:space="preserve"> </w:t>
      </w:r>
      <w:r w:rsidRPr="00955250">
        <w:t>1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Time</w:t>
      </w:r>
      <w:r w:rsidR="007D6EA8" w:rsidRPr="00955250">
        <w:t xml:space="preserve"> </w:t>
      </w:r>
      <w:r w:rsidRPr="00955250">
        <w:t>2,</w:t>
      </w:r>
      <w:r w:rsidR="007D6EA8" w:rsidRPr="00955250">
        <w:t xml:space="preserve"> </w:t>
      </w:r>
      <w:r w:rsidRPr="00955250">
        <w:t>or</w:t>
      </w:r>
      <w:r w:rsidR="007D6EA8" w:rsidRPr="00955250">
        <w:t xml:space="preserve"> </w:t>
      </w:r>
      <w:r w:rsidRPr="00955250">
        <w:t>between</w:t>
      </w:r>
      <w:r w:rsidR="007D6EA8" w:rsidRPr="00955250">
        <w:t xml:space="preserve"> </w:t>
      </w:r>
      <w:r w:rsidRPr="00955250">
        <w:t>Time</w:t>
      </w:r>
      <w:r w:rsidR="007D6EA8" w:rsidRPr="00955250">
        <w:t xml:space="preserve"> </w:t>
      </w:r>
      <w:r w:rsidRPr="00955250">
        <w:t>2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Time</w:t>
      </w:r>
      <w:r w:rsidR="007D6EA8" w:rsidRPr="00955250">
        <w:t xml:space="preserve"> </w:t>
      </w:r>
      <w:r w:rsidRPr="00955250">
        <w:t>3.</w:t>
      </w:r>
      <w:r w:rsidR="007D6EA8" w:rsidRPr="00955250">
        <w:t xml:space="preserve"> </w:t>
      </w:r>
      <w:r w:rsidRPr="00955250">
        <w:t>All</w:t>
      </w:r>
      <w:r w:rsidR="007D6EA8" w:rsidRPr="00955250">
        <w:t xml:space="preserve"> </w:t>
      </w:r>
      <w:r w:rsidRPr="00955250">
        <w:t>analyses</w:t>
      </w:r>
      <w:r w:rsidR="007D6EA8" w:rsidRPr="00955250">
        <w:t xml:space="preserve"> </w:t>
      </w:r>
      <w:r w:rsidRPr="00955250">
        <w:t>were</w:t>
      </w:r>
      <w:r w:rsidR="007D6EA8" w:rsidRPr="00955250">
        <w:t xml:space="preserve"> </w:t>
      </w:r>
      <w:r w:rsidRPr="00955250">
        <w:t>based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final</w:t>
      </w:r>
      <w:r w:rsidR="007D6EA8" w:rsidRPr="00955250">
        <w:t xml:space="preserve"> </w:t>
      </w:r>
      <w:r w:rsidRPr="00955250">
        <w:t>sample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219</w:t>
      </w:r>
      <w:r w:rsidR="007D6EA8" w:rsidRPr="00955250">
        <w:t xml:space="preserve"> </w:t>
      </w:r>
      <w:r w:rsidRPr="00955250">
        <w:t>newcomers</w:t>
      </w:r>
      <w:r w:rsidR="002E0575">
        <w:t xml:space="preserve"> </w:t>
      </w:r>
      <w:r w:rsidR="002E0575" w:rsidRPr="00955250">
        <w:t>who responded to all three surveys and had not changed employers or supervisors between Time 1 and Time 3</w:t>
      </w:r>
      <w:r w:rsidRPr="00955250">
        <w:t>.</w:t>
      </w:r>
      <w:r w:rsidR="007D6EA8" w:rsidRPr="00955250">
        <w:t xml:space="preserve"> </w:t>
      </w:r>
      <w:r w:rsidR="00A92A23" w:rsidRPr="00955250">
        <w:t>Among</w:t>
      </w:r>
      <w:r w:rsidR="007D6EA8" w:rsidRPr="00955250">
        <w:t xml:space="preserve"> </w:t>
      </w:r>
      <w:r w:rsidR="00A92A23" w:rsidRPr="00955250">
        <w:t>these</w:t>
      </w:r>
      <w:r w:rsidR="007D6EA8" w:rsidRPr="00955250">
        <w:t xml:space="preserve"> </w:t>
      </w:r>
      <w:r w:rsidR="00A92A23" w:rsidRPr="00955250">
        <w:t>participants,</w:t>
      </w:r>
      <w:r w:rsidR="007D6EA8" w:rsidRPr="00955250">
        <w:t xml:space="preserve"> </w:t>
      </w:r>
      <w:r w:rsidR="00A92A23" w:rsidRPr="00955250">
        <w:t>33.3%</w:t>
      </w:r>
      <w:r w:rsidR="007D6EA8" w:rsidRPr="00955250">
        <w:t xml:space="preserve"> </w:t>
      </w:r>
      <w:r w:rsidR="00A92A23" w:rsidRPr="00955250">
        <w:t>worked</w:t>
      </w:r>
      <w:r w:rsidR="007D6EA8" w:rsidRPr="00955250">
        <w:t xml:space="preserve"> </w:t>
      </w:r>
      <w:r w:rsidR="00A92A23" w:rsidRPr="00955250">
        <w:t>in</w:t>
      </w:r>
      <w:r w:rsidR="007D6EA8" w:rsidRPr="00955250">
        <w:t xml:space="preserve"> </w:t>
      </w:r>
      <w:r w:rsidR="00A92A23" w:rsidRPr="00955250">
        <w:t>large</w:t>
      </w:r>
      <w:r w:rsidR="007D6EA8" w:rsidRPr="00955250">
        <w:t xml:space="preserve"> </w:t>
      </w:r>
      <w:r w:rsidR="00A92A23" w:rsidRPr="00955250">
        <w:t>organizations</w:t>
      </w:r>
      <w:r w:rsidR="007D6EA8" w:rsidRPr="00955250">
        <w:t xml:space="preserve"> </w:t>
      </w:r>
      <w:r w:rsidR="00A92A23" w:rsidRPr="00955250">
        <w:t>(</w:t>
      </w:r>
      <w:r w:rsidR="00CD5D30">
        <w:t xml:space="preserve">comprising </w:t>
      </w:r>
      <w:r w:rsidR="00A92A23" w:rsidRPr="00955250">
        <w:t>over</w:t>
      </w:r>
      <w:r w:rsidR="007D6EA8" w:rsidRPr="00955250">
        <w:t xml:space="preserve"> </w:t>
      </w:r>
      <w:r w:rsidR="00A92A23" w:rsidRPr="00955250">
        <w:t>1,000</w:t>
      </w:r>
      <w:r w:rsidR="007D6EA8" w:rsidRPr="00955250">
        <w:t xml:space="preserve"> </w:t>
      </w:r>
      <w:r w:rsidR="00A92A23" w:rsidRPr="00955250">
        <w:t>employees),</w:t>
      </w:r>
      <w:r w:rsidR="007D6EA8" w:rsidRPr="00955250">
        <w:t xml:space="preserve"> </w:t>
      </w:r>
      <w:r w:rsidR="00A92A23" w:rsidRPr="00955250">
        <w:t>30.1%</w:t>
      </w:r>
      <w:r w:rsidR="007D6EA8" w:rsidRPr="00955250">
        <w:t xml:space="preserve"> </w:t>
      </w:r>
      <w:r w:rsidR="00A92A23" w:rsidRPr="00955250">
        <w:t>in</w:t>
      </w:r>
      <w:r w:rsidR="007D6EA8" w:rsidRPr="00955250">
        <w:t xml:space="preserve"> </w:t>
      </w:r>
      <w:r w:rsidR="00A92A23" w:rsidRPr="00955250">
        <w:t>medium-sized</w:t>
      </w:r>
      <w:r w:rsidR="007D6EA8" w:rsidRPr="00955250">
        <w:t xml:space="preserve"> </w:t>
      </w:r>
      <w:r w:rsidR="00A92A23" w:rsidRPr="00955250">
        <w:t>organizations</w:t>
      </w:r>
      <w:r w:rsidR="007D6EA8" w:rsidRPr="00955250">
        <w:t xml:space="preserve"> </w:t>
      </w:r>
      <w:r w:rsidR="00A92A23" w:rsidRPr="00955250">
        <w:t>(100</w:t>
      </w:r>
      <w:r w:rsidR="00A35829" w:rsidRPr="00955250">
        <w:t>–</w:t>
      </w:r>
      <w:r w:rsidR="00A92A23" w:rsidRPr="00955250">
        <w:t>1,000</w:t>
      </w:r>
      <w:r w:rsidR="007D6EA8" w:rsidRPr="00955250">
        <w:t xml:space="preserve"> </w:t>
      </w:r>
      <w:r w:rsidR="00A92A23" w:rsidRPr="00955250">
        <w:t>employees),</w:t>
      </w:r>
      <w:r w:rsidR="007D6EA8" w:rsidRPr="00955250">
        <w:t xml:space="preserve"> </w:t>
      </w:r>
      <w:r w:rsidR="00A92A23" w:rsidRPr="00955250">
        <w:t>and</w:t>
      </w:r>
      <w:r w:rsidR="007D6EA8" w:rsidRPr="00955250">
        <w:t xml:space="preserve"> </w:t>
      </w:r>
      <w:r w:rsidR="00A92A23" w:rsidRPr="00955250">
        <w:t>36.6%</w:t>
      </w:r>
      <w:r w:rsidR="007D6EA8" w:rsidRPr="00955250">
        <w:t xml:space="preserve"> </w:t>
      </w:r>
      <w:r w:rsidR="00A92A23" w:rsidRPr="00955250">
        <w:t>in</w:t>
      </w:r>
      <w:r w:rsidR="007D6EA8" w:rsidRPr="00955250">
        <w:t xml:space="preserve"> </w:t>
      </w:r>
      <w:r w:rsidR="00A92A23" w:rsidRPr="00955250">
        <w:t>small</w:t>
      </w:r>
      <w:r w:rsidR="007D6EA8" w:rsidRPr="00955250">
        <w:t xml:space="preserve"> </w:t>
      </w:r>
      <w:r w:rsidR="00A92A23" w:rsidRPr="00955250">
        <w:t>organizations</w:t>
      </w:r>
      <w:r w:rsidR="007D6EA8" w:rsidRPr="00955250">
        <w:t xml:space="preserve"> </w:t>
      </w:r>
      <w:r w:rsidR="00A92A23" w:rsidRPr="00955250">
        <w:t>(fewer</w:t>
      </w:r>
      <w:r w:rsidR="007D6EA8" w:rsidRPr="00955250">
        <w:t xml:space="preserve"> </w:t>
      </w:r>
      <w:r w:rsidR="00A92A23" w:rsidRPr="00955250">
        <w:t>than</w:t>
      </w:r>
      <w:r w:rsidR="007D6EA8" w:rsidRPr="00955250">
        <w:t xml:space="preserve"> </w:t>
      </w:r>
      <w:r w:rsidR="00A92A23" w:rsidRPr="00955250">
        <w:t>100</w:t>
      </w:r>
      <w:r w:rsidR="007D6EA8" w:rsidRPr="00955250">
        <w:t xml:space="preserve"> </w:t>
      </w:r>
      <w:r w:rsidR="00A92A23" w:rsidRPr="00955250">
        <w:t>employees).</w:t>
      </w:r>
      <w:r w:rsidR="007D6EA8" w:rsidRPr="00955250">
        <w:t xml:space="preserve"> </w:t>
      </w:r>
      <w:r w:rsidR="005935CB" w:rsidRPr="003C5EAF">
        <w:t xml:space="preserve">182 respondents provided </w:t>
      </w:r>
      <w:r w:rsidR="00CF6D3A">
        <w:t xml:space="preserve">additional </w:t>
      </w:r>
      <w:r w:rsidR="00FC5B4B">
        <w:t>details</w:t>
      </w:r>
      <w:r w:rsidR="005935CB" w:rsidRPr="003C5EAF">
        <w:t xml:space="preserve"> about the organization in which they work and about their occupation</w:t>
      </w:r>
      <w:r w:rsidR="005935CB">
        <w:t xml:space="preserve"> suggesting that our sample represent</w:t>
      </w:r>
      <w:r w:rsidR="00FC5B4B">
        <w:t>s</w:t>
      </w:r>
      <w:r w:rsidR="005935CB">
        <w:t xml:space="preserve"> a wide range of</w:t>
      </w:r>
      <w:r w:rsidR="005935CB" w:rsidRPr="003C5EAF">
        <w:t xml:space="preserve"> organizations and occupations. </w:t>
      </w:r>
      <w:r w:rsidR="005935CB">
        <w:t>Overall, based on our</w:t>
      </w:r>
      <w:r w:rsidR="005935CB" w:rsidRPr="003C5EAF">
        <w:t xml:space="preserve"> sampling strategy</w:t>
      </w:r>
      <w:r w:rsidR="005935CB">
        <w:t xml:space="preserve"> and the </w:t>
      </w:r>
      <w:r w:rsidR="005935CB" w:rsidRPr="003C5EAF">
        <w:t>diversity of their organizations and occupations, we</w:t>
      </w:r>
      <w:r w:rsidR="005935CB">
        <w:t xml:space="preserve"> are confident </w:t>
      </w:r>
      <w:r w:rsidR="005935CB" w:rsidRPr="003C5EAF">
        <w:t xml:space="preserve">that respondents </w:t>
      </w:r>
      <w:r w:rsidR="005935CB">
        <w:t>are</w:t>
      </w:r>
      <w:r w:rsidR="005935CB" w:rsidRPr="003C5EAF">
        <w:t xml:space="preserve"> not nested within orga</w:t>
      </w:r>
      <w:r w:rsidR="005935CB">
        <w:t>nizations, teams or supervisors</w:t>
      </w:r>
      <w:r w:rsidR="003C5EAF" w:rsidRPr="00955250">
        <w:t>.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respondents,</w:t>
      </w:r>
      <w:r w:rsidR="007D6EA8" w:rsidRPr="00955250">
        <w:t xml:space="preserve"> </w:t>
      </w:r>
      <w:r w:rsidRPr="00955250">
        <w:t>53%</w:t>
      </w:r>
      <w:r w:rsidR="007D6EA8" w:rsidRPr="00955250">
        <w:t xml:space="preserve"> </w:t>
      </w:r>
      <w:r w:rsidRPr="00955250">
        <w:t>were</w:t>
      </w:r>
      <w:r w:rsidR="007D6EA8" w:rsidRPr="00955250">
        <w:t xml:space="preserve"> </w:t>
      </w:r>
      <w:r w:rsidRPr="00955250">
        <w:t>female</w:t>
      </w:r>
      <w:r w:rsidR="000758A3" w:rsidRPr="00955250">
        <w:t>;</w:t>
      </w:r>
      <w:r w:rsidR="007D6EA8" w:rsidRPr="00955250">
        <w:t xml:space="preserve"> </w:t>
      </w:r>
      <w:r w:rsidRPr="00955250">
        <w:t>82.7%</w:t>
      </w:r>
      <w:r w:rsidR="007D6EA8" w:rsidRPr="00955250">
        <w:t xml:space="preserve"> </w:t>
      </w:r>
      <w:r w:rsidRPr="00955250">
        <w:t>were</w:t>
      </w:r>
      <w:r w:rsidR="007D6EA8" w:rsidRPr="00955250">
        <w:t xml:space="preserve"> </w:t>
      </w:r>
      <w:r w:rsidRPr="00955250">
        <w:t>business</w:t>
      </w:r>
      <w:r w:rsidR="007D6EA8" w:rsidRPr="00955250">
        <w:t xml:space="preserve"> </w:t>
      </w:r>
      <w:r w:rsidRPr="00955250">
        <w:t>school</w:t>
      </w:r>
      <w:r w:rsidR="007D6EA8" w:rsidRPr="00955250">
        <w:t xml:space="preserve"> </w:t>
      </w:r>
      <w:r w:rsidRPr="00955250">
        <w:t>graduates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17.3%</w:t>
      </w:r>
      <w:r w:rsidR="007D6EA8" w:rsidRPr="00955250">
        <w:t xml:space="preserve"> </w:t>
      </w:r>
      <w:r w:rsidRPr="00955250">
        <w:t>were</w:t>
      </w:r>
      <w:r w:rsidR="007D6EA8" w:rsidRPr="00955250">
        <w:t xml:space="preserve"> </w:t>
      </w:r>
      <w:r w:rsidRPr="00955250">
        <w:t>engineering</w:t>
      </w:r>
      <w:r w:rsidR="007D6EA8" w:rsidRPr="00955250">
        <w:t xml:space="preserve"> </w:t>
      </w:r>
      <w:r w:rsidRPr="00955250">
        <w:t>graduates.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average</w:t>
      </w:r>
      <w:r w:rsidR="007D6EA8" w:rsidRPr="00955250">
        <w:t xml:space="preserve"> </w:t>
      </w:r>
      <w:r w:rsidRPr="00955250">
        <w:t>age</w:t>
      </w:r>
      <w:r w:rsidR="007D6EA8" w:rsidRPr="00955250">
        <w:t xml:space="preserve"> </w:t>
      </w:r>
      <w:r w:rsidRPr="00955250">
        <w:t>at</w:t>
      </w:r>
      <w:r w:rsidR="007D6EA8" w:rsidRPr="00955250">
        <w:t xml:space="preserve"> </w:t>
      </w:r>
      <w:r w:rsidRPr="00955250">
        <w:t>Time</w:t>
      </w:r>
      <w:r w:rsidR="007D6EA8" w:rsidRPr="00955250">
        <w:t xml:space="preserve"> </w:t>
      </w:r>
      <w:r w:rsidRPr="00955250">
        <w:t>1</w:t>
      </w:r>
      <w:r w:rsidR="007D6EA8" w:rsidRPr="00955250">
        <w:t xml:space="preserve"> </w:t>
      </w:r>
      <w:r w:rsidRPr="00955250">
        <w:t>was</w:t>
      </w:r>
      <w:r w:rsidR="007D6EA8" w:rsidRPr="00955250">
        <w:t xml:space="preserve"> </w:t>
      </w:r>
      <w:r w:rsidRPr="00955250">
        <w:t>24.72</w:t>
      </w:r>
      <w:r w:rsidR="007D6EA8" w:rsidRPr="00955250">
        <w:t xml:space="preserve"> </w:t>
      </w:r>
      <w:r w:rsidRPr="00955250">
        <w:t>years</w:t>
      </w:r>
      <w:r w:rsidR="007D6EA8" w:rsidRPr="00955250">
        <w:t xml:space="preserve"> </w:t>
      </w:r>
      <w:r w:rsidR="00CD5D30">
        <w:t xml:space="preserve">old </w:t>
      </w:r>
      <w:r w:rsidRPr="00955250">
        <w:t>(</w:t>
      </w:r>
      <w:r w:rsidRPr="00955250">
        <w:rPr>
          <w:i/>
        </w:rPr>
        <w:t>SD</w:t>
      </w:r>
      <w:r w:rsidR="007D6EA8" w:rsidRPr="00955250">
        <w:t xml:space="preserve"> </w:t>
      </w:r>
      <w:r w:rsidRPr="00955250">
        <w:t>=</w:t>
      </w:r>
      <w:r w:rsidR="007D6EA8" w:rsidRPr="00955250">
        <w:t xml:space="preserve"> </w:t>
      </w:r>
      <w:r w:rsidRPr="00955250">
        <w:t>2.39)</w:t>
      </w:r>
      <w:r w:rsidR="000758A3" w:rsidRPr="00955250">
        <w:t>,</w:t>
      </w:r>
      <w:r w:rsidR="007D6EA8" w:rsidRPr="00955250">
        <w:t xml:space="preserve"> </w:t>
      </w:r>
      <w:r w:rsidRPr="00955250">
        <w:t>and</w:t>
      </w:r>
      <w:r w:rsidR="000758A3" w:rsidRPr="00955250">
        <w:t>,</w:t>
      </w:r>
      <w:r w:rsidR="007D6EA8" w:rsidRPr="00955250">
        <w:t xml:space="preserve"> </w:t>
      </w:r>
      <w:r w:rsidRPr="00955250">
        <w:t>at</w:t>
      </w:r>
      <w:r w:rsidR="007D6EA8" w:rsidRPr="00955250">
        <w:t xml:space="preserve"> </w:t>
      </w:r>
      <w:r w:rsidRPr="00955250">
        <w:t>Time</w:t>
      </w:r>
      <w:r w:rsidR="007D6EA8" w:rsidRPr="00955250">
        <w:t xml:space="preserve"> </w:t>
      </w:r>
      <w:r w:rsidRPr="00955250">
        <w:t>3</w:t>
      </w:r>
      <w:r w:rsidR="000758A3" w:rsidRPr="00955250">
        <w:t>,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average</w:t>
      </w:r>
      <w:r w:rsidR="007D6EA8" w:rsidRPr="00955250">
        <w:t xml:space="preserve"> </w:t>
      </w:r>
      <w:r w:rsidRPr="00955250">
        <w:t>organizational</w:t>
      </w:r>
      <w:r w:rsidR="007D6EA8" w:rsidRPr="00955250">
        <w:t xml:space="preserve"> </w:t>
      </w:r>
      <w:r w:rsidRPr="00955250">
        <w:t>tenure</w:t>
      </w:r>
      <w:r w:rsidR="007D6EA8" w:rsidRPr="00955250">
        <w:t xml:space="preserve"> </w:t>
      </w:r>
      <w:r w:rsidRPr="00955250">
        <w:t>was</w:t>
      </w:r>
      <w:r w:rsidR="007D6EA8" w:rsidRPr="00955250">
        <w:t xml:space="preserve"> </w:t>
      </w:r>
      <w:r w:rsidRPr="00955250">
        <w:t>321.04</w:t>
      </w:r>
      <w:r w:rsidR="007D6EA8" w:rsidRPr="00955250">
        <w:t xml:space="preserve"> </w:t>
      </w:r>
      <w:r w:rsidRPr="00955250">
        <w:t>days</w:t>
      </w:r>
      <w:r w:rsidR="007D6EA8" w:rsidRPr="00955250">
        <w:t xml:space="preserve"> </w:t>
      </w:r>
      <w:r w:rsidRPr="00955250">
        <w:t>(</w:t>
      </w:r>
      <w:r w:rsidRPr="00955250">
        <w:rPr>
          <w:i/>
        </w:rPr>
        <w:t>SD</w:t>
      </w:r>
      <w:r w:rsidR="007D6EA8" w:rsidRPr="00955250">
        <w:t xml:space="preserve"> </w:t>
      </w:r>
      <w:r w:rsidRPr="00955250">
        <w:t>=</w:t>
      </w:r>
      <w:r w:rsidR="007D6EA8" w:rsidRPr="00955250">
        <w:t xml:space="preserve"> </w:t>
      </w:r>
      <w:r w:rsidRPr="00955250">
        <w:t>74.43).</w:t>
      </w:r>
    </w:p>
    <w:p w14:paraId="7D6D184D" w14:textId="77777777" w:rsidR="005F6563" w:rsidRDefault="005F6563" w:rsidP="00F55E8A">
      <w:pPr>
        <w:pStyle w:val="Heading2"/>
        <w:spacing w:before="120"/>
        <w:rPr>
          <w:rFonts w:cs="Times New Roman"/>
        </w:rPr>
      </w:pPr>
    </w:p>
    <w:p w14:paraId="1BF2D415" w14:textId="63D4826F" w:rsidR="00066095" w:rsidRPr="00955250" w:rsidRDefault="00E40298" w:rsidP="005F6563">
      <w:pPr>
        <w:pStyle w:val="Heading2"/>
        <w:rPr>
          <w:rFonts w:cs="Times New Roman"/>
        </w:rPr>
      </w:pPr>
      <w:r w:rsidRPr="00955250">
        <w:rPr>
          <w:rFonts w:cs="Times New Roman"/>
        </w:rPr>
        <w:t>3.2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Measures</w:t>
      </w:r>
    </w:p>
    <w:p w14:paraId="2F93D6B4" w14:textId="2CE5F860" w:rsidR="00E40298" w:rsidRPr="00955250" w:rsidRDefault="00066095" w:rsidP="00F55E8A">
      <w:pPr>
        <w:rPr>
          <w:rFonts w:cs="Times New Roman"/>
        </w:rPr>
      </w:pP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translated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French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standard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translation-back-translation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procedure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B00909">
        <w:rPr>
          <w:rStyle w:val="Referencecitation"/>
        </w:rPr>
        <w:t>Brislin,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1980</w:t>
      </w:r>
      <w:r w:rsidRPr="00955250">
        <w:rPr>
          <w:rFonts w:cs="Times New Roman"/>
        </w:rPr>
        <w:t>),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5-point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Likert-type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scale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ranging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1</w:t>
      </w:r>
      <w:r w:rsidR="007D6EA8" w:rsidRPr="00955250">
        <w:rPr>
          <w:rFonts w:cs="Times New Roman"/>
        </w:rPr>
        <w:t xml:space="preserve"> </w:t>
      </w:r>
      <w:r w:rsidR="000758A3" w:rsidRPr="00955250">
        <w:rPr>
          <w:rFonts w:cs="Times New Roman"/>
        </w:rPr>
        <w:t>(</w:t>
      </w:r>
      <w:r w:rsidRPr="00955250">
        <w:rPr>
          <w:rFonts w:cs="Times New Roman"/>
          <w:i/>
        </w:rPr>
        <w:t>strongly</w:t>
      </w:r>
      <w:r w:rsidR="007D6EA8" w:rsidRPr="00955250">
        <w:rPr>
          <w:rFonts w:cs="Times New Roman"/>
          <w:i/>
        </w:rPr>
        <w:t xml:space="preserve"> </w:t>
      </w:r>
      <w:r w:rsidRPr="00955250">
        <w:rPr>
          <w:rFonts w:cs="Times New Roman"/>
          <w:i/>
        </w:rPr>
        <w:t>disagree</w:t>
      </w:r>
      <w:r w:rsidR="000758A3" w:rsidRPr="00955250">
        <w:rPr>
          <w:rFonts w:cs="Times New Roman"/>
        </w:rPr>
        <w:t>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5</w:t>
      </w:r>
      <w:r w:rsidR="007D6EA8" w:rsidRPr="00955250">
        <w:rPr>
          <w:rFonts w:cs="Times New Roman"/>
        </w:rPr>
        <w:t xml:space="preserve"> </w:t>
      </w:r>
      <w:r w:rsidR="000758A3" w:rsidRPr="00955250">
        <w:rPr>
          <w:rFonts w:cs="Times New Roman"/>
        </w:rPr>
        <w:t>(</w:t>
      </w:r>
      <w:r w:rsidRPr="00955250">
        <w:rPr>
          <w:rFonts w:cs="Times New Roman"/>
          <w:i/>
        </w:rPr>
        <w:t>strongly</w:t>
      </w:r>
      <w:r w:rsidR="007D6EA8" w:rsidRPr="00955250">
        <w:rPr>
          <w:rFonts w:cs="Times New Roman"/>
          <w:i/>
        </w:rPr>
        <w:t xml:space="preserve"> </w:t>
      </w:r>
      <w:r w:rsidRPr="00955250">
        <w:rPr>
          <w:rFonts w:cs="Times New Roman"/>
          <w:i/>
        </w:rPr>
        <w:t>agree</w:t>
      </w:r>
      <w:r w:rsidR="000758A3" w:rsidRPr="00955250">
        <w:rPr>
          <w:rFonts w:cs="Times New Roman"/>
        </w:rPr>
        <w:t>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items.</w:t>
      </w:r>
      <w:r w:rsidR="007D6EA8" w:rsidRPr="00955250">
        <w:rPr>
          <w:rFonts w:cs="Times New Roman"/>
        </w:rPr>
        <w:t xml:space="preserve"> </w:t>
      </w:r>
      <w:r w:rsidR="009E78E4">
        <w:t>Complete scales are provided in the Appendix.</w:t>
      </w:r>
    </w:p>
    <w:p w14:paraId="6C22BE3A" w14:textId="77777777" w:rsidR="005F6563" w:rsidRDefault="005F6563" w:rsidP="00F55E8A">
      <w:pPr>
        <w:pStyle w:val="Heading3"/>
        <w:spacing w:before="120"/>
        <w:rPr>
          <w:rFonts w:cs="Times New Roman"/>
        </w:rPr>
      </w:pPr>
    </w:p>
    <w:p w14:paraId="55A08CBC" w14:textId="59CC554F" w:rsidR="00066095" w:rsidRPr="00955250" w:rsidRDefault="00E40298" w:rsidP="005F6563">
      <w:pPr>
        <w:pStyle w:val="Heading3"/>
        <w:rPr>
          <w:rFonts w:cs="Times New Roman"/>
        </w:rPr>
      </w:pPr>
      <w:r w:rsidRPr="00955250">
        <w:rPr>
          <w:rFonts w:cs="Times New Roman"/>
        </w:rPr>
        <w:t>3.2.1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Supervisory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interpersonal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informational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justice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(Time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1)</w:t>
      </w:r>
    </w:p>
    <w:p w14:paraId="4ADBB80F" w14:textId="083A4155" w:rsidR="00A35829" w:rsidRPr="00955250" w:rsidRDefault="00D2464F" w:rsidP="00F55E8A">
      <w:pPr>
        <w:rPr>
          <w:rFonts w:cs="Times New Roman"/>
        </w:rPr>
      </w:pP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used</w:t>
      </w:r>
      <w:r w:rsidR="007D6EA8" w:rsidRPr="00955250">
        <w:rPr>
          <w:rFonts w:cs="Times New Roman"/>
        </w:rPr>
        <w:t xml:space="preserve"> </w:t>
      </w:r>
      <w:r w:rsidRPr="00FD7522">
        <w:rPr>
          <w:rStyle w:val="Referencecitation"/>
        </w:rPr>
        <w:t>Colquitt’s</w:t>
      </w:r>
      <w:r w:rsidR="007D6EA8" w:rsidRPr="00FD7522">
        <w:rPr>
          <w:rStyle w:val="Referencecitation"/>
        </w:rPr>
        <w:t xml:space="preserve"> </w:t>
      </w:r>
      <w:r w:rsidRPr="00FD7522">
        <w:rPr>
          <w:rStyle w:val="Referencecitation"/>
        </w:rPr>
        <w:t>(2001)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scales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assess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newcomers’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perceptions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="00EE4D41">
        <w:rPr>
          <w:rFonts w:cs="Times New Roman"/>
        </w:rPr>
        <w:t xml:space="preserve">supervisory </w:t>
      </w:r>
      <w:r w:rsidRPr="00955250">
        <w:rPr>
          <w:rFonts w:cs="Times New Roman"/>
        </w:rPr>
        <w:t>interpersonal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informational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justice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1.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measured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i/>
        </w:rPr>
        <w:t>interpersonal</w:t>
      </w:r>
      <w:r w:rsidR="007D6EA8" w:rsidRPr="00955250">
        <w:rPr>
          <w:rFonts w:cs="Times New Roman"/>
          <w:i/>
        </w:rPr>
        <w:t xml:space="preserve"> </w:t>
      </w:r>
      <w:r w:rsidRPr="00955250">
        <w:rPr>
          <w:rFonts w:cs="Times New Roman"/>
          <w:i/>
        </w:rPr>
        <w:t>justice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four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(e.g.,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“My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supervisor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treats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dignity”;</w:t>
      </w:r>
      <w:r w:rsidR="007D6EA8" w:rsidRPr="00955250">
        <w:rPr>
          <w:rFonts w:cs="Times New Roman"/>
        </w:rPr>
        <w:t xml:space="preserve"> </w:t>
      </w:r>
      <w:r w:rsidR="00446EAC" w:rsidRPr="00955250">
        <w:rPr>
          <w:rFonts w:cs="Times New Roman"/>
        </w:rPr>
        <w:t xml:space="preserve">Cronbach’s </w:t>
      </w:r>
      <w:r w:rsidRPr="00955250">
        <w:rPr>
          <w:rFonts w:cs="Times New Roman"/>
        </w:rPr>
        <w:t>α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.90)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measure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i/>
        </w:rPr>
        <w:t>informational</w:t>
      </w:r>
      <w:r w:rsidR="007D6EA8" w:rsidRPr="00955250">
        <w:rPr>
          <w:rFonts w:cs="Times New Roman"/>
          <w:i/>
        </w:rPr>
        <w:t xml:space="preserve"> </w:t>
      </w:r>
      <w:r w:rsidRPr="00955250">
        <w:rPr>
          <w:rFonts w:cs="Times New Roman"/>
          <w:i/>
        </w:rPr>
        <w:t>justice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(e.g.,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“My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supervisor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candid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his/her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communication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me”;</w:t>
      </w:r>
      <w:r w:rsidR="007D6EA8" w:rsidRPr="00955250">
        <w:rPr>
          <w:rFonts w:cs="Times New Roman"/>
        </w:rPr>
        <w:t xml:space="preserve"> </w:t>
      </w:r>
      <w:r w:rsidR="00446EAC" w:rsidRPr="00955250">
        <w:rPr>
          <w:rFonts w:cs="Times New Roman"/>
        </w:rPr>
        <w:t xml:space="preserve">Cronbach’s </w:t>
      </w:r>
      <w:r w:rsidRPr="00955250">
        <w:rPr>
          <w:rFonts w:cs="Times New Roman"/>
        </w:rPr>
        <w:t>α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.88).</w:t>
      </w:r>
    </w:p>
    <w:p w14:paraId="484D015D" w14:textId="77777777" w:rsidR="005F6563" w:rsidRDefault="005F6563" w:rsidP="00F55E8A">
      <w:pPr>
        <w:pStyle w:val="Heading3"/>
        <w:spacing w:before="120"/>
        <w:rPr>
          <w:rFonts w:cs="Times New Roman"/>
        </w:rPr>
      </w:pPr>
    </w:p>
    <w:p w14:paraId="25845D97" w14:textId="35393263" w:rsidR="00E40298" w:rsidRPr="00955250" w:rsidRDefault="00E40298" w:rsidP="005F6563">
      <w:pPr>
        <w:pStyle w:val="Heading3"/>
        <w:rPr>
          <w:rFonts w:cs="Times New Roman"/>
        </w:rPr>
      </w:pPr>
      <w:r w:rsidRPr="00955250">
        <w:rPr>
          <w:rFonts w:cs="Times New Roman"/>
        </w:rPr>
        <w:t>3.2.2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935507">
        <w:rPr>
          <w:rFonts w:cs="Times New Roman"/>
        </w:rPr>
        <w:t>Coworker-referenced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interpersonal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justice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(Time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1)</w:t>
      </w:r>
    </w:p>
    <w:p w14:paraId="46CC0E3D" w14:textId="14E58749" w:rsidR="00E40298" w:rsidRPr="00955250" w:rsidRDefault="00066095" w:rsidP="00F55E8A">
      <w:pPr>
        <w:rPr>
          <w:rFonts w:cs="Times New Roman"/>
        </w:rPr>
      </w:pP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focus</w:t>
      </w:r>
      <w:r w:rsidR="000758A3" w:rsidRPr="00955250">
        <w:rPr>
          <w:rFonts w:cs="Times New Roman"/>
        </w:rPr>
        <w:t>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interpersonal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facet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justice</w:t>
      </w:r>
      <w:r w:rsidR="00F43895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interactions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between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coworkers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mostly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personal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because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coworkers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less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formally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involved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implementation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decision-making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procedures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provision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subsequent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explanations</w:t>
      </w:r>
      <w:r w:rsidR="007D6EA8" w:rsidRPr="00955250">
        <w:rPr>
          <w:rFonts w:cs="Times New Roman"/>
        </w:rPr>
        <w:t xml:space="preserve"> </w:t>
      </w:r>
      <w:r w:rsidR="00075F0D" w:rsidRPr="00955250">
        <w:rPr>
          <w:rFonts w:cs="Times New Roman"/>
        </w:rPr>
        <w:t>(</w:t>
      </w:r>
      <w:r w:rsidR="00075F0D" w:rsidRPr="00B00909">
        <w:rPr>
          <w:rStyle w:val="Referencecitation"/>
        </w:rPr>
        <w:t>De</w:t>
      </w:r>
      <w:r w:rsidR="007D6EA8">
        <w:rPr>
          <w:rStyle w:val="Referencecitation"/>
        </w:rPr>
        <w:t xml:space="preserve"> </w:t>
      </w:r>
      <w:r w:rsidR="00075F0D" w:rsidRPr="00B00909">
        <w:rPr>
          <w:rStyle w:val="Referencecitation"/>
        </w:rPr>
        <w:t>Cremer,</w:t>
      </w:r>
      <w:r w:rsidR="007D6EA8">
        <w:rPr>
          <w:rStyle w:val="Referencecitation"/>
        </w:rPr>
        <w:t xml:space="preserve"> </w:t>
      </w:r>
      <w:r w:rsidR="00075F0D" w:rsidRPr="00B00909">
        <w:rPr>
          <w:rStyle w:val="Referencecitation"/>
        </w:rPr>
        <w:t>2002</w:t>
      </w:r>
      <w:r w:rsidR="00075F0D"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="00075F0D" w:rsidRPr="00B00909">
        <w:rPr>
          <w:rStyle w:val="Referencecitation"/>
        </w:rPr>
        <w:t>Lavelle</w:t>
      </w:r>
      <w:r w:rsidR="007D6EA8">
        <w:rPr>
          <w:rStyle w:val="Referencecitation"/>
        </w:rPr>
        <w:t xml:space="preserve"> </w:t>
      </w:r>
      <w:r w:rsidR="00075F0D"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075F0D"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="00075F0D" w:rsidRPr="00B00909">
        <w:rPr>
          <w:rStyle w:val="Referencecitation"/>
        </w:rPr>
        <w:t>2009</w:t>
      </w:r>
      <w:r w:rsidR="00075F0D"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assess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newcomers’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perceptions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="00935507">
        <w:rPr>
          <w:rFonts w:cs="Times New Roman"/>
          <w:i/>
        </w:rPr>
        <w:t>coworker-referenced</w:t>
      </w:r>
      <w:r w:rsidR="007D6EA8" w:rsidRPr="00955250">
        <w:rPr>
          <w:rFonts w:cs="Times New Roman"/>
          <w:i/>
        </w:rPr>
        <w:t xml:space="preserve"> </w:t>
      </w:r>
      <w:r w:rsidRPr="00955250">
        <w:rPr>
          <w:rFonts w:cs="Times New Roman"/>
          <w:i/>
        </w:rPr>
        <w:t>interpersonal</w:t>
      </w:r>
      <w:r w:rsidR="007D6EA8" w:rsidRPr="00955250">
        <w:rPr>
          <w:rFonts w:cs="Times New Roman"/>
          <w:i/>
        </w:rPr>
        <w:t xml:space="preserve"> </w:t>
      </w:r>
      <w:r w:rsidRPr="00955250">
        <w:rPr>
          <w:rFonts w:cs="Times New Roman"/>
          <w:i/>
        </w:rPr>
        <w:t>justice</w:t>
      </w:r>
      <w:r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adapted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four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Colquitt’s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(2001)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scale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capture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perceived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quality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interpersonal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treatment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received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coworkers.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sample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</w:t>
      </w:r>
      <w:r w:rsidR="007D6EA8" w:rsidRPr="00955250">
        <w:rPr>
          <w:rFonts w:cs="Times New Roman"/>
        </w:rPr>
        <w:t xml:space="preserve"> </w:t>
      </w:r>
      <w:r w:rsidR="000758A3" w:rsidRPr="00955250">
        <w:rPr>
          <w:rFonts w:cs="Times New Roman"/>
        </w:rPr>
        <w:t>wa</w:t>
      </w:r>
      <w:r w:rsidRPr="00955250">
        <w:rPr>
          <w:rFonts w:cs="Times New Roman"/>
        </w:rPr>
        <w:t>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“My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coworkers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treat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polite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manner</w:t>
      </w:r>
      <w:r w:rsidR="0081237C" w:rsidRPr="00955250">
        <w:rPr>
          <w:rFonts w:cs="Times New Roman"/>
        </w:rPr>
        <w:t>.”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coefficient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alpha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scale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.91.</w:t>
      </w:r>
    </w:p>
    <w:p w14:paraId="3996A880" w14:textId="77777777" w:rsidR="005F6563" w:rsidRDefault="005F6563" w:rsidP="00F55E8A">
      <w:pPr>
        <w:pStyle w:val="Heading3"/>
        <w:spacing w:before="120"/>
        <w:rPr>
          <w:rFonts w:cs="Times New Roman"/>
        </w:rPr>
      </w:pPr>
    </w:p>
    <w:p w14:paraId="1D4B1DBE" w14:textId="2743F4F1" w:rsidR="00066095" w:rsidRPr="00955250" w:rsidRDefault="00E40298" w:rsidP="005F6563">
      <w:pPr>
        <w:pStyle w:val="Heading3"/>
        <w:rPr>
          <w:rFonts w:cs="Times New Roman"/>
        </w:rPr>
      </w:pPr>
      <w:r w:rsidRPr="00955250">
        <w:rPr>
          <w:rFonts w:cs="Times New Roman"/>
        </w:rPr>
        <w:t>3.2.3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EB0D2B" w:rsidRPr="00955250">
        <w:rPr>
          <w:rFonts w:cs="Times New Roman"/>
        </w:rPr>
        <w:t>PSS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(Time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2)</w:t>
      </w:r>
    </w:p>
    <w:p w14:paraId="32330E53" w14:textId="140B665F" w:rsidR="004123B8" w:rsidRPr="00955250" w:rsidRDefault="00D2464F" w:rsidP="00F55E8A">
      <w:pPr>
        <w:rPr>
          <w:rFonts w:cs="Times New Roman"/>
        </w:rPr>
      </w:pP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assess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newcomers’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perceptions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supervisor’s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support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2,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adapted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seven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perceived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support</w:t>
      </w:r>
      <w:r w:rsidR="007D6EA8" w:rsidRPr="00955250">
        <w:rPr>
          <w:rFonts w:cs="Times New Roman"/>
        </w:rPr>
        <w:t xml:space="preserve"> </w:t>
      </w:r>
      <w:r w:rsidR="0050386D" w:rsidRPr="00955250">
        <w:rPr>
          <w:rFonts w:cs="Times New Roman"/>
        </w:rPr>
        <w:t>scale</w:t>
      </w:r>
      <w:r w:rsidR="007D6EA8" w:rsidRPr="00955250">
        <w:rPr>
          <w:rFonts w:cs="Times New Roman"/>
        </w:rPr>
        <w:t xml:space="preserve"> </w:t>
      </w:r>
      <w:r w:rsidR="0050386D" w:rsidRPr="00955250">
        <w:rPr>
          <w:rFonts w:cs="Times New Roman"/>
        </w:rPr>
        <w:t>(</w:t>
      </w:r>
      <w:r w:rsidR="0050386D" w:rsidRPr="00FD7522">
        <w:rPr>
          <w:rStyle w:val="Referencecitation"/>
        </w:rPr>
        <w:t>Eisenberger,</w:t>
      </w:r>
      <w:r w:rsidR="007D6EA8" w:rsidRPr="00FD7522">
        <w:rPr>
          <w:rStyle w:val="Referencecitation"/>
        </w:rPr>
        <w:t xml:space="preserve"> </w:t>
      </w:r>
      <w:r w:rsidR="0050386D" w:rsidRPr="00FD7522">
        <w:rPr>
          <w:rStyle w:val="Referencecitation"/>
        </w:rPr>
        <w:t>Huntington,</w:t>
      </w:r>
      <w:r w:rsidR="007D6EA8" w:rsidRPr="00FD7522">
        <w:rPr>
          <w:rStyle w:val="Referencecitation"/>
        </w:rPr>
        <w:t xml:space="preserve"> </w:t>
      </w:r>
      <w:r w:rsidR="0050386D" w:rsidRPr="00FD7522">
        <w:rPr>
          <w:rStyle w:val="Referencecitation"/>
        </w:rPr>
        <w:t>Hutchison,</w:t>
      </w:r>
      <w:r w:rsidR="007D6EA8" w:rsidRPr="00FD7522">
        <w:rPr>
          <w:rStyle w:val="Referencecitation"/>
        </w:rPr>
        <w:t xml:space="preserve"> </w:t>
      </w:r>
      <w:r w:rsidR="0050386D" w:rsidRPr="00FD7522">
        <w:rPr>
          <w:rStyle w:val="Referencecitation"/>
        </w:rPr>
        <w:t>&amp;</w:t>
      </w:r>
      <w:r w:rsidR="007D6EA8" w:rsidRPr="00FD7522">
        <w:rPr>
          <w:rStyle w:val="Referencecitation"/>
        </w:rPr>
        <w:t xml:space="preserve"> </w:t>
      </w:r>
      <w:r w:rsidR="0050386D" w:rsidRPr="00FD7522">
        <w:rPr>
          <w:rStyle w:val="Referencecitation"/>
        </w:rPr>
        <w:lastRenderedPageBreak/>
        <w:t>Sowa,</w:t>
      </w:r>
      <w:r w:rsidR="007D6EA8" w:rsidRPr="00FD7522">
        <w:rPr>
          <w:rStyle w:val="Referencecitation"/>
        </w:rPr>
        <w:t xml:space="preserve"> </w:t>
      </w:r>
      <w:r w:rsidR="0050386D" w:rsidRPr="00FD7522">
        <w:rPr>
          <w:rStyle w:val="Referencecitation"/>
        </w:rPr>
        <w:t>1986</w:t>
      </w:r>
      <w:r w:rsidR="0050386D" w:rsidRPr="00955250">
        <w:rPr>
          <w:rFonts w:cs="Times New Roman"/>
        </w:rPr>
        <w:t>)</w:t>
      </w:r>
      <w:r w:rsidR="00F43895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="001D6BD2">
        <w:rPr>
          <w:rFonts w:cs="Times New Roman"/>
        </w:rPr>
        <w:t>following that of</w:t>
      </w:r>
      <w:r w:rsidR="007D6EA8" w:rsidRPr="00955250">
        <w:rPr>
          <w:rFonts w:cs="Times New Roman"/>
        </w:rPr>
        <w:t xml:space="preserve"> </w:t>
      </w:r>
      <w:r w:rsidRPr="00FD7522">
        <w:rPr>
          <w:rStyle w:val="Referencecitation"/>
        </w:rPr>
        <w:t>Eisenberger</w:t>
      </w:r>
      <w:r w:rsidR="00A35829" w:rsidRPr="00FD7522">
        <w:rPr>
          <w:rStyle w:val="Referencecitation"/>
        </w:rPr>
        <w:t>,</w:t>
      </w:r>
      <w:r w:rsidR="007D6EA8" w:rsidRPr="00FD7522">
        <w:rPr>
          <w:rStyle w:val="Referencecitation"/>
        </w:rPr>
        <w:t xml:space="preserve"> </w:t>
      </w:r>
      <w:r w:rsidR="00A35829" w:rsidRPr="00FD7522">
        <w:rPr>
          <w:rStyle w:val="Referencecitation"/>
        </w:rPr>
        <w:t>Stinglhamber, Vandenberghe, Sucharski, and Rhoades</w:t>
      </w:r>
      <w:r w:rsidR="00A35829" w:rsidRPr="00FD7522" w:rsidDel="00A35829">
        <w:rPr>
          <w:rStyle w:val="Referencecitation"/>
        </w:rPr>
        <w:t xml:space="preserve"> </w:t>
      </w:r>
      <w:r w:rsidRPr="00FD7522">
        <w:rPr>
          <w:rStyle w:val="Referencecitation"/>
        </w:rPr>
        <w:t>(2002)</w:t>
      </w:r>
      <w:r w:rsidRPr="00955250">
        <w:rPr>
          <w:rFonts w:cs="Times New Roman"/>
        </w:rPr>
        <w:t>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replaced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word</w:t>
      </w:r>
      <w:r w:rsidR="007D6EA8" w:rsidRPr="00955250">
        <w:rPr>
          <w:rFonts w:cs="Times New Roman"/>
        </w:rPr>
        <w:t xml:space="preserve"> </w:t>
      </w:r>
      <w:r w:rsidRPr="00FD7522">
        <w:rPr>
          <w:rFonts w:cs="Times New Roman"/>
          <w:i/>
        </w:rPr>
        <w:t>organization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term</w:t>
      </w:r>
      <w:r w:rsidR="007D6EA8" w:rsidRPr="00955250">
        <w:rPr>
          <w:rFonts w:cs="Times New Roman"/>
        </w:rPr>
        <w:t xml:space="preserve"> </w:t>
      </w:r>
      <w:r w:rsidRPr="00FD7522">
        <w:rPr>
          <w:rFonts w:cs="Times New Roman"/>
          <w:i/>
        </w:rPr>
        <w:t>supervisor</w:t>
      </w:r>
      <w:r w:rsidRPr="00955250">
        <w:rPr>
          <w:rFonts w:cs="Times New Roman"/>
        </w:rPr>
        <w:t>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sample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“My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supervisor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values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contributions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organization’s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well-being</w:t>
      </w:r>
      <w:r w:rsidR="00A35829" w:rsidRPr="00955250">
        <w:rPr>
          <w:rFonts w:cs="Times New Roman"/>
        </w:rPr>
        <w:t>.”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coefficient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alpha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scale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.89.</w:t>
      </w:r>
    </w:p>
    <w:p w14:paraId="0BFE55BE" w14:textId="77777777" w:rsidR="005F6563" w:rsidRDefault="005F6563" w:rsidP="00F55E8A">
      <w:pPr>
        <w:pStyle w:val="Heading3"/>
        <w:spacing w:before="120"/>
        <w:rPr>
          <w:rFonts w:cs="Times New Roman"/>
        </w:rPr>
      </w:pPr>
    </w:p>
    <w:p w14:paraId="390559F6" w14:textId="4F074640" w:rsidR="00066095" w:rsidRPr="00955250" w:rsidRDefault="00E40298" w:rsidP="005F6563">
      <w:pPr>
        <w:pStyle w:val="Heading3"/>
        <w:rPr>
          <w:rFonts w:cs="Times New Roman"/>
        </w:rPr>
      </w:pPr>
      <w:r w:rsidRPr="00955250">
        <w:rPr>
          <w:rFonts w:cs="Times New Roman"/>
        </w:rPr>
        <w:t>3.2.4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0B254D" w:rsidRPr="00955250">
        <w:rPr>
          <w:rFonts w:cs="Times New Roman"/>
        </w:rPr>
        <w:t>PCS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(Time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2)</w:t>
      </w:r>
    </w:p>
    <w:p w14:paraId="134FC798" w14:textId="433F05DC" w:rsidR="0080796D" w:rsidRPr="00955250" w:rsidRDefault="00D2464F" w:rsidP="00F55E8A">
      <w:pPr>
        <w:rPr>
          <w:rFonts w:cs="Times New Roman"/>
        </w:rPr>
      </w:pP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seven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perceived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support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scale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FD7522">
        <w:rPr>
          <w:rStyle w:val="Referencecitation"/>
        </w:rPr>
        <w:t>Eisenberger</w:t>
      </w:r>
      <w:r w:rsidR="007D6EA8" w:rsidRPr="00FD7522">
        <w:rPr>
          <w:rStyle w:val="Referencecitation"/>
        </w:rPr>
        <w:t xml:space="preserve"> </w:t>
      </w:r>
      <w:r w:rsidRPr="00FD7522">
        <w:rPr>
          <w:rStyle w:val="Referencecitation"/>
        </w:rPr>
        <w:t>et</w:t>
      </w:r>
      <w:r w:rsidR="007D6EA8" w:rsidRPr="00FD7522">
        <w:rPr>
          <w:rStyle w:val="Referencecitation"/>
        </w:rPr>
        <w:t xml:space="preserve"> </w:t>
      </w:r>
      <w:r w:rsidRPr="00FD7522">
        <w:rPr>
          <w:rStyle w:val="Referencecitation"/>
        </w:rPr>
        <w:t>al.,</w:t>
      </w:r>
      <w:r w:rsidR="007D6EA8" w:rsidRPr="00FD7522">
        <w:rPr>
          <w:rStyle w:val="Referencecitation"/>
        </w:rPr>
        <w:t xml:space="preserve"> </w:t>
      </w:r>
      <w:r w:rsidR="00C96791" w:rsidRPr="00FD7522">
        <w:rPr>
          <w:rStyle w:val="Referencecitation"/>
        </w:rPr>
        <w:t>1986</w:t>
      </w:r>
      <w:r w:rsidR="00A35829"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FD7522">
        <w:rPr>
          <w:rStyle w:val="Referencecitation"/>
        </w:rPr>
        <w:t>2002</w:t>
      </w:r>
      <w:r w:rsidRPr="00955250">
        <w:rPr>
          <w:rFonts w:cs="Times New Roman"/>
        </w:rPr>
        <w:t>),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but</w:t>
      </w:r>
      <w:r w:rsidR="007D6EA8" w:rsidRPr="00955250">
        <w:rPr>
          <w:rFonts w:cs="Times New Roman"/>
        </w:rPr>
        <w:t xml:space="preserve"> </w:t>
      </w:r>
      <w:r w:rsidR="001651C5" w:rsidRPr="00B4247D">
        <w:rPr>
          <w:rFonts w:cs="Times New Roman"/>
        </w:rPr>
        <w:t>re</w:t>
      </w:r>
      <w:r w:rsidR="001651C5">
        <w:rPr>
          <w:rFonts w:cs="Times New Roman"/>
        </w:rPr>
        <w:t>phrased</w:t>
      </w:r>
      <w:r w:rsidR="007D6EA8" w:rsidRPr="00955250">
        <w:rPr>
          <w:rFonts w:cs="Times New Roman"/>
        </w:rPr>
        <w:t xml:space="preserve"> </w:t>
      </w:r>
      <w:r w:rsidR="00F43895">
        <w:rPr>
          <w:rFonts w:cs="Times New Roman"/>
        </w:rPr>
        <w:t>them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directly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referred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coworkers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instead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sample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“My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coworkers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really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care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about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well</w:t>
      </w:r>
      <w:r w:rsidR="0080796D" w:rsidRPr="00955250">
        <w:rPr>
          <w:rFonts w:cs="Times New Roman"/>
        </w:rPr>
        <w:t>-being</w:t>
      </w:r>
      <w:r w:rsidR="00A35829" w:rsidRPr="00955250">
        <w:rPr>
          <w:rFonts w:cs="Times New Roman"/>
        </w:rPr>
        <w:t>.”</w:t>
      </w:r>
      <w:r w:rsidR="007D6EA8" w:rsidRPr="00955250">
        <w:rPr>
          <w:rFonts w:cs="Times New Roman"/>
        </w:rPr>
        <w:t xml:space="preserve"> </w:t>
      </w:r>
      <w:r w:rsidR="0080796D"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="0080796D" w:rsidRPr="00955250">
        <w:rPr>
          <w:rFonts w:cs="Times New Roman"/>
        </w:rPr>
        <w:t>coefficient</w:t>
      </w:r>
      <w:r w:rsidR="007D6EA8" w:rsidRPr="00955250">
        <w:rPr>
          <w:rFonts w:cs="Times New Roman"/>
        </w:rPr>
        <w:t xml:space="preserve"> </w:t>
      </w:r>
      <w:r w:rsidR="0080796D" w:rsidRPr="00955250">
        <w:rPr>
          <w:rFonts w:cs="Times New Roman"/>
        </w:rPr>
        <w:t>alpha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scale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.89.</w:t>
      </w:r>
    </w:p>
    <w:p w14:paraId="372C1DAF" w14:textId="77777777" w:rsidR="005F6563" w:rsidRDefault="005F6563" w:rsidP="00F55E8A">
      <w:pPr>
        <w:pStyle w:val="Heading3"/>
        <w:spacing w:before="120"/>
        <w:rPr>
          <w:rFonts w:cs="Times New Roman"/>
        </w:rPr>
      </w:pPr>
    </w:p>
    <w:p w14:paraId="6CF19053" w14:textId="2E644577" w:rsidR="00E40298" w:rsidRPr="00955250" w:rsidRDefault="00E40298" w:rsidP="005F6563">
      <w:pPr>
        <w:pStyle w:val="Heading3"/>
        <w:rPr>
          <w:rFonts w:cs="Times New Roman"/>
        </w:rPr>
      </w:pPr>
      <w:r w:rsidRPr="00955250">
        <w:rPr>
          <w:rFonts w:cs="Times New Roman"/>
        </w:rPr>
        <w:t>3.2.5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Organizational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tactics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(Time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2)</w:t>
      </w:r>
    </w:p>
    <w:p w14:paraId="0A3AA17D" w14:textId="7E347C7F" w:rsidR="00066095" w:rsidRPr="00955250" w:rsidRDefault="00066095" w:rsidP="00F55E8A">
      <w:pPr>
        <w:rPr>
          <w:rFonts w:cs="Times New Roman"/>
        </w:rPr>
      </w:pP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17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Jones’</w:t>
      </w:r>
      <w:r w:rsidR="007F3880" w:rsidRPr="00B00909">
        <w:rPr>
          <w:rStyle w:val="Referencecitation"/>
        </w:rPr>
        <w:t>s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(1986)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30-item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scale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measures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newcomers’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perceptions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assessed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sequential</w:t>
      </w:r>
      <w:r w:rsidR="007D6EA8" w:rsidRPr="00955250">
        <w:rPr>
          <w:rFonts w:cs="Times New Roman"/>
        </w:rPr>
        <w:t xml:space="preserve"> </w:t>
      </w:r>
      <w:r w:rsidR="00710A3E" w:rsidRPr="00955250">
        <w:rPr>
          <w:rFonts w:cs="Times New Roman"/>
        </w:rPr>
        <w:t>versus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random,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fixed</w:t>
      </w:r>
      <w:r w:rsidR="007D6EA8" w:rsidRPr="00955250">
        <w:rPr>
          <w:rFonts w:cs="Times New Roman"/>
        </w:rPr>
        <w:t xml:space="preserve"> </w:t>
      </w:r>
      <w:r w:rsidR="005B4CF6" w:rsidRPr="00955250">
        <w:rPr>
          <w:rFonts w:cs="Times New Roman"/>
        </w:rPr>
        <w:t>versus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variable,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serial</w:t>
      </w:r>
      <w:r w:rsidR="007D6EA8" w:rsidRPr="00955250">
        <w:rPr>
          <w:rFonts w:cs="Times New Roman"/>
        </w:rPr>
        <w:t xml:space="preserve"> </w:t>
      </w:r>
      <w:r w:rsidR="005B4CF6" w:rsidRPr="00955250">
        <w:rPr>
          <w:rFonts w:cs="Times New Roman"/>
        </w:rPr>
        <w:t>versus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disjunctive,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investiture</w:t>
      </w:r>
      <w:r w:rsidR="007D6EA8" w:rsidRPr="00955250">
        <w:rPr>
          <w:rFonts w:cs="Times New Roman"/>
        </w:rPr>
        <w:t xml:space="preserve"> </w:t>
      </w:r>
      <w:r w:rsidR="005B4CF6" w:rsidRPr="00955250">
        <w:rPr>
          <w:rFonts w:cs="Times New Roman"/>
        </w:rPr>
        <w:t>versus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divestiture</w:t>
      </w:r>
      <w:r w:rsidR="007D6EA8" w:rsidRPr="00955250">
        <w:rPr>
          <w:rFonts w:cs="Times New Roman"/>
        </w:rPr>
        <w:t xml:space="preserve"> </w:t>
      </w:r>
      <w:r w:rsidR="004A4CA6">
        <w:rPr>
          <w:rFonts w:cs="Times New Roman"/>
        </w:rPr>
        <w:t>tactics</w:t>
      </w:r>
      <w:r w:rsidRPr="00955250">
        <w:rPr>
          <w:rFonts w:cs="Times New Roman"/>
        </w:rPr>
        <w:t>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not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measure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collective</w:t>
      </w:r>
      <w:r w:rsidR="007D6EA8" w:rsidRPr="00955250">
        <w:rPr>
          <w:rFonts w:cs="Times New Roman"/>
        </w:rPr>
        <w:t xml:space="preserve"> </w:t>
      </w:r>
      <w:r w:rsidR="005B4CF6" w:rsidRPr="00955250">
        <w:rPr>
          <w:rFonts w:cs="Times New Roman"/>
        </w:rPr>
        <w:t>versus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individual</w:t>
      </w:r>
      <w:r w:rsidR="007D6EA8" w:rsidRPr="00955250">
        <w:rPr>
          <w:rFonts w:cs="Times New Roman"/>
        </w:rPr>
        <w:t xml:space="preserve"> </w:t>
      </w:r>
      <w:r w:rsidR="000758A3" w:rsidRPr="00955250">
        <w:rPr>
          <w:rFonts w:cs="Times New Roman"/>
        </w:rPr>
        <w:t>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formal</w:t>
      </w:r>
      <w:r w:rsidR="007D6EA8" w:rsidRPr="00955250">
        <w:rPr>
          <w:rFonts w:cs="Times New Roman"/>
        </w:rPr>
        <w:t xml:space="preserve"> </w:t>
      </w:r>
      <w:r w:rsidR="005B4CF6" w:rsidRPr="00955250">
        <w:rPr>
          <w:rFonts w:cs="Times New Roman"/>
        </w:rPr>
        <w:t>versus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informal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tactics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because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="003C663B" w:rsidRPr="000758A3">
        <w:t>space limitations</w:t>
      </w:r>
      <w:r w:rsidR="003C663B">
        <w:t xml:space="preserve">.  Also, meta-analytic findings suggest </w:t>
      </w:r>
      <w:r w:rsidR="003C663B">
        <w:rPr>
          <w:rFonts w:cs="Times New Roman"/>
        </w:rPr>
        <w:t>that these tactics were found to be the weakest predictors of socialization outcomes (</w:t>
      </w:r>
      <w:r w:rsidR="003C663B" w:rsidRPr="00B4247D">
        <w:rPr>
          <w:rFonts w:cs="Times New Roman"/>
        </w:rPr>
        <w:t xml:space="preserve">Saks </w:t>
      </w:r>
      <w:r w:rsidR="003C663B">
        <w:rPr>
          <w:rFonts w:cs="Times New Roman"/>
        </w:rPr>
        <w:t xml:space="preserve">et al., </w:t>
      </w:r>
      <w:r w:rsidR="003C663B" w:rsidRPr="00B4247D">
        <w:rPr>
          <w:rFonts w:cs="Times New Roman"/>
        </w:rPr>
        <w:t>2007)</w:t>
      </w:r>
      <w:r w:rsidRPr="00955250">
        <w:rPr>
          <w:rFonts w:cs="Times New Roman"/>
        </w:rPr>
        <w:t>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relied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individuals’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perceptions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assess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tactics</w:t>
      </w:r>
      <w:r w:rsidR="00F43895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="00F43895">
        <w:rPr>
          <w:rFonts w:cs="Times New Roman"/>
        </w:rPr>
        <w:t>as</w:t>
      </w:r>
      <w:r w:rsidR="00F43895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previous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research</w:t>
      </w:r>
      <w:r w:rsidR="007D6EA8" w:rsidRPr="00955250">
        <w:rPr>
          <w:rFonts w:cs="Times New Roman"/>
        </w:rPr>
        <w:t xml:space="preserve"> </w:t>
      </w:r>
      <w:r w:rsidR="00F43895">
        <w:rPr>
          <w:rFonts w:cs="Times New Roman"/>
        </w:rPr>
        <w:t>found</w:t>
      </w:r>
      <w:r w:rsidR="00F43895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newcomers’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perceptions</w:t>
      </w:r>
      <w:r w:rsidR="00F43895">
        <w:rPr>
          <w:rFonts w:cs="Times New Roman"/>
        </w:rPr>
        <w:t xml:space="preserve">, </w:t>
      </w:r>
      <w:r w:rsidRPr="00955250">
        <w:rPr>
          <w:rFonts w:cs="Times New Roman"/>
        </w:rPr>
        <w:t>reflecting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how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“interpret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respond”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B00909">
        <w:rPr>
          <w:rStyle w:val="Referencecitation"/>
        </w:rPr>
        <w:t>Jones,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1986</w:t>
      </w:r>
      <w:r w:rsidR="003C7119" w:rsidRPr="00955250">
        <w:rPr>
          <w:rFonts w:cs="Times New Roman"/>
        </w:rPr>
        <w:t>, p. </w:t>
      </w:r>
      <w:r w:rsidRPr="00955250">
        <w:rPr>
          <w:rFonts w:cs="Times New Roman"/>
        </w:rPr>
        <w:t>263)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tactics</w:t>
      </w:r>
      <w:r w:rsidR="00F43895">
        <w:rPr>
          <w:rFonts w:cs="Times New Roman"/>
        </w:rPr>
        <w:t xml:space="preserve">, </w:t>
      </w:r>
      <w:r w:rsidRPr="00955250">
        <w:rPr>
          <w:rFonts w:cs="Times New Roman"/>
        </w:rPr>
        <w:t>rather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tactics</w:t>
      </w:r>
      <w:r w:rsidR="007D6EA8" w:rsidRPr="00955250">
        <w:rPr>
          <w:rFonts w:cs="Times New Roman"/>
        </w:rPr>
        <w:t xml:space="preserve"> </w:t>
      </w:r>
      <w:r w:rsidR="00710A3E" w:rsidRPr="00955250">
        <w:rPr>
          <w:rFonts w:cs="Times New Roman"/>
        </w:rPr>
        <w:t>per</w:t>
      </w:r>
      <w:r w:rsidR="007D6EA8" w:rsidRPr="00955250">
        <w:rPr>
          <w:rFonts w:cs="Times New Roman"/>
        </w:rPr>
        <w:t xml:space="preserve"> </w:t>
      </w:r>
      <w:r w:rsidR="00710A3E" w:rsidRPr="00955250">
        <w:rPr>
          <w:rFonts w:cs="Times New Roman"/>
        </w:rPr>
        <w:t>se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(considered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objectively)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influence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process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B00909">
        <w:rPr>
          <w:rStyle w:val="Referencecitation"/>
        </w:rPr>
        <w:t>Allen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Shanock,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2013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Ashforth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2007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Van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Maanen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Schein,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1979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</w:p>
    <w:p w14:paraId="17CC5EE1" w14:textId="194DB5F9" w:rsidR="00E477A4" w:rsidRPr="00F55E8A" w:rsidRDefault="00066095" w:rsidP="00F55E8A">
      <w:pPr>
        <w:pStyle w:val="Para"/>
        <w:rPr>
          <w:bCs/>
        </w:rPr>
      </w:pPr>
      <w:r w:rsidRPr="00955250">
        <w:t>Since</w:t>
      </w:r>
      <w:r w:rsidR="007D6EA8" w:rsidRPr="00955250">
        <w:t xml:space="preserve"> </w:t>
      </w:r>
      <w:r w:rsidRPr="00955250">
        <w:t>we</w:t>
      </w:r>
      <w:r w:rsidR="007D6EA8" w:rsidRPr="00955250">
        <w:t xml:space="preserve"> </w:t>
      </w:r>
      <w:r w:rsidRPr="00955250">
        <w:t>focused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overall</w:t>
      </w:r>
      <w:r w:rsidR="007D6EA8" w:rsidRPr="00955250">
        <w:t xml:space="preserve"> </w:t>
      </w:r>
      <w:r w:rsidRPr="00955250">
        <w:t>effect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practices,</w:t>
      </w:r>
      <w:r w:rsidR="007D6EA8" w:rsidRPr="00955250">
        <w:t xml:space="preserve"> </w:t>
      </w:r>
      <w:r w:rsidRPr="00955250">
        <w:t>we</w:t>
      </w:r>
      <w:r w:rsidR="007D6EA8" w:rsidRPr="00955250">
        <w:t xml:space="preserve"> </w:t>
      </w:r>
      <w:r w:rsidRPr="00955250">
        <w:t>did</w:t>
      </w:r>
      <w:r w:rsidR="007D6EA8" w:rsidRPr="00955250">
        <w:t xml:space="preserve"> </w:t>
      </w:r>
      <w:r w:rsidRPr="00955250">
        <w:t>not</w:t>
      </w:r>
      <w:r w:rsidR="007D6EA8" w:rsidRPr="00955250">
        <w:t xml:space="preserve"> </w:t>
      </w:r>
      <w:r w:rsidRPr="00955250">
        <w:t>formulate</w:t>
      </w:r>
      <w:r w:rsidR="007D6EA8" w:rsidRPr="00955250">
        <w:t xml:space="preserve"> </w:t>
      </w:r>
      <w:r w:rsidRPr="00955250">
        <w:t>differential</w:t>
      </w:r>
      <w:r w:rsidR="007D6EA8" w:rsidRPr="00955250">
        <w:t xml:space="preserve"> </w:t>
      </w:r>
      <w:r w:rsidRPr="00955250">
        <w:t>predictions</w:t>
      </w:r>
      <w:r w:rsidR="007D6EA8" w:rsidRPr="00955250">
        <w:t xml:space="preserve"> </w:t>
      </w:r>
      <w:r w:rsidRPr="00955250">
        <w:t>for</w:t>
      </w:r>
      <w:r w:rsidR="007D6EA8" w:rsidRPr="00955250">
        <w:t xml:space="preserve"> </w:t>
      </w:r>
      <w:r w:rsidRPr="00955250">
        <w:t>each</w:t>
      </w:r>
      <w:r w:rsidR="007D6EA8" w:rsidRPr="00955250">
        <w:t xml:space="preserve"> </w:t>
      </w:r>
      <w:r w:rsidRPr="00955250">
        <w:t>facet</w:t>
      </w:r>
      <w:r w:rsidR="00F43895">
        <w:t>,</w:t>
      </w:r>
      <w:r w:rsidR="007D6EA8" w:rsidRPr="00955250">
        <w:t xml:space="preserve"> </w:t>
      </w:r>
      <w:r w:rsidRPr="00955250">
        <w:t>but</w:t>
      </w:r>
      <w:r w:rsidR="00F43895">
        <w:t>,</w:t>
      </w:r>
      <w:r w:rsidR="007D6EA8" w:rsidRPr="00955250">
        <w:t xml:space="preserve"> </w:t>
      </w:r>
      <w:r w:rsidRPr="00955250">
        <w:t>rather</w:t>
      </w:r>
      <w:r w:rsidR="00F43895">
        <w:t>,</w:t>
      </w:r>
      <w:r w:rsidR="007D6EA8" w:rsidRPr="00955250">
        <w:t xml:space="preserve"> </w:t>
      </w:r>
      <w:r w:rsidRPr="00955250">
        <w:t>considered</w:t>
      </w:r>
      <w:r w:rsidR="007D6EA8" w:rsidRPr="00955250">
        <w:t xml:space="preserve"> </w:t>
      </w:r>
      <w:r w:rsidRPr="00955250">
        <w:t>organizational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Pr="00955250">
        <w:t>single</w:t>
      </w:r>
      <w:r w:rsidR="007D6EA8" w:rsidRPr="00955250">
        <w:t xml:space="preserve"> </w:t>
      </w:r>
      <w:r w:rsidRPr="00955250">
        <w:t>factor</w:t>
      </w:r>
      <w:r w:rsidR="007D6EA8" w:rsidRPr="00955250">
        <w:t xml:space="preserve"> </w:t>
      </w:r>
      <w:r w:rsidRPr="00955250">
        <w:t>ranging</w:t>
      </w:r>
      <w:r w:rsidR="007D6EA8" w:rsidRPr="00955250">
        <w:t xml:space="preserve"> </w:t>
      </w:r>
      <w:r w:rsidRPr="00955250">
        <w:t>from</w:t>
      </w:r>
      <w:r w:rsidR="007D6EA8" w:rsidRPr="00955250">
        <w:t xml:space="preserve"> </w:t>
      </w:r>
      <w:r w:rsidRPr="00955250">
        <w:t>individualized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institutionalized.</w:t>
      </w:r>
      <w:r w:rsidR="007D6EA8" w:rsidRPr="00955250">
        <w:t xml:space="preserve"> </w:t>
      </w:r>
      <w:r w:rsidR="00303DD5">
        <w:t>Consistent with p</w:t>
      </w:r>
      <w:r w:rsidR="00303DD5" w:rsidRPr="00B00909">
        <w:t>rior studies</w:t>
      </w:r>
      <w:r w:rsidR="00303DD5">
        <w:t xml:space="preserve">, </w:t>
      </w:r>
      <w:r w:rsidR="00303DD5">
        <w:lastRenderedPageBreak/>
        <w:t>we</w:t>
      </w:r>
      <w:r w:rsidR="00303DD5" w:rsidRPr="00B00909">
        <w:t xml:space="preserve"> used a composite and unidimensional measure of organizational socialization tactics (</w:t>
      </w:r>
      <w:r w:rsidR="00303DD5" w:rsidRPr="00B00909">
        <w:rPr>
          <w:rStyle w:val="Referencecitation"/>
        </w:rPr>
        <w:t>Gruman et al., 2006</w:t>
      </w:r>
      <w:r w:rsidR="00303DD5" w:rsidRPr="00B00909">
        <w:t xml:space="preserve">; </w:t>
      </w:r>
      <w:r w:rsidR="00303DD5" w:rsidRPr="00B00909">
        <w:rPr>
          <w:rStyle w:val="Referencecitation"/>
        </w:rPr>
        <w:t>Jones, 1986</w:t>
      </w:r>
      <w:r w:rsidR="00303DD5" w:rsidRPr="00B00909">
        <w:t xml:space="preserve">; </w:t>
      </w:r>
      <w:r w:rsidR="00303DD5" w:rsidRPr="00B00909">
        <w:rPr>
          <w:rStyle w:val="Referencecitation"/>
        </w:rPr>
        <w:t>Kim et al., 2005</w:t>
      </w:r>
      <w:r w:rsidR="00303DD5" w:rsidRPr="00B00909">
        <w:t>)</w:t>
      </w:r>
      <w:r w:rsidR="00303DD5">
        <w:t>.</w:t>
      </w:r>
      <w:r w:rsidR="00303DD5" w:rsidRPr="00B00909">
        <w:t xml:space="preserve"> </w:t>
      </w:r>
      <w:r w:rsidR="00303DD5">
        <w:t>H</w:t>
      </w:r>
      <w:r w:rsidR="00303DD5" w:rsidRPr="00B00909">
        <w:t>igher scores indicate</w:t>
      </w:r>
      <w:r w:rsidR="00303DD5">
        <w:t xml:space="preserve"> greater</w:t>
      </w:r>
      <w:r w:rsidR="00303DD5" w:rsidRPr="00B00909">
        <w:t xml:space="preserve"> institutionalized socialization.</w:t>
      </w:r>
      <w:r w:rsidR="007D6EA8" w:rsidRPr="00955250">
        <w:t xml:space="preserve"> </w:t>
      </w:r>
      <w:r w:rsidRPr="00955250">
        <w:t>Sample</w:t>
      </w:r>
      <w:r w:rsidR="007D6EA8" w:rsidRPr="00955250">
        <w:t xml:space="preserve"> </w:t>
      </w:r>
      <w:r w:rsidRPr="00955250">
        <w:t>items</w:t>
      </w:r>
      <w:r w:rsidR="007D6EA8" w:rsidRPr="00955250">
        <w:t xml:space="preserve"> </w:t>
      </w:r>
      <w:r w:rsidR="000758A3" w:rsidRPr="00955250">
        <w:t>were</w:t>
      </w:r>
      <w:r w:rsidR="007D6EA8" w:rsidRPr="00955250">
        <w:t xml:space="preserve"> </w:t>
      </w:r>
      <w:r w:rsidRPr="00955250">
        <w:t>“The</w:t>
      </w:r>
      <w:r w:rsidR="007D6EA8" w:rsidRPr="00955250">
        <w:t xml:space="preserve"> </w:t>
      </w:r>
      <w:r w:rsidRPr="00955250">
        <w:t>way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which</w:t>
      </w:r>
      <w:r w:rsidR="007D6EA8" w:rsidRPr="00955250">
        <w:t xml:space="preserve"> </w:t>
      </w:r>
      <w:r w:rsidRPr="00955250">
        <w:t>my</w:t>
      </w:r>
      <w:r w:rsidR="007D6EA8" w:rsidRPr="00955250">
        <w:t xml:space="preserve"> </w:t>
      </w:r>
      <w:r w:rsidRPr="00955250">
        <w:t>progress</w:t>
      </w:r>
      <w:r w:rsidR="007D6EA8" w:rsidRPr="00955250">
        <w:t xml:space="preserve"> </w:t>
      </w:r>
      <w:r w:rsidRPr="00955250">
        <w:t>through</w:t>
      </w:r>
      <w:r w:rsidR="007D6EA8" w:rsidRPr="00955250">
        <w:t xml:space="preserve"> </w:t>
      </w:r>
      <w:r w:rsidRPr="00955250">
        <w:t>this</w:t>
      </w:r>
      <w:r w:rsidR="007D6EA8" w:rsidRPr="00955250">
        <w:t xml:space="preserve"> </w:t>
      </w:r>
      <w:r w:rsidRPr="00955250">
        <w:t>organization</w:t>
      </w:r>
      <w:r w:rsidR="007D6EA8" w:rsidRPr="00955250">
        <w:t xml:space="preserve"> </w:t>
      </w:r>
      <w:r w:rsidRPr="00955250">
        <w:t>will</w:t>
      </w:r>
      <w:r w:rsidR="007D6EA8" w:rsidRPr="00955250">
        <w:t xml:space="preserve"> </w:t>
      </w:r>
      <w:r w:rsidRPr="00955250">
        <w:t>follow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Pr="00955250">
        <w:t>fixed</w:t>
      </w:r>
      <w:r w:rsidR="007D6EA8" w:rsidRPr="00955250">
        <w:t xml:space="preserve"> </w:t>
      </w:r>
      <w:r w:rsidRPr="00955250">
        <w:t>timetable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events</w:t>
      </w:r>
      <w:r w:rsidR="007D6EA8" w:rsidRPr="00955250">
        <w:t xml:space="preserve"> </w:t>
      </w:r>
      <w:r w:rsidRPr="00955250">
        <w:t>has</w:t>
      </w:r>
      <w:r w:rsidR="007D6EA8" w:rsidRPr="00955250">
        <w:t xml:space="preserve"> </w:t>
      </w:r>
      <w:r w:rsidRPr="00955250">
        <w:t>been</w:t>
      </w:r>
      <w:r w:rsidR="007D6EA8" w:rsidRPr="00955250">
        <w:t xml:space="preserve"> </w:t>
      </w:r>
      <w:r w:rsidRPr="00955250">
        <w:t>clearly</w:t>
      </w:r>
      <w:r w:rsidR="007D6EA8" w:rsidRPr="00955250">
        <w:t xml:space="preserve"> </w:t>
      </w:r>
      <w:r w:rsidRPr="00955250">
        <w:t>communicated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me”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“I</w:t>
      </w:r>
      <w:r w:rsidR="007D6EA8" w:rsidRPr="00955250">
        <w:t xml:space="preserve"> </w:t>
      </w:r>
      <w:r w:rsidRPr="00955250">
        <w:t>have</w:t>
      </w:r>
      <w:r w:rsidR="007D6EA8" w:rsidRPr="00955250">
        <w:t xml:space="preserve"> </w:t>
      </w:r>
      <w:r w:rsidRPr="00955250">
        <w:t>been</w:t>
      </w:r>
      <w:r w:rsidR="007D6EA8" w:rsidRPr="00955250">
        <w:t xml:space="preserve"> </w:t>
      </w:r>
      <w:r w:rsidRPr="00955250">
        <w:t>generally</w:t>
      </w:r>
      <w:r w:rsidR="007D6EA8" w:rsidRPr="00955250">
        <w:t xml:space="preserve"> </w:t>
      </w:r>
      <w:r w:rsidRPr="00955250">
        <w:t>left</w:t>
      </w:r>
      <w:r w:rsidR="007D6EA8" w:rsidRPr="00955250">
        <w:t xml:space="preserve"> </w:t>
      </w:r>
      <w:r w:rsidRPr="00955250">
        <w:t>alone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discover</w:t>
      </w:r>
      <w:r w:rsidR="007D6EA8" w:rsidRPr="00955250">
        <w:t xml:space="preserve"> </w:t>
      </w:r>
      <w:r w:rsidRPr="00955250">
        <w:t>what</w:t>
      </w:r>
      <w:r w:rsidR="007D6EA8" w:rsidRPr="00955250">
        <w:t xml:space="preserve"> </w:t>
      </w:r>
      <w:r w:rsidRPr="00955250">
        <w:t>my</w:t>
      </w:r>
      <w:r w:rsidR="007D6EA8" w:rsidRPr="00955250">
        <w:t xml:space="preserve"> </w:t>
      </w:r>
      <w:r w:rsidRPr="00955250">
        <w:t>role</w:t>
      </w:r>
      <w:r w:rsidR="007D6EA8" w:rsidRPr="00955250">
        <w:t xml:space="preserve"> </w:t>
      </w:r>
      <w:r w:rsidRPr="00955250">
        <w:t>should</w:t>
      </w:r>
      <w:r w:rsidR="007D6EA8" w:rsidRPr="00955250">
        <w:t xml:space="preserve"> </w:t>
      </w:r>
      <w:r w:rsidRPr="00955250">
        <w:t>be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this</w:t>
      </w:r>
      <w:r w:rsidR="007D6EA8" w:rsidRPr="00955250">
        <w:t xml:space="preserve"> </w:t>
      </w:r>
      <w:r w:rsidRPr="00955250">
        <w:t>organization”</w:t>
      </w:r>
      <w:r w:rsidR="007D6EA8" w:rsidRPr="00955250">
        <w:t xml:space="preserve"> </w:t>
      </w:r>
      <w:r w:rsidRPr="00955250">
        <w:t>(</w:t>
      </w:r>
      <w:r w:rsidR="00CE164E" w:rsidRPr="00CE164E">
        <w:t>reverse</w:t>
      </w:r>
      <w:r w:rsidR="007D6EA8" w:rsidRPr="00CE164E">
        <w:t xml:space="preserve"> </w:t>
      </w:r>
      <w:r w:rsidRPr="00CE164E">
        <w:t>scored</w:t>
      </w:r>
      <w:r w:rsidRPr="00955250">
        <w:t>)</w:t>
      </w:r>
      <w:r w:rsidRPr="00955250">
        <w:rPr>
          <w:bCs/>
        </w:rPr>
        <w:t>.</w:t>
      </w:r>
      <w:r w:rsidR="007D6EA8" w:rsidRPr="00955250">
        <w:rPr>
          <w:bCs/>
        </w:rPr>
        <w:t xml:space="preserve"> </w:t>
      </w:r>
      <w:r w:rsidRPr="00955250">
        <w:rPr>
          <w:bCs/>
        </w:rPr>
        <w:t>The</w:t>
      </w:r>
      <w:r w:rsidR="007D6EA8" w:rsidRPr="00955250">
        <w:rPr>
          <w:bCs/>
        </w:rPr>
        <w:t xml:space="preserve"> </w:t>
      </w:r>
      <w:r w:rsidRPr="00955250">
        <w:rPr>
          <w:bCs/>
        </w:rPr>
        <w:t>coefficient</w:t>
      </w:r>
      <w:r w:rsidR="007D6EA8" w:rsidRPr="00955250">
        <w:rPr>
          <w:bCs/>
        </w:rPr>
        <w:t xml:space="preserve"> </w:t>
      </w:r>
      <w:r w:rsidRPr="00955250">
        <w:rPr>
          <w:bCs/>
        </w:rPr>
        <w:t>alpha</w:t>
      </w:r>
      <w:r w:rsidR="007D6EA8" w:rsidRPr="00955250">
        <w:rPr>
          <w:bCs/>
        </w:rPr>
        <w:t xml:space="preserve"> </w:t>
      </w:r>
      <w:r w:rsidRPr="00955250">
        <w:rPr>
          <w:bCs/>
        </w:rPr>
        <w:t>for</w:t>
      </w:r>
      <w:r w:rsidR="007D6EA8" w:rsidRPr="00955250">
        <w:rPr>
          <w:bCs/>
        </w:rPr>
        <w:t xml:space="preserve"> </w:t>
      </w:r>
      <w:r w:rsidRPr="00955250">
        <w:rPr>
          <w:bCs/>
        </w:rPr>
        <w:t>this</w:t>
      </w:r>
      <w:r w:rsidR="007D6EA8" w:rsidRPr="00955250">
        <w:rPr>
          <w:bCs/>
        </w:rPr>
        <w:t xml:space="preserve"> </w:t>
      </w:r>
      <w:r w:rsidRPr="00955250">
        <w:rPr>
          <w:bCs/>
        </w:rPr>
        <w:t>scale</w:t>
      </w:r>
      <w:r w:rsidR="007D6EA8" w:rsidRPr="00955250">
        <w:rPr>
          <w:bCs/>
        </w:rPr>
        <w:t xml:space="preserve"> </w:t>
      </w:r>
      <w:r w:rsidRPr="00955250">
        <w:rPr>
          <w:bCs/>
        </w:rPr>
        <w:t>was</w:t>
      </w:r>
      <w:r w:rsidR="007D6EA8" w:rsidRPr="00955250">
        <w:rPr>
          <w:bCs/>
        </w:rPr>
        <w:t xml:space="preserve"> </w:t>
      </w:r>
      <w:r w:rsidRPr="00955250">
        <w:rPr>
          <w:bCs/>
        </w:rPr>
        <w:t>.90.</w:t>
      </w:r>
      <w:r w:rsidR="007D6EA8" w:rsidRPr="00955250">
        <w:rPr>
          <w:bCs/>
        </w:rPr>
        <w:t xml:space="preserve"> </w:t>
      </w:r>
    </w:p>
    <w:p w14:paraId="327B9D3D" w14:textId="77777777" w:rsidR="005F6563" w:rsidRDefault="005F6563" w:rsidP="00F55E8A">
      <w:pPr>
        <w:pStyle w:val="Heading3"/>
        <w:spacing w:before="120"/>
        <w:rPr>
          <w:rFonts w:cs="Times New Roman"/>
        </w:rPr>
      </w:pPr>
    </w:p>
    <w:p w14:paraId="5E106BBA" w14:textId="5AA5760D" w:rsidR="00E40298" w:rsidRPr="00955250" w:rsidRDefault="00E40298" w:rsidP="005F6563">
      <w:pPr>
        <w:pStyle w:val="Heading3"/>
        <w:rPr>
          <w:rFonts w:cs="Times New Roman"/>
        </w:rPr>
      </w:pPr>
      <w:r w:rsidRPr="00955250">
        <w:rPr>
          <w:rFonts w:cs="Times New Roman"/>
        </w:rPr>
        <w:t>3.2.6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Newcomers’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clarity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social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integration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(Time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3)</w:t>
      </w:r>
    </w:p>
    <w:p w14:paraId="55EA072A" w14:textId="03752349" w:rsidR="00E40298" w:rsidRPr="00955250" w:rsidRDefault="00066095" w:rsidP="00F55E8A">
      <w:pPr>
        <w:rPr>
          <w:rFonts w:cs="Times New Roman"/>
        </w:rPr>
      </w:pPr>
      <w:r w:rsidRPr="00955250">
        <w:rPr>
          <w:rFonts w:cs="Times New Roman"/>
        </w:rPr>
        <w:t>Following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Jokisaari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and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Nurmi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(2009)</w:t>
      </w:r>
      <w:r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measured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outcomes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3.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measure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i/>
        </w:rPr>
        <w:t>role</w:t>
      </w:r>
      <w:r w:rsidR="007D6EA8" w:rsidRPr="00955250">
        <w:rPr>
          <w:rFonts w:cs="Times New Roman"/>
          <w:i/>
        </w:rPr>
        <w:t xml:space="preserve"> </w:t>
      </w:r>
      <w:r w:rsidRPr="00955250">
        <w:rPr>
          <w:rFonts w:cs="Times New Roman"/>
          <w:i/>
        </w:rPr>
        <w:t>clarity</w:t>
      </w:r>
      <w:r w:rsidR="00710A3E"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four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Rizzo,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House</w:t>
      </w:r>
      <w:r w:rsidR="00973896" w:rsidRPr="00B00909">
        <w:rPr>
          <w:rStyle w:val="Referencecitation"/>
        </w:rPr>
        <w:t>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and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Lirtzman’s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(1970)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ambiguity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scale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(e.g.,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“I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know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exactly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expected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me”</w:t>
      </w:r>
      <w:r w:rsidR="0081237C"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="00446EAC" w:rsidRPr="00955250">
        <w:rPr>
          <w:rFonts w:cs="Times New Roman"/>
        </w:rPr>
        <w:t xml:space="preserve">Cronbach’s </w:t>
      </w:r>
      <w:r w:rsidRPr="00955250">
        <w:rPr>
          <w:rFonts w:cs="Times New Roman"/>
        </w:rPr>
        <w:t>α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.80).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four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scale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developed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by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Chao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(1994)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measure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i/>
        </w:rPr>
        <w:t>social</w:t>
      </w:r>
      <w:r w:rsidR="007D6EA8" w:rsidRPr="00955250">
        <w:rPr>
          <w:rFonts w:cs="Times New Roman"/>
          <w:i/>
        </w:rPr>
        <w:t xml:space="preserve"> </w:t>
      </w:r>
      <w:r w:rsidRPr="00955250">
        <w:rPr>
          <w:rFonts w:cs="Times New Roman"/>
          <w:i/>
        </w:rPr>
        <w:t>integration</w:t>
      </w:r>
      <w:r w:rsidRPr="00955250">
        <w:rPr>
          <w:rFonts w:cs="Times New Roman"/>
        </w:rPr>
        <w:t>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sample</w:t>
      </w:r>
      <w:r w:rsidR="007D6EA8" w:rsidRPr="00955250">
        <w:rPr>
          <w:rFonts w:cs="Times New Roman"/>
        </w:rPr>
        <w:t xml:space="preserve"> </w:t>
      </w:r>
      <w:r w:rsidR="0081237C" w:rsidRPr="00955250">
        <w:rPr>
          <w:rFonts w:cs="Times New Roman"/>
        </w:rPr>
        <w:t>item</w:t>
      </w:r>
      <w:r w:rsidR="007D6EA8" w:rsidRPr="00955250">
        <w:rPr>
          <w:rFonts w:cs="Times New Roman"/>
        </w:rPr>
        <w:t xml:space="preserve"> </w:t>
      </w:r>
      <w:r w:rsidR="000758A3" w:rsidRPr="00955250">
        <w:rPr>
          <w:rFonts w:cs="Times New Roman"/>
        </w:rPr>
        <w:t>wa</w:t>
      </w:r>
      <w:r w:rsidR="0081237C" w:rsidRPr="00955250">
        <w:rPr>
          <w:rFonts w:cs="Times New Roman"/>
        </w:rPr>
        <w:t>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“I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pretty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popular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</w:t>
      </w:r>
      <w:r w:rsidR="0004238C" w:rsidRPr="00955250">
        <w:rPr>
          <w:rFonts w:cs="Times New Roman"/>
        </w:rPr>
        <w:t>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organization”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="00446EAC" w:rsidRPr="00955250">
        <w:rPr>
          <w:rFonts w:cs="Times New Roman"/>
        </w:rPr>
        <w:t xml:space="preserve">Cronbach’s </w:t>
      </w:r>
      <w:r w:rsidRPr="00955250">
        <w:rPr>
          <w:rFonts w:cs="Times New Roman"/>
        </w:rPr>
        <w:t>α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.74).</w:t>
      </w:r>
      <w:r w:rsidR="007D6EA8" w:rsidRPr="00955250">
        <w:rPr>
          <w:rFonts w:cs="Times New Roman"/>
        </w:rPr>
        <w:t xml:space="preserve"> </w:t>
      </w:r>
    </w:p>
    <w:p w14:paraId="4B4BFEC2" w14:textId="77777777" w:rsidR="005F6563" w:rsidRDefault="005F6563" w:rsidP="00F55E8A">
      <w:pPr>
        <w:pStyle w:val="Heading3"/>
        <w:spacing w:before="120"/>
        <w:rPr>
          <w:rFonts w:cs="Times New Roman"/>
        </w:rPr>
      </w:pPr>
    </w:p>
    <w:p w14:paraId="0E21C468" w14:textId="06DE9BB7" w:rsidR="00E40298" w:rsidRPr="00955250" w:rsidRDefault="00E40298" w:rsidP="005F6563">
      <w:pPr>
        <w:pStyle w:val="Heading3"/>
        <w:rPr>
          <w:rFonts w:cs="Times New Roman"/>
        </w:rPr>
      </w:pPr>
      <w:r w:rsidRPr="00955250">
        <w:rPr>
          <w:rFonts w:cs="Times New Roman"/>
        </w:rPr>
        <w:t>3.2.7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Controls</w:t>
      </w:r>
    </w:p>
    <w:p w14:paraId="40787DB5" w14:textId="4BE76BDE" w:rsidR="00066095" w:rsidRPr="00955250" w:rsidRDefault="00066095" w:rsidP="00F55E8A">
      <w:pPr>
        <w:rPr>
          <w:rFonts w:cs="Times New Roman"/>
        </w:rPr>
      </w:pPr>
      <w:r w:rsidRPr="00955250">
        <w:rPr>
          <w:rFonts w:cs="Times New Roman"/>
        </w:rPr>
        <w:t>Recent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literature</w:t>
      </w:r>
      <w:r w:rsidR="007D6EA8" w:rsidRPr="00955250">
        <w:rPr>
          <w:rFonts w:cs="Times New Roman"/>
        </w:rPr>
        <w:t xml:space="preserve"> </w:t>
      </w:r>
      <w:r w:rsidR="000758A3" w:rsidRPr="00955250">
        <w:rPr>
          <w:rFonts w:cs="Times New Roman"/>
        </w:rPr>
        <w:t>has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emphasized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importance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carefully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selecting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control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variables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giving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sound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rationale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their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inclusion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B00909">
        <w:rPr>
          <w:rStyle w:val="Referencecitation"/>
        </w:rPr>
        <w:t>Becker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2016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Bernerth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Aguinis,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2016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Thus,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controlled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several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variables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potentially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confound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clarity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integration.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Specifically,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controlled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i/>
        </w:rPr>
        <w:t>proactive</w:t>
      </w:r>
      <w:r w:rsidR="007D6EA8" w:rsidRPr="00955250">
        <w:rPr>
          <w:rFonts w:cs="Times New Roman"/>
          <w:i/>
        </w:rPr>
        <w:t xml:space="preserve"> </w:t>
      </w:r>
      <w:r w:rsidRPr="00955250">
        <w:rPr>
          <w:rFonts w:cs="Times New Roman"/>
          <w:i/>
        </w:rPr>
        <w:t>personality</w:t>
      </w:r>
      <w:r w:rsidR="0050237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because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proactive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more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likely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engage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information-seeking,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feedback-seeking</w:t>
      </w:r>
      <w:r w:rsidR="000758A3"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relationship-building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behaviors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allow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reduce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uncertainty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achieve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higher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levels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learning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assimilation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B00909">
        <w:rPr>
          <w:rStyle w:val="Referencecitation"/>
        </w:rPr>
        <w:t>Crant,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2000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Kammeyer-Mueller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Wanberg,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2003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measured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proactive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personality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six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="00502370">
        <w:rPr>
          <w:rFonts w:cs="Times New Roman"/>
        </w:rPr>
        <w:t>a</w:t>
      </w:r>
      <w:r w:rsidR="00502370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shortened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version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Bateman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and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Crant</w:t>
      </w:r>
      <w:r w:rsidR="000758A3">
        <w:rPr>
          <w:rStyle w:val="Referencecitation"/>
        </w:rPr>
        <w:t>’s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(1993)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scale.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sample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</w:t>
      </w:r>
      <w:r w:rsidR="007D6EA8" w:rsidRPr="00955250">
        <w:rPr>
          <w:rFonts w:cs="Times New Roman"/>
        </w:rPr>
        <w:t xml:space="preserve"> </w:t>
      </w:r>
      <w:r w:rsidR="000758A3" w:rsidRPr="00955250">
        <w:rPr>
          <w:rFonts w:cs="Times New Roman"/>
        </w:rPr>
        <w:t>wa</w:t>
      </w:r>
      <w:r w:rsidRPr="00955250">
        <w:rPr>
          <w:rFonts w:cs="Times New Roman"/>
        </w:rPr>
        <w:t>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“I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always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looking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better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ways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things”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="00446EAC" w:rsidRPr="00955250">
        <w:rPr>
          <w:rFonts w:cs="Times New Roman"/>
        </w:rPr>
        <w:t xml:space="preserve">Cronbach’s </w:t>
      </w:r>
      <w:r w:rsidRPr="00955250">
        <w:rPr>
          <w:rFonts w:cs="Times New Roman"/>
        </w:rPr>
        <w:t>α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.71).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Furthermore,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studies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by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Major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and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Kozlowski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(1997)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Wanberg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and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Kammeyer-Mueller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lastRenderedPageBreak/>
        <w:t>(2000)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suggest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i/>
        </w:rPr>
        <w:t>task</w:t>
      </w:r>
      <w:r w:rsidR="007D6EA8" w:rsidRPr="00955250">
        <w:rPr>
          <w:rFonts w:cs="Times New Roman"/>
          <w:i/>
        </w:rPr>
        <w:t xml:space="preserve"> </w:t>
      </w:r>
      <w:r w:rsidRPr="00955250">
        <w:rPr>
          <w:rFonts w:cs="Times New Roman"/>
          <w:i/>
        </w:rPr>
        <w:t>interdependence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may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facilitate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integration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increasing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opportunities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have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interact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insiders.</w:t>
      </w:r>
      <w:r w:rsidR="007D6EA8" w:rsidRPr="00955250">
        <w:rPr>
          <w:rFonts w:cs="Times New Roman"/>
        </w:rPr>
        <w:t xml:space="preserve"> </w:t>
      </w:r>
      <w:r w:rsidR="0095304D" w:rsidRPr="00B00909">
        <w:t>Th</w:t>
      </w:r>
      <w:r w:rsidR="0095304D">
        <w:t>erefore</w:t>
      </w:r>
      <w:r w:rsidR="0095304D" w:rsidRPr="00B00909"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controlled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task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interdependence,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measured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1,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five-item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scale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developed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by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Major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and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Kozlowski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(1997)</w:t>
      </w:r>
      <w:r w:rsidR="007D6EA8" w:rsidRPr="00955250">
        <w:rPr>
          <w:rFonts w:cs="Times New Roman"/>
        </w:rPr>
        <w:t xml:space="preserve"> </w:t>
      </w:r>
      <w:r w:rsidR="00CE2418" w:rsidRPr="00955250">
        <w:rPr>
          <w:rFonts w:cs="Times New Roman"/>
        </w:rPr>
        <w:t>(e.g.,</w:t>
      </w:r>
      <w:r w:rsidR="007D6EA8" w:rsidRPr="00955250">
        <w:rPr>
          <w:rFonts w:cs="Times New Roman"/>
        </w:rPr>
        <w:t xml:space="preserve"> </w:t>
      </w:r>
      <w:r w:rsidR="00CE2418" w:rsidRPr="00955250">
        <w:rPr>
          <w:rFonts w:cs="Times New Roman"/>
        </w:rPr>
        <w:t>“I</w:t>
      </w:r>
      <w:r w:rsidR="007D6EA8" w:rsidRPr="00955250">
        <w:rPr>
          <w:rFonts w:cs="Times New Roman"/>
        </w:rPr>
        <w:t xml:space="preserve"> </w:t>
      </w:r>
      <w:r w:rsidR="00CE2418" w:rsidRPr="00955250">
        <w:rPr>
          <w:rFonts w:cs="Times New Roman"/>
        </w:rPr>
        <w:t>have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work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workgroup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get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job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done”;</w:t>
      </w:r>
      <w:r w:rsidR="007D6EA8" w:rsidRPr="00955250">
        <w:rPr>
          <w:rFonts w:cs="Times New Roman"/>
        </w:rPr>
        <w:t xml:space="preserve"> </w:t>
      </w:r>
      <w:r w:rsidR="00446EAC" w:rsidRPr="00955250">
        <w:rPr>
          <w:rFonts w:cs="Times New Roman"/>
        </w:rPr>
        <w:t xml:space="preserve">Cronbach’s </w:t>
      </w:r>
      <w:r w:rsidRPr="00955250">
        <w:rPr>
          <w:rFonts w:cs="Times New Roman"/>
        </w:rPr>
        <w:t>α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.80).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also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controlled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newcomers’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perceptions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i/>
        </w:rPr>
        <w:t>distributive</w:t>
      </w:r>
      <w:r w:rsidR="007D6EA8" w:rsidRPr="00955250">
        <w:rPr>
          <w:rFonts w:cs="Times New Roman"/>
          <w:i/>
        </w:rPr>
        <w:t xml:space="preserve"> </w:t>
      </w:r>
      <w:r w:rsidRPr="00955250">
        <w:rPr>
          <w:rFonts w:cs="Times New Roman"/>
          <w:i/>
        </w:rPr>
        <w:t>and</w:t>
      </w:r>
      <w:r w:rsidR="007D6EA8" w:rsidRPr="00955250">
        <w:rPr>
          <w:rFonts w:cs="Times New Roman"/>
          <w:i/>
        </w:rPr>
        <w:t xml:space="preserve"> </w:t>
      </w:r>
      <w:r w:rsidRPr="00955250">
        <w:rPr>
          <w:rFonts w:cs="Times New Roman"/>
          <w:i/>
        </w:rPr>
        <w:t>procedural</w:t>
      </w:r>
      <w:r w:rsidR="007D6EA8" w:rsidRPr="00955250">
        <w:rPr>
          <w:rFonts w:cs="Times New Roman"/>
          <w:i/>
        </w:rPr>
        <w:t xml:space="preserve"> </w:t>
      </w:r>
      <w:r w:rsidRPr="00955250">
        <w:rPr>
          <w:rFonts w:cs="Times New Roman"/>
          <w:i/>
        </w:rPr>
        <w:t>justice</w:t>
      </w:r>
      <w:r w:rsidR="00434950" w:rsidRPr="008D298F">
        <w:t xml:space="preserve"> </w:t>
      </w:r>
      <w:r w:rsidR="00EE4D41">
        <w:t>because</w:t>
      </w:r>
      <w:r w:rsidR="00434950" w:rsidRPr="00B00909">
        <w:t xml:space="preserve"> dimensions of organizational justice</w:t>
      </w:r>
      <w:r w:rsidR="00434950" w:rsidRPr="00B00909">
        <w:rPr>
          <w:i/>
        </w:rPr>
        <w:t xml:space="preserve"> </w:t>
      </w:r>
      <w:r w:rsidR="00434950" w:rsidRPr="00B00909">
        <w:t xml:space="preserve">tend to be highly correlated with one another </w:t>
      </w:r>
      <w:r w:rsidRPr="00955250">
        <w:rPr>
          <w:rFonts w:cs="Times New Roman"/>
        </w:rPr>
        <w:t>(</w:t>
      </w:r>
      <w:r w:rsidR="007346C4">
        <w:rPr>
          <w:rStyle w:val="Referencecitation"/>
        </w:rPr>
        <w:t>Colquitt et al.</w:t>
      </w:r>
      <w:r w:rsidR="00FD0BDA" w:rsidRPr="007603E5">
        <w:rPr>
          <w:rStyle w:val="Referencecitation"/>
        </w:rPr>
        <w:t>,</w:t>
      </w:r>
      <w:r w:rsidR="007D6EA8" w:rsidRPr="007603E5">
        <w:rPr>
          <w:rStyle w:val="Referencecitation"/>
        </w:rPr>
        <w:t xml:space="preserve"> </w:t>
      </w:r>
      <w:r w:rsidR="00FD0BDA" w:rsidRPr="007603E5">
        <w:rPr>
          <w:rStyle w:val="Referencecitation"/>
        </w:rPr>
        <w:t>2001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Moreover,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group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engagement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model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B00909">
        <w:rPr>
          <w:rStyle w:val="Referencecitation"/>
        </w:rPr>
        <w:t>Tyler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Blader,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2003</w:t>
      </w:r>
      <w:r w:rsidRPr="00955250">
        <w:rPr>
          <w:rFonts w:cs="Times New Roman"/>
        </w:rPr>
        <w:t>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suggests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both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procedural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distributive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justice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shape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individuals’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identity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judgments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their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feelings</w:t>
      </w:r>
      <w:r w:rsidR="007D6EA8" w:rsidRPr="00955250">
        <w:rPr>
          <w:rFonts w:cs="Times New Roman"/>
        </w:rPr>
        <w:t xml:space="preserve"> </w:t>
      </w:r>
      <w:r w:rsidR="00CE164E">
        <w:rPr>
          <w:rFonts w:cs="Times New Roman"/>
        </w:rPr>
        <w:t xml:space="preserve">of </w:t>
      </w:r>
      <w:r w:rsidRPr="00955250">
        <w:rPr>
          <w:rFonts w:cs="Times New Roman"/>
        </w:rPr>
        <w:t>belongingness.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1,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measured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distributive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justice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four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Colquitt’s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(2001)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scale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(e.g.,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“My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outcomes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reflect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effort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have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put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work”;</w:t>
      </w:r>
      <w:r w:rsidR="007D6EA8" w:rsidRPr="00955250">
        <w:rPr>
          <w:rFonts w:cs="Times New Roman"/>
        </w:rPr>
        <w:t xml:space="preserve"> </w:t>
      </w:r>
      <w:r w:rsidR="00446EAC" w:rsidRPr="00955250">
        <w:rPr>
          <w:rFonts w:cs="Times New Roman"/>
        </w:rPr>
        <w:t xml:space="preserve">Cronbach’s </w:t>
      </w:r>
      <w:r w:rsidRPr="00955250">
        <w:rPr>
          <w:rFonts w:cs="Times New Roman"/>
        </w:rPr>
        <w:t>α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.92).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seven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="00B90213" w:rsidRPr="00FD7522">
        <w:rPr>
          <w:rStyle w:val="Referencecitation"/>
        </w:rPr>
        <w:t>Colquitt</w:t>
      </w:r>
      <w:r w:rsidR="007D6EA8" w:rsidRPr="00FD7522">
        <w:rPr>
          <w:rStyle w:val="Referencecitation"/>
        </w:rPr>
        <w:t xml:space="preserve"> </w:t>
      </w:r>
      <w:r w:rsidR="00B90213" w:rsidRPr="00FD7522">
        <w:rPr>
          <w:rStyle w:val="Referencecitation"/>
        </w:rPr>
        <w:t>(2001)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control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perceptions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procedural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justice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(e.g.,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“In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procedures</w:t>
      </w:r>
      <w:r w:rsidR="007D6EA8" w:rsidRPr="00955250">
        <w:rPr>
          <w:rFonts w:cs="Times New Roman"/>
        </w:rPr>
        <w:t xml:space="preserve"> </w:t>
      </w:r>
      <w:r w:rsidR="00A94CF3"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applied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consistently”;</w:t>
      </w:r>
      <w:r w:rsidR="007D6EA8" w:rsidRPr="00955250">
        <w:rPr>
          <w:rFonts w:cs="Times New Roman"/>
        </w:rPr>
        <w:t xml:space="preserve"> </w:t>
      </w:r>
      <w:r w:rsidR="00446EAC" w:rsidRPr="00955250">
        <w:rPr>
          <w:rFonts w:cs="Times New Roman"/>
        </w:rPr>
        <w:t xml:space="preserve">Cronbach’s </w:t>
      </w:r>
      <w:r w:rsidRPr="00955250">
        <w:rPr>
          <w:rFonts w:cs="Times New Roman"/>
        </w:rPr>
        <w:t>α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.83).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also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considered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newcomers’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i/>
        </w:rPr>
        <w:t>gender</w:t>
      </w:r>
      <w:r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i/>
        </w:rPr>
        <w:t>age</w:t>
      </w:r>
      <w:r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i/>
        </w:rPr>
        <w:t>organizational</w:t>
      </w:r>
      <w:r w:rsidR="007D6EA8" w:rsidRPr="00955250">
        <w:rPr>
          <w:rFonts w:cs="Times New Roman"/>
          <w:i/>
        </w:rPr>
        <w:t xml:space="preserve"> </w:t>
      </w:r>
      <w:r w:rsidRPr="00955250">
        <w:rPr>
          <w:rFonts w:cs="Times New Roman"/>
          <w:i/>
        </w:rPr>
        <w:t>tenure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potential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controls</w:t>
      </w:r>
      <w:r w:rsidR="000758A3"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tend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associated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outcomes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B00909">
        <w:rPr>
          <w:rStyle w:val="Referencecitation"/>
        </w:rPr>
        <w:t>Kim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2005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Smith</w:t>
      </w:r>
      <w:r w:rsidR="007D6EA8">
        <w:rPr>
          <w:rStyle w:val="Referencecitation"/>
        </w:rPr>
        <w:t xml:space="preserve"> </w:t>
      </w:r>
      <w:r w:rsidR="00863C9B"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863C9B" w:rsidRPr="00B00909">
        <w:rPr>
          <w:rStyle w:val="Referencecitation"/>
        </w:rPr>
        <w:t>al.</w:t>
      </w:r>
      <w:r w:rsidRPr="00B00909">
        <w:rPr>
          <w:rStyle w:val="Referencecitation"/>
        </w:rPr>
        <w:t>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2017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Finally,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considered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i/>
        </w:rPr>
        <w:t>organization</w:t>
      </w:r>
      <w:r w:rsidR="007D6EA8" w:rsidRPr="00955250">
        <w:rPr>
          <w:rFonts w:cs="Times New Roman"/>
          <w:i/>
        </w:rPr>
        <w:t xml:space="preserve"> </w:t>
      </w:r>
      <w:r w:rsidRPr="00955250">
        <w:rPr>
          <w:rFonts w:cs="Times New Roman"/>
          <w:i/>
        </w:rPr>
        <w:t>size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potential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control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variable</w:t>
      </w:r>
      <w:r w:rsidR="0050237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previous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research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shown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institutionalized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tactics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more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likely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larger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B00909">
        <w:rPr>
          <w:rStyle w:val="Referencecitation"/>
        </w:rPr>
        <w:t>Jones,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1986</w:t>
      </w:r>
      <w:r w:rsidRPr="00955250">
        <w:rPr>
          <w:rFonts w:cs="Times New Roman"/>
        </w:rPr>
        <w:t>),</w:t>
      </w:r>
      <w:r w:rsidR="007D6EA8" w:rsidRPr="00955250">
        <w:rPr>
          <w:rFonts w:cs="Times New Roman"/>
        </w:rPr>
        <w:t xml:space="preserve"> </w:t>
      </w:r>
      <w:r w:rsidR="00C8624D">
        <w:t>which</w:t>
      </w:r>
      <w:r w:rsidR="00C8624D" w:rsidRPr="00B00909">
        <w:t xml:space="preserve"> may indirectly influence the</w:t>
      </w:r>
      <w:r w:rsidR="00C8624D">
        <w:t xml:space="preserve"> exposure of newcomers to</w:t>
      </w:r>
      <w:r w:rsidR="00C8624D" w:rsidRPr="00B00909">
        <w:t xml:space="preserve"> socialization tactics</w:t>
      </w:r>
      <w:r w:rsidRPr="00955250">
        <w:rPr>
          <w:rFonts w:cs="Times New Roman"/>
        </w:rPr>
        <w:t>.</w:t>
      </w:r>
      <w:r w:rsidR="007D6EA8" w:rsidRPr="00955250">
        <w:rPr>
          <w:rFonts w:cs="Times New Roman"/>
        </w:rPr>
        <w:t xml:space="preserve"> </w:t>
      </w:r>
      <w:r w:rsidR="00CE164E">
        <w:rPr>
          <w:rFonts w:cs="Times New Roman"/>
        </w:rPr>
        <w:t>T</w:t>
      </w:r>
      <w:r w:rsidRPr="00955250">
        <w:rPr>
          <w:rFonts w:cs="Times New Roman"/>
        </w:rPr>
        <w:t>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demographics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(i.e.,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gender,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age,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tenure)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size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not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exhibit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significant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correlations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our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independent,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mediating,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moderating,</w:t>
      </w:r>
      <w:r w:rsidR="007D6EA8" w:rsidRPr="00955250">
        <w:rPr>
          <w:rFonts w:cs="Times New Roman"/>
        </w:rPr>
        <w:t xml:space="preserve"> </w:t>
      </w:r>
      <w:r w:rsidR="00B91607">
        <w:rPr>
          <w:rFonts w:cs="Times New Roman"/>
        </w:rPr>
        <w:t>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dependent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variables.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Thus,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their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inclusion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not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alter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results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our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hypotheses</w:t>
      </w:r>
      <w:r w:rsidR="007D6EA8" w:rsidRPr="00955250">
        <w:rPr>
          <w:rFonts w:cs="Times New Roman"/>
        </w:rPr>
        <w:t xml:space="preserve"> </w:t>
      </w:r>
      <w:r w:rsidR="000758A3" w:rsidRPr="00955250">
        <w:rPr>
          <w:rFonts w:cs="Times New Roman"/>
        </w:rPr>
        <w:t>tests</w:t>
      </w:r>
      <w:r w:rsidRPr="00955250">
        <w:rPr>
          <w:rFonts w:cs="Times New Roman"/>
        </w:rPr>
        <w:t>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also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followed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recommendations</w:t>
      </w:r>
      <w:r w:rsidR="007D6EA8" w:rsidRPr="00955250">
        <w:rPr>
          <w:rFonts w:cs="Times New Roman"/>
        </w:rPr>
        <w:t xml:space="preserve"> </w:t>
      </w:r>
      <w:r w:rsidR="000758A3"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Carlson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and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Wu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(2012)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omitted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control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variables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had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significant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effect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our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model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testing</w:t>
      </w:r>
      <w:r w:rsidR="007D6EA8" w:rsidRPr="00955250">
        <w:rPr>
          <w:rFonts w:cs="Times New Roman"/>
        </w:rPr>
        <w:t xml:space="preserve"> </w:t>
      </w:r>
      <w:r w:rsidR="00845AB6" w:rsidRPr="00955250">
        <w:rPr>
          <w:rFonts w:cs="Times New Roman"/>
        </w:rPr>
        <w:t>(analyses</w:t>
      </w:r>
      <w:r w:rsidR="007D6EA8" w:rsidRPr="00955250">
        <w:rPr>
          <w:rFonts w:cs="Times New Roman"/>
        </w:rPr>
        <w:t xml:space="preserve"> </w:t>
      </w:r>
      <w:r w:rsidR="00845AB6" w:rsidRPr="00955250">
        <w:rPr>
          <w:rFonts w:cs="Times New Roman"/>
        </w:rPr>
        <w:t>including</w:t>
      </w:r>
      <w:r w:rsidR="007D6EA8" w:rsidRPr="00955250">
        <w:rPr>
          <w:rFonts w:cs="Times New Roman"/>
        </w:rPr>
        <w:t xml:space="preserve"> </w:t>
      </w:r>
      <w:r w:rsidR="00845AB6" w:rsidRPr="00955250">
        <w:rPr>
          <w:rFonts w:cs="Times New Roman"/>
        </w:rPr>
        <w:t>them</w:t>
      </w:r>
      <w:r w:rsidR="007D6EA8" w:rsidRPr="00955250">
        <w:rPr>
          <w:rFonts w:cs="Times New Roman"/>
        </w:rPr>
        <w:t xml:space="preserve"> </w:t>
      </w:r>
      <w:r w:rsidR="00845AB6"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="00845AB6" w:rsidRPr="00955250">
        <w:rPr>
          <w:rFonts w:cs="Times New Roman"/>
        </w:rPr>
        <w:t>available</w:t>
      </w:r>
      <w:r w:rsidR="007D6EA8" w:rsidRPr="00955250">
        <w:rPr>
          <w:rFonts w:cs="Times New Roman"/>
        </w:rPr>
        <w:t xml:space="preserve"> </w:t>
      </w:r>
      <w:r w:rsidR="00845AB6" w:rsidRPr="00955250">
        <w:rPr>
          <w:rFonts w:cs="Times New Roman"/>
        </w:rPr>
        <w:t>upon</w:t>
      </w:r>
      <w:r w:rsidR="007D6EA8" w:rsidRPr="00955250">
        <w:rPr>
          <w:rFonts w:cs="Times New Roman"/>
        </w:rPr>
        <w:t xml:space="preserve"> </w:t>
      </w:r>
      <w:r w:rsidR="00845AB6" w:rsidRPr="00955250">
        <w:rPr>
          <w:rFonts w:cs="Times New Roman"/>
        </w:rPr>
        <w:t>request)</w:t>
      </w:r>
      <w:r w:rsidRPr="00955250">
        <w:rPr>
          <w:rFonts w:cs="Times New Roman"/>
        </w:rPr>
        <w:t>.</w:t>
      </w:r>
      <w:r w:rsidR="007D6EA8" w:rsidRPr="00955250">
        <w:rPr>
          <w:rFonts w:cs="Times New Roman"/>
        </w:rPr>
        <w:t xml:space="preserve"> </w:t>
      </w:r>
    </w:p>
    <w:p w14:paraId="697B5DDF" w14:textId="77777777" w:rsidR="00DE11A2" w:rsidRPr="00955250" w:rsidRDefault="00DE11A2" w:rsidP="00F55E8A">
      <w:pPr>
        <w:rPr>
          <w:rFonts w:cs="Times New Roman"/>
        </w:rPr>
      </w:pPr>
    </w:p>
    <w:p w14:paraId="3CCD1B0A" w14:textId="04A71C06" w:rsidR="00066095" w:rsidRPr="00955250" w:rsidRDefault="00E40298" w:rsidP="00F55E8A">
      <w:pPr>
        <w:pStyle w:val="Heading1"/>
        <w:rPr>
          <w:rFonts w:cs="Times New Roman"/>
        </w:rPr>
      </w:pPr>
      <w:r w:rsidRPr="00955250">
        <w:rPr>
          <w:rFonts w:cs="Times New Roman"/>
        </w:rPr>
        <w:lastRenderedPageBreak/>
        <w:t>4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Analyses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197176">
        <w:rPr>
          <w:rFonts w:cs="Times New Roman"/>
        </w:rPr>
        <w:t>r</w:t>
      </w:r>
      <w:r w:rsidR="00066095" w:rsidRPr="00955250">
        <w:rPr>
          <w:rFonts w:cs="Times New Roman"/>
        </w:rPr>
        <w:t>esults</w:t>
      </w:r>
    </w:p>
    <w:p w14:paraId="23931F1C" w14:textId="6DAE98B4" w:rsidR="00066095" w:rsidRPr="00955250" w:rsidRDefault="00E40298" w:rsidP="00F55E8A">
      <w:pPr>
        <w:pStyle w:val="Heading2"/>
        <w:spacing w:before="120"/>
        <w:rPr>
          <w:rFonts w:cs="Times New Roman"/>
          <w:lang w:eastAsia="ja-JP"/>
        </w:rPr>
      </w:pPr>
      <w:r w:rsidRPr="00955250">
        <w:rPr>
          <w:rFonts w:cs="Times New Roman"/>
        </w:rPr>
        <w:t>4.1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E706CC" w:rsidRPr="00955250">
        <w:rPr>
          <w:rFonts w:cs="Times New Roman"/>
          <w:lang w:eastAsia="ja-JP"/>
        </w:rPr>
        <w:t>Attrition</w:t>
      </w:r>
      <w:r w:rsidR="007D6EA8" w:rsidRPr="00955250">
        <w:rPr>
          <w:rFonts w:cs="Times New Roman"/>
          <w:lang w:eastAsia="ja-JP"/>
        </w:rPr>
        <w:t xml:space="preserve"> </w:t>
      </w:r>
      <w:r w:rsidR="00E706CC" w:rsidRPr="00955250">
        <w:rPr>
          <w:rFonts w:cs="Times New Roman"/>
          <w:lang w:eastAsia="ja-JP"/>
        </w:rPr>
        <w:t>analyses</w:t>
      </w:r>
      <w:r w:rsidR="007D6EA8" w:rsidRPr="00955250">
        <w:rPr>
          <w:rFonts w:cs="Times New Roman"/>
          <w:lang w:eastAsia="ja-JP"/>
        </w:rPr>
        <w:t xml:space="preserve"> </w:t>
      </w:r>
    </w:p>
    <w:p w14:paraId="2025F48C" w14:textId="690B5495" w:rsidR="00E40298" w:rsidRPr="00955250" w:rsidRDefault="00066095" w:rsidP="00F55E8A">
      <w:pPr>
        <w:rPr>
          <w:rFonts w:cs="Times New Roman"/>
          <w:lang w:eastAsia="ja-JP"/>
        </w:rPr>
      </w:pPr>
      <w:r w:rsidRPr="00955250">
        <w:rPr>
          <w:rFonts w:cs="Times New Roman"/>
          <w:lang w:eastAsia="ja-JP"/>
        </w:rPr>
        <w:t>To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determine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if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subject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attrition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led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nonrandom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sampling,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we</w:t>
      </w:r>
      <w:r w:rsidR="007D6EA8" w:rsidRPr="00955250">
        <w:rPr>
          <w:rFonts w:cs="Times New Roman"/>
          <w:lang w:eastAsia="ja-JP"/>
        </w:rPr>
        <w:t xml:space="preserve"> </w:t>
      </w:r>
      <w:r w:rsidR="009B69FD" w:rsidRPr="00955250">
        <w:rPr>
          <w:rFonts w:cs="Times New Roman"/>
          <w:lang w:eastAsia="ja-JP"/>
        </w:rPr>
        <w:t>used</w:t>
      </w:r>
      <w:r w:rsidR="007D6EA8" w:rsidRPr="00955250">
        <w:rPr>
          <w:rFonts w:cs="Times New Roman"/>
          <w:lang w:eastAsia="ja-JP"/>
        </w:rPr>
        <w:t xml:space="preserve"> </w:t>
      </w:r>
      <w:r w:rsidR="009B69FD" w:rsidRPr="00955250">
        <w:rPr>
          <w:rFonts w:cs="Times New Roman"/>
          <w:lang w:eastAsia="ja-JP"/>
        </w:rPr>
        <w:t>a</w:t>
      </w:r>
      <w:r w:rsidR="007D6EA8" w:rsidRPr="00955250">
        <w:rPr>
          <w:rFonts w:cs="Times New Roman"/>
          <w:lang w:eastAsia="ja-JP"/>
        </w:rPr>
        <w:t xml:space="preserve"> </w:t>
      </w:r>
      <w:r w:rsidR="009B69FD" w:rsidRPr="00955250">
        <w:rPr>
          <w:rFonts w:cs="Times New Roman"/>
          <w:lang w:eastAsia="ja-JP"/>
        </w:rPr>
        <w:t>multiple</w:t>
      </w:r>
      <w:r w:rsidR="007D6EA8" w:rsidRPr="00955250">
        <w:rPr>
          <w:rFonts w:cs="Times New Roman"/>
          <w:lang w:eastAsia="ja-JP"/>
        </w:rPr>
        <w:t xml:space="preserve"> </w:t>
      </w:r>
      <w:r w:rsidR="009B69FD" w:rsidRPr="00955250">
        <w:rPr>
          <w:rFonts w:cs="Times New Roman"/>
          <w:lang w:eastAsia="ja-JP"/>
        </w:rPr>
        <w:t>logistic</w:t>
      </w:r>
      <w:r w:rsidR="007D6EA8" w:rsidRPr="00955250">
        <w:rPr>
          <w:rFonts w:cs="Times New Roman"/>
          <w:lang w:eastAsia="ja-JP"/>
        </w:rPr>
        <w:t xml:space="preserve"> </w:t>
      </w:r>
      <w:r w:rsidR="009B69FD" w:rsidRPr="00955250">
        <w:rPr>
          <w:rFonts w:cs="Times New Roman"/>
          <w:lang w:eastAsia="ja-JP"/>
        </w:rPr>
        <w:t>regression</w:t>
      </w:r>
      <w:r w:rsidR="007D6EA8" w:rsidRPr="00955250">
        <w:rPr>
          <w:rFonts w:cs="Times New Roman"/>
          <w:lang w:eastAsia="ja-JP"/>
        </w:rPr>
        <w:t xml:space="preserve"> </w:t>
      </w:r>
      <w:r w:rsidR="009B69FD" w:rsidRPr="00955250">
        <w:rPr>
          <w:rFonts w:cs="Times New Roman"/>
          <w:lang w:eastAsia="ja-JP"/>
        </w:rPr>
        <w:t>to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test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whether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probability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of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remaining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sample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Time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3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was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predicted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by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Time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1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Time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2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variables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(</w:t>
      </w:r>
      <w:r w:rsidRPr="00B00909">
        <w:rPr>
          <w:rStyle w:val="Referencecitation"/>
        </w:rPr>
        <w:t>Goodman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Blum,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1996</w:t>
      </w:r>
      <w:r w:rsidRPr="00955250">
        <w:rPr>
          <w:rFonts w:cs="Times New Roman"/>
          <w:lang w:eastAsia="ja-JP"/>
        </w:rPr>
        <w:t>).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criterion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was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dummy-coded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variable</w:t>
      </w:r>
      <w:r w:rsidR="007D6EA8" w:rsidRPr="00955250">
        <w:rPr>
          <w:rFonts w:cs="Times New Roman"/>
          <w:lang w:eastAsia="ja-JP"/>
        </w:rPr>
        <w:t xml:space="preserve"> </w:t>
      </w:r>
      <w:r w:rsidR="009B69FD" w:rsidRPr="00955250">
        <w:rPr>
          <w:rFonts w:cs="Times New Roman"/>
          <w:lang w:eastAsia="ja-JP"/>
        </w:rPr>
        <w:t>that</w:t>
      </w:r>
      <w:r w:rsidR="007D6EA8" w:rsidRPr="00955250">
        <w:rPr>
          <w:rFonts w:cs="Times New Roman"/>
          <w:lang w:eastAsia="ja-JP"/>
        </w:rPr>
        <w:t xml:space="preserve"> </w:t>
      </w:r>
      <w:r w:rsidR="009B69FD" w:rsidRPr="00955250">
        <w:rPr>
          <w:rFonts w:cs="Times New Roman"/>
          <w:lang w:eastAsia="ja-JP"/>
        </w:rPr>
        <w:t>classified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respondents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stayers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leavers,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predictors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were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Time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1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Time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2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independent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variables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controls.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results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were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nonsignificant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for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attrition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between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Time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1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Time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2</w:t>
      </w:r>
      <w:r w:rsidR="000758A3" w:rsidRPr="00955250">
        <w:rPr>
          <w:rFonts w:cs="Times New Roman"/>
          <w:lang w:eastAsia="ja-JP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χ</w:t>
      </w:r>
      <w:r w:rsidR="00710A3E" w:rsidRPr="00955250">
        <w:rPr>
          <w:rFonts w:cs="Times New Roman"/>
          <w:vertAlign w:val="superscript"/>
        </w:rPr>
        <w:t>2</w:t>
      </w:r>
      <w:r w:rsidRPr="00955250">
        <w:rPr>
          <w:rFonts w:cs="Times New Roman"/>
        </w:rPr>
        <w:t>(8)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11.566,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i/>
        </w:rPr>
        <w:t>p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.172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955250">
        <w:rPr>
          <w:rFonts w:cs="Times New Roman"/>
          <w:i/>
        </w:rPr>
        <w:t>ns</w:t>
      </w:r>
      <w:r w:rsidRPr="00955250">
        <w:rPr>
          <w:rFonts w:cs="Times New Roman"/>
        </w:rPr>
        <w:t>),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but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proactive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personality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supervisory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interpersonal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justice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associated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increased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probability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responding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2.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results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nonsignificant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attrition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between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2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3</w:t>
      </w:r>
      <w:r w:rsidR="000758A3"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χ</w:t>
      </w:r>
      <w:r w:rsidR="00710A3E" w:rsidRPr="00955250">
        <w:rPr>
          <w:rFonts w:cs="Times New Roman"/>
          <w:vertAlign w:val="superscript"/>
        </w:rPr>
        <w:t>2</w:t>
      </w:r>
      <w:r w:rsidRPr="00955250">
        <w:rPr>
          <w:rFonts w:cs="Times New Roman"/>
        </w:rPr>
        <w:t>(8)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7.951,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i/>
        </w:rPr>
        <w:t>p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.438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955250">
        <w:rPr>
          <w:rFonts w:cs="Times New Roman"/>
          <w:i/>
        </w:rPr>
        <w:t>ns</w:t>
      </w:r>
      <w:r w:rsidRPr="00955250">
        <w:rPr>
          <w:rFonts w:cs="Times New Roman"/>
        </w:rPr>
        <w:t>),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none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variables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significant</w:t>
      </w:r>
      <w:r w:rsidRPr="00955250">
        <w:rPr>
          <w:rFonts w:cs="Times New Roman"/>
          <w:lang w:eastAsia="ja-JP"/>
        </w:rPr>
        <w:t>.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Furthermore,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results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of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i/>
          <w:lang w:eastAsia="ja-JP"/>
        </w:rPr>
        <w:t>t</w:t>
      </w:r>
      <w:r w:rsidR="00446EAC" w:rsidRPr="00A05726">
        <w:rPr>
          <w:rFonts w:cs="Times New Roman"/>
          <w:lang w:eastAsia="ja-JP"/>
        </w:rPr>
        <w:t> </w:t>
      </w:r>
      <w:r w:rsidRPr="00955250">
        <w:rPr>
          <w:rFonts w:cs="Times New Roman"/>
          <w:lang w:eastAsia="ja-JP"/>
        </w:rPr>
        <w:t>tests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also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showed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no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significant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mean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differences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newcomers’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demographics.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Taken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together,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these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results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suggest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that</w:t>
      </w:r>
      <w:r w:rsidR="000758A3" w:rsidRPr="00955250">
        <w:rPr>
          <w:rFonts w:cs="Times New Roman"/>
          <w:lang w:eastAsia="ja-JP"/>
        </w:rPr>
        <w:t>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general</w:t>
      </w:r>
      <w:r w:rsidR="000758A3" w:rsidRPr="00955250">
        <w:rPr>
          <w:rFonts w:cs="Times New Roman"/>
          <w:lang w:eastAsia="ja-JP"/>
        </w:rPr>
        <w:t>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newcomers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who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dropped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out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from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study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did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randomly.</w:t>
      </w:r>
    </w:p>
    <w:p w14:paraId="27009FC8" w14:textId="77777777" w:rsidR="005F6563" w:rsidRDefault="005F6563" w:rsidP="00F55E8A">
      <w:pPr>
        <w:pStyle w:val="Heading2"/>
        <w:spacing w:before="120"/>
        <w:rPr>
          <w:rFonts w:cs="Times New Roman"/>
        </w:rPr>
      </w:pPr>
    </w:p>
    <w:p w14:paraId="6B23649E" w14:textId="61B6B9C8" w:rsidR="00066095" w:rsidRPr="00955250" w:rsidRDefault="00E40298" w:rsidP="005F6563">
      <w:pPr>
        <w:pStyle w:val="Heading2"/>
        <w:rPr>
          <w:rFonts w:cs="Times New Roman"/>
          <w:lang w:eastAsia="ja-JP"/>
        </w:rPr>
      </w:pPr>
      <w:r w:rsidRPr="00955250">
        <w:rPr>
          <w:rFonts w:cs="Times New Roman"/>
        </w:rPr>
        <w:t>4.2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E706CC" w:rsidRPr="00955250">
        <w:rPr>
          <w:rFonts w:cs="Times New Roman"/>
          <w:lang w:eastAsia="ja-JP"/>
        </w:rPr>
        <w:t>Confirmatory</w:t>
      </w:r>
      <w:r w:rsidR="007D6EA8" w:rsidRPr="00955250">
        <w:rPr>
          <w:rFonts w:cs="Times New Roman"/>
          <w:lang w:eastAsia="ja-JP"/>
        </w:rPr>
        <w:t xml:space="preserve"> </w:t>
      </w:r>
      <w:r w:rsidR="00E706CC" w:rsidRPr="00955250">
        <w:rPr>
          <w:rFonts w:cs="Times New Roman"/>
          <w:lang w:eastAsia="ja-JP"/>
        </w:rPr>
        <w:t>factor</w:t>
      </w:r>
      <w:r w:rsidR="007D6EA8" w:rsidRPr="00955250">
        <w:rPr>
          <w:rFonts w:cs="Times New Roman"/>
          <w:lang w:eastAsia="ja-JP"/>
        </w:rPr>
        <w:t xml:space="preserve"> </w:t>
      </w:r>
      <w:r w:rsidR="00E706CC" w:rsidRPr="00955250">
        <w:rPr>
          <w:rFonts w:cs="Times New Roman"/>
          <w:lang w:eastAsia="ja-JP"/>
        </w:rPr>
        <w:t>analyses</w:t>
      </w:r>
    </w:p>
    <w:p w14:paraId="47D7DF5C" w14:textId="72AC21A8" w:rsidR="00066095" w:rsidRDefault="00066095" w:rsidP="00F55E8A">
      <w:pPr>
        <w:rPr>
          <w:rFonts w:cs="Times New Roman"/>
          <w:lang w:eastAsia="ja-JP"/>
        </w:rPr>
      </w:pPr>
      <w:r w:rsidRPr="00955250">
        <w:rPr>
          <w:rFonts w:cs="Times New Roman"/>
          <w:lang w:eastAsia="ja-JP"/>
        </w:rPr>
        <w:t>Prior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testing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hypotheses,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conducted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series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of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confirmatory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factor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analyses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establish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convergent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discriminant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validity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of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our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variables.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assessed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fit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of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our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data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measurement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model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using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Mplus</w:t>
      </w:r>
      <w:r w:rsidR="007D6EA8" w:rsidRPr="00955250">
        <w:rPr>
          <w:rFonts w:cs="Times New Roman"/>
          <w:lang w:eastAsia="ja-JP"/>
        </w:rPr>
        <w:t xml:space="preserve"> </w:t>
      </w:r>
      <w:r w:rsidR="000758A3" w:rsidRPr="00955250">
        <w:rPr>
          <w:rFonts w:cs="Times New Roman"/>
          <w:lang w:eastAsia="ja-JP"/>
        </w:rPr>
        <w:t>Version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8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(</w:t>
      </w:r>
      <w:r w:rsidR="007603E5" w:rsidRPr="00B00909">
        <w:rPr>
          <w:rStyle w:val="Referencecitation"/>
        </w:rPr>
        <w:t>Muthén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7603E5" w:rsidRPr="00B00909">
        <w:rPr>
          <w:rStyle w:val="Referencecitation"/>
        </w:rPr>
        <w:t>Muthén</w:t>
      </w:r>
      <w:r w:rsidRPr="00B00909">
        <w:rPr>
          <w:rStyle w:val="Referencecitation"/>
        </w:rPr>
        <w:t>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2017</w:t>
      </w:r>
      <w:r w:rsidRPr="00955250">
        <w:rPr>
          <w:rFonts w:cs="Times New Roman"/>
          <w:lang w:eastAsia="ja-JP"/>
        </w:rPr>
        <w:t>).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order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avoid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under-identification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create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more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parsimonious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model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(</w:t>
      </w:r>
      <w:r w:rsidRPr="00B00909">
        <w:rPr>
          <w:rStyle w:val="Referencecitation"/>
        </w:rPr>
        <w:t>Little,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Rhemtulla,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Gibson,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Schoemann,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2013</w:t>
      </w:r>
      <w:r w:rsidRPr="00955250">
        <w:rPr>
          <w:rFonts w:cs="Times New Roman"/>
          <w:lang w:eastAsia="ja-JP"/>
        </w:rPr>
        <w:t>),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constructed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parcels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of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items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for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proactive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personality,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procedural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justice,</w:t>
      </w:r>
      <w:r w:rsidR="007D6EA8" w:rsidRPr="00955250">
        <w:rPr>
          <w:rFonts w:cs="Times New Roman"/>
          <w:lang w:eastAsia="ja-JP"/>
        </w:rPr>
        <w:t xml:space="preserve"> </w:t>
      </w:r>
      <w:r w:rsidR="00EB0D2B" w:rsidRPr="00955250">
        <w:rPr>
          <w:rFonts w:cs="Times New Roman"/>
        </w:rPr>
        <w:t>PSS</w:t>
      </w:r>
      <w:r w:rsidRPr="00955250">
        <w:rPr>
          <w:rFonts w:cs="Times New Roman"/>
          <w:lang w:eastAsia="ja-JP"/>
        </w:rPr>
        <w:t>,</w:t>
      </w:r>
      <w:r w:rsidR="007D6EA8" w:rsidRPr="00955250">
        <w:rPr>
          <w:rFonts w:cs="Times New Roman"/>
          <w:lang w:eastAsia="ja-JP"/>
        </w:rPr>
        <w:t xml:space="preserve"> </w:t>
      </w:r>
      <w:r w:rsidR="000B254D" w:rsidRPr="00955250">
        <w:rPr>
          <w:rFonts w:cs="Times New Roman"/>
        </w:rPr>
        <w:t>PCS</w:t>
      </w:r>
      <w:r w:rsidRPr="00955250">
        <w:rPr>
          <w:rFonts w:cs="Times New Roman"/>
          <w:lang w:eastAsia="ja-JP"/>
        </w:rPr>
        <w:t>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organizational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socialization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tactics.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items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for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other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variables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of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our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model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(e.g.,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supervisory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interpersonal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informational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justice,</w:t>
      </w:r>
      <w:r w:rsidR="007D6EA8" w:rsidRPr="00955250">
        <w:rPr>
          <w:rFonts w:cs="Times New Roman"/>
          <w:lang w:eastAsia="ja-JP"/>
        </w:rPr>
        <w:t xml:space="preserve"> </w:t>
      </w:r>
      <w:r w:rsidR="00935507">
        <w:rPr>
          <w:rFonts w:cs="Times New Roman"/>
          <w:lang w:eastAsia="ja-JP"/>
        </w:rPr>
        <w:t>coworker-referenced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interpersonal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justice)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were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not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parceled.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Parceling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improves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indicator-to-sample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size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ratio,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leads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lower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likelihood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of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distributional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violations,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decreases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sources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of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sampling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errors,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reduces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lastRenderedPageBreak/>
        <w:t>potential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biases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that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can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affect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parameter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estimates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model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fit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when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ratio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of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su</w:t>
      </w:r>
      <w:r w:rsidR="001158F9" w:rsidRPr="00955250">
        <w:rPr>
          <w:rFonts w:cs="Times New Roman"/>
          <w:lang w:eastAsia="ja-JP"/>
        </w:rPr>
        <w:t>bject</w:t>
      </w:r>
      <w:r w:rsidR="007D6EA8" w:rsidRPr="00955250">
        <w:rPr>
          <w:rFonts w:cs="Times New Roman"/>
          <w:lang w:eastAsia="ja-JP"/>
        </w:rPr>
        <w:t xml:space="preserve"> </w:t>
      </w:r>
      <w:r w:rsidR="001158F9" w:rsidRPr="00955250">
        <w:rPr>
          <w:rFonts w:cs="Times New Roman"/>
          <w:lang w:eastAsia="ja-JP"/>
        </w:rPr>
        <w:t>to</w:t>
      </w:r>
      <w:r w:rsidR="007D6EA8" w:rsidRPr="00955250">
        <w:rPr>
          <w:rFonts w:cs="Times New Roman"/>
          <w:lang w:eastAsia="ja-JP"/>
        </w:rPr>
        <w:t xml:space="preserve"> </w:t>
      </w:r>
      <w:r w:rsidR="001158F9" w:rsidRPr="00955250">
        <w:rPr>
          <w:rFonts w:cs="Times New Roman"/>
          <w:lang w:eastAsia="ja-JP"/>
        </w:rPr>
        <w:t>item</w:t>
      </w:r>
      <w:r w:rsidR="007D6EA8" w:rsidRPr="00955250">
        <w:rPr>
          <w:rFonts w:cs="Times New Roman"/>
          <w:lang w:eastAsia="ja-JP"/>
        </w:rPr>
        <w:t xml:space="preserve"> </w:t>
      </w:r>
      <w:r w:rsidR="001158F9" w:rsidRPr="00955250">
        <w:rPr>
          <w:rFonts w:cs="Times New Roman"/>
          <w:lang w:eastAsia="ja-JP"/>
        </w:rPr>
        <w:t>is</w:t>
      </w:r>
      <w:r w:rsidR="007D6EA8" w:rsidRPr="00955250">
        <w:rPr>
          <w:rFonts w:cs="Times New Roman"/>
          <w:lang w:eastAsia="ja-JP"/>
        </w:rPr>
        <w:t xml:space="preserve"> </w:t>
      </w:r>
      <w:r w:rsidR="001158F9" w:rsidRPr="00955250">
        <w:rPr>
          <w:rFonts w:cs="Times New Roman"/>
          <w:lang w:eastAsia="ja-JP"/>
        </w:rPr>
        <w:t>low</w:t>
      </w:r>
      <w:r w:rsidR="007D6EA8" w:rsidRPr="00955250">
        <w:rPr>
          <w:rFonts w:cs="Times New Roman"/>
          <w:lang w:eastAsia="ja-JP"/>
        </w:rPr>
        <w:t xml:space="preserve"> </w:t>
      </w:r>
      <w:r w:rsidR="001158F9" w:rsidRPr="00955250">
        <w:rPr>
          <w:rFonts w:cs="Times New Roman"/>
          <w:lang w:eastAsia="ja-JP"/>
        </w:rPr>
        <w:t>(</w:t>
      </w:r>
      <w:r w:rsidR="001158F9" w:rsidRPr="00B00909">
        <w:rPr>
          <w:rStyle w:val="Referencecitation"/>
        </w:rPr>
        <w:t>Little</w:t>
      </w:r>
      <w:r w:rsidR="007D6EA8">
        <w:rPr>
          <w:rStyle w:val="Referencecitation"/>
        </w:rPr>
        <w:t xml:space="preserve"> </w:t>
      </w:r>
      <w:r w:rsidR="001158F9"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1158F9"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2013</w:t>
      </w:r>
      <w:r w:rsidRPr="00955250">
        <w:rPr>
          <w:rFonts w:cs="Times New Roman"/>
          <w:lang w:eastAsia="ja-JP"/>
        </w:rPr>
        <w:t>;</w:t>
      </w:r>
      <w:r w:rsidR="007D6EA8" w:rsidRPr="00955250">
        <w:rPr>
          <w:rFonts w:cs="Times New Roman"/>
          <w:lang w:eastAsia="ja-JP"/>
        </w:rPr>
        <w:t xml:space="preserve"> </w:t>
      </w:r>
      <w:r w:rsidRPr="00B00909">
        <w:rPr>
          <w:rStyle w:val="Referencecitation"/>
        </w:rPr>
        <w:t>Matsunaga,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2008</w:t>
      </w:r>
      <w:r w:rsidRPr="00955250">
        <w:rPr>
          <w:rFonts w:cs="Times New Roman"/>
          <w:lang w:eastAsia="ja-JP"/>
        </w:rPr>
        <w:t>).</w:t>
      </w:r>
      <w:r w:rsidR="007D6EA8" w:rsidRPr="00955250">
        <w:rPr>
          <w:rFonts w:cs="Times New Roman"/>
          <w:lang w:eastAsia="ja-JP"/>
        </w:rPr>
        <w:t xml:space="preserve"> </w:t>
      </w:r>
      <w:r w:rsidR="00EB0D2B" w:rsidRPr="004A462F">
        <w:rPr>
          <w:rFonts w:cs="Times New Roman"/>
          <w:lang w:eastAsia="ja-JP"/>
        </w:rPr>
        <w:t>If</w:t>
      </w:r>
      <w:r w:rsidR="007D6EA8" w:rsidRPr="004A462F">
        <w:rPr>
          <w:rFonts w:cs="Times New Roman"/>
          <w:lang w:eastAsia="ja-JP"/>
        </w:rPr>
        <w:t xml:space="preserve"> </w:t>
      </w:r>
      <w:r w:rsidR="00EB0D2B" w:rsidRPr="004A462F">
        <w:rPr>
          <w:rFonts w:cs="Times New Roman"/>
          <w:lang w:eastAsia="ja-JP"/>
        </w:rPr>
        <w:t>we</w:t>
      </w:r>
      <w:r w:rsidR="007D6EA8" w:rsidRPr="004A462F">
        <w:rPr>
          <w:rFonts w:cs="Times New Roman"/>
          <w:lang w:eastAsia="ja-JP"/>
        </w:rPr>
        <w:t xml:space="preserve"> </w:t>
      </w:r>
      <w:r w:rsidR="00EB0D2B" w:rsidRPr="004A462F">
        <w:rPr>
          <w:rFonts w:cs="Times New Roman"/>
          <w:lang w:eastAsia="ja-JP"/>
        </w:rPr>
        <w:t>used</w:t>
      </w:r>
      <w:r w:rsidR="007D6EA8" w:rsidRPr="004A462F">
        <w:rPr>
          <w:rFonts w:cs="Times New Roman"/>
          <w:lang w:eastAsia="ja-JP"/>
        </w:rPr>
        <w:t xml:space="preserve"> </w:t>
      </w:r>
      <w:r w:rsidR="00EB0D2B" w:rsidRPr="004A462F">
        <w:rPr>
          <w:rFonts w:cs="Times New Roman"/>
          <w:lang w:eastAsia="ja-JP"/>
        </w:rPr>
        <w:t>all</w:t>
      </w:r>
      <w:r w:rsidR="007D6EA8" w:rsidRPr="004A462F">
        <w:rPr>
          <w:rFonts w:cs="Times New Roman"/>
          <w:lang w:eastAsia="ja-JP"/>
        </w:rPr>
        <w:t xml:space="preserve"> </w:t>
      </w:r>
      <w:r w:rsidR="00EB0D2B" w:rsidRPr="004A462F">
        <w:rPr>
          <w:rFonts w:cs="Times New Roman"/>
          <w:lang w:eastAsia="ja-JP"/>
        </w:rPr>
        <w:t>the</w:t>
      </w:r>
      <w:r w:rsidR="007D6EA8" w:rsidRPr="004A462F">
        <w:rPr>
          <w:rFonts w:cs="Times New Roman"/>
          <w:lang w:eastAsia="ja-JP"/>
        </w:rPr>
        <w:t xml:space="preserve"> </w:t>
      </w:r>
      <w:r w:rsidR="00EB0D2B" w:rsidRPr="004A462F">
        <w:rPr>
          <w:rFonts w:cs="Times New Roman"/>
          <w:lang w:eastAsia="ja-JP"/>
        </w:rPr>
        <w:t>original</w:t>
      </w:r>
      <w:r w:rsidR="007D6EA8" w:rsidRPr="004A462F">
        <w:rPr>
          <w:rFonts w:cs="Times New Roman"/>
          <w:lang w:eastAsia="ja-JP"/>
        </w:rPr>
        <w:t xml:space="preserve"> </w:t>
      </w:r>
      <w:r w:rsidR="00EB0D2B" w:rsidRPr="004A462F">
        <w:rPr>
          <w:rFonts w:cs="Times New Roman"/>
          <w:lang w:eastAsia="ja-JP"/>
        </w:rPr>
        <w:t>items</w:t>
      </w:r>
      <w:r w:rsidR="007D6EA8" w:rsidRPr="004A462F">
        <w:rPr>
          <w:rFonts w:cs="Times New Roman"/>
          <w:lang w:eastAsia="ja-JP"/>
        </w:rPr>
        <w:t xml:space="preserve"> </w:t>
      </w:r>
      <w:r w:rsidR="00EB0D2B" w:rsidRPr="004A462F">
        <w:rPr>
          <w:rFonts w:cs="Times New Roman"/>
          <w:lang w:eastAsia="ja-JP"/>
        </w:rPr>
        <w:t>(</w:t>
      </w:r>
      <w:r w:rsidR="00EB0D2B" w:rsidRPr="004A462F">
        <w:rPr>
          <w:rFonts w:cs="Times New Roman"/>
          <w:i/>
          <w:lang w:eastAsia="ja-JP"/>
        </w:rPr>
        <w:t>N</w:t>
      </w:r>
      <w:r w:rsidR="007D6EA8" w:rsidRPr="004A462F">
        <w:rPr>
          <w:rFonts w:cs="Times New Roman"/>
          <w:lang w:eastAsia="ja-JP"/>
        </w:rPr>
        <w:t xml:space="preserve"> </w:t>
      </w:r>
      <w:r w:rsidR="00EB0D2B" w:rsidRPr="004A462F">
        <w:rPr>
          <w:rFonts w:cs="Times New Roman"/>
          <w:lang w:eastAsia="ja-JP"/>
        </w:rPr>
        <w:t>=</w:t>
      </w:r>
      <w:r w:rsidR="007D6EA8" w:rsidRPr="004A462F">
        <w:rPr>
          <w:rFonts w:cs="Times New Roman"/>
          <w:lang w:eastAsia="ja-JP"/>
        </w:rPr>
        <w:t xml:space="preserve"> </w:t>
      </w:r>
      <w:r w:rsidR="00EB0D2B" w:rsidRPr="004A462F">
        <w:rPr>
          <w:rFonts w:cs="Times New Roman"/>
          <w:lang w:eastAsia="ja-JP"/>
        </w:rPr>
        <w:t>219),</w:t>
      </w:r>
      <w:r w:rsidR="007D6EA8" w:rsidRPr="004A462F">
        <w:rPr>
          <w:rFonts w:cs="Times New Roman"/>
          <w:lang w:eastAsia="ja-JP"/>
        </w:rPr>
        <w:t xml:space="preserve"> </w:t>
      </w:r>
      <w:r w:rsidR="00EB0D2B" w:rsidRPr="004A462F">
        <w:rPr>
          <w:rFonts w:cs="Times New Roman"/>
          <w:lang w:eastAsia="ja-JP"/>
        </w:rPr>
        <w:t>t</w:t>
      </w:r>
      <w:r w:rsidRPr="004A462F">
        <w:rPr>
          <w:rFonts w:cs="Times New Roman"/>
          <w:lang w:eastAsia="ja-JP"/>
        </w:rPr>
        <w:t>he</w:t>
      </w:r>
      <w:r w:rsidR="007D6EA8" w:rsidRPr="004A462F">
        <w:rPr>
          <w:rFonts w:cs="Times New Roman"/>
          <w:lang w:eastAsia="ja-JP"/>
        </w:rPr>
        <w:t xml:space="preserve"> </w:t>
      </w:r>
      <w:r w:rsidR="00EB0D2B" w:rsidRPr="004A462F">
        <w:rPr>
          <w:rFonts w:cs="Times New Roman"/>
          <w:lang w:eastAsia="ja-JP"/>
        </w:rPr>
        <w:t>3:1</w:t>
      </w:r>
      <w:r w:rsidR="007D6EA8" w:rsidRPr="004A462F">
        <w:rPr>
          <w:rFonts w:cs="Times New Roman"/>
          <w:lang w:eastAsia="ja-JP"/>
        </w:rPr>
        <w:t xml:space="preserve"> </w:t>
      </w:r>
      <w:r w:rsidR="00EB0D2B" w:rsidRPr="004A462F">
        <w:rPr>
          <w:rFonts w:cs="Times New Roman"/>
          <w:lang w:eastAsia="ja-JP"/>
        </w:rPr>
        <w:t>subject-to-item</w:t>
      </w:r>
      <w:r w:rsidR="007D6EA8" w:rsidRPr="004A462F">
        <w:rPr>
          <w:rFonts w:cs="Times New Roman"/>
          <w:lang w:eastAsia="ja-JP"/>
        </w:rPr>
        <w:t xml:space="preserve"> </w:t>
      </w:r>
      <w:r w:rsidRPr="004A462F">
        <w:rPr>
          <w:rFonts w:cs="Times New Roman"/>
          <w:lang w:eastAsia="ja-JP"/>
        </w:rPr>
        <w:t>ratio</w:t>
      </w:r>
      <w:r w:rsidR="007D6EA8" w:rsidRPr="004A462F">
        <w:rPr>
          <w:rFonts w:cs="Times New Roman"/>
          <w:lang w:eastAsia="ja-JP"/>
        </w:rPr>
        <w:t xml:space="preserve"> </w:t>
      </w:r>
      <w:r w:rsidR="00EB0D2B" w:rsidRPr="004A462F">
        <w:rPr>
          <w:rFonts w:cs="Times New Roman"/>
          <w:lang w:eastAsia="ja-JP"/>
        </w:rPr>
        <w:t>would</w:t>
      </w:r>
      <w:r w:rsidR="007D6EA8" w:rsidRPr="004A462F">
        <w:rPr>
          <w:rFonts w:cs="Times New Roman"/>
          <w:lang w:eastAsia="ja-JP"/>
        </w:rPr>
        <w:t xml:space="preserve"> </w:t>
      </w:r>
      <w:r w:rsidR="00EB0D2B" w:rsidRPr="004A462F">
        <w:rPr>
          <w:rFonts w:cs="Times New Roman"/>
          <w:lang w:eastAsia="ja-JP"/>
        </w:rPr>
        <w:t>be</w:t>
      </w:r>
      <w:r w:rsidR="007D6EA8" w:rsidRPr="004A462F">
        <w:rPr>
          <w:rFonts w:cs="Times New Roman"/>
          <w:lang w:eastAsia="ja-JP"/>
        </w:rPr>
        <w:t xml:space="preserve"> </w:t>
      </w:r>
      <w:r w:rsidRPr="004A462F">
        <w:rPr>
          <w:rFonts w:cs="Times New Roman"/>
          <w:lang w:eastAsia="ja-JP"/>
        </w:rPr>
        <w:t>lower</w:t>
      </w:r>
      <w:r w:rsidR="007D6EA8" w:rsidRPr="004A462F">
        <w:rPr>
          <w:rFonts w:cs="Times New Roman"/>
          <w:lang w:eastAsia="ja-JP"/>
        </w:rPr>
        <w:t xml:space="preserve"> </w:t>
      </w:r>
      <w:r w:rsidRPr="004A462F">
        <w:rPr>
          <w:rFonts w:cs="Times New Roman"/>
          <w:lang w:eastAsia="ja-JP"/>
        </w:rPr>
        <w:t>than</w:t>
      </w:r>
      <w:r w:rsidR="007D6EA8" w:rsidRPr="004A462F">
        <w:rPr>
          <w:rFonts w:cs="Times New Roman"/>
          <w:lang w:eastAsia="ja-JP"/>
        </w:rPr>
        <w:t xml:space="preserve"> </w:t>
      </w:r>
      <w:r w:rsidRPr="004A462F">
        <w:rPr>
          <w:rFonts w:cs="Times New Roman"/>
          <w:lang w:eastAsia="ja-JP"/>
        </w:rPr>
        <w:t>the</w:t>
      </w:r>
      <w:r w:rsidR="007D6EA8" w:rsidRPr="004A462F">
        <w:rPr>
          <w:rFonts w:cs="Times New Roman"/>
          <w:lang w:eastAsia="ja-JP"/>
        </w:rPr>
        <w:t xml:space="preserve"> </w:t>
      </w:r>
      <w:r w:rsidRPr="004A462F">
        <w:rPr>
          <w:rFonts w:cs="Times New Roman"/>
          <w:lang w:eastAsia="ja-JP"/>
        </w:rPr>
        <w:t>acceptable</w:t>
      </w:r>
      <w:r w:rsidR="007D6EA8" w:rsidRPr="004A462F">
        <w:rPr>
          <w:rFonts w:cs="Times New Roman"/>
          <w:lang w:eastAsia="ja-JP"/>
        </w:rPr>
        <w:t xml:space="preserve"> </w:t>
      </w:r>
      <w:r w:rsidRPr="004A462F">
        <w:rPr>
          <w:rFonts w:cs="Times New Roman"/>
          <w:lang w:eastAsia="ja-JP"/>
        </w:rPr>
        <w:t>lower</w:t>
      </w:r>
      <w:r w:rsidR="00502370" w:rsidRPr="004A462F">
        <w:rPr>
          <w:rFonts w:cs="Times New Roman"/>
          <w:lang w:eastAsia="ja-JP"/>
        </w:rPr>
        <w:t>-</w:t>
      </w:r>
      <w:r w:rsidRPr="004A462F">
        <w:rPr>
          <w:rFonts w:cs="Times New Roman"/>
          <w:lang w:eastAsia="ja-JP"/>
        </w:rPr>
        <w:t>bound</w:t>
      </w:r>
      <w:r w:rsidR="007D6EA8" w:rsidRPr="004A462F">
        <w:rPr>
          <w:rFonts w:cs="Times New Roman"/>
          <w:lang w:eastAsia="ja-JP"/>
        </w:rPr>
        <w:t xml:space="preserve"> </w:t>
      </w:r>
      <w:r w:rsidRPr="004A462F">
        <w:rPr>
          <w:rFonts w:cs="Times New Roman"/>
          <w:lang w:eastAsia="ja-JP"/>
        </w:rPr>
        <w:t>limit</w:t>
      </w:r>
      <w:r w:rsidR="007D6EA8" w:rsidRPr="004A462F">
        <w:rPr>
          <w:rFonts w:cs="Times New Roman"/>
          <w:lang w:eastAsia="ja-JP"/>
        </w:rPr>
        <w:t xml:space="preserve"> </w:t>
      </w:r>
      <w:r w:rsidRPr="004A462F">
        <w:rPr>
          <w:rFonts w:cs="Times New Roman"/>
          <w:lang w:eastAsia="ja-JP"/>
        </w:rPr>
        <w:t>of</w:t>
      </w:r>
      <w:r w:rsidR="007D6EA8" w:rsidRPr="004A462F">
        <w:rPr>
          <w:rFonts w:cs="Times New Roman"/>
          <w:lang w:eastAsia="ja-JP"/>
        </w:rPr>
        <w:t xml:space="preserve"> </w:t>
      </w:r>
      <w:r w:rsidRPr="004A462F">
        <w:rPr>
          <w:rFonts w:cs="Times New Roman"/>
          <w:lang w:eastAsia="ja-JP"/>
        </w:rPr>
        <w:t>5:1</w:t>
      </w:r>
      <w:r w:rsidR="007D6EA8" w:rsidRPr="004A462F">
        <w:rPr>
          <w:rFonts w:cs="Times New Roman"/>
          <w:lang w:eastAsia="ja-JP"/>
        </w:rPr>
        <w:t xml:space="preserve"> </w:t>
      </w:r>
      <w:r w:rsidRPr="004A462F">
        <w:rPr>
          <w:rFonts w:cs="Times New Roman"/>
          <w:lang w:eastAsia="ja-JP"/>
        </w:rPr>
        <w:t>(</w:t>
      </w:r>
      <w:r w:rsidRPr="004A462F">
        <w:rPr>
          <w:rStyle w:val="Referencecitation"/>
        </w:rPr>
        <w:t>Bandalos,</w:t>
      </w:r>
      <w:r w:rsidR="007D6EA8" w:rsidRPr="004A462F">
        <w:rPr>
          <w:rStyle w:val="Referencecitation"/>
        </w:rPr>
        <w:t xml:space="preserve"> </w:t>
      </w:r>
      <w:r w:rsidRPr="004A462F">
        <w:rPr>
          <w:rStyle w:val="Referencecitation"/>
        </w:rPr>
        <w:t>2002</w:t>
      </w:r>
      <w:r w:rsidRPr="004A462F">
        <w:rPr>
          <w:rFonts w:cs="Times New Roman"/>
          <w:lang w:eastAsia="ja-JP"/>
        </w:rPr>
        <w:t>).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Moreover,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parceling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appropriate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our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case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are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interested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investigating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latent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relationships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between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constructs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thus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item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variance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not</w:t>
      </w:r>
      <w:r w:rsidR="007D6EA8" w:rsidRPr="00955250">
        <w:rPr>
          <w:rFonts w:cs="Times New Roman"/>
          <w:lang w:eastAsia="ja-JP"/>
        </w:rPr>
        <w:t xml:space="preserve"> </w:t>
      </w:r>
      <w:r w:rsidR="00EB0D2B" w:rsidRPr="00955250">
        <w:rPr>
          <w:rFonts w:cs="Times New Roman"/>
          <w:lang w:eastAsia="ja-JP"/>
        </w:rPr>
        <w:t>a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question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of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interest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(</w:t>
      </w:r>
      <w:r w:rsidRPr="00B00909">
        <w:rPr>
          <w:rStyle w:val="Referencecitation"/>
        </w:rPr>
        <w:t>Little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2013</w:t>
      </w:r>
      <w:r w:rsidRPr="00955250">
        <w:rPr>
          <w:rFonts w:cs="Times New Roman"/>
          <w:lang w:eastAsia="ja-JP"/>
        </w:rPr>
        <w:t>).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some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of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our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constructs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have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facets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order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reduce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risk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of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concealing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multidimensional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factor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structure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(</w:t>
      </w:r>
      <w:r w:rsidRPr="00B00909">
        <w:rPr>
          <w:rStyle w:val="Referencecitation"/>
        </w:rPr>
        <w:t>Bandalos,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2002</w:t>
      </w:r>
      <w:r w:rsidRPr="00955250">
        <w:rPr>
          <w:rFonts w:cs="Times New Roman"/>
          <w:lang w:eastAsia="ja-JP"/>
        </w:rPr>
        <w:t>),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constructs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were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modeled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using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facet-based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parcels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(</w:t>
      </w:r>
      <w:r w:rsidRPr="00B00909">
        <w:rPr>
          <w:rStyle w:val="Referencecitation"/>
        </w:rPr>
        <w:t>Hall,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Snell,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Foust,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1999</w:t>
      </w:r>
      <w:r w:rsidRPr="00955250">
        <w:rPr>
          <w:rFonts w:cs="Times New Roman"/>
          <w:lang w:eastAsia="ja-JP"/>
        </w:rPr>
        <w:t>;</w:t>
      </w:r>
      <w:r w:rsidR="007D6EA8" w:rsidRPr="00955250">
        <w:rPr>
          <w:rFonts w:cs="Times New Roman"/>
          <w:lang w:eastAsia="ja-JP"/>
        </w:rPr>
        <w:t xml:space="preserve"> </w:t>
      </w:r>
      <w:r w:rsidRPr="00B00909">
        <w:rPr>
          <w:rStyle w:val="Referencecitation"/>
        </w:rPr>
        <w:t>Little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2013</w:t>
      </w:r>
      <w:r w:rsidRPr="00955250">
        <w:rPr>
          <w:rFonts w:cs="Times New Roman"/>
          <w:lang w:eastAsia="ja-JP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lang w:eastAsia="ja-JP"/>
        </w:rPr>
        <w:t>Following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previous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research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(e.g.,</w:t>
      </w:r>
      <w:r w:rsidR="007D6EA8" w:rsidRPr="00955250">
        <w:rPr>
          <w:rFonts w:cs="Times New Roman"/>
          <w:lang w:eastAsia="ja-JP"/>
        </w:rPr>
        <w:t xml:space="preserve"> </w:t>
      </w:r>
      <w:r w:rsidRPr="00B00909">
        <w:rPr>
          <w:rStyle w:val="Referencecitation"/>
        </w:rPr>
        <w:t>Allen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Shanock,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2013</w:t>
      </w:r>
      <w:r w:rsidRPr="00955250">
        <w:rPr>
          <w:rFonts w:cs="Times New Roman"/>
          <w:lang w:eastAsia="ja-JP"/>
        </w:rPr>
        <w:t>;</w:t>
      </w:r>
      <w:r w:rsidR="007D6EA8" w:rsidRPr="00955250">
        <w:rPr>
          <w:rFonts w:cs="Times New Roman"/>
          <w:lang w:eastAsia="ja-JP"/>
        </w:rPr>
        <w:t xml:space="preserve"> </w:t>
      </w:r>
      <w:r w:rsidRPr="00B00909">
        <w:rPr>
          <w:rStyle w:val="Referencecitation"/>
        </w:rPr>
        <w:t>Saks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2007</w:t>
      </w:r>
      <w:r w:rsidRPr="00955250">
        <w:rPr>
          <w:rFonts w:cs="Times New Roman"/>
          <w:lang w:eastAsia="ja-JP"/>
        </w:rPr>
        <w:t>),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created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four-facet-based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parcels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(i.e.,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sequential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vs.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random,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fixed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vs.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variable,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serial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vs.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disjunctive,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investiture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vs.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divestiture)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for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socialization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tactics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(</w:t>
      </w:r>
      <w:r w:rsidRPr="00B00909">
        <w:rPr>
          <w:rStyle w:val="Referencecitation"/>
        </w:rPr>
        <w:t>Little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2013</w:t>
      </w:r>
      <w:r w:rsidRPr="00955250">
        <w:rPr>
          <w:rFonts w:cs="Times New Roman"/>
          <w:lang w:eastAsia="ja-JP"/>
        </w:rPr>
        <w:t>).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used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factorial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algorithm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(i.e.,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item-to-construct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balance)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procedure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create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parcels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for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parceled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variables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our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model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(</w:t>
      </w:r>
      <w:r w:rsidRPr="007603E5">
        <w:rPr>
          <w:rStyle w:val="Referencecitation"/>
        </w:rPr>
        <w:t>Little</w:t>
      </w:r>
      <w:r w:rsidR="002D56B9" w:rsidRPr="007603E5">
        <w:rPr>
          <w:rStyle w:val="Referencecitation"/>
        </w:rPr>
        <w:t>,</w:t>
      </w:r>
      <w:r w:rsidR="007D6EA8" w:rsidRPr="007603E5">
        <w:rPr>
          <w:rStyle w:val="Referencecitation"/>
        </w:rPr>
        <w:t xml:space="preserve"> </w:t>
      </w:r>
      <w:r w:rsidR="002D56B9" w:rsidRPr="00A05726">
        <w:rPr>
          <w:rStyle w:val="Referencecitation"/>
        </w:rPr>
        <w:t>Cunningham,</w:t>
      </w:r>
      <w:r w:rsidR="007D6EA8" w:rsidRPr="00A05726">
        <w:rPr>
          <w:rStyle w:val="Referencecitation"/>
        </w:rPr>
        <w:t xml:space="preserve"> </w:t>
      </w:r>
      <w:r w:rsidR="002D56B9" w:rsidRPr="00A05726">
        <w:rPr>
          <w:rStyle w:val="Referencecitation"/>
        </w:rPr>
        <w:t>Shahar,</w:t>
      </w:r>
      <w:r w:rsidR="007D6EA8" w:rsidRPr="00A05726">
        <w:rPr>
          <w:rStyle w:val="Referencecitation"/>
        </w:rPr>
        <w:t xml:space="preserve"> </w:t>
      </w:r>
      <w:r w:rsidR="002D56B9" w:rsidRPr="00A05726">
        <w:rPr>
          <w:rStyle w:val="Referencecitation"/>
        </w:rPr>
        <w:t>&amp;</w:t>
      </w:r>
      <w:r w:rsidR="007D6EA8" w:rsidRPr="00A05726">
        <w:rPr>
          <w:rStyle w:val="Referencecitation"/>
        </w:rPr>
        <w:t xml:space="preserve"> </w:t>
      </w:r>
      <w:r w:rsidR="002D56B9" w:rsidRPr="00A05726">
        <w:rPr>
          <w:rStyle w:val="Referencecitation"/>
        </w:rPr>
        <w:t>Widaman</w:t>
      </w:r>
      <w:r w:rsidRPr="007603E5">
        <w:rPr>
          <w:rStyle w:val="Referencecitation"/>
        </w:rPr>
        <w:t>,</w:t>
      </w:r>
      <w:r w:rsidR="007D6EA8" w:rsidRPr="007603E5">
        <w:rPr>
          <w:rStyle w:val="Referencecitation"/>
        </w:rPr>
        <w:t xml:space="preserve"> </w:t>
      </w:r>
      <w:r w:rsidRPr="007603E5">
        <w:rPr>
          <w:rStyle w:val="Referencecitation"/>
        </w:rPr>
        <w:t>2002</w:t>
      </w:r>
      <w:r w:rsidRPr="00955250">
        <w:rPr>
          <w:rFonts w:cs="Times New Roman"/>
          <w:lang w:eastAsia="ja-JP"/>
        </w:rPr>
        <w:t>).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This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procedure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spreads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the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highest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lowest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loading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items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across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parcels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in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order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equally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balance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parcels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with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regard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to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discrimination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and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difficulty</w:t>
      </w:r>
      <w:r w:rsidR="007D6EA8" w:rsidRPr="00955250">
        <w:rPr>
          <w:rFonts w:cs="Times New Roman"/>
          <w:lang w:eastAsia="ja-JP"/>
        </w:rPr>
        <w:t xml:space="preserve"> </w:t>
      </w:r>
      <w:r w:rsidRPr="00955250">
        <w:rPr>
          <w:rFonts w:cs="Times New Roman"/>
          <w:lang w:eastAsia="ja-JP"/>
        </w:rPr>
        <w:t>(</w:t>
      </w:r>
      <w:r w:rsidRPr="00B00909">
        <w:rPr>
          <w:rStyle w:val="Referencecitation"/>
        </w:rPr>
        <w:t>Little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2002</w:t>
      </w:r>
      <w:r w:rsidRPr="00955250">
        <w:rPr>
          <w:rFonts w:cs="Times New Roman"/>
          <w:lang w:eastAsia="ja-JP"/>
        </w:rPr>
        <w:t>).</w:t>
      </w:r>
    </w:p>
    <w:p w14:paraId="43EAAE02" w14:textId="16B31FBA" w:rsidR="004E492E" w:rsidRPr="004E492E" w:rsidRDefault="00066095" w:rsidP="0006321C">
      <w:pPr>
        <w:pStyle w:val="Para"/>
      </w:pPr>
      <w:r w:rsidRPr="00955250">
        <w:t>The</w:t>
      </w:r>
      <w:r w:rsidR="007D6EA8" w:rsidRPr="00955250">
        <w:t xml:space="preserve"> </w:t>
      </w:r>
      <w:r w:rsidRPr="00955250">
        <w:t>hypothesized</w:t>
      </w:r>
      <w:r w:rsidR="007D6EA8" w:rsidRPr="00955250">
        <w:t xml:space="preserve"> </w:t>
      </w:r>
      <w:r w:rsidRPr="00955250">
        <w:t>model</w:t>
      </w:r>
      <w:r w:rsidR="007D6EA8" w:rsidRPr="00955250">
        <w:t xml:space="preserve"> </w:t>
      </w:r>
      <w:r w:rsidRPr="00955250">
        <w:t>included</w:t>
      </w:r>
      <w:r w:rsidR="007D6EA8" w:rsidRPr="00955250">
        <w:t xml:space="preserve"> </w:t>
      </w:r>
      <w:r w:rsidR="00985314" w:rsidRPr="00955250">
        <w:t>12</w:t>
      </w:r>
      <w:r w:rsidR="007D6EA8" w:rsidRPr="00955250">
        <w:t xml:space="preserve"> </w:t>
      </w:r>
      <w:r w:rsidRPr="00955250">
        <w:t>factors</w:t>
      </w:r>
      <w:r w:rsidR="007D6EA8" w:rsidRPr="00955250">
        <w:t xml:space="preserve"> </w:t>
      </w:r>
      <w:r w:rsidRPr="00955250">
        <w:t>(i.e.,</w:t>
      </w:r>
      <w:r w:rsidR="007D6EA8" w:rsidRPr="00955250">
        <w:t xml:space="preserve"> </w:t>
      </w:r>
      <w:r w:rsidRPr="00955250">
        <w:t>proactive</w:t>
      </w:r>
      <w:r w:rsidR="007D6EA8" w:rsidRPr="00955250">
        <w:t xml:space="preserve"> </w:t>
      </w:r>
      <w:r w:rsidRPr="00955250">
        <w:t>personality,</w:t>
      </w:r>
      <w:r w:rsidR="007D6EA8" w:rsidRPr="00955250">
        <w:t xml:space="preserve"> </w:t>
      </w:r>
      <w:r w:rsidRPr="00955250">
        <w:t>task</w:t>
      </w:r>
      <w:r w:rsidR="007D6EA8" w:rsidRPr="00955250">
        <w:t xml:space="preserve"> </w:t>
      </w:r>
      <w:r w:rsidRPr="00955250">
        <w:t>interdependence,</w:t>
      </w:r>
      <w:r w:rsidR="007D6EA8" w:rsidRPr="00955250">
        <w:t xml:space="preserve"> </w:t>
      </w:r>
      <w:r w:rsidRPr="00955250">
        <w:t>distributive</w:t>
      </w:r>
      <w:r w:rsidR="007D6EA8" w:rsidRPr="00955250">
        <w:t xml:space="preserve"> </w:t>
      </w:r>
      <w:r w:rsidRPr="00955250">
        <w:t>justice,</w:t>
      </w:r>
      <w:r w:rsidR="007D6EA8" w:rsidRPr="00955250">
        <w:t xml:space="preserve"> </w:t>
      </w:r>
      <w:r w:rsidRPr="00955250">
        <w:t>procedural</w:t>
      </w:r>
      <w:r w:rsidR="007D6EA8" w:rsidRPr="00955250">
        <w:t xml:space="preserve"> </w:t>
      </w:r>
      <w:r w:rsidRPr="00955250">
        <w:t>justice,</w:t>
      </w:r>
      <w:r w:rsidR="007D6EA8" w:rsidRPr="00955250">
        <w:t xml:space="preserve"> </w:t>
      </w:r>
      <w:r w:rsidR="00CF5BFB" w:rsidRPr="00955250">
        <w:t>supervisory</w:t>
      </w:r>
      <w:r w:rsidR="007D6EA8" w:rsidRPr="00955250">
        <w:t xml:space="preserve"> </w:t>
      </w:r>
      <w:r w:rsidRPr="00955250">
        <w:t>interpersonal</w:t>
      </w:r>
      <w:r w:rsidR="007D6EA8" w:rsidRPr="00955250">
        <w:t xml:space="preserve"> </w:t>
      </w:r>
      <w:r w:rsidRPr="00955250">
        <w:t>justice,</w:t>
      </w:r>
      <w:r w:rsidR="007D6EA8" w:rsidRPr="00955250">
        <w:t xml:space="preserve"> </w:t>
      </w:r>
      <w:r w:rsidR="00CF5BFB" w:rsidRPr="00955250">
        <w:t>supervisory</w:t>
      </w:r>
      <w:r w:rsidR="007D6EA8" w:rsidRPr="00955250">
        <w:t xml:space="preserve"> </w:t>
      </w:r>
      <w:r w:rsidRPr="00955250">
        <w:t>informational</w:t>
      </w:r>
      <w:r w:rsidR="007D6EA8" w:rsidRPr="00955250">
        <w:t xml:space="preserve"> </w:t>
      </w:r>
      <w:r w:rsidRPr="00955250">
        <w:t>justice,</w:t>
      </w:r>
      <w:r w:rsidR="007D6EA8" w:rsidRPr="00955250">
        <w:t xml:space="preserve"> </w:t>
      </w:r>
      <w:r w:rsidR="00935507">
        <w:t>coworker-referenced</w:t>
      </w:r>
      <w:r w:rsidR="007D6EA8" w:rsidRPr="00955250">
        <w:t xml:space="preserve"> </w:t>
      </w:r>
      <w:r w:rsidRPr="00955250">
        <w:t>interpersonal</w:t>
      </w:r>
      <w:r w:rsidR="007D6EA8" w:rsidRPr="00955250">
        <w:t xml:space="preserve"> </w:t>
      </w:r>
      <w:r w:rsidRPr="00955250">
        <w:t>justice,</w:t>
      </w:r>
      <w:r w:rsidR="007D6EA8" w:rsidRPr="00955250">
        <w:t xml:space="preserve"> </w:t>
      </w:r>
      <w:r w:rsidR="00EB0D2B" w:rsidRPr="00955250">
        <w:t>PSS</w:t>
      </w:r>
      <w:r w:rsidRPr="00955250">
        <w:t>,</w:t>
      </w:r>
      <w:r w:rsidR="007D6EA8" w:rsidRPr="00955250">
        <w:t xml:space="preserve"> </w:t>
      </w:r>
      <w:r w:rsidR="000B254D" w:rsidRPr="00955250">
        <w:t>PCS</w:t>
      </w:r>
      <w:r w:rsidRPr="00955250">
        <w:t>,</w:t>
      </w:r>
      <w:r w:rsidR="007D6EA8" w:rsidRPr="00955250">
        <w:t xml:space="preserve"> </w:t>
      </w:r>
      <w:r w:rsidRPr="00955250">
        <w:t>organizational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tactics,</w:t>
      </w:r>
      <w:r w:rsidR="007D6EA8" w:rsidRPr="00955250">
        <w:t xml:space="preserve"> </w:t>
      </w:r>
      <w:r w:rsidRPr="00955250">
        <w:t>role</w:t>
      </w:r>
      <w:r w:rsidR="007D6EA8" w:rsidRPr="00955250">
        <w:t xml:space="preserve"> </w:t>
      </w:r>
      <w:r w:rsidRPr="00955250">
        <w:t>clarity,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integration)</w:t>
      </w:r>
      <w:r w:rsidR="0006321C">
        <w:t>.</w:t>
      </w:r>
      <w:r w:rsidR="007D6EA8" w:rsidRPr="00955250">
        <w:t xml:space="preserve"> </w:t>
      </w:r>
      <w:r w:rsidR="0006321C" w:rsidRPr="0006321C">
        <w:t>Examination of modification indices suggested correlated uniquenesses between items 3 and 4 from the role clarity scale and items 1 and 4 from the task interdependence scale</w:t>
      </w:r>
      <w:r w:rsidR="00F8434C">
        <w:t xml:space="preserve">; </w:t>
      </w:r>
      <w:r w:rsidR="00F8434C" w:rsidRPr="00F8434C">
        <w:t xml:space="preserve">all </w:t>
      </w:r>
      <w:r w:rsidR="00F8434C">
        <w:t xml:space="preserve">other </w:t>
      </w:r>
      <w:r w:rsidR="00F8434C" w:rsidRPr="00F8434C">
        <w:t>error terms were independent</w:t>
      </w:r>
      <w:r w:rsidR="0006321C" w:rsidRPr="0006321C">
        <w:t>. A revised model was estimated, which incorporated these modifications, resulting in satisfactory model fit</w:t>
      </w:r>
      <w:r w:rsidR="0006321C">
        <w:t>:</w:t>
      </w:r>
      <w:r w:rsidR="007D6EA8" w:rsidRPr="00955250">
        <w:t xml:space="preserve"> </w:t>
      </w:r>
      <w:r w:rsidR="00710A3E" w:rsidRPr="00955250">
        <w:t>χ</w:t>
      </w:r>
      <w:r w:rsidRPr="00955250">
        <w:rPr>
          <w:vertAlign w:val="superscript"/>
        </w:rPr>
        <w:t>2</w:t>
      </w:r>
      <w:r w:rsidR="00985314" w:rsidRPr="00955250">
        <w:t>(</w:t>
      </w:r>
      <w:r w:rsidRPr="00955250">
        <w:t>87</w:t>
      </w:r>
      <w:r w:rsidR="00A236AF">
        <w:t>7</w:t>
      </w:r>
      <w:r w:rsidR="00985314" w:rsidRPr="00955250">
        <w:t>)</w:t>
      </w:r>
      <w:r w:rsidR="007D6EA8" w:rsidRPr="00955250">
        <w:t xml:space="preserve"> </w:t>
      </w:r>
      <w:r w:rsidRPr="00955250">
        <w:t>=</w:t>
      </w:r>
      <w:r w:rsidR="007D6EA8" w:rsidRPr="00955250">
        <w:t xml:space="preserve"> </w:t>
      </w:r>
      <w:r w:rsidRPr="00955250">
        <w:t>13</w:t>
      </w:r>
      <w:r w:rsidR="00A236AF">
        <w:t>52</w:t>
      </w:r>
      <w:r w:rsidRPr="00955250">
        <w:t>.</w:t>
      </w:r>
      <w:r w:rsidR="00A236AF">
        <w:t>29</w:t>
      </w:r>
      <w:r w:rsidRPr="00955250">
        <w:t>,</w:t>
      </w:r>
      <w:r w:rsidR="007D6EA8" w:rsidRPr="00955250">
        <w:t xml:space="preserve"> </w:t>
      </w:r>
      <w:r w:rsidRPr="00955250">
        <w:rPr>
          <w:i/>
        </w:rPr>
        <w:t>p</w:t>
      </w:r>
      <w:r w:rsidR="007D6EA8" w:rsidRPr="00955250">
        <w:rPr>
          <w:i/>
        </w:rPr>
        <w:t xml:space="preserve"> </w:t>
      </w:r>
      <w:r w:rsidRPr="00955250">
        <w:t>&lt;</w:t>
      </w:r>
      <w:r w:rsidR="007D6EA8" w:rsidRPr="00955250">
        <w:t xml:space="preserve"> </w:t>
      </w:r>
      <w:r w:rsidRPr="00955250">
        <w:t>.001,</w:t>
      </w:r>
      <w:r w:rsidR="007D6EA8" w:rsidRPr="00955250">
        <w:t xml:space="preserve"> </w:t>
      </w:r>
      <w:r w:rsidRPr="00955250">
        <w:t>SRMR</w:t>
      </w:r>
      <w:r w:rsidR="007D6EA8" w:rsidRPr="00955250">
        <w:t xml:space="preserve"> </w:t>
      </w:r>
      <w:r w:rsidRPr="00955250">
        <w:t>=</w:t>
      </w:r>
      <w:r w:rsidR="007D6EA8" w:rsidRPr="00955250">
        <w:t xml:space="preserve"> </w:t>
      </w:r>
      <w:r w:rsidRPr="00955250">
        <w:t>.0</w:t>
      </w:r>
      <w:r w:rsidR="00A236AF">
        <w:t>68</w:t>
      </w:r>
      <w:r w:rsidRPr="00955250">
        <w:t>,</w:t>
      </w:r>
      <w:r w:rsidR="007D6EA8" w:rsidRPr="00955250">
        <w:t xml:space="preserve"> </w:t>
      </w:r>
      <w:r w:rsidRPr="00955250">
        <w:t>CFI</w:t>
      </w:r>
      <w:r w:rsidR="007D6EA8" w:rsidRPr="00955250">
        <w:t xml:space="preserve"> </w:t>
      </w:r>
      <w:r w:rsidRPr="00955250">
        <w:t>=</w:t>
      </w:r>
      <w:r w:rsidR="007D6EA8" w:rsidRPr="00955250">
        <w:t xml:space="preserve"> </w:t>
      </w:r>
      <w:r w:rsidRPr="00955250">
        <w:t>.9</w:t>
      </w:r>
      <w:r w:rsidR="00A236AF">
        <w:t>1</w:t>
      </w:r>
      <w:r w:rsidRPr="00955250">
        <w:t>,</w:t>
      </w:r>
      <w:r w:rsidR="007D6EA8" w:rsidRPr="00955250">
        <w:t xml:space="preserve"> </w:t>
      </w:r>
      <w:r w:rsidRPr="00955250">
        <w:t>RMSEA</w:t>
      </w:r>
      <w:r w:rsidR="007D6EA8" w:rsidRPr="00955250">
        <w:t xml:space="preserve"> </w:t>
      </w:r>
      <w:r w:rsidRPr="00955250">
        <w:t>=</w:t>
      </w:r>
      <w:r w:rsidR="007D6EA8" w:rsidRPr="00955250">
        <w:t xml:space="preserve"> </w:t>
      </w:r>
      <w:r w:rsidRPr="00955250">
        <w:t>.0</w:t>
      </w:r>
      <w:r w:rsidR="00A236AF">
        <w:t>50</w:t>
      </w:r>
      <w:r w:rsidRPr="00955250">
        <w:t>.</w:t>
      </w:r>
      <w:r w:rsidR="007D6EA8" w:rsidRPr="00955250">
        <w:t xml:space="preserve"> </w:t>
      </w:r>
      <w:r w:rsidR="004D25C5">
        <w:t>The CFA results shown in Table 1 provide evidence (based on chi-square difference tests) that t</w:t>
      </w:r>
      <w:r w:rsidRPr="00811BF1">
        <w:t>his</w:t>
      </w:r>
      <w:r w:rsidR="007D6EA8" w:rsidRPr="00811BF1">
        <w:t xml:space="preserve"> </w:t>
      </w:r>
      <w:r w:rsidRPr="00811BF1">
        <w:t>model</w:t>
      </w:r>
      <w:r w:rsidR="007D6EA8" w:rsidRPr="00811BF1">
        <w:t xml:space="preserve"> </w:t>
      </w:r>
      <w:r w:rsidR="00811BF1" w:rsidRPr="00811BF1">
        <w:t xml:space="preserve">fit better than a series of alternative models in which one or more of the factor </w:t>
      </w:r>
      <w:r w:rsidR="00811BF1" w:rsidRPr="00811BF1">
        <w:lastRenderedPageBreak/>
        <w:t>correlations were constrained to one (</w:t>
      </w:r>
      <w:r w:rsidR="00811BF1" w:rsidRPr="00811BF1">
        <w:rPr>
          <w:i/>
        </w:rPr>
        <w:t>p</w:t>
      </w:r>
      <w:r w:rsidR="00811BF1" w:rsidRPr="00811BF1">
        <w:t xml:space="preserve"> &lt; .001 for all). </w:t>
      </w:r>
      <w:r w:rsidR="00643E38" w:rsidRPr="00955250">
        <w:t>Moreover</w:t>
      </w:r>
      <w:r w:rsidRPr="00955250">
        <w:t>,</w:t>
      </w:r>
      <w:r w:rsidR="007D6EA8" w:rsidRPr="00955250">
        <w:t xml:space="preserve"> </w:t>
      </w:r>
      <w:r w:rsidRPr="00955250">
        <w:t>all</w:t>
      </w:r>
      <w:r w:rsidR="007D6EA8" w:rsidRPr="00955250">
        <w:t xml:space="preserve"> </w:t>
      </w:r>
      <w:r w:rsidRPr="00955250">
        <w:t>items</w:t>
      </w:r>
      <w:r w:rsidR="007D6EA8" w:rsidRPr="00955250">
        <w:t xml:space="preserve"> </w:t>
      </w:r>
      <w:r w:rsidRPr="00955250">
        <w:t>loaded</w:t>
      </w:r>
      <w:r w:rsidR="007D6EA8" w:rsidRPr="00955250">
        <w:t xml:space="preserve"> </w:t>
      </w:r>
      <w:r w:rsidRPr="00955250">
        <w:t>on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respective</w:t>
      </w:r>
      <w:r w:rsidR="007D6EA8" w:rsidRPr="00955250">
        <w:t xml:space="preserve"> </w:t>
      </w:r>
      <w:r w:rsidRPr="00955250">
        <w:t>predicted</w:t>
      </w:r>
      <w:r w:rsidR="007D6EA8" w:rsidRPr="00955250">
        <w:t xml:space="preserve"> </w:t>
      </w:r>
      <w:r w:rsidRPr="00955250">
        <w:t>factors,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factor</w:t>
      </w:r>
      <w:r w:rsidR="007D6EA8" w:rsidRPr="00955250">
        <w:t xml:space="preserve"> </w:t>
      </w:r>
      <w:r w:rsidRPr="00955250">
        <w:t>loadings</w:t>
      </w:r>
      <w:r w:rsidR="007D6EA8" w:rsidRPr="00955250">
        <w:t xml:space="preserve"> </w:t>
      </w:r>
      <w:r w:rsidRPr="00955250">
        <w:t>were</w:t>
      </w:r>
      <w:r w:rsidR="007D6EA8" w:rsidRPr="00955250">
        <w:t xml:space="preserve"> </w:t>
      </w:r>
      <w:r w:rsidRPr="00955250">
        <w:t>all</w:t>
      </w:r>
      <w:r w:rsidR="007D6EA8" w:rsidRPr="00955250">
        <w:t xml:space="preserve"> </w:t>
      </w:r>
      <w:r w:rsidRPr="00955250">
        <w:t>acceptable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statistically</w:t>
      </w:r>
      <w:r w:rsidR="007D6EA8" w:rsidRPr="00955250">
        <w:t xml:space="preserve"> </w:t>
      </w:r>
      <w:r w:rsidRPr="00955250">
        <w:t>significant.</w:t>
      </w:r>
      <w:r w:rsidR="007D6EA8" w:rsidRPr="00955250">
        <w:t xml:space="preserve"> </w:t>
      </w:r>
      <w:r w:rsidRPr="00955250">
        <w:t>Therefore,</w:t>
      </w:r>
      <w:r w:rsidR="007D6EA8" w:rsidRPr="00955250">
        <w:t xml:space="preserve"> </w:t>
      </w:r>
      <w:r w:rsidRPr="00955250">
        <w:t>these</w:t>
      </w:r>
      <w:r w:rsidR="007D6EA8" w:rsidRPr="00955250">
        <w:t xml:space="preserve"> </w:t>
      </w:r>
      <w:r w:rsidRPr="00955250">
        <w:t>results</w:t>
      </w:r>
      <w:r w:rsidR="007D6EA8" w:rsidRPr="00955250">
        <w:t xml:space="preserve"> </w:t>
      </w:r>
      <w:r w:rsidRPr="00955250">
        <w:t>support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distinctiveness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="00EB0D2B" w:rsidRPr="00955250">
        <w:t>12</w:t>
      </w:r>
      <w:r w:rsidR="007D6EA8" w:rsidRPr="00955250">
        <w:t xml:space="preserve"> </w:t>
      </w:r>
      <w:r w:rsidRPr="00955250">
        <w:t>constructs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this</w:t>
      </w:r>
      <w:r w:rsidR="007D6EA8" w:rsidRPr="00955250">
        <w:t xml:space="preserve"> </w:t>
      </w:r>
      <w:r w:rsidRPr="00955250">
        <w:t>study.</w:t>
      </w:r>
      <w:r w:rsidR="007D6EA8" w:rsidRPr="00955250">
        <w:t xml:space="preserve"> </w:t>
      </w:r>
    </w:p>
    <w:p w14:paraId="56A7072A" w14:textId="11B2265C" w:rsidR="001C022B" w:rsidRPr="001C022B" w:rsidRDefault="001C022B" w:rsidP="001C022B">
      <w:pPr>
        <w:pStyle w:val="Insertinstruction"/>
        <w:rPr>
          <w:rFonts w:cs="Times New Roman"/>
        </w:rPr>
      </w:pPr>
      <w:r w:rsidRPr="00955250">
        <w:rPr>
          <w:rFonts w:cs="Times New Roman"/>
        </w:rPr>
        <w:t xml:space="preserve">&lt;Insert Table </w:t>
      </w:r>
      <w:r>
        <w:rPr>
          <w:rFonts w:cs="Times New Roman"/>
        </w:rPr>
        <w:t>1</w:t>
      </w:r>
      <w:r w:rsidRPr="00955250">
        <w:rPr>
          <w:rFonts w:cs="Times New Roman"/>
        </w:rPr>
        <w:t xml:space="preserve"> about here&gt;</w:t>
      </w:r>
    </w:p>
    <w:p w14:paraId="6656D780" w14:textId="77777777" w:rsidR="005F6563" w:rsidRDefault="005F6563" w:rsidP="005F6563">
      <w:pPr>
        <w:pStyle w:val="Heading2"/>
        <w:rPr>
          <w:rFonts w:cs="Times New Roman"/>
        </w:rPr>
      </w:pPr>
    </w:p>
    <w:p w14:paraId="01E53ABB" w14:textId="50D777E4" w:rsidR="00066095" w:rsidRPr="00955250" w:rsidRDefault="00E40298" w:rsidP="005F6563">
      <w:pPr>
        <w:pStyle w:val="Heading2"/>
        <w:rPr>
          <w:rFonts w:cs="Times New Roman"/>
          <w:lang w:eastAsia="ja-JP"/>
        </w:rPr>
      </w:pPr>
      <w:r w:rsidRPr="00955250">
        <w:rPr>
          <w:rFonts w:cs="Times New Roman"/>
        </w:rPr>
        <w:t>4.3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E706CC" w:rsidRPr="00955250">
        <w:rPr>
          <w:rFonts w:cs="Times New Roman"/>
          <w:lang w:eastAsia="ja-JP"/>
        </w:rPr>
        <w:t>Hypotheses</w:t>
      </w:r>
      <w:r w:rsidR="007D6EA8" w:rsidRPr="00955250">
        <w:rPr>
          <w:rFonts w:cs="Times New Roman"/>
          <w:lang w:eastAsia="ja-JP"/>
        </w:rPr>
        <w:t xml:space="preserve"> </w:t>
      </w:r>
      <w:r w:rsidR="00E706CC" w:rsidRPr="00955250">
        <w:rPr>
          <w:rFonts w:cs="Times New Roman"/>
          <w:lang w:eastAsia="ja-JP"/>
        </w:rPr>
        <w:t>testing</w:t>
      </w:r>
    </w:p>
    <w:p w14:paraId="520ABC33" w14:textId="5EDD49E8" w:rsidR="00066095" w:rsidRPr="00955250" w:rsidRDefault="00066095" w:rsidP="00F55E8A">
      <w:pPr>
        <w:rPr>
          <w:rFonts w:cs="Times New Roman"/>
        </w:rPr>
      </w:pPr>
      <w:r w:rsidRPr="00955250">
        <w:rPr>
          <w:rFonts w:cs="Times New Roman"/>
        </w:rPr>
        <w:t>Table</w:t>
      </w:r>
      <w:r w:rsidR="007D6EA8" w:rsidRPr="00955250">
        <w:rPr>
          <w:rFonts w:cs="Times New Roman"/>
        </w:rPr>
        <w:t xml:space="preserve"> </w:t>
      </w:r>
      <w:r w:rsidR="001C022B">
        <w:rPr>
          <w:rFonts w:cs="Times New Roman"/>
        </w:rPr>
        <w:t>2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summarizes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means,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standard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deviations,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zero-order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correlations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among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variables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test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our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hypotheses.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consistency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estimates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955250">
        <w:rPr>
          <w:rFonts w:cs="Times New Roman"/>
          <w:bCs/>
        </w:rPr>
        <w:t>Cronbach’s</w:t>
      </w:r>
      <w:r w:rsidR="007D6EA8" w:rsidRPr="00955250">
        <w:rPr>
          <w:rFonts w:cs="Times New Roman"/>
          <w:bCs/>
        </w:rPr>
        <w:t xml:space="preserve"> </w:t>
      </w:r>
      <w:r w:rsidRPr="00955250">
        <w:rPr>
          <w:rFonts w:cs="Times New Roman"/>
          <w:bCs/>
        </w:rPr>
        <w:t>alpha)</w:t>
      </w:r>
      <w:r w:rsidR="007D6EA8" w:rsidRPr="00955250">
        <w:rPr>
          <w:rFonts w:cs="Times New Roman"/>
          <w:bCs/>
        </w:rPr>
        <w:t xml:space="preserve"> </w:t>
      </w:r>
      <w:r w:rsidRPr="00955250">
        <w:rPr>
          <w:rFonts w:cs="Times New Roman"/>
        </w:rPr>
        <w:t>exceeded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minimum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value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.70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recommended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research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purposes.</w:t>
      </w:r>
    </w:p>
    <w:p w14:paraId="00E2C713" w14:textId="6309F92B" w:rsidR="00066095" w:rsidRPr="00955250" w:rsidRDefault="00E706CC" w:rsidP="00F55E8A">
      <w:pPr>
        <w:pStyle w:val="Insertinstruction"/>
        <w:rPr>
          <w:rFonts w:cs="Times New Roman"/>
        </w:rPr>
      </w:pPr>
      <w:r w:rsidRPr="00955250">
        <w:rPr>
          <w:rFonts w:cs="Times New Roman"/>
        </w:rPr>
        <w:t>&lt;Insert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Table</w:t>
      </w:r>
      <w:r w:rsidR="007D6EA8" w:rsidRPr="00955250">
        <w:rPr>
          <w:rFonts w:cs="Times New Roman"/>
        </w:rPr>
        <w:t xml:space="preserve"> </w:t>
      </w:r>
      <w:r w:rsidR="001C022B">
        <w:rPr>
          <w:rFonts w:cs="Times New Roman"/>
        </w:rPr>
        <w:t>2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about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here&gt;</w:t>
      </w:r>
    </w:p>
    <w:p w14:paraId="16FBE684" w14:textId="2F6C3CE9" w:rsidR="00066095" w:rsidRPr="00955250" w:rsidRDefault="00066095" w:rsidP="00F55E8A">
      <w:pPr>
        <w:pStyle w:val="Para"/>
        <w:rPr>
          <w:lang w:eastAsia="ja-JP"/>
        </w:rPr>
      </w:pPr>
      <w:r w:rsidRPr="00955250">
        <w:rPr>
          <w:lang w:eastAsia="ja-JP"/>
        </w:rPr>
        <w:t>Our</w:t>
      </w:r>
      <w:r w:rsidR="007D6EA8" w:rsidRPr="00955250">
        <w:rPr>
          <w:lang w:eastAsia="ja-JP"/>
        </w:rPr>
        <w:t xml:space="preserve"> </w:t>
      </w:r>
      <w:r w:rsidR="0081237C" w:rsidRPr="00955250">
        <w:rPr>
          <w:lang w:eastAsia="ja-JP"/>
        </w:rPr>
        <w:t>h</w:t>
      </w:r>
      <w:r w:rsidRPr="00955250">
        <w:rPr>
          <w:lang w:eastAsia="ja-JP"/>
        </w:rPr>
        <w:t>ypotheses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combine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mediating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moderating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effects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</w:t>
      </w:r>
      <w:r w:rsidRPr="00B00909">
        <w:rPr>
          <w:rStyle w:val="Referencecitation"/>
        </w:rPr>
        <w:t>Hayes,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</w:t>
      </w:r>
      <w:r w:rsidR="0044090A">
        <w:rPr>
          <w:rStyle w:val="Referencecitation"/>
        </w:rPr>
        <w:t>7</w:t>
      </w:r>
      <w:r w:rsidRPr="00955250">
        <w:rPr>
          <w:lang w:eastAsia="ja-JP"/>
        </w:rPr>
        <w:t>;</w:t>
      </w:r>
      <w:r w:rsidR="007D6EA8" w:rsidRPr="00955250">
        <w:rPr>
          <w:lang w:eastAsia="ja-JP"/>
        </w:rPr>
        <w:t xml:space="preserve"> </w:t>
      </w:r>
      <w:r w:rsidRPr="00B00909">
        <w:rPr>
          <w:rStyle w:val="Referencecitation"/>
        </w:rPr>
        <w:t>Sardeshmukh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Vandenberg,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2017</w:t>
      </w:r>
      <w:r w:rsidRPr="00955250">
        <w:rPr>
          <w:lang w:eastAsia="ja-JP"/>
        </w:rPr>
        <w:t>).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Taking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into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account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complexity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our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sample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size,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used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regression-based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moderated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path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analysis,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following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procedure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conditional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process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modeling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employing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nonlinear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bootstrapping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</w:t>
      </w:r>
      <w:r w:rsidRPr="00B00909">
        <w:rPr>
          <w:rStyle w:val="Referencecitation"/>
        </w:rPr>
        <w:t>Hayes,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2017</w:t>
      </w:r>
      <w:r w:rsidRPr="00955250">
        <w:rPr>
          <w:lang w:eastAsia="ja-JP"/>
        </w:rPr>
        <w:t>;</w:t>
      </w:r>
      <w:r w:rsidR="007D6EA8" w:rsidRPr="00955250">
        <w:rPr>
          <w:lang w:eastAsia="ja-JP"/>
        </w:rPr>
        <w:t xml:space="preserve"> </w:t>
      </w:r>
      <w:r w:rsidRPr="00B00909">
        <w:rPr>
          <w:rStyle w:val="Referencecitation"/>
        </w:rPr>
        <w:t>Hayes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Preacher,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2013</w:t>
      </w:r>
      <w:r w:rsidRPr="00955250">
        <w:rPr>
          <w:lang w:eastAsia="ja-JP"/>
        </w:rPr>
        <w:t>)</w:t>
      </w:r>
      <w:r w:rsidR="00CD768D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consistent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with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procedures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recommended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by</w:t>
      </w:r>
      <w:r w:rsidR="007D6EA8" w:rsidRPr="00955250">
        <w:rPr>
          <w:lang w:eastAsia="ja-JP"/>
        </w:rPr>
        <w:t xml:space="preserve"> </w:t>
      </w:r>
      <w:r w:rsidRPr="00B00909">
        <w:rPr>
          <w:rStyle w:val="Referencecitation"/>
        </w:rPr>
        <w:t>Edwards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and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Lambert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(2007)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7603E5">
        <w:rPr>
          <w:rStyle w:val="Referencecitation"/>
        </w:rPr>
        <w:t>Preacher</w:t>
      </w:r>
      <w:r w:rsidR="002D56B9" w:rsidRPr="007603E5">
        <w:rPr>
          <w:rStyle w:val="Referencecitation"/>
        </w:rPr>
        <w:t>,</w:t>
      </w:r>
      <w:r w:rsidR="007D6EA8" w:rsidRPr="007603E5">
        <w:rPr>
          <w:rStyle w:val="Referencecitation"/>
        </w:rPr>
        <w:t xml:space="preserve"> </w:t>
      </w:r>
      <w:r w:rsidR="002D56B9" w:rsidRPr="00A05726">
        <w:rPr>
          <w:rStyle w:val="Referencecitation"/>
        </w:rPr>
        <w:t>Rucker,</w:t>
      </w:r>
      <w:r w:rsidR="007D6EA8" w:rsidRPr="00A05726">
        <w:rPr>
          <w:rStyle w:val="Referencecitation"/>
        </w:rPr>
        <w:t xml:space="preserve"> </w:t>
      </w:r>
      <w:r w:rsidR="00942991" w:rsidRPr="00A05726">
        <w:rPr>
          <w:rStyle w:val="Referencecitation"/>
        </w:rPr>
        <w:t>and</w:t>
      </w:r>
      <w:r w:rsidR="007D6EA8" w:rsidRPr="00A05726">
        <w:rPr>
          <w:rStyle w:val="Referencecitation"/>
        </w:rPr>
        <w:t xml:space="preserve"> </w:t>
      </w:r>
      <w:r w:rsidR="002D56B9" w:rsidRPr="00A05726">
        <w:rPr>
          <w:rStyle w:val="Referencecitation"/>
        </w:rPr>
        <w:t>Hayes</w:t>
      </w:r>
      <w:r w:rsidR="007D6EA8" w:rsidRPr="007603E5">
        <w:rPr>
          <w:rStyle w:val="Referencecitation"/>
        </w:rPr>
        <w:t xml:space="preserve"> </w:t>
      </w:r>
      <w:r w:rsidRPr="007603E5">
        <w:rPr>
          <w:rStyle w:val="Referencecitation"/>
        </w:rPr>
        <w:t>(2007)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to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test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moderated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mediation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models.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Conditional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process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modeling</w:t>
      </w:r>
      <w:r w:rsidR="007D6EA8" w:rsidRPr="00955250">
        <w:rPr>
          <w:lang w:eastAsia="ja-JP"/>
        </w:rPr>
        <w:t xml:space="preserve"> </w:t>
      </w:r>
      <w:r w:rsidR="00EB0D2B" w:rsidRPr="00955250">
        <w:rPr>
          <w:lang w:eastAsia="ja-JP"/>
        </w:rPr>
        <w:t>wa</w:t>
      </w:r>
      <w:r w:rsidRPr="00955250">
        <w:rPr>
          <w:lang w:eastAsia="ja-JP"/>
        </w:rPr>
        <w:t>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used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to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estimate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mechanism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by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which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supervisory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interpersonal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informational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="00EB0D2B" w:rsidRPr="00955250">
        <w:rPr>
          <w:lang w:eastAsia="ja-JP"/>
        </w:rPr>
        <w:t>would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affect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newcomers’</w:t>
      </w:r>
      <w:r w:rsidR="007D6EA8" w:rsidRPr="00955250">
        <w:rPr>
          <w:lang w:eastAsia="ja-JP"/>
        </w:rPr>
        <w:t xml:space="preserve"> </w:t>
      </w:r>
      <w:r w:rsidRPr="00955250">
        <w:t>role</w:t>
      </w:r>
      <w:r w:rsidR="007D6EA8" w:rsidRPr="00955250">
        <w:t xml:space="preserve"> </w:t>
      </w:r>
      <w:r w:rsidRPr="00955250">
        <w:t>clarity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integration</w:t>
      </w:r>
      <w:r w:rsidR="007D6EA8" w:rsidRPr="00955250">
        <w:t xml:space="preserve"> </w:t>
      </w:r>
      <w:r w:rsidRPr="00955250">
        <w:rPr>
          <w:lang w:eastAsia="ja-JP"/>
        </w:rPr>
        <w:t>through</w:t>
      </w:r>
      <w:r w:rsidR="007D6EA8" w:rsidRPr="00955250">
        <w:rPr>
          <w:lang w:eastAsia="ja-JP"/>
        </w:rPr>
        <w:t xml:space="preserve"> </w:t>
      </w:r>
      <w:r w:rsidR="00EB0D2B" w:rsidRPr="00955250">
        <w:t>PSS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mechanism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by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which</w:t>
      </w:r>
      <w:r w:rsidR="007D6EA8" w:rsidRPr="00955250">
        <w:rPr>
          <w:lang w:eastAsia="ja-JP"/>
        </w:rPr>
        <w:t xml:space="preserve"> </w:t>
      </w:r>
      <w:r w:rsidR="00935507">
        <w:rPr>
          <w:lang w:eastAsia="ja-JP"/>
        </w:rPr>
        <w:t>coworker-referenced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interpersonal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="00EB0D2B" w:rsidRPr="00955250">
        <w:rPr>
          <w:lang w:eastAsia="ja-JP"/>
        </w:rPr>
        <w:t>would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influence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newcomers’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role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clarity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integration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via</w:t>
      </w:r>
      <w:r w:rsidR="007D6EA8" w:rsidRPr="00955250">
        <w:rPr>
          <w:lang w:eastAsia="ja-JP"/>
        </w:rPr>
        <w:t xml:space="preserve"> </w:t>
      </w:r>
      <w:r w:rsidR="000B254D" w:rsidRPr="00955250">
        <w:t>PCS</w:t>
      </w:r>
      <w:r w:rsidRPr="00955250">
        <w:rPr>
          <w:lang w:eastAsia="ja-JP"/>
        </w:rPr>
        <w:t>.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also</w:t>
      </w:r>
      <w:r w:rsidR="007D6EA8" w:rsidRPr="00955250">
        <w:rPr>
          <w:lang w:eastAsia="ja-JP"/>
        </w:rPr>
        <w:t xml:space="preserve"> </w:t>
      </w:r>
      <w:r w:rsidR="00EB0D2B" w:rsidRPr="00955250">
        <w:rPr>
          <w:lang w:eastAsia="ja-JP"/>
        </w:rPr>
        <w:t>evaluated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how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size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direct,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indirect,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total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effects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interpersonal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informational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="00935507">
        <w:rPr>
          <w:lang w:eastAsia="ja-JP"/>
        </w:rPr>
        <w:t>coworker-referenced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interpersonal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socialization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outcomes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varies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based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values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organizational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socialization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moderator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</w:t>
      </w:r>
      <w:r w:rsidRPr="00B00909">
        <w:rPr>
          <w:rStyle w:val="Referencecitation"/>
        </w:rPr>
        <w:t>Hayes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Preacher,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2013</w:t>
      </w:r>
      <w:r w:rsidRPr="00955250">
        <w:rPr>
          <w:lang w:eastAsia="ja-JP"/>
        </w:rPr>
        <w:t>).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used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bootstrap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approach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</w:t>
      </w:r>
      <w:r w:rsidR="00942991" w:rsidRPr="00955250">
        <w:rPr>
          <w:lang w:eastAsia="ja-JP"/>
        </w:rPr>
        <w:t>10</w:t>
      </w:r>
      <w:r w:rsidRPr="00955250">
        <w:rPr>
          <w:lang w:eastAsia="ja-JP"/>
        </w:rPr>
        <w:t>,000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resamples)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to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establish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95%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bias-corrected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confidence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intervals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(CIs)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to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test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for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significance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indirect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effects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that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are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also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modeled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across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levels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lastRenderedPageBreak/>
        <w:t>hypothesized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moderator.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shown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Figure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1,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predictors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(supervisory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interpersonal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informational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t xml:space="preserve"> </w:t>
      </w:r>
      <w:r w:rsidR="00935507">
        <w:rPr>
          <w:lang w:eastAsia="ja-JP"/>
        </w:rPr>
        <w:t>coworker-referenced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interpersonal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Time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1)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were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related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to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outcomes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(newcomers’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role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clarity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integration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measured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Time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3)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through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mediating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variables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</w:t>
      </w:r>
      <w:r w:rsidR="00EB0D2B" w:rsidRPr="00955250">
        <w:t>PSS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="000B254D" w:rsidRPr="00955250">
        <w:t>PCS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measured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Time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2),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moderated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by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third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variable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(organizational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socialization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measured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Time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2).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Hence,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integrates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some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kind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“causal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chain”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effects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(intermediary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variables)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with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one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boundary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condition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moderating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variable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or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interaction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effect)</w:t>
      </w:r>
      <w:r w:rsidR="00A265C6">
        <w:rPr>
          <w:lang w:eastAsia="ja-JP"/>
        </w:rPr>
        <w:t>.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directly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tested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process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using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PROCESS</w:t>
      </w:r>
      <w:r w:rsidR="007D6EA8" w:rsidRPr="00955250">
        <w:rPr>
          <w:lang w:eastAsia="ja-JP"/>
        </w:rPr>
        <w:t xml:space="preserve"> </w:t>
      </w:r>
      <w:r w:rsidR="00942991" w:rsidRPr="00955250">
        <w:rPr>
          <w:lang w:eastAsia="ja-JP"/>
        </w:rPr>
        <w:t>v3.0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macro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developed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by</w:t>
      </w:r>
      <w:r w:rsidR="007D6EA8" w:rsidRPr="00955250">
        <w:rPr>
          <w:lang w:eastAsia="ja-JP"/>
        </w:rPr>
        <w:t xml:space="preserve"> </w:t>
      </w:r>
      <w:r w:rsidRPr="00B00909">
        <w:rPr>
          <w:rStyle w:val="Referencecitation"/>
        </w:rPr>
        <w:t>Ha</w:t>
      </w:r>
      <w:r w:rsidRPr="00ED0498">
        <w:rPr>
          <w:rStyle w:val="Referencecitation"/>
        </w:rPr>
        <w:t>yes</w:t>
      </w:r>
      <w:r w:rsidR="007D6EA8" w:rsidRPr="00ED0498">
        <w:rPr>
          <w:rStyle w:val="Referencecitation"/>
        </w:rPr>
        <w:t xml:space="preserve"> </w:t>
      </w:r>
      <w:r w:rsidRPr="00ED0498">
        <w:rPr>
          <w:rStyle w:val="Referencecitation"/>
        </w:rPr>
        <w:t>(2017)</w:t>
      </w:r>
      <w:r w:rsidRPr="00ED0498">
        <w:rPr>
          <w:lang w:eastAsia="ja-JP"/>
        </w:rPr>
        <w:t>.</w:t>
      </w:r>
      <w:r w:rsidR="007D6EA8" w:rsidRPr="00ED0498">
        <w:rPr>
          <w:lang w:eastAsia="ja-JP"/>
        </w:rPr>
        <w:t xml:space="preserve"> </w:t>
      </w:r>
      <w:r w:rsidRPr="00ED0498">
        <w:t>Standardized</w:t>
      </w:r>
      <w:r w:rsidR="007D6EA8" w:rsidRPr="00ED0498">
        <w:t xml:space="preserve"> </w:t>
      </w:r>
      <w:r w:rsidRPr="00ED0498">
        <w:t>variables</w:t>
      </w:r>
      <w:r w:rsidR="007D6EA8" w:rsidRPr="00ED0498">
        <w:t xml:space="preserve"> </w:t>
      </w:r>
      <w:r w:rsidRPr="00ED0498">
        <w:t>were</w:t>
      </w:r>
      <w:r w:rsidR="007D6EA8" w:rsidRPr="00ED0498">
        <w:t xml:space="preserve"> </w:t>
      </w:r>
      <w:r w:rsidRPr="00ED0498">
        <w:t>used</w:t>
      </w:r>
      <w:r w:rsidR="007D6EA8" w:rsidRPr="00ED0498">
        <w:t xml:space="preserve"> </w:t>
      </w:r>
      <w:r w:rsidRPr="00ED0498">
        <w:t>to</w:t>
      </w:r>
      <w:r w:rsidR="007D6EA8" w:rsidRPr="00ED0498">
        <w:t xml:space="preserve"> </w:t>
      </w:r>
      <w:r w:rsidRPr="00ED0498">
        <w:t>facilitate</w:t>
      </w:r>
      <w:r w:rsidR="007D6EA8" w:rsidRPr="00ED0498">
        <w:t xml:space="preserve"> </w:t>
      </w:r>
      <w:r w:rsidRPr="00ED0498">
        <w:t>the</w:t>
      </w:r>
      <w:r w:rsidR="007D6EA8" w:rsidRPr="00ED0498">
        <w:t xml:space="preserve"> </w:t>
      </w:r>
      <w:r w:rsidRPr="00ED0498">
        <w:t>interpretation</w:t>
      </w:r>
      <w:r w:rsidR="007D6EA8" w:rsidRPr="00ED0498">
        <w:t xml:space="preserve"> </w:t>
      </w:r>
      <w:r w:rsidRPr="00ED0498">
        <w:t>of</w:t>
      </w:r>
      <w:r w:rsidR="007D6EA8" w:rsidRPr="00ED0498">
        <w:t xml:space="preserve"> </w:t>
      </w:r>
      <w:r w:rsidRPr="00ED0498">
        <w:t>the</w:t>
      </w:r>
      <w:r w:rsidR="007D6EA8" w:rsidRPr="00ED0498">
        <w:t xml:space="preserve"> </w:t>
      </w:r>
      <w:r w:rsidRPr="00ED0498">
        <w:t>results</w:t>
      </w:r>
      <w:r w:rsidR="007D6EA8" w:rsidRPr="00ED0498">
        <w:t xml:space="preserve"> </w:t>
      </w:r>
      <w:r w:rsidRPr="00ED0498">
        <w:t>(</w:t>
      </w:r>
      <w:r w:rsidRPr="00ED0498">
        <w:rPr>
          <w:rStyle w:val="Referencecitation"/>
        </w:rPr>
        <w:t>Aiken</w:t>
      </w:r>
      <w:r w:rsidR="007D6EA8" w:rsidRPr="00ED0498">
        <w:rPr>
          <w:rStyle w:val="Referencecitation"/>
        </w:rPr>
        <w:t xml:space="preserve"> </w:t>
      </w:r>
      <w:r w:rsidRPr="00ED0498">
        <w:rPr>
          <w:rStyle w:val="Referencecitation"/>
        </w:rPr>
        <w:t>&amp;</w:t>
      </w:r>
      <w:r w:rsidR="007D6EA8" w:rsidRPr="00ED0498">
        <w:rPr>
          <w:rStyle w:val="Referencecitation"/>
        </w:rPr>
        <w:t xml:space="preserve"> </w:t>
      </w:r>
      <w:r w:rsidRPr="00ED0498">
        <w:rPr>
          <w:rStyle w:val="Referencecitation"/>
        </w:rPr>
        <w:t>West,</w:t>
      </w:r>
      <w:r w:rsidR="007D6EA8" w:rsidRPr="00ED0498">
        <w:rPr>
          <w:rStyle w:val="Referencecitation"/>
        </w:rPr>
        <w:t xml:space="preserve"> </w:t>
      </w:r>
      <w:r w:rsidRPr="00ED0498">
        <w:rPr>
          <w:rStyle w:val="Referencecitation"/>
        </w:rPr>
        <w:t>1991</w:t>
      </w:r>
      <w:r w:rsidRPr="00ED0498">
        <w:t>).</w:t>
      </w:r>
      <w:r w:rsidR="007D6EA8" w:rsidRPr="00ED0498">
        <w:rPr>
          <w:lang w:eastAsia="ja-JP"/>
        </w:rPr>
        <w:t xml:space="preserve"> </w:t>
      </w:r>
      <w:r w:rsidR="006D62DA" w:rsidRPr="00ED0498">
        <w:rPr>
          <w:lang w:eastAsia="ja-JP"/>
        </w:rPr>
        <w:t xml:space="preserve">Precisely, </w:t>
      </w:r>
      <w:r w:rsidR="004C18DA" w:rsidRPr="00ED0498">
        <w:t>w</w:t>
      </w:r>
      <w:r w:rsidR="006D62DA" w:rsidRPr="00ED0498">
        <w:t xml:space="preserve">e used Model 15 to test our moderated mediation hypotheses to provide a clean estimate of </w:t>
      </w:r>
      <w:r w:rsidR="001D6BD2">
        <w:t xml:space="preserve">the role of </w:t>
      </w:r>
      <w:r w:rsidR="006D62DA" w:rsidRPr="00ED0498">
        <w:t>organizational socialization tactics in moderating the mediating relationship</w:t>
      </w:r>
      <w:r w:rsidR="001D6BD2">
        <w:t>,</w:t>
      </w:r>
      <w:r w:rsidR="006D62DA" w:rsidRPr="00ED0498">
        <w:t xml:space="preserve"> </w:t>
      </w:r>
      <w:r w:rsidR="001D6BD2">
        <w:t>above and beyond</w:t>
      </w:r>
      <w:r w:rsidR="006D62DA" w:rsidRPr="00ED0498">
        <w:t xml:space="preserve"> any direct moderating effect it may have on the direct effects of supervisory and coworker-referenced justice on newcomer role clarity and social integration</w:t>
      </w:r>
      <w:r w:rsidR="001D6BD2">
        <w:t xml:space="preserve"> as predicted by the</w:t>
      </w:r>
      <w:r w:rsidR="006D62DA" w:rsidRPr="00ED0498">
        <w:t xml:space="preserve"> literature (</w:t>
      </w:r>
      <w:r w:rsidR="006D62DA" w:rsidRPr="00ED0498">
        <w:rPr>
          <w:rStyle w:val="Referencecitation"/>
        </w:rPr>
        <w:t>Lind, 2001</w:t>
      </w:r>
      <w:r w:rsidR="006D62DA" w:rsidRPr="00ED0498">
        <w:t>). In none of the tests were the conditional direct effects significant.</w:t>
      </w:r>
      <w:r w:rsidR="006D62DA" w:rsidRPr="00ED0498">
        <w:rPr>
          <w:rStyle w:val="FootnoteReference"/>
          <w:lang w:eastAsia="ja-JP"/>
        </w:rPr>
        <w:t xml:space="preserve"> </w:t>
      </w:r>
      <w:r w:rsidR="006D62DA">
        <w:rPr>
          <w:rStyle w:val="FootnoteReference"/>
          <w:lang w:eastAsia="ja-JP"/>
        </w:rPr>
        <w:footnoteReference w:id="1"/>
      </w:r>
    </w:p>
    <w:p w14:paraId="0DAC5DC0" w14:textId="5269C824" w:rsidR="00ED0498" w:rsidRDefault="00066095" w:rsidP="009E18D9">
      <w:pPr>
        <w:pStyle w:val="Para"/>
        <w:rPr>
          <w:lang w:eastAsia="ja-JP"/>
        </w:rPr>
      </w:pPr>
      <w:r w:rsidRPr="00955250">
        <w:rPr>
          <w:lang w:eastAsia="ja-JP"/>
        </w:rPr>
        <w:t>Hypothesis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1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predicted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that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organizational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socialization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would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moderate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indirect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positive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relationship</w:t>
      </w:r>
      <w:r w:rsidR="00075F0D" w:rsidRPr="00955250">
        <w:rPr>
          <w:lang w:eastAsia="ja-JP"/>
        </w:rPr>
        <w:t>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between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supervisory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newcomers’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role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clarity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through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PSS.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first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examined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moderated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mediation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with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supervisory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interpersonal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independent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variable.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shown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Table</w:t>
      </w:r>
      <w:r w:rsidR="007D6EA8" w:rsidRPr="00955250">
        <w:rPr>
          <w:lang w:eastAsia="ja-JP"/>
        </w:rPr>
        <w:t xml:space="preserve"> </w:t>
      </w:r>
      <w:r w:rsidR="001C022B">
        <w:rPr>
          <w:lang w:eastAsia="ja-JP"/>
        </w:rPr>
        <w:t>3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C0014F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PSS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×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organizational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socialization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interaction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is</w:t>
      </w:r>
      <w:r w:rsidR="007D6EA8" w:rsidRPr="00955250">
        <w:rPr>
          <w:lang w:eastAsia="ja-JP"/>
        </w:rPr>
        <w:t xml:space="preserve"> </w:t>
      </w:r>
      <w:r w:rsidR="00075F0D" w:rsidRPr="00955250">
        <w:rPr>
          <w:lang w:eastAsia="ja-JP"/>
        </w:rPr>
        <w:t>positively</w:t>
      </w:r>
      <w:r w:rsidR="007D6EA8" w:rsidRPr="00955250">
        <w:rPr>
          <w:lang w:eastAsia="ja-JP"/>
        </w:rPr>
        <w:t xml:space="preserve"> </w:t>
      </w:r>
      <w:r w:rsidR="00075F0D"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significantly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related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to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role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clarity</w:t>
      </w:r>
      <w:r w:rsidR="00C0014F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b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.22</w:t>
      </w:r>
      <w:r w:rsidR="0044090A" w:rsidRPr="00955250">
        <w:rPr>
          <w:lang w:eastAsia="ja-JP"/>
        </w:rPr>
        <w:t>9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SE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.06</w:t>
      </w:r>
      <w:r w:rsidR="0044090A" w:rsidRPr="00955250">
        <w:rPr>
          <w:lang w:eastAsia="ja-JP"/>
        </w:rPr>
        <w:t>7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p</w:t>
      </w:r>
      <w:r w:rsidR="007D6EA8" w:rsidRPr="00955250">
        <w:rPr>
          <w:lang w:eastAsia="ja-JP"/>
        </w:rPr>
        <w:t xml:space="preserve"> </w:t>
      </w:r>
      <w:r w:rsidR="0044090A" w:rsidRPr="00955250">
        <w:rPr>
          <w:lang w:eastAsia="ja-JP"/>
        </w:rPr>
        <w:t>&lt;</w:t>
      </w:r>
      <w:r w:rsidR="007D6EA8" w:rsidRPr="00955250">
        <w:rPr>
          <w:lang w:eastAsia="ja-JP"/>
        </w:rPr>
        <w:t xml:space="preserve"> </w:t>
      </w:r>
      <w:r w:rsidR="00942991" w:rsidRPr="00955250">
        <w:rPr>
          <w:lang w:eastAsia="ja-JP"/>
        </w:rPr>
        <w:t>.001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95%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CI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[</w:t>
      </w:r>
      <w:r w:rsidR="00C0014F" w:rsidRPr="00955250">
        <w:rPr>
          <w:lang w:eastAsia="ja-JP"/>
        </w:rPr>
        <w:t>0</w:t>
      </w:r>
      <w:r w:rsidRPr="00955250">
        <w:rPr>
          <w:lang w:eastAsia="ja-JP"/>
        </w:rPr>
        <w:t>.</w:t>
      </w:r>
      <w:r w:rsidR="0044090A" w:rsidRPr="00955250">
        <w:rPr>
          <w:lang w:eastAsia="ja-JP"/>
        </w:rPr>
        <w:t>096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C0014F" w:rsidRPr="00955250">
        <w:rPr>
          <w:lang w:eastAsia="ja-JP"/>
        </w:rPr>
        <w:t>0</w:t>
      </w:r>
      <w:r w:rsidRPr="00955250">
        <w:rPr>
          <w:lang w:eastAsia="ja-JP"/>
        </w:rPr>
        <w:t>.3</w:t>
      </w:r>
      <w:r w:rsidR="0044090A" w:rsidRPr="00955250">
        <w:rPr>
          <w:lang w:eastAsia="ja-JP"/>
        </w:rPr>
        <w:t>61</w:t>
      </w:r>
      <w:r w:rsidRPr="00955250">
        <w:rPr>
          <w:lang w:eastAsia="ja-JP"/>
        </w:rPr>
        <w:t>]</w:t>
      </w:r>
      <w:r w:rsidR="00C0014F" w:rsidRPr="00955250">
        <w:rPr>
          <w:lang w:eastAsia="ja-JP"/>
        </w:rPr>
        <w:t>;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Δ</w:t>
      </w:r>
      <w:r w:rsidRPr="00955250">
        <w:rPr>
          <w:i/>
          <w:lang w:eastAsia="ja-JP"/>
        </w:rPr>
        <w:t>R</w:t>
      </w:r>
      <w:r w:rsidRPr="00955250">
        <w:rPr>
          <w:vertAlign w:val="superscript"/>
          <w:lang w:eastAsia="ja-JP"/>
        </w:rPr>
        <w:t>2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</w:t>
      </w:r>
      <w:r w:rsidR="0044090A" w:rsidRPr="00955250">
        <w:rPr>
          <w:lang w:eastAsia="ja-JP"/>
        </w:rPr>
        <w:t>37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Δ</w:t>
      </w:r>
      <w:r w:rsidRPr="00955250">
        <w:rPr>
          <w:i/>
          <w:lang w:eastAsia="ja-JP"/>
        </w:rPr>
        <w:t>F</w:t>
      </w:r>
      <w:r w:rsidR="006617D5" w:rsidRPr="00955250">
        <w:rPr>
          <w:lang w:eastAsia="ja-JP"/>
        </w:rPr>
        <w:t>(</w:t>
      </w:r>
      <w:r w:rsidRPr="00955250">
        <w:rPr>
          <w:lang w:eastAsia="ja-JP"/>
        </w:rPr>
        <w:t>1,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21</w:t>
      </w:r>
      <w:r w:rsidR="0044090A" w:rsidRPr="00955250">
        <w:rPr>
          <w:lang w:eastAsia="ja-JP"/>
        </w:rPr>
        <w:t>2</w:t>
      </w:r>
      <w:r w:rsidR="006617D5" w:rsidRPr="00955250">
        <w:rPr>
          <w:lang w:eastAsia="ja-JP"/>
        </w:rPr>
        <w:t>)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1</w:t>
      </w:r>
      <w:r w:rsidR="0044090A" w:rsidRPr="00955250">
        <w:rPr>
          <w:lang w:eastAsia="ja-JP"/>
        </w:rPr>
        <w:t>1</w:t>
      </w:r>
      <w:r w:rsidRPr="00955250">
        <w:rPr>
          <w:lang w:eastAsia="ja-JP"/>
        </w:rPr>
        <w:t>.</w:t>
      </w:r>
      <w:r w:rsidR="0044090A" w:rsidRPr="00955250">
        <w:rPr>
          <w:lang w:eastAsia="ja-JP"/>
        </w:rPr>
        <w:t>595</w:t>
      </w:r>
      <w:r w:rsidRPr="00955250">
        <w:rPr>
          <w:lang w:eastAsia="ja-JP"/>
        </w:rPr>
        <w:t>.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index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moderated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mediation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(</w:t>
      </w:r>
      <w:r w:rsidR="005D083F" w:rsidRPr="00955250">
        <w:rPr>
          <w:i/>
          <w:lang w:eastAsia="ja-JP"/>
        </w:rPr>
        <w:t>IMM</w:t>
      </w:r>
      <w:r w:rsidR="005D083F" w:rsidRPr="00955250">
        <w:rPr>
          <w:lang w:eastAsia="ja-JP"/>
        </w:rPr>
        <w:t>)</w:t>
      </w:r>
      <w:r w:rsidR="00F2625E">
        <w:rPr>
          <w:lang w:eastAsia="ja-JP"/>
        </w:rPr>
        <w:t xml:space="preserve">, </w:t>
      </w:r>
      <w:r w:rsidR="00F2625E" w:rsidRPr="00955250">
        <w:rPr>
          <w:lang w:eastAsia="ja-JP"/>
        </w:rPr>
        <w:t>a formal test of moderated mediation (</w:t>
      </w:r>
      <w:r w:rsidR="00F2625E" w:rsidRPr="004C07EE">
        <w:rPr>
          <w:rStyle w:val="Referencecitation"/>
        </w:rPr>
        <w:t>Hayes, 2015</w:t>
      </w:r>
      <w:r w:rsidR="00F2625E" w:rsidRPr="00955250">
        <w:rPr>
          <w:lang w:eastAsia="ja-JP"/>
        </w:rPr>
        <w:t>)</w:t>
      </w:r>
      <w:r w:rsidR="00F2625E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is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also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significant,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i/>
          <w:lang w:eastAsia="ja-JP"/>
        </w:rPr>
        <w:t>IMM</w:t>
      </w:r>
      <w:r w:rsidR="007D6EA8" w:rsidRPr="00955250">
        <w:rPr>
          <w:i/>
          <w:lang w:eastAsia="ja-JP"/>
        </w:rPr>
        <w:t xml:space="preserve"> </w:t>
      </w:r>
      <w:r w:rsidR="005D083F" w:rsidRPr="00955250">
        <w:rPr>
          <w:i/>
          <w:lang w:eastAsia="ja-JP"/>
        </w:rPr>
        <w:t>=</w:t>
      </w:r>
      <w:r w:rsidR="007D6EA8" w:rsidRPr="00955250">
        <w:rPr>
          <w:i/>
          <w:lang w:eastAsia="ja-JP"/>
        </w:rPr>
        <w:t xml:space="preserve"> </w:t>
      </w:r>
      <w:r w:rsidR="005D083F" w:rsidRPr="00955250">
        <w:rPr>
          <w:lang w:eastAsia="ja-JP"/>
        </w:rPr>
        <w:t>.071,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i/>
          <w:lang w:eastAsia="ja-JP"/>
        </w:rPr>
        <w:t>SE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.03</w:t>
      </w:r>
      <w:r w:rsidR="00C35D52" w:rsidRPr="00955250">
        <w:rPr>
          <w:lang w:eastAsia="ja-JP"/>
        </w:rPr>
        <w:t>2</w:t>
      </w:r>
      <w:r w:rsidR="005D083F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95%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CI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[0.022,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0.14</w:t>
      </w:r>
      <w:r w:rsidR="00C35D52" w:rsidRPr="00955250">
        <w:rPr>
          <w:lang w:eastAsia="ja-JP"/>
        </w:rPr>
        <w:t>5</w:t>
      </w:r>
      <w:r w:rsidR="005D083F" w:rsidRPr="00955250">
        <w:rPr>
          <w:lang w:eastAsia="ja-JP"/>
        </w:rPr>
        <w:t>].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As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876A36" w:rsidRPr="00955250">
        <w:rPr>
          <w:lang w:eastAsia="ja-JP"/>
        </w:rPr>
        <w:t>CI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does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not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include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zero,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lower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bound</w:t>
      </w:r>
      <w:r w:rsidR="007D6EA8" w:rsidRPr="00955250">
        <w:rPr>
          <w:lang w:eastAsia="ja-JP"/>
        </w:rPr>
        <w:t xml:space="preserve"> </w:t>
      </w:r>
      <w:r w:rsidR="00F010BA">
        <w:rPr>
          <w:lang w:eastAsia="ja-JP"/>
        </w:rPr>
        <w:t xml:space="preserve">is </w:t>
      </w:r>
      <w:r w:rsidR="005D083F" w:rsidRPr="00955250">
        <w:rPr>
          <w:lang w:eastAsia="ja-JP"/>
        </w:rPr>
        <w:t>positive,</w:t>
      </w:r>
      <w:r w:rsidR="007D6EA8" w:rsidRPr="00955250">
        <w:rPr>
          <w:lang w:eastAsia="ja-JP"/>
        </w:rPr>
        <w:t xml:space="preserve"> </w:t>
      </w:r>
      <w:r w:rsidR="00F2625E">
        <w:rPr>
          <w:lang w:eastAsia="ja-JP"/>
        </w:rPr>
        <w:t>we infer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that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indirect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effect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supervisory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interpersonal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on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role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clarity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lastRenderedPageBreak/>
        <w:t>through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PSS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is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positively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moderated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by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organizational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socialization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tactics.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Any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two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conditional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indirect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effects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estimated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at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different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levels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organizational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socialization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are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significantly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different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from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each</w:t>
      </w:r>
      <w:r w:rsidR="007D6EA8" w:rsidRPr="00955250">
        <w:rPr>
          <w:lang w:eastAsia="ja-JP"/>
        </w:rPr>
        <w:t xml:space="preserve"> </w:t>
      </w:r>
      <w:r w:rsidR="005D083F" w:rsidRPr="00955250">
        <w:rPr>
          <w:lang w:eastAsia="ja-JP"/>
        </w:rPr>
        <w:t>other.</w:t>
      </w:r>
      <w:r w:rsidR="007D6EA8" w:rsidRPr="00955250">
        <w:rPr>
          <w:lang w:eastAsia="ja-JP"/>
        </w:rPr>
        <w:t xml:space="preserve"> </w:t>
      </w:r>
      <w:r w:rsidR="00ED0498">
        <w:rPr>
          <w:lang w:eastAsia="ja-JP"/>
        </w:rPr>
        <w:t>Yet</w:t>
      </w:r>
      <w:r w:rsidR="00ED0498" w:rsidRPr="00ED0498">
        <w:rPr>
          <w:lang w:eastAsia="ja-JP"/>
        </w:rPr>
        <w:t xml:space="preserve">, Yzerbyt, Muller, Batailler, and Judd (2018) recently showed the misconceptions of relying solely on this single index and recommended the use of the joint-significance method, which “constitutes the best compromise between Type I error rate and power” (p. 940). Therefore, following this recommendation, we </w:t>
      </w:r>
      <w:r w:rsidR="00ED0498">
        <w:rPr>
          <w:lang w:eastAsia="ja-JP"/>
        </w:rPr>
        <w:t xml:space="preserve">also </w:t>
      </w:r>
      <w:r w:rsidR="00ED0498" w:rsidRPr="00ED0498">
        <w:rPr>
          <w:lang w:eastAsia="ja-JP"/>
        </w:rPr>
        <w:t>evaluated the statistical significance of both coefficients makin</w:t>
      </w:r>
      <w:r w:rsidR="00ED0498">
        <w:rPr>
          <w:lang w:eastAsia="ja-JP"/>
        </w:rPr>
        <w:t>g up the index: the effect of PS</w:t>
      </w:r>
      <w:r w:rsidR="00ED0498" w:rsidRPr="00ED0498">
        <w:rPr>
          <w:lang w:eastAsia="ja-JP"/>
        </w:rPr>
        <w:t>S on</w:t>
      </w:r>
      <w:r w:rsidR="00ED0498">
        <w:rPr>
          <w:lang w:eastAsia="ja-JP"/>
        </w:rPr>
        <w:t xml:space="preserve"> role clarity</w:t>
      </w:r>
      <w:r w:rsidR="00ED0498" w:rsidRPr="00ED0498">
        <w:rPr>
          <w:lang w:eastAsia="ja-JP"/>
        </w:rPr>
        <w:t xml:space="preserve">, </w:t>
      </w:r>
      <w:r w:rsidR="00ED0498" w:rsidRPr="00BC293A">
        <w:rPr>
          <w:i/>
          <w:lang w:eastAsia="ja-JP"/>
        </w:rPr>
        <w:t>b</w:t>
      </w:r>
      <w:r w:rsidR="00ED0498" w:rsidRPr="00ED0498">
        <w:rPr>
          <w:lang w:eastAsia="ja-JP"/>
        </w:rPr>
        <w:t xml:space="preserve"> = .</w:t>
      </w:r>
      <w:r w:rsidR="00BC293A">
        <w:rPr>
          <w:lang w:eastAsia="ja-JP"/>
        </w:rPr>
        <w:t>316</w:t>
      </w:r>
      <w:r w:rsidR="00ED0498" w:rsidRPr="00ED0498">
        <w:rPr>
          <w:lang w:eastAsia="ja-JP"/>
        </w:rPr>
        <w:t xml:space="preserve">, </w:t>
      </w:r>
      <w:r w:rsidR="00ED0498" w:rsidRPr="00BC293A">
        <w:rPr>
          <w:i/>
          <w:lang w:eastAsia="ja-JP"/>
        </w:rPr>
        <w:t>SE</w:t>
      </w:r>
      <w:r w:rsidR="00ED0498" w:rsidRPr="00ED0498">
        <w:rPr>
          <w:lang w:eastAsia="ja-JP"/>
        </w:rPr>
        <w:t xml:space="preserve"> = .0</w:t>
      </w:r>
      <w:r w:rsidR="00BC293A">
        <w:rPr>
          <w:lang w:eastAsia="ja-JP"/>
        </w:rPr>
        <w:t>52</w:t>
      </w:r>
      <w:r w:rsidR="00ED0498" w:rsidRPr="00ED0498">
        <w:rPr>
          <w:lang w:eastAsia="ja-JP"/>
        </w:rPr>
        <w:t xml:space="preserve">, </w:t>
      </w:r>
      <w:r w:rsidR="00BC293A" w:rsidRPr="00BC293A">
        <w:rPr>
          <w:i/>
          <w:lang w:eastAsia="ja-JP"/>
        </w:rPr>
        <w:t>p</w:t>
      </w:r>
      <w:r w:rsidR="00BC293A">
        <w:rPr>
          <w:lang w:eastAsia="ja-JP"/>
        </w:rPr>
        <w:t xml:space="preserve"> &lt;.001, </w:t>
      </w:r>
      <w:r w:rsidR="00ED0498" w:rsidRPr="00ED0498">
        <w:rPr>
          <w:lang w:eastAsia="ja-JP"/>
        </w:rPr>
        <w:t>95% CI [0.</w:t>
      </w:r>
      <w:r w:rsidR="009E18D9">
        <w:rPr>
          <w:lang w:eastAsia="ja-JP"/>
        </w:rPr>
        <w:t>212</w:t>
      </w:r>
      <w:r w:rsidR="00ED0498">
        <w:rPr>
          <w:lang w:eastAsia="ja-JP"/>
        </w:rPr>
        <w:t>, 0.</w:t>
      </w:r>
      <w:r w:rsidR="009E18D9">
        <w:rPr>
          <w:lang w:eastAsia="ja-JP"/>
        </w:rPr>
        <w:t>420</w:t>
      </w:r>
      <w:r w:rsidR="00ED0498">
        <w:rPr>
          <w:lang w:eastAsia="ja-JP"/>
        </w:rPr>
        <w:t>], and the effect of P</w:t>
      </w:r>
      <w:r w:rsidR="00BC293A">
        <w:rPr>
          <w:lang w:eastAsia="ja-JP"/>
        </w:rPr>
        <w:t>S</w:t>
      </w:r>
      <w:r w:rsidR="00ED0498" w:rsidRPr="00ED0498">
        <w:rPr>
          <w:lang w:eastAsia="ja-JP"/>
        </w:rPr>
        <w:t xml:space="preserve">S × organizational socialization tactics interaction on </w:t>
      </w:r>
      <w:r w:rsidR="00BC293A">
        <w:rPr>
          <w:lang w:eastAsia="ja-JP"/>
        </w:rPr>
        <w:t>role clarity</w:t>
      </w:r>
      <w:r w:rsidR="00ED0498" w:rsidRPr="00ED0498">
        <w:rPr>
          <w:lang w:eastAsia="ja-JP"/>
        </w:rPr>
        <w:t xml:space="preserve">, </w:t>
      </w:r>
      <w:r w:rsidR="009E18D9" w:rsidRPr="00955250">
        <w:rPr>
          <w:i/>
          <w:lang w:eastAsia="ja-JP"/>
        </w:rPr>
        <w:t>b</w:t>
      </w:r>
      <w:r w:rsidR="009E18D9" w:rsidRPr="00955250">
        <w:rPr>
          <w:lang w:eastAsia="ja-JP"/>
        </w:rPr>
        <w:t xml:space="preserve"> = .229, </w:t>
      </w:r>
      <w:r w:rsidR="009E18D9" w:rsidRPr="00955250">
        <w:rPr>
          <w:i/>
          <w:lang w:eastAsia="ja-JP"/>
        </w:rPr>
        <w:t>SE</w:t>
      </w:r>
      <w:r w:rsidR="009E18D9" w:rsidRPr="00955250">
        <w:rPr>
          <w:lang w:eastAsia="ja-JP"/>
        </w:rPr>
        <w:t xml:space="preserve"> = .067, </w:t>
      </w:r>
      <w:r w:rsidR="009E18D9" w:rsidRPr="00955250">
        <w:rPr>
          <w:i/>
          <w:lang w:eastAsia="ja-JP"/>
        </w:rPr>
        <w:t>p</w:t>
      </w:r>
      <w:r w:rsidR="009E18D9" w:rsidRPr="00955250">
        <w:rPr>
          <w:lang w:eastAsia="ja-JP"/>
        </w:rPr>
        <w:t xml:space="preserve"> &lt; .001, 95% CI [0.096, 0.361]</w:t>
      </w:r>
      <w:r w:rsidR="00ED0498" w:rsidRPr="00ED0498">
        <w:rPr>
          <w:lang w:eastAsia="ja-JP"/>
        </w:rPr>
        <w:t>. Yzerbyt et al. (2018) further advised that “a conditional indirect effect would be supported only when both coefficients are found to be different from zero” (p. 938).</w:t>
      </w:r>
    </w:p>
    <w:p w14:paraId="58C71BC9" w14:textId="0ED64813" w:rsidR="00066095" w:rsidRPr="00955250" w:rsidRDefault="00753020" w:rsidP="00F55E8A">
      <w:pPr>
        <w:pStyle w:val="Para"/>
        <w:rPr>
          <w:lang w:eastAsia="ja-JP"/>
        </w:rPr>
      </w:pPr>
      <w:r w:rsidRPr="00955250">
        <w:rPr>
          <w:lang w:eastAsia="ja-JP"/>
        </w:rPr>
        <w:t>In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line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with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methodological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recommendations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</w:t>
      </w:r>
      <w:r w:rsidRPr="00A05726">
        <w:rPr>
          <w:rStyle w:val="Referencecitation"/>
        </w:rPr>
        <w:t>Gardner</w:t>
      </w:r>
      <w:r w:rsidR="007D6EA8" w:rsidRPr="00A05726">
        <w:rPr>
          <w:rStyle w:val="Referencecitation"/>
        </w:rPr>
        <w:t xml:space="preserve"> </w:t>
      </w:r>
      <w:r w:rsidRPr="00A05726">
        <w:rPr>
          <w:rStyle w:val="Referencecitation"/>
        </w:rPr>
        <w:t>et</w:t>
      </w:r>
      <w:r w:rsidR="007D6EA8" w:rsidRPr="00A05726">
        <w:rPr>
          <w:rStyle w:val="Referencecitation"/>
        </w:rPr>
        <w:t xml:space="preserve"> </w:t>
      </w:r>
      <w:r w:rsidRPr="00A05726">
        <w:rPr>
          <w:rStyle w:val="Referencecitation"/>
        </w:rPr>
        <w:t>al.,</w:t>
      </w:r>
      <w:r w:rsidR="007D6EA8" w:rsidRPr="00A05726">
        <w:rPr>
          <w:rStyle w:val="Referencecitation"/>
        </w:rPr>
        <w:t xml:space="preserve"> </w:t>
      </w:r>
      <w:r w:rsidRPr="00A05726">
        <w:rPr>
          <w:rStyle w:val="Referencecitation"/>
        </w:rPr>
        <w:t>2017</w:t>
      </w:r>
      <w:r w:rsidRPr="00955250">
        <w:rPr>
          <w:lang w:eastAsia="ja-JP"/>
        </w:rPr>
        <w:t>),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</w:t>
      </w:r>
      <w:r w:rsidR="00066095" w:rsidRPr="00955250">
        <w:rPr>
          <w:lang w:eastAsia="ja-JP"/>
        </w:rPr>
        <w:t>o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understand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form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significant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interactions,</w:t>
      </w:r>
      <w:r w:rsidR="007D6EA8" w:rsidRPr="00955250">
        <w:rPr>
          <w:lang w:eastAsia="ja-JP"/>
        </w:rPr>
        <w:t xml:space="preserve"> </w:t>
      </w:r>
      <w:r w:rsidR="00EA2FB1" w:rsidRPr="00955250">
        <w:rPr>
          <w:lang w:eastAsia="ja-JP"/>
        </w:rPr>
        <w:t>w</w:t>
      </w:r>
      <w:r w:rsidR="00066095" w:rsidRPr="00955250">
        <w:rPr>
          <w:lang w:eastAsia="ja-JP"/>
        </w:rPr>
        <w:t>e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used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Johnson</w:t>
      </w:r>
      <w:r w:rsidR="00C0014F" w:rsidRPr="00955250">
        <w:rPr>
          <w:lang w:eastAsia="ja-JP"/>
        </w:rPr>
        <w:t>–</w:t>
      </w:r>
      <w:r w:rsidR="00066095" w:rsidRPr="00955250">
        <w:rPr>
          <w:lang w:eastAsia="ja-JP"/>
        </w:rPr>
        <w:t>Neyman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technique</w:t>
      </w:r>
      <w:r w:rsidR="00A3708F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A3708F" w:rsidRPr="00955250">
        <w:rPr>
          <w:lang w:eastAsia="ja-JP"/>
        </w:rPr>
        <w:t>also</w:t>
      </w:r>
      <w:r w:rsidR="007D6EA8" w:rsidRPr="00955250">
        <w:rPr>
          <w:lang w:eastAsia="ja-JP"/>
        </w:rPr>
        <w:t xml:space="preserve"> </w:t>
      </w:r>
      <w:r w:rsidR="00A3708F" w:rsidRPr="00955250">
        <w:rPr>
          <w:lang w:eastAsia="ja-JP"/>
        </w:rPr>
        <w:t>called</w:t>
      </w:r>
      <w:r w:rsidR="007D6EA8" w:rsidRPr="00955250">
        <w:rPr>
          <w:lang w:eastAsia="ja-JP"/>
        </w:rPr>
        <w:t xml:space="preserve"> </w:t>
      </w:r>
      <w:r w:rsidR="00A3708F" w:rsidRPr="00955250">
        <w:rPr>
          <w:lang w:eastAsia="ja-JP"/>
        </w:rPr>
        <w:t>a</w:t>
      </w:r>
      <w:r w:rsidR="007D6EA8" w:rsidRPr="00955250">
        <w:rPr>
          <w:lang w:eastAsia="ja-JP"/>
        </w:rPr>
        <w:t xml:space="preserve"> </w:t>
      </w:r>
      <w:r w:rsidR="00A3708F" w:rsidRPr="00955250">
        <w:rPr>
          <w:i/>
          <w:lang w:eastAsia="ja-JP"/>
        </w:rPr>
        <w:t>floodlight</w:t>
      </w:r>
      <w:r w:rsidR="007D6EA8" w:rsidRPr="00955250">
        <w:rPr>
          <w:i/>
          <w:lang w:eastAsia="ja-JP"/>
        </w:rPr>
        <w:t xml:space="preserve"> </w:t>
      </w:r>
      <w:r w:rsidR="00A3708F" w:rsidRPr="00955250">
        <w:rPr>
          <w:i/>
          <w:lang w:eastAsia="ja-JP"/>
        </w:rPr>
        <w:t>analysis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(</w:t>
      </w:r>
      <w:r w:rsidR="00066095" w:rsidRPr="00B00909">
        <w:rPr>
          <w:rStyle w:val="Referencecitation"/>
        </w:rPr>
        <w:t>Hayes,</w:t>
      </w:r>
      <w:r w:rsidR="007D6EA8">
        <w:rPr>
          <w:rStyle w:val="Referencecitation"/>
        </w:rPr>
        <w:t xml:space="preserve"> </w:t>
      </w:r>
      <w:r w:rsidR="00066095" w:rsidRPr="00B00909">
        <w:rPr>
          <w:rStyle w:val="Referencecitation"/>
        </w:rPr>
        <w:t>201</w:t>
      </w:r>
      <w:r w:rsidR="005D083F">
        <w:rPr>
          <w:rStyle w:val="Referencecitation"/>
        </w:rPr>
        <w:t>7</w:t>
      </w:r>
      <w:r w:rsidR="00066095" w:rsidRPr="00955250">
        <w:rPr>
          <w:lang w:eastAsia="ja-JP"/>
        </w:rPr>
        <w:t>;</w:t>
      </w:r>
      <w:r w:rsidR="007D6EA8" w:rsidRPr="00955250">
        <w:rPr>
          <w:lang w:eastAsia="ja-JP"/>
        </w:rPr>
        <w:t xml:space="preserve"> </w:t>
      </w:r>
      <w:r w:rsidR="00066095" w:rsidRPr="00B00909">
        <w:rPr>
          <w:rStyle w:val="Referencecitation"/>
        </w:rPr>
        <w:t>Hayes</w:t>
      </w:r>
      <w:r w:rsidR="007D6EA8">
        <w:rPr>
          <w:rStyle w:val="Referencecitation"/>
        </w:rPr>
        <w:t xml:space="preserve"> </w:t>
      </w:r>
      <w:r w:rsidR="00066095"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066095" w:rsidRPr="00B00909">
        <w:rPr>
          <w:rStyle w:val="Referencecitation"/>
        </w:rPr>
        <w:t>Matthes,</w:t>
      </w:r>
      <w:r w:rsidR="007D6EA8">
        <w:rPr>
          <w:rStyle w:val="Referencecitation"/>
        </w:rPr>
        <w:t xml:space="preserve"> </w:t>
      </w:r>
      <w:r w:rsidR="00066095" w:rsidRPr="00B00909">
        <w:rPr>
          <w:rStyle w:val="Referencecitation"/>
        </w:rPr>
        <w:t>2009</w:t>
      </w:r>
      <w:r w:rsidRPr="00A05726">
        <w:t>;</w:t>
      </w:r>
      <w:r w:rsidR="007D6EA8" w:rsidRPr="00A05726">
        <w:t xml:space="preserve"> </w:t>
      </w:r>
      <w:r w:rsidR="006B30AB">
        <w:rPr>
          <w:rStyle w:val="Referencecitation"/>
        </w:rPr>
        <w:t>Hayes</w:t>
      </w:r>
      <w:r w:rsidR="007D6EA8">
        <w:rPr>
          <w:rStyle w:val="Referencecitation"/>
        </w:rPr>
        <w:t xml:space="preserve"> </w:t>
      </w:r>
      <w:r w:rsidR="006B30AB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6B30AB">
        <w:rPr>
          <w:rStyle w:val="Referencecitation"/>
        </w:rPr>
        <w:t>Rockwood,</w:t>
      </w:r>
      <w:r w:rsidR="007D6EA8">
        <w:rPr>
          <w:rStyle w:val="Referencecitation"/>
        </w:rPr>
        <w:t xml:space="preserve"> </w:t>
      </w:r>
      <w:r w:rsidR="006B30AB">
        <w:rPr>
          <w:rStyle w:val="Referencecitation"/>
        </w:rPr>
        <w:t>2017</w:t>
      </w:r>
      <w:r w:rsidR="006B30AB" w:rsidRPr="00A05726">
        <w:t>;</w:t>
      </w:r>
      <w:r w:rsidR="007D6EA8" w:rsidRPr="00A05726">
        <w:t xml:space="preserve"> </w:t>
      </w:r>
      <w:r w:rsidRPr="00A05726">
        <w:t>see</w:t>
      </w:r>
      <w:r w:rsidR="007D6EA8" w:rsidRPr="00A05726">
        <w:t xml:space="preserve"> </w:t>
      </w:r>
      <w:r w:rsidRPr="00A05726">
        <w:t>also</w:t>
      </w:r>
      <w:r w:rsidR="007D6EA8" w:rsidRPr="00A05726">
        <w:t xml:space="preserve"> </w:t>
      </w:r>
      <w:r>
        <w:rPr>
          <w:rStyle w:val="Referencecitation"/>
        </w:rPr>
        <w:t>Johnson</w:t>
      </w:r>
      <w:r w:rsidR="007D6EA8">
        <w:rPr>
          <w:rStyle w:val="Referencecitation"/>
        </w:rPr>
        <w:t xml:space="preserve"> </w:t>
      </w:r>
      <w:r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>
        <w:rPr>
          <w:rStyle w:val="Referencecitation"/>
        </w:rPr>
        <w:t>Neyman,</w:t>
      </w:r>
      <w:r w:rsidR="007D6EA8">
        <w:rPr>
          <w:rStyle w:val="Referencecitation"/>
        </w:rPr>
        <w:t xml:space="preserve"> </w:t>
      </w:r>
      <w:r>
        <w:rPr>
          <w:rStyle w:val="Referencecitation"/>
        </w:rPr>
        <w:t>1936</w:t>
      </w:r>
      <w:r w:rsidR="00066095" w:rsidRPr="00955250">
        <w:rPr>
          <w:lang w:eastAsia="ja-JP"/>
        </w:rPr>
        <w:t>),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which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analytically</w:t>
      </w:r>
      <w:r w:rsidR="007D6EA8" w:rsidRPr="00955250">
        <w:rPr>
          <w:lang w:eastAsia="ja-JP"/>
        </w:rPr>
        <w:t xml:space="preserve"> </w:t>
      </w:r>
      <w:r w:rsidR="00941CBB" w:rsidRPr="00955250">
        <w:rPr>
          <w:lang w:eastAsia="ja-JP"/>
        </w:rPr>
        <w:t>derive</w:t>
      </w:r>
      <w:r w:rsidR="005D50EC" w:rsidRPr="00955250">
        <w:rPr>
          <w:lang w:eastAsia="ja-JP"/>
        </w:rPr>
        <w:t>s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066095" w:rsidRPr="00A05726">
        <w:rPr>
          <w:i/>
          <w:lang w:eastAsia="ja-JP"/>
        </w:rPr>
        <w:t>regions</w:t>
      </w:r>
      <w:r w:rsidR="007D6EA8" w:rsidRPr="00A05726">
        <w:rPr>
          <w:i/>
          <w:lang w:eastAsia="ja-JP"/>
        </w:rPr>
        <w:t xml:space="preserve"> </w:t>
      </w:r>
      <w:r w:rsidR="00066095" w:rsidRPr="00A05726">
        <w:rPr>
          <w:i/>
          <w:lang w:eastAsia="ja-JP"/>
        </w:rPr>
        <w:t>of</w:t>
      </w:r>
      <w:r w:rsidR="007D6EA8" w:rsidRPr="00A05726">
        <w:rPr>
          <w:i/>
          <w:lang w:eastAsia="ja-JP"/>
        </w:rPr>
        <w:t xml:space="preserve"> </w:t>
      </w:r>
      <w:r w:rsidR="00066095" w:rsidRPr="00A05726">
        <w:rPr>
          <w:i/>
          <w:lang w:eastAsia="ja-JP"/>
        </w:rPr>
        <w:t>significance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for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conditional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effect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socialization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tactics,</w:t>
      </w:r>
      <w:r w:rsidR="007D6EA8" w:rsidRPr="00955250">
        <w:rPr>
          <w:lang w:eastAsia="ja-JP"/>
        </w:rPr>
        <w:t xml:space="preserve"> </w:t>
      </w:r>
      <w:r w:rsidR="00887D06" w:rsidRPr="00955250">
        <w:rPr>
          <w:lang w:eastAsia="ja-JP"/>
        </w:rPr>
        <w:t>providing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precise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values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within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range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moderator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where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indirect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relation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between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supervisory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interpersonal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role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clarity,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via</w:t>
      </w:r>
      <w:r w:rsidR="007D6EA8" w:rsidRPr="00955250">
        <w:rPr>
          <w:lang w:eastAsia="ja-JP"/>
        </w:rPr>
        <w:t xml:space="preserve"> </w:t>
      </w:r>
      <w:r w:rsidR="00EB0D2B" w:rsidRPr="00955250">
        <w:t>PSS</w:t>
      </w:r>
      <w:r w:rsidR="00066095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is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statistically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different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from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zero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where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it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is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not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(</w:t>
      </w:r>
      <w:r w:rsidR="00066095" w:rsidRPr="00B00909">
        <w:rPr>
          <w:rStyle w:val="Referencecitation"/>
        </w:rPr>
        <w:t>Gardner</w:t>
      </w:r>
      <w:r w:rsidR="007D6EA8">
        <w:rPr>
          <w:rStyle w:val="Referencecitation"/>
        </w:rPr>
        <w:t xml:space="preserve"> </w:t>
      </w:r>
      <w:r w:rsidR="00066095"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066095"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="00066095" w:rsidRPr="00B00909">
        <w:rPr>
          <w:rStyle w:val="Referencecitation"/>
        </w:rPr>
        <w:t>2017</w:t>
      </w:r>
      <w:r w:rsidR="00066095" w:rsidRPr="00955250">
        <w:rPr>
          <w:lang w:eastAsia="ja-JP"/>
        </w:rPr>
        <w:t>).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As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shown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in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Figure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2,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we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found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a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positive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significant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indirect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effect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supervisory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interpersonal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on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role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clarity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through</w:t>
      </w:r>
      <w:r w:rsidR="007D6EA8" w:rsidRPr="00955250">
        <w:rPr>
          <w:lang w:eastAsia="ja-JP"/>
        </w:rPr>
        <w:t xml:space="preserve"> </w:t>
      </w:r>
      <w:r w:rsidR="009E1C86" w:rsidRPr="00955250">
        <w:t>PSS</w:t>
      </w:r>
      <w:r w:rsidR="009E1C86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for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non-centered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5-point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socialization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values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higher</w:t>
      </w:r>
      <w:r w:rsidR="007D6EA8" w:rsidRPr="00955250">
        <w:rPr>
          <w:lang w:eastAsia="ja-JP"/>
        </w:rPr>
        <w:t xml:space="preserve"> </w:t>
      </w:r>
      <w:r w:rsidR="009E1C86" w:rsidRPr="00955250">
        <w:rPr>
          <w:lang w:eastAsia="ja-JP"/>
        </w:rPr>
        <w:t>than</w:t>
      </w:r>
      <w:r w:rsidR="007D6EA8" w:rsidRPr="00955250">
        <w:rPr>
          <w:lang w:eastAsia="ja-JP"/>
        </w:rPr>
        <w:t xml:space="preserve"> </w:t>
      </w:r>
      <w:r w:rsidR="00066095" w:rsidRPr="00955250">
        <w:t>2</w:t>
      </w:r>
      <w:r w:rsidR="00066095" w:rsidRPr="00955250">
        <w:rPr>
          <w:lang w:eastAsia="ja-JP"/>
        </w:rPr>
        <w:t>.</w:t>
      </w:r>
      <w:r w:rsidR="009E1C86" w:rsidRPr="00955250">
        <w:rPr>
          <w:lang w:eastAsia="ja-JP"/>
        </w:rPr>
        <w:t>3</w:t>
      </w:r>
      <w:r w:rsidR="00C35D52" w:rsidRPr="00955250">
        <w:rPr>
          <w:lang w:eastAsia="ja-JP"/>
        </w:rPr>
        <w:t>48</w:t>
      </w:r>
      <w:r w:rsidR="00066095" w:rsidRPr="00955250">
        <w:rPr>
          <w:lang w:eastAsia="ja-JP"/>
        </w:rPr>
        <w:t>.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This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value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is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a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point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transition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between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a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nonsignificant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a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statistically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significant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indirect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effect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supervisory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interpersonal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on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role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clarity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through</w:t>
      </w:r>
      <w:r w:rsidR="007D6EA8" w:rsidRPr="00955250">
        <w:rPr>
          <w:lang w:eastAsia="ja-JP"/>
        </w:rPr>
        <w:t xml:space="preserve"> </w:t>
      </w:r>
      <w:r w:rsidR="005D50EC" w:rsidRPr="00955250">
        <w:rPr>
          <w:lang w:eastAsia="ja-JP"/>
        </w:rPr>
        <w:t>PSS.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Therefore,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Hypothesis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1a</w:t>
      </w:r>
      <w:r w:rsidR="007D6EA8" w:rsidRPr="00955250">
        <w:rPr>
          <w:lang w:eastAsia="ja-JP"/>
        </w:rPr>
        <w:t xml:space="preserve"> </w:t>
      </w:r>
      <w:r w:rsidR="00F85D45" w:rsidRPr="00955250">
        <w:rPr>
          <w:lang w:eastAsia="ja-JP"/>
        </w:rPr>
        <w:t>wa</w:t>
      </w:r>
      <w:r w:rsidR="00EA2FB1" w:rsidRPr="00955250">
        <w:rPr>
          <w:lang w:eastAsia="ja-JP"/>
        </w:rPr>
        <w:t>s</w:t>
      </w:r>
      <w:r w:rsidR="007D6EA8" w:rsidRPr="00955250">
        <w:rPr>
          <w:lang w:eastAsia="ja-JP"/>
        </w:rPr>
        <w:t xml:space="preserve"> </w:t>
      </w:r>
      <w:r w:rsidR="00066095" w:rsidRPr="00955250">
        <w:rPr>
          <w:lang w:eastAsia="ja-JP"/>
        </w:rPr>
        <w:t>supported.</w:t>
      </w:r>
      <w:r w:rsidR="007D6EA8" w:rsidRPr="00955250">
        <w:rPr>
          <w:lang w:eastAsia="ja-JP"/>
        </w:rPr>
        <w:t xml:space="preserve"> </w:t>
      </w:r>
    </w:p>
    <w:p w14:paraId="6981DE72" w14:textId="7731C4C7" w:rsidR="00E706CC" w:rsidRPr="00955250" w:rsidRDefault="00E706CC" w:rsidP="00F55E8A">
      <w:pPr>
        <w:pStyle w:val="Insertinstruction"/>
        <w:rPr>
          <w:rFonts w:cs="Times New Roman"/>
        </w:rPr>
      </w:pPr>
      <w:r w:rsidRPr="00955250">
        <w:rPr>
          <w:rFonts w:cs="Times New Roman"/>
        </w:rPr>
        <w:t>&lt;Insert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Table</w:t>
      </w:r>
      <w:r w:rsidR="007D6EA8" w:rsidRPr="00955250">
        <w:rPr>
          <w:rFonts w:cs="Times New Roman"/>
        </w:rPr>
        <w:t xml:space="preserve"> </w:t>
      </w:r>
      <w:r w:rsidR="001C022B">
        <w:rPr>
          <w:rFonts w:cs="Times New Roman"/>
        </w:rPr>
        <w:t>3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about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here&gt;</w:t>
      </w:r>
    </w:p>
    <w:p w14:paraId="363FBDA4" w14:textId="756E7AAF" w:rsidR="000758A3" w:rsidRPr="00955250" w:rsidRDefault="000758A3" w:rsidP="00F55E8A">
      <w:pPr>
        <w:pStyle w:val="Insertinstruction"/>
        <w:rPr>
          <w:rFonts w:cs="Times New Roman"/>
        </w:rPr>
      </w:pPr>
      <w:r w:rsidRPr="00955250">
        <w:rPr>
          <w:rFonts w:cs="Times New Roman"/>
        </w:rPr>
        <w:t>&lt;Insert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Figure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2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about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here&gt;</w:t>
      </w:r>
    </w:p>
    <w:p w14:paraId="465B0A94" w14:textId="1BBF656A" w:rsidR="00066095" w:rsidRPr="00955250" w:rsidRDefault="00066095" w:rsidP="00C9596A">
      <w:pPr>
        <w:pStyle w:val="Para"/>
        <w:rPr>
          <w:lang w:eastAsia="ja-JP"/>
        </w:rPr>
      </w:pPr>
      <w:r w:rsidRPr="00955250">
        <w:rPr>
          <w:lang w:eastAsia="ja-JP"/>
        </w:rPr>
        <w:lastRenderedPageBreak/>
        <w:t>We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next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examined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moderated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mediation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with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supervisory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informational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independent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variable.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Results</w:t>
      </w:r>
      <w:r w:rsidR="007D6EA8" w:rsidRPr="00955250">
        <w:rPr>
          <w:lang w:eastAsia="ja-JP"/>
        </w:rPr>
        <w:t xml:space="preserve"> </w:t>
      </w:r>
      <w:r w:rsidR="00941CBB" w:rsidRPr="00955250">
        <w:rPr>
          <w:lang w:eastAsia="ja-JP"/>
        </w:rPr>
        <w:t>were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comparable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(see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Table</w:t>
      </w:r>
      <w:r w:rsidR="007D6EA8" w:rsidRPr="00955250">
        <w:rPr>
          <w:lang w:eastAsia="ja-JP"/>
        </w:rPr>
        <w:t xml:space="preserve"> </w:t>
      </w:r>
      <w:r w:rsidR="001C022B">
        <w:rPr>
          <w:lang w:eastAsia="ja-JP"/>
        </w:rPr>
        <w:t>4</w:t>
      </w:r>
      <w:r w:rsidRPr="00955250">
        <w:rPr>
          <w:lang w:eastAsia="ja-JP"/>
        </w:rPr>
        <w:t>).</w:t>
      </w:r>
      <w:r w:rsidR="007D6EA8" w:rsidRPr="00955250">
        <w:rPr>
          <w:lang w:eastAsia="ja-JP"/>
        </w:rPr>
        <w:t xml:space="preserve"> </w:t>
      </w:r>
      <w:r w:rsidR="00941CBB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PSS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×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organizational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socialization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interaction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was</w:t>
      </w:r>
      <w:r w:rsidR="007D6EA8" w:rsidRPr="00955250">
        <w:rPr>
          <w:lang w:eastAsia="ja-JP"/>
        </w:rPr>
        <w:t xml:space="preserve"> </w:t>
      </w:r>
      <w:r w:rsidR="00075F0D" w:rsidRPr="00955250">
        <w:rPr>
          <w:lang w:eastAsia="ja-JP"/>
        </w:rPr>
        <w:t>positively</w:t>
      </w:r>
      <w:r w:rsidR="007D6EA8" w:rsidRPr="00955250">
        <w:rPr>
          <w:lang w:eastAsia="ja-JP"/>
        </w:rPr>
        <w:t xml:space="preserve"> </w:t>
      </w:r>
      <w:r w:rsidR="00075F0D"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significantly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related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to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role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clarity</w:t>
      </w:r>
      <w:r w:rsidR="00941CBB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b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</w:t>
      </w:r>
      <w:r w:rsidR="00F4482C" w:rsidRPr="00955250">
        <w:rPr>
          <w:lang w:eastAsia="ja-JP"/>
        </w:rPr>
        <w:t>199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SE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</w:t>
      </w:r>
      <w:r w:rsidR="00F4482C" w:rsidRPr="00955250">
        <w:rPr>
          <w:lang w:eastAsia="ja-JP"/>
        </w:rPr>
        <w:t>77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p</w:t>
      </w:r>
      <w:r w:rsidR="007D6EA8" w:rsidRPr="00955250">
        <w:rPr>
          <w:lang w:eastAsia="ja-JP"/>
        </w:rPr>
        <w:t xml:space="preserve"> </w:t>
      </w:r>
      <w:r w:rsidR="005617CF"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</w:t>
      </w:r>
      <w:r w:rsidR="005617CF" w:rsidRPr="00955250">
        <w:rPr>
          <w:lang w:eastAsia="ja-JP"/>
        </w:rPr>
        <w:t>1</w:t>
      </w:r>
      <w:r w:rsidR="00F4482C" w:rsidRPr="00955250">
        <w:rPr>
          <w:lang w:eastAsia="ja-JP"/>
        </w:rPr>
        <w:t>1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95%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CI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[</w:t>
      </w:r>
      <w:r w:rsidR="00C0014F" w:rsidRPr="00955250">
        <w:rPr>
          <w:lang w:eastAsia="ja-JP"/>
        </w:rPr>
        <w:t>0</w:t>
      </w:r>
      <w:r w:rsidRPr="00955250">
        <w:rPr>
          <w:lang w:eastAsia="ja-JP"/>
        </w:rPr>
        <w:t>.0</w:t>
      </w:r>
      <w:r w:rsidR="00F4482C" w:rsidRPr="00955250">
        <w:rPr>
          <w:lang w:eastAsia="ja-JP"/>
        </w:rPr>
        <w:t>45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C0014F" w:rsidRPr="00955250">
        <w:rPr>
          <w:lang w:eastAsia="ja-JP"/>
        </w:rPr>
        <w:t>0</w:t>
      </w:r>
      <w:r w:rsidRPr="00955250">
        <w:rPr>
          <w:lang w:eastAsia="ja-JP"/>
        </w:rPr>
        <w:t>.3</w:t>
      </w:r>
      <w:r w:rsidR="005617CF" w:rsidRPr="00955250">
        <w:rPr>
          <w:lang w:eastAsia="ja-JP"/>
        </w:rPr>
        <w:t>52</w:t>
      </w:r>
      <w:r w:rsidRPr="00955250">
        <w:rPr>
          <w:lang w:eastAsia="ja-JP"/>
        </w:rPr>
        <w:t>]</w:t>
      </w:r>
      <w:r w:rsidR="00941CBB" w:rsidRPr="00955250">
        <w:rPr>
          <w:lang w:eastAsia="ja-JP"/>
        </w:rPr>
        <w:t>;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Δ</w:t>
      </w:r>
      <w:r w:rsidRPr="00955250">
        <w:rPr>
          <w:i/>
          <w:lang w:eastAsia="ja-JP"/>
        </w:rPr>
        <w:t>R</w:t>
      </w:r>
      <w:r w:rsidRPr="00955250">
        <w:rPr>
          <w:vertAlign w:val="superscript"/>
          <w:lang w:eastAsia="ja-JP"/>
        </w:rPr>
        <w:t>2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</w:t>
      </w:r>
      <w:r w:rsidR="005617CF" w:rsidRPr="00955250">
        <w:rPr>
          <w:lang w:eastAsia="ja-JP"/>
        </w:rPr>
        <w:t>21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Δ</w:t>
      </w:r>
      <w:r w:rsidRPr="00955250">
        <w:rPr>
          <w:i/>
          <w:lang w:eastAsia="ja-JP"/>
        </w:rPr>
        <w:t>F</w:t>
      </w:r>
      <w:r w:rsidR="006617D5" w:rsidRPr="00955250">
        <w:rPr>
          <w:lang w:eastAsia="ja-JP"/>
        </w:rPr>
        <w:t>(</w:t>
      </w:r>
      <w:r w:rsidRPr="00955250">
        <w:rPr>
          <w:lang w:eastAsia="ja-JP"/>
        </w:rPr>
        <w:t>1,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21</w:t>
      </w:r>
      <w:r w:rsidR="005617CF" w:rsidRPr="00955250">
        <w:rPr>
          <w:lang w:eastAsia="ja-JP"/>
        </w:rPr>
        <w:t>2</w:t>
      </w:r>
      <w:r w:rsidR="006617D5" w:rsidRPr="00955250">
        <w:rPr>
          <w:lang w:eastAsia="ja-JP"/>
        </w:rPr>
        <w:t>)</w:t>
      </w:r>
      <w:r w:rsidR="007D6EA8" w:rsidRPr="00955250">
        <w:rPr>
          <w:lang w:eastAsia="ja-JP"/>
        </w:rPr>
        <w:t xml:space="preserve"> </w:t>
      </w:r>
      <w:r w:rsidR="005617CF"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="005617CF" w:rsidRPr="00955250">
        <w:rPr>
          <w:lang w:eastAsia="ja-JP"/>
        </w:rPr>
        <w:t>6.523</w:t>
      </w:r>
      <w:r w:rsidRPr="00955250">
        <w:rPr>
          <w:lang w:eastAsia="ja-JP"/>
        </w:rPr>
        <w:t>.</w:t>
      </w:r>
      <w:r w:rsidR="007D6EA8" w:rsidRPr="00955250">
        <w:rPr>
          <w:lang w:eastAsia="ja-JP"/>
        </w:rPr>
        <w:t xml:space="preserve"> </w:t>
      </w:r>
      <w:r w:rsidR="005617CF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F2625E" w:rsidRPr="00494FAA">
        <w:rPr>
          <w:i/>
          <w:lang w:eastAsia="ja-JP"/>
        </w:rPr>
        <w:t>IMM</w:t>
      </w:r>
      <w:r w:rsidR="007D6EA8" w:rsidRPr="00955250">
        <w:rPr>
          <w:lang w:eastAsia="ja-JP"/>
        </w:rPr>
        <w:t xml:space="preserve"> </w:t>
      </w:r>
      <w:r w:rsidR="005617CF" w:rsidRPr="00955250">
        <w:rPr>
          <w:lang w:eastAsia="ja-JP"/>
        </w:rPr>
        <w:t>is</w:t>
      </w:r>
      <w:r w:rsidR="007D6EA8" w:rsidRPr="00955250">
        <w:rPr>
          <w:lang w:eastAsia="ja-JP"/>
        </w:rPr>
        <w:t xml:space="preserve"> </w:t>
      </w:r>
      <w:r w:rsidR="005617CF" w:rsidRPr="00955250">
        <w:rPr>
          <w:lang w:eastAsia="ja-JP"/>
        </w:rPr>
        <w:t>also</w:t>
      </w:r>
      <w:r w:rsidR="007D6EA8" w:rsidRPr="00955250">
        <w:rPr>
          <w:lang w:eastAsia="ja-JP"/>
        </w:rPr>
        <w:t xml:space="preserve"> </w:t>
      </w:r>
      <w:r w:rsidR="005617CF" w:rsidRPr="00955250">
        <w:rPr>
          <w:lang w:eastAsia="ja-JP"/>
        </w:rPr>
        <w:t>significant,</w:t>
      </w:r>
      <w:r w:rsidR="007D6EA8" w:rsidRPr="00955250">
        <w:rPr>
          <w:lang w:eastAsia="ja-JP"/>
        </w:rPr>
        <w:t xml:space="preserve"> </w:t>
      </w:r>
      <w:r w:rsidR="005617CF" w:rsidRPr="00955250">
        <w:rPr>
          <w:i/>
          <w:lang w:eastAsia="ja-JP"/>
        </w:rPr>
        <w:t>IMM</w:t>
      </w:r>
      <w:r w:rsidR="007D6EA8" w:rsidRPr="00955250">
        <w:rPr>
          <w:i/>
          <w:lang w:eastAsia="ja-JP"/>
        </w:rPr>
        <w:t xml:space="preserve"> </w:t>
      </w:r>
      <w:r w:rsidR="005617CF" w:rsidRPr="00955250">
        <w:rPr>
          <w:i/>
          <w:lang w:eastAsia="ja-JP"/>
        </w:rPr>
        <w:t>=</w:t>
      </w:r>
      <w:r w:rsidR="007D6EA8" w:rsidRPr="00955250">
        <w:rPr>
          <w:i/>
          <w:lang w:eastAsia="ja-JP"/>
        </w:rPr>
        <w:t xml:space="preserve"> </w:t>
      </w:r>
      <w:r w:rsidR="005617CF" w:rsidRPr="00955250">
        <w:rPr>
          <w:lang w:eastAsia="ja-JP"/>
        </w:rPr>
        <w:t>.089,</w:t>
      </w:r>
      <w:r w:rsidR="007D6EA8" w:rsidRPr="00955250">
        <w:rPr>
          <w:lang w:eastAsia="ja-JP"/>
        </w:rPr>
        <w:t xml:space="preserve"> </w:t>
      </w:r>
      <w:r w:rsidR="005617CF" w:rsidRPr="00955250">
        <w:rPr>
          <w:i/>
          <w:lang w:eastAsia="ja-JP"/>
        </w:rPr>
        <w:t>SE</w:t>
      </w:r>
      <w:r w:rsidR="007D6EA8" w:rsidRPr="00955250">
        <w:rPr>
          <w:lang w:eastAsia="ja-JP"/>
        </w:rPr>
        <w:t xml:space="preserve"> </w:t>
      </w:r>
      <w:r w:rsidR="005617CF"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="005617CF" w:rsidRPr="00955250">
        <w:rPr>
          <w:lang w:eastAsia="ja-JP"/>
        </w:rPr>
        <w:t>.036,</w:t>
      </w:r>
      <w:r w:rsidR="007D6EA8" w:rsidRPr="00955250">
        <w:rPr>
          <w:lang w:eastAsia="ja-JP"/>
        </w:rPr>
        <w:t xml:space="preserve"> </w:t>
      </w:r>
      <w:r w:rsidR="005617CF" w:rsidRPr="00955250">
        <w:rPr>
          <w:lang w:eastAsia="ja-JP"/>
        </w:rPr>
        <w:t>95%</w:t>
      </w:r>
      <w:r w:rsidR="007D6EA8" w:rsidRPr="00955250">
        <w:rPr>
          <w:lang w:eastAsia="ja-JP"/>
        </w:rPr>
        <w:t xml:space="preserve"> </w:t>
      </w:r>
      <w:r w:rsidR="005617CF" w:rsidRPr="00955250">
        <w:rPr>
          <w:lang w:eastAsia="ja-JP"/>
        </w:rPr>
        <w:t>CI</w:t>
      </w:r>
      <w:r w:rsidR="007D6EA8" w:rsidRPr="00955250">
        <w:rPr>
          <w:lang w:eastAsia="ja-JP"/>
        </w:rPr>
        <w:t xml:space="preserve"> </w:t>
      </w:r>
      <w:r w:rsidR="005617CF" w:rsidRPr="00955250">
        <w:rPr>
          <w:lang w:eastAsia="ja-JP"/>
        </w:rPr>
        <w:t>[0.02</w:t>
      </w:r>
      <w:r w:rsidR="00C35D52" w:rsidRPr="00955250">
        <w:rPr>
          <w:lang w:eastAsia="ja-JP"/>
        </w:rPr>
        <w:t>4</w:t>
      </w:r>
      <w:r w:rsidR="005617CF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5617CF" w:rsidRPr="00955250">
        <w:rPr>
          <w:lang w:eastAsia="ja-JP"/>
        </w:rPr>
        <w:t>0.16</w:t>
      </w:r>
      <w:r w:rsidR="00C35D52" w:rsidRPr="00955250">
        <w:rPr>
          <w:lang w:eastAsia="ja-JP"/>
        </w:rPr>
        <w:t>5</w:t>
      </w:r>
      <w:r w:rsidR="005617CF" w:rsidRPr="00955250">
        <w:rPr>
          <w:lang w:eastAsia="ja-JP"/>
        </w:rPr>
        <w:t>].</w:t>
      </w:r>
      <w:r w:rsidR="007D6EA8" w:rsidRPr="00955250">
        <w:rPr>
          <w:lang w:eastAsia="ja-JP"/>
        </w:rPr>
        <w:t xml:space="preserve"> </w:t>
      </w:r>
      <w:r w:rsidR="009E18D9">
        <w:rPr>
          <w:lang w:eastAsia="ja-JP"/>
        </w:rPr>
        <w:t>In addition, and i</w:t>
      </w:r>
      <w:r w:rsidR="009E18D9" w:rsidRPr="009E18D9">
        <w:rPr>
          <w:lang w:eastAsia="ja-JP"/>
        </w:rPr>
        <w:t xml:space="preserve">n line with </w:t>
      </w:r>
      <w:r w:rsidR="009E18D9">
        <w:rPr>
          <w:lang w:eastAsia="ja-JP"/>
        </w:rPr>
        <w:t>Yzerbyt et al.’s (2018)</w:t>
      </w:r>
      <w:r w:rsidR="009E18D9" w:rsidRPr="009E18D9">
        <w:rPr>
          <w:lang w:eastAsia="ja-JP"/>
        </w:rPr>
        <w:t xml:space="preserve"> recommendations</w:t>
      </w:r>
      <w:r w:rsidR="009E18D9">
        <w:rPr>
          <w:lang w:eastAsia="ja-JP"/>
        </w:rPr>
        <w:t xml:space="preserve">, </w:t>
      </w:r>
      <w:r w:rsidR="009E18D9" w:rsidRPr="009E18D9">
        <w:rPr>
          <w:lang w:eastAsia="ja-JP"/>
        </w:rPr>
        <w:t>the effect of PSS on role clarity</w:t>
      </w:r>
      <w:r w:rsidR="009E18D9">
        <w:rPr>
          <w:lang w:eastAsia="ja-JP"/>
        </w:rPr>
        <w:t xml:space="preserve"> was also significant, </w:t>
      </w:r>
      <w:r w:rsidR="009E18D9" w:rsidRPr="00BC293A">
        <w:rPr>
          <w:i/>
          <w:lang w:eastAsia="ja-JP"/>
        </w:rPr>
        <w:t>b</w:t>
      </w:r>
      <w:r w:rsidR="009E18D9" w:rsidRPr="00ED0498">
        <w:rPr>
          <w:lang w:eastAsia="ja-JP"/>
        </w:rPr>
        <w:t xml:space="preserve"> = .</w:t>
      </w:r>
      <w:r w:rsidR="009E18D9">
        <w:rPr>
          <w:lang w:eastAsia="ja-JP"/>
        </w:rPr>
        <w:t>326</w:t>
      </w:r>
      <w:r w:rsidR="009E18D9" w:rsidRPr="00ED0498">
        <w:rPr>
          <w:lang w:eastAsia="ja-JP"/>
        </w:rPr>
        <w:t xml:space="preserve">, </w:t>
      </w:r>
      <w:r w:rsidR="009E18D9" w:rsidRPr="00BC293A">
        <w:rPr>
          <w:i/>
          <w:lang w:eastAsia="ja-JP"/>
        </w:rPr>
        <w:t>SE</w:t>
      </w:r>
      <w:r w:rsidR="009E18D9" w:rsidRPr="00ED0498">
        <w:rPr>
          <w:lang w:eastAsia="ja-JP"/>
        </w:rPr>
        <w:t xml:space="preserve"> = .0</w:t>
      </w:r>
      <w:r w:rsidR="009E18D9">
        <w:rPr>
          <w:lang w:eastAsia="ja-JP"/>
        </w:rPr>
        <w:t>55</w:t>
      </w:r>
      <w:r w:rsidR="009E18D9" w:rsidRPr="00ED0498">
        <w:rPr>
          <w:lang w:eastAsia="ja-JP"/>
        </w:rPr>
        <w:t xml:space="preserve">, </w:t>
      </w:r>
      <w:r w:rsidR="009E18D9" w:rsidRPr="00BC293A">
        <w:rPr>
          <w:i/>
          <w:lang w:eastAsia="ja-JP"/>
        </w:rPr>
        <w:t>p</w:t>
      </w:r>
      <w:r w:rsidR="009E18D9">
        <w:rPr>
          <w:lang w:eastAsia="ja-JP"/>
        </w:rPr>
        <w:t xml:space="preserve"> &lt;.001, </w:t>
      </w:r>
      <w:r w:rsidR="009E18D9" w:rsidRPr="00ED0498">
        <w:rPr>
          <w:lang w:eastAsia="ja-JP"/>
        </w:rPr>
        <w:t>95% CI [0.</w:t>
      </w:r>
      <w:r w:rsidR="009E18D9">
        <w:rPr>
          <w:lang w:eastAsia="ja-JP"/>
        </w:rPr>
        <w:t>217, 0.436].</w:t>
      </w:r>
      <w:r w:rsidR="009E18D9" w:rsidRPr="009E18D9">
        <w:rPr>
          <w:lang w:eastAsia="ja-JP"/>
        </w:rPr>
        <w:t xml:space="preserve"> </w:t>
      </w:r>
      <w:r w:rsidRPr="00955250">
        <w:rPr>
          <w:lang w:eastAsia="ja-JP"/>
        </w:rPr>
        <w:t>Using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Johnson</w:t>
      </w:r>
      <w:r w:rsidR="00C0014F" w:rsidRPr="00955250">
        <w:rPr>
          <w:lang w:eastAsia="ja-JP"/>
        </w:rPr>
        <w:t>–</w:t>
      </w:r>
      <w:r w:rsidRPr="00955250">
        <w:rPr>
          <w:lang w:eastAsia="ja-JP"/>
        </w:rPr>
        <w:t>Neyman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technique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</w:t>
      </w:r>
      <w:r w:rsidRPr="00B00909">
        <w:rPr>
          <w:rStyle w:val="Referencecitation"/>
        </w:rPr>
        <w:t>Hayes,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</w:t>
      </w:r>
      <w:r w:rsidR="00F4482C">
        <w:rPr>
          <w:rStyle w:val="Referencecitation"/>
        </w:rPr>
        <w:t>7</w:t>
      </w:r>
      <w:r w:rsidR="009D0E12" w:rsidRPr="00284D45">
        <w:t>;</w:t>
      </w:r>
      <w:r w:rsidR="007D6EA8" w:rsidRPr="00284D45">
        <w:t xml:space="preserve"> </w:t>
      </w:r>
      <w:r w:rsidR="009D0E12" w:rsidRPr="009D0E12">
        <w:rPr>
          <w:rStyle w:val="Referencecitation"/>
        </w:rPr>
        <w:t>Hayes</w:t>
      </w:r>
      <w:r w:rsidR="007D6EA8">
        <w:rPr>
          <w:rStyle w:val="Referencecitation"/>
        </w:rPr>
        <w:t xml:space="preserve"> </w:t>
      </w:r>
      <w:r w:rsidR="009D0E12" w:rsidRPr="009D0E12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9D0E12" w:rsidRPr="009D0E12">
        <w:rPr>
          <w:rStyle w:val="Referencecitation"/>
        </w:rPr>
        <w:t>Rockwood,</w:t>
      </w:r>
      <w:r w:rsidR="007D6EA8">
        <w:rPr>
          <w:rStyle w:val="Referencecitation"/>
        </w:rPr>
        <w:t xml:space="preserve"> </w:t>
      </w:r>
      <w:r w:rsidR="009D0E12" w:rsidRPr="009D0E12">
        <w:rPr>
          <w:rStyle w:val="Referencecitation"/>
        </w:rPr>
        <w:t>2017</w:t>
      </w:r>
      <w:r w:rsidRPr="00955250">
        <w:rPr>
          <w:lang w:eastAsia="ja-JP"/>
        </w:rPr>
        <w:t>),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regions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significance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show</w:t>
      </w:r>
      <w:r w:rsidR="00941CBB" w:rsidRPr="00955250">
        <w:rPr>
          <w:lang w:eastAsia="ja-JP"/>
        </w:rPr>
        <w:t>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that</w:t>
      </w:r>
      <w:r w:rsidR="00941CBB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for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non-centered</w:t>
      </w:r>
      <w:r w:rsidR="007D6EA8" w:rsidRPr="00955250">
        <w:rPr>
          <w:lang w:eastAsia="ja-JP"/>
        </w:rPr>
        <w:t xml:space="preserve"> </w:t>
      </w:r>
      <w:r w:rsidR="00FA4730" w:rsidRPr="00955250">
        <w:rPr>
          <w:lang w:eastAsia="ja-JP"/>
        </w:rPr>
        <w:t>5-point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socialization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values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above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2.3</w:t>
      </w:r>
      <w:r w:rsidR="00C35D52" w:rsidRPr="00955250">
        <w:rPr>
          <w:lang w:eastAsia="ja-JP"/>
        </w:rPr>
        <w:t>11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indirect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positive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relation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between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supervisory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informational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role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clarity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through</w:t>
      </w:r>
      <w:r w:rsidR="007D6EA8" w:rsidRPr="00955250">
        <w:rPr>
          <w:lang w:eastAsia="ja-JP"/>
        </w:rPr>
        <w:t xml:space="preserve"> </w:t>
      </w:r>
      <w:r w:rsidR="00EB0D2B" w:rsidRPr="00955250">
        <w:t>PSS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becomes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significant</w:t>
      </w:r>
      <w:r w:rsidR="007D6EA8" w:rsidRPr="00955250">
        <w:rPr>
          <w:lang w:eastAsia="ja-JP"/>
        </w:rPr>
        <w:t xml:space="preserve"> </w:t>
      </w:r>
      <w:r w:rsidR="00C35D52" w:rsidRPr="00955250">
        <w:rPr>
          <w:lang w:eastAsia="ja-JP"/>
        </w:rPr>
        <w:t>(see</w:t>
      </w:r>
      <w:r w:rsidR="007D6EA8" w:rsidRPr="00955250">
        <w:rPr>
          <w:lang w:eastAsia="ja-JP"/>
        </w:rPr>
        <w:t xml:space="preserve"> </w:t>
      </w:r>
      <w:r w:rsidR="00C35D52" w:rsidRPr="00955250">
        <w:rPr>
          <w:lang w:eastAsia="ja-JP"/>
        </w:rPr>
        <w:t>Figure</w:t>
      </w:r>
      <w:r w:rsidR="007D6EA8" w:rsidRPr="00955250">
        <w:rPr>
          <w:lang w:eastAsia="ja-JP"/>
        </w:rPr>
        <w:t xml:space="preserve"> </w:t>
      </w:r>
      <w:r w:rsidR="00C35D52" w:rsidRPr="00955250">
        <w:rPr>
          <w:lang w:eastAsia="ja-JP"/>
        </w:rPr>
        <w:t>3)</w:t>
      </w:r>
      <w:r w:rsidRPr="00955250">
        <w:rPr>
          <w:lang w:eastAsia="ja-JP"/>
        </w:rPr>
        <w:t>.</w:t>
      </w:r>
      <w:r w:rsidR="007D6EA8" w:rsidRPr="00955250">
        <w:rPr>
          <w:lang w:eastAsia="ja-JP"/>
        </w:rPr>
        <w:t xml:space="preserve"> </w:t>
      </w:r>
      <w:r w:rsidR="00887D06" w:rsidRPr="00955250">
        <w:rPr>
          <w:rFonts w:eastAsia="MS Mincho"/>
          <w:lang w:eastAsia="ja-JP"/>
        </w:rPr>
        <w:t>This</w:t>
      </w:r>
      <w:r w:rsidR="007D6EA8" w:rsidRPr="00955250">
        <w:rPr>
          <w:rFonts w:eastAsia="MS Mincho"/>
          <w:lang w:eastAsia="ja-JP"/>
        </w:rPr>
        <w:t xml:space="preserve"> </w:t>
      </w:r>
      <w:r w:rsidR="00887D06" w:rsidRPr="00955250">
        <w:rPr>
          <w:rFonts w:eastAsia="MS Mincho"/>
          <w:lang w:eastAsia="ja-JP"/>
        </w:rPr>
        <w:t>provides</w:t>
      </w:r>
      <w:r w:rsidR="007D6EA8" w:rsidRPr="00955250">
        <w:rPr>
          <w:rFonts w:eastAsia="MS Mincho"/>
          <w:lang w:eastAsia="ja-JP"/>
        </w:rPr>
        <w:t xml:space="preserve"> </w:t>
      </w:r>
      <w:r w:rsidR="00887D06" w:rsidRPr="00955250">
        <w:rPr>
          <w:rFonts w:eastAsia="MS Mincho"/>
          <w:lang w:eastAsia="ja-JP"/>
        </w:rPr>
        <w:t>support</w:t>
      </w:r>
      <w:r w:rsidR="007D6EA8" w:rsidRPr="00955250">
        <w:rPr>
          <w:rFonts w:eastAsia="MS Mincho"/>
          <w:lang w:eastAsia="ja-JP"/>
        </w:rPr>
        <w:t xml:space="preserve"> </w:t>
      </w:r>
      <w:r w:rsidR="00887D06" w:rsidRPr="00955250">
        <w:rPr>
          <w:rFonts w:eastAsia="MS Mincho"/>
          <w:lang w:eastAsia="ja-JP"/>
        </w:rPr>
        <w:t>for</w:t>
      </w:r>
      <w:r w:rsidR="007D6EA8" w:rsidRPr="00955250">
        <w:rPr>
          <w:rFonts w:eastAsia="MS Mincho"/>
          <w:lang w:eastAsia="ja-JP"/>
        </w:rPr>
        <w:t xml:space="preserve"> </w:t>
      </w:r>
      <w:r w:rsidR="00887D06" w:rsidRPr="00955250">
        <w:rPr>
          <w:rFonts w:eastAsia="MS Mincho"/>
          <w:lang w:eastAsia="ja-JP"/>
        </w:rPr>
        <w:t>Hypothesis</w:t>
      </w:r>
      <w:r w:rsidR="007D6EA8" w:rsidRPr="00955250">
        <w:rPr>
          <w:rFonts w:eastAsia="MS Mincho"/>
          <w:lang w:eastAsia="ja-JP"/>
        </w:rPr>
        <w:t xml:space="preserve"> </w:t>
      </w:r>
      <w:r w:rsidR="00887D06" w:rsidRPr="00955250">
        <w:rPr>
          <w:rFonts w:eastAsia="MS Mincho"/>
          <w:lang w:eastAsia="ja-JP"/>
        </w:rPr>
        <w:t>1b.</w:t>
      </w:r>
    </w:p>
    <w:p w14:paraId="2DB1ACFA" w14:textId="656AFC4F" w:rsidR="000758A3" w:rsidRPr="00955250" w:rsidRDefault="000758A3" w:rsidP="00F55E8A">
      <w:pPr>
        <w:pStyle w:val="Insertinstruction"/>
        <w:rPr>
          <w:rFonts w:cs="Times New Roman"/>
        </w:rPr>
      </w:pPr>
      <w:r w:rsidRPr="00955250">
        <w:rPr>
          <w:rFonts w:cs="Times New Roman"/>
        </w:rPr>
        <w:t>&lt;Insert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Table</w:t>
      </w:r>
      <w:r w:rsidR="007D6EA8" w:rsidRPr="00955250">
        <w:rPr>
          <w:rFonts w:cs="Times New Roman"/>
        </w:rPr>
        <w:t xml:space="preserve"> </w:t>
      </w:r>
      <w:r w:rsidR="001C022B">
        <w:rPr>
          <w:rFonts w:cs="Times New Roman"/>
        </w:rPr>
        <w:t>4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about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here&gt;</w:t>
      </w:r>
    </w:p>
    <w:p w14:paraId="1445CB2A" w14:textId="6AB979B2" w:rsidR="00D92A30" w:rsidRPr="00955250" w:rsidRDefault="00D92A30" w:rsidP="00F55E8A">
      <w:pPr>
        <w:pStyle w:val="Insertinstruction"/>
        <w:rPr>
          <w:rFonts w:cs="Times New Roman"/>
        </w:rPr>
      </w:pPr>
      <w:r w:rsidRPr="00955250">
        <w:rPr>
          <w:rFonts w:cs="Times New Roman"/>
        </w:rPr>
        <w:t>&lt;Insert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Figure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3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about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here&gt;</w:t>
      </w:r>
    </w:p>
    <w:p w14:paraId="548FC3A7" w14:textId="4355B17B" w:rsidR="00066095" w:rsidRPr="00955250" w:rsidRDefault="00066095" w:rsidP="00F55E8A">
      <w:pPr>
        <w:pStyle w:val="Para"/>
        <w:rPr>
          <w:lang w:eastAsia="ja-JP"/>
        </w:rPr>
      </w:pPr>
      <w:r w:rsidRPr="00955250">
        <w:rPr>
          <w:lang w:eastAsia="ja-JP"/>
        </w:rPr>
        <w:t>Hypothesis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2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predicted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that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organizational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socialization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would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moderate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indirect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relationship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between</w:t>
      </w:r>
      <w:r w:rsidR="007D6EA8" w:rsidRPr="00955250">
        <w:rPr>
          <w:lang w:eastAsia="ja-JP"/>
        </w:rPr>
        <w:t xml:space="preserve"> </w:t>
      </w:r>
      <w:r w:rsidR="00935507">
        <w:rPr>
          <w:lang w:eastAsia="ja-JP"/>
        </w:rPr>
        <w:t>coworker-referenced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interpersonal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newcomers’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role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clarity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through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PCS.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shown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Table</w:t>
      </w:r>
      <w:r w:rsidR="007D6EA8" w:rsidRPr="00955250">
        <w:rPr>
          <w:lang w:eastAsia="ja-JP"/>
        </w:rPr>
        <w:t xml:space="preserve"> </w:t>
      </w:r>
      <w:r w:rsidR="001C022B">
        <w:rPr>
          <w:lang w:eastAsia="ja-JP"/>
        </w:rPr>
        <w:t>5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941CBB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PCS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×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organizational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socialization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interaction</w:t>
      </w:r>
      <w:r w:rsidR="007D6EA8" w:rsidRPr="00955250">
        <w:rPr>
          <w:lang w:eastAsia="ja-JP"/>
        </w:rPr>
        <w:t xml:space="preserve"> </w:t>
      </w:r>
      <w:r w:rsidR="005109F6" w:rsidRPr="00955250">
        <w:rPr>
          <w:lang w:eastAsia="ja-JP"/>
        </w:rPr>
        <w:t>is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not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significantly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related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to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role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clarity</w:t>
      </w:r>
      <w:r w:rsidR="006617D5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b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</w:t>
      </w:r>
      <w:r w:rsidR="005109F6" w:rsidRPr="00955250">
        <w:rPr>
          <w:lang w:eastAsia="ja-JP"/>
        </w:rPr>
        <w:t>57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SE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</w:t>
      </w:r>
      <w:r w:rsidR="005109F6" w:rsidRPr="00955250">
        <w:rPr>
          <w:lang w:eastAsia="ja-JP"/>
        </w:rPr>
        <w:t>76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p</w:t>
      </w:r>
      <w:r w:rsidR="007D6EA8" w:rsidRPr="00955250">
        <w:rPr>
          <w:i/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.4</w:t>
      </w:r>
      <w:r w:rsidR="005109F6" w:rsidRPr="00955250">
        <w:rPr>
          <w:lang w:eastAsia="ja-JP"/>
        </w:rPr>
        <w:t>56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</w:t>
      </w:r>
      <w:r w:rsidRPr="00955250">
        <w:rPr>
          <w:i/>
          <w:lang w:eastAsia="ja-JP"/>
        </w:rPr>
        <w:t>ns</w:t>
      </w:r>
      <w:r w:rsidRPr="00955250">
        <w:rPr>
          <w:lang w:eastAsia="ja-JP"/>
        </w:rPr>
        <w:t>),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95%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CI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[</w:t>
      </w:r>
      <w:r w:rsidR="00F85D45" w:rsidRPr="00955250">
        <w:rPr>
          <w:lang w:eastAsia="ja-JP"/>
        </w:rPr>
        <w:t>−</w:t>
      </w:r>
      <w:r w:rsidR="00C0014F" w:rsidRPr="00955250">
        <w:t>0</w:t>
      </w:r>
      <w:r w:rsidRPr="00955250">
        <w:rPr>
          <w:lang w:eastAsia="ja-JP"/>
        </w:rPr>
        <w:t>.0</w:t>
      </w:r>
      <w:r w:rsidR="005109F6" w:rsidRPr="00955250">
        <w:rPr>
          <w:lang w:eastAsia="ja-JP"/>
        </w:rPr>
        <w:t>93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C0014F" w:rsidRPr="00955250">
        <w:rPr>
          <w:lang w:eastAsia="ja-JP"/>
        </w:rPr>
        <w:t>0</w:t>
      </w:r>
      <w:r w:rsidRPr="00955250">
        <w:rPr>
          <w:lang w:eastAsia="ja-JP"/>
        </w:rPr>
        <w:t>.</w:t>
      </w:r>
      <w:r w:rsidR="005109F6" w:rsidRPr="00955250">
        <w:rPr>
          <w:lang w:eastAsia="ja-JP"/>
        </w:rPr>
        <w:t>207</w:t>
      </w:r>
      <w:r w:rsidRPr="00955250">
        <w:rPr>
          <w:lang w:eastAsia="ja-JP"/>
        </w:rPr>
        <w:t>]</w:t>
      </w:r>
      <w:r w:rsidR="006617D5" w:rsidRPr="00955250">
        <w:rPr>
          <w:lang w:eastAsia="ja-JP"/>
        </w:rPr>
        <w:t>;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Δ</w:t>
      </w:r>
      <w:r w:rsidRPr="00955250">
        <w:rPr>
          <w:i/>
          <w:lang w:eastAsia="ja-JP"/>
        </w:rPr>
        <w:t>R</w:t>
      </w:r>
      <w:r w:rsidRPr="00955250">
        <w:rPr>
          <w:vertAlign w:val="superscript"/>
          <w:lang w:eastAsia="ja-JP"/>
        </w:rPr>
        <w:t>2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.00</w:t>
      </w:r>
      <w:r w:rsidR="005109F6" w:rsidRPr="00955250">
        <w:rPr>
          <w:lang w:eastAsia="ja-JP"/>
        </w:rPr>
        <w:t>2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Δ</w:t>
      </w:r>
      <w:r w:rsidRPr="00955250">
        <w:rPr>
          <w:i/>
          <w:lang w:eastAsia="ja-JP"/>
        </w:rPr>
        <w:t>F</w:t>
      </w:r>
      <w:r w:rsidR="006617D5" w:rsidRPr="00955250">
        <w:rPr>
          <w:lang w:eastAsia="ja-JP"/>
        </w:rPr>
        <w:t>(</w:t>
      </w:r>
      <w:r w:rsidRPr="00955250">
        <w:rPr>
          <w:lang w:eastAsia="ja-JP"/>
        </w:rPr>
        <w:t>1,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212</w:t>
      </w:r>
      <w:r w:rsidR="006617D5" w:rsidRPr="00955250">
        <w:rPr>
          <w:lang w:eastAsia="ja-JP"/>
        </w:rPr>
        <w:t>)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0.</w:t>
      </w:r>
      <w:r w:rsidR="005109F6" w:rsidRPr="00955250">
        <w:rPr>
          <w:lang w:eastAsia="ja-JP"/>
        </w:rPr>
        <w:t>556</w:t>
      </w:r>
      <w:r w:rsidRPr="00955250">
        <w:rPr>
          <w:lang w:eastAsia="ja-JP"/>
        </w:rPr>
        <w:t>.</w:t>
      </w:r>
      <w:r w:rsidR="007D6EA8" w:rsidRPr="00955250">
        <w:rPr>
          <w:lang w:eastAsia="ja-JP"/>
        </w:rPr>
        <w:t xml:space="preserve"> </w:t>
      </w:r>
      <w:r w:rsidR="005109F6" w:rsidRPr="00955250">
        <w:rPr>
          <w:lang w:eastAsia="ja-JP"/>
        </w:rPr>
        <w:t>In</w:t>
      </w:r>
      <w:r w:rsidR="007D6EA8" w:rsidRPr="00955250">
        <w:rPr>
          <w:lang w:eastAsia="ja-JP"/>
        </w:rPr>
        <w:t xml:space="preserve"> </w:t>
      </w:r>
      <w:r w:rsidR="005109F6" w:rsidRPr="00955250">
        <w:rPr>
          <w:lang w:eastAsia="ja-JP"/>
        </w:rPr>
        <w:t>addition,</w:t>
      </w:r>
      <w:r w:rsidR="007D6EA8" w:rsidRPr="00955250">
        <w:rPr>
          <w:lang w:eastAsia="ja-JP"/>
        </w:rPr>
        <w:t xml:space="preserve"> </w:t>
      </w:r>
      <w:r w:rsidR="005109F6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F2625E" w:rsidRPr="004C07EE">
        <w:rPr>
          <w:i/>
          <w:lang w:eastAsia="ja-JP"/>
        </w:rPr>
        <w:t>IMM</w:t>
      </w:r>
      <w:r w:rsidR="007D6EA8" w:rsidRPr="00955250">
        <w:rPr>
          <w:lang w:eastAsia="ja-JP"/>
        </w:rPr>
        <w:t xml:space="preserve"> </w:t>
      </w:r>
      <w:r w:rsidR="005109F6" w:rsidRPr="00955250">
        <w:rPr>
          <w:lang w:eastAsia="ja-JP"/>
        </w:rPr>
        <w:t>is</w:t>
      </w:r>
      <w:r w:rsidR="007D6EA8" w:rsidRPr="00955250">
        <w:rPr>
          <w:lang w:eastAsia="ja-JP"/>
        </w:rPr>
        <w:t xml:space="preserve"> </w:t>
      </w:r>
      <w:r w:rsidR="005109F6" w:rsidRPr="00955250">
        <w:rPr>
          <w:lang w:eastAsia="ja-JP"/>
        </w:rPr>
        <w:t>nonsignificant,</w:t>
      </w:r>
      <w:r w:rsidR="007D6EA8" w:rsidRPr="00955250">
        <w:rPr>
          <w:lang w:eastAsia="ja-JP"/>
        </w:rPr>
        <w:t xml:space="preserve"> </w:t>
      </w:r>
      <w:r w:rsidR="005109F6" w:rsidRPr="00955250">
        <w:rPr>
          <w:i/>
          <w:lang w:eastAsia="ja-JP"/>
        </w:rPr>
        <w:t>IMM</w:t>
      </w:r>
      <w:r w:rsidR="007D6EA8" w:rsidRPr="00955250">
        <w:rPr>
          <w:lang w:eastAsia="ja-JP"/>
        </w:rPr>
        <w:t xml:space="preserve"> </w:t>
      </w:r>
      <w:r w:rsidR="005109F6"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="005109F6" w:rsidRPr="00955250">
        <w:rPr>
          <w:lang w:eastAsia="ja-JP"/>
        </w:rPr>
        <w:t>.0</w:t>
      </w:r>
      <w:r w:rsidR="00942991" w:rsidRPr="00955250">
        <w:rPr>
          <w:lang w:eastAsia="ja-JP"/>
        </w:rPr>
        <w:t>39</w:t>
      </w:r>
      <w:r w:rsidR="005109F6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5109F6" w:rsidRPr="00955250">
        <w:rPr>
          <w:i/>
          <w:lang w:eastAsia="ja-JP"/>
        </w:rPr>
        <w:t>SE</w:t>
      </w:r>
      <w:r w:rsidR="007D6EA8" w:rsidRPr="00955250">
        <w:rPr>
          <w:lang w:eastAsia="ja-JP"/>
        </w:rPr>
        <w:t xml:space="preserve"> </w:t>
      </w:r>
      <w:r w:rsidR="005109F6"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="005109F6" w:rsidRPr="00955250">
        <w:rPr>
          <w:lang w:eastAsia="ja-JP"/>
        </w:rPr>
        <w:t>.0</w:t>
      </w:r>
      <w:r w:rsidR="00942991" w:rsidRPr="00955250">
        <w:rPr>
          <w:lang w:eastAsia="ja-JP"/>
        </w:rPr>
        <w:t>53</w:t>
      </w:r>
      <w:r w:rsidR="005109F6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5109F6" w:rsidRPr="00955250">
        <w:rPr>
          <w:lang w:eastAsia="ja-JP"/>
        </w:rPr>
        <w:t>95%</w:t>
      </w:r>
      <w:r w:rsidR="007D6EA8" w:rsidRPr="00955250">
        <w:rPr>
          <w:lang w:eastAsia="ja-JP"/>
        </w:rPr>
        <w:t xml:space="preserve"> </w:t>
      </w:r>
      <w:r w:rsidR="005109F6" w:rsidRPr="00955250">
        <w:rPr>
          <w:lang w:eastAsia="ja-JP"/>
        </w:rPr>
        <w:t>CI</w:t>
      </w:r>
      <w:r w:rsidR="007D6EA8" w:rsidRPr="00955250">
        <w:rPr>
          <w:lang w:eastAsia="ja-JP"/>
        </w:rPr>
        <w:t xml:space="preserve"> </w:t>
      </w:r>
      <w:r w:rsidR="005109F6" w:rsidRPr="00955250">
        <w:rPr>
          <w:lang w:eastAsia="ja-JP"/>
        </w:rPr>
        <w:t>[−0.0</w:t>
      </w:r>
      <w:r w:rsidR="00942991" w:rsidRPr="00955250">
        <w:rPr>
          <w:lang w:eastAsia="ja-JP"/>
        </w:rPr>
        <w:t>76</w:t>
      </w:r>
      <w:r w:rsidR="005109F6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5109F6" w:rsidRPr="00955250">
        <w:rPr>
          <w:lang w:eastAsia="ja-JP"/>
        </w:rPr>
        <w:t>0.</w:t>
      </w:r>
      <w:r w:rsidR="00942991" w:rsidRPr="00955250">
        <w:rPr>
          <w:lang w:eastAsia="ja-JP"/>
        </w:rPr>
        <w:t>140</w:t>
      </w:r>
      <w:r w:rsidR="005109F6" w:rsidRPr="00955250">
        <w:rPr>
          <w:lang w:eastAsia="ja-JP"/>
        </w:rPr>
        <w:t>]</w:t>
      </w:r>
      <w:r w:rsidR="00942991" w:rsidRPr="00955250">
        <w:rPr>
          <w:lang w:eastAsia="ja-JP"/>
        </w:rPr>
        <w:t>.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Thus,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Hypothesis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2</w:t>
      </w:r>
      <w:r w:rsidR="007D6EA8" w:rsidRPr="00955250">
        <w:rPr>
          <w:lang w:eastAsia="ja-JP"/>
        </w:rPr>
        <w:t xml:space="preserve"> </w:t>
      </w:r>
      <w:r w:rsidR="00F85D45" w:rsidRPr="00955250">
        <w:rPr>
          <w:lang w:eastAsia="ja-JP"/>
        </w:rPr>
        <w:t>wa</w:t>
      </w:r>
      <w:r w:rsidRPr="00955250">
        <w:rPr>
          <w:lang w:eastAsia="ja-JP"/>
        </w:rPr>
        <w:t>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not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supported.</w:t>
      </w:r>
    </w:p>
    <w:p w14:paraId="2A51BCC1" w14:textId="487F85BE" w:rsidR="00E44A60" w:rsidRPr="00955250" w:rsidRDefault="00E44A60" w:rsidP="00F55E8A">
      <w:pPr>
        <w:pStyle w:val="Insertinstruction"/>
        <w:rPr>
          <w:rFonts w:cs="Times New Roman"/>
        </w:rPr>
      </w:pPr>
      <w:r w:rsidRPr="00955250">
        <w:rPr>
          <w:rFonts w:cs="Times New Roman"/>
        </w:rPr>
        <w:t>&lt;Insert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Table</w:t>
      </w:r>
      <w:r w:rsidR="007D6EA8" w:rsidRPr="00955250">
        <w:rPr>
          <w:rFonts w:cs="Times New Roman"/>
        </w:rPr>
        <w:t xml:space="preserve"> </w:t>
      </w:r>
      <w:r w:rsidR="001C022B">
        <w:rPr>
          <w:rFonts w:cs="Times New Roman"/>
        </w:rPr>
        <w:t>5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about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here&gt;</w:t>
      </w:r>
    </w:p>
    <w:p w14:paraId="1CC2FED9" w14:textId="75F75F0B" w:rsidR="00066095" w:rsidRPr="00955250" w:rsidRDefault="00066095" w:rsidP="00F55E8A">
      <w:pPr>
        <w:pStyle w:val="Para"/>
        <w:rPr>
          <w:lang w:eastAsia="ja-JP"/>
        </w:rPr>
      </w:pPr>
      <w:r w:rsidRPr="00955250">
        <w:rPr>
          <w:lang w:eastAsia="ja-JP"/>
        </w:rPr>
        <w:t>Hypothesis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3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predicted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that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organizational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socialization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would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moderate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indirect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positive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effects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supervisory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newcomer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integration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via</w:t>
      </w:r>
      <w:r w:rsidR="007D6EA8" w:rsidRPr="00955250">
        <w:rPr>
          <w:lang w:eastAsia="ja-JP"/>
        </w:rPr>
        <w:t xml:space="preserve"> </w:t>
      </w:r>
      <w:r w:rsidR="00EB0D2B" w:rsidRPr="00955250">
        <w:t>PSS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such</w:t>
      </w:r>
      <w:r w:rsidR="007D6EA8" w:rsidRPr="00955250">
        <w:rPr>
          <w:lang w:eastAsia="ja-JP"/>
        </w:rPr>
        <w:t xml:space="preserve"> </w:t>
      </w:r>
      <w:r w:rsidR="00F85D45" w:rsidRPr="00955250">
        <w:rPr>
          <w:lang w:eastAsia="ja-JP"/>
        </w:rPr>
        <w:t>that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effects</w:t>
      </w:r>
      <w:r w:rsidR="007D6EA8" w:rsidRPr="00955250">
        <w:rPr>
          <w:lang w:eastAsia="ja-JP"/>
        </w:rPr>
        <w:t xml:space="preserve"> </w:t>
      </w:r>
      <w:r w:rsidR="00F85D45" w:rsidRPr="00955250">
        <w:rPr>
          <w:lang w:eastAsia="ja-JP"/>
        </w:rPr>
        <w:t>would</w:t>
      </w:r>
      <w:r w:rsidR="007D6EA8" w:rsidRPr="00955250">
        <w:rPr>
          <w:lang w:eastAsia="ja-JP"/>
        </w:rPr>
        <w:t xml:space="preserve"> </w:t>
      </w:r>
      <w:r w:rsidR="00F85D45" w:rsidRPr="00955250">
        <w:rPr>
          <w:lang w:eastAsia="ja-JP"/>
        </w:rPr>
        <w:t>be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weaker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when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="00F85D45" w:rsidRPr="00955250">
        <w:rPr>
          <w:lang w:eastAsia="ja-JP"/>
        </w:rPr>
        <w:t>were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institutionalized.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Results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are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displayed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Table</w:t>
      </w:r>
      <w:r w:rsidR="007D6EA8" w:rsidRPr="00955250">
        <w:rPr>
          <w:lang w:eastAsia="ja-JP"/>
        </w:rPr>
        <w:t xml:space="preserve"> </w:t>
      </w:r>
      <w:r w:rsidR="001C022B">
        <w:rPr>
          <w:lang w:eastAsia="ja-JP"/>
        </w:rPr>
        <w:t>3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for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supervisory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interpersonal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Table</w:t>
      </w:r>
      <w:r w:rsidR="007D6EA8" w:rsidRPr="00955250">
        <w:rPr>
          <w:lang w:eastAsia="ja-JP"/>
        </w:rPr>
        <w:t xml:space="preserve"> </w:t>
      </w:r>
      <w:r w:rsidR="001C022B">
        <w:rPr>
          <w:lang w:eastAsia="ja-JP"/>
        </w:rPr>
        <w:t>4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for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supervisory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informational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="00D352EA" w:rsidRPr="00B00909">
        <w:rPr>
          <w:lang w:eastAsia="ja-JP"/>
        </w:rPr>
        <w:t>as</w:t>
      </w:r>
      <w:r w:rsidR="00D352EA">
        <w:rPr>
          <w:lang w:eastAsia="ja-JP"/>
        </w:rPr>
        <w:t>,</w:t>
      </w:r>
      <w:r w:rsidR="00D352EA" w:rsidRPr="00B00909">
        <w:rPr>
          <w:lang w:eastAsia="ja-JP"/>
        </w:rPr>
        <w:t xml:space="preserve"> respective independent variable</w:t>
      </w:r>
      <w:r w:rsidR="00D352EA">
        <w:rPr>
          <w:lang w:eastAsia="ja-JP"/>
        </w:rPr>
        <w:t>s</w:t>
      </w:r>
      <w:r w:rsidRPr="00955250">
        <w:rPr>
          <w:lang w:eastAsia="ja-JP"/>
        </w:rPr>
        <w:t>.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Hypothesis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3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was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not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supported</w:t>
      </w:r>
      <w:r w:rsidR="00F85D45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as</w:t>
      </w:r>
      <w:r w:rsidR="007D6EA8" w:rsidRPr="00955250">
        <w:rPr>
          <w:lang w:eastAsia="ja-JP"/>
        </w:rPr>
        <w:t xml:space="preserve"> </w:t>
      </w:r>
      <w:r w:rsidR="00F85D45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PSS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×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organizational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lastRenderedPageBreak/>
        <w:t>socialization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interaction</w:t>
      </w:r>
      <w:r w:rsidR="007D6EA8" w:rsidRPr="00955250">
        <w:rPr>
          <w:lang w:eastAsia="ja-JP"/>
        </w:rPr>
        <w:t xml:space="preserve"> </w:t>
      </w:r>
      <w:r w:rsidR="00024795" w:rsidRPr="00955250">
        <w:rPr>
          <w:lang w:eastAsia="ja-JP"/>
        </w:rPr>
        <w:t>is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not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significantly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related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to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integration</w:t>
      </w:r>
      <w:r w:rsidR="006617D5" w:rsidRPr="00955250">
        <w:rPr>
          <w:lang w:eastAsia="ja-JP"/>
        </w:rPr>
        <w:t>: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b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</w:t>
      </w:r>
      <w:r w:rsidR="00EE1F77" w:rsidRPr="00955250">
        <w:rPr>
          <w:lang w:eastAsia="ja-JP"/>
        </w:rPr>
        <w:t>36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SE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.07</w:t>
      </w:r>
      <w:r w:rsidR="00EE1F77" w:rsidRPr="00955250">
        <w:rPr>
          <w:lang w:eastAsia="ja-JP"/>
        </w:rPr>
        <w:t>7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p</w:t>
      </w:r>
      <w:r w:rsidR="007D6EA8" w:rsidRPr="00955250">
        <w:rPr>
          <w:i/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</w:t>
      </w:r>
      <w:r w:rsidR="00EE1F77" w:rsidRPr="00955250">
        <w:rPr>
          <w:lang w:eastAsia="ja-JP"/>
        </w:rPr>
        <w:t>648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</w:t>
      </w:r>
      <w:r w:rsidRPr="00955250">
        <w:rPr>
          <w:i/>
          <w:lang w:eastAsia="ja-JP"/>
        </w:rPr>
        <w:t>ns</w:t>
      </w:r>
      <w:r w:rsidRPr="00955250">
        <w:rPr>
          <w:lang w:eastAsia="ja-JP"/>
        </w:rPr>
        <w:t>),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95%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CI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[</w:t>
      </w:r>
      <w:r w:rsidR="00F85D45" w:rsidRPr="00955250">
        <w:rPr>
          <w:lang w:eastAsia="ja-JP"/>
        </w:rPr>
        <w:t>−</w:t>
      </w:r>
      <w:r w:rsidR="00C0014F" w:rsidRPr="00955250">
        <w:t>0</w:t>
      </w:r>
      <w:r w:rsidRPr="00955250">
        <w:rPr>
          <w:lang w:eastAsia="ja-JP"/>
        </w:rPr>
        <w:t>.</w:t>
      </w:r>
      <w:r w:rsidR="00EE1F77" w:rsidRPr="00955250">
        <w:rPr>
          <w:lang w:eastAsia="ja-JP"/>
        </w:rPr>
        <w:t>117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C0014F" w:rsidRPr="00955250">
        <w:rPr>
          <w:lang w:eastAsia="ja-JP"/>
        </w:rPr>
        <w:t>0</w:t>
      </w:r>
      <w:r w:rsidRPr="00955250">
        <w:rPr>
          <w:lang w:eastAsia="ja-JP"/>
        </w:rPr>
        <w:t>.</w:t>
      </w:r>
      <w:r w:rsidR="00EE1F77" w:rsidRPr="00955250">
        <w:rPr>
          <w:lang w:eastAsia="ja-JP"/>
        </w:rPr>
        <w:t>188</w:t>
      </w:r>
      <w:r w:rsidRPr="00955250">
        <w:rPr>
          <w:lang w:eastAsia="ja-JP"/>
        </w:rPr>
        <w:t>]</w:t>
      </w:r>
      <w:r w:rsidR="006617D5" w:rsidRPr="00955250">
        <w:rPr>
          <w:lang w:eastAsia="ja-JP"/>
        </w:rPr>
        <w:t>;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Δ</w:t>
      </w:r>
      <w:r w:rsidRPr="00955250">
        <w:rPr>
          <w:i/>
          <w:lang w:eastAsia="ja-JP"/>
        </w:rPr>
        <w:t>R</w:t>
      </w:r>
      <w:r w:rsidRPr="00955250">
        <w:rPr>
          <w:vertAlign w:val="superscript"/>
          <w:lang w:eastAsia="ja-JP"/>
        </w:rPr>
        <w:t>2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.00</w:t>
      </w:r>
      <w:r w:rsidR="00EE1F77" w:rsidRPr="00955250">
        <w:rPr>
          <w:lang w:eastAsia="ja-JP"/>
        </w:rPr>
        <w:t>1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Δ</w:t>
      </w:r>
      <w:r w:rsidRPr="00955250">
        <w:rPr>
          <w:i/>
          <w:lang w:eastAsia="ja-JP"/>
        </w:rPr>
        <w:t>F</w:t>
      </w:r>
      <w:r w:rsidR="006617D5" w:rsidRPr="00955250">
        <w:rPr>
          <w:lang w:eastAsia="ja-JP"/>
        </w:rPr>
        <w:t>(</w:t>
      </w:r>
      <w:r w:rsidRPr="00955250">
        <w:rPr>
          <w:lang w:eastAsia="ja-JP"/>
        </w:rPr>
        <w:t>1,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21</w:t>
      </w:r>
      <w:r w:rsidR="00EE1F77" w:rsidRPr="00955250">
        <w:rPr>
          <w:lang w:eastAsia="ja-JP"/>
        </w:rPr>
        <w:t>2</w:t>
      </w:r>
      <w:r w:rsidR="006617D5" w:rsidRPr="00955250">
        <w:rPr>
          <w:lang w:eastAsia="ja-JP"/>
        </w:rPr>
        <w:t>)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0.</w:t>
      </w:r>
      <w:r w:rsidR="00EE1F77" w:rsidRPr="00955250">
        <w:rPr>
          <w:lang w:eastAsia="ja-JP"/>
        </w:rPr>
        <w:t>208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b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−</w:t>
      </w:r>
      <w:r w:rsidRPr="00955250">
        <w:rPr>
          <w:lang w:eastAsia="ja-JP"/>
        </w:rPr>
        <w:t>.0</w:t>
      </w:r>
      <w:r w:rsidR="00F45E79" w:rsidRPr="00955250">
        <w:rPr>
          <w:lang w:eastAsia="ja-JP"/>
        </w:rPr>
        <w:t>27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SE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</w:t>
      </w:r>
      <w:r w:rsidR="00F45E79" w:rsidRPr="00955250">
        <w:rPr>
          <w:lang w:eastAsia="ja-JP"/>
        </w:rPr>
        <w:t>89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p</w:t>
      </w:r>
      <w:r w:rsidR="007D6EA8" w:rsidRPr="00955250">
        <w:rPr>
          <w:i/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.7</w:t>
      </w:r>
      <w:r w:rsidR="00F45E79" w:rsidRPr="00955250">
        <w:rPr>
          <w:lang w:eastAsia="ja-JP"/>
        </w:rPr>
        <w:t>62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(</w:t>
      </w:r>
      <w:r w:rsidRPr="00955250">
        <w:rPr>
          <w:i/>
          <w:lang w:eastAsia="ja-JP"/>
        </w:rPr>
        <w:t>ns</w:t>
      </w:r>
      <w:r w:rsidRPr="00955250">
        <w:rPr>
          <w:lang w:eastAsia="ja-JP"/>
        </w:rPr>
        <w:t>),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95%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CI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[</w:t>
      </w:r>
      <w:r w:rsidR="00F85D45" w:rsidRPr="00955250">
        <w:rPr>
          <w:lang w:eastAsia="ja-JP"/>
        </w:rPr>
        <w:t>−</w:t>
      </w:r>
      <w:r w:rsidR="00C0014F" w:rsidRPr="00955250">
        <w:t>0</w:t>
      </w:r>
      <w:r w:rsidRPr="00955250">
        <w:rPr>
          <w:lang w:eastAsia="ja-JP"/>
        </w:rPr>
        <w:t>.</w:t>
      </w:r>
      <w:r w:rsidR="00F45E79" w:rsidRPr="00955250">
        <w:rPr>
          <w:lang w:eastAsia="ja-JP"/>
        </w:rPr>
        <w:t>204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C0014F" w:rsidRPr="00955250">
        <w:rPr>
          <w:lang w:eastAsia="ja-JP"/>
        </w:rPr>
        <w:t>0</w:t>
      </w:r>
      <w:r w:rsidRPr="00955250">
        <w:rPr>
          <w:lang w:eastAsia="ja-JP"/>
        </w:rPr>
        <w:t>.</w:t>
      </w:r>
      <w:r w:rsidR="00F45E79" w:rsidRPr="00955250">
        <w:rPr>
          <w:lang w:eastAsia="ja-JP"/>
        </w:rPr>
        <w:t>150</w:t>
      </w:r>
      <w:r w:rsidRPr="00955250">
        <w:rPr>
          <w:lang w:eastAsia="ja-JP"/>
        </w:rPr>
        <w:t>]</w:t>
      </w:r>
      <w:r w:rsidR="006617D5" w:rsidRPr="00955250">
        <w:rPr>
          <w:lang w:eastAsia="ja-JP"/>
        </w:rPr>
        <w:t>;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Δ</w:t>
      </w:r>
      <w:r w:rsidRPr="00955250">
        <w:rPr>
          <w:i/>
          <w:lang w:eastAsia="ja-JP"/>
        </w:rPr>
        <w:t>R</w:t>
      </w:r>
      <w:r w:rsidRPr="00955250">
        <w:rPr>
          <w:vertAlign w:val="superscript"/>
          <w:lang w:eastAsia="ja-JP"/>
        </w:rPr>
        <w:t>2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.00</w:t>
      </w:r>
      <w:r w:rsidR="00F45E79" w:rsidRPr="00955250">
        <w:rPr>
          <w:lang w:eastAsia="ja-JP"/>
        </w:rPr>
        <w:t>1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Δ</w:t>
      </w:r>
      <w:r w:rsidRPr="00955250">
        <w:rPr>
          <w:i/>
          <w:lang w:eastAsia="ja-JP"/>
        </w:rPr>
        <w:t>F</w:t>
      </w:r>
      <w:r w:rsidR="006617D5" w:rsidRPr="00955250">
        <w:rPr>
          <w:lang w:eastAsia="ja-JP"/>
        </w:rPr>
        <w:t>(</w:t>
      </w:r>
      <w:r w:rsidRPr="00955250">
        <w:rPr>
          <w:lang w:eastAsia="ja-JP"/>
        </w:rPr>
        <w:t>1,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21</w:t>
      </w:r>
      <w:r w:rsidR="00F45E79" w:rsidRPr="00955250">
        <w:rPr>
          <w:lang w:eastAsia="ja-JP"/>
        </w:rPr>
        <w:t>2</w:t>
      </w:r>
      <w:r w:rsidR="006617D5" w:rsidRPr="00955250">
        <w:rPr>
          <w:lang w:eastAsia="ja-JP"/>
        </w:rPr>
        <w:t>)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0.</w:t>
      </w:r>
      <w:r w:rsidR="00F45E79" w:rsidRPr="00955250">
        <w:rPr>
          <w:lang w:eastAsia="ja-JP"/>
        </w:rPr>
        <w:t>092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4201DD" w:rsidRPr="00B00909">
        <w:rPr>
          <w:lang w:eastAsia="ja-JP"/>
        </w:rPr>
        <w:t xml:space="preserve">for </w:t>
      </w:r>
      <w:r w:rsidR="004201DD">
        <w:rPr>
          <w:lang w:eastAsia="ja-JP"/>
        </w:rPr>
        <w:t xml:space="preserve">either </w:t>
      </w:r>
      <w:r w:rsidR="004201DD" w:rsidRPr="00B00909">
        <w:rPr>
          <w:lang w:eastAsia="ja-JP"/>
        </w:rPr>
        <w:t xml:space="preserve">supervisory interpersonal justice </w:t>
      </w:r>
      <w:r w:rsidR="004201DD">
        <w:rPr>
          <w:lang w:eastAsia="ja-JP"/>
        </w:rPr>
        <w:t>or</w:t>
      </w:r>
      <w:r w:rsidR="004201DD" w:rsidRPr="00B00909">
        <w:rPr>
          <w:lang w:eastAsia="ja-JP"/>
        </w:rPr>
        <w:t xml:space="preserve"> informational justice</w:t>
      </w:r>
      <w:r w:rsidR="004201DD">
        <w:rPr>
          <w:lang w:eastAsia="ja-JP"/>
        </w:rPr>
        <w:t xml:space="preserve"> respectively</w:t>
      </w:r>
      <w:r w:rsidRPr="00955250">
        <w:rPr>
          <w:lang w:eastAsia="ja-JP"/>
        </w:rPr>
        <w:t>.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Moreover,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F2625E" w:rsidRPr="004C07EE">
        <w:rPr>
          <w:i/>
          <w:lang w:eastAsia="ja-JP"/>
        </w:rPr>
        <w:t>IMM</w:t>
      </w:r>
      <w:r w:rsidR="007D6EA8" w:rsidRPr="00955250">
        <w:rPr>
          <w:lang w:eastAsia="ja-JP"/>
        </w:rPr>
        <w:t xml:space="preserve"> </w:t>
      </w:r>
      <w:r w:rsidR="00024795" w:rsidRPr="00955250">
        <w:rPr>
          <w:lang w:eastAsia="ja-JP"/>
        </w:rPr>
        <w:t>is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nonsignificant,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i/>
          <w:lang w:eastAsia="ja-JP"/>
        </w:rPr>
        <w:t>IMM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.011,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i/>
          <w:lang w:eastAsia="ja-JP"/>
        </w:rPr>
        <w:t>SE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.036,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95%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CI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[−0.0</w:t>
      </w:r>
      <w:r w:rsidR="003A2868" w:rsidRPr="00955250">
        <w:rPr>
          <w:lang w:eastAsia="ja-JP"/>
        </w:rPr>
        <w:t>48</w:t>
      </w:r>
      <w:r w:rsidR="00F45E79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0.</w:t>
      </w:r>
      <w:r w:rsidR="003A2868" w:rsidRPr="00955250">
        <w:rPr>
          <w:lang w:eastAsia="ja-JP"/>
        </w:rPr>
        <w:t>096</w:t>
      </w:r>
      <w:r w:rsidR="00F45E79" w:rsidRPr="00955250">
        <w:rPr>
          <w:lang w:eastAsia="ja-JP"/>
        </w:rPr>
        <w:t>],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i/>
          <w:lang w:eastAsia="ja-JP"/>
        </w:rPr>
        <w:t>IMM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−.012,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i/>
          <w:lang w:eastAsia="ja-JP"/>
        </w:rPr>
        <w:t>SE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.052,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95%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CI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[−0.115,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0.091],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for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supervisory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interpersonal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informational</w:t>
      </w:r>
      <w:r w:rsidR="007D6EA8" w:rsidRPr="00955250">
        <w:rPr>
          <w:lang w:eastAsia="ja-JP"/>
        </w:rPr>
        <w:t xml:space="preserve"> </w:t>
      </w:r>
      <w:r w:rsidR="00F45E79" w:rsidRPr="00955250">
        <w:rPr>
          <w:lang w:eastAsia="ja-JP"/>
        </w:rPr>
        <w:t>justice</w:t>
      </w:r>
      <w:r w:rsidR="004201DD" w:rsidRPr="004201DD">
        <w:rPr>
          <w:lang w:eastAsia="ja-JP"/>
        </w:rPr>
        <w:t xml:space="preserve"> </w:t>
      </w:r>
      <w:r w:rsidR="004201DD" w:rsidRPr="00955250">
        <w:rPr>
          <w:lang w:eastAsia="ja-JP"/>
        </w:rPr>
        <w:t>respectively</w:t>
      </w:r>
      <w:r w:rsidR="00F45E79" w:rsidRPr="00955250">
        <w:rPr>
          <w:lang w:eastAsia="ja-JP"/>
        </w:rPr>
        <w:t>.</w:t>
      </w:r>
    </w:p>
    <w:p w14:paraId="7FB79049" w14:textId="0FD05D2A" w:rsidR="00066095" w:rsidRPr="00955250" w:rsidRDefault="00066095" w:rsidP="00F55E8A">
      <w:pPr>
        <w:pStyle w:val="Para"/>
        <w:rPr>
          <w:lang w:eastAsia="ja-JP"/>
        </w:rPr>
      </w:pPr>
      <w:r w:rsidRPr="00955250">
        <w:rPr>
          <w:lang w:eastAsia="ja-JP"/>
        </w:rPr>
        <w:t>According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to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Hypothesis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4,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organizational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="00FD035D">
        <w:rPr>
          <w:lang w:eastAsia="ja-JP"/>
        </w:rPr>
        <w:t xml:space="preserve">will </w:t>
      </w:r>
      <w:r w:rsidRPr="00955250">
        <w:rPr>
          <w:lang w:eastAsia="ja-JP"/>
        </w:rPr>
        <w:t>moderate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indirect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positive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effect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="00935507">
        <w:rPr>
          <w:lang w:eastAsia="ja-JP"/>
        </w:rPr>
        <w:t>coworker-referenced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interpersonal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newcomers’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integration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through</w:t>
      </w:r>
      <w:r w:rsidR="007D6EA8" w:rsidRPr="00955250">
        <w:rPr>
          <w:lang w:eastAsia="ja-JP"/>
        </w:rPr>
        <w:t xml:space="preserve"> </w:t>
      </w:r>
      <w:r w:rsidR="000B254D" w:rsidRPr="00955250">
        <w:t>PCS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such</w:t>
      </w:r>
      <w:r w:rsidR="007D6EA8" w:rsidRPr="00955250">
        <w:rPr>
          <w:lang w:eastAsia="ja-JP"/>
        </w:rPr>
        <w:t xml:space="preserve"> </w:t>
      </w:r>
      <w:r w:rsidR="00F85D45" w:rsidRPr="00955250">
        <w:rPr>
          <w:lang w:eastAsia="ja-JP"/>
        </w:rPr>
        <w:t>that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effect</w:t>
      </w:r>
      <w:r w:rsidR="007D6EA8" w:rsidRPr="00955250">
        <w:rPr>
          <w:lang w:eastAsia="ja-JP"/>
        </w:rPr>
        <w:t xml:space="preserve"> </w:t>
      </w:r>
      <w:r w:rsidR="00FD035D">
        <w:rPr>
          <w:lang w:eastAsia="ja-JP"/>
        </w:rPr>
        <w:t>will</w:t>
      </w:r>
      <w:r w:rsidR="00FD035D" w:rsidRPr="00955250">
        <w:rPr>
          <w:lang w:eastAsia="ja-JP"/>
        </w:rPr>
        <w:t xml:space="preserve"> </w:t>
      </w:r>
      <w:r w:rsidR="00F85D45" w:rsidRPr="00955250">
        <w:rPr>
          <w:lang w:eastAsia="ja-JP"/>
        </w:rPr>
        <w:t>be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weaker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when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="00FD035D">
        <w:rPr>
          <w:lang w:eastAsia="ja-JP"/>
        </w:rPr>
        <w:t>a</w:t>
      </w:r>
      <w:r w:rsidR="00FD035D" w:rsidRPr="00955250">
        <w:rPr>
          <w:lang w:eastAsia="ja-JP"/>
        </w:rPr>
        <w:t xml:space="preserve">re </w:t>
      </w:r>
      <w:r w:rsidRPr="00955250">
        <w:rPr>
          <w:lang w:eastAsia="ja-JP"/>
        </w:rPr>
        <w:t>institutionalized.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shown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Table</w:t>
      </w:r>
      <w:r w:rsidR="007D6EA8" w:rsidRPr="00955250">
        <w:rPr>
          <w:lang w:eastAsia="ja-JP"/>
        </w:rPr>
        <w:t xml:space="preserve"> </w:t>
      </w:r>
      <w:r w:rsidR="001C022B">
        <w:rPr>
          <w:lang w:eastAsia="ja-JP"/>
        </w:rPr>
        <w:t>5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F85D45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PCS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×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organizational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socialization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interaction</w:t>
      </w:r>
      <w:r w:rsidR="007D6EA8" w:rsidRPr="00955250">
        <w:rPr>
          <w:lang w:eastAsia="ja-JP"/>
        </w:rPr>
        <w:t xml:space="preserve"> </w:t>
      </w:r>
      <w:r w:rsidR="00024795" w:rsidRPr="00955250">
        <w:rPr>
          <w:lang w:eastAsia="ja-JP"/>
        </w:rPr>
        <w:t>is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negatively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significantly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related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to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integration</w:t>
      </w:r>
      <w:r w:rsidR="006617D5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b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t>–</w:t>
      </w:r>
      <w:r w:rsidRPr="00955250">
        <w:rPr>
          <w:lang w:eastAsia="ja-JP"/>
        </w:rPr>
        <w:t>.1</w:t>
      </w:r>
      <w:r w:rsidR="004A4F1A" w:rsidRPr="00955250">
        <w:rPr>
          <w:lang w:eastAsia="ja-JP"/>
        </w:rPr>
        <w:t>85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SE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</w:t>
      </w:r>
      <w:r w:rsidR="004A4F1A" w:rsidRPr="00955250">
        <w:rPr>
          <w:lang w:eastAsia="ja-JP"/>
        </w:rPr>
        <w:t>80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p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</w:t>
      </w:r>
      <w:r w:rsidR="004A4F1A" w:rsidRPr="00955250">
        <w:rPr>
          <w:lang w:eastAsia="ja-JP"/>
        </w:rPr>
        <w:t>21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95%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CI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[</w:t>
      </w:r>
      <w:r w:rsidR="00F85D45" w:rsidRPr="00955250">
        <w:rPr>
          <w:lang w:eastAsia="ja-JP"/>
        </w:rPr>
        <w:t>−</w:t>
      </w:r>
      <w:r w:rsidR="00C0014F" w:rsidRPr="00955250">
        <w:t>0</w:t>
      </w:r>
      <w:r w:rsidRPr="00955250">
        <w:rPr>
          <w:lang w:eastAsia="ja-JP"/>
        </w:rPr>
        <w:t>.</w:t>
      </w:r>
      <w:r w:rsidR="004A4F1A" w:rsidRPr="00955250">
        <w:rPr>
          <w:lang w:eastAsia="ja-JP"/>
        </w:rPr>
        <w:t>343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="00F85D45" w:rsidRPr="00955250">
        <w:rPr>
          <w:lang w:eastAsia="ja-JP"/>
        </w:rPr>
        <w:t>−</w:t>
      </w:r>
      <w:r w:rsidR="00C0014F" w:rsidRPr="00955250">
        <w:t>0</w:t>
      </w:r>
      <w:r w:rsidRPr="00955250">
        <w:rPr>
          <w:lang w:eastAsia="ja-JP"/>
        </w:rPr>
        <w:t>.0</w:t>
      </w:r>
      <w:r w:rsidR="004A4F1A" w:rsidRPr="00955250">
        <w:rPr>
          <w:lang w:eastAsia="ja-JP"/>
        </w:rPr>
        <w:t>28</w:t>
      </w:r>
      <w:r w:rsidRPr="00955250">
        <w:rPr>
          <w:lang w:eastAsia="ja-JP"/>
        </w:rPr>
        <w:t>]</w:t>
      </w:r>
      <w:r w:rsidR="006617D5" w:rsidRPr="00955250">
        <w:rPr>
          <w:lang w:eastAsia="ja-JP"/>
        </w:rPr>
        <w:t>;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Δ</w:t>
      </w:r>
      <w:r w:rsidRPr="00955250">
        <w:rPr>
          <w:i/>
          <w:lang w:eastAsia="ja-JP"/>
        </w:rPr>
        <w:t>R</w:t>
      </w:r>
      <w:r w:rsidRPr="00955250">
        <w:rPr>
          <w:vertAlign w:val="superscript"/>
          <w:lang w:eastAsia="ja-JP"/>
        </w:rPr>
        <w:t>2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.01</w:t>
      </w:r>
      <w:r w:rsidR="00267AE3" w:rsidRPr="00955250">
        <w:rPr>
          <w:lang w:eastAsia="ja-JP"/>
        </w:rPr>
        <w:t>9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Δ</w:t>
      </w:r>
      <w:r w:rsidRPr="00955250">
        <w:rPr>
          <w:i/>
          <w:lang w:eastAsia="ja-JP"/>
        </w:rPr>
        <w:t>F</w:t>
      </w:r>
      <w:r w:rsidR="006617D5" w:rsidRPr="00955250">
        <w:rPr>
          <w:lang w:eastAsia="ja-JP"/>
        </w:rPr>
        <w:t>(</w:t>
      </w:r>
      <w:r w:rsidRPr="00955250">
        <w:rPr>
          <w:lang w:eastAsia="ja-JP"/>
        </w:rPr>
        <w:t>1,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212</w:t>
      </w:r>
      <w:r w:rsidR="006617D5" w:rsidRPr="00955250">
        <w:rPr>
          <w:lang w:eastAsia="ja-JP"/>
        </w:rPr>
        <w:t>)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="00267AE3" w:rsidRPr="00955250">
        <w:rPr>
          <w:lang w:eastAsia="ja-JP"/>
        </w:rPr>
        <w:t>5</w:t>
      </w:r>
      <w:r w:rsidRPr="00955250">
        <w:rPr>
          <w:lang w:eastAsia="ja-JP"/>
        </w:rPr>
        <w:t>.</w:t>
      </w:r>
      <w:r w:rsidR="00267AE3" w:rsidRPr="00955250">
        <w:rPr>
          <w:lang w:eastAsia="ja-JP"/>
        </w:rPr>
        <w:t>381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i/>
          <w:lang w:eastAsia="ja-JP"/>
        </w:rPr>
        <w:t>p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.0</w:t>
      </w:r>
      <w:r w:rsidR="00267AE3" w:rsidRPr="00955250">
        <w:rPr>
          <w:lang w:eastAsia="ja-JP"/>
        </w:rPr>
        <w:t>21</w:t>
      </w:r>
      <w:r w:rsidRPr="00955250">
        <w:rPr>
          <w:lang w:eastAsia="ja-JP"/>
        </w:rPr>
        <w:t>.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Although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this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finding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is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supportive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Hypothesis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4,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95%</w:t>
      </w:r>
      <w:r w:rsidR="007D6EA8" w:rsidRPr="00955250">
        <w:rPr>
          <w:lang w:eastAsia="ja-JP"/>
        </w:rPr>
        <w:t xml:space="preserve"> </w:t>
      </w:r>
      <w:r w:rsidR="00876A36" w:rsidRPr="00955250">
        <w:rPr>
          <w:lang w:eastAsia="ja-JP"/>
        </w:rPr>
        <w:t>CI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around</w:t>
      </w:r>
      <w:r w:rsidR="00F2625E">
        <w:rPr>
          <w:lang w:eastAsia="ja-JP"/>
        </w:rPr>
        <w:t xml:space="preserve"> the</w:t>
      </w:r>
      <w:r w:rsidR="007D6EA8" w:rsidRPr="00955250">
        <w:rPr>
          <w:lang w:eastAsia="ja-JP"/>
        </w:rPr>
        <w:t xml:space="preserve"> </w:t>
      </w:r>
      <w:r w:rsidR="00F2625E" w:rsidRPr="004C07EE">
        <w:rPr>
          <w:i/>
          <w:lang w:eastAsia="ja-JP"/>
        </w:rPr>
        <w:t>IMM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is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almost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entirely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negative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but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straddles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zero,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i/>
          <w:lang w:eastAsia="ja-JP"/>
        </w:rPr>
        <w:t>IMM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−.129,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i/>
          <w:lang w:eastAsia="ja-JP"/>
        </w:rPr>
        <w:t>SE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=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.067,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95%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CI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[−0.240,</w:t>
      </w:r>
      <w:r w:rsidR="007D6EA8" w:rsidRPr="00955250">
        <w:rPr>
          <w:lang w:eastAsia="ja-JP"/>
        </w:rPr>
        <w:t xml:space="preserve"> </w:t>
      </w:r>
      <w:r w:rsidR="00350F7F" w:rsidRPr="00955250">
        <w:rPr>
          <w:lang w:eastAsia="ja-JP"/>
        </w:rPr>
        <w:t>0.025].</w:t>
      </w:r>
      <w:r w:rsidR="007D6EA8" w:rsidRPr="00955250">
        <w:rPr>
          <w:lang w:eastAsia="ja-JP"/>
        </w:rPr>
        <w:t xml:space="preserve"> </w:t>
      </w:r>
      <w:r w:rsidR="00E610B4" w:rsidRPr="00C9596A">
        <w:rPr>
          <w:lang w:eastAsia="ja-JP"/>
        </w:rPr>
        <w:t>However,</w:t>
      </w:r>
      <w:r w:rsidR="007D6EA8" w:rsidRPr="00C9596A">
        <w:rPr>
          <w:lang w:eastAsia="ja-JP"/>
        </w:rPr>
        <w:t xml:space="preserve"> </w:t>
      </w:r>
      <w:r w:rsidR="00C9596A" w:rsidRPr="00C9596A">
        <w:rPr>
          <w:lang w:eastAsia="ja-JP"/>
        </w:rPr>
        <w:t>following the recommendation</w:t>
      </w:r>
      <w:r w:rsidR="00C9596A" w:rsidRPr="00C9596A">
        <w:rPr>
          <w:rStyle w:val="Referencecitation"/>
        </w:rPr>
        <w:t xml:space="preserve"> of </w:t>
      </w:r>
      <w:r w:rsidR="00E610B4" w:rsidRPr="00C9596A">
        <w:rPr>
          <w:rStyle w:val="Referencecitation"/>
        </w:rPr>
        <w:t>Yzerbyt</w:t>
      </w:r>
      <w:r w:rsidR="00DF298C" w:rsidRPr="00C9596A">
        <w:rPr>
          <w:rStyle w:val="Referencecitation"/>
        </w:rPr>
        <w:t>,</w:t>
      </w:r>
      <w:r w:rsidR="007D6EA8" w:rsidRPr="00C9596A">
        <w:rPr>
          <w:rStyle w:val="Referencecitation"/>
        </w:rPr>
        <w:t xml:space="preserve"> </w:t>
      </w:r>
      <w:r w:rsidR="00C9596A" w:rsidRPr="00C9596A">
        <w:rPr>
          <w:rStyle w:val="Referencecitation"/>
        </w:rPr>
        <w:t xml:space="preserve">et al. </w:t>
      </w:r>
      <w:r w:rsidR="00E610B4" w:rsidRPr="00C9596A">
        <w:rPr>
          <w:rStyle w:val="Referencecitation"/>
        </w:rPr>
        <w:t>(2018)</w:t>
      </w:r>
      <w:r w:rsidR="001F0E8E" w:rsidRPr="00C9596A">
        <w:rPr>
          <w:lang w:eastAsia="ja-JP"/>
        </w:rPr>
        <w:t>,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we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evaluate</w:t>
      </w:r>
      <w:r w:rsidR="00FD035D" w:rsidRPr="00C9596A">
        <w:rPr>
          <w:lang w:eastAsia="ja-JP"/>
        </w:rPr>
        <w:t>d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the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statistical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significance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of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both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coefficients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making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up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the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index: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the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effect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of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PCS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on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social</w:t>
      </w:r>
      <w:r w:rsidR="007D6EA8" w:rsidRPr="00C9596A">
        <w:rPr>
          <w:lang w:eastAsia="ja-JP"/>
        </w:rPr>
        <w:t xml:space="preserve"> </w:t>
      </w:r>
      <w:r w:rsidR="001F0E8E" w:rsidRPr="00C9596A">
        <w:rPr>
          <w:lang w:eastAsia="ja-JP"/>
        </w:rPr>
        <w:t>integration</w:t>
      </w:r>
      <w:r w:rsidR="00FD035D" w:rsidRPr="00C9596A">
        <w:rPr>
          <w:lang w:eastAsia="ja-JP"/>
        </w:rPr>
        <w:t>,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i/>
          <w:lang w:eastAsia="ja-JP"/>
        </w:rPr>
        <w:t>b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=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.132,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i/>
          <w:lang w:eastAsia="ja-JP"/>
        </w:rPr>
        <w:t>SE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=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.067,</w:t>
      </w:r>
      <w:r w:rsidR="007D6EA8" w:rsidRPr="00C9596A">
        <w:rPr>
          <w:lang w:eastAsia="ja-JP"/>
        </w:rPr>
        <w:t xml:space="preserve"> </w:t>
      </w:r>
      <w:r w:rsidR="00C9596A" w:rsidRPr="00C9596A">
        <w:rPr>
          <w:i/>
          <w:lang w:eastAsia="ja-JP"/>
        </w:rPr>
        <w:t>p</w:t>
      </w:r>
      <w:r w:rsidR="00C9596A">
        <w:rPr>
          <w:lang w:eastAsia="ja-JP"/>
        </w:rPr>
        <w:t xml:space="preserve"> = .050, </w:t>
      </w:r>
      <w:r w:rsidR="007D6E84" w:rsidRPr="00C9596A">
        <w:rPr>
          <w:lang w:eastAsia="ja-JP"/>
        </w:rPr>
        <w:t>95%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CI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[0.001,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0.265],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and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the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effect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of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PCS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×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organizational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socialization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tactics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interaction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on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social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integration</w:t>
      </w:r>
      <w:r w:rsidR="00FD035D" w:rsidRPr="00C9596A">
        <w:rPr>
          <w:lang w:eastAsia="ja-JP"/>
        </w:rPr>
        <w:t>,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i/>
          <w:lang w:eastAsia="ja-JP"/>
        </w:rPr>
        <w:t>b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=</w:t>
      </w:r>
      <w:r w:rsidR="007D6EA8" w:rsidRPr="00C9596A">
        <w:rPr>
          <w:lang w:eastAsia="ja-JP"/>
        </w:rPr>
        <w:t xml:space="preserve"> </w:t>
      </w:r>
      <w:r w:rsidR="007D6E84" w:rsidRPr="00C9596A">
        <w:t>–</w:t>
      </w:r>
      <w:r w:rsidR="007D6E84" w:rsidRPr="00C9596A">
        <w:rPr>
          <w:lang w:eastAsia="ja-JP"/>
        </w:rPr>
        <w:t>.185,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i/>
          <w:lang w:eastAsia="ja-JP"/>
        </w:rPr>
        <w:t>SE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=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.080,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i/>
          <w:lang w:eastAsia="ja-JP"/>
        </w:rPr>
        <w:t>p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=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.021,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95%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CI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[−</w:t>
      </w:r>
      <w:r w:rsidR="007D6E84" w:rsidRPr="00C9596A">
        <w:t>0</w:t>
      </w:r>
      <w:r w:rsidR="007D6E84" w:rsidRPr="00C9596A">
        <w:rPr>
          <w:lang w:eastAsia="ja-JP"/>
        </w:rPr>
        <w:t>.343,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−</w:t>
      </w:r>
      <w:r w:rsidR="007D6E84" w:rsidRPr="00C9596A">
        <w:t>0</w:t>
      </w:r>
      <w:r w:rsidR="007D6E84" w:rsidRPr="00C9596A">
        <w:rPr>
          <w:lang w:eastAsia="ja-JP"/>
        </w:rPr>
        <w:t>.028].</w:t>
      </w:r>
      <w:r w:rsidR="007D6EA8" w:rsidRPr="00C9596A">
        <w:rPr>
          <w:lang w:eastAsia="ja-JP"/>
        </w:rPr>
        <w:t xml:space="preserve"> </w:t>
      </w:r>
      <w:r w:rsidR="0004480E">
        <w:rPr>
          <w:rStyle w:val="Referencecitation"/>
        </w:rPr>
        <w:t xml:space="preserve">Thus, the </w:t>
      </w:r>
      <w:r w:rsidR="007D6E84" w:rsidRPr="00C9596A">
        <w:rPr>
          <w:lang w:eastAsia="ja-JP"/>
        </w:rPr>
        <w:t>conditional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indirect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effect</w:t>
      </w:r>
      <w:r w:rsidR="007D6EA8" w:rsidRPr="00C9596A">
        <w:rPr>
          <w:lang w:eastAsia="ja-JP"/>
        </w:rPr>
        <w:t xml:space="preserve"> </w:t>
      </w:r>
      <w:r w:rsidR="0004480E">
        <w:rPr>
          <w:lang w:eastAsia="ja-JP"/>
        </w:rPr>
        <w:t xml:space="preserve">is </w:t>
      </w:r>
      <w:r w:rsidR="007D6E84" w:rsidRPr="00C9596A">
        <w:rPr>
          <w:lang w:eastAsia="ja-JP"/>
        </w:rPr>
        <w:t>supported</w:t>
      </w:r>
      <w:r w:rsidR="007D6EA8" w:rsidRPr="00C9596A">
        <w:rPr>
          <w:lang w:eastAsia="ja-JP"/>
        </w:rPr>
        <w:t xml:space="preserve"> </w:t>
      </w:r>
      <w:r w:rsidR="0004480E">
        <w:rPr>
          <w:lang w:eastAsia="ja-JP"/>
        </w:rPr>
        <w:t xml:space="preserve">as </w:t>
      </w:r>
      <w:r w:rsidR="007D6E84" w:rsidRPr="00C9596A">
        <w:rPr>
          <w:lang w:eastAsia="ja-JP"/>
        </w:rPr>
        <w:t>both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coefficients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are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different</w:t>
      </w:r>
      <w:r w:rsidR="007D6EA8" w:rsidRPr="00C9596A">
        <w:rPr>
          <w:lang w:eastAsia="ja-JP"/>
        </w:rPr>
        <w:t xml:space="preserve"> </w:t>
      </w:r>
      <w:r w:rsidR="007D6E84" w:rsidRPr="00C9596A">
        <w:rPr>
          <w:lang w:eastAsia="ja-JP"/>
        </w:rPr>
        <w:t>from</w:t>
      </w:r>
      <w:r w:rsidR="007D6EA8" w:rsidRPr="00C9596A">
        <w:rPr>
          <w:lang w:eastAsia="ja-JP"/>
        </w:rPr>
        <w:t xml:space="preserve"> </w:t>
      </w:r>
      <w:r w:rsidR="0004480E">
        <w:rPr>
          <w:lang w:eastAsia="ja-JP"/>
        </w:rPr>
        <w:t>zero</w:t>
      </w:r>
      <w:r w:rsidR="007D6E84" w:rsidRPr="00C9596A">
        <w:rPr>
          <w:lang w:eastAsia="ja-JP"/>
        </w:rPr>
        <w:t>.</w:t>
      </w:r>
      <w:r w:rsidR="007D6EA8" w:rsidRPr="00C9596A">
        <w:rPr>
          <w:lang w:eastAsia="ja-JP"/>
        </w:rPr>
        <w:t xml:space="preserve"> </w:t>
      </w:r>
      <w:r w:rsidR="006053AC" w:rsidRPr="00955250">
        <w:rPr>
          <w:lang w:eastAsia="ja-JP"/>
        </w:rPr>
        <w:t>We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formally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probed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this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interaction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by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using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Johnson–Neyman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technique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(</w:t>
      </w:r>
      <w:r w:rsidR="006053AC" w:rsidRPr="00B00909">
        <w:rPr>
          <w:rStyle w:val="Referencecitation"/>
        </w:rPr>
        <w:t>Hayes,</w:t>
      </w:r>
      <w:r w:rsidR="007D6EA8">
        <w:rPr>
          <w:rStyle w:val="Referencecitation"/>
        </w:rPr>
        <w:t xml:space="preserve"> </w:t>
      </w:r>
      <w:r w:rsidR="006053AC" w:rsidRPr="00B00909">
        <w:rPr>
          <w:rStyle w:val="Referencecitation"/>
        </w:rPr>
        <w:t>201</w:t>
      </w:r>
      <w:r w:rsidR="006053AC">
        <w:rPr>
          <w:rStyle w:val="Referencecitation"/>
        </w:rPr>
        <w:t>7</w:t>
      </w:r>
      <w:r w:rsidR="006053AC" w:rsidRPr="00A05726">
        <w:t>;</w:t>
      </w:r>
      <w:r w:rsidR="007D6EA8" w:rsidRPr="00A05726">
        <w:t xml:space="preserve"> </w:t>
      </w:r>
      <w:r w:rsidR="006053AC">
        <w:rPr>
          <w:rStyle w:val="Referencecitation"/>
        </w:rPr>
        <w:t>Hayes</w:t>
      </w:r>
      <w:r w:rsidR="007D6EA8">
        <w:rPr>
          <w:rStyle w:val="Referencecitation"/>
        </w:rPr>
        <w:t xml:space="preserve"> </w:t>
      </w:r>
      <w:r w:rsidR="006053AC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6053AC">
        <w:rPr>
          <w:rStyle w:val="Referencecitation"/>
        </w:rPr>
        <w:t>Matthes,</w:t>
      </w:r>
      <w:r w:rsidR="007D6EA8">
        <w:rPr>
          <w:rStyle w:val="Referencecitation"/>
        </w:rPr>
        <w:t xml:space="preserve"> </w:t>
      </w:r>
      <w:r w:rsidR="006053AC">
        <w:rPr>
          <w:rStyle w:val="Referencecitation"/>
        </w:rPr>
        <w:t>2009</w:t>
      </w:r>
      <w:r w:rsidR="006053AC" w:rsidRPr="00955250">
        <w:rPr>
          <w:lang w:eastAsia="ja-JP"/>
        </w:rPr>
        <w:t>)</w:t>
      </w:r>
      <w:r w:rsidR="00833A43" w:rsidRPr="00955250">
        <w:rPr>
          <w:lang w:eastAsia="ja-JP"/>
        </w:rPr>
        <w:t>.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As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shown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in</w:t>
      </w:r>
      <w:r w:rsidR="007D6EA8" w:rsidRPr="00955250">
        <w:rPr>
          <w:lang w:eastAsia="ja-JP"/>
        </w:rPr>
        <w:t xml:space="preserve"> </w:t>
      </w:r>
      <w:r w:rsidR="00267AE3" w:rsidRPr="00955250">
        <w:rPr>
          <w:lang w:eastAsia="ja-JP"/>
        </w:rPr>
        <w:t>Figure</w:t>
      </w:r>
      <w:r w:rsidR="007D6EA8" w:rsidRPr="00955250">
        <w:rPr>
          <w:lang w:eastAsia="ja-JP"/>
        </w:rPr>
        <w:t xml:space="preserve"> </w:t>
      </w:r>
      <w:r w:rsidR="00267AE3" w:rsidRPr="00955250">
        <w:rPr>
          <w:lang w:eastAsia="ja-JP"/>
        </w:rPr>
        <w:t>4</w:t>
      </w:r>
      <w:r w:rsidR="006053AC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regions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of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significance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show</w:t>
      </w:r>
      <w:r w:rsidR="00F85D45" w:rsidRPr="00955250">
        <w:rPr>
          <w:lang w:eastAsia="ja-JP"/>
        </w:rPr>
        <w:t>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that</w:t>
      </w:r>
      <w:r w:rsidR="00F85D45"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for</w:t>
      </w:r>
      <w:r w:rsidR="007D6EA8" w:rsidRPr="00955250">
        <w:rPr>
          <w:lang w:eastAsia="ja-JP"/>
        </w:rPr>
        <w:t xml:space="preserve"> </w:t>
      </w:r>
      <w:r w:rsidR="000A7A53" w:rsidRPr="00955250">
        <w:rPr>
          <w:lang w:eastAsia="ja-JP"/>
        </w:rPr>
        <w:t>non-</w:t>
      </w:r>
      <w:r w:rsidRPr="00955250">
        <w:rPr>
          <w:lang w:eastAsia="ja-JP"/>
        </w:rPr>
        <w:t>centered</w:t>
      </w:r>
      <w:r w:rsidR="007D6EA8" w:rsidRPr="00955250">
        <w:rPr>
          <w:lang w:eastAsia="ja-JP"/>
        </w:rPr>
        <w:t xml:space="preserve"> </w:t>
      </w:r>
      <w:r w:rsidR="000A7A53" w:rsidRPr="00955250">
        <w:rPr>
          <w:lang w:eastAsia="ja-JP"/>
        </w:rPr>
        <w:t>5-point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socialization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tactics</w:t>
      </w:r>
      <w:r w:rsidR="007D6EA8" w:rsidRPr="00955250">
        <w:rPr>
          <w:lang w:eastAsia="ja-JP"/>
        </w:rPr>
        <w:t xml:space="preserve"> </w:t>
      </w:r>
      <w:r w:rsidR="000A7A53" w:rsidRPr="00955250">
        <w:rPr>
          <w:lang w:eastAsia="ja-JP"/>
        </w:rPr>
        <w:t>scale</w:t>
      </w:r>
      <w:r w:rsidRPr="00955250">
        <w:rPr>
          <w:lang w:eastAsia="ja-JP"/>
        </w:rPr>
        <w:t>,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indirect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relation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between</w:t>
      </w:r>
      <w:r w:rsidR="007D6EA8" w:rsidRPr="00955250">
        <w:rPr>
          <w:lang w:eastAsia="ja-JP"/>
        </w:rPr>
        <w:t xml:space="preserve"> </w:t>
      </w:r>
      <w:r w:rsidR="00935507">
        <w:rPr>
          <w:lang w:eastAsia="ja-JP"/>
        </w:rPr>
        <w:t>coworker-referenced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interpersonal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justice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social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integration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through</w:t>
      </w:r>
      <w:r w:rsidR="007D6EA8" w:rsidRPr="00955250">
        <w:rPr>
          <w:lang w:eastAsia="ja-JP"/>
        </w:rPr>
        <w:t xml:space="preserve"> </w:t>
      </w:r>
      <w:r w:rsidR="000B254D" w:rsidRPr="00955250">
        <w:t>PCS</w:t>
      </w:r>
      <w:r w:rsidR="007D6EA8" w:rsidRPr="00955250">
        <w:rPr>
          <w:lang w:eastAsia="ja-JP"/>
        </w:rPr>
        <w:t xml:space="preserve"> </w:t>
      </w:r>
      <w:r w:rsidR="00024795" w:rsidRPr="00955250">
        <w:rPr>
          <w:lang w:eastAsia="ja-JP"/>
        </w:rPr>
        <w:t>is</w:t>
      </w:r>
      <w:r w:rsidR="007D6EA8" w:rsidRPr="00955250">
        <w:rPr>
          <w:lang w:eastAsia="ja-JP"/>
        </w:rPr>
        <w:t xml:space="preserve"> </w:t>
      </w:r>
      <w:r w:rsidRPr="00955250">
        <w:rPr>
          <w:lang w:eastAsia="ja-JP"/>
        </w:rPr>
        <w:t>significant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below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3.167</w:t>
      </w:r>
      <w:r w:rsidR="007D6EA8" w:rsidRPr="00955250">
        <w:rPr>
          <w:lang w:eastAsia="ja-JP"/>
        </w:rPr>
        <w:t xml:space="preserve"> </w:t>
      </w:r>
      <w:r w:rsidR="00833A43" w:rsidRPr="00955250">
        <w:rPr>
          <w:lang w:eastAsia="ja-JP"/>
        </w:rPr>
        <w:t>and</w:t>
      </w:r>
      <w:r w:rsidR="007D6EA8" w:rsidRPr="00955250">
        <w:rPr>
          <w:lang w:eastAsia="ja-JP"/>
        </w:rPr>
        <w:t xml:space="preserve"> </w:t>
      </w:r>
      <w:r w:rsidR="00833A43" w:rsidRPr="00955250">
        <w:rPr>
          <w:lang w:eastAsia="ja-JP"/>
        </w:rPr>
        <w:t>non</w:t>
      </w:r>
      <w:r w:rsidR="006053AC" w:rsidRPr="00955250">
        <w:rPr>
          <w:lang w:eastAsia="ja-JP"/>
        </w:rPr>
        <w:t>significant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above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this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value</w:t>
      </w:r>
      <w:r w:rsidRPr="00955250">
        <w:rPr>
          <w:lang w:eastAsia="ja-JP"/>
        </w:rPr>
        <w:t>.</w:t>
      </w:r>
      <w:r w:rsidR="007D6EA8" w:rsidRPr="00955250">
        <w:rPr>
          <w:lang w:eastAsia="ja-JP"/>
        </w:rPr>
        <w:t xml:space="preserve"> </w:t>
      </w:r>
      <w:r w:rsidR="00BE5F52">
        <w:rPr>
          <w:lang w:eastAsia="ja-JP"/>
        </w:rPr>
        <w:t>T</w:t>
      </w:r>
      <w:r w:rsidR="006053AC" w:rsidRPr="00955250">
        <w:rPr>
          <w:lang w:eastAsia="ja-JP"/>
        </w:rPr>
        <w:t>his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provides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support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for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Hypothesis</w:t>
      </w:r>
      <w:r w:rsidR="007D6EA8" w:rsidRPr="00955250">
        <w:rPr>
          <w:lang w:eastAsia="ja-JP"/>
        </w:rPr>
        <w:t xml:space="preserve"> </w:t>
      </w:r>
      <w:r w:rsidR="006053AC" w:rsidRPr="00955250">
        <w:rPr>
          <w:lang w:eastAsia="ja-JP"/>
        </w:rPr>
        <w:t>4.</w:t>
      </w:r>
    </w:p>
    <w:p w14:paraId="40274F55" w14:textId="1D2ECFB5" w:rsidR="00D92A30" w:rsidRPr="00955250" w:rsidRDefault="00D92A30" w:rsidP="00F55E8A">
      <w:pPr>
        <w:pStyle w:val="Insertinstruction"/>
        <w:rPr>
          <w:rFonts w:cs="Times New Roman"/>
        </w:rPr>
      </w:pPr>
      <w:r w:rsidRPr="00955250">
        <w:rPr>
          <w:rFonts w:cs="Times New Roman"/>
        </w:rPr>
        <w:lastRenderedPageBreak/>
        <w:t>&lt;Insert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Figure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4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about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here&gt;</w:t>
      </w:r>
    </w:p>
    <w:p w14:paraId="3F1B51D0" w14:textId="77777777" w:rsidR="00D92A30" w:rsidRPr="00955250" w:rsidRDefault="00D92A30" w:rsidP="00F55E8A">
      <w:pPr>
        <w:rPr>
          <w:rFonts w:cs="Times New Roman"/>
        </w:rPr>
      </w:pPr>
    </w:p>
    <w:p w14:paraId="161E5B8D" w14:textId="15403E17" w:rsidR="00066095" w:rsidRPr="00955250" w:rsidRDefault="00E40298" w:rsidP="00F55E8A">
      <w:pPr>
        <w:pStyle w:val="Heading1"/>
        <w:rPr>
          <w:rFonts w:cs="Times New Roman"/>
        </w:rPr>
      </w:pPr>
      <w:r w:rsidRPr="00955250">
        <w:rPr>
          <w:rFonts w:cs="Times New Roman"/>
        </w:rPr>
        <w:t>5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066095" w:rsidRPr="00955250">
        <w:rPr>
          <w:rFonts w:cs="Times New Roman"/>
        </w:rPr>
        <w:t>Discussion</w:t>
      </w:r>
    </w:p>
    <w:p w14:paraId="25AAF289" w14:textId="26442006" w:rsidR="00617AEE" w:rsidRPr="00955250" w:rsidRDefault="00617AEE" w:rsidP="00F55E8A">
      <w:pPr>
        <w:rPr>
          <w:rFonts w:cs="Times New Roman"/>
        </w:rPr>
      </w:pPr>
      <w:r w:rsidRPr="00955250">
        <w:rPr>
          <w:rFonts w:cs="Times New Roman"/>
        </w:rPr>
        <w:t>Learning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assimilation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two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critical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processes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shape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B00909">
        <w:rPr>
          <w:rStyle w:val="Referencecitation"/>
        </w:rPr>
        <w:t>Bauer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2007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Ostroff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Kozlowski,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1992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Prior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research</w:t>
      </w:r>
      <w:r w:rsidR="007D6EA8" w:rsidRPr="00955250">
        <w:rPr>
          <w:rFonts w:cs="Times New Roman"/>
        </w:rPr>
        <w:t xml:space="preserve"> </w:t>
      </w:r>
      <w:r w:rsidR="00F85D45" w:rsidRPr="00955250">
        <w:rPr>
          <w:rFonts w:cs="Times New Roman"/>
        </w:rPr>
        <w:t>has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focused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direct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effects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insiders’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behavior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tactics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="002B1261" w:rsidRPr="00955250">
        <w:rPr>
          <w:rFonts w:cs="Times New Roman"/>
        </w:rPr>
        <w:t>e.g.,</w:t>
      </w:r>
      <w:r w:rsidR="007D6EA8" w:rsidRPr="00955250">
        <w:rPr>
          <w:rFonts w:cs="Times New Roman"/>
        </w:rPr>
        <w:t xml:space="preserve"> </w:t>
      </w:r>
      <w:r w:rsidR="007135F1" w:rsidRPr="0058197A">
        <w:rPr>
          <w:rStyle w:val="Referencecitation"/>
        </w:rPr>
        <w:t>Bauer</w:t>
      </w:r>
      <w:r w:rsidR="007135F1">
        <w:rPr>
          <w:rStyle w:val="Referencecitation"/>
        </w:rPr>
        <w:t xml:space="preserve"> </w:t>
      </w:r>
      <w:r w:rsidR="007135F1" w:rsidRPr="0058197A">
        <w:rPr>
          <w:rStyle w:val="Referencecitation"/>
        </w:rPr>
        <w:t>&amp;</w:t>
      </w:r>
      <w:r w:rsidR="007135F1">
        <w:rPr>
          <w:rStyle w:val="Referencecitation"/>
        </w:rPr>
        <w:t xml:space="preserve"> </w:t>
      </w:r>
      <w:r w:rsidR="007135F1" w:rsidRPr="0058197A">
        <w:rPr>
          <w:rStyle w:val="Referencecitation"/>
        </w:rPr>
        <w:t>Green,</w:t>
      </w:r>
      <w:r w:rsidR="007135F1">
        <w:rPr>
          <w:rStyle w:val="Referencecitation"/>
        </w:rPr>
        <w:t xml:space="preserve"> </w:t>
      </w:r>
      <w:r w:rsidR="007135F1" w:rsidRPr="0058197A">
        <w:rPr>
          <w:rStyle w:val="Referencecitation"/>
        </w:rPr>
        <w:t>1998</w:t>
      </w:r>
      <w:r w:rsidR="007135F1" w:rsidRPr="00955250">
        <w:rPr>
          <w:rFonts w:cs="Times New Roman"/>
        </w:rPr>
        <w:t>;</w:t>
      </w:r>
      <w:r w:rsidR="007135F1">
        <w:rPr>
          <w:rFonts w:cs="Times New Roman"/>
        </w:rPr>
        <w:t xml:space="preserve"> </w:t>
      </w:r>
      <w:r w:rsidRPr="00B00909">
        <w:rPr>
          <w:rStyle w:val="Referencecitation"/>
        </w:rPr>
        <w:t>Jokisaari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Nurmi,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2009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Kammeyer-Mueller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Wanberg,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2003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Saks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2007</w:t>
      </w:r>
      <w:r w:rsidRPr="00955250">
        <w:rPr>
          <w:rFonts w:cs="Times New Roman"/>
        </w:rPr>
        <w:t>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FD035D">
        <w:rPr>
          <w:rFonts w:cs="Times New Roman"/>
        </w:rPr>
        <w:t xml:space="preserve">has </w:t>
      </w:r>
      <w:r w:rsidRPr="00955250">
        <w:rPr>
          <w:rFonts w:cs="Times New Roman"/>
        </w:rPr>
        <w:t>failed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reach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consensus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how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when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these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factors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interact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produce</w:t>
      </w:r>
      <w:r w:rsidR="007D6EA8" w:rsidRPr="00955250">
        <w:rPr>
          <w:rFonts w:cs="Times New Roman"/>
        </w:rPr>
        <w:t xml:space="preserve"> </w:t>
      </w:r>
      <w:r w:rsidR="00E771B9" w:rsidRPr="00B00909">
        <w:t>synerg</w:t>
      </w:r>
      <w:r w:rsidR="00E771B9">
        <w:t>is</w:t>
      </w:r>
      <w:r w:rsidR="00E771B9" w:rsidRPr="00B00909">
        <w:t>tic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substitutive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effects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(e.g.,</w:t>
      </w:r>
      <w:r w:rsidR="007D6EA8" w:rsidRPr="00955250">
        <w:rPr>
          <w:rFonts w:cs="Times New Roman"/>
        </w:rPr>
        <w:t xml:space="preserve"> </w:t>
      </w:r>
      <w:r w:rsidR="003804A5">
        <w:rPr>
          <w:rStyle w:val="Referencecitation"/>
        </w:rPr>
        <w:t>Kim</w:t>
      </w:r>
      <w:r w:rsidR="007D6EA8">
        <w:rPr>
          <w:rStyle w:val="Referencecitation"/>
        </w:rPr>
        <w:t xml:space="preserve"> </w:t>
      </w:r>
      <w:r w:rsidR="003804A5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3804A5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="003804A5">
        <w:rPr>
          <w:rStyle w:val="Referencecitation"/>
        </w:rPr>
        <w:t>2005</w:t>
      </w:r>
      <w:r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="00DB0EC9" w:rsidRPr="00385CE7">
        <w:rPr>
          <w:rStyle w:val="Referencecitation"/>
        </w:rPr>
        <w:t>Lee</w:t>
      </w:r>
      <w:r w:rsidR="007D6EA8" w:rsidRPr="00385CE7">
        <w:rPr>
          <w:rStyle w:val="Referencecitation"/>
        </w:rPr>
        <w:t xml:space="preserve"> </w:t>
      </w:r>
      <w:r w:rsidR="00DB0EC9" w:rsidRPr="00385CE7">
        <w:rPr>
          <w:rStyle w:val="Referencecitation"/>
        </w:rPr>
        <w:t>et</w:t>
      </w:r>
      <w:r w:rsidR="007D6EA8" w:rsidRPr="00385CE7">
        <w:rPr>
          <w:rStyle w:val="Referencecitation"/>
        </w:rPr>
        <w:t xml:space="preserve"> </w:t>
      </w:r>
      <w:r w:rsidR="00DB0EC9" w:rsidRPr="00385CE7">
        <w:rPr>
          <w:rStyle w:val="Referencecitation"/>
        </w:rPr>
        <w:t>al.,</w:t>
      </w:r>
      <w:r w:rsidR="007D6EA8" w:rsidRPr="00385CE7">
        <w:rPr>
          <w:rStyle w:val="Referencecitation"/>
        </w:rPr>
        <w:t xml:space="preserve"> </w:t>
      </w:r>
      <w:r w:rsidR="00DB0EC9" w:rsidRPr="00385CE7">
        <w:rPr>
          <w:rStyle w:val="Referencecitation"/>
        </w:rPr>
        <w:t>2013</w:t>
      </w:r>
      <w:r w:rsidR="00DB0EC9"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DB0EC9">
        <w:rPr>
          <w:rStyle w:val="Referencecitation"/>
        </w:rPr>
        <w:t>Liden</w:t>
      </w:r>
      <w:r w:rsidR="007D6EA8">
        <w:rPr>
          <w:rStyle w:val="Referencecitation"/>
        </w:rPr>
        <w:t xml:space="preserve"> </w:t>
      </w:r>
      <w:r w:rsidRPr="00DB0EC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DB0EC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DB0EC9">
        <w:rPr>
          <w:rStyle w:val="Referencecitation"/>
        </w:rPr>
        <w:t>2004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="00F85D45"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argued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pattern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interaction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between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relational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structural</w:t>
      </w:r>
      <w:r w:rsidR="007D6EA8" w:rsidRPr="00955250">
        <w:rPr>
          <w:rFonts w:cs="Times New Roman"/>
        </w:rPr>
        <w:t xml:space="preserve"> </w:t>
      </w:r>
      <w:r w:rsidR="002541BD" w:rsidRPr="00955250">
        <w:rPr>
          <w:rFonts w:cs="Times New Roman"/>
        </w:rPr>
        <w:t>antecedents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depends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</w:t>
      </w:r>
      <w:r w:rsidR="002541BD" w:rsidRPr="00955250">
        <w:rPr>
          <w:rFonts w:cs="Times New Roman"/>
        </w:rPr>
        <w:t>ocialization</w:t>
      </w:r>
      <w:r w:rsidR="007D6EA8" w:rsidRPr="00955250">
        <w:rPr>
          <w:rFonts w:cs="Times New Roman"/>
        </w:rPr>
        <w:t xml:space="preserve"> </w:t>
      </w:r>
      <w:r w:rsidR="002541BD" w:rsidRPr="00955250">
        <w:rPr>
          <w:rFonts w:cs="Times New Roman"/>
        </w:rPr>
        <w:t>domain</w:t>
      </w:r>
      <w:r w:rsidR="007D6EA8" w:rsidRPr="00955250">
        <w:rPr>
          <w:rFonts w:cs="Times New Roman"/>
        </w:rPr>
        <w:t xml:space="preserve"> </w:t>
      </w:r>
      <w:r w:rsidR="002541BD" w:rsidRPr="00955250">
        <w:rPr>
          <w:rFonts w:cs="Times New Roman"/>
        </w:rPr>
        <w:t>considered</w:t>
      </w:r>
      <w:r w:rsidRPr="00955250">
        <w:rPr>
          <w:rFonts w:cs="Times New Roman"/>
        </w:rPr>
        <w:t>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More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precisely,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our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study</w:t>
      </w:r>
      <w:r w:rsidR="007D6EA8" w:rsidRPr="00955250">
        <w:rPr>
          <w:rFonts w:cs="Times New Roman"/>
        </w:rPr>
        <w:t xml:space="preserve"> </w:t>
      </w:r>
      <w:r w:rsidR="003804A5" w:rsidRPr="00955250">
        <w:rPr>
          <w:rFonts w:cs="Times New Roman"/>
        </w:rPr>
        <w:t>shows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institutionalized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tactics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strengthen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indirect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positive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effects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supervisory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interpersonal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informational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justice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clarity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learning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outcome),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through</w:t>
      </w:r>
      <w:r w:rsidR="007D6EA8" w:rsidRPr="00955250">
        <w:rPr>
          <w:rFonts w:cs="Times New Roman"/>
        </w:rPr>
        <w:t xml:space="preserve"> </w:t>
      </w:r>
      <w:r w:rsidR="00E908AA" w:rsidRPr="00955250">
        <w:rPr>
          <w:rFonts w:cs="Times New Roman"/>
        </w:rPr>
        <w:t>PSS.</w:t>
      </w:r>
      <w:r w:rsidR="007D6EA8" w:rsidRPr="00955250">
        <w:rPr>
          <w:rFonts w:cs="Times New Roman"/>
        </w:rPr>
        <w:t xml:space="preserve"> </w:t>
      </w:r>
      <w:r w:rsidR="003D46CF">
        <w:t>Concurrently,</w:t>
      </w:r>
      <w:r w:rsidR="007D6EA8" w:rsidRPr="00955250">
        <w:rPr>
          <w:rFonts w:cs="Times New Roman"/>
        </w:rPr>
        <w:t xml:space="preserve"> </w:t>
      </w:r>
      <w:r w:rsidR="003804A5" w:rsidRPr="00955250">
        <w:rPr>
          <w:rFonts w:cs="Times New Roman"/>
        </w:rPr>
        <w:t>institutionalized</w:t>
      </w:r>
      <w:r w:rsidR="007D6EA8" w:rsidRPr="00955250">
        <w:rPr>
          <w:rFonts w:cs="Times New Roman"/>
        </w:rPr>
        <w:t xml:space="preserve"> </w:t>
      </w:r>
      <w:r w:rsidR="003804A5" w:rsidRPr="00955250">
        <w:rPr>
          <w:rFonts w:cs="Times New Roman"/>
        </w:rPr>
        <w:t>tactics</w:t>
      </w:r>
      <w:r w:rsidR="007D6EA8" w:rsidRPr="00955250">
        <w:rPr>
          <w:rFonts w:cs="Times New Roman"/>
        </w:rPr>
        <w:t xml:space="preserve"> </w:t>
      </w:r>
      <w:r w:rsidR="00E93595" w:rsidRPr="00955250">
        <w:rPr>
          <w:rFonts w:cs="Times New Roman"/>
        </w:rPr>
        <w:t>act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substitute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weakens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indirect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positive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effect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="00935507">
        <w:rPr>
          <w:rFonts w:cs="Times New Roman"/>
        </w:rPr>
        <w:t>coworker-referenced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interpersonal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justice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integration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(an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assimilation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outcome),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through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PCS.</w:t>
      </w:r>
    </w:p>
    <w:p w14:paraId="2A274218" w14:textId="7C212A53" w:rsidR="00617AEE" w:rsidRPr="00955250" w:rsidRDefault="0001236C" w:rsidP="00F55E8A">
      <w:pPr>
        <w:pStyle w:val="Para"/>
      </w:pPr>
      <w:r w:rsidRPr="00955250">
        <w:rPr>
          <w:rFonts w:eastAsia="Times New Roman"/>
        </w:rPr>
        <w:t>These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findings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add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to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socialization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literature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in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following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three</w:t>
      </w:r>
      <w:r w:rsidR="007D6EA8" w:rsidRPr="00955250">
        <w:rPr>
          <w:rFonts w:eastAsia="Times New Roman"/>
        </w:rPr>
        <w:t xml:space="preserve"> </w:t>
      </w:r>
      <w:r w:rsidRPr="00955250">
        <w:rPr>
          <w:rFonts w:eastAsia="Times New Roman"/>
        </w:rPr>
        <w:t>ways.</w:t>
      </w:r>
      <w:r w:rsidR="007D6EA8" w:rsidRPr="00955250">
        <w:t xml:space="preserve"> </w:t>
      </w:r>
      <w:r w:rsidR="00617AEE" w:rsidRPr="00955250">
        <w:t>First,</w:t>
      </w:r>
      <w:r w:rsidR="007D6EA8" w:rsidRPr="00955250">
        <w:t xml:space="preserve"> </w:t>
      </w:r>
      <w:r w:rsidR="00617AEE" w:rsidRPr="00955250">
        <w:t>in</w:t>
      </w:r>
      <w:r w:rsidR="007D6EA8" w:rsidRPr="00955250">
        <w:t xml:space="preserve"> </w:t>
      </w:r>
      <w:r w:rsidR="00617AEE" w:rsidRPr="00955250">
        <w:t>line</w:t>
      </w:r>
      <w:r w:rsidR="007D6EA8" w:rsidRPr="00955250">
        <w:t xml:space="preserve"> </w:t>
      </w:r>
      <w:r w:rsidR="00617AEE" w:rsidRPr="00955250">
        <w:t>with</w:t>
      </w:r>
      <w:r w:rsidR="007D6EA8" w:rsidRPr="00955250">
        <w:t xml:space="preserve"> </w:t>
      </w:r>
      <w:r w:rsidR="00617AEE" w:rsidRPr="00955250">
        <w:t>previous</w:t>
      </w:r>
      <w:r w:rsidR="007D6EA8" w:rsidRPr="00955250">
        <w:t xml:space="preserve"> </w:t>
      </w:r>
      <w:r w:rsidR="00617AEE" w:rsidRPr="00955250">
        <w:t>research</w:t>
      </w:r>
      <w:r w:rsidR="007D6EA8" w:rsidRPr="00955250">
        <w:t xml:space="preserve"> </w:t>
      </w:r>
      <w:r w:rsidR="00617AEE" w:rsidRPr="00955250">
        <w:t>(</w:t>
      </w:r>
      <w:r w:rsidR="00617AEE" w:rsidRPr="00B00909">
        <w:rPr>
          <w:rStyle w:val="Referencecitation"/>
        </w:rPr>
        <w:t>Kammeyer-Mueller</w:t>
      </w:r>
      <w:r w:rsidR="007D6EA8">
        <w:rPr>
          <w:rStyle w:val="Referencecitation"/>
        </w:rPr>
        <w:t xml:space="preserve"> </w:t>
      </w:r>
      <w:r w:rsidR="00617AEE"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617AEE" w:rsidRPr="00B00909">
        <w:rPr>
          <w:rStyle w:val="Referencecitation"/>
        </w:rPr>
        <w:t>Wanberg,</w:t>
      </w:r>
      <w:r w:rsidR="007D6EA8">
        <w:rPr>
          <w:rStyle w:val="Referencecitation"/>
        </w:rPr>
        <w:t xml:space="preserve"> </w:t>
      </w:r>
      <w:r w:rsidR="00617AEE" w:rsidRPr="00B00909">
        <w:rPr>
          <w:rStyle w:val="Referencecitation"/>
        </w:rPr>
        <w:t>2003</w:t>
      </w:r>
      <w:r w:rsidR="00617AEE" w:rsidRPr="00955250">
        <w:t>;</w:t>
      </w:r>
      <w:r w:rsidR="007D6EA8" w:rsidRPr="00955250">
        <w:t xml:space="preserve"> </w:t>
      </w:r>
      <w:r w:rsidR="00617AEE" w:rsidRPr="00B00909">
        <w:rPr>
          <w:rStyle w:val="Referencecitation"/>
        </w:rPr>
        <w:t>Ostroff</w:t>
      </w:r>
      <w:r w:rsidR="007D6EA8">
        <w:rPr>
          <w:rStyle w:val="Referencecitation"/>
        </w:rPr>
        <w:t xml:space="preserve"> </w:t>
      </w:r>
      <w:r w:rsidR="00617AEE"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617AEE" w:rsidRPr="00B00909">
        <w:rPr>
          <w:rStyle w:val="Referencecitation"/>
        </w:rPr>
        <w:t>Kozlowski,</w:t>
      </w:r>
      <w:r w:rsidR="007D6EA8">
        <w:rPr>
          <w:rStyle w:val="Referencecitation"/>
        </w:rPr>
        <w:t xml:space="preserve"> </w:t>
      </w:r>
      <w:r w:rsidR="00617AEE" w:rsidRPr="00B00909">
        <w:rPr>
          <w:rStyle w:val="Referencecitation"/>
        </w:rPr>
        <w:t>1992</w:t>
      </w:r>
      <w:r w:rsidR="00617AEE" w:rsidRPr="00955250">
        <w:t>),</w:t>
      </w:r>
      <w:r w:rsidR="007D6EA8" w:rsidRPr="00955250">
        <w:t xml:space="preserve"> </w:t>
      </w:r>
      <w:r w:rsidR="00617AEE" w:rsidRPr="00955250">
        <w:t>our</w:t>
      </w:r>
      <w:r w:rsidR="007D6EA8" w:rsidRPr="00955250">
        <w:t xml:space="preserve"> </w:t>
      </w:r>
      <w:r w:rsidR="00617AEE" w:rsidRPr="00955250">
        <w:t>study</w:t>
      </w:r>
      <w:r w:rsidR="007D6EA8" w:rsidRPr="00955250">
        <w:t xml:space="preserve"> </w:t>
      </w:r>
      <w:r w:rsidR="004B1B9E">
        <w:t>helps</w:t>
      </w:r>
      <w:r w:rsidR="004B1B9E" w:rsidRPr="00955250">
        <w:t xml:space="preserve"> </w:t>
      </w:r>
      <w:r w:rsidR="00617AEE" w:rsidRPr="00955250">
        <w:t>to</w:t>
      </w:r>
      <w:r w:rsidR="007D6EA8" w:rsidRPr="00955250">
        <w:t xml:space="preserve"> </w:t>
      </w:r>
      <w:r w:rsidR="00617AEE" w:rsidRPr="00955250">
        <w:t>disentangl</w:t>
      </w:r>
      <w:r w:rsidR="004B1B9E">
        <w:t>e</w:t>
      </w:r>
      <w:r w:rsidR="007D6EA8" w:rsidRPr="00955250">
        <w:t xml:space="preserve"> </w:t>
      </w:r>
      <w:r w:rsidR="00617AEE" w:rsidRPr="00955250">
        <w:t>the</w:t>
      </w:r>
      <w:r w:rsidR="007D6EA8" w:rsidRPr="00955250">
        <w:t xml:space="preserve"> </w:t>
      </w:r>
      <w:r w:rsidR="00617AEE" w:rsidRPr="00955250">
        <w:t>effects</w:t>
      </w:r>
      <w:r w:rsidR="007D6EA8" w:rsidRPr="00955250">
        <w:t xml:space="preserve"> </w:t>
      </w:r>
      <w:r w:rsidR="00617AEE" w:rsidRPr="00955250">
        <w:t>of</w:t>
      </w:r>
      <w:r w:rsidR="007D6EA8" w:rsidRPr="00955250">
        <w:t xml:space="preserve"> </w:t>
      </w:r>
      <w:r w:rsidR="00617AEE" w:rsidRPr="00955250">
        <w:t>various</w:t>
      </w:r>
      <w:r w:rsidR="007D6EA8" w:rsidRPr="00955250">
        <w:t xml:space="preserve"> </w:t>
      </w:r>
      <w:r w:rsidR="00617AEE" w:rsidRPr="00955250">
        <w:t>socializing</w:t>
      </w:r>
      <w:r w:rsidR="007D6EA8" w:rsidRPr="00955250">
        <w:t xml:space="preserve"> </w:t>
      </w:r>
      <w:r w:rsidR="00617AEE" w:rsidRPr="00955250">
        <w:t>agents</w:t>
      </w:r>
      <w:r w:rsidR="007D6EA8" w:rsidRPr="00955250">
        <w:t xml:space="preserve"> </w:t>
      </w:r>
      <w:r w:rsidR="00617AEE" w:rsidRPr="00955250">
        <w:t>on</w:t>
      </w:r>
      <w:r w:rsidR="007D6EA8" w:rsidRPr="00955250">
        <w:t xml:space="preserve"> </w:t>
      </w:r>
      <w:r w:rsidR="00617AEE" w:rsidRPr="00955250">
        <w:t>adjustment.</w:t>
      </w:r>
      <w:r w:rsidR="007D6EA8" w:rsidRPr="00955250">
        <w:t xml:space="preserve"> </w:t>
      </w:r>
      <w:r w:rsidR="00617AEE" w:rsidRPr="00955250">
        <w:t>In</w:t>
      </w:r>
      <w:r w:rsidR="007D6EA8" w:rsidRPr="00955250">
        <w:t xml:space="preserve"> </w:t>
      </w:r>
      <w:r w:rsidR="00617AEE" w:rsidRPr="00955250">
        <w:t>particular,</w:t>
      </w:r>
      <w:r w:rsidR="007D6EA8" w:rsidRPr="00955250">
        <w:t xml:space="preserve"> </w:t>
      </w:r>
      <w:r w:rsidR="00617AEE" w:rsidRPr="00955250">
        <w:t>our</w:t>
      </w:r>
      <w:r w:rsidR="007D6EA8" w:rsidRPr="00955250">
        <w:t xml:space="preserve"> </w:t>
      </w:r>
      <w:r w:rsidR="00617AEE" w:rsidRPr="00955250">
        <w:t>findings</w:t>
      </w:r>
      <w:r w:rsidR="007D6EA8" w:rsidRPr="00955250">
        <w:t xml:space="preserve"> </w:t>
      </w:r>
      <w:r w:rsidR="00617AEE" w:rsidRPr="00955250">
        <w:t>suggest</w:t>
      </w:r>
      <w:r w:rsidR="007D6EA8" w:rsidRPr="00955250">
        <w:t xml:space="preserve"> </w:t>
      </w:r>
      <w:r w:rsidR="00617AEE" w:rsidRPr="00955250">
        <w:t>that</w:t>
      </w:r>
      <w:r w:rsidR="007D6EA8" w:rsidRPr="00955250">
        <w:t xml:space="preserve"> </w:t>
      </w:r>
      <w:r w:rsidR="00617AEE" w:rsidRPr="00955250">
        <w:t>newcomers’</w:t>
      </w:r>
      <w:r w:rsidR="007D6EA8" w:rsidRPr="00955250">
        <w:t xml:space="preserve"> </w:t>
      </w:r>
      <w:r w:rsidR="00617AEE" w:rsidRPr="00955250">
        <w:t>role</w:t>
      </w:r>
      <w:r w:rsidR="007D6EA8" w:rsidRPr="00955250">
        <w:t xml:space="preserve"> </w:t>
      </w:r>
      <w:r w:rsidR="00617AEE" w:rsidRPr="00955250">
        <w:t>clar</w:t>
      </w:r>
      <w:r w:rsidR="008E1347" w:rsidRPr="00955250">
        <w:t>ity</w:t>
      </w:r>
      <w:r w:rsidR="007D6EA8" w:rsidRPr="00955250">
        <w:t xml:space="preserve"> </w:t>
      </w:r>
      <w:r w:rsidR="008E1347" w:rsidRPr="00955250">
        <w:t>is</w:t>
      </w:r>
      <w:r w:rsidR="007D6EA8" w:rsidRPr="00955250">
        <w:t xml:space="preserve"> </w:t>
      </w:r>
      <w:r w:rsidR="008E1347" w:rsidRPr="00955250">
        <w:t>primarily</w:t>
      </w:r>
      <w:r w:rsidR="007D6EA8" w:rsidRPr="00955250">
        <w:t xml:space="preserve"> </w:t>
      </w:r>
      <w:r w:rsidR="008E1347" w:rsidRPr="00955250">
        <w:t>shaped</w:t>
      </w:r>
      <w:r w:rsidR="007D6EA8" w:rsidRPr="00955250">
        <w:t xml:space="preserve"> </w:t>
      </w:r>
      <w:r w:rsidR="008E1347" w:rsidRPr="00955250">
        <w:t>by</w:t>
      </w:r>
      <w:r w:rsidR="007D6EA8" w:rsidRPr="00955250">
        <w:t xml:space="preserve"> </w:t>
      </w:r>
      <w:r w:rsidR="008E1347" w:rsidRPr="00955250">
        <w:t>the</w:t>
      </w:r>
      <w:r w:rsidR="007D6EA8" w:rsidRPr="00955250">
        <w:t xml:space="preserve"> </w:t>
      </w:r>
      <w:r w:rsidR="008E1347" w:rsidRPr="00955250">
        <w:t>interaction</w:t>
      </w:r>
      <w:r w:rsidR="007D6EA8" w:rsidRPr="00955250">
        <w:t xml:space="preserve"> </w:t>
      </w:r>
      <w:r w:rsidR="008E1347" w:rsidRPr="00955250">
        <w:t>between</w:t>
      </w:r>
      <w:r w:rsidR="007D6EA8" w:rsidRPr="00955250">
        <w:t xml:space="preserve"> </w:t>
      </w:r>
      <w:r w:rsidR="008E1347" w:rsidRPr="00955250">
        <w:t>their</w:t>
      </w:r>
      <w:r w:rsidR="007D6EA8" w:rsidRPr="00955250">
        <w:t xml:space="preserve"> </w:t>
      </w:r>
      <w:r w:rsidR="00617AEE" w:rsidRPr="00955250">
        <w:t>direct</w:t>
      </w:r>
      <w:r w:rsidR="007D6EA8" w:rsidRPr="00955250">
        <w:t xml:space="preserve"> </w:t>
      </w:r>
      <w:r w:rsidR="00617AEE" w:rsidRPr="00955250">
        <w:t>supervisors’</w:t>
      </w:r>
      <w:r w:rsidR="007D6EA8" w:rsidRPr="00955250">
        <w:t xml:space="preserve"> </w:t>
      </w:r>
      <w:r w:rsidR="00617AEE" w:rsidRPr="00955250">
        <w:t>support</w:t>
      </w:r>
      <w:r w:rsidR="007D6EA8" w:rsidRPr="00955250">
        <w:t xml:space="preserve"> </w:t>
      </w:r>
      <w:r w:rsidR="008E1347" w:rsidRPr="00955250">
        <w:t>and</w:t>
      </w:r>
      <w:r w:rsidR="007D6EA8" w:rsidRPr="00955250">
        <w:t xml:space="preserve"> </w:t>
      </w:r>
      <w:r w:rsidR="008E1347" w:rsidRPr="00955250">
        <w:t>organization</w:t>
      </w:r>
      <w:r w:rsidR="00E105B5">
        <w:t>al</w:t>
      </w:r>
      <w:r w:rsidR="007D6EA8" w:rsidRPr="00955250">
        <w:t xml:space="preserve"> </w:t>
      </w:r>
      <w:r w:rsidR="008E1347" w:rsidRPr="00955250">
        <w:t>socialization</w:t>
      </w:r>
      <w:r w:rsidR="007D6EA8" w:rsidRPr="00955250">
        <w:t xml:space="preserve"> </w:t>
      </w:r>
      <w:r w:rsidR="008E1347" w:rsidRPr="00955250">
        <w:t>tactics</w:t>
      </w:r>
      <w:r w:rsidR="00F85D45" w:rsidRPr="00955250">
        <w:t>,</w:t>
      </w:r>
      <w:r w:rsidR="007D6EA8" w:rsidRPr="00955250">
        <w:t xml:space="preserve"> </w:t>
      </w:r>
      <w:r w:rsidR="00617AEE" w:rsidRPr="00955250">
        <w:t>while</w:t>
      </w:r>
      <w:r w:rsidR="007D6EA8" w:rsidRPr="00955250">
        <w:t xml:space="preserve"> </w:t>
      </w:r>
      <w:r w:rsidR="00617AEE" w:rsidRPr="00955250">
        <w:t>their</w:t>
      </w:r>
      <w:r w:rsidR="007D6EA8" w:rsidRPr="00955250">
        <w:t xml:space="preserve"> </w:t>
      </w:r>
      <w:r w:rsidR="00617AEE" w:rsidRPr="00955250">
        <w:t>social</w:t>
      </w:r>
      <w:r w:rsidR="007D6EA8" w:rsidRPr="00955250">
        <w:t xml:space="preserve"> </w:t>
      </w:r>
      <w:r w:rsidR="00617AEE" w:rsidRPr="00955250">
        <w:t>integration</w:t>
      </w:r>
      <w:r w:rsidR="007D6EA8" w:rsidRPr="00955250">
        <w:t xml:space="preserve"> </w:t>
      </w:r>
      <w:r w:rsidR="00617AEE" w:rsidRPr="00955250">
        <w:t>is</w:t>
      </w:r>
      <w:r w:rsidR="007D6EA8" w:rsidRPr="00955250">
        <w:t xml:space="preserve"> </w:t>
      </w:r>
      <w:r w:rsidR="00F366B6" w:rsidRPr="00955250">
        <w:t>mostly</w:t>
      </w:r>
      <w:r w:rsidR="007D6EA8" w:rsidRPr="00955250">
        <w:t xml:space="preserve"> </w:t>
      </w:r>
      <w:r w:rsidR="00F366B6" w:rsidRPr="00955250">
        <w:t>the</w:t>
      </w:r>
      <w:r w:rsidR="007D6EA8" w:rsidRPr="00955250">
        <w:t xml:space="preserve"> </w:t>
      </w:r>
      <w:r w:rsidR="00F366B6" w:rsidRPr="00955250">
        <w:t>product</w:t>
      </w:r>
      <w:r w:rsidR="007D6EA8" w:rsidRPr="00955250">
        <w:t xml:space="preserve"> </w:t>
      </w:r>
      <w:r w:rsidR="00617AEE" w:rsidRPr="00955250">
        <w:t>of</w:t>
      </w:r>
      <w:r w:rsidR="007D6EA8" w:rsidRPr="00955250">
        <w:t xml:space="preserve"> </w:t>
      </w:r>
      <w:r w:rsidR="00617AEE" w:rsidRPr="00955250">
        <w:t>the</w:t>
      </w:r>
      <w:r w:rsidR="007D6EA8" w:rsidRPr="00955250">
        <w:t xml:space="preserve"> </w:t>
      </w:r>
      <w:r w:rsidR="00ED467E" w:rsidRPr="00955250">
        <w:t>interplay</w:t>
      </w:r>
      <w:r w:rsidR="007D6EA8" w:rsidRPr="00955250">
        <w:t xml:space="preserve"> </w:t>
      </w:r>
      <w:r w:rsidR="00ED467E" w:rsidRPr="00955250">
        <w:t>between</w:t>
      </w:r>
      <w:r w:rsidR="007D6EA8" w:rsidRPr="00955250">
        <w:t xml:space="preserve"> </w:t>
      </w:r>
      <w:r w:rsidR="00ED467E" w:rsidRPr="00955250">
        <w:t>their</w:t>
      </w:r>
      <w:r w:rsidR="007D6EA8" w:rsidRPr="00955250">
        <w:t xml:space="preserve"> </w:t>
      </w:r>
      <w:r w:rsidR="00ED467E" w:rsidRPr="00955250">
        <w:t>peers</w:t>
      </w:r>
      <w:r w:rsidR="009E14FD">
        <w:t>’ support</w:t>
      </w:r>
      <w:r w:rsidR="007D6EA8" w:rsidRPr="00955250">
        <w:t xml:space="preserve"> </w:t>
      </w:r>
      <w:r w:rsidR="00ED467E" w:rsidRPr="00955250">
        <w:t>and</w:t>
      </w:r>
      <w:r w:rsidR="007D6EA8" w:rsidRPr="00955250">
        <w:t xml:space="preserve"> </w:t>
      </w:r>
      <w:r w:rsidR="00ED467E" w:rsidRPr="00955250">
        <w:t>the</w:t>
      </w:r>
      <w:r w:rsidR="007D6EA8" w:rsidRPr="00955250">
        <w:t xml:space="preserve"> </w:t>
      </w:r>
      <w:r w:rsidR="00ED467E" w:rsidRPr="00955250">
        <w:t>formal</w:t>
      </w:r>
      <w:r w:rsidR="007D6EA8" w:rsidRPr="00955250">
        <w:t xml:space="preserve"> </w:t>
      </w:r>
      <w:r w:rsidR="00ED467E" w:rsidRPr="00955250">
        <w:t>organizational</w:t>
      </w:r>
      <w:r w:rsidR="007D6EA8" w:rsidRPr="00955250">
        <w:t xml:space="preserve"> </w:t>
      </w:r>
      <w:r w:rsidR="00ED467E" w:rsidRPr="00955250">
        <w:t>tactics</w:t>
      </w:r>
      <w:r w:rsidR="00617AEE" w:rsidRPr="00955250">
        <w:t>.</w:t>
      </w:r>
      <w:r w:rsidR="007D6EA8" w:rsidRPr="00955250">
        <w:t xml:space="preserve"> </w:t>
      </w:r>
      <w:r w:rsidR="00617AEE" w:rsidRPr="00955250">
        <w:t>Differentiating</w:t>
      </w:r>
      <w:r w:rsidR="007D6EA8" w:rsidRPr="00955250">
        <w:t xml:space="preserve"> </w:t>
      </w:r>
      <w:r w:rsidR="00617AEE" w:rsidRPr="00955250">
        <w:t>between</w:t>
      </w:r>
      <w:r w:rsidR="007D6EA8" w:rsidRPr="00955250">
        <w:t xml:space="preserve"> </w:t>
      </w:r>
      <w:r w:rsidR="00617AEE" w:rsidRPr="00955250">
        <w:t>the</w:t>
      </w:r>
      <w:r w:rsidR="007D6EA8" w:rsidRPr="00955250">
        <w:t xml:space="preserve"> </w:t>
      </w:r>
      <w:r w:rsidR="00617AEE" w:rsidRPr="00955250">
        <w:t>effects</w:t>
      </w:r>
      <w:r w:rsidR="007D6EA8" w:rsidRPr="00955250">
        <w:t xml:space="preserve"> </w:t>
      </w:r>
      <w:r w:rsidR="00617AEE" w:rsidRPr="00955250">
        <w:t>of</w:t>
      </w:r>
      <w:r w:rsidR="007D6EA8" w:rsidRPr="00955250">
        <w:t xml:space="preserve"> </w:t>
      </w:r>
      <w:r w:rsidR="00617AEE" w:rsidRPr="00955250">
        <w:t>various</w:t>
      </w:r>
      <w:r w:rsidR="007D6EA8" w:rsidRPr="00955250">
        <w:t xml:space="preserve"> </w:t>
      </w:r>
      <w:r w:rsidR="00617AEE" w:rsidRPr="00955250">
        <w:t>socializing</w:t>
      </w:r>
      <w:r w:rsidR="007D6EA8" w:rsidRPr="00955250">
        <w:t xml:space="preserve"> </w:t>
      </w:r>
      <w:r w:rsidR="00617AEE" w:rsidRPr="00955250">
        <w:t>agents</w:t>
      </w:r>
      <w:r w:rsidR="007D6EA8" w:rsidRPr="00955250">
        <w:t xml:space="preserve"> </w:t>
      </w:r>
      <w:r w:rsidR="00617AEE" w:rsidRPr="00955250">
        <w:t>is</w:t>
      </w:r>
      <w:r w:rsidR="007D6EA8" w:rsidRPr="00955250">
        <w:t xml:space="preserve"> </w:t>
      </w:r>
      <w:r w:rsidR="00617AEE" w:rsidRPr="00955250">
        <w:t>useful</w:t>
      </w:r>
      <w:r w:rsidR="007D6EA8" w:rsidRPr="00955250">
        <w:t xml:space="preserve"> </w:t>
      </w:r>
      <w:r w:rsidR="00617AEE" w:rsidRPr="00955250">
        <w:t>because</w:t>
      </w:r>
      <w:r w:rsidR="007D6EA8" w:rsidRPr="00955250">
        <w:t xml:space="preserve"> </w:t>
      </w:r>
      <w:r w:rsidR="00617AEE" w:rsidRPr="00955250">
        <w:t>it</w:t>
      </w:r>
      <w:r w:rsidR="007D6EA8" w:rsidRPr="00955250">
        <w:t xml:space="preserve"> </w:t>
      </w:r>
      <w:r w:rsidR="00617AEE" w:rsidRPr="00955250">
        <w:t>helps</w:t>
      </w:r>
      <w:r w:rsidR="007D6EA8" w:rsidRPr="00955250">
        <w:t xml:space="preserve"> </w:t>
      </w:r>
      <w:r w:rsidR="00617AEE" w:rsidRPr="00955250">
        <w:t>organizations</w:t>
      </w:r>
      <w:r w:rsidR="007D6EA8" w:rsidRPr="00955250">
        <w:t xml:space="preserve"> </w:t>
      </w:r>
      <w:r w:rsidR="00617AEE" w:rsidRPr="00955250">
        <w:t>identify</w:t>
      </w:r>
      <w:r w:rsidR="007D6EA8" w:rsidRPr="00955250">
        <w:t xml:space="preserve"> </w:t>
      </w:r>
      <w:r w:rsidR="00617AEE" w:rsidRPr="00955250">
        <w:t>which</w:t>
      </w:r>
      <w:r w:rsidR="007D6EA8" w:rsidRPr="00955250">
        <w:t xml:space="preserve"> </w:t>
      </w:r>
      <w:r w:rsidR="00617AEE" w:rsidRPr="00955250">
        <w:t>insiders</w:t>
      </w:r>
      <w:r w:rsidR="007D6EA8" w:rsidRPr="00955250">
        <w:t xml:space="preserve"> </w:t>
      </w:r>
      <w:r w:rsidR="005436D1" w:rsidRPr="00955250">
        <w:t>are</w:t>
      </w:r>
      <w:r w:rsidR="007D6EA8" w:rsidRPr="00955250">
        <w:t xml:space="preserve"> </w:t>
      </w:r>
      <w:r w:rsidR="00617AEE" w:rsidRPr="00955250">
        <w:t>the</w:t>
      </w:r>
      <w:r w:rsidR="007D6EA8" w:rsidRPr="00955250">
        <w:t xml:space="preserve"> </w:t>
      </w:r>
      <w:r w:rsidR="00617AEE" w:rsidRPr="00955250">
        <w:t>most</w:t>
      </w:r>
      <w:r w:rsidR="007D6EA8" w:rsidRPr="00955250">
        <w:t xml:space="preserve"> </w:t>
      </w:r>
      <w:r w:rsidR="00617AEE" w:rsidRPr="00955250">
        <w:t>effective</w:t>
      </w:r>
      <w:r w:rsidR="007D6EA8" w:rsidRPr="00955250">
        <w:t xml:space="preserve"> </w:t>
      </w:r>
      <w:r w:rsidR="00617AEE" w:rsidRPr="00955250">
        <w:t>when</w:t>
      </w:r>
      <w:r w:rsidR="007D6EA8" w:rsidRPr="00955250">
        <w:t xml:space="preserve"> </w:t>
      </w:r>
      <w:r w:rsidR="00617AEE" w:rsidRPr="00955250">
        <w:t>it</w:t>
      </w:r>
      <w:r w:rsidR="007D6EA8" w:rsidRPr="00955250">
        <w:t xml:space="preserve"> </w:t>
      </w:r>
      <w:r w:rsidR="00617AEE" w:rsidRPr="00955250">
        <w:t>comes</w:t>
      </w:r>
      <w:r w:rsidR="007D6EA8" w:rsidRPr="00955250">
        <w:t xml:space="preserve"> </w:t>
      </w:r>
      <w:r w:rsidR="00617AEE" w:rsidRPr="00955250">
        <w:t>to</w:t>
      </w:r>
      <w:r w:rsidR="007D6EA8" w:rsidRPr="00955250">
        <w:t xml:space="preserve"> </w:t>
      </w:r>
      <w:r w:rsidR="00617AEE" w:rsidRPr="00955250">
        <w:t>leverag</w:t>
      </w:r>
      <w:r w:rsidR="004B1B9E">
        <w:t>ing</w:t>
      </w:r>
      <w:r w:rsidR="007D6EA8" w:rsidRPr="00955250">
        <w:t xml:space="preserve"> </w:t>
      </w:r>
      <w:r w:rsidR="00617AEE" w:rsidRPr="00955250">
        <w:t>newcomers’</w:t>
      </w:r>
      <w:r w:rsidR="007D6EA8" w:rsidRPr="00955250">
        <w:t xml:space="preserve"> </w:t>
      </w:r>
      <w:r w:rsidR="00617AEE" w:rsidRPr="00955250">
        <w:t>learning</w:t>
      </w:r>
      <w:r w:rsidR="007D6EA8" w:rsidRPr="00955250">
        <w:t xml:space="preserve"> </w:t>
      </w:r>
      <w:r w:rsidR="005B4CF6" w:rsidRPr="00955250">
        <w:t>versus</w:t>
      </w:r>
      <w:r w:rsidR="007D6EA8" w:rsidRPr="00955250">
        <w:t xml:space="preserve"> </w:t>
      </w:r>
      <w:r w:rsidR="00617AEE" w:rsidRPr="00955250">
        <w:t>assimilation.</w:t>
      </w:r>
      <w:r w:rsidR="007D6EA8" w:rsidRPr="00955250">
        <w:t xml:space="preserve"> </w:t>
      </w:r>
      <w:r w:rsidR="00617AEE" w:rsidRPr="00955250">
        <w:t>Second,</w:t>
      </w:r>
      <w:r w:rsidR="007D6EA8" w:rsidRPr="00955250">
        <w:t xml:space="preserve"> </w:t>
      </w:r>
      <w:r w:rsidR="00385CE7">
        <w:t>this</w:t>
      </w:r>
      <w:r w:rsidR="00385CE7" w:rsidRPr="00955250">
        <w:t xml:space="preserve"> </w:t>
      </w:r>
      <w:r w:rsidR="00617AEE" w:rsidRPr="00955250">
        <w:t>is</w:t>
      </w:r>
      <w:r w:rsidR="007D6EA8" w:rsidRPr="00955250">
        <w:t xml:space="preserve"> </w:t>
      </w:r>
      <w:r w:rsidR="00617AEE" w:rsidRPr="00955250">
        <w:t>one</w:t>
      </w:r>
      <w:r w:rsidR="007D6EA8" w:rsidRPr="00955250">
        <w:t xml:space="preserve"> </w:t>
      </w:r>
      <w:r w:rsidR="00617AEE" w:rsidRPr="00955250">
        <w:t>of</w:t>
      </w:r>
      <w:r w:rsidR="007D6EA8" w:rsidRPr="00955250">
        <w:t xml:space="preserve"> </w:t>
      </w:r>
      <w:r w:rsidR="00617AEE" w:rsidRPr="00955250">
        <w:t>the</w:t>
      </w:r>
      <w:r w:rsidR="007D6EA8" w:rsidRPr="00955250">
        <w:t xml:space="preserve"> </w:t>
      </w:r>
      <w:r w:rsidR="00617AEE" w:rsidRPr="00955250">
        <w:t>first</w:t>
      </w:r>
      <w:r w:rsidR="007D6EA8" w:rsidRPr="00955250">
        <w:t xml:space="preserve"> </w:t>
      </w:r>
      <w:r w:rsidR="00617AEE" w:rsidRPr="00955250">
        <w:t>studies</w:t>
      </w:r>
      <w:r w:rsidR="007D6EA8" w:rsidRPr="00955250">
        <w:t xml:space="preserve"> </w:t>
      </w:r>
      <w:r w:rsidR="00617AEE" w:rsidRPr="00955250">
        <w:t>to</w:t>
      </w:r>
      <w:r w:rsidR="007D6EA8" w:rsidRPr="00955250">
        <w:t xml:space="preserve"> </w:t>
      </w:r>
      <w:r w:rsidR="00617AEE" w:rsidRPr="00955250">
        <w:t>examine</w:t>
      </w:r>
      <w:r w:rsidR="007D6EA8" w:rsidRPr="00955250">
        <w:t xml:space="preserve"> </w:t>
      </w:r>
      <w:r w:rsidR="00617AEE" w:rsidRPr="00955250">
        <w:t>justice</w:t>
      </w:r>
      <w:r w:rsidR="007D6EA8" w:rsidRPr="00955250">
        <w:t xml:space="preserve"> </w:t>
      </w:r>
      <w:r w:rsidR="00617AEE" w:rsidRPr="00955250">
        <w:t>as</w:t>
      </w:r>
      <w:r w:rsidR="007D6EA8" w:rsidRPr="00955250">
        <w:t xml:space="preserve"> </w:t>
      </w:r>
      <w:r w:rsidR="00617AEE" w:rsidRPr="00955250">
        <w:t>a</w:t>
      </w:r>
      <w:r w:rsidR="007D6EA8" w:rsidRPr="00955250">
        <w:t xml:space="preserve"> </w:t>
      </w:r>
      <w:r w:rsidR="009E14FD">
        <w:t>mean</w:t>
      </w:r>
      <w:r w:rsidR="007D6EA8" w:rsidRPr="00955250">
        <w:t xml:space="preserve"> </w:t>
      </w:r>
      <w:r w:rsidR="00F85D45" w:rsidRPr="00955250">
        <w:t>by</w:t>
      </w:r>
      <w:r w:rsidR="007D6EA8" w:rsidRPr="00955250">
        <w:t xml:space="preserve"> </w:t>
      </w:r>
      <w:r w:rsidR="00617AEE" w:rsidRPr="00955250">
        <w:t>which</w:t>
      </w:r>
      <w:r w:rsidR="007D6EA8" w:rsidRPr="00955250">
        <w:t xml:space="preserve"> </w:t>
      </w:r>
      <w:r w:rsidR="007F1790" w:rsidRPr="00955250">
        <w:t>insiders</w:t>
      </w:r>
      <w:r w:rsidR="007D6EA8" w:rsidRPr="00955250">
        <w:t xml:space="preserve"> </w:t>
      </w:r>
      <w:r w:rsidR="00617AEE" w:rsidRPr="00955250">
        <w:t>influence</w:t>
      </w:r>
      <w:r w:rsidR="007D6EA8" w:rsidRPr="00955250">
        <w:t xml:space="preserve"> </w:t>
      </w:r>
      <w:r w:rsidR="00617AEE" w:rsidRPr="00955250">
        <w:t>newcomer</w:t>
      </w:r>
      <w:r w:rsidR="007D6EA8" w:rsidRPr="00955250">
        <w:t xml:space="preserve"> </w:t>
      </w:r>
      <w:r w:rsidR="00617AEE" w:rsidRPr="00955250">
        <w:t>adjustment.</w:t>
      </w:r>
      <w:r w:rsidR="007D6EA8" w:rsidRPr="00955250">
        <w:t xml:space="preserve"> </w:t>
      </w:r>
      <w:r w:rsidR="00617AEE" w:rsidRPr="00955250">
        <w:lastRenderedPageBreak/>
        <w:t>Socialization</w:t>
      </w:r>
      <w:r w:rsidR="007D6EA8" w:rsidRPr="00955250">
        <w:t xml:space="preserve"> </w:t>
      </w:r>
      <w:r w:rsidR="00617AEE" w:rsidRPr="00955250">
        <w:t>is</w:t>
      </w:r>
      <w:r w:rsidR="007D6EA8" w:rsidRPr="00955250">
        <w:t xml:space="preserve"> </w:t>
      </w:r>
      <w:r w:rsidR="00617AEE" w:rsidRPr="00955250">
        <w:t>a</w:t>
      </w:r>
      <w:r w:rsidR="007D6EA8" w:rsidRPr="00955250">
        <w:t xml:space="preserve"> </w:t>
      </w:r>
      <w:r w:rsidR="00617AEE" w:rsidRPr="00955250">
        <w:t>period</w:t>
      </w:r>
      <w:r w:rsidR="007D6EA8" w:rsidRPr="00955250">
        <w:t xml:space="preserve"> </w:t>
      </w:r>
      <w:r w:rsidR="00F85D45" w:rsidRPr="00955250">
        <w:t>in</w:t>
      </w:r>
      <w:r w:rsidR="007D6EA8" w:rsidRPr="00955250">
        <w:t xml:space="preserve"> </w:t>
      </w:r>
      <w:r w:rsidR="00F85D45" w:rsidRPr="00955250">
        <w:t>which</w:t>
      </w:r>
      <w:r w:rsidR="007D6EA8" w:rsidRPr="00955250">
        <w:t xml:space="preserve"> </w:t>
      </w:r>
      <w:r w:rsidR="00617AEE" w:rsidRPr="00955250">
        <w:t>newcomers</w:t>
      </w:r>
      <w:r w:rsidR="007D6EA8" w:rsidRPr="00955250">
        <w:t xml:space="preserve"> </w:t>
      </w:r>
      <w:r w:rsidR="00617AEE" w:rsidRPr="00955250">
        <w:t>experience</w:t>
      </w:r>
      <w:r w:rsidR="007D6EA8" w:rsidRPr="00955250">
        <w:t xml:space="preserve"> </w:t>
      </w:r>
      <w:r w:rsidR="00617AEE" w:rsidRPr="00955250">
        <w:t>hi</w:t>
      </w:r>
      <w:r w:rsidR="003804A5" w:rsidRPr="00955250">
        <w:t>gh</w:t>
      </w:r>
      <w:r w:rsidR="007D6EA8" w:rsidRPr="00955250">
        <w:t xml:space="preserve"> </w:t>
      </w:r>
      <w:r w:rsidR="003804A5" w:rsidRPr="00955250">
        <w:t>uncertainty</w:t>
      </w:r>
      <w:r w:rsidR="007D6EA8" w:rsidRPr="00955250">
        <w:t xml:space="preserve"> </w:t>
      </w:r>
      <w:r w:rsidR="003804A5" w:rsidRPr="00955250">
        <w:t>and</w:t>
      </w:r>
      <w:r w:rsidR="007D6EA8" w:rsidRPr="00955250">
        <w:t xml:space="preserve"> </w:t>
      </w:r>
      <w:r w:rsidR="003804A5" w:rsidRPr="00955250">
        <w:t>a</w:t>
      </w:r>
      <w:r w:rsidR="007D6EA8" w:rsidRPr="00955250">
        <w:t xml:space="preserve"> </w:t>
      </w:r>
      <w:r w:rsidR="003804A5" w:rsidRPr="00955250">
        <w:t>reality</w:t>
      </w:r>
      <w:r w:rsidR="007D6EA8" w:rsidRPr="00955250">
        <w:t xml:space="preserve"> </w:t>
      </w:r>
      <w:r w:rsidR="003804A5" w:rsidRPr="00955250">
        <w:t>shock</w:t>
      </w:r>
      <w:r w:rsidR="007D6EA8" w:rsidRPr="00955250">
        <w:t xml:space="preserve"> </w:t>
      </w:r>
      <w:r w:rsidR="00617AEE" w:rsidRPr="00955250">
        <w:t>(</w:t>
      </w:r>
      <w:r w:rsidR="00617AEE" w:rsidRPr="00B00909">
        <w:rPr>
          <w:rStyle w:val="Referencecitation"/>
        </w:rPr>
        <w:t>Nifadkar,</w:t>
      </w:r>
      <w:r w:rsidR="007D6EA8">
        <w:rPr>
          <w:rStyle w:val="Referencecitation"/>
        </w:rPr>
        <w:t xml:space="preserve"> </w:t>
      </w:r>
      <w:r w:rsidR="00617AEE" w:rsidRPr="00B00909">
        <w:rPr>
          <w:rStyle w:val="Referencecitation"/>
        </w:rPr>
        <w:t>2018</w:t>
      </w:r>
      <w:r w:rsidR="00617AEE" w:rsidRPr="00955250">
        <w:t>).</w:t>
      </w:r>
      <w:r w:rsidR="007D6EA8" w:rsidRPr="00955250">
        <w:t xml:space="preserve"> </w:t>
      </w:r>
      <w:r w:rsidR="00403BD9" w:rsidRPr="00955250">
        <w:rPr>
          <w:rFonts w:eastAsia="Times New Roman"/>
        </w:rPr>
        <w:t>Fairness</w:t>
      </w:r>
      <w:r w:rsidR="007D6EA8" w:rsidRPr="00955250">
        <w:rPr>
          <w:rFonts w:eastAsia="Times New Roman"/>
        </w:rPr>
        <w:t xml:space="preserve"> </w:t>
      </w:r>
      <w:r w:rsidR="00DF298C" w:rsidRPr="00955250">
        <w:rPr>
          <w:rFonts w:eastAsia="Times New Roman"/>
        </w:rPr>
        <w:t xml:space="preserve">heuristics theory </w:t>
      </w:r>
      <w:r w:rsidR="00403BD9" w:rsidRPr="00955250">
        <w:rPr>
          <w:rFonts w:eastAsia="Times New Roman"/>
        </w:rPr>
        <w:t>(</w:t>
      </w:r>
      <w:r w:rsidR="00403BD9" w:rsidRPr="00385CE7">
        <w:rPr>
          <w:rStyle w:val="Referencecitation"/>
        </w:rPr>
        <w:t>Lind,</w:t>
      </w:r>
      <w:r w:rsidR="007D6EA8" w:rsidRPr="00385CE7">
        <w:rPr>
          <w:rStyle w:val="Referencecitation"/>
        </w:rPr>
        <w:t xml:space="preserve"> </w:t>
      </w:r>
      <w:r w:rsidR="00403BD9" w:rsidRPr="00385CE7">
        <w:rPr>
          <w:rStyle w:val="Referencecitation"/>
        </w:rPr>
        <w:t>2001</w:t>
      </w:r>
      <w:r w:rsidR="00403BD9" w:rsidRPr="00955250">
        <w:rPr>
          <w:rFonts w:eastAsia="Times New Roman"/>
        </w:rPr>
        <w:t>)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predicts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that</w:t>
      </w:r>
      <w:r w:rsidR="004B1B9E">
        <w:rPr>
          <w:rFonts w:eastAsia="Times New Roman"/>
        </w:rPr>
        <w:t>,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under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such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conditions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uncertainty,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individuals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rely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on</w:t>
      </w:r>
      <w:r w:rsidR="007D6EA8" w:rsidRPr="00955250">
        <w:rPr>
          <w:rFonts w:eastAsia="Times New Roman"/>
        </w:rPr>
        <w:t xml:space="preserve"> </w:t>
      </w:r>
      <w:r w:rsidR="003804A5" w:rsidRPr="00955250">
        <w:rPr>
          <w:rFonts w:eastAsia="Times New Roman"/>
        </w:rPr>
        <w:t>perceived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fairness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to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surmise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the</w:t>
      </w:r>
      <w:r w:rsidR="007D6EA8" w:rsidRPr="00955250">
        <w:t xml:space="preserve"> </w:t>
      </w:r>
      <w:r w:rsidR="00403BD9" w:rsidRPr="00955250">
        <w:rPr>
          <w:rFonts w:eastAsia="Times New Roman"/>
        </w:rPr>
        <w:t>benevolence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significant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others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to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guide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their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subsequent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attitudes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="00403BD9" w:rsidRPr="00955250">
        <w:rPr>
          <w:rFonts w:eastAsia="Times New Roman"/>
        </w:rPr>
        <w:t>behavior</w:t>
      </w:r>
      <w:r w:rsidR="00617AEE" w:rsidRPr="00955250">
        <w:t>s.</w:t>
      </w:r>
      <w:r w:rsidR="007D6EA8" w:rsidRPr="00955250">
        <w:t xml:space="preserve"> </w:t>
      </w:r>
      <w:r w:rsidR="004B1B9E">
        <w:t>Correspondingly</w:t>
      </w:r>
      <w:r w:rsidR="00617AEE" w:rsidRPr="00955250">
        <w:t>,</w:t>
      </w:r>
      <w:r w:rsidR="007D6EA8" w:rsidRPr="00955250">
        <w:t xml:space="preserve"> </w:t>
      </w:r>
      <w:r w:rsidR="00617AEE" w:rsidRPr="00955250">
        <w:t>our</w:t>
      </w:r>
      <w:r w:rsidR="007D6EA8" w:rsidRPr="00955250">
        <w:t xml:space="preserve"> </w:t>
      </w:r>
      <w:r w:rsidR="00617AEE" w:rsidRPr="00955250">
        <w:t>results</w:t>
      </w:r>
      <w:r w:rsidR="007D6EA8" w:rsidRPr="00955250">
        <w:t xml:space="preserve"> </w:t>
      </w:r>
      <w:r w:rsidR="00617AEE" w:rsidRPr="00955250">
        <w:t>suggest</w:t>
      </w:r>
      <w:r w:rsidR="007D6EA8" w:rsidRPr="00955250">
        <w:t xml:space="preserve"> </w:t>
      </w:r>
      <w:r w:rsidR="00617AEE" w:rsidRPr="00955250">
        <w:t>that</w:t>
      </w:r>
      <w:r w:rsidR="007D6EA8" w:rsidRPr="00955250">
        <w:t xml:space="preserve"> </w:t>
      </w:r>
      <w:r w:rsidR="00617AEE" w:rsidRPr="00955250">
        <w:t>newcomers</w:t>
      </w:r>
      <w:r w:rsidR="007D6EA8" w:rsidRPr="00955250">
        <w:t xml:space="preserve"> </w:t>
      </w:r>
      <w:r w:rsidR="00617AEE" w:rsidRPr="00955250">
        <w:t>use</w:t>
      </w:r>
      <w:r w:rsidR="007D6EA8" w:rsidRPr="00955250">
        <w:t xml:space="preserve"> </w:t>
      </w:r>
      <w:r w:rsidR="00617AEE" w:rsidRPr="00955250">
        <w:t>their</w:t>
      </w:r>
      <w:r w:rsidR="007D6EA8" w:rsidRPr="00955250">
        <w:t xml:space="preserve"> </w:t>
      </w:r>
      <w:r w:rsidR="00617AEE" w:rsidRPr="00955250">
        <w:t>evaluations</w:t>
      </w:r>
      <w:r w:rsidR="007D6EA8" w:rsidRPr="00955250">
        <w:t xml:space="preserve"> </w:t>
      </w:r>
      <w:r w:rsidR="00617AEE" w:rsidRPr="00955250">
        <w:t>of</w:t>
      </w:r>
      <w:r w:rsidR="007D6EA8" w:rsidRPr="00955250">
        <w:t xml:space="preserve"> </w:t>
      </w:r>
      <w:r w:rsidR="00617AEE" w:rsidRPr="00955250">
        <w:t>supervisory</w:t>
      </w:r>
      <w:r w:rsidR="00F94990">
        <w:t>-</w:t>
      </w:r>
      <w:r w:rsidR="007D6EA8" w:rsidRPr="00955250">
        <w:t xml:space="preserve"> </w:t>
      </w:r>
      <w:r w:rsidR="00617AEE" w:rsidRPr="00955250">
        <w:t>and</w:t>
      </w:r>
      <w:r w:rsidR="007D6EA8" w:rsidRPr="00955250">
        <w:t xml:space="preserve"> </w:t>
      </w:r>
      <w:r w:rsidR="00935507">
        <w:t>coworker-referenced</w:t>
      </w:r>
      <w:r w:rsidR="007D6EA8" w:rsidRPr="00955250">
        <w:t xml:space="preserve"> </w:t>
      </w:r>
      <w:r w:rsidR="00617AEE" w:rsidRPr="00955250">
        <w:t>justice</w:t>
      </w:r>
      <w:r w:rsidR="007D6EA8" w:rsidRPr="00955250">
        <w:t xml:space="preserve"> </w:t>
      </w:r>
      <w:r w:rsidR="00617AEE" w:rsidRPr="00955250">
        <w:t>to</w:t>
      </w:r>
      <w:r w:rsidR="007D6EA8" w:rsidRPr="00955250">
        <w:t xml:space="preserve"> </w:t>
      </w:r>
      <w:r w:rsidR="00617AEE" w:rsidRPr="00955250">
        <w:t>infer</w:t>
      </w:r>
      <w:r w:rsidR="007D6EA8" w:rsidRPr="00955250">
        <w:t xml:space="preserve"> </w:t>
      </w:r>
      <w:r w:rsidR="00617AEE" w:rsidRPr="00955250">
        <w:t>perceptions</w:t>
      </w:r>
      <w:r w:rsidR="007D6EA8" w:rsidRPr="00955250">
        <w:t xml:space="preserve"> </w:t>
      </w:r>
      <w:r w:rsidR="00617AEE" w:rsidRPr="00955250">
        <w:t>of</w:t>
      </w:r>
      <w:r w:rsidR="007D6EA8" w:rsidRPr="00955250">
        <w:t xml:space="preserve"> </w:t>
      </w:r>
      <w:r w:rsidR="00617AEE" w:rsidRPr="00955250">
        <w:t>social</w:t>
      </w:r>
      <w:r w:rsidR="007D6EA8" w:rsidRPr="00955250">
        <w:t xml:space="preserve"> </w:t>
      </w:r>
      <w:r w:rsidR="00617AEE" w:rsidRPr="00955250">
        <w:t>support,</w:t>
      </w:r>
      <w:r w:rsidR="007D6EA8" w:rsidRPr="00955250">
        <w:t xml:space="preserve"> </w:t>
      </w:r>
      <w:r w:rsidR="00E93595" w:rsidRPr="00955250">
        <w:t>and</w:t>
      </w:r>
      <w:r w:rsidR="007D6EA8" w:rsidRPr="00955250">
        <w:t xml:space="preserve"> </w:t>
      </w:r>
      <w:r w:rsidR="00E93595" w:rsidRPr="00955250">
        <w:t>enhance</w:t>
      </w:r>
      <w:r w:rsidR="007D6EA8" w:rsidRPr="00955250">
        <w:t xml:space="preserve"> </w:t>
      </w:r>
      <w:r w:rsidR="00E93595" w:rsidRPr="00955250">
        <w:t>their</w:t>
      </w:r>
      <w:r w:rsidR="007D6EA8" w:rsidRPr="00955250">
        <w:t xml:space="preserve"> </w:t>
      </w:r>
      <w:r w:rsidR="00617AEE" w:rsidRPr="00955250">
        <w:t>role</w:t>
      </w:r>
      <w:r w:rsidR="007D6EA8" w:rsidRPr="00955250">
        <w:t xml:space="preserve"> </w:t>
      </w:r>
      <w:r w:rsidR="00617AEE" w:rsidRPr="00955250">
        <w:t>clarity</w:t>
      </w:r>
      <w:r w:rsidR="007D6EA8" w:rsidRPr="00955250">
        <w:t xml:space="preserve"> </w:t>
      </w:r>
      <w:r w:rsidR="00617AEE" w:rsidRPr="00955250">
        <w:t>and</w:t>
      </w:r>
      <w:r w:rsidR="007D6EA8" w:rsidRPr="00955250">
        <w:t xml:space="preserve"> </w:t>
      </w:r>
      <w:r w:rsidR="00617AEE" w:rsidRPr="00955250">
        <w:t>social</w:t>
      </w:r>
      <w:r w:rsidR="007D6EA8" w:rsidRPr="00955250">
        <w:t xml:space="preserve"> </w:t>
      </w:r>
      <w:r w:rsidR="00617AEE" w:rsidRPr="00955250">
        <w:t>integration.</w:t>
      </w:r>
      <w:r w:rsidR="007D6EA8" w:rsidRPr="00955250">
        <w:t xml:space="preserve"> </w:t>
      </w:r>
      <w:r w:rsidR="007F1790" w:rsidRPr="00955250">
        <w:t>This</w:t>
      </w:r>
      <w:r w:rsidR="007D6EA8" w:rsidRPr="00955250">
        <w:t xml:space="preserve"> </w:t>
      </w:r>
      <w:r w:rsidR="00617AEE" w:rsidRPr="00955250">
        <w:t>finding</w:t>
      </w:r>
      <w:r w:rsidR="007D6EA8" w:rsidRPr="00955250">
        <w:t xml:space="preserve"> </w:t>
      </w:r>
      <w:r w:rsidR="007F1790" w:rsidRPr="00955250">
        <w:t>contribute</w:t>
      </w:r>
      <w:r w:rsidR="00417103">
        <w:t>s</w:t>
      </w:r>
      <w:r w:rsidR="007D6EA8" w:rsidRPr="00955250">
        <w:t xml:space="preserve"> </w:t>
      </w:r>
      <w:r w:rsidR="00395C4A" w:rsidRPr="00955250">
        <w:t>to</w:t>
      </w:r>
      <w:r w:rsidR="007D6EA8" w:rsidRPr="00955250">
        <w:t xml:space="preserve"> </w:t>
      </w:r>
      <w:r w:rsidR="00395C4A" w:rsidRPr="00955250">
        <w:t>the</w:t>
      </w:r>
      <w:r w:rsidR="007D6EA8" w:rsidRPr="00955250">
        <w:t xml:space="preserve"> </w:t>
      </w:r>
      <w:r w:rsidR="00440017">
        <w:t xml:space="preserve">much </w:t>
      </w:r>
      <w:r w:rsidR="00395C4A" w:rsidRPr="00955250">
        <w:t>needed</w:t>
      </w:r>
      <w:r w:rsidR="007D6EA8" w:rsidRPr="00955250">
        <w:t xml:space="preserve"> </w:t>
      </w:r>
      <w:r w:rsidR="00395C4A" w:rsidRPr="00955250">
        <w:t>exploration</w:t>
      </w:r>
      <w:r w:rsidR="007D6EA8" w:rsidRPr="00955250">
        <w:t xml:space="preserve"> </w:t>
      </w:r>
      <w:r w:rsidR="00395C4A" w:rsidRPr="00955250">
        <w:t>of</w:t>
      </w:r>
      <w:r w:rsidR="007D6EA8" w:rsidRPr="00955250">
        <w:t xml:space="preserve"> </w:t>
      </w:r>
      <w:r w:rsidR="00395C4A" w:rsidRPr="00955250">
        <w:t>the</w:t>
      </w:r>
      <w:r w:rsidR="007D6EA8" w:rsidRPr="00955250">
        <w:t xml:space="preserve"> </w:t>
      </w:r>
      <w:r w:rsidR="00395C4A" w:rsidRPr="00955250">
        <w:t>role</w:t>
      </w:r>
      <w:r w:rsidR="007D6EA8" w:rsidRPr="00955250">
        <w:t xml:space="preserve"> </w:t>
      </w:r>
      <w:r w:rsidR="00395C4A" w:rsidRPr="00955250">
        <w:t>of</w:t>
      </w:r>
      <w:r w:rsidR="007D6EA8" w:rsidRPr="00955250">
        <w:t xml:space="preserve"> </w:t>
      </w:r>
      <w:r w:rsidR="00395C4A" w:rsidRPr="00955250">
        <w:t>the</w:t>
      </w:r>
      <w:r w:rsidR="007D6EA8" w:rsidRPr="00955250">
        <w:t xml:space="preserve"> </w:t>
      </w:r>
      <w:r w:rsidR="00395C4A" w:rsidRPr="00955250">
        <w:t>social</w:t>
      </w:r>
      <w:r w:rsidR="007D6EA8" w:rsidRPr="00955250">
        <w:t xml:space="preserve"> </w:t>
      </w:r>
      <w:r w:rsidR="00395C4A" w:rsidRPr="00955250">
        <w:t>context</w:t>
      </w:r>
      <w:r w:rsidR="007D6EA8" w:rsidRPr="00955250">
        <w:t xml:space="preserve"> </w:t>
      </w:r>
      <w:r w:rsidR="00395C4A" w:rsidRPr="00955250">
        <w:t>during</w:t>
      </w:r>
      <w:r w:rsidR="007D6EA8" w:rsidRPr="00955250">
        <w:t xml:space="preserve"> </w:t>
      </w:r>
      <w:r w:rsidR="00395C4A" w:rsidRPr="00955250">
        <w:t>socialization</w:t>
      </w:r>
      <w:r w:rsidR="007D6EA8" w:rsidRPr="00955250">
        <w:t xml:space="preserve"> </w:t>
      </w:r>
      <w:r w:rsidR="00395C4A" w:rsidRPr="00955250">
        <w:t>(</w:t>
      </w:r>
      <w:r w:rsidR="002B1261" w:rsidRPr="00385CE7">
        <w:rPr>
          <w:rStyle w:val="Referencecitation"/>
        </w:rPr>
        <w:t>Batistič</w:t>
      </w:r>
      <w:r w:rsidR="007D6EA8" w:rsidRPr="00385CE7">
        <w:rPr>
          <w:rStyle w:val="Referencecitation"/>
        </w:rPr>
        <w:t xml:space="preserve"> </w:t>
      </w:r>
      <w:r w:rsidR="00395C4A" w:rsidRPr="00385CE7">
        <w:rPr>
          <w:rStyle w:val="Referencecitation"/>
        </w:rPr>
        <w:t>&amp;</w:t>
      </w:r>
      <w:r w:rsidR="007D6EA8" w:rsidRPr="00385CE7">
        <w:rPr>
          <w:rStyle w:val="Referencecitation"/>
        </w:rPr>
        <w:t xml:space="preserve"> </w:t>
      </w:r>
      <w:r w:rsidR="00395C4A" w:rsidRPr="00385CE7">
        <w:rPr>
          <w:rStyle w:val="Referencecitation"/>
        </w:rPr>
        <w:t>Kaše,</w:t>
      </w:r>
      <w:r w:rsidR="007D6EA8" w:rsidRPr="00385CE7">
        <w:rPr>
          <w:rStyle w:val="Referencecitation"/>
        </w:rPr>
        <w:t xml:space="preserve"> </w:t>
      </w:r>
      <w:r w:rsidR="00395C4A" w:rsidRPr="00385CE7">
        <w:rPr>
          <w:rStyle w:val="Referencecitation"/>
        </w:rPr>
        <w:t>2015</w:t>
      </w:r>
      <w:r w:rsidR="00395C4A" w:rsidRPr="00955250">
        <w:t>)</w:t>
      </w:r>
      <w:r w:rsidR="007D6EA8" w:rsidRPr="00955250">
        <w:t xml:space="preserve"> </w:t>
      </w:r>
      <w:r w:rsidR="007F1790" w:rsidRPr="00955250">
        <w:t>by</w:t>
      </w:r>
      <w:r w:rsidR="007D6EA8" w:rsidRPr="00955250">
        <w:t xml:space="preserve"> </w:t>
      </w:r>
      <w:r w:rsidR="007F1790" w:rsidRPr="00955250">
        <w:t>introducing</w:t>
      </w:r>
      <w:r w:rsidR="007D6EA8" w:rsidRPr="00955250">
        <w:t xml:space="preserve"> </w:t>
      </w:r>
      <w:r w:rsidR="007F1790" w:rsidRPr="00955250">
        <w:t>justice</w:t>
      </w:r>
      <w:r w:rsidR="007D6EA8" w:rsidRPr="00955250">
        <w:t xml:space="preserve"> </w:t>
      </w:r>
      <w:r w:rsidR="007F1790" w:rsidRPr="00955250">
        <w:t>perceptions</w:t>
      </w:r>
      <w:r w:rsidR="007D6EA8" w:rsidRPr="00955250">
        <w:t xml:space="preserve"> </w:t>
      </w:r>
      <w:r w:rsidR="007F1790" w:rsidRPr="00955250">
        <w:t>as</w:t>
      </w:r>
      <w:r w:rsidR="007D6EA8" w:rsidRPr="00955250">
        <w:t xml:space="preserve"> </w:t>
      </w:r>
      <w:r w:rsidR="00417103">
        <w:t xml:space="preserve">a </w:t>
      </w:r>
      <w:r w:rsidR="007F1790" w:rsidRPr="00955250">
        <w:t>way</w:t>
      </w:r>
      <w:r w:rsidR="007D6EA8" w:rsidRPr="00955250">
        <w:t xml:space="preserve"> </w:t>
      </w:r>
      <w:r w:rsidR="007F1790" w:rsidRPr="00955250">
        <w:t>to</w:t>
      </w:r>
      <w:r w:rsidR="007D6EA8" w:rsidRPr="00955250">
        <w:t xml:space="preserve"> </w:t>
      </w:r>
      <w:r w:rsidR="007F1790" w:rsidRPr="00955250">
        <w:t>characterize</w:t>
      </w:r>
      <w:r w:rsidR="007D6EA8" w:rsidRPr="00955250">
        <w:t xml:space="preserve"> </w:t>
      </w:r>
      <w:r w:rsidR="007F1790" w:rsidRPr="00955250">
        <w:t>the</w:t>
      </w:r>
      <w:r w:rsidR="007D6EA8" w:rsidRPr="00955250">
        <w:t xml:space="preserve"> </w:t>
      </w:r>
      <w:r w:rsidR="007F1790" w:rsidRPr="00955250">
        <w:t>effects</w:t>
      </w:r>
      <w:r w:rsidR="007D6EA8" w:rsidRPr="00955250">
        <w:t xml:space="preserve"> </w:t>
      </w:r>
      <w:r w:rsidR="007F1790" w:rsidRPr="00955250">
        <w:t>of</w:t>
      </w:r>
      <w:r w:rsidR="007D6EA8" w:rsidRPr="00955250">
        <w:t xml:space="preserve"> </w:t>
      </w:r>
      <w:r w:rsidR="007F1790" w:rsidRPr="00955250">
        <w:t>social</w:t>
      </w:r>
      <w:r w:rsidR="007D6EA8" w:rsidRPr="00955250">
        <w:t xml:space="preserve"> </w:t>
      </w:r>
      <w:r w:rsidR="007F1790" w:rsidRPr="00955250">
        <w:t>context</w:t>
      </w:r>
      <w:r w:rsidR="007D6EA8" w:rsidRPr="00955250">
        <w:t xml:space="preserve"> </w:t>
      </w:r>
      <w:r w:rsidR="007F1790" w:rsidRPr="00955250">
        <w:t>on</w:t>
      </w:r>
      <w:r w:rsidR="007D6EA8" w:rsidRPr="00955250">
        <w:t xml:space="preserve"> </w:t>
      </w:r>
      <w:r w:rsidR="007F1790" w:rsidRPr="00955250">
        <w:t>adjustment,</w:t>
      </w:r>
      <w:r w:rsidR="007D6EA8" w:rsidRPr="00955250">
        <w:t xml:space="preserve"> </w:t>
      </w:r>
      <w:r w:rsidR="007F1790" w:rsidRPr="00955250">
        <w:t>and</w:t>
      </w:r>
      <w:r w:rsidR="007D6EA8" w:rsidRPr="00955250">
        <w:t xml:space="preserve"> </w:t>
      </w:r>
      <w:r w:rsidR="007F1790" w:rsidRPr="00955250">
        <w:t>explaining</w:t>
      </w:r>
      <w:r w:rsidR="007D6EA8" w:rsidRPr="00955250">
        <w:t xml:space="preserve"> </w:t>
      </w:r>
      <w:r w:rsidR="007F1790" w:rsidRPr="00955250">
        <w:t>how</w:t>
      </w:r>
      <w:r w:rsidR="007D6EA8" w:rsidRPr="00955250">
        <w:t xml:space="preserve"> </w:t>
      </w:r>
      <w:r w:rsidR="007F1790" w:rsidRPr="00955250">
        <w:t>(i.e.,</w:t>
      </w:r>
      <w:r w:rsidR="007D6EA8" w:rsidRPr="00955250">
        <w:t xml:space="preserve"> </w:t>
      </w:r>
      <w:r w:rsidR="007F1790" w:rsidRPr="00955250">
        <w:t>through</w:t>
      </w:r>
      <w:r w:rsidR="007D6EA8" w:rsidRPr="00955250">
        <w:t xml:space="preserve"> </w:t>
      </w:r>
      <w:r w:rsidR="007F1790" w:rsidRPr="00955250">
        <w:t>perceptions</w:t>
      </w:r>
      <w:r w:rsidR="007D6EA8" w:rsidRPr="00955250">
        <w:t xml:space="preserve"> </w:t>
      </w:r>
      <w:r w:rsidR="007F1790" w:rsidRPr="00955250">
        <w:t>of</w:t>
      </w:r>
      <w:r w:rsidR="007D6EA8" w:rsidRPr="00955250">
        <w:t xml:space="preserve"> </w:t>
      </w:r>
      <w:r w:rsidR="007F1790" w:rsidRPr="00955250">
        <w:t>support)</w:t>
      </w:r>
      <w:r w:rsidR="007D6EA8" w:rsidRPr="00955250">
        <w:t xml:space="preserve"> </w:t>
      </w:r>
      <w:r w:rsidR="007F1790" w:rsidRPr="00955250">
        <w:t>and</w:t>
      </w:r>
      <w:r w:rsidR="007D6EA8" w:rsidRPr="00955250">
        <w:t xml:space="preserve"> </w:t>
      </w:r>
      <w:r w:rsidR="007F1790" w:rsidRPr="00955250">
        <w:t>when</w:t>
      </w:r>
      <w:r w:rsidR="007D6EA8" w:rsidRPr="00955250">
        <w:t xml:space="preserve"> </w:t>
      </w:r>
      <w:r w:rsidR="007F1790" w:rsidRPr="00955250">
        <w:t>(i.e.,</w:t>
      </w:r>
      <w:r w:rsidR="007D6EA8" w:rsidRPr="00955250">
        <w:t xml:space="preserve"> </w:t>
      </w:r>
      <w:r w:rsidR="007F1790" w:rsidRPr="00955250">
        <w:t>depending</w:t>
      </w:r>
      <w:r w:rsidR="007D6EA8" w:rsidRPr="00955250">
        <w:t xml:space="preserve"> </w:t>
      </w:r>
      <w:r w:rsidR="007F1790" w:rsidRPr="00955250">
        <w:t>on</w:t>
      </w:r>
      <w:r w:rsidR="007D6EA8" w:rsidRPr="00955250">
        <w:t xml:space="preserve"> </w:t>
      </w:r>
      <w:r w:rsidR="007F1790" w:rsidRPr="00955250">
        <w:t>the</w:t>
      </w:r>
      <w:r w:rsidR="007D6EA8" w:rsidRPr="00955250">
        <w:t xml:space="preserve"> </w:t>
      </w:r>
      <w:r w:rsidR="007F1790" w:rsidRPr="00955250">
        <w:t>institutionalization</w:t>
      </w:r>
      <w:r w:rsidR="007D6EA8" w:rsidRPr="00955250">
        <w:t xml:space="preserve"> </w:t>
      </w:r>
      <w:r w:rsidR="007F1790" w:rsidRPr="00955250">
        <w:t>of</w:t>
      </w:r>
      <w:r w:rsidR="007D6EA8" w:rsidRPr="00955250">
        <w:t xml:space="preserve"> </w:t>
      </w:r>
      <w:r w:rsidR="007F1790" w:rsidRPr="00955250">
        <w:t>organizational</w:t>
      </w:r>
      <w:r w:rsidR="007D6EA8" w:rsidRPr="00955250">
        <w:t xml:space="preserve"> </w:t>
      </w:r>
      <w:r w:rsidR="007F1790" w:rsidRPr="00955250">
        <w:t>tactics)</w:t>
      </w:r>
      <w:r w:rsidR="007D6EA8" w:rsidRPr="00955250">
        <w:t xml:space="preserve"> </w:t>
      </w:r>
      <w:r w:rsidR="007F1790" w:rsidRPr="00955250">
        <w:t>these</w:t>
      </w:r>
      <w:r w:rsidR="007D6EA8" w:rsidRPr="00955250">
        <w:t xml:space="preserve"> </w:t>
      </w:r>
      <w:r w:rsidR="007F1790" w:rsidRPr="00955250">
        <w:t>perceptions</w:t>
      </w:r>
      <w:r w:rsidR="007D6EA8" w:rsidRPr="00955250">
        <w:t xml:space="preserve"> </w:t>
      </w:r>
      <w:r w:rsidR="007F1790" w:rsidRPr="00955250">
        <w:t>shape</w:t>
      </w:r>
      <w:r w:rsidR="007D6EA8" w:rsidRPr="00955250">
        <w:t xml:space="preserve"> </w:t>
      </w:r>
      <w:r w:rsidR="007F1790" w:rsidRPr="00955250">
        <w:t>newcomer</w:t>
      </w:r>
      <w:r w:rsidR="007D6EA8" w:rsidRPr="00955250">
        <w:t xml:space="preserve"> </w:t>
      </w:r>
      <w:r w:rsidR="00E93595" w:rsidRPr="00955250">
        <w:t>adjustment</w:t>
      </w:r>
      <w:r w:rsidR="007F4A00" w:rsidRPr="00955250">
        <w:rPr>
          <w:rFonts w:eastAsia="Times New Roman"/>
        </w:rPr>
        <w:t>.</w:t>
      </w:r>
    </w:p>
    <w:p w14:paraId="2DA79DA7" w14:textId="3E4B9B9C" w:rsidR="00495C67" w:rsidRPr="00955250" w:rsidRDefault="00732AC2" w:rsidP="00F55E8A">
      <w:pPr>
        <w:pStyle w:val="Para"/>
      </w:pPr>
      <w:r w:rsidRPr="00B00909">
        <w:t xml:space="preserve">Third, our study </w:t>
      </w:r>
      <w:r>
        <w:t>offers</w:t>
      </w:r>
      <w:r w:rsidRPr="00B00909">
        <w:t xml:space="preserve"> a </w:t>
      </w:r>
      <w:r>
        <w:t>nuanced</w:t>
      </w:r>
      <w:r w:rsidRPr="00B00909">
        <w:t xml:space="preserve"> understanding of the interactions between relational and structural factors during socialization. </w:t>
      </w:r>
      <w:r>
        <w:t>T</w:t>
      </w:r>
      <w:r w:rsidRPr="00B00909">
        <w:t>he</w:t>
      </w:r>
      <w:r w:rsidR="007D6EA8" w:rsidRPr="00955250">
        <w:t xml:space="preserve"> </w:t>
      </w:r>
      <w:r w:rsidR="00617AEE" w:rsidRPr="00955250">
        <w:t>use</w:t>
      </w:r>
      <w:r w:rsidR="007D6EA8" w:rsidRPr="00955250">
        <w:t xml:space="preserve"> </w:t>
      </w:r>
      <w:r w:rsidR="00617AEE" w:rsidRPr="00955250">
        <w:t>of</w:t>
      </w:r>
      <w:r w:rsidR="007D6EA8" w:rsidRPr="00955250">
        <w:t xml:space="preserve"> </w:t>
      </w:r>
      <w:r w:rsidR="00617AEE" w:rsidRPr="00955250">
        <w:t>institutionalized</w:t>
      </w:r>
      <w:r w:rsidR="007D6EA8" w:rsidRPr="00955250">
        <w:t xml:space="preserve"> </w:t>
      </w:r>
      <w:r w:rsidR="00617AEE" w:rsidRPr="00955250">
        <w:t>tactics</w:t>
      </w:r>
      <w:r w:rsidR="007D6EA8" w:rsidRPr="00955250">
        <w:t xml:space="preserve"> </w:t>
      </w:r>
      <w:r w:rsidR="00617AEE" w:rsidRPr="00955250">
        <w:t>does</w:t>
      </w:r>
      <w:r w:rsidR="007D6EA8" w:rsidRPr="00955250">
        <w:t xml:space="preserve"> </w:t>
      </w:r>
      <w:r w:rsidR="00617AEE" w:rsidRPr="00955250">
        <w:t>not</w:t>
      </w:r>
      <w:r w:rsidR="007D6EA8" w:rsidRPr="00955250">
        <w:t xml:space="preserve"> </w:t>
      </w:r>
      <w:r w:rsidR="00617AEE" w:rsidRPr="00955250">
        <w:t>always</w:t>
      </w:r>
      <w:r w:rsidR="007D6EA8" w:rsidRPr="00955250">
        <w:t xml:space="preserve"> </w:t>
      </w:r>
      <w:r w:rsidR="00617AEE" w:rsidRPr="00955250">
        <w:t>produce</w:t>
      </w:r>
      <w:r w:rsidR="007D6EA8" w:rsidRPr="00955250">
        <w:t xml:space="preserve"> </w:t>
      </w:r>
      <w:r w:rsidR="00617AEE" w:rsidRPr="00955250">
        <w:t>synergetic</w:t>
      </w:r>
      <w:r w:rsidR="007D6EA8" w:rsidRPr="00955250">
        <w:t xml:space="preserve"> </w:t>
      </w:r>
      <w:r w:rsidR="00617AEE" w:rsidRPr="00955250">
        <w:t>interactions</w:t>
      </w:r>
      <w:r w:rsidR="007D6EA8" w:rsidRPr="00955250">
        <w:t xml:space="preserve"> </w:t>
      </w:r>
      <w:r w:rsidR="00617AEE" w:rsidRPr="00955250">
        <w:t>with</w:t>
      </w:r>
      <w:r w:rsidR="007D6EA8" w:rsidRPr="00955250">
        <w:t xml:space="preserve"> </w:t>
      </w:r>
      <w:r w:rsidR="005436D1" w:rsidRPr="00955250">
        <w:t>the</w:t>
      </w:r>
      <w:r w:rsidR="007D6EA8" w:rsidRPr="00955250">
        <w:t xml:space="preserve"> </w:t>
      </w:r>
      <w:r w:rsidR="00617AEE" w:rsidRPr="00955250">
        <w:t>relational</w:t>
      </w:r>
      <w:r w:rsidR="007D6EA8" w:rsidRPr="00955250">
        <w:t xml:space="preserve"> </w:t>
      </w:r>
      <w:r w:rsidR="00617AEE" w:rsidRPr="00955250">
        <w:t>drivers</w:t>
      </w:r>
      <w:r w:rsidR="007D6EA8" w:rsidRPr="00955250">
        <w:t xml:space="preserve"> </w:t>
      </w:r>
      <w:r w:rsidR="00617AEE" w:rsidRPr="00955250">
        <w:t>of</w:t>
      </w:r>
      <w:r w:rsidR="007D6EA8" w:rsidRPr="00955250">
        <w:t xml:space="preserve"> </w:t>
      </w:r>
      <w:r w:rsidR="00EC1EC6">
        <w:t>adjustment</w:t>
      </w:r>
      <w:r w:rsidR="00F85D45" w:rsidRPr="00955250">
        <w:t>:</w:t>
      </w:r>
      <w:r w:rsidR="007D6EA8" w:rsidRPr="00955250">
        <w:t xml:space="preserve"> </w:t>
      </w:r>
      <w:r w:rsidR="00F85D45" w:rsidRPr="00955250">
        <w:t>w</w:t>
      </w:r>
      <w:r w:rsidR="00617AEE" w:rsidRPr="00955250">
        <w:t>hile</w:t>
      </w:r>
      <w:r w:rsidR="007D6EA8" w:rsidRPr="00955250">
        <w:t xml:space="preserve"> </w:t>
      </w:r>
      <w:r w:rsidR="00617AEE" w:rsidRPr="00955250">
        <w:t>it</w:t>
      </w:r>
      <w:r w:rsidR="007D6EA8" w:rsidRPr="00955250">
        <w:t xml:space="preserve"> </w:t>
      </w:r>
      <w:r w:rsidR="00617AEE" w:rsidRPr="00955250">
        <w:t>strengthens</w:t>
      </w:r>
      <w:r w:rsidR="007D6EA8" w:rsidRPr="00955250">
        <w:t xml:space="preserve"> </w:t>
      </w:r>
      <w:r w:rsidR="00617AEE" w:rsidRPr="00955250">
        <w:t>the</w:t>
      </w:r>
      <w:r w:rsidR="007D6EA8" w:rsidRPr="00955250">
        <w:t xml:space="preserve"> </w:t>
      </w:r>
      <w:r w:rsidR="00617AEE" w:rsidRPr="00955250">
        <w:t>beneficial</w:t>
      </w:r>
      <w:r w:rsidR="007D6EA8" w:rsidRPr="00955250">
        <w:t xml:space="preserve"> </w:t>
      </w:r>
      <w:r w:rsidR="00EC1EC6">
        <w:t>effect</w:t>
      </w:r>
      <w:r w:rsidR="007D6EA8" w:rsidRPr="00955250">
        <w:t xml:space="preserve"> </w:t>
      </w:r>
      <w:r w:rsidR="00617AEE" w:rsidRPr="00955250">
        <w:t>of</w:t>
      </w:r>
      <w:r w:rsidR="007D6EA8" w:rsidRPr="00955250">
        <w:t xml:space="preserve"> </w:t>
      </w:r>
      <w:r w:rsidR="00617AEE" w:rsidRPr="00955250">
        <w:t>supervisory</w:t>
      </w:r>
      <w:r w:rsidR="007D6EA8" w:rsidRPr="00955250">
        <w:t xml:space="preserve"> </w:t>
      </w:r>
      <w:r w:rsidR="00617AEE" w:rsidRPr="00955250">
        <w:t>support</w:t>
      </w:r>
      <w:r w:rsidR="007D6EA8" w:rsidRPr="00955250">
        <w:t xml:space="preserve"> </w:t>
      </w:r>
      <w:r w:rsidR="00617AEE" w:rsidRPr="00955250">
        <w:t>on</w:t>
      </w:r>
      <w:r w:rsidR="007D6EA8" w:rsidRPr="00955250">
        <w:t xml:space="preserve"> </w:t>
      </w:r>
      <w:r w:rsidR="00617AEE" w:rsidRPr="00955250">
        <w:t>role</w:t>
      </w:r>
      <w:r w:rsidR="007D6EA8" w:rsidRPr="00955250">
        <w:t xml:space="preserve"> </w:t>
      </w:r>
      <w:r w:rsidR="00617AEE" w:rsidRPr="00955250">
        <w:t>clarity,</w:t>
      </w:r>
      <w:r w:rsidR="007D6EA8" w:rsidRPr="00955250">
        <w:t xml:space="preserve"> </w:t>
      </w:r>
      <w:r w:rsidR="00617AEE" w:rsidRPr="00955250">
        <w:t>it</w:t>
      </w:r>
      <w:r w:rsidR="007D6EA8" w:rsidRPr="00955250">
        <w:t xml:space="preserve"> </w:t>
      </w:r>
      <w:r w:rsidR="00617AEE" w:rsidRPr="00955250">
        <w:t>weakens</w:t>
      </w:r>
      <w:r w:rsidR="007D6EA8" w:rsidRPr="00955250">
        <w:t xml:space="preserve"> </w:t>
      </w:r>
      <w:r w:rsidR="00617AEE" w:rsidRPr="00955250">
        <w:t>the</w:t>
      </w:r>
      <w:r w:rsidR="007D6EA8" w:rsidRPr="00955250">
        <w:t xml:space="preserve"> </w:t>
      </w:r>
      <w:r w:rsidR="00617AEE" w:rsidRPr="00955250">
        <w:t>positive</w:t>
      </w:r>
      <w:r w:rsidR="007D6EA8" w:rsidRPr="00955250">
        <w:t xml:space="preserve"> </w:t>
      </w:r>
      <w:r w:rsidR="00EC1EC6">
        <w:t>effect</w:t>
      </w:r>
      <w:r w:rsidR="007D6EA8" w:rsidRPr="00955250">
        <w:t xml:space="preserve"> </w:t>
      </w:r>
      <w:r w:rsidR="00617AEE" w:rsidRPr="00955250">
        <w:t>of</w:t>
      </w:r>
      <w:r w:rsidR="007D6EA8" w:rsidRPr="00955250">
        <w:t xml:space="preserve"> </w:t>
      </w:r>
      <w:r w:rsidR="00617AEE" w:rsidRPr="00955250">
        <w:t>coworker</w:t>
      </w:r>
      <w:r w:rsidR="0081237C" w:rsidRPr="00955250">
        <w:t>s</w:t>
      </w:r>
      <w:r w:rsidR="005436D1" w:rsidRPr="00955250">
        <w:t>’</w:t>
      </w:r>
      <w:r w:rsidR="007D6EA8" w:rsidRPr="00955250">
        <w:t xml:space="preserve"> </w:t>
      </w:r>
      <w:r w:rsidR="00617AEE" w:rsidRPr="00955250">
        <w:t>support</w:t>
      </w:r>
      <w:r w:rsidR="007D6EA8" w:rsidRPr="00955250">
        <w:t xml:space="preserve"> </w:t>
      </w:r>
      <w:r w:rsidR="00617AEE" w:rsidRPr="00955250">
        <w:t>on</w:t>
      </w:r>
      <w:r w:rsidR="007D6EA8" w:rsidRPr="00955250">
        <w:t xml:space="preserve"> </w:t>
      </w:r>
      <w:r w:rsidR="00617AEE" w:rsidRPr="00955250">
        <w:t>social</w:t>
      </w:r>
      <w:r w:rsidR="007D6EA8" w:rsidRPr="00955250">
        <w:t xml:space="preserve"> </w:t>
      </w:r>
      <w:r w:rsidR="00617AEE" w:rsidRPr="00955250">
        <w:t>integration.</w:t>
      </w:r>
      <w:r w:rsidR="007D6EA8" w:rsidRPr="00955250">
        <w:t xml:space="preserve"> </w:t>
      </w:r>
      <w:r w:rsidR="00F14C11" w:rsidRPr="00955250">
        <w:rPr>
          <w:rFonts w:eastAsia="Times New Roman"/>
        </w:rPr>
        <w:t>This</w:t>
      </w:r>
      <w:r w:rsidR="007D6EA8" w:rsidRPr="00955250">
        <w:rPr>
          <w:rFonts w:eastAsia="Times New Roman"/>
        </w:rPr>
        <w:t xml:space="preserve"> </w:t>
      </w:r>
      <w:r w:rsidR="003804A5" w:rsidRPr="00955250">
        <w:rPr>
          <w:rFonts w:eastAsia="Times New Roman"/>
        </w:rPr>
        <w:t>helps</w:t>
      </w:r>
      <w:r w:rsidR="007D6EA8" w:rsidRPr="00955250">
        <w:rPr>
          <w:rFonts w:eastAsia="Times New Roman"/>
        </w:rPr>
        <w:t xml:space="preserve"> </w:t>
      </w:r>
      <w:r w:rsidR="009A4686" w:rsidRPr="00955250">
        <w:rPr>
          <w:rFonts w:eastAsia="Times New Roman"/>
        </w:rPr>
        <w:t>reconcile</w:t>
      </w:r>
      <w:r w:rsidR="007D6EA8" w:rsidRPr="00955250">
        <w:rPr>
          <w:rFonts w:eastAsia="Times New Roman"/>
        </w:rPr>
        <w:t xml:space="preserve"> </w:t>
      </w:r>
      <w:r w:rsidR="009A4686" w:rsidRPr="00955250">
        <w:rPr>
          <w:rFonts w:eastAsia="Times New Roman"/>
        </w:rPr>
        <w:t>prior</w:t>
      </w:r>
      <w:r w:rsidR="007D6EA8" w:rsidRPr="00955250">
        <w:rPr>
          <w:rFonts w:eastAsia="Times New Roman"/>
        </w:rPr>
        <w:t xml:space="preserve"> </w:t>
      </w:r>
      <w:r w:rsidR="009A4686" w:rsidRPr="00955250">
        <w:rPr>
          <w:rFonts w:eastAsia="Times New Roman"/>
        </w:rPr>
        <w:t>contradictory</w:t>
      </w:r>
      <w:r w:rsidR="007D6EA8" w:rsidRPr="00955250">
        <w:rPr>
          <w:rFonts w:eastAsia="Times New Roman"/>
        </w:rPr>
        <w:t xml:space="preserve"> </w:t>
      </w:r>
      <w:r w:rsidR="009A4686" w:rsidRPr="00955250">
        <w:rPr>
          <w:rFonts w:eastAsia="Times New Roman"/>
        </w:rPr>
        <w:t>findings</w:t>
      </w:r>
      <w:r w:rsidR="007D6EA8" w:rsidRPr="00955250">
        <w:rPr>
          <w:rFonts w:eastAsia="Times New Roman"/>
        </w:rPr>
        <w:t xml:space="preserve"> </w:t>
      </w:r>
      <w:r w:rsidR="009A4686" w:rsidRPr="00955250">
        <w:rPr>
          <w:rFonts w:eastAsia="Times New Roman"/>
        </w:rPr>
        <w:t>(e.g.,</w:t>
      </w:r>
      <w:r w:rsidR="007D6EA8" w:rsidRPr="00955250">
        <w:rPr>
          <w:rFonts w:eastAsia="Times New Roman"/>
        </w:rPr>
        <w:t xml:space="preserve"> </w:t>
      </w:r>
      <w:r w:rsidR="009A4686" w:rsidRPr="00385CE7">
        <w:rPr>
          <w:rStyle w:val="Referencecitation"/>
        </w:rPr>
        <w:t>Kim</w:t>
      </w:r>
      <w:r w:rsidR="007D6EA8" w:rsidRPr="00385CE7">
        <w:rPr>
          <w:rStyle w:val="Referencecitation"/>
        </w:rPr>
        <w:t xml:space="preserve"> </w:t>
      </w:r>
      <w:r w:rsidR="009A4686" w:rsidRPr="00385CE7">
        <w:rPr>
          <w:rStyle w:val="Referencecitation"/>
        </w:rPr>
        <w:t>et</w:t>
      </w:r>
      <w:r w:rsidR="007D6EA8" w:rsidRPr="00385CE7">
        <w:rPr>
          <w:rStyle w:val="Referencecitation"/>
        </w:rPr>
        <w:t xml:space="preserve"> </w:t>
      </w:r>
      <w:r w:rsidR="009A4686" w:rsidRPr="00385CE7">
        <w:rPr>
          <w:rStyle w:val="Referencecitation"/>
        </w:rPr>
        <w:t>al.,</w:t>
      </w:r>
      <w:r w:rsidR="007D6EA8" w:rsidRPr="00385CE7">
        <w:rPr>
          <w:rStyle w:val="Referencecitation"/>
        </w:rPr>
        <w:t xml:space="preserve"> </w:t>
      </w:r>
      <w:r w:rsidR="009A4686" w:rsidRPr="00385CE7">
        <w:rPr>
          <w:rStyle w:val="Referencecitation"/>
        </w:rPr>
        <w:t>2005</w:t>
      </w:r>
      <w:r w:rsidR="009A4686" w:rsidRPr="00955250">
        <w:rPr>
          <w:rFonts w:eastAsia="Times New Roman"/>
        </w:rPr>
        <w:t>;</w:t>
      </w:r>
      <w:r w:rsidR="007D6EA8" w:rsidRPr="00955250">
        <w:rPr>
          <w:rFonts w:eastAsia="Times New Roman"/>
        </w:rPr>
        <w:t xml:space="preserve"> </w:t>
      </w:r>
      <w:r w:rsidR="009A4686" w:rsidRPr="00385CE7">
        <w:rPr>
          <w:rStyle w:val="Referencecitation"/>
        </w:rPr>
        <w:t>Lee</w:t>
      </w:r>
      <w:r w:rsidR="007D6EA8" w:rsidRPr="00385CE7">
        <w:rPr>
          <w:rStyle w:val="Referencecitation"/>
        </w:rPr>
        <w:t xml:space="preserve"> </w:t>
      </w:r>
      <w:r w:rsidR="009A4686" w:rsidRPr="00385CE7">
        <w:rPr>
          <w:rStyle w:val="Referencecitation"/>
        </w:rPr>
        <w:t>et</w:t>
      </w:r>
      <w:r w:rsidR="007D6EA8" w:rsidRPr="00385CE7">
        <w:rPr>
          <w:rStyle w:val="Referencecitation"/>
        </w:rPr>
        <w:t xml:space="preserve"> </w:t>
      </w:r>
      <w:r w:rsidR="009A4686" w:rsidRPr="00385CE7">
        <w:rPr>
          <w:rStyle w:val="Referencecitation"/>
        </w:rPr>
        <w:t>al.,</w:t>
      </w:r>
      <w:r w:rsidR="007D6EA8" w:rsidRPr="00385CE7">
        <w:rPr>
          <w:rStyle w:val="Referencecitation"/>
        </w:rPr>
        <w:t xml:space="preserve"> </w:t>
      </w:r>
      <w:r w:rsidR="009A4686" w:rsidRPr="00385CE7">
        <w:rPr>
          <w:rStyle w:val="Referencecitation"/>
        </w:rPr>
        <w:t>2013</w:t>
      </w:r>
      <w:r w:rsidR="009A4686" w:rsidRPr="00955250">
        <w:rPr>
          <w:rFonts w:eastAsia="Times New Roman"/>
        </w:rPr>
        <w:t>)</w:t>
      </w:r>
      <w:r w:rsidR="007D6EA8" w:rsidRPr="00955250">
        <w:rPr>
          <w:rFonts w:eastAsia="Times New Roman"/>
        </w:rPr>
        <w:t xml:space="preserve"> </w:t>
      </w:r>
      <w:r w:rsidR="009A4686" w:rsidRPr="00955250">
        <w:rPr>
          <w:rFonts w:eastAsia="Times New Roman"/>
        </w:rPr>
        <w:t>by</w:t>
      </w:r>
      <w:r w:rsidR="007D6EA8" w:rsidRPr="00955250">
        <w:rPr>
          <w:rFonts w:eastAsia="Times New Roman"/>
        </w:rPr>
        <w:t xml:space="preserve"> </w:t>
      </w:r>
      <w:r w:rsidR="009A4686" w:rsidRPr="00955250">
        <w:rPr>
          <w:rFonts w:eastAsia="Times New Roman"/>
        </w:rPr>
        <w:t>suggesting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that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formal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organizational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programs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informal</w:t>
      </w:r>
      <w:r w:rsidR="007D6EA8" w:rsidRPr="00955250">
        <w:rPr>
          <w:rFonts w:eastAsia="Times New Roman"/>
        </w:rPr>
        <w:t xml:space="preserve"> </w:t>
      </w:r>
      <w:r w:rsidR="00115EDD" w:rsidRPr="00955250">
        <w:rPr>
          <w:rFonts w:eastAsia="Times New Roman"/>
        </w:rPr>
        <w:t>relationships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with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insiders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might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combine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in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different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even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opposing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ways</w:t>
      </w:r>
      <w:r w:rsidR="007D6EA8" w:rsidRPr="00955250">
        <w:rPr>
          <w:rFonts w:eastAsia="Times New Roman"/>
        </w:rPr>
        <w:t xml:space="preserve"> </w:t>
      </w:r>
      <w:r w:rsidR="00115EDD" w:rsidRPr="00955250">
        <w:rPr>
          <w:rFonts w:eastAsia="Times New Roman"/>
        </w:rPr>
        <w:t>depending</w:t>
      </w:r>
      <w:r w:rsidR="007D6EA8" w:rsidRPr="00955250">
        <w:rPr>
          <w:rFonts w:eastAsia="Times New Roman"/>
        </w:rPr>
        <w:t xml:space="preserve"> </w:t>
      </w:r>
      <w:r w:rsidR="00115EDD" w:rsidRPr="00955250">
        <w:rPr>
          <w:rFonts w:eastAsia="Times New Roman"/>
        </w:rPr>
        <w:t>on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socialization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domain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(learning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vs.</w:t>
      </w:r>
      <w:r w:rsidR="007D6EA8" w:rsidRPr="00955250">
        <w:rPr>
          <w:rFonts w:eastAsia="Times New Roman"/>
        </w:rPr>
        <w:t xml:space="preserve"> </w:t>
      </w:r>
      <w:r w:rsidR="00F14C11" w:rsidRPr="00955250">
        <w:rPr>
          <w:rFonts w:eastAsia="Times New Roman"/>
        </w:rPr>
        <w:t>assimilation).</w:t>
      </w:r>
      <w:r w:rsidR="007D6EA8" w:rsidRPr="00955250">
        <w:t xml:space="preserve"> </w:t>
      </w:r>
      <w:r w:rsidR="00617AEE" w:rsidRPr="00955250">
        <w:t>On</w:t>
      </w:r>
      <w:r w:rsidR="007D6EA8" w:rsidRPr="00955250">
        <w:t xml:space="preserve"> </w:t>
      </w:r>
      <w:r w:rsidR="00F85D45" w:rsidRPr="00955250">
        <w:t>the</w:t>
      </w:r>
      <w:r w:rsidR="007D6EA8" w:rsidRPr="00955250">
        <w:t xml:space="preserve"> </w:t>
      </w:r>
      <w:r w:rsidR="00617AEE" w:rsidRPr="00955250">
        <w:t>on</w:t>
      </w:r>
      <w:r w:rsidR="00495C67" w:rsidRPr="00955250">
        <w:t>e</w:t>
      </w:r>
      <w:r w:rsidR="007D6EA8" w:rsidRPr="00955250">
        <w:t xml:space="preserve"> </w:t>
      </w:r>
      <w:r w:rsidR="00495C67" w:rsidRPr="00955250">
        <w:t>hand,</w:t>
      </w:r>
      <w:r w:rsidR="007D6EA8" w:rsidRPr="00955250">
        <w:t xml:space="preserve"> </w:t>
      </w:r>
      <w:r w:rsidR="00495C67" w:rsidRPr="00955250">
        <w:t>when</w:t>
      </w:r>
      <w:r w:rsidR="007D6EA8" w:rsidRPr="00955250">
        <w:t xml:space="preserve"> </w:t>
      </w:r>
      <w:r w:rsidR="00495C67" w:rsidRPr="00955250">
        <w:t>it</w:t>
      </w:r>
      <w:r w:rsidR="007D6EA8" w:rsidRPr="00955250">
        <w:t xml:space="preserve"> </w:t>
      </w:r>
      <w:r w:rsidR="00495C67" w:rsidRPr="00955250">
        <w:t>comes</w:t>
      </w:r>
      <w:r w:rsidR="007D6EA8" w:rsidRPr="00955250">
        <w:t xml:space="preserve"> </w:t>
      </w:r>
      <w:r w:rsidR="00495C67" w:rsidRPr="00955250">
        <w:t>to</w:t>
      </w:r>
      <w:r w:rsidR="007D6EA8" w:rsidRPr="00955250">
        <w:t xml:space="preserve"> </w:t>
      </w:r>
      <w:r w:rsidR="00495C67" w:rsidRPr="00955250">
        <w:t>learning</w:t>
      </w:r>
      <w:r w:rsidR="007D6EA8" w:rsidRPr="00955250">
        <w:t xml:space="preserve"> </w:t>
      </w:r>
      <w:r w:rsidR="00495C67" w:rsidRPr="00955250">
        <w:t>their</w:t>
      </w:r>
      <w:r w:rsidR="007D6EA8" w:rsidRPr="00955250">
        <w:t xml:space="preserve"> </w:t>
      </w:r>
      <w:r w:rsidR="00495C67" w:rsidRPr="00955250">
        <w:t>roles,</w:t>
      </w:r>
      <w:r w:rsidR="007D6EA8" w:rsidRPr="00955250">
        <w:t xml:space="preserve"> </w:t>
      </w:r>
      <w:r w:rsidR="00495C67" w:rsidRPr="00955250">
        <w:t>newcomers</w:t>
      </w:r>
      <w:r w:rsidR="007D6EA8" w:rsidRPr="00955250">
        <w:t xml:space="preserve"> </w:t>
      </w:r>
      <w:r w:rsidR="007D7687" w:rsidRPr="00955250">
        <w:t>seem</w:t>
      </w:r>
      <w:r w:rsidR="007D6EA8" w:rsidRPr="00955250">
        <w:t xml:space="preserve"> </w:t>
      </w:r>
      <w:r w:rsidR="007D7687" w:rsidRPr="00955250">
        <w:t>to</w:t>
      </w:r>
      <w:r w:rsidR="007D6EA8" w:rsidRPr="00955250">
        <w:t xml:space="preserve"> </w:t>
      </w:r>
      <w:r w:rsidR="00495C67" w:rsidRPr="00955250">
        <w:t>integrate</w:t>
      </w:r>
      <w:r w:rsidR="007D6EA8" w:rsidRPr="00955250">
        <w:t xml:space="preserve"> </w:t>
      </w:r>
      <w:r w:rsidR="00495C67" w:rsidRPr="00955250">
        <w:t>information</w:t>
      </w:r>
      <w:r w:rsidR="007D6EA8" w:rsidRPr="00955250">
        <w:t xml:space="preserve"> </w:t>
      </w:r>
      <w:r w:rsidR="00495C67" w:rsidRPr="00955250">
        <w:t>f</w:t>
      </w:r>
      <w:r w:rsidR="00115EDD" w:rsidRPr="00955250">
        <w:t>rom</w:t>
      </w:r>
      <w:r w:rsidR="007D6EA8" w:rsidRPr="00955250">
        <w:t xml:space="preserve"> </w:t>
      </w:r>
      <w:r w:rsidR="00115EDD" w:rsidRPr="00955250">
        <w:t>their</w:t>
      </w:r>
      <w:r w:rsidR="007D6EA8" w:rsidRPr="00955250">
        <w:t xml:space="preserve"> </w:t>
      </w:r>
      <w:r w:rsidR="00115EDD" w:rsidRPr="00955250">
        <w:t>supervisors’</w:t>
      </w:r>
      <w:r w:rsidR="007D6EA8" w:rsidRPr="00955250">
        <w:t xml:space="preserve"> </w:t>
      </w:r>
      <w:r w:rsidR="00115EDD" w:rsidRPr="00955250">
        <w:t>behavior</w:t>
      </w:r>
      <w:r w:rsidR="007D6EA8" w:rsidRPr="00955250">
        <w:t xml:space="preserve"> </w:t>
      </w:r>
      <w:r w:rsidR="007D7687" w:rsidRPr="00955250">
        <w:t>and</w:t>
      </w:r>
      <w:r w:rsidR="007D6EA8" w:rsidRPr="00955250">
        <w:t xml:space="preserve"> </w:t>
      </w:r>
      <w:r w:rsidR="007D7687" w:rsidRPr="00955250">
        <w:t>from</w:t>
      </w:r>
      <w:r w:rsidR="007D6EA8" w:rsidRPr="00955250">
        <w:t xml:space="preserve"> </w:t>
      </w:r>
      <w:r w:rsidR="007D7687" w:rsidRPr="00955250">
        <w:t>the</w:t>
      </w:r>
      <w:r w:rsidR="007D6EA8" w:rsidRPr="00955250">
        <w:t xml:space="preserve"> </w:t>
      </w:r>
      <w:r w:rsidR="00495C67" w:rsidRPr="00955250">
        <w:t>organization</w:t>
      </w:r>
      <w:r w:rsidR="00531464">
        <w:t>,</w:t>
      </w:r>
      <w:r w:rsidR="007D6EA8" w:rsidRPr="00955250">
        <w:t xml:space="preserve"> </w:t>
      </w:r>
      <w:r w:rsidR="00495C67" w:rsidRPr="00955250">
        <w:t>in</w:t>
      </w:r>
      <w:r w:rsidR="007D6EA8" w:rsidRPr="00955250">
        <w:t xml:space="preserve"> </w:t>
      </w:r>
      <w:r w:rsidR="00495C67" w:rsidRPr="00955250">
        <w:t>accordance</w:t>
      </w:r>
      <w:r w:rsidR="007D6EA8" w:rsidRPr="00955250">
        <w:t xml:space="preserve"> </w:t>
      </w:r>
      <w:r w:rsidR="00495C67" w:rsidRPr="00955250">
        <w:t>with</w:t>
      </w:r>
      <w:r w:rsidR="007D6EA8" w:rsidRPr="00955250">
        <w:t xml:space="preserve"> </w:t>
      </w:r>
      <w:r w:rsidR="00495C67" w:rsidRPr="00955250">
        <w:t>the</w:t>
      </w:r>
      <w:r w:rsidR="00D8504A" w:rsidRPr="006258D0">
        <w:t xml:space="preserve"> </w:t>
      </w:r>
      <w:r w:rsidR="00D8504A">
        <w:t xml:space="preserve">predictions from </w:t>
      </w:r>
      <w:r w:rsidR="006C3E9D">
        <w:t>c</w:t>
      </w:r>
      <w:r w:rsidR="006C3E9D" w:rsidRPr="00955250">
        <w:t xml:space="preserve">ue </w:t>
      </w:r>
      <w:r w:rsidR="006C3E9D">
        <w:t>c</w:t>
      </w:r>
      <w:r w:rsidR="006C3E9D" w:rsidRPr="00955250">
        <w:t xml:space="preserve">onsistency </w:t>
      </w:r>
      <w:r w:rsidR="006C3E9D">
        <w:t>t</w:t>
      </w:r>
      <w:r w:rsidR="006C3E9D" w:rsidRPr="00955250">
        <w:t xml:space="preserve">heory </w:t>
      </w:r>
      <w:r w:rsidR="00495C67" w:rsidRPr="00955250">
        <w:t>(</w:t>
      </w:r>
      <w:r w:rsidR="00574DDC" w:rsidRPr="00385CE7">
        <w:rPr>
          <w:rStyle w:val="Referencecitation"/>
        </w:rPr>
        <w:t>Slovic,</w:t>
      </w:r>
      <w:r w:rsidR="007D6EA8" w:rsidRPr="00385CE7">
        <w:rPr>
          <w:rStyle w:val="Referencecitation"/>
        </w:rPr>
        <w:t xml:space="preserve"> </w:t>
      </w:r>
      <w:r w:rsidR="00574DDC" w:rsidRPr="00385CE7">
        <w:rPr>
          <w:rStyle w:val="Referencecitation"/>
        </w:rPr>
        <w:t>1966</w:t>
      </w:r>
      <w:r w:rsidR="00495C67" w:rsidRPr="00955250">
        <w:t>).</w:t>
      </w:r>
      <w:r w:rsidR="007D6EA8" w:rsidRPr="00955250">
        <w:t xml:space="preserve"> </w:t>
      </w:r>
      <w:r w:rsidR="00495C67" w:rsidRPr="00955250">
        <w:t>The</w:t>
      </w:r>
      <w:r w:rsidR="007D6EA8" w:rsidRPr="00955250">
        <w:t xml:space="preserve"> </w:t>
      </w:r>
      <w:r w:rsidR="00495C67" w:rsidRPr="00955250">
        <w:t>consistency</w:t>
      </w:r>
      <w:r w:rsidR="007D6EA8" w:rsidRPr="00955250">
        <w:t xml:space="preserve"> </w:t>
      </w:r>
      <w:r w:rsidR="00495C67" w:rsidRPr="00955250">
        <w:t>and</w:t>
      </w:r>
      <w:r w:rsidR="007D6EA8" w:rsidRPr="00955250">
        <w:t xml:space="preserve"> </w:t>
      </w:r>
      <w:r w:rsidR="00495C67" w:rsidRPr="00955250">
        <w:t>complementarity</w:t>
      </w:r>
      <w:r w:rsidR="007D6EA8" w:rsidRPr="00955250">
        <w:t xml:space="preserve"> </w:t>
      </w:r>
      <w:r w:rsidR="00495C67" w:rsidRPr="00955250">
        <w:t>between</w:t>
      </w:r>
      <w:r w:rsidR="007D6EA8" w:rsidRPr="00955250">
        <w:t xml:space="preserve"> </w:t>
      </w:r>
      <w:r w:rsidR="00495C67" w:rsidRPr="00955250">
        <w:t>these</w:t>
      </w:r>
      <w:r w:rsidR="007D6EA8" w:rsidRPr="00955250">
        <w:t xml:space="preserve"> </w:t>
      </w:r>
      <w:r w:rsidR="00495C67" w:rsidRPr="00955250">
        <w:t>two</w:t>
      </w:r>
      <w:r w:rsidR="007D6EA8" w:rsidRPr="00955250">
        <w:t xml:space="preserve"> </w:t>
      </w:r>
      <w:r w:rsidR="00495C67" w:rsidRPr="00955250">
        <w:t>socializing</w:t>
      </w:r>
      <w:r w:rsidR="007D6EA8" w:rsidRPr="00955250">
        <w:t xml:space="preserve"> </w:t>
      </w:r>
      <w:r w:rsidR="00495C67" w:rsidRPr="00955250">
        <w:t>forces</w:t>
      </w:r>
      <w:r w:rsidR="007D6EA8" w:rsidRPr="00955250">
        <w:t xml:space="preserve"> </w:t>
      </w:r>
      <w:r w:rsidR="00574DDC" w:rsidRPr="00955250">
        <w:t>benefits</w:t>
      </w:r>
      <w:r w:rsidR="007D6EA8" w:rsidRPr="00955250">
        <w:t xml:space="preserve"> </w:t>
      </w:r>
      <w:r w:rsidR="00495C67" w:rsidRPr="00955250">
        <w:t>the</w:t>
      </w:r>
      <w:r w:rsidR="007D6EA8" w:rsidRPr="00955250">
        <w:t xml:space="preserve"> </w:t>
      </w:r>
      <w:r w:rsidR="00977171" w:rsidRPr="00955250">
        <w:t>level</w:t>
      </w:r>
      <w:r w:rsidR="007D6EA8" w:rsidRPr="00955250">
        <w:t xml:space="preserve"> </w:t>
      </w:r>
      <w:r w:rsidR="00977171" w:rsidRPr="00955250">
        <w:t>of</w:t>
      </w:r>
      <w:r w:rsidR="007D6EA8" w:rsidRPr="00955250">
        <w:t xml:space="preserve"> </w:t>
      </w:r>
      <w:r w:rsidR="00977171" w:rsidRPr="00955250">
        <w:t>role</w:t>
      </w:r>
      <w:r w:rsidR="007D6EA8" w:rsidRPr="00955250">
        <w:t xml:space="preserve"> </w:t>
      </w:r>
      <w:r w:rsidR="00977171" w:rsidRPr="00955250">
        <w:t>clarity</w:t>
      </w:r>
      <w:r w:rsidR="00417103">
        <w:t xml:space="preserve"> for newcomers</w:t>
      </w:r>
      <w:r w:rsidR="00977171" w:rsidRPr="00955250">
        <w:t>.</w:t>
      </w:r>
      <w:r w:rsidR="007D6EA8" w:rsidRPr="00955250">
        <w:t xml:space="preserve"> </w:t>
      </w:r>
      <w:r w:rsidR="00574DDC" w:rsidRPr="00385CE7">
        <w:rPr>
          <w:rStyle w:val="Referencecitation"/>
        </w:rPr>
        <w:t>De</w:t>
      </w:r>
      <w:r w:rsidR="007D6EA8" w:rsidRPr="00385CE7">
        <w:rPr>
          <w:rStyle w:val="Referencecitation"/>
        </w:rPr>
        <w:t xml:space="preserve"> </w:t>
      </w:r>
      <w:r w:rsidR="00574DDC" w:rsidRPr="00385CE7">
        <w:rPr>
          <w:rStyle w:val="Referencecitation"/>
        </w:rPr>
        <w:t>Roeck</w:t>
      </w:r>
      <w:r w:rsidR="007D6EA8" w:rsidRPr="00385CE7">
        <w:rPr>
          <w:rStyle w:val="Referencecitation"/>
        </w:rPr>
        <w:t xml:space="preserve"> </w:t>
      </w:r>
      <w:r w:rsidR="00574DDC" w:rsidRPr="00385CE7">
        <w:rPr>
          <w:rStyle w:val="Referencecitation"/>
        </w:rPr>
        <w:t>and</w:t>
      </w:r>
      <w:r w:rsidR="007D6EA8" w:rsidRPr="00385CE7">
        <w:rPr>
          <w:rStyle w:val="Referencecitation"/>
        </w:rPr>
        <w:t xml:space="preserve"> </w:t>
      </w:r>
      <w:r w:rsidR="00495C67" w:rsidRPr="00385CE7">
        <w:rPr>
          <w:rStyle w:val="Referencecitation"/>
        </w:rPr>
        <w:t>Farooq</w:t>
      </w:r>
      <w:r w:rsidR="007D6EA8" w:rsidRPr="00385CE7">
        <w:rPr>
          <w:rStyle w:val="Referencecitation"/>
        </w:rPr>
        <w:t xml:space="preserve"> </w:t>
      </w:r>
      <w:r w:rsidR="00495C67" w:rsidRPr="00385CE7">
        <w:rPr>
          <w:rStyle w:val="Referencecitation"/>
        </w:rPr>
        <w:t>(2018)</w:t>
      </w:r>
      <w:r w:rsidR="007D6EA8" w:rsidRPr="00955250">
        <w:t xml:space="preserve"> </w:t>
      </w:r>
      <w:r w:rsidR="00574DDC" w:rsidRPr="00955250">
        <w:t>empirical</w:t>
      </w:r>
      <w:r w:rsidR="00531464">
        <w:t xml:space="preserve">ly </w:t>
      </w:r>
      <w:r w:rsidR="00417103">
        <w:t xml:space="preserve">demonstrated the effect of </w:t>
      </w:r>
      <w:r w:rsidR="00574DDC" w:rsidRPr="00955250">
        <w:t>congruence</w:t>
      </w:r>
      <w:r w:rsidR="007D6EA8" w:rsidRPr="00955250">
        <w:t xml:space="preserve"> </w:t>
      </w:r>
      <w:r w:rsidR="00574DDC" w:rsidRPr="00955250">
        <w:t>between</w:t>
      </w:r>
      <w:r w:rsidR="007D6EA8" w:rsidRPr="00955250">
        <w:t xml:space="preserve"> </w:t>
      </w:r>
      <w:r w:rsidR="00574DDC" w:rsidRPr="00955250">
        <w:t>leader</w:t>
      </w:r>
      <w:r w:rsidR="007D6EA8" w:rsidRPr="00955250">
        <w:t xml:space="preserve"> </w:t>
      </w:r>
      <w:r w:rsidR="00574DDC" w:rsidRPr="00955250">
        <w:t>ethicality</w:t>
      </w:r>
      <w:r w:rsidR="007D6EA8" w:rsidRPr="00955250">
        <w:t xml:space="preserve"> </w:t>
      </w:r>
      <w:r w:rsidR="00574DDC" w:rsidRPr="00955250">
        <w:t>and</w:t>
      </w:r>
      <w:r w:rsidR="007D6EA8" w:rsidRPr="00955250">
        <w:t xml:space="preserve"> </w:t>
      </w:r>
      <w:r w:rsidR="00574DDC" w:rsidRPr="00955250">
        <w:t>corporate</w:t>
      </w:r>
      <w:r w:rsidR="007D6EA8" w:rsidRPr="00955250">
        <w:t xml:space="preserve"> </w:t>
      </w:r>
      <w:r w:rsidR="00574DDC" w:rsidRPr="00955250">
        <w:t>social</w:t>
      </w:r>
      <w:r w:rsidR="007D6EA8" w:rsidRPr="00955250">
        <w:t xml:space="preserve"> </w:t>
      </w:r>
      <w:r w:rsidR="00574DDC" w:rsidRPr="00955250">
        <w:t>responsibility</w:t>
      </w:r>
      <w:r w:rsidR="007D6EA8" w:rsidRPr="00955250">
        <w:t xml:space="preserve"> </w:t>
      </w:r>
      <w:r w:rsidR="00417103">
        <w:t xml:space="preserve">which </w:t>
      </w:r>
      <w:r w:rsidR="00574DDC" w:rsidRPr="00955250">
        <w:t>generate</w:t>
      </w:r>
      <w:r w:rsidR="00417103">
        <w:t>d</w:t>
      </w:r>
      <w:r w:rsidR="007D6EA8" w:rsidRPr="00955250">
        <w:t xml:space="preserve"> </w:t>
      </w:r>
      <w:r w:rsidR="00574DDC" w:rsidRPr="00955250">
        <w:t>synergistic</w:t>
      </w:r>
      <w:r w:rsidR="007D6EA8" w:rsidRPr="00955250">
        <w:t xml:space="preserve"> </w:t>
      </w:r>
      <w:r w:rsidR="00574DDC" w:rsidRPr="00955250">
        <w:t>interactions</w:t>
      </w:r>
      <w:r w:rsidR="007D6EA8" w:rsidRPr="00955250">
        <w:t xml:space="preserve"> </w:t>
      </w:r>
      <w:r w:rsidR="00417103">
        <w:t>fostering</w:t>
      </w:r>
      <w:r w:rsidR="007D6EA8" w:rsidRPr="00955250">
        <w:t xml:space="preserve"> </w:t>
      </w:r>
      <w:r w:rsidR="00574DDC" w:rsidRPr="00955250">
        <w:t>employees’</w:t>
      </w:r>
      <w:r w:rsidR="007D6EA8" w:rsidRPr="00955250">
        <w:t xml:space="preserve"> </w:t>
      </w:r>
      <w:r w:rsidR="00574DDC" w:rsidRPr="00955250">
        <w:t>identification.</w:t>
      </w:r>
      <w:r w:rsidR="007D6EA8" w:rsidRPr="00955250">
        <w:t xml:space="preserve"> </w:t>
      </w:r>
      <w:r w:rsidR="00574DDC" w:rsidRPr="00955250">
        <w:t>Our</w:t>
      </w:r>
      <w:r w:rsidR="007D6EA8" w:rsidRPr="00955250">
        <w:t xml:space="preserve"> </w:t>
      </w:r>
      <w:r w:rsidR="00574DDC" w:rsidRPr="00955250">
        <w:lastRenderedPageBreak/>
        <w:t>study</w:t>
      </w:r>
      <w:r w:rsidR="007D6EA8" w:rsidRPr="00955250">
        <w:t xml:space="preserve"> </w:t>
      </w:r>
      <w:r w:rsidR="00574DDC" w:rsidRPr="00955250">
        <w:t>extends</w:t>
      </w:r>
      <w:r w:rsidR="007D6EA8" w:rsidRPr="00955250">
        <w:t xml:space="preserve"> </w:t>
      </w:r>
      <w:r w:rsidR="00574DDC" w:rsidRPr="00955250">
        <w:t>this</w:t>
      </w:r>
      <w:r w:rsidR="007D6EA8" w:rsidRPr="00955250">
        <w:t xml:space="preserve"> </w:t>
      </w:r>
      <w:r w:rsidR="00574DDC" w:rsidRPr="00955250">
        <w:t>finding</w:t>
      </w:r>
      <w:r w:rsidR="007D6EA8" w:rsidRPr="00955250">
        <w:t xml:space="preserve"> </w:t>
      </w:r>
      <w:r w:rsidR="00574DDC" w:rsidRPr="00955250">
        <w:t>by</w:t>
      </w:r>
      <w:r w:rsidR="007D6EA8" w:rsidRPr="00955250">
        <w:t xml:space="preserve"> </w:t>
      </w:r>
      <w:r w:rsidR="00574DDC" w:rsidRPr="00955250">
        <w:t>suggesting</w:t>
      </w:r>
      <w:r w:rsidR="007D6EA8" w:rsidRPr="00955250">
        <w:t xml:space="preserve"> </w:t>
      </w:r>
      <w:r w:rsidR="00574DDC" w:rsidRPr="00955250">
        <w:t>that</w:t>
      </w:r>
      <w:r w:rsidR="007D6EA8" w:rsidRPr="00955250">
        <w:t xml:space="preserve"> </w:t>
      </w:r>
      <w:r w:rsidR="00574DDC" w:rsidRPr="00955250">
        <w:t>the</w:t>
      </w:r>
      <w:r w:rsidR="007D6EA8" w:rsidRPr="00955250">
        <w:t xml:space="preserve"> </w:t>
      </w:r>
      <w:r w:rsidR="00574DDC" w:rsidRPr="00955250">
        <w:t>same</w:t>
      </w:r>
      <w:r w:rsidR="007D6EA8" w:rsidRPr="00955250">
        <w:t xml:space="preserve"> </w:t>
      </w:r>
      <w:r w:rsidR="00574DDC" w:rsidRPr="00955250">
        <w:t>rationale</w:t>
      </w:r>
      <w:r w:rsidR="007D6EA8" w:rsidRPr="00955250">
        <w:t xml:space="preserve"> </w:t>
      </w:r>
      <w:r w:rsidR="00E17682" w:rsidRPr="006258D0">
        <w:t xml:space="preserve">applies to newcomer learning </w:t>
      </w:r>
      <w:r w:rsidR="00E17682">
        <w:t xml:space="preserve">which </w:t>
      </w:r>
      <w:r w:rsidR="00E17682" w:rsidRPr="006258D0">
        <w:t xml:space="preserve">is </w:t>
      </w:r>
      <w:r w:rsidR="00E17682">
        <w:t>enhanced</w:t>
      </w:r>
      <w:r w:rsidR="00E17682" w:rsidRPr="006258D0">
        <w:t xml:space="preserve"> by </w:t>
      </w:r>
      <w:r w:rsidR="00E17682">
        <w:t xml:space="preserve">consistent </w:t>
      </w:r>
      <w:r w:rsidR="001426A5">
        <w:t>cues from the</w:t>
      </w:r>
      <w:r w:rsidR="00E17682" w:rsidRPr="006258D0">
        <w:t xml:space="preserve"> organization and direct supervisors.</w:t>
      </w:r>
    </w:p>
    <w:p w14:paraId="0ED12696" w14:textId="1EC269CF" w:rsidR="001D0A14" w:rsidRPr="00955250" w:rsidRDefault="00617AEE" w:rsidP="00F55E8A">
      <w:pPr>
        <w:pStyle w:val="Para"/>
      </w:pPr>
      <w:r w:rsidRPr="00955250">
        <w:t>On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other</w:t>
      </w:r>
      <w:r w:rsidR="007D6EA8" w:rsidRPr="00955250">
        <w:t xml:space="preserve"> </w:t>
      </w:r>
      <w:r w:rsidRPr="00955250">
        <w:t>hand,</w:t>
      </w:r>
      <w:r w:rsidR="007D6EA8" w:rsidRPr="00955250">
        <w:t xml:space="preserve"> </w:t>
      </w:r>
      <w:r w:rsidRPr="00955250">
        <w:t>we</w:t>
      </w:r>
      <w:r w:rsidR="007D6EA8" w:rsidRPr="00955250">
        <w:t xml:space="preserve"> </w:t>
      </w:r>
      <w:r w:rsidRPr="00955250">
        <w:t>found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="009A187E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use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institutionalized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tactics</w:t>
      </w:r>
      <w:r w:rsidR="007D6EA8" w:rsidRPr="00955250">
        <w:rPr>
          <w:rFonts w:eastAsia="Times New Roman"/>
        </w:rPr>
        <w:t xml:space="preserve"> </w:t>
      </w:r>
      <w:r w:rsidR="00BD15E0">
        <w:rPr>
          <w:rFonts w:eastAsia="Times New Roman"/>
        </w:rPr>
        <w:t>can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exert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unintentional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negative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effects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by</w:t>
      </w:r>
      <w:r w:rsidR="007D6EA8" w:rsidRPr="00955250">
        <w:rPr>
          <w:rFonts w:eastAsia="Times New Roman"/>
        </w:rPr>
        <w:t xml:space="preserve"> </w:t>
      </w:r>
      <w:r w:rsidR="001E31B5" w:rsidRPr="00955250">
        <w:rPr>
          <w:rFonts w:eastAsia="Times New Roman"/>
        </w:rPr>
        <w:t>acting</w:t>
      </w:r>
      <w:r w:rsidR="007D6EA8" w:rsidRPr="00955250">
        <w:rPr>
          <w:rFonts w:eastAsia="Times New Roman"/>
        </w:rPr>
        <w:t xml:space="preserve"> </w:t>
      </w:r>
      <w:r w:rsidR="001E31B5" w:rsidRPr="00955250">
        <w:rPr>
          <w:rFonts w:eastAsia="Times New Roman"/>
        </w:rPr>
        <w:t>as</w:t>
      </w:r>
      <w:r w:rsidR="007D6EA8" w:rsidRPr="00955250">
        <w:rPr>
          <w:rFonts w:eastAsia="Times New Roman"/>
        </w:rPr>
        <w:t xml:space="preserve"> </w:t>
      </w:r>
      <w:r w:rsidR="001E31B5" w:rsidRPr="00955250">
        <w:rPr>
          <w:rFonts w:eastAsia="Times New Roman"/>
        </w:rPr>
        <w:t>a</w:t>
      </w:r>
      <w:r w:rsidR="007D6EA8" w:rsidRPr="00955250">
        <w:rPr>
          <w:rFonts w:eastAsia="Times New Roman"/>
        </w:rPr>
        <w:t xml:space="preserve"> </w:t>
      </w:r>
      <w:r w:rsidR="001E31B5" w:rsidRPr="00955250">
        <w:rPr>
          <w:rFonts w:eastAsia="Times New Roman"/>
        </w:rPr>
        <w:t>substitute</w:t>
      </w:r>
      <w:r w:rsidR="007D6EA8" w:rsidRPr="00955250">
        <w:rPr>
          <w:rFonts w:eastAsia="Times New Roman"/>
        </w:rPr>
        <w:t xml:space="preserve"> </w:t>
      </w:r>
      <w:r w:rsidR="00BD15E0">
        <w:rPr>
          <w:rFonts w:eastAsia="Times New Roman"/>
        </w:rPr>
        <w:t>hindering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capacity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coworkers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to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facilitate</w:t>
      </w:r>
      <w:r w:rsidR="007D6EA8" w:rsidRPr="00955250">
        <w:rPr>
          <w:rFonts w:eastAsia="Times New Roman"/>
        </w:rPr>
        <w:t xml:space="preserve"> </w:t>
      </w:r>
      <w:r w:rsidR="00EC1EC6">
        <w:rPr>
          <w:rFonts w:eastAsia="Times New Roman"/>
        </w:rPr>
        <w:t>newcomer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social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integration</w:t>
      </w:r>
      <w:r w:rsidR="007065DD" w:rsidRPr="00955250">
        <w:t>.</w:t>
      </w:r>
      <w:r w:rsidR="007D6EA8" w:rsidRPr="00955250">
        <w:t xml:space="preserve"> </w:t>
      </w:r>
      <w:r w:rsidR="009A187E" w:rsidRPr="00955250">
        <w:rPr>
          <w:rFonts w:eastAsia="Times New Roman"/>
        </w:rPr>
        <w:t>This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is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because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institutionalized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tactics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provide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newcomers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with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alternative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opportunities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to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establish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social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ties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feel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accepted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(</w:t>
      </w:r>
      <w:r w:rsidR="009A187E" w:rsidRPr="00385CE7">
        <w:rPr>
          <w:rStyle w:val="Referencecitation"/>
        </w:rPr>
        <w:t>Allen,</w:t>
      </w:r>
      <w:r w:rsidR="007D6EA8" w:rsidRPr="00385CE7">
        <w:rPr>
          <w:rStyle w:val="Referencecitation"/>
        </w:rPr>
        <w:t xml:space="preserve"> </w:t>
      </w:r>
      <w:r w:rsidR="009A187E" w:rsidRPr="00385CE7">
        <w:rPr>
          <w:rStyle w:val="Referencecitation"/>
        </w:rPr>
        <w:t>2006</w:t>
      </w:r>
      <w:r w:rsidR="009A187E" w:rsidRPr="00955250">
        <w:rPr>
          <w:rFonts w:eastAsia="Times New Roman"/>
        </w:rPr>
        <w:t>;</w:t>
      </w:r>
      <w:r w:rsidR="007D6EA8" w:rsidRPr="00955250">
        <w:rPr>
          <w:rFonts w:eastAsia="Times New Roman"/>
        </w:rPr>
        <w:t xml:space="preserve"> </w:t>
      </w:r>
      <w:r w:rsidR="009A187E" w:rsidRPr="00385CE7">
        <w:rPr>
          <w:rStyle w:val="Referencecitation"/>
        </w:rPr>
        <w:t>Fang</w:t>
      </w:r>
      <w:r w:rsidR="007D6EA8" w:rsidRPr="00385CE7">
        <w:rPr>
          <w:rStyle w:val="Referencecitation"/>
        </w:rPr>
        <w:t xml:space="preserve"> </w:t>
      </w:r>
      <w:r w:rsidR="009A187E" w:rsidRPr="00385CE7">
        <w:rPr>
          <w:rStyle w:val="Referencecitation"/>
        </w:rPr>
        <w:t>et</w:t>
      </w:r>
      <w:r w:rsidR="007D6EA8" w:rsidRPr="00385CE7">
        <w:rPr>
          <w:rStyle w:val="Referencecitation"/>
        </w:rPr>
        <w:t xml:space="preserve"> </w:t>
      </w:r>
      <w:r w:rsidR="009A187E" w:rsidRPr="00385CE7">
        <w:rPr>
          <w:rStyle w:val="Referencecitation"/>
        </w:rPr>
        <w:t>al.,</w:t>
      </w:r>
      <w:r w:rsidR="007D6EA8" w:rsidRPr="00385CE7">
        <w:rPr>
          <w:rStyle w:val="Referencecitation"/>
        </w:rPr>
        <w:t xml:space="preserve"> </w:t>
      </w:r>
      <w:r w:rsidR="009A187E" w:rsidRPr="00385CE7">
        <w:rPr>
          <w:rStyle w:val="Referencecitation"/>
        </w:rPr>
        <w:t>2011</w:t>
      </w:r>
      <w:r w:rsidR="009A187E" w:rsidRPr="00955250">
        <w:rPr>
          <w:rFonts w:eastAsia="Times New Roman"/>
        </w:rPr>
        <w:t>)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convey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social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cues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(</w:t>
      </w:r>
      <w:r w:rsidR="009A187E" w:rsidRPr="00385CE7">
        <w:rPr>
          <w:rStyle w:val="Referencecitation"/>
        </w:rPr>
        <w:t>Salancik</w:t>
      </w:r>
      <w:r w:rsidR="007D6EA8" w:rsidRPr="00385CE7">
        <w:rPr>
          <w:rStyle w:val="Referencecitation"/>
        </w:rPr>
        <w:t xml:space="preserve"> </w:t>
      </w:r>
      <w:r w:rsidR="009A187E" w:rsidRPr="00385CE7">
        <w:rPr>
          <w:rStyle w:val="Referencecitation"/>
        </w:rPr>
        <w:t>&amp;</w:t>
      </w:r>
      <w:r w:rsidR="007D6EA8" w:rsidRPr="00385CE7">
        <w:rPr>
          <w:rStyle w:val="Referencecitation"/>
        </w:rPr>
        <w:t xml:space="preserve"> </w:t>
      </w:r>
      <w:r w:rsidR="009A187E" w:rsidRPr="00385CE7">
        <w:rPr>
          <w:rStyle w:val="Referencecitation"/>
        </w:rPr>
        <w:t>Pfeffer,</w:t>
      </w:r>
      <w:r w:rsidR="007D6EA8" w:rsidRPr="00385CE7">
        <w:rPr>
          <w:rStyle w:val="Referencecitation"/>
        </w:rPr>
        <w:t xml:space="preserve"> </w:t>
      </w:r>
      <w:r w:rsidR="009A187E" w:rsidRPr="00385CE7">
        <w:rPr>
          <w:rStyle w:val="Referencecitation"/>
        </w:rPr>
        <w:t>1978</w:t>
      </w:r>
      <w:r w:rsidR="009A187E" w:rsidRPr="00955250">
        <w:rPr>
          <w:rFonts w:eastAsia="Times New Roman"/>
        </w:rPr>
        <w:t>)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that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reduce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extent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to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which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they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view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fair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supportive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treatment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as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discretionary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indicative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their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social</w:t>
      </w:r>
      <w:r w:rsidR="007D6EA8" w:rsidRPr="00955250">
        <w:rPr>
          <w:rFonts w:eastAsia="Times New Roman"/>
        </w:rPr>
        <w:t xml:space="preserve"> </w:t>
      </w:r>
      <w:r w:rsidR="009A187E" w:rsidRPr="00955250">
        <w:rPr>
          <w:rFonts w:eastAsia="Times New Roman"/>
        </w:rPr>
        <w:t>standing.</w:t>
      </w:r>
      <w:r w:rsidR="007D6EA8" w:rsidRPr="00955250">
        <w:t xml:space="preserve"> </w:t>
      </w:r>
      <w:r w:rsidR="007327A5" w:rsidRPr="00955250">
        <w:t>Therefore,</w:t>
      </w:r>
      <w:r w:rsidR="007D6EA8" w:rsidRPr="00955250">
        <w:t xml:space="preserve"> </w:t>
      </w:r>
      <w:r w:rsidR="00086C6B" w:rsidRPr="00955250">
        <w:t>socialization</w:t>
      </w:r>
      <w:r w:rsidR="007D6EA8" w:rsidRPr="00955250">
        <w:t xml:space="preserve"> </w:t>
      </w:r>
      <w:r w:rsidR="00086C6B" w:rsidRPr="00955250">
        <w:t>scholars</w:t>
      </w:r>
      <w:r w:rsidR="007D6EA8" w:rsidRPr="00955250">
        <w:t xml:space="preserve"> </w:t>
      </w:r>
      <w:r w:rsidR="00086C6B" w:rsidRPr="00955250">
        <w:t>and</w:t>
      </w:r>
      <w:r w:rsidR="007D6EA8" w:rsidRPr="00955250">
        <w:t xml:space="preserve"> </w:t>
      </w:r>
      <w:r w:rsidR="00086C6B" w:rsidRPr="00955250">
        <w:t>practitioners</w:t>
      </w:r>
      <w:r w:rsidR="007D6EA8" w:rsidRPr="00955250">
        <w:t xml:space="preserve"> </w:t>
      </w:r>
      <w:r w:rsidR="00086C6B" w:rsidRPr="00955250">
        <w:t>should</w:t>
      </w:r>
      <w:r w:rsidR="007D6EA8" w:rsidRPr="00955250">
        <w:t xml:space="preserve"> </w:t>
      </w:r>
      <w:r w:rsidR="00086C6B" w:rsidRPr="00955250">
        <w:t>be</w:t>
      </w:r>
      <w:r w:rsidR="007D6EA8" w:rsidRPr="00955250">
        <w:t xml:space="preserve"> </w:t>
      </w:r>
      <w:r w:rsidR="00086C6B" w:rsidRPr="00955250">
        <w:t>aware</w:t>
      </w:r>
      <w:r w:rsidR="007D6EA8" w:rsidRPr="00955250">
        <w:t xml:space="preserve"> </w:t>
      </w:r>
      <w:r w:rsidR="00086C6B" w:rsidRPr="00955250">
        <w:t>that</w:t>
      </w:r>
      <w:r w:rsidR="00F85D45" w:rsidRPr="00955250">
        <w:t>,</w:t>
      </w:r>
      <w:r w:rsidR="007D6EA8" w:rsidRPr="00955250">
        <w:t xml:space="preserve"> </w:t>
      </w:r>
      <w:r w:rsidR="00086C6B" w:rsidRPr="00955250">
        <w:t>while</w:t>
      </w:r>
      <w:r w:rsidR="007D6EA8" w:rsidRPr="00955250">
        <w:t xml:space="preserve"> </w:t>
      </w:r>
      <w:r w:rsidR="00086C6B" w:rsidRPr="00955250">
        <w:t>in</w:t>
      </w:r>
      <w:r w:rsidR="001E31B5" w:rsidRPr="00955250">
        <w:t>stitutionalized</w:t>
      </w:r>
      <w:r w:rsidR="007D6EA8" w:rsidRPr="00955250">
        <w:t xml:space="preserve"> </w:t>
      </w:r>
      <w:r w:rsidR="001E31B5" w:rsidRPr="00955250">
        <w:t>tactics</w:t>
      </w:r>
      <w:r w:rsidR="007D6EA8" w:rsidRPr="00955250">
        <w:t xml:space="preserve"> </w:t>
      </w:r>
      <w:r w:rsidR="00086C6B" w:rsidRPr="00955250">
        <w:t>have</w:t>
      </w:r>
      <w:r w:rsidR="007D6EA8" w:rsidRPr="00955250">
        <w:t xml:space="preserve"> </w:t>
      </w:r>
      <w:r w:rsidR="00086C6B" w:rsidRPr="00955250">
        <w:t>positive</w:t>
      </w:r>
      <w:r w:rsidR="007D6EA8" w:rsidRPr="00955250">
        <w:t xml:space="preserve"> </w:t>
      </w:r>
      <w:r w:rsidR="00086C6B" w:rsidRPr="00955250">
        <w:t>direct</w:t>
      </w:r>
      <w:r w:rsidR="007D6EA8" w:rsidRPr="00955250">
        <w:t xml:space="preserve"> </w:t>
      </w:r>
      <w:r w:rsidR="00086C6B" w:rsidRPr="00955250">
        <w:t>effects</w:t>
      </w:r>
      <w:r w:rsidR="007D6EA8" w:rsidRPr="00955250">
        <w:t xml:space="preserve"> </w:t>
      </w:r>
      <w:r w:rsidR="00086C6B" w:rsidRPr="00955250">
        <w:t>on</w:t>
      </w:r>
      <w:r w:rsidR="007D6EA8" w:rsidRPr="00955250">
        <w:t xml:space="preserve"> </w:t>
      </w:r>
      <w:r w:rsidR="00086C6B" w:rsidRPr="00955250">
        <w:t>newcomer</w:t>
      </w:r>
      <w:r w:rsidR="007D6EA8" w:rsidRPr="00955250">
        <w:t xml:space="preserve"> </w:t>
      </w:r>
      <w:r w:rsidR="002A43A4" w:rsidRPr="00955250">
        <w:t>assimilation</w:t>
      </w:r>
      <w:r w:rsidR="007D6EA8" w:rsidRPr="00955250">
        <w:t xml:space="preserve"> </w:t>
      </w:r>
      <w:r w:rsidR="00AE666B" w:rsidRPr="00955250">
        <w:t>(</w:t>
      </w:r>
      <w:r w:rsidR="007A5F25" w:rsidRPr="00B00909">
        <w:rPr>
          <w:rStyle w:val="Referencecitation"/>
        </w:rPr>
        <w:t>Allen,</w:t>
      </w:r>
      <w:r w:rsidR="007D6EA8">
        <w:rPr>
          <w:rStyle w:val="Referencecitation"/>
        </w:rPr>
        <w:t xml:space="preserve"> </w:t>
      </w:r>
      <w:r w:rsidR="007A5F25" w:rsidRPr="00B00909">
        <w:rPr>
          <w:rStyle w:val="Referencecitation"/>
        </w:rPr>
        <w:t>2006</w:t>
      </w:r>
      <w:r w:rsidR="007A5F25" w:rsidRPr="00955250">
        <w:t>;</w:t>
      </w:r>
      <w:r w:rsidR="007D6EA8" w:rsidRPr="00955250">
        <w:t xml:space="preserve"> </w:t>
      </w:r>
      <w:r w:rsidR="0055608D" w:rsidRPr="00B00909">
        <w:rPr>
          <w:rStyle w:val="Referencecitation"/>
        </w:rPr>
        <w:t>Saks</w:t>
      </w:r>
      <w:r w:rsidR="007D6EA8">
        <w:rPr>
          <w:rStyle w:val="Referencecitation"/>
        </w:rPr>
        <w:t xml:space="preserve"> </w:t>
      </w:r>
      <w:r w:rsidR="0055608D"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55608D"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="0055608D" w:rsidRPr="00B00909">
        <w:rPr>
          <w:rStyle w:val="Referencecitation"/>
        </w:rPr>
        <w:t>2007</w:t>
      </w:r>
      <w:r w:rsidR="00AE666B" w:rsidRPr="00955250">
        <w:t>)</w:t>
      </w:r>
      <w:r w:rsidR="00086C6B" w:rsidRPr="00955250">
        <w:t>,</w:t>
      </w:r>
      <w:r w:rsidR="007D6EA8" w:rsidRPr="00955250">
        <w:t xml:space="preserve"> </w:t>
      </w:r>
      <w:r w:rsidR="00B37AD7" w:rsidRPr="00955250">
        <w:rPr>
          <w:rFonts w:eastAsia="Times New Roman"/>
        </w:rPr>
        <w:t>their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extensive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use</w:t>
      </w:r>
      <w:r w:rsidR="007D6EA8" w:rsidRPr="00955250">
        <w:rPr>
          <w:rFonts w:eastAsia="Times New Roman"/>
        </w:rPr>
        <w:t xml:space="preserve"> </w:t>
      </w:r>
      <w:r w:rsidR="00BD15E0">
        <w:rPr>
          <w:rFonts w:eastAsia="Times New Roman"/>
        </w:rPr>
        <w:t>may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do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harm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by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acting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as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a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substitute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limiting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beneficial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effects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informal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relational</w:t>
      </w:r>
      <w:r w:rsidR="007D6EA8" w:rsidRPr="00955250">
        <w:rPr>
          <w:rFonts w:eastAsia="Times New Roman"/>
        </w:rPr>
        <w:t xml:space="preserve"> </w:t>
      </w:r>
      <w:r w:rsidR="00B37AD7" w:rsidRPr="00955250">
        <w:rPr>
          <w:rFonts w:eastAsia="Times New Roman"/>
        </w:rPr>
        <w:t>processes.</w:t>
      </w:r>
      <w:r w:rsidR="007D6EA8" w:rsidRPr="00955250">
        <w:rPr>
          <w:rFonts w:eastAsia="Times New Roman"/>
        </w:rPr>
        <w:t xml:space="preserve"> </w:t>
      </w:r>
      <w:r w:rsidR="001E31B5" w:rsidRPr="00955250">
        <w:rPr>
          <w:rFonts w:eastAsia="Times New Roman"/>
        </w:rPr>
        <w:t>From</w:t>
      </w:r>
      <w:r w:rsidR="007D6EA8" w:rsidRPr="00955250">
        <w:rPr>
          <w:rFonts w:eastAsia="Times New Roman"/>
        </w:rPr>
        <w:t xml:space="preserve"> </w:t>
      </w:r>
      <w:r w:rsidR="001E31B5" w:rsidRPr="00955250">
        <w:rPr>
          <w:rFonts w:eastAsia="Times New Roman"/>
        </w:rPr>
        <w:t>a</w:t>
      </w:r>
      <w:r w:rsidR="007D6EA8" w:rsidRPr="00955250">
        <w:rPr>
          <w:rFonts w:eastAsia="Times New Roman"/>
        </w:rPr>
        <w:t xml:space="preserve"> </w:t>
      </w:r>
      <w:r w:rsidR="001E31B5" w:rsidRPr="00955250">
        <w:rPr>
          <w:rFonts w:eastAsia="Times New Roman"/>
        </w:rPr>
        <w:t>practical</w:t>
      </w:r>
      <w:r w:rsidR="007D6EA8" w:rsidRPr="00955250">
        <w:rPr>
          <w:rFonts w:eastAsia="Times New Roman"/>
        </w:rPr>
        <w:t xml:space="preserve"> </w:t>
      </w:r>
      <w:r w:rsidR="004C03B1" w:rsidRPr="00955250">
        <w:rPr>
          <w:rFonts w:eastAsia="Times New Roman"/>
        </w:rPr>
        <w:t>standpoint,</w:t>
      </w:r>
      <w:r w:rsidR="007D6EA8" w:rsidRPr="00955250">
        <w:rPr>
          <w:rFonts w:eastAsia="Times New Roman"/>
        </w:rPr>
        <w:t xml:space="preserve"> </w:t>
      </w:r>
      <w:r w:rsidR="004C03B1" w:rsidRPr="00955250">
        <w:rPr>
          <w:rFonts w:eastAsia="Times New Roman"/>
        </w:rPr>
        <w:t>this</w:t>
      </w:r>
      <w:r w:rsidR="007D6EA8" w:rsidRPr="00955250">
        <w:rPr>
          <w:rFonts w:eastAsia="Times New Roman"/>
        </w:rPr>
        <w:t xml:space="preserve"> </w:t>
      </w:r>
      <w:r w:rsidR="004C03B1" w:rsidRPr="00955250">
        <w:rPr>
          <w:rFonts w:eastAsia="Times New Roman"/>
        </w:rPr>
        <w:t>suggests</w:t>
      </w:r>
      <w:r w:rsidR="007D6EA8" w:rsidRPr="00955250">
        <w:rPr>
          <w:rFonts w:eastAsia="Times New Roman"/>
        </w:rPr>
        <w:t xml:space="preserve"> </w:t>
      </w:r>
      <w:r w:rsidR="004C03B1" w:rsidRPr="00955250">
        <w:rPr>
          <w:rFonts w:eastAsia="Times New Roman"/>
        </w:rPr>
        <w:t>that</w:t>
      </w:r>
      <w:r w:rsidR="00531464">
        <w:rPr>
          <w:rFonts w:eastAsia="Times New Roman"/>
        </w:rPr>
        <w:t>,</w:t>
      </w:r>
      <w:r w:rsidR="007D6EA8" w:rsidRPr="00955250">
        <w:rPr>
          <w:rFonts w:eastAsia="Times New Roman"/>
        </w:rPr>
        <w:t xml:space="preserve"> </w:t>
      </w:r>
      <w:r w:rsidR="004C03B1" w:rsidRPr="00955250">
        <w:rPr>
          <w:rFonts w:eastAsia="Times New Roman"/>
        </w:rPr>
        <w:t>when</w:t>
      </w:r>
      <w:r w:rsidR="007D6EA8" w:rsidRPr="00955250">
        <w:rPr>
          <w:rFonts w:eastAsia="Times New Roman"/>
        </w:rPr>
        <w:t xml:space="preserve"> </w:t>
      </w:r>
      <w:r w:rsidR="004C03B1" w:rsidRPr="00955250">
        <w:rPr>
          <w:rFonts w:eastAsia="Times New Roman"/>
        </w:rPr>
        <w:t>it</w:t>
      </w:r>
      <w:r w:rsidR="007D6EA8" w:rsidRPr="00955250">
        <w:rPr>
          <w:rFonts w:eastAsia="Times New Roman"/>
        </w:rPr>
        <w:t xml:space="preserve"> </w:t>
      </w:r>
      <w:r w:rsidR="004C03B1" w:rsidRPr="00955250">
        <w:rPr>
          <w:rFonts w:eastAsia="Times New Roman"/>
        </w:rPr>
        <w:t>comes</w:t>
      </w:r>
      <w:r w:rsidR="007D6EA8" w:rsidRPr="00955250">
        <w:rPr>
          <w:rFonts w:eastAsia="Times New Roman"/>
        </w:rPr>
        <w:t xml:space="preserve"> </w:t>
      </w:r>
      <w:r w:rsidR="004C03B1" w:rsidRPr="00955250">
        <w:rPr>
          <w:rFonts w:eastAsia="Times New Roman"/>
        </w:rPr>
        <w:t>to</w:t>
      </w:r>
      <w:r w:rsidR="007D6EA8" w:rsidRPr="00955250">
        <w:rPr>
          <w:rFonts w:eastAsia="Times New Roman"/>
        </w:rPr>
        <w:t xml:space="preserve"> </w:t>
      </w:r>
      <w:r w:rsidR="004C03B1" w:rsidRPr="00955250">
        <w:rPr>
          <w:rFonts w:eastAsia="Times New Roman"/>
        </w:rPr>
        <w:t>newcomer</w:t>
      </w:r>
      <w:r w:rsidR="007D6EA8" w:rsidRPr="00955250">
        <w:rPr>
          <w:rFonts w:eastAsia="Times New Roman"/>
        </w:rPr>
        <w:t xml:space="preserve"> </w:t>
      </w:r>
      <w:r w:rsidR="004C03B1" w:rsidRPr="00955250">
        <w:rPr>
          <w:rFonts w:eastAsia="Times New Roman"/>
        </w:rPr>
        <w:t>assimilation,</w:t>
      </w:r>
      <w:r w:rsidR="007D6EA8" w:rsidRPr="00955250">
        <w:rPr>
          <w:rFonts w:eastAsia="Times New Roman"/>
        </w:rPr>
        <w:t xml:space="preserve"> </w:t>
      </w:r>
      <w:r w:rsidR="004C03B1" w:rsidRPr="00955250">
        <w:rPr>
          <w:rFonts w:eastAsia="Times New Roman"/>
        </w:rPr>
        <w:t>more</w:t>
      </w:r>
      <w:r w:rsidR="007D6EA8" w:rsidRPr="00955250">
        <w:rPr>
          <w:rFonts w:eastAsia="Times New Roman"/>
        </w:rPr>
        <w:t xml:space="preserve"> </w:t>
      </w:r>
      <w:r w:rsidR="004C03B1" w:rsidRPr="00955250">
        <w:rPr>
          <w:rFonts w:eastAsia="Times New Roman"/>
        </w:rPr>
        <w:t>institutionalization</w:t>
      </w:r>
      <w:r w:rsidR="007D6EA8" w:rsidRPr="00955250">
        <w:rPr>
          <w:rFonts w:eastAsia="Times New Roman"/>
        </w:rPr>
        <w:t xml:space="preserve"> </w:t>
      </w:r>
      <w:r w:rsidR="00290CC2" w:rsidRPr="00955250">
        <w:rPr>
          <w:rFonts w:eastAsia="Times New Roman"/>
        </w:rPr>
        <w:t>is</w:t>
      </w:r>
      <w:r w:rsidR="007D6EA8" w:rsidRPr="00955250">
        <w:rPr>
          <w:rFonts w:eastAsia="Times New Roman"/>
        </w:rPr>
        <w:t xml:space="preserve"> </w:t>
      </w:r>
      <w:r w:rsidR="00290CC2" w:rsidRPr="00955250">
        <w:rPr>
          <w:rFonts w:eastAsia="Times New Roman"/>
        </w:rPr>
        <w:t>not</w:t>
      </w:r>
      <w:r w:rsidR="007D6EA8" w:rsidRPr="00955250">
        <w:rPr>
          <w:rFonts w:eastAsia="Times New Roman"/>
        </w:rPr>
        <w:t xml:space="preserve"> </w:t>
      </w:r>
      <w:r w:rsidR="00290CC2" w:rsidRPr="00955250">
        <w:rPr>
          <w:rFonts w:eastAsia="Times New Roman"/>
        </w:rPr>
        <w:t>always</w:t>
      </w:r>
      <w:r w:rsidR="007D6EA8" w:rsidRPr="00955250">
        <w:rPr>
          <w:rFonts w:eastAsia="Times New Roman"/>
        </w:rPr>
        <w:t xml:space="preserve"> </w:t>
      </w:r>
      <w:r w:rsidR="00290CC2" w:rsidRPr="00955250">
        <w:rPr>
          <w:rFonts w:eastAsia="Times New Roman"/>
        </w:rPr>
        <w:t>better</w:t>
      </w:r>
      <w:r w:rsidR="007D6EA8" w:rsidRPr="00955250">
        <w:rPr>
          <w:rFonts w:eastAsia="Times New Roman"/>
        </w:rPr>
        <w:t xml:space="preserve"> </w:t>
      </w:r>
      <w:r w:rsidR="00290CC2"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="00290CC2" w:rsidRPr="00955250">
        <w:rPr>
          <w:rFonts w:eastAsia="Times New Roman"/>
        </w:rPr>
        <w:t>organizations</w:t>
      </w:r>
      <w:r w:rsidR="007D6EA8" w:rsidRPr="00955250">
        <w:rPr>
          <w:rFonts w:eastAsia="Times New Roman"/>
        </w:rPr>
        <w:t xml:space="preserve"> </w:t>
      </w:r>
      <w:r w:rsidR="001C2C3A" w:rsidRPr="00955250">
        <w:rPr>
          <w:rFonts w:eastAsia="Times New Roman"/>
        </w:rPr>
        <w:t>may</w:t>
      </w:r>
      <w:r w:rsidR="007D6EA8" w:rsidRPr="00955250">
        <w:rPr>
          <w:rFonts w:eastAsia="Times New Roman"/>
        </w:rPr>
        <w:t xml:space="preserve"> </w:t>
      </w:r>
      <w:r w:rsidR="001C2C3A" w:rsidRPr="00955250">
        <w:rPr>
          <w:rFonts w:eastAsia="Times New Roman"/>
        </w:rPr>
        <w:t>need</w:t>
      </w:r>
      <w:r w:rsidR="007D6EA8" w:rsidRPr="00955250">
        <w:rPr>
          <w:rFonts w:eastAsia="Times New Roman"/>
        </w:rPr>
        <w:t xml:space="preserve"> </w:t>
      </w:r>
      <w:r w:rsidR="001C2C3A" w:rsidRPr="00955250">
        <w:rPr>
          <w:rFonts w:eastAsia="Times New Roman"/>
        </w:rPr>
        <w:t>to</w:t>
      </w:r>
      <w:r w:rsidR="007D6EA8" w:rsidRPr="00955250">
        <w:rPr>
          <w:rFonts w:eastAsia="Times New Roman"/>
        </w:rPr>
        <w:t xml:space="preserve"> </w:t>
      </w:r>
      <w:r w:rsidR="00290CC2" w:rsidRPr="00955250">
        <w:rPr>
          <w:rFonts w:eastAsia="Times New Roman"/>
        </w:rPr>
        <w:t>find</w:t>
      </w:r>
      <w:r w:rsidR="007D6EA8" w:rsidRPr="00955250">
        <w:rPr>
          <w:rFonts w:eastAsia="Times New Roman"/>
        </w:rPr>
        <w:t xml:space="preserve"> </w:t>
      </w:r>
      <w:r w:rsidR="00290CC2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290CC2" w:rsidRPr="00955250">
        <w:rPr>
          <w:rFonts w:eastAsia="Times New Roman"/>
        </w:rPr>
        <w:t>right</w:t>
      </w:r>
      <w:r w:rsidR="007D6EA8" w:rsidRPr="00955250">
        <w:rPr>
          <w:rFonts w:eastAsia="Times New Roman"/>
        </w:rPr>
        <w:t xml:space="preserve"> </w:t>
      </w:r>
      <w:r w:rsidR="005436D1" w:rsidRPr="00955250">
        <w:rPr>
          <w:rFonts w:eastAsia="Times New Roman"/>
        </w:rPr>
        <w:t>balance</w:t>
      </w:r>
      <w:r w:rsidR="007D6EA8" w:rsidRPr="00955250">
        <w:rPr>
          <w:rFonts w:eastAsia="Times New Roman"/>
        </w:rPr>
        <w:t xml:space="preserve"> </w:t>
      </w:r>
      <w:r w:rsidR="00290CC2" w:rsidRPr="00955250">
        <w:rPr>
          <w:rFonts w:eastAsia="Times New Roman"/>
        </w:rPr>
        <w:t>between</w:t>
      </w:r>
      <w:r w:rsidR="007D6EA8" w:rsidRPr="00955250">
        <w:rPr>
          <w:rFonts w:eastAsia="Times New Roman"/>
        </w:rPr>
        <w:t xml:space="preserve"> </w:t>
      </w:r>
      <w:r w:rsidR="00290CC2" w:rsidRPr="00955250">
        <w:rPr>
          <w:rFonts w:eastAsia="Times New Roman"/>
        </w:rPr>
        <w:t>formal</w:t>
      </w:r>
      <w:r w:rsidR="007D6EA8" w:rsidRPr="00955250">
        <w:rPr>
          <w:rFonts w:eastAsia="Times New Roman"/>
        </w:rPr>
        <w:t xml:space="preserve"> </w:t>
      </w:r>
      <w:r w:rsidR="00290CC2" w:rsidRPr="00955250">
        <w:rPr>
          <w:rFonts w:eastAsia="Times New Roman"/>
        </w:rPr>
        <w:t>practices</w:t>
      </w:r>
      <w:r w:rsidR="007D6EA8" w:rsidRPr="00955250">
        <w:rPr>
          <w:rFonts w:eastAsia="Times New Roman"/>
        </w:rPr>
        <w:t xml:space="preserve"> </w:t>
      </w:r>
      <w:r w:rsidR="00290CC2" w:rsidRPr="00955250">
        <w:rPr>
          <w:rFonts w:eastAsia="Times New Roman"/>
        </w:rPr>
        <w:t>and</w:t>
      </w:r>
      <w:r w:rsidR="007D6EA8" w:rsidRPr="00955250">
        <w:rPr>
          <w:rFonts w:eastAsia="Times New Roman"/>
        </w:rPr>
        <w:t xml:space="preserve"> </w:t>
      </w:r>
      <w:r w:rsidR="00290CC2" w:rsidRPr="00955250">
        <w:rPr>
          <w:rFonts w:eastAsia="Times New Roman"/>
        </w:rPr>
        <w:t>informal</w:t>
      </w:r>
      <w:r w:rsidR="007D6EA8" w:rsidRPr="00955250">
        <w:rPr>
          <w:rFonts w:eastAsia="Times New Roman"/>
        </w:rPr>
        <w:t xml:space="preserve"> </w:t>
      </w:r>
      <w:r w:rsidR="00290CC2" w:rsidRPr="00955250">
        <w:rPr>
          <w:rFonts w:eastAsia="Times New Roman"/>
        </w:rPr>
        <w:t>socialization</w:t>
      </w:r>
      <w:r w:rsidR="001E31B5" w:rsidRPr="00955250">
        <w:rPr>
          <w:rFonts w:eastAsia="Times New Roman"/>
        </w:rPr>
        <w:t>.</w:t>
      </w:r>
      <w:r w:rsidR="007D6EA8" w:rsidRPr="00955250">
        <w:rPr>
          <w:rFonts w:eastAsia="Times New Roman"/>
        </w:rPr>
        <w:t xml:space="preserve"> </w:t>
      </w:r>
      <w:r w:rsidR="0007661C" w:rsidRPr="00FE1664">
        <w:rPr>
          <w:rFonts w:eastAsia="Times New Roman"/>
        </w:rPr>
        <w:t xml:space="preserve">Whether this negative interaction encompasses a curvilinear relationship, indicating a “too-much-of-a-good-thing” effect (Pierce &amp; Aguinis, 2013), such </w:t>
      </w:r>
      <w:r w:rsidR="0007661C">
        <w:rPr>
          <w:rFonts w:eastAsia="Times New Roman"/>
        </w:rPr>
        <w:t xml:space="preserve">that </w:t>
      </w:r>
      <w:r w:rsidR="0007661C" w:rsidRPr="00FE1664">
        <w:rPr>
          <w:rFonts w:eastAsia="Times New Roman"/>
        </w:rPr>
        <w:t>once a tipping point is reached, the institutionalization of social</w:t>
      </w:r>
      <w:r w:rsidR="00EC1EC6">
        <w:rPr>
          <w:rFonts w:eastAsia="Times New Roman"/>
        </w:rPr>
        <w:t>ization</w:t>
      </w:r>
      <w:r w:rsidR="0007661C" w:rsidRPr="00FE1664">
        <w:rPr>
          <w:rFonts w:eastAsia="Times New Roman"/>
        </w:rPr>
        <w:t xml:space="preserve"> tactics weakens coworkers’ ability to benefit newcomer social integration is a possibility. </w:t>
      </w:r>
      <w:r w:rsidR="0007661C">
        <w:rPr>
          <w:rFonts w:eastAsia="Times New Roman"/>
        </w:rPr>
        <w:t>We opted to address this question through additional analyses. Using the quadratic term</w:t>
      </w:r>
      <w:r w:rsidR="0007661C" w:rsidRPr="00B572D4">
        <w:rPr>
          <w:rFonts w:eastAsia="Times New Roman"/>
        </w:rPr>
        <w:t xml:space="preserve"> of </w:t>
      </w:r>
      <w:r w:rsidR="0007661C">
        <w:rPr>
          <w:rFonts w:eastAsia="Times New Roman"/>
        </w:rPr>
        <w:t xml:space="preserve">socialization </w:t>
      </w:r>
      <w:r w:rsidR="0007661C" w:rsidRPr="00B572D4">
        <w:rPr>
          <w:rFonts w:eastAsia="Times New Roman"/>
        </w:rPr>
        <w:t>tactics</w:t>
      </w:r>
      <w:r w:rsidR="0007661C">
        <w:rPr>
          <w:rFonts w:eastAsia="Times New Roman"/>
        </w:rPr>
        <w:t xml:space="preserve"> as a moderator of the relationship between </w:t>
      </w:r>
      <w:r w:rsidR="002675A4">
        <w:rPr>
          <w:rFonts w:eastAsia="Times New Roman"/>
        </w:rPr>
        <w:t>coworker</w:t>
      </w:r>
      <w:r w:rsidR="0007661C" w:rsidRPr="00637266">
        <w:rPr>
          <w:rFonts w:eastAsia="Times New Roman"/>
        </w:rPr>
        <w:t xml:space="preserve"> support </w:t>
      </w:r>
      <w:r w:rsidR="00535DD5">
        <w:rPr>
          <w:rFonts w:eastAsia="Times New Roman"/>
        </w:rPr>
        <w:t>and</w:t>
      </w:r>
      <w:r w:rsidR="0007661C" w:rsidRPr="00637266">
        <w:rPr>
          <w:rFonts w:eastAsia="Times New Roman"/>
        </w:rPr>
        <w:t xml:space="preserve"> social integration</w:t>
      </w:r>
      <w:r w:rsidR="0007661C">
        <w:rPr>
          <w:rFonts w:eastAsia="Times New Roman"/>
        </w:rPr>
        <w:t xml:space="preserve">, </w:t>
      </w:r>
      <w:r w:rsidR="00EC1EC6">
        <w:rPr>
          <w:rFonts w:eastAsia="Times New Roman"/>
        </w:rPr>
        <w:t xml:space="preserve">we found that </w:t>
      </w:r>
      <w:r w:rsidR="0007661C">
        <w:rPr>
          <w:rFonts w:eastAsia="Times New Roman"/>
        </w:rPr>
        <w:t xml:space="preserve">the </w:t>
      </w:r>
      <w:r w:rsidR="0007661C" w:rsidRPr="001D0A14">
        <w:rPr>
          <w:rFonts w:eastAsia="Times New Roman"/>
        </w:rPr>
        <w:t xml:space="preserve">effect of the quadratic effect is not significant: </w:t>
      </w:r>
      <w:r w:rsidR="0007661C" w:rsidRPr="001D0A14">
        <w:rPr>
          <w:i/>
          <w:lang w:eastAsia="ja-JP"/>
        </w:rPr>
        <w:t>b</w:t>
      </w:r>
      <w:r w:rsidR="0007661C" w:rsidRPr="001D0A14">
        <w:rPr>
          <w:lang w:eastAsia="ja-JP"/>
        </w:rPr>
        <w:t xml:space="preserve"> = .133, </w:t>
      </w:r>
      <w:r w:rsidR="0007661C" w:rsidRPr="001D0A14">
        <w:rPr>
          <w:i/>
          <w:lang w:eastAsia="ja-JP"/>
        </w:rPr>
        <w:t>SE</w:t>
      </w:r>
      <w:r w:rsidR="0007661C" w:rsidRPr="001D0A14">
        <w:rPr>
          <w:lang w:eastAsia="ja-JP"/>
        </w:rPr>
        <w:t xml:space="preserve"> = .069, 95% CI [−</w:t>
      </w:r>
      <w:r w:rsidR="0007661C" w:rsidRPr="001D0A14">
        <w:t>0</w:t>
      </w:r>
      <w:r w:rsidR="0007661C" w:rsidRPr="001D0A14">
        <w:rPr>
          <w:lang w:eastAsia="ja-JP"/>
        </w:rPr>
        <w:t>.003, 0.270]</w:t>
      </w:r>
      <w:r w:rsidR="00440017">
        <w:rPr>
          <w:lang w:eastAsia="ja-JP"/>
        </w:rPr>
        <w:t xml:space="preserve"> suggesting</w:t>
      </w:r>
      <w:r w:rsidR="00DE0E90">
        <w:rPr>
          <w:rFonts w:eastAsia="Times New Roman"/>
        </w:rPr>
        <w:t xml:space="preserve"> that the “too-much-of</w:t>
      </w:r>
      <w:r w:rsidR="0007661C">
        <w:rPr>
          <w:rFonts w:eastAsia="Times New Roman"/>
        </w:rPr>
        <w:t>–a-good-thing</w:t>
      </w:r>
      <w:r w:rsidR="00440017">
        <w:rPr>
          <w:rFonts w:eastAsia="Times New Roman"/>
        </w:rPr>
        <w:t>”</w:t>
      </w:r>
      <w:r w:rsidR="0007661C">
        <w:rPr>
          <w:rFonts w:eastAsia="Times New Roman"/>
        </w:rPr>
        <w:t xml:space="preserve"> effect </w:t>
      </w:r>
      <w:r w:rsidR="00440017">
        <w:rPr>
          <w:rFonts w:eastAsia="Times New Roman"/>
        </w:rPr>
        <w:t>did not occur here</w:t>
      </w:r>
      <w:r w:rsidR="0007661C">
        <w:rPr>
          <w:rFonts w:eastAsia="Times New Roman"/>
        </w:rPr>
        <w:t xml:space="preserve">. Nonetheless, </w:t>
      </w:r>
      <w:r w:rsidR="00BD15E0">
        <w:rPr>
          <w:rFonts w:eastAsia="Times New Roman"/>
        </w:rPr>
        <w:t xml:space="preserve">we recommend that future </w:t>
      </w:r>
      <w:r w:rsidR="0007661C">
        <w:rPr>
          <w:rFonts w:eastAsia="Times New Roman"/>
        </w:rPr>
        <w:t xml:space="preserve">research </w:t>
      </w:r>
      <w:r w:rsidR="00BD15E0">
        <w:rPr>
          <w:rFonts w:eastAsia="Times New Roman"/>
        </w:rPr>
        <w:t xml:space="preserve">investigate </w:t>
      </w:r>
      <w:r w:rsidR="0007661C">
        <w:t xml:space="preserve">the </w:t>
      </w:r>
      <w:r w:rsidR="00EC1EC6">
        <w:t xml:space="preserve">specific dynamics, interactions and quadratic effects on </w:t>
      </w:r>
      <w:r w:rsidR="0007661C" w:rsidRPr="001D0A14">
        <w:t xml:space="preserve">the </w:t>
      </w:r>
      <w:r w:rsidR="0007661C">
        <w:t xml:space="preserve">relationships between </w:t>
      </w:r>
      <w:r w:rsidR="0007661C" w:rsidRPr="001D0A14">
        <w:t xml:space="preserve">organizational and relational factors </w:t>
      </w:r>
      <w:r w:rsidR="0007661C">
        <w:t>and</w:t>
      </w:r>
      <w:r w:rsidR="0007661C" w:rsidRPr="001D0A14">
        <w:t xml:space="preserve"> each socialization domain</w:t>
      </w:r>
      <w:r w:rsidR="00BD15E0">
        <w:t>.</w:t>
      </w:r>
      <w:r w:rsidR="0007661C">
        <w:t>.</w:t>
      </w:r>
    </w:p>
    <w:p w14:paraId="7CF7B97C" w14:textId="77777777" w:rsidR="005F6563" w:rsidRDefault="005F6563" w:rsidP="005F6563">
      <w:pPr>
        <w:pStyle w:val="Heading2"/>
        <w:rPr>
          <w:rFonts w:cs="Times New Roman"/>
        </w:rPr>
      </w:pPr>
    </w:p>
    <w:p w14:paraId="7189F531" w14:textId="0364E547" w:rsidR="00617AEE" w:rsidRPr="00955250" w:rsidRDefault="00E40298" w:rsidP="005F6563">
      <w:pPr>
        <w:pStyle w:val="Heading2"/>
        <w:rPr>
          <w:rFonts w:cs="Times New Roman"/>
        </w:rPr>
      </w:pPr>
      <w:r w:rsidRPr="00955250">
        <w:rPr>
          <w:rFonts w:cs="Times New Roman"/>
        </w:rPr>
        <w:t>5.1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E706CC" w:rsidRPr="00955250">
        <w:rPr>
          <w:rFonts w:cs="Times New Roman"/>
        </w:rPr>
        <w:t>Practical</w:t>
      </w:r>
      <w:r w:rsidR="007D6EA8" w:rsidRPr="00955250">
        <w:rPr>
          <w:rFonts w:cs="Times New Roman"/>
        </w:rPr>
        <w:t xml:space="preserve"> </w:t>
      </w:r>
      <w:r w:rsidR="00E706CC" w:rsidRPr="00955250">
        <w:rPr>
          <w:rFonts w:cs="Times New Roman"/>
        </w:rPr>
        <w:t>implications</w:t>
      </w:r>
    </w:p>
    <w:p w14:paraId="7CBA9BD6" w14:textId="3CBFA37A" w:rsidR="00617AEE" w:rsidRPr="001D43E8" w:rsidRDefault="00B37AD7" w:rsidP="00F55E8A">
      <w:pPr>
        <w:rPr>
          <w:rFonts w:cs="Times New Roman"/>
        </w:rPr>
      </w:pPr>
      <w:r w:rsidRPr="00955250">
        <w:rPr>
          <w:rFonts w:eastAsia="Times New Roman" w:cs="Times New Roman"/>
        </w:rPr>
        <w:t>Our</w:t>
      </w:r>
      <w:r w:rsidR="007D6EA8" w:rsidRPr="00955250">
        <w:rPr>
          <w:rFonts w:eastAsia="Times New Roman" w:cs="Times New Roman"/>
        </w:rPr>
        <w:t xml:space="preserve"> </w:t>
      </w:r>
      <w:r w:rsidR="00725E3B" w:rsidRPr="00955250">
        <w:rPr>
          <w:rFonts w:eastAsia="Times New Roman" w:cs="Times New Roman"/>
        </w:rPr>
        <w:t>study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provide</w:t>
      </w:r>
      <w:r w:rsidR="00725E3B" w:rsidRPr="00955250">
        <w:rPr>
          <w:rFonts w:eastAsia="Times New Roman" w:cs="Times New Roman"/>
        </w:rPr>
        <w:t>s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insights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for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managers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and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organizations</w:t>
      </w:r>
      <w:r w:rsidR="007D6EA8" w:rsidRPr="00955250">
        <w:rPr>
          <w:rFonts w:eastAsia="Times New Roman" w:cs="Times New Roman"/>
        </w:rPr>
        <w:t xml:space="preserve"> </w:t>
      </w:r>
      <w:r w:rsidR="00E04F59">
        <w:rPr>
          <w:rFonts w:eastAsia="Times New Roman" w:cs="Times New Roman"/>
        </w:rPr>
        <w:t>on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how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to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socialize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newcomers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effectively.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Research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has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shown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that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newcomers’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attitudes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and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beliefs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are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formed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early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(</w:t>
      </w:r>
      <w:r w:rsidRPr="00385CE7">
        <w:rPr>
          <w:rStyle w:val="Referencecitation"/>
        </w:rPr>
        <w:t>Ostroff</w:t>
      </w:r>
      <w:r w:rsidR="007D6EA8" w:rsidRPr="00385CE7">
        <w:rPr>
          <w:rStyle w:val="Referencecitation"/>
        </w:rPr>
        <w:t xml:space="preserve"> </w:t>
      </w:r>
      <w:r w:rsidRPr="00385CE7">
        <w:rPr>
          <w:rStyle w:val="Referencecitation"/>
        </w:rPr>
        <w:t>&amp;</w:t>
      </w:r>
      <w:r w:rsidR="007D6EA8" w:rsidRPr="00385CE7">
        <w:rPr>
          <w:rStyle w:val="Referencecitation"/>
        </w:rPr>
        <w:t xml:space="preserve"> </w:t>
      </w:r>
      <w:r w:rsidRPr="00385CE7">
        <w:rPr>
          <w:rStyle w:val="Referencecitation"/>
        </w:rPr>
        <w:t>Kozlowski,</w:t>
      </w:r>
      <w:r w:rsidR="007D6EA8" w:rsidRPr="00385CE7">
        <w:rPr>
          <w:rStyle w:val="Referencecitation"/>
        </w:rPr>
        <w:t xml:space="preserve"> </w:t>
      </w:r>
      <w:r w:rsidRPr="00385CE7">
        <w:rPr>
          <w:rStyle w:val="Referencecitation"/>
        </w:rPr>
        <w:t>1992</w:t>
      </w:r>
      <w:r w:rsidRPr="00955250">
        <w:rPr>
          <w:rFonts w:eastAsia="Times New Roman" w:cs="Times New Roman"/>
        </w:rPr>
        <w:t>),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highlighting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the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importance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of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instilling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positive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beliefs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during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the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socialization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period</w:t>
      </w:r>
      <w:r w:rsidR="007D6EA8" w:rsidRPr="00955250">
        <w:rPr>
          <w:rFonts w:eastAsia="Times New Roman" w:cs="Times New Roman"/>
        </w:rPr>
        <w:t xml:space="preserve"> </w:t>
      </w:r>
      <w:r w:rsidRPr="00955250">
        <w:rPr>
          <w:rFonts w:eastAsia="Times New Roman" w:cs="Times New Roman"/>
        </w:rPr>
        <w:t>(</w:t>
      </w:r>
      <w:r w:rsidRPr="00385CE7">
        <w:rPr>
          <w:rStyle w:val="Referencecitation"/>
        </w:rPr>
        <w:t>Kammeyer-Mueller</w:t>
      </w:r>
      <w:r w:rsidR="007D6EA8" w:rsidRPr="00385CE7">
        <w:rPr>
          <w:rStyle w:val="Referencecitation"/>
        </w:rPr>
        <w:t xml:space="preserve"> </w:t>
      </w:r>
      <w:r w:rsidRPr="00385CE7">
        <w:rPr>
          <w:rStyle w:val="Referencecitation"/>
        </w:rPr>
        <w:t>et</w:t>
      </w:r>
      <w:r w:rsidR="007D6EA8" w:rsidRPr="00385CE7">
        <w:rPr>
          <w:rStyle w:val="Referencecitation"/>
        </w:rPr>
        <w:t xml:space="preserve"> </w:t>
      </w:r>
      <w:r w:rsidRPr="00385CE7">
        <w:rPr>
          <w:rStyle w:val="Referencecitation"/>
        </w:rPr>
        <w:t>al.,</w:t>
      </w:r>
      <w:r w:rsidR="007D6EA8" w:rsidRPr="00385CE7">
        <w:rPr>
          <w:rStyle w:val="Referencecitation"/>
        </w:rPr>
        <w:t xml:space="preserve"> </w:t>
      </w:r>
      <w:r w:rsidRPr="00385CE7">
        <w:rPr>
          <w:rStyle w:val="Referencecitation"/>
        </w:rPr>
        <w:t>2013</w:t>
      </w:r>
      <w:r w:rsidRPr="00955250">
        <w:rPr>
          <w:rFonts w:eastAsia="Times New Roman"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found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supervisory</w:t>
      </w:r>
      <w:r w:rsidR="00F85D45" w:rsidRPr="00955250">
        <w:rPr>
          <w:rFonts w:cs="Times New Roman"/>
        </w:rPr>
        <w:t>-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935507">
        <w:rPr>
          <w:rFonts w:cs="Times New Roman"/>
        </w:rPr>
        <w:t>coworker-referenced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fairness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support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play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an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important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shaping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newcomers’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clarity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social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integration,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respectively.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Accordingly,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organizations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should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promote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social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forms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fairness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early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process.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Managers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newcomers’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peers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should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be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trained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principles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interpersonal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informational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fairness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order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portray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support,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communicate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useful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information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explanations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newcomers,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treat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them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dignity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respect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during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onboarding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process</w:t>
      </w:r>
      <w:r w:rsidR="007D6EA8" w:rsidRPr="00955250">
        <w:rPr>
          <w:rFonts w:cs="Times New Roman"/>
        </w:rPr>
        <w:t xml:space="preserve"> </w:t>
      </w:r>
      <w:r w:rsidR="00617AEE" w:rsidRPr="00955250">
        <w:rPr>
          <w:rFonts w:cs="Times New Roman"/>
        </w:rPr>
        <w:t>(</w:t>
      </w:r>
      <w:r w:rsidR="00617AEE" w:rsidRPr="00B00909">
        <w:rPr>
          <w:rStyle w:val="Referencecitation"/>
        </w:rPr>
        <w:t>Skarlicki</w:t>
      </w:r>
      <w:r w:rsidR="007D6EA8">
        <w:rPr>
          <w:rStyle w:val="Referencecitation"/>
        </w:rPr>
        <w:t xml:space="preserve"> </w:t>
      </w:r>
      <w:r w:rsidR="00617AEE"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617AEE" w:rsidRPr="00B00909">
        <w:rPr>
          <w:rStyle w:val="Referencecitation"/>
        </w:rPr>
        <w:t>Latham,</w:t>
      </w:r>
      <w:r w:rsidR="007D6EA8">
        <w:rPr>
          <w:rStyle w:val="Referencecitation"/>
        </w:rPr>
        <w:t xml:space="preserve"> </w:t>
      </w:r>
      <w:r w:rsidR="00617AEE" w:rsidRPr="00B00909">
        <w:rPr>
          <w:rStyle w:val="Referencecitation"/>
        </w:rPr>
        <w:t>2005</w:t>
      </w:r>
      <w:r w:rsidR="00617AEE" w:rsidRPr="00955250">
        <w:rPr>
          <w:rFonts w:cs="Times New Roman"/>
        </w:rPr>
        <w:t>).</w:t>
      </w:r>
    </w:p>
    <w:p w14:paraId="747FACD6" w14:textId="3DFCAFB7" w:rsidR="00B2640D" w:rsidRPr="00955250" w:rsidRDefault="00725E3B" w:rsidP="00F55E8A">
      <w:pPr>
        <w:pStyle w:val="Para"/>
      </w:pPr>
      <w:r w:rsidRPr="00955250">
        <w:t>O</w:t>
      </w:r>
      <w:r w:rsidR="004239FE" w:rsidRPr="00955250">
        <w:t>nboarding</w:t>
      </w:r>
      <w:r w:rsidR="007D6EA8" w:rsidRPr="00955250">
        <w:t xml:space="preserve"> </w:t>
      </w:r>
      <w:r w:rsidR="00677D12" w:rsidRPr="00955250">
        <w:t>is</w:t>
      </w:r>
      <w:r w:rsidR="007D6EA8" w:rsidRPr="00955250">
        <w:t xml:space="preserve"> </w:t>
      </w:r>
      <w:r w:rsidR="00677D12" w:rsidRPr="00955250">
        <w:t>a</w:t>
      </w:r>
      <w:r w:rsidR="007D6EA8" w:rsidRPr="00955250">
        <w:t xml:space="preserve"> </w:t>
      </w:r>
      <w:r w:rsidR="004239FE" w:rsidRPr="00955250">
        <w:t>costly</w:t>
      </w:r>
      <w:r w:rsidR="007D6EA8" w:rsidRPr="00955250">
        <w:t xml:space="preserve"> </w:t>
      </w:r>
      <w:r w:rsidR="00677D12" w:rsidRPr="00955250">
        <w:t>investment</w:t>
      </w:r>
      <w:r w:rsidR="007D6EA8" w:rsidRPr="00955250">
        <w:t xml:space="preserve"> </w:t>
      </w:r>
      <w:r w:rsidR="00677D12" w:rsidRPr="00955250">
        <w:t>that</w:t>
      </w:r>
      <w:r w:rsidR="007D6EA8" w:rsidRPr="00955250">
        <w:t xml:space="preserve"> </w:t>
      </w:r>
      <w:r w:rsidR="00677D12" w:rsidRPr="00955250">
        <w:t>organizations</w:t>
      </w:r>
      <w:r w:rsidR="007D6EA8" w:rsidRPr="00955250">
        <w:t xml:space="preserve"> </w:t>
      </w:r>
      <w:r w:rsidR="00677D12" w:rsidRPr="00955250">
        <w:t>need</w:t>
      </w:r>
      <w:r w:rsidR="007D6EA8" w:rsidRPr="00955250">
        <w:t xml:space="preserve"> </w:t>
      </w:r>
      <w:r w:rsidR="00677D12" w:rsidRPr="00955250">
        <w:t>to</w:t>
      </w:r>
      <w:r w:rsidR="007D6EA8" w:rsidRPr="00955250">
        <w:t xml:space="preserve"> </w:t>
      </w:r>
      <w:r w:rsidR="00677D12" w:rsidRPr="00955250">
        <w:t>optimize</w:t>
      </w:r>
      <w:r w:rsidR="007D6EA8" w:rsidRPr="00955250">
        <w:t xml:space="preserve"> </w:t>
      </w:r>
      <w:r w:rsidR="00677D12" w:rsidRPr="00955250">
        <w:t>by</w:t>
      </w:r>
      <w:r w:rsidR="007D6EA8" w:rsidRPr="00955250">
        <w:t xml:space="preserve"> </w:t>
      </w:r>
      <w:r w:rsidR="00677D12" w:rsidRPr="00955250">
        <w:t>maximizing</w:t>
      </w:r>
      <w:r w:rsidR="007D6EA8" w:rsidRPr="00955250">
        <w:t xml:space="preserve"> </w:t>
      </w:r>
      <w:r w:rsidR="00677D12" w:rsidRPr="00955250">
        <w:t>its</w:t>
      </w:r>
      <w:r w:rsidR="007D6EA8" w:rsidRPr="00955250">
        <w:t xml:space="preserve"> </w:t>
      </w:r>
      <w:r w:rsidR="00677D12" w:rsidRPr="00955250">
        <w:t>positive</w:t>
      </w:r>
      <w:r w:rsidR="007D6EA8" w:rsidRPr="00955250">
        <w:t xml:space="preserve"> </w:t>
      </w:r>
      <w:r w:rsidR="00677D12" w:rsidRPr="00955250">
        <w:t>impact</w:t>
      </w:r>
      <w:r w:rsidR="007D6EA8" w:rsidRPr="00955250">
        <w:t xml:space="preserve"> </w:t>
      </w:r>
      <w:r w:rsidR="00677D12" w:rsidRPr="00955250">
        <w:t>on</w:t>
      </w:r>
      <w:r w:rsidR="007D6EA8" w:rsidRPr="00955250">
        <w:t xml:space="preserve"> </w:t>
      </w:r>
      <w:r w:rsidR="005D3F82">
        <w:t>newcomer</w:t>
      </w:r>
      <w:r w:rsidR="007D6EA8" w:rsidRPr="00955250">
        <w:t xml:space="preserve"> </w:t>
      </w:r>
      <w:r w:rsidR="00677D12" w:rsidRPr="00955250">
        <w:t>productivity</w:t>
      </w:r>
      <w:r w:rsidR="007D6EA8" w:rsidRPr="00955250">
        <w:t xml:space="preserve"> </w:t>
      </w:r>
      <w:r w:rsidR="00677D12" w:rsidRPr="00955250">
        <w:t>and</w:t>
      </w:r>
      <w:r w:rsidR="007D6EA8" w:rsidRPr="00955250">
        <w:t xml:space="preserve"> </w:t>
      </w:r>
      <w:r w:rsidR="00677D12" w:rsidRPr="00955250">
        <w:t>retention</w:t>
      </w:r>
      <w:r w:rsidR="007D6EA8" w:rsidRPr="00955250">
        <w:t xml:space="preserve"> </w:t>
      </w:r>
      <w:r w:rsidR="00677D12" w:rsidRPr="00955250">
        <w:t>(</w:t>
      </w:r>
      <w:r w:rsidR="00677D12" w:rsidRPr="00385CE7">
        <w:rPr>
          <w:rStyle w:val="Referencecitation"/>
        </w:rPr>
        <w:t>Snell,</w:t>
      </w:r>
      <w:r w:rsidR="007D6EA8">
        <w:rPr>
          <w:rStyle w:val="Referencecitation"/>
        </w:rPr>
        <w:t xml:space="preserve"> </w:t>
      </w:r>
      <w:r w:rsidR="00677D12" w:rsidRPr="00385CE7">
        <w:rPr>
          <w:rStyle w:val="Referencecitation"/>
        </w:rPr>
        <w:t>2006</w:t>
      </w:r>
      <w:r w:rsidR="00677D12" w:rsidRPr="00955250">
        <w:t>).</w:t>
      </w:r>
      <w:r w:rsidR="007D6EA8" w:rsidRPr="00955250">
        <w:t xml:space="preserve"> </w:t>
      </w:r>
      <w:r w:rsidR="00470456" w:rsidRPr="00955250">
        <w:t>As</w:t>
      </w:r>
      <w:r w:rsidR="007D6EA8" w:rsidRPr="00955250">
        <w:t xml:space="preserve"> </w:t>
      </w:r>
      <w:r w:rsidR="00470456" w:rsidRPr="00955250">
        <w:t>they</w:t>
      </w:r>
      <w:r w:rsidR="007D6EA8" w:rsidRPr="00955250">
        <w:t xml:space="preserve"> </w:t>
      </w:r>
      <w:r w:rsidR="00470456" w:rsidRPr="00955250">
        <w:t>often</w:t>
      </w:r>
      <w:r w:rsidR="007D6EA8" w:rsidRPr="00955250">
        <w:t xml:space="preserve"> </w:t>
      </w:r>
      <w:r w:rsidR="00470456" w:rsidRPr="00955250">
        <w:t>have</w:t>
      </w:r>
      <w:r w:rsidR="007D6EA8" w:rsidRPr="00955250">
        <w:t xml:space="preserve"> </w:t>
      </w:r>
      <w:r w:rsidR="00470456" w:rsidRPr="00955250">
        <w:t>to</w:t>
      </w:r>
      <w:r w:rsidR="007D6EA8" w:rsidRPr="00955250">
        <w:t xml:space="preserve"> </w:t>
      </w:r>
      <w:r w:rsidR="00302906" w:rsidRPr="00955250">
        <w:t>reach</w:t>
      </w:r>
      <w:r w:rsidR="007D6EA8" w:rsidRPr="00955250">
        <w:t xml:space="preserve"> </w:t>
      </w:r>
      <w:r w:rsidR="00470456" w:rsidRPr="00955250">
        <w:t>compromises</w:t>
      </w:r>
      <w:r w:rsidR="007D6EA8" w:rsidRPr="00955250">
        <w:t xml:space="preserve"> </w:t>
      </w:r>
      <w:r w:rsidR="00470456" w:rsidRPr="00955250">
        <w:t>in</w:t>
      </w:r>
      <w:r w:rsidR="007D6EA8" w:rsidRPr="00955250">
        <w:t xml:space="preserve"> </w:t>
      </w:r>
      <w:r w:rsidR="00470456" w:rsidRPr="00955250">
        <w:t>terms</w:t>
      </w:r>
      <w:r w:rsidR="007D6EA8" w:rsidRPr="00955250">
        <w:t xml:space="preserve"> </w:t>
      </w:r>
      <w:r w:rsidR="00470456" w:rsidRPr="00955250">
        <w:t>of</w:t>
      </w:r>
      <w:r w:rsidR="007D6EA8" w:rsidRPr="00955250">
        <w:t xml:space="preserve"> </w:t>
      </w:r>
      <w:r w:rsidR="00470456" w:rsidRPr="00955250">
        <w:t>allocation</w:t>
      </w:r>
      <w:r w:rsidR="00440017">
        <w:t xml:space="preserve"> of resources</w:t>
      </w:r>
      <w:r w:rsidR="00677D12" w:rsidRPr="00955250">
        <w:t>,</w:t>
      </w:r>
      <w:r w:rsidR="007D6EA8" w:rsidRPr="00955250">
        <w:t xml:space="preserve"> </w:t>
      </w:r>
      <w:r w:rsidR="00677D12" w:rsidRPr="00955250">
        <w:t>managers</w:t>
      </w:r>
      <w:r w:rsidR="007D6EA8" w:rsidRPr="00955250">
        <w:t xml:space="preserve"> </w:t>
      </w:r>
      <w:r w:rsidR="00677D12" w:rsidRPr="00955250">
        <w:t>should</w:t>
      </w:r>
      <w:r w:rsidR="007D6EA8" w:rsidRPr="00955250">
        <w:t xml:space="preserve"> </w:t>
      </w:r>
      <w:r w:rsidR="00470456" w:rsidRPr="00955250">
        <w:t>be</w:t>
      </w:r>
      <w:r w:rsidR="007D6EA8" w:rsidRPr="00955250">
        <w:t xml:space="preserve"> </w:t>
      </w:r>
      <w:r w:rsidR="00470456" w:rsidRPr="00955250">
        <w:t>able</w:t>
      </w:r>
      <w:r w:rsidR="007D6EA8" w:rsidRPr="00955250">
        <w:t xml:space="preserve"> </w:t>
      </w:r>
      <w:r w:rsidR="00470456" w:rsidRPr="00955250">
        <w:t>to</w:t>
      </w:r>
      <w:r w:rsidR="007D6EA8" w:rsidRPr="00955250">
        <w:t xml:space="preserve"> </w:t>
      </w:r>
      <w:r w:rsidR="00302906" w:rsidRPr="00955250">
        <w:t>m</w:t>
      </w:r>
      <w:r w:rsidR="00677D12" w:rsidRPr="00955250">
        <w:t>ake</w:t>
      </w:r>
      <w:r w:rsidR="007D6EA8" w:rsidRPr="00955250">
        <w:t xml:space="preserve"> </w:t>
      </w:r>
      <w:r w:rsidR="00677D12" w:rsidRPr="00955250">
        <w:t>well-informed</w:t>
      </w:r>
      <w:r w:rsidR="007D6EA8" w:rsidRPr="00955250">
        <w:t xml:space="preserve"> </w:t>
      </w:r>
      <w:r w:rsidR="00677D12" w:rsidRPr="00955250">
        <w:t>and</w:t>
      </w:r>
      <w:r w:rsidR="007D6EA8" w:rsidRPr="00955250">
        <w:t xml:space="preserve"> </w:t>
      </w:r>
      <w:r w:rsidR="00677D12" w:rsidRPr="00955250">
        <w:t>efficient</w:t>
      </w:r>
      <w:r w:rsidR="007D6EA8" w:rsidRPr="00955250">
        <w:t xml:space="preserve"> </w:t>
      </w:r>
      <w:r w:rsidR="00677D12" w:rsidRPr="00955250">
        <w:t>decisions</w:t>
      </w:r>
      <w:r w:rsidR="007D6EA8" w:rsidRPr="00955250">
        <w:t xml:space="preserve"> </w:t>
      </w:r>
      <w:r w:rsidR="00AD707B" w:rsidRPr="00955250">
        <w:t>that</w:t>
      </w:r>
      <w:r w:rsidR="007D6EA8" w:rsidRPr="00955250">
        <w:t xml:space="preserve"> </w:t>
      </w:r>
      <w:r w:rsidR="00AD707B" w:rsidRPr="00955250">
        <w:t>target</w:t>
      </w:r>
      <w:r w:rsidR="007D6EA8" w:rsidRPr="00955250">
        <w:t xml:space="preserve"> </w:t>
      </w:r>
      <w:r w:rsidR="00AD707B" w:rsidRPr="00955250">
        <w:t>the</w:t>
      </w:r>
      <w:r w:rsidR="007D6EA8" w:rsidRPr="00955250">
        <w:t xml:space="preserve"> </w:t>
      </w:r>
      <w:r w:rsidR="00AD707B" w:rsidRPr="00955250">
        <w:t>socia</w:t>
      </w:r>
      <w:r w:rsidR="0028345F" w:rsidRPr="00955250">
        <w:t>lization</w:t>
      </w:r>
      <w:r w:rsidR="007D6EA8" w:rsidRPr="00955250">
        <w:t xml:space="preserve"> </w:t>
      </w:r>
      <w:r w:rsidR="0028345F" w:rsidRPr="00955250">
        <w:t>domains</w:t>
      </w:r>
      <w:r w:rsidR="007D6EA8" w:rsidRPr="00955250">
        <w:t xml:space="preserve"> </w:t>
      </w:r>
      <w:r w:rsidR="0028345F" w:rsidRPr="00955250">
        <w:t>where</w:t>
      </w:r>
      <w:r w:rsidR="007D6EA8" w:rsidRPr="00955250">
        <w:t xml:space="preserve"> </w:t>
      </w:r>
      <w:r w:rsidR="0028345F" w:rsidRPr="00955250">
        <w:t>the</w:t>
      </w:r>
      <w:r w:rsidR="007D6EA8" w:rsidRPr="00955250">
        <w:t xml:space="preserve"> </w:t>
      </w:r>
      <w:r w:rsidR="0028345F" w:rsidRPr="00955250">
        <w:t>use</w:t>
      </w:r>
      <w:r w:rsidR="007D6EA8" w:rsidRPr="00955250">
        <w:t xml:space="preserve"> </w:t>
      </w:r>
      <w:r w:rsidR="0028345F" w:rsidRPr="00955250">
        <w:t>of</w:t>
      </w:r>
      <w:r w:rsidR="007D6EA8" w:rsidRPr="00955250">
        <w:t xml:space="preserve"> </w:t>
      </w:r>
      <w:r w:rsidR="0028345F" w:rsidRPr="00955250">
        <w:t>institutionalized</w:t>
      </w:r>
      <w:r w:rsidR="007D6EA8" w:rsidRPr="00955250">
        <w:t xml:space="preserve"> </w:t>
      </w:r>
      <w:r w:rsidR="0028345F" w:rsidRPr="00955250">
        <w:t>tactics</w:t>
      </w:r>
      <w:r w:rsidR="007D6EA8" w:rsidRPr="00955250">
        <w:t xml:space="preserve"> </w:t>
      </w:r>
      <w:r w:rsidR="0028345F" w:rsidRPr="00955250">
        <w:t>generates</w:t>
      </w:r>
      <w:r w:rsidR="007D6EA8" w:rsidRPr="00955250">
        <w:t xml:space="preserve"> </w:t>
      </w:r>
      <w:r w:rsidR="0028345F" w:rsidRPr="00955250">
        <w:t>the</w:t>
      </w:r>
      <w:r w:rsidR="007D6EA8" w:rsidRPr="00955250">
        <w:t xml:space="preserve"> </w:t>
      </w:r>
      <w:r w:rsidR="0028345F" w:rsidRPr="00955250">
        <w:t>best</w:t>
      </w:r>
      <w:r w:rsidR="007D6EA8" w:rsidRPr="00955250">
        <w:t xml:space="preserve"> </w:t>
      </w:r>
      <w:r w:rsidR="0028345F" w:rsidRPr="00955250">
        <w:t>return</w:t>
      </w:r>
      <w:r w:rsidR="007D6EA8" w:rsidRPr="00955250">
        <w:t xml:space="preserve"> </w:t>
      </w:r>
      <w:r w:rsidR="0028345F" w:rsidRPr="00955250">
        <w:t>on</w:t>
      </w:r>
      <w:r w:rsidR="007D6EA8" w:rsidRPr="00955250">
        <w:t xml:space="preserve"> </w:t>
      </w:r>
      <w:r w:rsidR="0028345F" w:rsidRPr="00955250">
        <w:t>investment.</w:t>
      </w:r>
      <w:r w:rsidR="007D6EA8" w:rsidRPr="00955250">
        <w:t xml:space="preserve"> </w:t>
      </w:r>
      <w:r w:rsidR="0028345F" w:rsidRPr="00955250">
        <w:t>On</w:t>
      </w:r>
      <w:r w:rsidR="00531464">
        <w:t>e</w:t>
      </w:r>
      <w:r w:rsidR="007D6EA8" w:rsidRPr="00955250">
        <w:t xml:space="preserve"> </w:t>
      </w:r>
      <w:r w:rsidR="0028345F" w:rsidRPr="00955250">
        <w:t>way</w:t>
      </w:r>
      <w:r w:rsidR="007D6EA8" w:rsidRPr="00955250">
        <w:t xml:space="preserve"> </w:t>
      </w:r>
      <w:r w:rsidR="0028345F" w:rsidRPr="00955250">
        <w:t>to</w:t>
      </w:r>
      <w:r w:rsidR="007D6EA8" w:rsidRPr="00955250">
        <w:t xml:space="preserve"> </w:t>
      </w:r>
      <w:r w:rsidR="0028345F" w:rsidRPr="00955250">
        <w:t>do</w:t>
      </w:r>
      <w:r w:rsidR="007D6EA8" w:rsidRPr="00955250">
        <w:t xml:space="preserve"> </w:t>
      </w:r>
      <w:r w:rsidR="0028345F" w:rsidRPr="00955250">
        <w:t>so</w:t>
      </w:r>
      <w:r w:rsidR="007D6EA8" w:rsidRPr="00955250">
        <w:t xml:space="preserve"> </w:t>
      </w:r>
      <w:r w:rsidR="0028345F" w:rsidRPr="00955250">
        <w:t>is</w:t>
      </w:r>
      <w:r w:rsidR="007D6EA8" w:rsidRPr="00955250">
        <w:t xml:space="preserve"> </w:t>
      </w:r>
      <w:r w:rsidR="0028345F" w:rsidRPr="00955250">
        <w:t>to</w:t>
      </w:r>
      <w:r w:rsidR="007D6EA8" w:rsidRPr="00955250">
        <w:t xml:space="preserve"> </w:t>
      </w:r>
      <w:r w:rsidR="0028345F" w:rsidRPr="00955250">
        <w:t>consider</w:t>
      </w:r>
      <w:r w:rsidR="007D6EA8" w:rsidRPr="00955250">
        <w:t xml:space="preserve"> </w:t>
      </w:r>
      <w:r w:rsidR="0028345F" w:rsidRPr="00955250">
        <w:t>the</w:t>
      </w:r>
      <w:r w:rsidR="007D6EA8" w:rsidRPr="00955250">
        <w:t xml:space="preserve"> </w:t>
      </w:r>
      <w:r w:rsidR="0028345F" w:rsidRPr="00955250">
        <w:t>interplay</w:t>
      </w:r>
      <w:r w:rsidR="007D6EA8" w:rsidRPr="00955250">
        <w:t xml:space="preserve"> </w:t>
      </w:r>
      <w:r w:rsidR="0028345F" w:rsidRPr="00955250">
        <w:t>between</w:t>
      </w:r>
      <w:r w:rsidR="007D6EA8" w:rsidRPr="00955250">
        <w:t xml:space="preserve"> </w:t>
      </w:r>
      <w:r w:rsidR="0028345F" w:rsidRPr="00955250">
        <w:t>formal</w:t>
      </w:r>
      <w:r w:rsidR="007D6EA8" w:rsidRPr="00955250">
        <w:t xml:space="preserve"> </w:t>
      </w:r>
      <w:r w:rsidR="0028345F" w:rsidRPr="00955250">
        <w:t>and</w:t>
      </w:r>
      <w:r w:rsidR="007D6EA8" w:rsidRPr="00955250">
        <w:t xml:space="preserve"> </w:t>
      </w:r>
      <w:r w:rsidR="0028345F" w:rsidRPr="00955250">
        <w:t>informal</w:t>
      </w:r>
      <w:r w:rsidR="007D6EA8" w:rsidRPr="00955250">
        <w:t xml:space="preserve"> </w:t>
      </w:r>
      <w:r w:rsidR="0028345F" w:rsidRPr="00955250">
        <w:t>antecedents</w:t>
      </w:r>
      <w:r w:rsidR="007D6EA8" w:rsidRPr="00955250">
        <w:t xml:space="preserve"> </w:t>
      </w:r>
      <w:r w:rsidR="0028345F" w:rsidRPr="00955250">
        <w:t>of</w:t>
      </w:r>
      <w:r w:rsidR="007D6EA8" w:rsidRPr="00955250">
        <w:t xml:space="preserve"> </w:t>
      </w:r>
      <w:r w:rsidR="0028345F" w:rsidRPr="00955250">
        <w:t>socialization</w:t>
      </w:r>
      <w:r w:rsidR="007D6EA8" w:rsidRPr="00955250">
        <w:t xml:space="preserve"> </w:t>
      </w:r>
      <w:r w:rsidR="0028345F" w:rsidRPr="00955250">
        <w:t>(</w:t>
      </w:r>
      <w:r w:rsidR="000665E3" w:rsidRPr="00385CE7">
        <w:rPr>
          <w:rStyle w:val="Referencecitation"/>
        </w:rPr>
        <w:t>Bauer,</w:t>
      </w:r>
      <w:r w:rsidR="007D6EA8" w:rsidRPr="00385CE7">
        <w:rPr>
          <w:rStyle w:val="Referencecitation"/>
        </w:rPr>
        <w:t xml:space="preserve"> </w:t>
      </w:r>
      <w:r w:rsidR="000665E3" w:rsidRPr="00385CE7">
        <w:rPr>
          <w:rStyle w:val="Referencecitation"/>
        </w:rPr>
        <w:t>2011</w:t>
      </w:r>
      <w:r w:rsidR="0028345F" w:rsidRPr="00955250">
        <w:t>).</w:t>
      </w:r>
      <w:r w:rsidR="007D6EA8" w:rsidRPr="00955250">
        <w:t xml:space="preserve"> </w:t>
      </w:r>
      <w:r w:rsidR="00A25367" w:rsidRPr="00955250">
        <w:t>A</w:t>
      </w:r>
      <w:r w:rsidR="007D6EA8" w:rsidRPr="00955250">
        <w:t xml:space="preserve"> </w:t>
      </w:r>
      <w:r w:rsidR="000665E3" w:rsidRPr="00955250">
        <w:t>key</w:t>
      </w:r>
      <w:r w:rsidR="007D6EA8" w:rsidRPr="00955250">
        <w:t xml:space="preserve"> </w:t>
      </w:r>
      <w:r w:rsidR="000665E3" w:rsidRPr="00955250">
        <w:t>finding</w:t>
      </w:r>
      <w:r w:rsidR="007D6EA8" w:rsidRPr="00955250">
        <w:t xml:space="preserve"> </w:t>
      </w:r>
      <w:r w:rsidR="000665E3" w:rsidRPr="00955250">
        <w:t>of</w:t>
      </w:r>
      <w:r w:rsidR="007D6EA8" w:rsidRPr="00955250">
        <w:t xml:space="preserve"> </w:t>
      </w:r>
      <w:r w:rsidR="00531464">
        <w:t>our</w:t>
      </w:r>
      <w:r w:rsidR="00531464" w:rsidRPr="00955250">
        <w:t xml:space="preserve"> </w:t>
      </w:r>
      <w:r w:rsidR="000665E3" w:rsidRPr="00955250">
        <w:t>study</w:t>
      </w:r>
      <w:r w:rsidR="007D6EA8" w:rsidRPr="00955250">
        <w:t xml:space="preserve"> </w:t>
      </w:r>
      <w:r w:rsidR="000665E3" w:rsidRPr="00955250">
        <w:t>is</w:t>
      </w:r>
      <w:r w:rsidR="007D6EA8" w:rsidRPr="00955250">
        <w:t xml:space="preserve"> </w:t>
      </w:r>
      <w:r w:rsidR="000665E3" w:rsidRPr="00955250">
        <w:t>that</w:t>
      </w:r>
      <w:r w:rsidR="007D6EA8" w:rsidRPr="00955250">
        <w:t xml:space="preserve"> </w:t>
      </w:r>
      <w:r w:rsidR="0018657B" w:rsidRPr="00955250">
        <w:t>these</w:t>
      </w:r>
      <w:r w:rsidR="007D6EA8" w:rsidRPr="00955250">
        <w:t xml:space="preserve"> </w:t>
      </w:r>
      <w:r w:rsidR="0018657B" w:rsidRPr="00955250">
        <w:t>interactions</w:t>
      </w:r>
      <w:r w:rsidR="007D6EA8" w:rsidRPr="00955250">
        <w:t xml:space="preserve"> </w:t>
      </w:r>
      <w:r w:rsidR="0018657B" w:rsidRPr="00955250">
        <w:t>are</w:t>
      </w:r>
      <w:r w:rsidR="007D6EA8" w:rsidRPr="00955250">
        <w:t xml:space="preserve"> </w:t>
      </w:r>
      <w:r w:rsidR="0018657B" w:rsidRPr="00955250">
        <w:t>synergetic</w:t>
      </w:r>
      <w:r w:rsidR="007D6EA8" w:rsidRPr="00955250">
        <w:t xml:space="preserve"> </w:t>
      </w:r>
      <w:r w:rsidR="0018657B" w:rsidRPr="00955250">
        <w:t>in</w:t>
      </w:r>
      <w:r w:rsidR="007D6EA8" w:rsidRPr="00955250">
        <w:t xml:space="preserve"> </w:t>
      </w:r>
      <w:r w:rsidR="0018657B" w:rsidRPr="00955250">
        <w:t>the</w:t>
      </w:r>
      <w:r w:rsidR="007D6EA8" w:rsidRPr="00955250">
        <w:t xml:space="preserve"> </w:t>
      </w:r>
      <w:r w:rsidR="0018657B" w:rsidRPr="00955250">
        <w:t>case</w:t>
      </w:r>
      <w:r w:rsidR="007D6EA8" w:rsidRPr="00955250">
        <w:t xml:space="preserve"> </w:t>
      </w:r>
      <w:r w:rsidR="0018657B" w:rsidRPr="00955250">
        <w:t>of</w:t>
      </w:r>
      <w:r w:rsidR="007D6EA8" w:rsidRPr="00955250">
        <w:t xml:space="preserve"> </w:t>
      </w:r>
      <w:r w:rsidR="0018657B" w:rsidRPr="00955250">
        <w:t>newcomer</w:t>
      </w:r>
      <w:r w:rsidR="007D6EA8" w:rsidRPr="00955250">
        <w:t xml:space="preserve"> </w:t>
      </w:r>
      <w:r w:rsidR="00DA0A27" w:rsidRPr="00955250">
        <w:t>role</w:t>
      </w:r>
      <w:r w:rsidR="007D6EA8" w:rsidRPr="00955250">
        <w:t xml:space="preserve"> </w:t>
      </w:r>
      <w:r w:rsidR="00DA0A27" w:rsidRPr="00955250">
        <w:t>clarity</w:t>
      </w:r>
      <w:r w:rsidR="0018657B" w:rsidRPr="00955250">
        <w:t>,</w:t>
      </w:r>
      <w:r w:rsidR="007D6EA8" w:rsidRPr="00955250">
        <w:t xml:space="preserve"> </w:t>
      </w:r>
      <w:r w:rsidR="0018657B" w:rsidRPr="00955250">
        <w:t>while</w:t>
      </w:r>
      <w:r w:rsidR="007D6EA8" w:rsidRPr="00955250">
        <w:t xml:space="preserve"> </w:t>
      </w:r>
      <w:r w:rsidR="0018657B" w:rsidRPr="00955250">
        <w:t>substitutive</w:t>
      </w:r>
      <w:r w:rsidR="007D6EA8" w:rsidRPr="00955250">
        <w:t xml:space="preserve"> </w:t>
      </w:r>
      <w:r w:rsidR="0018657B" w:rsidRPr="00955250">
        <w:t>in</w:t>
      </w:r>
      <w:r w:rsidR="007D6EA8" w:rsidRPr="00955250">
        <w:t xml:space="preserve"> </w:t>
      </w:r>
      <w:r w:rsidR="0018657B" w:rsidRPr="00955250">
        <w:t>the</w:t>
      </w:r>
      <w:r w:rsidR="007D6EA8" w:rsidRPr="00955250">
        <w:t xml:space="preserve"> </w:t>
      </w:r>
      <w:r w:rsidR="0018657B" w:rsidRPr="00955250">
        <w:t>case</w:t>
      </w:r>
      <w:r w:rsidR="007D6EA8" w:rsidRPr="00955250">
        <w:t xml:space="preserve"> </w:t>
      </w:r>
      <w:r w:rsidR="0018657B" w:rsidRPr="00955250">
        <w:t>of</w:t>
      </w:r>
      <w:r w:rsidR="007D6EA8" w:rsidRPr="00955250">
        <w:t xml:space="preserve"> </w:t>
      </w:r>
      <w:r w:rsidR="0018657B" w:rsidRPr="00955250">
        <w:t>social</w:t>
      </w:r>
      <w:r w:rsidR="007D6EA8" w:rsidRPr="00955250">
        <w:t xml:space="preserve"> </w:t>
      </w:r>
      <w:r w:rsidR="0018657B" w:rsidRPr="00955250">
        <w:t>integration</w:t>
      </w:r>
      <w:r w:rsidR="00DA0A27" w:rsidRPr="00955250">
        <w:t>.</w:t>
      </w:r>
      <w:r w:rsidR="007D6EA8" w:rsidRPr="00955250">
        <w:t xml:space="preserve"> </w:t>
      </w:r>
      <w:r w:rsidR="00DA0A27" w:rsidRPr="00955250">
        <w:t>Whereas</w:t>
      </w:r>
      <w:r w:rsidR="007D6EA8" w:rsidRPr="00955250">
        <w:t xml:space="preserve"> </w:t>
      </w:r>
      <w:r w:rsidR="00DA0A27" w:rsidRPr="00955250">
        <w:t>learning</w:t>
      </w:r>
      <w:r w:rsidR="007D6EA8" w:rsidRPr="00955250">
        <w:t xml:space="preserve"> </w:t>
      </w:r>
      <w:r w:rsidR="00DA0A27" w:rsidRPr="00955250">
        <w:t>seem</w:t>
      </w:r>
      <w:r w:rsidR="007B3110" w:rsidRPr="00955250">
        <w:t>s</w:t>
      </w:r>
      <w:r w:rsidR="007D6EA8" w:rsidRPr="00955250">
        <w:t xml:space="preserve"> </w:t>
      </w:r>
      <w:r w:rsidR="00DA0A27" w:rsidRPr="00955250">
        <w:t>to</w:t>
      </w:r>
      <w:r w:rsidR="007D6EA8" w:rsidRPr="00955250">
        <w:t xml:space="preserve"> </w:t>
      </w:r>
      <w:r w:rsidR="00DA0A27" w:rsidRPr="00955250">
        <w:t>require</w:t>
      </w:r>
      <w:r w:rsidR="007D6EA8" w:rsidRPr="00955250">
        <w:t xml:space="preserve"> </w:t>
      </w:r>
      <w:r w:rsidR="00DA0A27" w:rsidRPr="00955250">
        <w:t>complementary</w:t>
      </w:r>
      <w:r w:rsidR="007D6EA8" w:rsidRPr="00955250">
        <w:t xml:space="preserve"> </w:t>
      </w:r>
      <w:r w:rsidR="00DA0A27" w:rsidRPr="00955250">
        <w:t>and</w:t>
      </w:r>
      <w:r w:rsidR="007D6EA8" w:rsidRPr="00955250">
        <w:t xml:space="preserve"> </w:t>
      </w:r>
      <w:r w:rsidR="00DA0A27" w:rsidRPr="00955250">
        <w:t>coherent</w:t>
      </w:r>
      <w:r w:rsidR="007D6EA8" w:rsidRPr="00955250">
        <w:t xml:space="preserve"> </w:t>
      </w:r>
      <w:r w:rsidR="00DA0A27" w:rsidRPr="00955250">
        <w:t>investments</w:t>
      </w:r>
      <w:r w:rsidR="007D6EA8" w:rsidRPr="00955250">
        <w:t xml:space="preserve"> </w:t>
      </w:r>
      <w:r w:rsidR="00DA0A27" w:rsidRPr="00955250">
        <w:t>at</w:t>
      </w:r>
      <w:r w:rsidR="007D6EA8" w:rsidRPr="00955250">
        <w:t xml:space="preserve"> </w:t>
      </w:r>
      <w:r w:rsidR="00DA0A27" w:rsidRPr="00955250">
        <w:t>the</w:t>
      </w:r>
      <w:r w:rsidR="007D6EA8" w:rsidRPr="00955250">
        <w:t xml:space="preserve"> </w:t>
      </w:r>
      <w:r w:rsidR="00DA0A27" w:rsidRPr="00955250">
        <w:t>organizational</w:t>
      </w:r>
      <w:r w:rsidR="007D6EA8" w:rsidRPr="00955250">
        <w:t xml:space="preserve"> </w:t>
      </w:r>
      <w:r w:rsidR="00DA0A27" w:rsidRPr="00955250">
        <w:t>(formal)</w:t>
      </w:r>
      <w:r w:rsidR="007D6EA8" w:rsidRPr="00955250">
        <w:t xml:space="preserve"> </w:t>
      </w:r>
      <w:r w:rsidR="00DA0A27" w:rsidRPr="00955250">
        <w:t>and</w:t>
      </w:r>
      <w:r w:rsidR="007D6EA8" w:rsidRPr="00955250">
        <w:t xml:space="preserve"> </w:t>
      </w:r>
      <w:r w:rsidR="00DA0A27" w:rsidRPr="00955250">
        <w:t>supervisory</w:t>
      </w:r>
      <w:r w:rsidR="007D6EA8" w:rsidRPr="00955250">
        <w:t xml:space="preserve"> </w:t>
      </w:r>
      <w:r w:rsidR="00DA0A27" w:rsidRPr="00955250">
        <w:t>(relational)</w:t>
      </w:r>
      <w:r w:rsidR="007D6EA8" w:rsidRPr="00955250">
        <w:t xml:space="preserve"> </w:t>
      </w:r>
      <w:r w:rsidR="00DA0A27" w:rsidRPr="00955250">
        <w:t>levels,</w:t>
      </w:r>
      <w:r w:rsidR="007D6EA8" w:rsidRPr="00955250">
        <w:t xml:space="preserve"> </w:t>
      </w:r>
      <w:r w:rsidR="00DA0A27" w:rsidRPr="00955250">
        <w:t>assimilation</w:t>
      </w:r>
      <w:r w:rsidR="007D6EA8" w:rsidRPr="00955250">
        <w:t xml:space="preserve"> </w:t>
      </w:r>
      <w:r w:rsidR="00DA0A27" w:rsidRPr="00955250">
        <w:t>might</w:t>
      </w:r>
      <w:r w:rsidR="007D6EA8" w:rsidRPr="00955250">
        <w:t xml:space="preserve"> </w:t>
      </w:r>
      <w:r w:rsidR="00DA0A27" w:rsidRPr="00955250">
        <w:t>be</w:t>
      </w:r>
      <w:r w:rsidR="007D6EA8" w:rsidRPr="00955250">
        <w:t xml:space="preserve"> </w:t>
      </w:r>
      <w:r w:rsidR="00DA0A27" w:rsidRPr="00955250">
        <w:t>a</w:t>
      </w:r>
      <w:r w:rsidR="007D6EA8" w:rsidRPr="00955250">
        <w:t xml:space="preserve"> </w:t>
      </w:r>
      <w:r w:rsidR="00DA0A27" w:rsidRPr="00955250">
        <w:t>domain</w:t>
      </w:r>
      <w:r w:rsidR="007D6EA8" w:rsidRPr="00955250">
        <w:t xml:space="preserve"> </w:t>
      </w:r>
      <w:r w:rsidR="00DA0A27" w:rsidRPr="00955250">
        <w:t>where</w:t>
      </w:r>
      <w:r w:rsidR="007D6EA8" w:rsidRPr="00955250">
        <w:t xml:space="preserve"> </w:t>
      </w:r>
      <w:r w:rsidR="00DA0A27" w:rsidRPr="00955250">
        <w:t>organizations</w:t>
      </w:r>
      <w:r w:rsidR="007D6EA8" w:rsidRPr="00955250">
        <w:t xml:space="preserve"> </w:t>
      </w:r>
      <w:r w:rsidR="00DA0A27" w:rsidRPr="00955250">
        <w:t>could</w:t>
      </w:r>
      <w:r w:rsidR="007D6EA8" w:rsidRPr="00955250">
        <w:t xml:space="preserve"> </w:t>
      </w:r>
      <w:r w:rsidR="00DA0A27" w:rsidRPr="00955250">
        <w:t>supplant</w:t>
      </w:r>
      <w:r w:rsidR="007D6EA8" w:rsidRPr="00955250">
        <w:t xml:space="preserve"> </w:t>
      </w:r>
      <w:r w:rsidR="00DA0A27" w:rsidRPr="00955250">
        <w:t>institutionalized</w:t>
      </w:r>
      <w:r w:rsidR="007D6EA8" w:rsidRPr="00955250">
        <w:t xml:space="preserve"> </w:t>
      </w:r>
      <w:r w:rsidR="00DA0A27" w:rsidRPr="00955250">
        <w:t>socialization</w:t>
      </w:r>
      <w:r w:rsidR="007D6EA8" w:rsidRPr="00955250">
        <w:t xml:space="preserve"> </w:t>
      </w:r>
      <w:r w:rsidR="00DA0A27" w:rsidRPr="00955250">
        <w:t>tactics</w:t>
      </w:r>
      <w:r w:rsidR="007D6EA8" w:rsidRPr="00955250">
        <w:t xml:space="preserve"> </w:t>
      </w:r>
      <w:r w:rsidR="00DA0A27" w:rsidRPr="00955250">
        <w:t>if</w:t>
      </w:r>
      <w:r w:rsidR="007D6EA8" w:rsidRPr="00955250">
        <w:t xml:space="preserve"> </w:t>
      </w:r>
      <w:r w:rsidR="00DA0A27" w:rsidRPr="00955250">
        <w:t>they</w:t>
      </w:r>
      <w:r w:rsidR="007D6EA8" w:rsidRPr="00955250">
        <w:t xml:space="preserve"> </w:t>
      </w:r>
      <w:r w:rsidR="00470456" w:rsidRPr="00955250">
        <w:t>encourage</w:t>
      </w:r>
      <w:r w:rsidR="007D6EA8" w:rsidRPr="00955250">
        <w:t xml:space="preserve"> </w:t>
      </w:r>
      <w:r w:rsidR="00F06E92" w:rsidRPr="00955250">
        <w:t>insiders</w:t>
      </w:r>
      <w:r w:rsidR="007D6EA8" w:rsidRPr="00955250">
        <w:t xml:space="preserve"> </w:t>
      </w:r>
      <w:r w:rsidR="00217E14" w:rsidRPr="00955250">
        <w:t>(in</w:t>
      </w:r>
      <w:r w:rsidR="007D6EA8" w:rsidRPr="00955250">
        <w:t xml:space="preserve"> </w:t>
      </w:r>
      <w:r w:rsidR="00217E14" w:rsidRPr="00955250">
        <w:t>particular</w:t>
      </w:r>
      <w:r w:rsidR="00531464">
        <w:t>,</w:t>
      </w:r>
      <w:r w:rsidR="007D6EA8" w:rsidRPr="00955250">
        <w:t xml:space="preserve"> </w:t>
      </w:r>
      <w:r w:rsidR="00217E14" w:rsidRPr="00955250">
        <w:t>direct</w:t>
      </w:r>
      <w:r w:rsidR="007D6EA8" w:rsidRPr="00955250">
        <w:t xml:space="preserve"> </w:t>
      </w:r>
      <w:r w:rsidR="00217E14" w:rsidRPr="00955250">
        <w:t>coworkers)</w:t>
      </w:r>
      <w:r w:rsidR="007D6EA8" w:rsidRPr="00955250">
        <w:t xml:space="preserve"> </w:t>
      </w:r>
      <w:r w:rsidR="00DA0A27" w:rsidRPr="00955250">
        <w:t>to</w:t>
      </w:r>
      <w:r w:rsidR="007D6EA8" w:rsidRPr="00955250">
        <w:t xml:space="preserve"> </w:t>
      </w:r>
      <w:r w:rsidR="00DA0A27" w:rsidRPr="00955250">
        <w:t>behave</w:t>
      </w:r>
      <w:r w:rsidR="007D6EA8" w:rsidRPr="00955250">
        <w:t xml:space="preserve"> </w:t>
      </w:r>
      <w:r w:rsidR="00DA0A27" w:rsidRPr="00955250">
        <w:t>fairly</w:t>
      </w:r>
      <w:r w:rsidR="007D6EA8" w:rsidRPr="00955250">
        <w:t xml:space="preserve"> </w:t>
      </w:r>
      <w:r w:rsidR="00DA0A27" w:rsidRPr="00955250">
        <w:t>and</w:t>
      </w:r>
      <w:r w:rsidR="007D6EA8" w:rsidRPr="00955250">
        <w:t xml:space="preserve"> </w:t>
      </w:r>
      <w:r w:rsidR="00DA0A27" w:rsidRPr="00955250">
        <w:t>to</w:t>
      </w:r>
      <w:r w:rsidR="007D6EA8" w:rsidRPr="00955250">
        <w:t xml:space="preserve"> </w:t>
      </w:r>
      <w:r w:rsidR="00DA0A27" w:rsidRPr="00955250">
        <w:t>provide</w:t>
      </w:r>
      <w:r w:rsidR="007D6EA8" w:rsidRPr="00955250">
        <w:t xml:space="preserve"> </w:t>
      </w:r>
      <w:r w:rsidR="00DA0A27" w:rsidRPr="00955250">
        <w:t>support</w:t>
      </w:r>
      <w:r w:rsidR="007D6EA8" w:rsidRPr="00955250">
        <w:t xml:space="preserve"> </w:t>
      </w:r>
      <w:r w:rsidR="00F06E92" w:rsidRPr="00955250">
        <w:t>to</w:t>
      </w:r>
      <w:r w:rsidR="007D6EA8" w:rsidRPr="00955250">
        <w:t xml:space="preserve"> </w:t>
      </w:r>
      <w:r w:rsidR="00F06E92" w:rsidRPr="00955250">
        <w:t>newcomers</w:t>
      </w:r>
      <w:r w:rsidR="00DA0A27" w:rsidRPr="00955250">
        <w:t>.</w:t>
      </w:r>
      <w:r w:rsidR="007D6EA8" w:rsidRPr="00955250">
        <w:t xml:space="preserve"> </w:t>
      </w:r>
      <w:r w:rsidR="00B2640D" w:rsidRPr="00955250">
        <w:t>Investing</w:t>
      </w:r>
      <w:r w:rsidR="007D6EA8" w:rsidRPr="00955250">
        <w:t xml:space="preserve"> </w:t>
      </w:r>
      <w:r w:rsidR="00B2640D" w:rsidRPr="00955250">
        <w:t>in</w:t>
      </w:r>
      <w:r w:rsidR="007D6EA8" w:rsidRPr="00955250">
        <w:t xml:space="preserve"> </w:t>
      </w:r>
      <w:r w:rsidR="00B2640D" w:rsidRPr="00955250">
        <w:t>newcomer</w:t>
      </w:r>
      <w:r w:rsidR="007D6EA8" w:rsidRPr="00955250">
        <w:t xml:space="preserve"> </w:t>
      </w:r>
      <w:r w:rsidR="00B2640D" w:rsidRPr="00955250">
        <w:t>learning</w:t>
      </w:r>
      <w:r w:rsidR="007D6EA8" w:rsidRPr="00955250">
        <w:t xml:space="preserve"> </w:t>
      </w:r>
      <w:r w:rsidR="00B2640D" w:rsidRPr="00955250">
        <w:t>should</w:t>
      </w:r>
      <w:r w:rsidR="007D6EA8" w:rsidRPr="00955250">
        <w:t xml:space="preserve"> </w:t>
      </w:r>
      <w:r w:rsidR="00217E14" w:rsidRPr="00955250">
        <w:t>thus</w:t>
      </w:r>
      <w:r w:rsidR="007D6EA8" w:rsidRPr="00955250">
        <w:t xml:space="preserve"> </w:t>
      </w:r>
      <w:r w:rsidR="00B2640D" w:rsidRPr="00955250">
        <w:t>be</w:t>
      </w:r>
      <w:r w:rsidR="007D6EA8" w:rsidRPr="00955250">
        <w:t xml:space="preserve"> </w:t>
      </w:r>
      <w:r w:rsidR="00217E14" w:rsidRPr="00955250">
        <w:t>a</w:t>
      </w:r>
      <w:r w:rsidR="007D6EA8" w:rsidRPr="00955250">
        <w:t xml:space="preserve"> </w:t>
      </w:r>
      <w:r w:rsidR="00B2640D" w:rsidRPr="00955250">
        <w:t>priority.</w:t>
      </w:r>
      <w:r w:rsidR="007D6EA8" w:rsidRPr="00955250">
        <w:t xml:space="preserve"> </w:t>
      </w:r>
      <w:r w:rsidR="00B2640D" w:rsidRPr="00955250">
        <w:t>For</w:t>
      </w:r>
      <w:r w:rsidR="007D6EA8" w:rsidRPr="00955250">
        <w:t xml:space="preserve"> </w:t>
      </w:r>
      <w:r w:rsidR="00B2640D" w:rsidRPr="00955250">
        <w:t>instance</w:t>
      </w:r>
      <w:r w:rsidR="00617AEE" w:rsidRPr="00955250">
        <w:t>,</w:t>
      </w:r>
      <w:r w:rsidR="007D6EA8" w:rsidRPr="00955250">
        <w:t xml:space="preserve"> </w:t>
      </w:r>
      <w:r w:rsidR="00617AEE" w:rsidRPr="00955250">
        <w:t>organizations</w:t>
      </w:r>
      <w:r w:rsidR="007D6EA8" w:rsidRPr="00955250">
        <w:t xml:space="preserve"> </w:t>
      </w:r>
      <w:r w:rsidR="00617AEE" w:rsidRPr="00955250">
        <w:t>could</w:t>
      </w:r>
      <w:r w:rsidR="007D6EA8" w:rsidRPr="00955250">
        <w:t xml:space="preserve"> </w:t>
      </w:r>
      <w:r w:rsidR="00617AEE" w:rsidRPr="00955250">
        <w:t>benefit</w:t>
      </w:r>
      <w:r w:rsidR="007D6EA8" w:rsidRPr="00955250">
        <w:t xml:space="preserve"> </w:t>
      </w:r>
      <w:r w:rsidR="00617AEE" w:rsidRPr="00955250">
        <w:t>from</w:t>
      </w:r>
      <w:r w:rsidR="007D6EA8" w:rsidRPr="00955250">
        <w:t xml:space="preserve"> </w:t>
      </w:r>
      <w:r w:rsidR="00617AEE" w:rsidRPr="00955250">
        <w:t>formally</w:t>
      </w:r>
      <w:r w:rsidR="007D6EA8" w:rsidRPr="00955250">
        <w:t xml:space="preserve"> </w:t>
      </w:r>
      <w:r w:rsidR="00617AEE" w:rsidRPr="00955250">
        <w:t>involving</w:t>
      </w:r>
      <w:r w:rsidR="007D6EA8" w:rsidRPr="00955250">
        <w:t xml:space="preserve"> </w:t>
      </w:r>
      <w:r w:rsidR="00617AEE" w:rsidRPr="00955250">
        <w:lastRenderedPageBreak/>
        <w:t>newcomers’</w:t>
      </w:r>
      <w:r w:rsidR="007D6EA8" w:rsidRPr="00955250">
        <w:t xml:space="preserve"> </w:t>
      </w:r>
      <w:r w:rsidR="00617AEE" w:rsidRPr="00955250">
        <w:t>supervisors</w:t>
      </w:r>
      <w:r w:rsidR="007D6EA8" w:rsidRPr="00955250">
        <w:t xml:space="preserve"> </w:t>
      </w:r>
      <w:r w:rsidR="00617AEE" w:rsidRPr="00955250">
        <w:t>in</w:t>
      </w:r>
      <w:r w:rsidR="007D6EA8" w:rsidRPr="00955250">
        <w:t xml:space="preserve"> </w:t>
      </w:r>
      <w:r w:rsidR="00135A11" w:rsidRPr="00955250">
        <w:t>learning-oriented</w:t>
      </w:r>
      <w:r w:rsidR="007D6EA8" w:rsidRPr="00955250">
        <w:t xml:space="preserve"> </w:t>
      </w:r>
      <w:r w:rsidR="00617AEE" w:rsidRPr="00955250">
        <w:t>socialization</w:t>
      </w:r>
      <w:r w:rsidR="007D6EA8" w:rsidRPr="00955250">
        <w:t xml:space="preserve"> </w:t>
      </w:r>
      <w:r w:rsidR="00617AEE" w:rsidRPr="00955250">
        <w:t>practices.</w:t>
      </w:r>
      <w:r w:rsidR="007D6EA8" w:rsidRPr="00955250">
        <w:t xml:space="preserve"> </w:t>
      </w:r>
      <w:r w:rsidR="00BD15E0">
        <w:t>As e</w:t>
      </w:r>
      <w:r w:rsidR="00617AEE" w:rsidRPr="00955250">
        <w:t>mployees</w:t>
      </w:r>
      <w:r w:rsidR="007D6EA8" w:rsidRPr="00955250">
        <w:t xml:space="preserve"> </w:t>
      </w:r>
      <w:r w:rsidR="00617AEE" w:rsidRPr="00955250">
        <w:t>usually</w:t>
      </w:r>
      <w:r w:rsidR="007D6EA8" w:rsidRPr="00955250">
        <w:t xml:space="preserve"> </w:t>
      </w:r>
      <w:r w:rsidR="00617AEE" w:rsidRPr="00955250">
        <w:t>perceive</w:t>
      </w:r>
      <w:r w:rsidR="007D6EA8" w:rsidRPr="00955250">
        <w:t xml:space="preserve"> </w:t>
      </w:r>
      <w:r w:rsidR="00617AEE" w:rsidRPr="00955250">
        <w:t>supervisors</w:t>
      </w:r>
      <w:r w:rsidR="007D6EA8" w:rsidRPr="00955250">
        <w:t xml:space="preserve"> </w:t>
      </w:r>
      <w:r w:rsidR="00617AEE" w:rsidRPr="00955250">
        <w:t>as</w:t>
      </w:r>
      <w:r w:rsidR="007D6EA8" w:rsidRPr="00955250">
        <w:t xml:space="preserve"> </w:t>
      </w:r>
      <w:r w:rsidR="00BD15E0">
        <w:t xml:space="preserve">organizational </w:t>
      </w:r>
      <w:r w:rsidR="00617AEE" w:rsidRPr="00955250">
        <w:t>representatives</w:t>
      </w:r>
      <w:r w:rsidR="007D6EA8" w:rsidRPr="00955250">
        <w:t xml:space="preserve"> </w:t>
      </w:r>
      <w:r w:rsidR="00617AEE" w:rsidRPr="00955250">
        <w:t>(</w:t>
      </w:r>
      <w:r w:rsidR="00617AEE" w:rsidRPr="00B2640D">
        <w:rPr>
          <w:rStyle w:val="Referencecitation"/>
        </w:rPr>
        <w:t>Levinson,</w:t>
      </w:r>
      <w:r w:rsidR="007D6EA8">
        <w:rPr>
          <w:rStyle w:val="Referencecitation"/>
        </w:rPr>
        <w:t xml:space="preserve"> </w:t>
      </w:r>
      <w:r w:rsidR="00617AEE" w:rsidRPr="00B2640D">
        <w:rPr>
          <w:rStyle w:val="Referencecitation"/>
        </w:rPr>
        <w:t>1965</w:t>
      </w:r>
      <w:r w:rsidR="00617AEE" w:rsidRPr="00955250">
        <w:t>)</w:t>
      </w:r>
      <w:r w:rsidR="00BD15E0">
        <w:t>,</w:t>
      </w:r>
      <w:r w:rsidR="007D6EA8" w:rsidRPr="00955250">
        <w:t xml:space="preserve"> </w:t>
      </w:r>
      <w:r w:rsidR="00BD15E0">
        <w:t>c</w:t>
      </w:r>
      <w:r w:rsidR="00617AEE" w:rsidRPr="00955250">
        <w:t>reating</w:t>
      </w:r>
      <w:r w:rsidR="007D6EA8" w:rsidRPr="00955250">
        <w:t xml:space="preserve"> </w:t>
      </w:r>
      <w:r w:rsidR="00617AEE" w:rsidRPr="00955250">
        <w:t>stronger</w:t>
      </w:r>
      <w:r w:rsidR="007D6EA8" w:rsidRPr="00955250">
        <w:t xml:space="preserve"> </w:t>
      </w:r>
      <w:r w:rsidR="00617AEE" w:rsidRPr="00955250">
        <w:t>and</w:t>
      </w:r>
      <w:r w:rsidR="007D6EA8" w:rsidRPr="00955250">
        <w:t xml:space="preserve"> </w:t>
      </w:r>
      <w:r w:rsidR="00617AEE" w:rsidRPr="00955250">
        <w:t>visible</w:t>
      </w:r>
      <w:r w:rsidR="007D6EA8" w:rsidRPr="00955250">
        <w:t xml:space="preserve"> </w:t>
      </w:r>
      <w:r w:rsidR="00617AEE" w:rsidRPr="00955250">
        <w:t>links</w:t>
      </w:r>
      <w:r w:rsidR="007D6EA8" w:rsidRPr="00955250">
        <w:t xml:space="preserve"> </w:t>
      </w:r>
      <w:r w:rsidR="00617AEE" w:rsidRPr="00955250">
        <w:t>between</w:t>
      </w:r>
      <w:r w:rsidR="007D6EA8" w:rsidRPr="00955250">
        <w:t xml:space="preserve"> </w:t>
      </w:r>
      <w:r w:rsidR="00617AEE" w:rsidRPr="00955250">
        <w:t>supervisors</w:t>
      </w:r>
      <w:r w:rsidR="007D6EA8" w:rsidRPr="00955250">
        <w:t xml:space="preserve"> </w:t>
      </w:r>
      <w:r w:rsidR="00617AEE" w:rsidRPr="00955250">
        <w:t>and</w:t>
      </w:r>
      <w:r w:rsidR="007D6EA8" w:rsidRPr="00955250">
        <w:t xml:space="preserve"> </w:t>
      </w:r>
      <w:r w:rsidR="00617AEE" w:rsidRPr="00955250">
        <w:t>institutionalized</w:t>
      </w:r>
      <w:r w:rsidR="007D6EA8" w:rsidRPr="00955250">
        <w:t xml:space="preserve"> </w:t>
      </w:r>
      <w:r w:rsidR="00617AEE" w:rsidRPr="00955250">
        <w:t>socialization</w:t>
      </w:r>
      <w:r w:rsidR="007D6EA8" w:rsidRPr="00955250">
        <w:t xml:space="preserve"> </w:t>
      </w:r>
      <w:r w:rsidR="00617AEE" w:rsidRPr="00955250">
        <w:t>tactics</w:t>
      </w:r>
      <w:r w:rsidR="007D6EA8" w:rsidRPr="00955250">
        <w:t xml:space="preserve"> </w:t>
      </w:r>
      <w:r w:rsidR="00617AEE" w:rsidRPr="00955250">
        <w:t>would</w:t>
      </w:r>
      <w:r w:rsidR="007D6EA8" w:rsidRPr="00955250">
        <w:t xml:space="preserve"> </w:t>
      </w:r>
      <w:r w:rsidR="00135A11" w:rsidRPr="00955250">
        <w:t>improve</w:t>
      </w:r>
      <w:r w:rsidR="007D6EA8" w:rsidRPr="00955250">
        <w:t xml:space="preserve"> </w:t>
      </w:r>
      <w:r w:rsidRPr="00955250">
        <w:t>newcomers’</w:t>
      </w:r>
      <w:r w:rsidR="007D6EA8" w:rsidRPr="00955250">
        <w:t xml:space="preserve"> </w:t>
      </w:r>
      <w:r w:rsidR="00617AEE" w:rsidRPr="00955250">
        <w:t>perceptions</w:t>
      </w:r>
      <w:r w:rsidR="007D6EA8" w:rsidRPr="00955250">
        <w:t xml:space="preserve"> </w:t>
      </w:r>
      <w:r w:rsidR="00617AEE" w:rsidRPr="00955250">
        <w:t>of</w:t>
      </w:r>
      <w:r w:rsidR="007D6EA8" w:rsidRPr="00955250">
        <w:t xml:space="preserve"> </w:t>
      </w:r>
      <w:r w:rsidR="00617AEE" w:rsidRPr="00955250">
        <w:t>both</w:t>
      </w:r>
      <w:r w:rsidR="007D6EA8" w:rsidRPr="00955250">
        <w:t xml:space="preserve"> </w:t>
      </w:r>
      <w:r w:rsidR="00617AEE" w:rsidRPr="00955250">
        <w:t>supervisor</w:t>
      </w:r>
      <w:r w:rsidRPr="00955250">
        <w:t>s’</w:t>
      </w:r>
      <w:r w:rsidR="007D6EA8" w:rsidRPr="00955250">
        <w:t xml:space="preserve"> </w:t>
      </w:r>
      <w:r w:rsidR="00617AEE" w:rsidRPr="00955250">
        <w:t>and</w:t>
      </w:r>
      <w:r w:rsidR="007D6EA8" w:rsidRPr="00955250">
        <w:t xml:space="preserve"> </w:t>
      </w:r>
      <w:r w:rsidR="00617AEE" w:rsidRPr="00955250">
        <w:t>organizational</w:t>
      </w:r>
      <w:r w:rsidR="007D6EA8" w:rsidRPr="00955250">
        <w:t xml:space="preserve"> </w:t>
      </w:r>
      <w:r w:rsidR="00617AEE" w:rsidRPr="00955250">
        <w:t>support</w:t>
      </w:r>
      <w:r w:rsidR="00F85D45" w:rsidRPr="00955250">
        <w:t>,</w:t>
      </w:r>
      <w:r w:rsidR="007D6EA8" w:rsidRPr="00955250">
        <w:t xml:space="preserve"> </w:t>
      </w:r>
      <w:r w:rsidR="00617AEE" w:rsidRPr="00955250">
        <w:t>which</w:t>
      </w:r>
      <w:r w:rsidR="00BD15E0">
        <w:t xml:space="preserve"> in turn</w:t>
      </w:r>
      <w:r w:rsidR="007D6EA8" w:rsidRPr="00955250">
        <w:t xml:space="preserve"> </w:t>
      </w:r>
      <w:r w:rsidR="00617AEE" w:rsidRPr="00955250">
        <w:t>would</w:t>
      </w:r>
      <w:r w:rsidR="007D6EA8" w:rsidRPr="00955250">
        <w:t xml:space="preserve"> </w:t>
      </w:r>
      <w:r w:rsidR="00135A11" w:rsidRPr="00955250">
        <w:t>foster</w:t>
      </w:r>
      <w:r w:rsidR="007D6EA8" w:rsidRPr="00955250">
        <w:t xml:space="preserve"> </w:t>
      </w:r>
      <w:r w:rsidR="00135A11" w:rsidRPr="00955250">
        <w:t>their</w:t>
      </w:r>
      <w:r w:rsidR="007D6EA8" w:rsidRPr="00955250">
        <w:t xml:space="preserve"> </w:t>
      </w:r>
      <w:r w:rsidR="00135A11" w:rsidRPr="00955250">
        <w:t>role</w:t>
      </w:r>
      <w:r w:rsidR="007D6EA8" w:rsidRPr="00955250">
        <w:t xml:space="preserve"> </w:t>
      </w:r>
      <w:r w:rsidR="00135A11" w:rsidRPr="00955250">
        <w:t>clarity</w:t>
      </w:r>
      <w:r w:rsidR="00617AEE" w:rsidRPr="00955250">
        <w:t>.</w:t>
      </w:r>
      <w:r w:rsidR="007D6EA8" w:rsidRPr="00955250">
        <w:t xml:space="preserve"> </w:t>
      </w:r>
      <w:r w:rsidR="003126DD" w:rsidRPr="00955250">
        <w:t>In</w:t>
      </w:r>
      <w:r w:rsidR="007D6EA8" w:rsidRPr="00955250">
        <w:t xml:space="preserve"> </w:t>
      </w:r>
      <w:r w:rsidR="001D1E13" w:rsidRPr="00955250">
        <w:t>a</w:t>
      </w:r>
      <w:r w:rsidR="007D6EA8" w:rsidRPr="00955250">
        <w:t xml:space="preserve"> </w:t>
      </w:r>
      <w:r w:rsidR="001D1E13" w:rsidRPr="00955250">
        <w:t>context</w:t>
      </w:r>
      <w:r w:rsidR="007D6EA8" w:rsidRPr="00955250">
        <w:t xml:space="preserve"> </w:t>
      </w:r>
      <w:r w:rsidR="003126DD" w:rsidRPr="00955250">
        <w:t>where</w:t>
      </w:r>
      <w:r w:rsidR="007D6EA8" w:rsidRPr="00955250">
        <w:t xml:space="preserve"> </w:t>
      </w:r>
      <w:r w:rsidR="003126DD" w:rsidRPr="00955250">
        <w:t>organizations</w:t>
      </w:r>
      <w:r w:rsidR="007D6EA8" w:rsidRPr="00955250">
        <w:t xml:space="preserve"> </w:t>
      </w:r>
      <w:r w:rsidR="00470456" w:rsidRPr="00955250">
        <w:t>“</w:t>
      </w:r>
      <w:r w:rsidR="003126DD" w:rsidRPr="00955250">
        <w:t>strive</w:t>
      </w:r>
      <w:r w:rsidR="007D6EA8" w:rsidRPr="00955250">
        <w:t xml:space="preserve"> </w:t>
      </w:r>
      <w:r w:rsidR="003126DD" w:rsidRPr="00955250">
        <w:t>to</w:t>
      </w:r>
      <w:r w:rsidR="007D6EA8" w:rsidRPr="00955250">
        <w:t xml:space="preserve"> </w:t>
      </w:r>
      <w:r w:rsidR="003126DD" w:rsidRPr="00955250">
        <w:t>identify</w:t>
      </w:r>
      <w:r w:rsidR="007D6EA8" w:rsidRPr="00955250">
        <w:t xml:space="preserve"> </w:t>
      </w:r>
      <w:r w:rsidR="003126DD" w:rsidRPr="00955250">
        <w:t>business</w:t>
      </w:r>
      <w:r w:rsidR="007D6EA8" w:rsidRPr="00955250">
        <w:t xml:space="preserve"> </w:t>
      </w:r>
      <w:r w:rsidR="003126DD" w:rsidRPr="00955250">
        <w:t>process</w:t>
      </w:r>
      <w:r w:rsidR="007D6EA8" w:rsidRPr="00955250">
        <w:t xml:space="preserve"> </w:t>
      </w:r>
      <w:r w:rsidR="003126DD" w:rsidRPr="00955250">
        <w:t>improvements</w:t>
      </w:r>
      <w:r w:rsidR="007D6EA8" w:rsidRPr="00955250">
        <w:t xml:space="preserve"> </w:t>
      </w:r>
      <w:r w:rsidR="003126DD" w:rsidRPr="00955250">
        <w:t>that</w:t>
      </w:r>
      <w:r w:rsidR="007D6EA8" w:rsidRPr="00955250">
        <w:t xml:space="preserve"> </w:t>
      </w:r>
      <w:r w:rsidR="003126DD" w:rsidRPr="00955250">
        <w:t>generate</w:t>
      </w:r>
      <w:r w:rsidR="007D6EA8" w:rsidRPr="00955250">
        <w:t xml:space="preserve"> </w:t>
      </w:r>
      <w:r w:rsidR="003126DD" w:rsidRPr="00955250">
        <w:t>real</w:t>
      </w:r>
      <w:r w:rsidR="007D6EA8" w:rsidRPr="00955250">
        <w:t xml:space="preserve"> </w:t>
      </w:r>
      <w:r w:rsidR="003126DD" w:rsidRPr="00955250">
        <w:t>results”</w:t>
      </w:r>
      <w:r w:rsidR="007D6EA8" w:rsidRPr="00955250">
        <w:t xml:space="preserve"> </w:t>
      </w:r>
      <w:r w:rsidR="003126DD" w:rsidRPr="00955250">
        <w:t>(</w:t>
      </w:r>
      <w:r w:rsidR="003126DD" w:rsidRPr="00385CE7">
        <w:rPr>
          <w:rStyle w:val="Referencecitation"/>
        </w:rPr>
        <w:t>Snell,</w:t>
      </w:r>
      <w:r w:rsidR="007D6EA8">
        <w:rPr>
          <w:rStyle w:val="Referencecitation"/>
        </w:rPr>
        <w:t xml:space="preserve"> </w:t>
      </w:r>
      <w:r w:rsidR="003126DD" w:rsidRPr="00385CE7">
        <w:rPr>
          <w:rStyle w:val="Referencecitation"/>
        </w:rPr>
        <w:t>2006</w:t>
      </w:r>
      <w:r w:rsidR="003C7119" w:rsidRPr="00955250">
        <w:t>, p. </w:t>
      </w:r>
      <w:r w:rsidR="00611426" w:rsidRPr="00955250">
        <w:t>35</w:t>
      </w:r>
      <w:r w:rsidR="003126DD" w:rsidRPr="00955250">
        <w:t>),</w:t>
      </w:r>
      <w:r w:rsidR="007D6EA8" w:rsidRPr="00955250">
        <w:t xml:space="preserve"> </w:t>
      </w:r>
      <w:r w:rsidR="00611426" w:rsidRPr="00955250">
        <w:t>a</w:t>
      </w:r>
      <w:r w:rsidR="007D6EA8" w:rsidRPr="00955250">
        <w:t xml:space="preserve"> </w:t>
      </w:r>
      <w:r w:rsidR="00611426" w:rsidRPr="00955250">
        <w:t>fine-grained</w:t>
      </w:r>
      <w:r w:rsidR="004239FE" w:rsidRPr="00955250">
        <w:t>,</w:t>
      </w:r>
      <w:r w:rsidR="007D6EA8" w:rsidRPr="00955250">
        <w:t xml:space="preserve"> </w:t>
      </w:r>
      <w:r w:rsidR="004239FE" w:rsidRPr="00955250">
        <w:t>domain-specific</w:t>
      </w:r>
      <w:r w:rsidR="007D6EA8" w:rsidRPr="00955250">
        <w:t xml:space="preserve"> </w:t>
      </w:r>
      <w:r w:rsidR="00611426" w:rsidRPr="00955250">
        <w:t>understanding</w:t>
      </w:r>
      <w:r w:rsidR="007D6EA8" w:rsidRPr="00955250">
        <w:t xml:space="preserve"> </w:t>
      </w:r>
      <w:r w:rsidR="00611426" w:rsidRPr="00955250">
        <w:t>of</w:t>
      </w:r>
      <w:r w:rsidR="007D6EA8" w:rsidRPr="00955250">
        <w:t xml:space="preserve"> </w:t>
      </w:r>
      <w:r w:rsidR="00611426" w:rsidRPr="00955250">
        <w:t>the</w:t>
      </w:r>
      <w:r w:rsidR="007D6EA8" w:rsidRPr="00955250">
        <w:t xml:space="preserve"> </w:t>
      </w:r>
      <w:r w:rsidR="00611426" w:rsidRPr="00955250">
        <w:t>interactions</w:t>
      </w:r>
      <w:r w:rsidR="007D6EA8" w:rsidRPr="00955250">
        <w:t xml:space="preserve"> </w:t>
      </w:r>
      <w:r w:rsidR="00611426" w:rsidRPr="00955250">
        <w:t>between</w:t>
      </w:r>
      <w:r w:rsidR="007D6EA8" w:rsidRPr="00955250">
        <w:t xml:space="preserve"> </w:t>
      </w:r>
      <w:r w:rsidR="00611426" w:rsidRPr="00955250">
        <w:t>formal</w:t>
      </w:r>
      <w:r w:rsidR="007D6EA8" w:rsidRPr="00955250">
        <w:t xml:space="preserve"> </w:t>
      </w:r>
      <w:r w:rsidR="00611426" w:rsidRPr="00955250">
        <w:t>and</w:t>
      </w:r>
      <w:r w:rsidR="007D6EA8" w:rsidRPr="00955250">
        <w:t xml:space="preserve"> </w:t>
      </w:r>
      <w:r w:rsidR="00611426" w:rsidRPr="00955250">
        <w:t>informal</w:t>
      </w:r>
      <w:r w:rsidR="007D6EA8" w:rsidRPr="00955250">
        <w:t xml:space="preserve"> </w:t>
      </w:r>
      <w:r w:rsidR="00611426" w:rsidRPr="00955250">
        <w:t>drivers</w:t>
      </w:r>
      <w:r w:rsidR="007D6EA8" w:rsidRPr="00955250">
        <w:t xml:space="preserve"> </w:t>
      </w:r>
      <w:r w:rsidR="00611426" w:rsidRPr="00955250">
        <w:t>of</w:t>
      </w:r>
      <w:r w:rsidR="007D6EA8" w:rsidRPr="00955250">
        <w:t xml:space="preserve"> </w:t>
      </w:r>
      <w:r w:rsidR="00611426" w:rsidRPr="00955250">
        <w:t>socialization</w:t>
      </w:r>
      <w:r w:rsidR="007D6EA8" w:rsidRPr="00955250">
        <w:t xml:space="preserve"> </w:t>
      </w:r>
      <w:r w:rsidR="004239FE" w:rsidRPr="00955250">
        <w:t>helps</w:t>
      </w:r>
      <w:r w:rsidR="007D6EA8" w:rsidRPr="00955250">
        <w:t xml:space="preserve"> </w:t>
      </w:r>
      <w:r w:rsidR="00031495">
        <w:t xml:space="preserve">in </w:t>
      </w:r>
      <w:r w:rsidR="00DA0A27" w:rsidRPr="00955250">
        <w:t>designing</w:t>
      </w:r>
      <w:r w:rsidR="007D6EA8" w:rsidRPr="00955250">
        <w:t xml:space="preserve"> </w:t>
      </w:r>
      <w:r w:rsidR="00DA0A27" w:rsidRPr="00955250">
        <w:t>cost-effective</w:t>
      </w:r>
      <w:r w:rsidR="007D6EA8" w:rsidRPr="00955250">
        <w:t xml:space="preserve"> </w:t>
      </w:r>
      <w:r w:rsidR="00DA0A27" w:rsidRPr="00955250">
        <w:t>and</w:t>
      </w:r>
      <w:r w:rsidR="007D6EA8" w:rsidRPr="00955250">
        <w:t xml:space="preserve"> </w:t>
      </w:r>
      <w:r w:rsidR="00DA0A27" w:rsidRPr="00955250">
        <w:t>optim</w:t>
      </w:r>
      <w:r w:rsidR="00BD15E0">
        <w:t>al</w:t>
      </w:r>
      <w:r w:rsidR="007D6EA8" w:rsidRPr="00955250">
        <w:t xml:space="preserve"> </w:t>
      </w:r>
      <w:r w:rsidR="004239FE" w:rsidRPr="00955250">
        <w:t>onboarding</w:t>
      </w:r>
      <w:r w:rsidR="007D6EA8" w:rsidRPr="00955250">
        <w:t xml:space="preserve"> </w:t>
      </w:r>
      <w:r w:rsidR="004239FE" w:rsidRPr="00955250">
        <w:t>programs</w:t>
      </w:r>
      <w:r w:rsidR="00B84752" w:rsidRPr="00955250">
        <w:t>.</w:t>
      </w:r>
    </w:p>
    <w:p w14:paraId="2C962B22" w14:textId="77777777" w:rsidR="005F6563" w:rsidRDefault="005F6563" w:rsidP="00F55E8A">
      <w:pPr>
        <w:pStyle w:val="Heading2"/>
        <w:spacing w:before="120"/>
        <w:rPr>
          <w:rFonts w:cs="Times New Roman"/>
        </w:rPr>
      </w:pPr>
    </w:p>
    <w:p w14:paraId="7050F147" w14:textId="041CCA92" w:rsidR="00617AEE" w:rsidRPr="00955250" w:rsidRDefault="00E40298" w:rsidP="005F6563">
      <w:pPr>
        <w:pStyle w:val="Heading2"/>
        <w:rPr>
          <w:rFonts w:cs="Times New Roman"/>
        </w:rPr>
      </w:pPr>
      <w:r w:rsidRPr="00955250">
        <w:rPr>
          <w:rFonts w:cs="Times New Roman"/>
        </w:rPr>
        <w:t>5.2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E706CC" w:rsidRPr="00955250">
        <w:rPr>
          <w:rFonts w:cs="Times New Roman"/>
        </w:rPr>
        <w:t>Limitations</w:t>
      </w:r>
      <w:r w:rsidR="007D6EA8" w:rsidRPr="00955250">
        <w:rPr>
          <w:rFonts w:cs="Times New Roman"/>
        </w:rPr>
        <w:t xml:space="preserve"> </w:t>
      </w:r>
      <w:r w:rsidR="00E706CC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E706CC" w:rsidRPr="00955250">
        <w:rPr>
          <w:rFonts w:cs="Times New Roman"/>
        </w:rPr>
        <w:t>directions</w:t>
      </w:r>
      <w:r w:rsidR="007D6EA8" w:rsidRPr="00955250">
        <w:rPr>
          <w:rFonts w:cs="Times New Roman"/>
        </w:rPr>
        <w:t xml:space="preserve"> </w:t>
      </w:r>
      <w:r w:rsidR="00E706CC"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="00E706CC" w:rsidRPr="00955250">
        <w:rPr>
          <w:rFonts w:cs="Times New Roman"/>
        </w:rPr>
        <w:t>future</w:t>
      </w:r>
      <w:r w:rsidR="007D6EA8" w:rsidRPr="00955250">
        <w:rPr>
          <w:rFonts w:cs="Times New Roman"/>
        </w:rPr>
        <w:t xml:space="preserve"> </w:t>
      </w:r>
      <w:r w:rsidR="00E706CC" w:rsidRPr="00955250">
        <w:rPr>
          <w:rFonts w:cs="Times New Roman"/>
        </w:rPr>
        <w:t>research</w:t>
      </w:r>
    </w:p>
    <w:p w14:paraId="366E2DAB" w14:textId="2832E429" w:rsidR="00031495" w:rsidRDefault="00617AEE" w:rsidP="00F55E8A">
      <w:pPr>
        <w:rPr>
          <w:rFonts w:cs="Times New Roman"/>
        </w:rPr>
      </w:pP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contributions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research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should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considered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light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="00EF7FEC" w:rsidRPr="00955250">
        <w:rPr>
          <w:rFonts w:cs="Times New Roman"/>
        </w:rPr>
        <w:t>its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limitations.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First,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relied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self-reported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data,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which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could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create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common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method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bias.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However,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well-established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reliable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scales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F85D45" w:rsidRPr="00955250">
        <w:rPr>
          <w:rFonts w:cs="Times New Roman"/>
        </w:rPr>
        <w:t>-</w:t>
      </w:r>
      <w:r w:rsidRPr="00955250">
        <w:rPr>
          <w:rFonts w:cs="Times New Roman"/>
        </w:rPr>
        <w:t>lagged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design,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both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which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should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reduce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concerns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about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com</w:t>
      </w:r>
      <w:r w:rsidR="004D7A92" w:rsidRPr="00955250">
        <w:rPr>
          <w:rFonts w:cs="Times New Roman"/>
        </w:rPr>
        <w:t>mon</w:t>
      </w:r>
      <w:r w:rsidR="007D6EA8" w:rsidRPr="00955250">
        <w:rPr>
          <w:rFonts w:cs="Times New Roman"/>
        </w:rPr>
        <w:t xml:space="preserve"> </w:t>
      </w:r>
      <w:r w:rsidR="004D7A92" w:rsidRPr="00955250">
        <w:rPr>
          <w:rFonts w:cs="Times New Roman"/>
        </w:rPr>
        <w:t>method</w:t>
      </w:r>
      <w:r w:rsidR="007D6EA8" w:rsidRPr="00955250">
        <w:rPr>
          <w:rFonts w:cs="Times New Roman"/>
        </w:rPr>
        <w:t xml:space="preserve"> </w:t>
      </w:r>
      <w:r w:rsidR="004D7A92" w:rsidRPr="00955250">
        <w:rPr>
          <w:rFonts w:cs="Times New Roman"/>
        </w:rPr>
        <w:t>variance</w:t>
      </w:r>
      <w:r w:rsidR="007D6EA8" w:rsidRPr="00955250">
        <w:rPr>
          <w:rFonts w:cs="Times New Roman"/>
        </w:rPr>
        <w:t xml:space="preserve"> </w:t>
      </w:r>
      <w:r w:rsidR="004D7A92" w:rsidRPr="00955250">
        <w:rPr>
          <w:rFonts w:cs="Times New Roman"/>
        </w:rPr>
        <w:t>(</w:t>
      </w:r>
      <w:r w:rsidR="004D7A92" w:rsidRPr="00B00909">
        <w:rPr>
          <w:rStyle w:val="Referencecitation"/>
        </w:rPr>
        <w:t>Podsakoff</w:t>
      </w:r>
      <w:r w:rsidR="007D6EA8">
        <w:rPr>
          <w:rStyle w:val="Referencecitation"/>
        </w:rPr>
        <w:t xml:space="preserve"> </w:t>
      </w:r>
      <w:r w:rsidR="004D7A92"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4D7A92" w:rsidRPr="00B00909">
        <w:rPr>
          <w:rStyle w:val="Referencecitation"/>
        </w:rPr>
        <w:t>al.</w:t>
      </w:r>
      <w:r w:rsidRPr="00B00909">
        <w:rPr>
          <w:rStyle w:val="Referencecitation"/>
        </w:rPr>
        <w:t>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2003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Furthermore,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previous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research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has</w:t>
      </w:r>
      <w:r w:rsidR="007D6EA8" w:rsidRPr="00955250">
        <w:rPr>
          <w:rFonts w:cs="Times New Roman"/>
        </w:rPr>
        <w:t xml:space="preserve"> </w:t>
      </w:r>
      <w:r w:rsidR="00031495">
        <w:rPr>
          <w:rFonts w:cs="Times New Roman"/>
        </w:rPr>
        <w:t>contended</w:t>
      </w:r>
      <w:r w:rsidR="00031495" w:rsidRPr="00955250">
        <w:rPr>
          <w:rFonts w:cs="Times New Roman"/>
        </w:rPr>
        <w:t xml:space="preserve"> </w:t>
      </w:r>
      <w:r w:rsidR="00EF7FEC"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self-reports</w:t>
      </w:r>
      <w:r w:rsidR="007D6EA8" w:rsidRPr="00955250">
        <w:rPr>
          <w:rFonts w:cs="Times New Roman"/>
        </w:rPr>
        <w:t xml:space="preserve"> </w:t>
      </w:r>
      <w:r w:rsidR="00EF7FEC"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valid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sources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data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B00909">
        <w:rPr>
          <w:rStyle w:val="Referencecitation"/>
        </w:rPr>
        <w:t>Ashforth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2007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said,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future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research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could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complement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self-reported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data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(e.g.,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newcomers’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outcomes)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alternative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sources,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such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supervisors,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peers</w:t>
      </w:r>
      <w:r w:rsidR="00F85D45"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objective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data.</w:t>
      </w:r>
      <w:r w:rsidR="007D6EA8" w:rsidRPr="00955250">
        <w:rPr>
          <w:rFonts w:cs="Times New Roman"/>
        </w:rPr>
        <w:t xml:space="preserve"> </w:t>
      </w:r>
    </w:p>
    <w:p w14:paraId="6C452A67" w14:textId="43FD7714" w:rsidR="00617AEE" w:rsidRPr="00955250" w:rsidRDefault="00617AEE" w:rsidP="00F55E8A">
      <w:pPr>
        <w:pStyle w:val="Para"/>
      </w:pPr>
      <w:r w:rsidRPr="00955250">
        <w:t>Second,</w:t>
      </w:r>
      <w:r w:rsidR="007D6EA8" w:rsidRPr="00955250">
        <w:t xml:space="preserve"> </w:t>
      </w:r>
      <w:r w:rsidRPr="00955250">
        <w:t>we</w:t>
      </w:r>
      <w:r w:rsidR="007D6EA8" w:rsidRPr="00955250">
        <w:t xml:space="preserve"> </w:t>
      </w:r>
      <w:r w:rsidRPr="00955250">
        <w:t>used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="00D936ED" w:rsidRPr="00955250">
        <w:t>time-lagged</w:t>
      </w:r>
      <w:r w:rsidR="007D6EA8" w:rsidRPr="00955250">
        <w:t xml:space="preserve"> </w:t>
      </w:r>
      <w:r w:rsidRPr="00955250">
        <w:t>design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three</w:t>
      </w:r>
      <w:r w:rsidR="007D6EA8" w:rsidRPr="00955250">
        <w:t xml:space="preserve"> </w:t>
      </w:r>
      <w:r w:rsidRPr="00955250">
        <w:t>separate</w:t>
      </w:r>
      <w:r w:rsidR="007D6EA8" w:rsidRPr="00955250">
        <w:t xml:space="preserve"> </w:t>
      </w:r>
      <w:r w:rsidRPr="00955250">
        <w:t>time</w:t>
      </w:r>
      <w:r w:rsidR="007D6EA8" w:rsidRPr="00955250">
        <w:t xml:space="preserve"> </w:t>
      </w:r>
      <w:r w:rsidRPr="00955250">
        <w:t>periods</w:t>
      </w:r>
      <w:r w:rsidR="00F85D45" w:rsidRPr="00955250">
        <w:t>,</w:t>
      </w:r>
      <w:r w:rsidR="007D6EA8" w:rsidRPr="00955250">
        <w:t xml:space="preserve"> </w:t>
      </w:r>
      <w:r w:rsidRPr="00955250">
        <w:t>which</w:t>
      </w:r>
      <w:r w:rsidR="007D6EA8" w:rsidRPr="00955250">
        <w:t xml:space="preserve"> </w:t>
      </w:r>
      <w:r w:rsidRPr="00955250">
        <w:t>enhanced</w:t>
      </w:r>
      <w:r w:rsidR="007D6EA8" w:rsidRPr="00955250">
        <w:t xml:space="preserve"> </w:t>
      </w:r>
      <w:r w:rsidRPr="00955250">
        <w:t>internal</w:t>
      </w:r>
      <w:r w:rsidR="007D6EA8" w:rsidRPr="00955250">
        <w:t xml:space="preserve"> </w:t>
      </w:r>
      <w:r w:rsidRPr="00955250">
        <w:t>validity</w:t>
      </w:r>
      <w:r w:rsidR="007D6EA8" w:rsidRPr="00955250">
        <w:t xml:space="preserve"> </w:t>
      </w:r>
      <w:r w:rsidRPr="00955250">
        <w:t>(</w:t>
      </w:r>
      <w:r w:rsidRPr="00B00909">
        <w:rPr>
          <w:rStyle w:val="Referencecitation"/>
        </w:rPr>
        <w:t>Vancouver,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Tamanini,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Yoder,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2010</w:t>
      </w:r>
      <w:r w:rsidRPr="00955250">
        <w:t>),</w:t>
      </w:r>
      <w:r w:rsidR="007D6EA8" w:rsidRPr="00955250">
        <w:t xml:space="preserve"> </w:t>
      </w:r>
      <w:r w:rsidR="00965033" w:rsidRPr="00955250">
        <w:rPr>
          <w:rFonts w:eastAsia="Times New Roman"/>
        </w:rPr>
        <w:t>yet</w:t>
      </w:r>
      <w:r w:rsidR="007D6EA8" w:rsidRPr="00955250">
        <w:rPr>
          <w:rFonts w:eastAsia="Times New Roman"/>
        </w:rPr>
        <w:t xml:space="preserve"> </w:t>
      </w:r>
      <w:r w:rsidR="00965033" w:rsidRPr="00955250">
        <w:rPr>
          <w:rFonts w:eastAsia="Times New Roman"/>
        </w:rPr>
        <w:t>our</w:t>
      </w:r>
      <w:r w:rsidR="007D6EA8" w:rsidRPr="00955250">
        <w:rPr>
          <w:rFonts w:eastAsia="Times New Roman"/>
        </w:rPr>
        <w:t xml:space="preserve"> </w:t>
      </w:r>
      <w:r w:rsidR="00965033" w:rsidRPr="00955250">
        <w:rPr>
          <w:rFonts w:eastAsia="Times New Roman"/>
        </w:rPr>
        <w:t>findings</w:t>
      </w:r>
      <w:r w:rsidR="007D6EA8" w:rsidRPr="00955250">
        <w:rPr>
          <w:rFonts w:eastAsia="Times New Roman"/>
        </w:rPr>
        <w:t xml:space="preserve"> </w:t>
      </w:r>
      <w:r w:rsidR="00965033" w:rsidRPr="00955250">
        <w:rPr>
          <w:rFonts w:eastAsia="Times New Roman"/>
        </w:rPr>
        <w:t>remain</w:t>
      </w:r>
      <w:r w:rsidR="007D6EA8" w:rsidRPr="00955250">
        <w:rPr>
          <w:rFonts w:eastAsia="Times New Roman"/>
        </w:rPr>
        <w:t xml:space="preserve"> </w:t>
      </w:r>
      <w:r w:rsidR="00965033" w:rsidRPr="00955250">
        <w:rPr>
          <w:rFonts w:eastAsia="Times New Roman"/>
        </w:rPr>
        <w:t>limited</w:t>
      </w:r>
      <w:r w:rsidR="007D6EA8" w:rsidRPr="00955250">
        <w:rPr>
          <w:rFonts w:eastAsia="Times New Roman"/>
        </w:rPr>
        <w:t xml:space="preserve"> </w:t>
      </w:r>
      <w:r w:rsidR="00965033" w:rsidRPr="00955250">
        <w:rPr>
          <w:rFonts w:eastAsia="Times New Roman"/>
        </w:rPr>
        <w:t>in</w:t>
      </w:r>
      <w:r w:rsidR="007D6EA8" w:rsidRPr="00955250">
        <w:rPr>
          <w:rFonts w:eastAsia="Times New Roman"/>
        </w:rPr>
        <w:t xml:space="preserve"> </w:t>
      </w:r>
      <w:r w:rsidR="00965033" w:rsidRPr="00955250">
        <w:rPr>
          <w:rFonts w:eastAsia="Times New Roman"/>
        </w:rPr>
        <w:t>terms</w:t>
      </w:r>
      <w:r w:rsidR="007D6EA8" w:rsidRPr="00955250">
        <w:rPr>
          <w:rFonts w:eastAsia="Times New Roman"/>
        </w:rPr>
        <w:t xml:space="preserve"> </w:t>
      </w:r>
      <w:r w:rsidR="00965033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965033" w:rsidRPr="00955250">
        <w:rPr>
          <w:rFonts w:eastAsia="Times New Roman"/>
        </w:rPr>
        <w:t>causal</w:t>
      </w:r>
      <w:r w:rsidR="007D6EA8" w:rsidRPr="00955250">
        <w:rPr>
          <w:rFonts w:eastAsia="Times New Roman"/>
        </w:rPr>
        <w:t xml:space="preserve"> </w:t>
      </w:r>
      <w:r w:rsidR="00965033" w:rsidRPr="00955250">
        <w:rPr>
          <w:rFonts w:eastAsia="Times New Roman"/>
        </w:rPr>
        <w:t>inference</w:t>
      </w:r>
      <w:r w:rsidRPr="00955250">
        <w:t>.</w:t>
      </w:r>
      <w:r w:rsidR="007D6EA8" w:rsidRPr="00955250">
        <w:t xml:space="preserve"> </w:t>
      </w:r>
      <w:r w:rsidR="00867F55" w:rsidRPr="00955250">
        <w:t>Indeed,</w:t>
      </w:r>
      <w:r w:rsidR="007D6EA8" w:rsidRPr="00955250">
        <w:t xml:space="preserve"> </w:t>
      </w:r>
      <w:r w:rsidR="00867F55" w:rsidRPr="00955250">
        <w:t>our</w:t>
      </w:r>
      <w:r w:rsidR="007D6EA8" w:rsidRPr="00955250">
        <w:t xml:space="preserve"> </w:t>
      </w:r>
      <w:r w:rsidR="00867F55" w:rsidRPr="00955250">
        <w:t>measures</w:t>
      </w:r>
      <w:r w:rsidR="007D6EA8" w:rsidRPr="00955250">
        <w:t xml:space="preserve"> </w:t>
      </w:r>
      <w:r w:rsidR="00867F55" w:rsidRPr="00955250">
        <w:t>of</w:t>
      </w:r>
      <w:r w:rsidR="007D6EA8" w:rsidRPr="00955250">
        <w:t xml:space="preserve"> </w:t>
      </w:r>
      <w:r w:rsidR="00867F55" w:rsidRPr="00955250">
        <w:t>mediators</w:t>
      </w:r>
      <w:r w:rsidR="007D6EA8" w:rsidRPr="00955250">
        <w:t xml:space="preserve"> </w:t>
      </w:r>
      <w:r w:rsidR="00867F55" w:rsidRPr="00955250">
        <w:t>(i.e.,</w:t>
      </w:r>
      <w:r w:rsidR="007D6EA8" w:rsidRPr="00955250">
        <w:t xml:space="preserve"> </w:t>
      </w:r>
      <w:r w:rsidR="00867F55" w:rsidRPr="00955250">
        <w:t>PSS</w:t>
      </w:r>
      <w:r w:rsidR="007D6EA8" w:rsidRPr="00955250">
        <w:t xml:space="preserve"> </w:t>
      </w:r>
      <w:r w:rsidR="00867F55" w:rsidRPr="00955250">
        <w:t>and</w:t>
      </w:r>
      <w:r w:rsidR="007D6EA8" w:rsidRPr="00955250">
        <w:t xml:space="preserve"> </w:t>
      </w:r>
      <w:r w:rsidR="00867F55" w:rsidRPr="00955250">
        <w:t>PCS)</w:t>
      </w:r>
      <w:r w:rsidR="007D6EA8" w:rsidRPr="00955250">
        <w:t xml:space="preserve"> </w:t>
      </w:r>
      <w:r w:rsidR="00867F55" w:rsidRPr="00955250">
        <w:t>may</w:t>
      </w:r>
      <w:r w:rsidR="007D6EA8" w:rsidRPr="00955250">
        <w:t xml:space="preserve"> </w:t>
      </w:r>
      <w:r w:rsidR="00867F55" w:rsidRPr="00955250">
        <w:t>have</w:t>
      </w:r>
      <w:r w:rsidR="007D6EA8" w:rsidRPr="00955250">
        <w:t xml:space="preserve"> </w:t>
      </w:r>
      <w:r w:rsidR="00867F55" w:rsidRPr="00955250">
        <w:t>some</w:t>
      </w:r>
      <w:r w:rsidR="007D6EA8" w:rsidRPr="00955250">
        <w:t xml:space="preserve"> </w:t>
      </w:r>
      <w:r w:rsidR="00867F55" w:rsidRPr="00955250">
        <w:t>endogeneity</w:t>
      </w:r>
      <w:r w:rsidR="007D6EA8" w:rsidRPr="00955250">
        <w:t xml:space="preserve"> </w:t>
      </w:r>
      <w:r w:rsidR="00867F55" w:rsidRPr="00955250">
        <w:t>(</w:t>
      </w:r>
      <w:r w:rsidR="00867F55" w:rsidRPr="00B00909">
        <w:rPr>
          <w:rStyle w:val="Referencecitation"/>
        </w:rPr>
        <w:t>Antonakis</w:t>
      </w:r>
      <w:r w:rsidR="004D7A92" w:rsidRPr="00B00909">
        <w:rPr>
          <w:rStyle w:val="Referencecitation"/>
        </w:rPr>
        <w:t>,</w:t>
      </w:r>
      <w:r w:rsidR="007D6EA8">
        <w:rPr>
          <w:rStyle w:val="Referencecitation"/>
        </w:rPr>
        <w:t xml:space="preserve"> </w:t>
      </w:r>
      <w:r w:rsidR="004D7A92" w:rsidRPr="00B00909">
        <w:rPr>
          <w:rStyle w:val="Referencecitation"/>
        </w:rPr>
        <w:t>Bendahan,</w:t>
      </w:r>
      <w:r w:rsidR="007D6EA8">
        <w:rPr>
          <w:rStyle w:val="Referencecitation"/>
        </w:rPr>
        <w:t xml:space="preserve"> </w:t>
      </w:r>
      <w:r w:rsidR="004D7A92" w:rsidRPr="00B00909">
        <w:rPr>
          <w:rStyle w:val="Referencecitation"/>
        </w:rPr>
        <w:t>Jacquart,</w:t>
      </w:r>
      <w:r w:rsidR="007D6EA8">
        <w:rPr>
          <w:rStyle w:val="Referencecitation"/>
        </w:rPr>
        <w:t xml:space="preserve"> </w:t>
      </w:r>
      <w:r w:rsidR="004D7A92" w:rsidRPr="00B00909">
        <w:rPr>
          <w:rStyle w:val="Referencecitation"/>
        </w:rPr>
        <w:t>&amp;</w:t>
      </w:r>
      <w:r w:rsidR="007D6EA8">
        <w:rPr>
          <w:rStyle w:val="Referencecitation"/>
        </w:rPr>
        <w:t xml:space="preserve"> </w:t>
      </w:r>
      <w:r w:rsidR="004D7A92" w:rsidRPr="00B00909">
        <w:rPr>
          <w:rStyle w:val="Referencecitation"/>
        </w:rPr>
        <w:t>Lalive,</w:t>
      </w:r>
      <w:r w:rsidR="007D6EA8">
        <w:rPr>
          <w:rStyle w:val="Referencecitation"/>
        </w:rPr>
        <w:t xml:space="preserve"> </w:t>
      </w:r>
      <w:r w:rsidR="00867F55" w:rsidRPr="00B00909">
        <w:rPr>
          <w:rStyle w:val="Referencecitation"/>
        </w:rPr>
        <w:t>2010</w:t>
      </w:r>
      <w:r w:rsidR="00867F55" w:rsidRPr="00955250">
        <w:t>).</w:t>
      </w:r>
      <w:r w:rsidR="007D6EA8" w:rsidRPr="00955250">
        <w:t xml:space="preserve"> </w:t>
      </w:r>
      <w:r w:rsidR="00867F55" w:rsidRPr="00955250">
        <w:t>We</w:t>
      </w:r>
      <w:r w:rsidR="007D6EA8" w:rsidRPr="00955250">
        <w:t xml:space="preserve"> </w:t>
      </w:r>
      <w:r w:rsidR="00867F55" w:rsidRPr="00955250">
        <w:t>are</w:t>
      </w:r>
      <w:r w:rsidR="007D6EA8" w:rsidRPr="00955250">
        <w:t xml:space="preserve"> </w:t>
      </w:r>
      <w:r w:rsidR="00867F55" w:rsidRPr="00955250">
        <w:t>thus</w:t>
      </w:r>
      <w:r w:rsidR="007D6EA8" w:rsidRPr="00955250">
        <w:t xml:space="preserve"> </w:t>
      </w:r>
      <w:r w:rsidR="00867F55" w:rsidRPr="00955250">
        <w:t>unable</w:t>
      </w:r>
      <w:r w:rsidR="007D6EA8" w:rsidRPr="00955250">
        <w:t xml:space="preserve"> </w:t>
      </w:r>
      <w:r w:rsidR="00867F55" w:rsidRPr="00955250">
        <w:t>to</w:t>
      </w:r>
      <w:r w:rsidR="007D6EA8" w:rsidRPr="00955250">
        <w:t xml:space="preserve"> </w:t>
      </w:r>
      <w:r w:rsidR="00867F55" w:rsidRPr="00955250">
        <w:t>rule</w:t>
      </w:r>
      <w:r w:rsidR="007D6EA8" w:rsidRPr="00955250">
        <w:t xml:space="preserve"> </w:t>
      </w:r>
      <w:r w:rsidR="00867F55" w:rsidRPr="00955250">
        <w:t>out</w:t>
      </w:r>
      <w:r w:rsidR="007D6EA8" w:rsidRPr="00955250">
        <w:t xml:space="preserve"> </w:t>
      </w:r>
      <w:r w:rsidR="00867F55" w:rsidRPr="00955250">
        <w:t>the</w:t>
      </w:r>
      <w:r w:rsidR="007D6EA8" w:rsidRPr="00955250">
        <w:t xml:space="preserve"> </w:t>
      </w:r>
      <w:r w:rsidR="00867F55" w:rsidRPr="00955250">
        <w:t>possibility</w:t>
      </w:r>
      <w:r w:rsidR="007D6EA8" w:rsidRPr="00955250">
        <w:t xml:space="preserve"> </w:t>
      </w:r>
      <w:r w:rsidR="00867F55" w:rsidRPr="00955250">
        <w:t>that</w:t>
      </w:r>
      <w:r w:rsidR="007D6EA8" w:rsidRPr="00955250">
        <w:t xml:space="preserve"> </w:t>
      </w:r>
      <w:r w:rsidR="00867F55" w:rsidRPr="00955250">
        <w:t>our</w:t>
      </w:r>
      <w:r w:rsidR="007D6EA8" w:rsidRPr="00955250">
        <w:t xml:space="preserve"> </w:t>
      </w:r>
      <w:r w:rsidR="00867F55" w:rsidRPr="00955250">
        <w:t>results</w:t>
      </w:r>
      <w:r w:rsidR="007D6EA8" w:rsidRPr="00955250">
        <w:t xml:space="preserve"> </w:t>
      </w:r>
      <w:r w:rsidR="00867F55" w:rsidRPr="00955250">
        <w:t>may</w:t>
      </w:r>
      <w:r w:rsidR="007D6EA8" w:rsidRPr="00955250">
        <w:t xml:space="preserve"> </w:t>
      </w:r>
      <w:r w:rsidR="00867F55" w:rsidRPr="00955250">
        <w:t>be</w:t>
      </w:r>
      <w:r w:rsidR="007D6EA8" w:rsidRPr="00955250">
        <w:t xml:space="preserve"> </w:t>
      </w:r>
      <w:r w:rsidR="00867F55" w:rsidRPr="00955250">
        <w:t>attributable</w:t>
      </w:r>
      <w:r w:rsidR="007D6EA8" w:rsidRPr="00955250">
        <w:t xml:space="preserve"> </w:t>
      </w:r>
      <w:r w:rsidR="00867F55" w:rsidRPr="00955250">
        <w:t>to</w:t>
      </w:r>
      <w:r w:rsidR="007D6EA8" w:rsidRPr="00955250">
        <w:t xml:space="preserve"> </w:t>
      </w:r>
      <w:r w:rsidR="00867F55" w:rsidRPr="00955250">
        <w:t>some</w:t>
      </w:r>
      <w:r w:rsidR="007D6EA8" w:rsidRPr="00955250">
        <w:t xml:space="preserve"> </w:t>
      </w:r>
      <w:r w:rsidR="00867F55" w:rsidRPr="00955250">
        <w:t>unmeasured</w:t>
      </w:r>
      <w:r w:rsidR="007D6EA8" w:rsidRPr="00955250">
        <w:t xml:space="preserve"> </w:t>
      </w:r>
      <w:r w:rsidR="00867F55" w:rsidRPr="00955250">
        <w:t>common</w:t>
      </w:r>
      <w:r w:rsidR="007D6EA8" w:rsidRPr="00955250">
        <w:t xml:space="preserve"> </w:t>
      </w:r>
      <w:r w:rsidR="00867F55" w:rsidRPr="00955250">
        <w:t>cause,</w:t>
      </w:r>
      <w:r w:rsidR="007D6EA8" w:rsidRPr="00955250">
        <w:t xml:space="preserve"> </w:t>
      </w:r>
      <w:r w:rsidR="00867F55" w:rsidRPr="00955250">
        <w:t>with</w:t>
      </w:r>
      <w:r w:rsidR="007D6EA8" w:rsidRPr="00955250">
        <w:t xml:space="preserve"> </w:t>
      </w:r>
      <w:r w:rsidR="00867F55" w:rsidRPr="00955250">
        <w:t>a</w:t>
      </w:r>
      <w:r w:rsidR="007D6EA8" w:rsidRPr="00955250">
        <w:t xml:space="preserve"> </w:t>
      </w:r>
      <w:r w:rsidR="00867F55" w:rsidRPr="00955250">
        <w:t>risk</w:t>
      </w:r>
      <w:r w:rsidR="007D6EA8" w:rsidRPr="00955250">
        <w:t xml:space="preserve"> </w:t>
      </w:r>
      <w:r w:rsidR="00867F55" w:rsidRPr="00955250">
        <w:t>of</w:t>
      </w:r>
      <w:r w:rsidR="007D6EA8" w:rsidRPr="00955250">
        <w:t xml:space="preserve"> </w:t>
      </w:r>
      <w:r w:rsidR="00867F55" w:rsidRPr="00955250">
        <w:t>biased</w:t>
      </w:r>
      <w:r w:rsidR="007D6EA8" w:rsidRPr="00955250">
        <w:t xml:space="preserve"> </w:t>
      </w:r>
      <w:r w:rsidR="00867F55" w:rsidRPr="00955250">
        <w:t>estimates</w:t>
      </w:r>
      <w:r w:rsidR="007D6EA8" w:rsidRPr="00955250">
        <w:t xml:space="preserve"> </w:t>
      </w:r>
      <w:r w:rsidR="00867F55" w:rsidRPr="00955250">
        <w:t>of</w:t>
      </w:r>
      <w:r w:rsidR="007D6EA8" w:rsidRPr="00955250">
        <w:t xml:space="preserve"> </w:t>
      </w:r>
      <w:r w:rsidR="00867F55" w:rsidRPr="00955250">
        <w:t>these</w:t>
      </w:r>
      <w:r w:rsidR="007D6EA8" w:rsidRPr="00955250">
        <w:t xml:space="preserve"> </w:t>
      </w:r>
      <w:r w:rsidR="00867F55" w:rsidRPr="00955250">
        <w:t>constructs</w:t>
      </w:r>
      <w:r w:rsidR="007D6EA8" w:rsidRPr="00955250">
        <w:t xml:space="preserve"> </w:t>
      </w:r>
      <w:r w:rsidR="00867F55" w:rsidRPr="00955250">
        <w:t>(</w:t>
      </w:r>
      <w:r w:rsidR="00867F55" w:rsidRPr="00B00909">
        <w:rPr>
          <w:rStyle w:val="Referencecitation"/>
        </w:rPr>
        <w:t>Antonakis</w:t>
      </w:r>
      <w:r w:rsidR="007D6EA8">
        <w:rPr>
          <w:rStyle w:val="Referencecitation"/>
        </w:rPr>
        <w:t xml:space="preserve"> </w:t>
      </w:r>
      <w:r w:rsidR="00867F55"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867F55"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="00867F55" w:rsidRPr="00B00909">
        <w:rPr>
          <w:rStyle w:val="Referencecitation"/>
        </w:rPr>
        <w:t>2010</w:t>
      </w:r>
      <w:r w:rsidR="00867F55" w:rsidRPr="00955250">
        <w:t>;</w:t>
      </w:r>
      <w:r w:rsidR="007D6EA8" w:rsidRPr="00955250">
        <w:t xml:space="preserve"> </w:t>
      </w:r>
      <w:r w:rsidR="00867F55" w:rsidRPr="00D0281F">
        <w:rPr>
          <w:rStyle w:val="Referencecitation"/>
        </w:rPr>
        <w:t>Clougherty</w:t>
      </w:r>
      <w:r w:rsidR="002D56B9" w:rsidRPr="00D0281F">
        <w:rPr>
          <w:rStyle w:val="Referencecitation"/>
        </w:rPr>
        <w:t>,</w:t>
      </w:r>
      <w:r w:rsidR="007D6EA8" w:rsidRPr="00D0281F">
        <w:rPr>
          <w:rStyle w:val="Referencecitation"/>
        </w:rPr>
        <w:t xml:space="preserve"> </w:t>
      </w:r>
      <w:r w:rsidR="002D56B9" w:rsidRPr="00385CE7">
        <w:rPr>
          <w:rStyle w:val="Referencecitation"/>
        </w:rPr>
        <w:t>Duso,</w:t>
      </w:r>
      <w:r w:rsidR="007D6EA8" w:rsidRPr="00385CE7">
        <w:rPr>
          <w:rStyle w:val="Referencecitation"/>
        </w:rPr>
        <w:t xml:space="preserve"> </w:t>
      </w:r>
      <w:r w:rsidR="002D56B9" w:rsidRPr="00385CE7">
        <w:rPr>
          <w:rStyle w:val="Referencecitation"/>
        </w:rPr>
        <w:t>&amp;</w:t>
      </w:r>
      <w:r w:rsidR="007D6EA8" w:rsidRPr="00385CE7">
        <w:rPr>
          <w:rStyle w:val="Referencecitation"/>
        </w:rPr>
        <w:t xml:space="preserve"> </w:t>
      </w:r>
      <w:r w:rsidR="002D56B9" w:rsidRPr="00385CE7">
        <w:rPr>
          <w:rStyle w:val="Referencecitation"/>
        </w:rPr>
        <w:t>Muck,</w:t>
      </w:r>
      <w:r w:rsidR="007D6EA8" w:rsidRPr="00D0281F">
        <w:rPr>
          <w:rStyle w:val="Referencecitation"/>
        </w:rPr>
        <w:t xml:space="preserve"> </w:t>
      </w:r>
      <w:r w:rsidR="00867F55" w:rsidRPr="00D0281F">
        <w:rPr>
          <w:rStyle w:val="Referencecitation"/>
        </w:rPr>
        <w:t>2016</w:t>
      </w:r>
      <w:r w:rsidR="00867F55" w:rsidRPr="00955250">
        <w:t>).</w:t>
      </w:r>
      <w:r w:rsidR="007D6EA8" w:rsidRPr="00955250">
        <w:t xml:space="preserve"> </w:t>
      </w:r>
      <w:r w:rsidR="00867F55" w:rsidRPr="00955250">
        <w:t>From</w:t>
      </w:r>
      <w:r w:rsidR="007D6EA8" w:rsidRPr="00955250">
        <w:t xml:space="preserve"> </w:t>
      </w:r>
      <w:r w:rsidR="00867F55" w:rsidRPr="00955250">
        <w:t>a</w:t>
      </w:r>
      <w:r w:rsidR="007D6EA8" w:rsidRPr="00955250">
        <w:t xml:space="preserve"> </w:t>
      </w:r>
      <w:r w:rsidR="00867F55" w:rsidRPr="00955250">
        <w:t>theoretical</w:t>
      </w:r>
      <w:r w:rsidR="007D6EA8" w:rsidRPr="00955250">
        <w:t xml:space="preserve"> </w:t>
      </w:r>
      <w:r w:rsidR="00F85D45" w:rsidRPr="00955250">
        <w:t>perspective</w:t>
      </w:r>
      <w:r w:rsidR="00867F55" w:rsidRPr="00955250">
        <w:t>,</w:t>
      </w:r>
      <w:r w:rsidR="007D6EA8" w:rsidRPr="00955250">
        <w:t xml:space="preserve"> </w:t>
      </w:r>
      <w:r w:rsidR="00867F55" w:rsidRPr="00955250">
        <w:t>we</w:t>
      </w:r>
      <w:r w:rsidR="007D6EA8" w:rsidRPr="00955250">
        <w:t xml:space="preserve"> </w:t>
      </w:r>
      <w:r w:rsidR="00F85D45" w:rsidRPr="00955250">
        <w:t>drew</w:t>
      </w:r>
      <w:r w:rsidR="007D6EA8" w:rsidRPr="00955250">
        <w:t xml:space="preserve"> </w:t>
      </w:r>
      <w:r w:rsidR="00867F55" w:rsidRPr="00955250">
        <w:t>upon</w:t>
      </w:r>
      <w:r w:rsidR="007D6EA8" w:rsidRPr="00955250">
        <w:t xml:space="preserve"> </w:t>
      </w:r>
      <w:r w:rsidR="00867F55" w:rsidRPr="00955250">
        <w:t>a</w:t>
      </w:r>
      <w:r w:rsidR="007D6EA8" w:rsidRPr="00955250">
        <w:t xml:space="preserve"> </w:t>
      </w:r>
      <w:r w:rsidR="00867F55" w:rsidRPr="00955250">
        <w:t>relevant</w:t>
      </w:r>
      <w:r w:rsidR="007D6EA8" w:rsidRPr="00955250">
        <w:t xml:space="preserve"> </w:t>
      </w:r>
      <w:r w:rsidR="00867F55" w:rsidRPr="00955250">
        <w:t>theoretical</w:t>
      </w:r>
      <w:r w:rsidR="007D6EA8" w:rsidRPr="00955250">
        <w:t xml:space="preserve"> </w:t>
      </w:r>
      <w:r w:rsidR="00867F55" w:rsidRPr="00955250">
        <w:t>rationale</w:t>
      </w:r>
      <w:r w:rsidR="007D6EA8" w:rsidRPr="00955250">
        <w:t xml:space="preserve"> </w:t>
      </w:r>
      <w:r w:rsidR="00E208F3" w:rsidRPr="00B00909">
        <w:t xml:space="preserve">to </w:t>
      </w:r>
      <w:r w:rsidR="00E208F3">
        <w:t xml:space="preserve">argue </w:t>
      </w:r>
      <w:r w:rsidR="00E208F3" w:rsidRPr="00B00909">
        <w:t xml:space="preserve">that the hypothesized conditional indirect effects </w:t>
      </w:r>
      <w:r w:rsidR="00E208F3">
        <w:t>we</w:t>
      </w:r>
      <w:r w:rsidR="00E208F3" w:rsidRPr="00B00909">
        <w:t xml:space="preserve">re more </w:t>
      </w:r>
      <w:r w:rsidR="00E208F3">
        <w:t>likely to hold true</w:t>
      </w:r>
      <w:r w:rsidR="00E208F3" w:rsidRPr="00B00909">
        <w:t>.</w:t>
      </w:r>
      <w:r w:rsidR="007D6EA8" w:rsidRPr="00955250">
        <w:t xml:space="preserve"> </w:t>
      </w:r>
      <w:r w:rsidR="00867F55" w:rsidRPr="00955250">
        <w:t>This</w:t>
      </w:r>
      <w:r w:rsidR="007D6EA8" w:rsidRPr="00955250">
        <w:t xml:space="preserve"> </w:t>
      </w:r>
      <w:r w:rsidR="00F85D45" w:rsidRPr="00955250">
        <w:lastRenderedPageBreak/>
        <w:t>reduced</w:t>
      </w:r>
      <w:r w:rsidR="007D6EA8" w:rsidRPr="00955250">
        <w:t xml:space="preserve"> </w:t>
      </w:r>
      <w:r w:rsidR="00867F55" w:rsidRPr="00955250">
        <w:t>the</w:t>
      </w:r>
      <w:r w:rsidR="007D6EA8" w:rsidRPr="00955250">
        <w:t xml:space="preserve"> </w:t>
      </w:r>
      <w:r w:rsidR="00867F55" w:rsidRPr="00955250">
        <w:t>risk</w:t>
      </w:r>
      <w:r w:rsidR="007D6EA8" w:rsidRPr="00955250">
        <w:t xml:space="preserve"> </w:t>
      </w:r>
      <w:r w:rsidR="00867F55" w:rsidRPr="00955250">
        <w:t>of</w:t>
      </w:r>
      <w:r w:rsidR="007D6EA8" w:rsidRPr="00955250">
        <w:t xml:space="preserve"> </w:t>
      </w:r>
      <w:r w:rsidR="00867F55" w:rsidRPr="00955250">
        <w:t>simultaneity</w:t>
      </w:r>
      <w:r w:rsidR="007D6EA8" w:rsidRPr="00955250">
        <w:t xml:space="preserve"> </w:t>
      </w:r>
      <w:r w:rsidR="00867F55" w:rsidRPr="00955250">
        <w:t>and</w:t>
      </w:r>
      <w:r w:rsidR="007D6EA8" w:rsidRPr="00955250">
        <w:t xml:space="preserve"> </w:t>
      </w:r>
      <w:r w:rsidR="00867F55" w:rsidRPr="00955250">
        <w:t>reverse</w:t>
      </w:r>
      <w:r w:rsidR="007D6EA8" w:rsidRPr="00955250">
        <w:t xml:space="preserve"> </w:t>
      </w:r>
      <w:r w:rsidR="00867F55" w:rsidRPr="00955250">
        <w:t>causality</w:t>
      </w:r>
      <w:r w:rsidR="007D6EA8" w:rsidRPr="00955250">
        <w:t xml:space="preserve"> </w:t>
      </w:r>
      <w:r w:rsidR="00867F55" w:rsidRPr="00955250">
        <w:t>(</w:t>
      </w:r>
      <w:r w:rsidR="00867F55" w:rsidRPr="00B00909">
        <w:rPr>
          <w:rStyle w:val="Referencecitation"/>
        </w:rPr>
        <w:t>Antonakis</w:t>
      </w:r>
      <w:r w:rsidR="007D6EA8">
        <w:rPr>
          <w:rStyle w:val="Referencecitation"/>
        </w:rPr>
        <w:t xml:space="preserve"> </w:t>
      </w:r>
      <w:r w:rsidR="00867F55"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867F55"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="00867F55" w:rsidRPr="00B00909">
        <w:rPr>
          <w:rStyle w:val="Referencecitation"/>
        </w:rPr>
        <w:t>2010</w:t>
      </w:r>
      <w:r w:rsidR="00867F55" w:rsidRPr="00955250">
        <w:t>).</w:t>
      </w:r>
      <w:r w:rsidR="007D6EA8" w:rsidRPr="00955250">
        <w:t xml:space="preserve"> </w:t>
      </w:r>
      <w:r w:rsidR="00F85D45" w:rsidRPr="00955250">
        <w:t>M</w:t>
      </w:r>
      <w:r w:rsidR="00867F55" w:rsidRPr="00955250">
        <w:t>ethodological</w:t>
      </w:r>
      <w:r w:rsidR="00F85D45" w:rsidRPr="00955250">
        <w:t>ly</w:t>
      </w:r>
      <w:r w:rsidR="00867F55" w:rsidRPr="00955250">
        <w:t>,</w:t>
      </w:r>
      <w:r w:rsidR="007D6EA8" w:rsidRPr="00955250">
        <w:t xml:space="preserve"> </w:t>
      </w:r>
      <w:r w:rsidR="00867F55" w:rsidRPr="00955250">
        <w:t>we</w:t>
      </w:r>
      <w:r w:rsidR="007D6EA8" w:rsidRPr="00955250">
        <w:t xml:space="preserve"> </w:t>
      </w:r>
      <w:r w:rsidR="00867F55" w:rsidRPr="00955250">
        <w:t>capture</w:t>
      </w:r>
      <w:r w:rsidR="00F85D45" w:rsidRPr="00955250">
        <w:t>d</w:t>
      </w:r>
      <w:r w:rsidR="007D6EA8" w:rsidRPr="00955250">
        <w:t xml:space="preserve"> </w:t>
      </w:r>
      <w:r w:rsidR="00867F55" w:rsidRPr="00955250">
        <w:t>predictors,</w:t>
      </w:r>
      <w:r w:rsidR="007D6EA8" w:rsidRPr="00955250">
        <w:t xml:space="preserve"> </w:t>
      </w:r>
      <w:r w:rsidR="00867F55" w:rsidRPr="00955250">
        <w:t>mediators,</w:t>
      </w:r>
      <w:r w:rsidR="007D6EA8" w:rsidRPr="00955250">
        <w:t xml:space="preserve"> </w:t>
      </w:r>
      <w:r w:rsidR="00867F55" w:rsidRPr="00955250">
        <w:t>moderator,</w:t>
      </w:r>
      <w:r w:rsidR="007D6EA8" w:rsidRPr="00955250">
        <w:t xml:space="preserve"> </w:t>
      </w:r>
      <w:r w:rsidR="00867F55" w:rsidRPr="00955250">
        <w:t>and</w:t>
      </w:r>
      <w:r w:rsidR="007D6EA8" w:rsidRPr="00955250">
        <w:t xml:space="preserve"> </w:t>
      </w:r>
      <w:r w:rsidR="00867F55" w:rsidRPr="00955250">
        <w:t>outcome</w:t>
      </w:r>
      <w:r w:rsidR="007D6EA8" w:rsidRPr="00955250">
        <w:t xml:space="preserve"> </w:t>
      </w:r>
      <w:r w:rsidR="00867F55" w:rsidRPr="00955250">
        <w:t>variables,</w:t>
      </w:r>
      <w:r w:rsidR="007D6EA8" w:rsidRPr="00955250">
        <w:t xml:space="preserve"> </w:t>
      </w:r>
      <w:r w:rsidR="00867F55" w:rsidRPr="00955250">
        <w:t>using</w:t>
      </w:r>
      <w:r w:rsidR="007D6EA8" w:rsidRPr="00955250">
        <w:t xml:space="preserve"> </w:t>
      </w:r>
      <w:r w:rsidR="00867F55" w:rsidRPr="00955250">
        <w:t>reliable</w:t>
      </w:r>
      <w:r w:rsidR="007D6EA8" w:rsidRPr="00955250">
        <w:t xml:space="preserve"> </w:t>
      </w:r>
      <w:r w:rsidR="00867F55" w:rsidRPr="00955250">
        <w:t>and</w:t>
      </w:r>
      <w:r w:rsidR="007D6EA8" w:rsidRPr="00955250">
        <w:t xml:space="preserve"> </w:t>
      </w:r>
      <w:r w:rsidR="00867F55" w:rsidRPr="00955250">
        <w:t>valid</w:t>
      </w:r>
      <w:r w:rsidR="007D6EA8" w:rsidRPr="00955250">
        <w:t xml:space="preserve"> </w:t>
      </w:r>
      <w:r w:rsidR="00867F55" w:rsidRPr="00955250">
        <w:t>measures,</w:t>
      </w:r>
      <w:r w:rsidR="007D6EA8" w:rsidRPr="00955250">
        <w:t xml:space="preserve"> </w:t>
      </w:r>
      <w:r w:rsidR="00867F55" w:rsidRPr="00955250">
        <w:t>at</w:t>
      </w:r>
      <w:r w:rsidR="007D6EA8" w:rsidRPr="00955250">
        <w:t xml:space="preserve"> </w:t>
      </w:r>
      <w:r w:rsidR="00867F55" w:rsidRPr="00955250">
        <w:t>separate</w:t>
      </w:r>
      <w:r w:rsidR="007D6EA8" w:rsidRPr="00955250">
        <w:t xml:space="preserve"> </w:t>
      </w:r>
      <w:r w:rsidR="00867F55" w:rsidRPr="00955250">
        <w:t>points</w:t>
      </w:r>
      <w:r w:rsidR="007D6EA8" w:rsidRPr="00955250">
        <w:t xml:space="preserve"> </w:t>
      </w:r>
      <w:r w:rsidR="00867F55" w:rsidRPr="00955250">
        <w:t>in</w:t>
      </w:r>
      <w:r w:rsidR="007D6EA8" w:rsidRPr="00955250">
        <w:t xml:space="preserve"> </w:t>
      </w:r>
      <w:r w:rsidR="00867F55" w:rsidRPr="00955250">
        <w:t>time.</w:t>
      </w:r>
      <w:r w:rsidR="007D6EA8" w:rsidRPr="00955250">
        <w:t xml:space="preserve"> </w:t>
      </w:r>
      <w:r w:rsidRPr="00955250">
        <w:t>Only</w:t>
      </w:r>
      <w:r w:rsidR="007D6EA8" w:rsidRPr="00955250">
        <w:t xml:space="preserve"> </w:t>
      </w:r>
      <w:r w:rsidRPr="00955250">
        <w:t>experimentation</w:t>
      </w:r>
      <w:r w:rsidR="007D6EA8" w:rsidRPr="00955250">
        <w:t xml:space="preserve"> </w:t>
      </w:r>
      <w:r w:rsidRPr="00955250">
        <w:t>or</w:t>
      </w:r>
      <w:r w:rsidR="007D6EA8" w:rsidRPr="00955250">
        <w:t xml:space="preserve"> </w:t>
      </w:r>
      <w:r w:rsidRPr="00955250">
        <w:t>cross-lagged</w:t>
      </w:r>
      <w:r w:rsidR="007D6EA8" w:rsidRPr="00955250">
        <w:t xml:space="preserve"> </w:t>
      </w:r>
      <w:r w:rsidRPr="00955250">
        <w:t>panel</w:t>
      </w:r>
      <w:r w:rsidR="007D6EA8" w:rsidRPr="00955250">
        <w:t xml:space="preserve"> </w:t>
      </w:r>
      <w:r w:rsidRPr="00955250">
        <w:t>designs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repeated</w:t>
      </w:r>
      <w:r w:rsidR="007D6EA8" w:rsidRPr="00955250">
        <w:t xml:space="preserve"> </w:t>
      </w:r>
      <w:r w:rsidRPr="00955250">
        <w:t>measures</w:t>
      </w:r>
      <w:r w:rsidR="00867F55" w:rsidRPr="00955250">
        <w:t>,</w:t>
      </w:r>
      <w:r w:rsidR="007D6EA8" w:rsidRPr="00955250">
        <w:t xml:space="preserve"> </w:t>
      </w:r>
      <w:r w:rsidR="00867F55" w:rsidRPr="00955250">
        <w:t>or</w:t>
      </w:r>
      <w:r w:rsidR="007D6EA8" w:rsidRPr="00955250">
        <w:t xml:space="preserve"> </w:t>
      </w:r>
      <w:r w:rsidR="00867F55" w:rsidRPr="00955250">
        <w:t>derived</w:t>
      </w:r>
      <w:r w:rsidR="007D6EA8" w:rsidRPr="00955250">
        <w:t xml:space="preserve"> </w:t>
      </w:r>
      <w:r w:rsidR="00867F55" w:rsidRPr="00955250">
        <w:t>instrumental</w:t>
      </w:r>
      <w:r w:rsidR="007D6EA8" w:rsidRPr="00955250">
        <w:t xml:space="preserve"> </w:t>
      </w:r>
      <w:r w:rsidR="00867F55" w:rsidRPr="00955250">
        <w:t>variables</w:t>
      </w:r>
      <w:r w:rsidR="00F85D45" w:rsidRPr="00955250">
        <w:t>,</w:t>
      </w:r>
      <w:r w:rsidR="007D6EA8" w:rsidRPr="00955250">
        <w:t xml:space="preserve"> </w:t>
      </w:r>
      <w:r w:rsidRPr="00955250">
        <w:t>allow</w:t>
      </w:r>
      <w:r w:rsidR="007D6EA8" w:rsidRPr="00955250">
        <w:t xml:space="preserve"> </w:t>
      </w:r>
      <w:r w:rsidRPr="00955250">
        <w:t>inferring</w:t>
      </w:r>
      <w:r w:rsidR="007D6EA8" w:rsidRPr="00955250">
        <w:t xml:space="preserve"> </w:t>
      </w:r>
      <w:r w:rsidRPr="00955250">
        <w:t>causality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certainty</w:t>
      </w:r>
      <w:r w:rsidR="007D6EA8" w:rsidRPr="00955250">
        <w:t xml:space="preserve"> </w:t>
      </w:r>
      <w:r w:rsidRPr="00955250">
        <w:t>(</w:t>
      </w:r>
      <w:r w:rsidRPr="00B00909">
        <w:rPr>
          <w:rStyle w:val="Referencecitation"/>
        </w:rPr>
        <w:t>Allen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2017</w:t>
      </w:r>
      <w:r w:rsidRPr="00955250">
        <w:t>).</w:t>
      </w:r>
      <w:r w:rsidR="007D6EA8" w:rsidRPr="00955250">
        <w:t xml:space="preserve"> </w:t>
      </w:r>
      <w:r w:rsidR="003B4BA7" w:rsidRPr="00955250">
        <w:rPr>
          <w:rFonts w:eastAsia="Times New Roman"/>
        </w:rPr>
        <w:t>However,</w:t>
      </w:r>
      <w:r w:rsidR="007D6EA8" w:rsidRPr="00955250">
        <w:rPr>
          <w:rFonts w:eastAsia="Times New Roman"/>
        </w:rPr>
        <w:t xml:space="preserve"> </w:t>
      </w:r>
      <w:r w:rsidR="003B4BA7" w:rsidRPr="00955250">
        <w:rPr>
          <w:rFonts w:eastAsia="Times New Roman"/>
        </w:rPr>
        <w:t>our</w:t>
      </w:r>
      <w:r w:rsidR="007D6EA8" w:rsidRPr="00955250">
        <w:rPr>
          <w:rFonts w:eastAsia="Times New Roman"/>
        </w:rPr>
        <w:t xml:space="preserve"> </w:t>
      </w:r>
      <w:r w:rsidR="003B4BA7" w:rsidRPr="00955250">
        <w:rPr>
          <w:rFonts w:eastAsia="Times New Roman"/>
        </w:rPr>
        <w:t>hypotheses</w:t>
      </w:r>
      <w:r w:rsidR="007D6EA8" w:rsidRPr="00955250">
        <w:rPr>
          <w:rFonts w:eastAsia="Times New Roman"/>
        </w:rPr>
        <w:t xml:space="preserve"> </w:t>
      </w:r>
      <w:r w:rsidR="00031495">
        <w:rPr>
          <w:rFonts w:eastAsia="Times New Roman"/>
        </w:rPr>
        <w:t>we</w:t>
      </w:r>
      <w:r w:rsidR="00031495" w:rsidRPr="00955250">
        <w:rPr>
          <w:rFonts w:eastAsia="Times New Roman"/>
        </w:rPr>
        <w:t xml:space="preserve">re </w:t>
      </w:r>
      <w:r w:rsidR="003B4BA7" w:rsidRPr="00955250">
        <w:rPr>
          <w:rFonts w:eastAsia="Times New Roman"/>
        </w:rPr>
        <w:t>based</w:t>
      </w:r>
      <w:r w:rsidR="007D6EA8" w:rsidRPr="00955250">
        <w:rPr>
          <w:rFonts w:eastAsia="Times New Roman"/>
        </w:rPr>
        <w:t xml:space="preserve"> </w:t>
      </w:r>
      <w:r w:rsidR="003B4BA7" w:rsidRPr="00955250">
        <w:rPr>
          <w:rFonts w:eastAsia="Times New Roman"/>
        </w:rPr>
        <w:t>on</w:t>
      </w:r>
      <w:r w:rsidR="007D6EA8" w:rsidRPr="00955250">
        <w:rPr>
          <w:rFonts w:eastAsia="Times New Roman"/>
        </w:rPr>
        <w:t xml:space="preserve"> </w:t>
      </w:r>
      <w:r w:rsidR="003B4BA7" w:rsidRPr="00955250">
        <w:rPr>
          <w:rFonts w:eastAsia="Times New Roman"/>
        </w:rPr>
        <w:t>solid</w:t>
      </w:r>
      <w:r w:rsidR="007D6EA8" w:rsidRPr="00955250">
        <w:rPr>
          <w:rFonts w:eastAsia="Times New Roman"/>
        </w:rPr>
        <w:t xml:space="preserve"> </w:t>
      </w:r>
      <w:r w:rsidR="003B4BA7" w:rsidRPr="00955250">
        <w:rPr>
          <w:rFonts w:eastAsia="Times New Roman"/>
        </w:rPr>
        <w:t>theory</w:t>
      </w:r>
      <w:r w:rsidR="004123B8" w:rsidRPr="00955250">
        <w:rPr>
          <w:rFonts w:eastAsia="Times New Roman"/>
        </w:rPr>
        <w:t>,</w:t>
      </w:r>
      <w:r w:rsidR="007D6EA8" w:rsidRPr="00955250">
        <w:rPr>
          <w:rFonts w:eastAsia="Times New Roman"/>
        </w:rPr>
        <w:t xml:space="preserve"> </w:t>
      </w:r>
      <w:r w:rsidR="003B4BA7" w:rsidRPr="00955250">
        <w:rPr>
          <w:rFonts w:eastAsia="Times New Roman"/>
        </w:rPr>
        <w:t>thus</w:t>
      </w:r>
      <w:r w:rsidR="007D6EA8" w:rsidRPr="00955250">
        <w:rPr>
          <w:rFonts w:eastAsia="Times New Roman"/>
        </w:rPr>
        <w:t xml:space="preserve"> </w:t>
      </w:r>
      <w:r w:rsidR="003B4BA7" w:rsidRPr="00955250">
        <w:rPr>
          <w:rFonts w:eastAsia="Times New Roman"/>
        </w:rPr>
        <w:t>limiting</w:t>
      </w:r>
      <w:r w:rsidR="007D6EA8" w:rsidRPr="00955250">
        <w:rPr>
          <w:rFonts w:eastAsia="Times New Roman"/>
        </w:rPr>
        <w:t xml:space="preserve"> </w:t>
      </w:r>
      <w:r w:rsidR="003B4BA7" w:rsidRPr="00955250">
        <w:rPr>
          <w:rFonts w:eastAsia="Times New Roman"/>
        </w:rPr>
        <w:t>the</w:t>
      </w:r>
      <w:r w:rsidR="007D6EA8" w:rsidRPr="00955250">
        <w:rPr>
          <w:rFonts w:eastAsia="Times New Roman"/>
        </w:rPr>
        <w:t xml:space="preserve"> </w:t>
      </w:r>
      <w:r w:rsidR="003B4BA7" w:rsidRPr="00955250">
        <w:rPr>
          <w:rFonts w:eastAsia="Times New Roman"/>
        </w:rPr>
        <w:t>probability</w:t>
      </w:r>
      <w:r w:rsidR="007D6EA8" w:rsidRPr="00955250">
        <w:rPr>
          <w:rFonts w:eastAsia="Times New Roman"/>
        </w:rPr>
        <w:t xml:space="preserve"> </w:t>
      </w:r>
      <w:r w:rsidR="003B4BA7" w:rsidRPr="00955250">
        <w:rPr>
          <w:rFonts w:eastAsia="Times New Roman"/>
        </w:rPr>
        <w:t>of</w:t>
      </w:r>
      <w:r w:rsidR="007D6EA8" w:rsidRPr="00955250">
        <w:rPr>
          <w:rFonts w:eastAsia="Times New Roman"/>
        </w:rPr>
        <w:t xml:space="preserve"> </w:t>
      </w:r>
      <w:r w:rsidR="003B4BA7" w:rsidRPr="00955250">
        <w:rPr>
          <w:rFonts w:eastAsia="Times New Roman"/>
        </w:rPr>
        <w:t>reverse</w:t>
      </w:r>
      <w:r w:rsidR="007D6EA8" w:rsidRPr="00955250">
        <w:rPr>
          <w:rFonts w:eastAsia="Times New Roman"/>
        </w:rPr>
        <w:t xml:space="preserve"> </w:t>
      </w:r>
      <w:r w:rsidR="003B4BA7" w:rsidRPr="00955250">
        <w:rPr>
          <w:rFonts w:eastAsia="Times New Roman"/>
        </w:rPr>
        <w:t>causality.</w:t>
      </w:r>
      <w:r w:rsidR="007D6EA8" w:rsidRPr="00955250">
        <w:t xml:space="preserve"> </w:t>
      </w:r>
    </w:p>
    <w:p w14:paraId="34789AB1" w14:textId="53B62DDB" w:rsidR="00617AEE" w:rsidRPr="00955250" w:rsidRDefault="00617AEE" w:rsidP="004661FE">
      <w:pPr>
        <w:pStyle w:val="Para"/>
      </w:pPr>
      <w:r w:rsidRPr="00955250">
        <w:t>Third,</w:t>
      </w:r>
      <w:r w:rsidR="007D6EA8" w:rsidRPr="00955250">
        <w:t xml:space="preserve"> </w:t>
      </w:r>
      <w:r w:rsidRPr="00955250">
        <w:t>we</w:t>
      </w:r>
      <w:r w:rsidR="007D6EA8" w:rsidRPr="00955250">
        <w:t xml:space="preserve"> </w:t>
      </w:r>
      <w:r w:rsidRPr="00955250">
        <w:t>measured</w:t>
      </w:r>
      <w:r w:rsidR="007D6EA8" w:rsidRPr="00955250">
        <w:t xml:space="preserve"> </w:t>
      </w:r>
      <w:r w:rsidRPr="00955250">
        <w:t>only</w:t>
      </w:r>
      <w:r w:rsidR="007D6EA8" w:rsidRPr="00955250">
        <w:t xml:space="preserve"> </w:t>
      </w:r>
      <w:r w:rsidRPr="00955250">
        <w:t>four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six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proposed</w:t>
      </w:r>
      <w:r w:rsidR="007D6EA8" w:rsidRPr="00955250">
        <w:t xml:space="preserve"> </w:t>
      </w:r>
      <w:r w:rsidRPr="00955250">
        <w:t>by</w:t>
      </w:r>
      <w:r w:rsidR="007D6EA8" w:rsidRPr="00955250">
        <w:t xml:space="preserve"> </w:t>
      </w:r>
      <w:r w:rsidRPr="00B00909">
        <w:rPr>
          <w:rStyle w:val="Referencecitation"/>
        </w:rPr>
        <w:t>Van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Maanen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and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Schein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(1979)</w:t>
      </w:r>
      <w:r w:rsidRPr="00955250">
        <w:t>.</w:t>
      </w:r>
      <w:r w:rsidR="007D6EA8" w:rsidRPr="00955250">
        <w:t xml:space="preserve"> </w:t>
      </w:r>
      <w:r w:rsidRPr="00955250">
        <w:t>Although</w:t>
      </w:r>
      <w:r w:rsidR="007D6EA8" w:rsidRPr="00955250">
        <w:t xml:space="preserve"> </w:t>
      </w:r>
      <w:r w:rsidRPr="00955250">
        <w:t>this</w:t>
      </w:r>
      <w:r w:rsidR="007D6EA8" w:rsidRPr="00955250">
        <w:t xml:space="preserve"> </w:t>
      </w:r>
      <w:r w:rsidRPr="00955250">
        <w:t>choice</w:t>
      </w:r>
      <w:r w:rsidR="007D6EA8" w:rsidRPr="00955250">
        <w:t xml:space="preserve"> </w:t>
      </w:r>
      <w:r w:rsidRPr="00955250">
        <w:t>was</w:t>
      </w:r>
      <w:r w:rsidR="007D6EA8" w:rsidRPr="00955250">
        <w:t xml:space="preserve"> </w:t>
      </w:r>
      <w:r w:rsidRPr="00955250">
        <w:t>justified</w:t>
      </w:r>
      <w:r w:rsidR="007D6EA8" w:rsidRPr="00955250">
        <w:t xml:space="preserve"> </w:t>
      </w:r>
      <w:r w:rsidRPr="00955250">
        <w:t>by</w:t>
      </w:r>
      <w:r w:rsidR="007D6EA8" w:rsidRPr="00955250">
        <w:t xml:space="preserve"> </w:t>
      </w:r>
      <w:r w:rsidRPr="00955250">
        <w:t>previous</w:t>
      </w:r>
      <w:r w:rsidR="007D6EA8" w:rsidRPr="00955250">
        <w:t xml:space="preserve"> </w:t>
      </w:r>
      <w:r w:rsidRPr="00955250">
        <w:t>meta-analyses</w:t>
      </w:r>
      <w:r w:rsidR="007D6EA8" w:rsidRPr="00955250">
        <w:t xml:space="preserve"> </w:t>
      </w:r>
      <w:r w:rsidRPr="00955250">
        <w:t>(</w:t>
      </w:r>
      <w:r w:rsidRPr="00B00909">
        <w:rPr>
          <w:rStyle w:val="Referencecitation"/>
        </w:rPr>
        <w:t>Saks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2007</w:t>
      </w:r>
      <w:r w:rsidRPr="00955250">
        <w:t>),</w:t>
      </w:r>
      <w:r w:rsidR="007D6EA8" w:rsidRPr="00955250">
        <w:t xml:space="preserve"> </w:t>
      </w:r>
      <w:r w:rsidRPr="00955250">
        <w:t>future</w:t>
      </w:r>
      <w:r w:rsidR="007D6EA8" w:rsidRPr="00955250">
        <w:t xml:space="preserve"> </w:t>
      </w:r>
      <w:r w:rsidRPr="00955250">
        <w:t>studies</w:t>
      </w:r>
      <w:r w:rsidR="007D6EA8" w:rsidRPr="00955250">
        <w:t xml:space="preserve"> </w:t>
      </w:r>
      <w:r w:rsidRPr="00955250">
        <w:t>should</w:t>
      </w:r>
      <w:r w:rsidR="007D6EA8" w:rsidRPr="00955250">
        <w:t xml:space="preserve"> </w:t>
      </w:r>
      <w:r w:rsidRPr="00955250">
        <w:t>examine</w:t>
      </w:r>
      <w:r w:rsidR="007D6EA8" w:rsidRPr="00955250">
        <w:t xml:space="preserve"> </w:t>
      </w:r>
      <w:r w:rsidRPr="00955250">
        <w:t>if</w:t>
      </w:r>
      <w:r w:rsidR="007D6EA8" w:rsidRPr="00955250">
        <w:t xml:space="preserve"> </w:t>
      </w:r>
      <w:r w:rsidRPr="00955250">
        <w:t>collective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formal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(</w:t>
      </w:r>
      <w:r w:rsidR="002E13DD" w:rsidRPr="00955250">
        <w:t>excluded</w:t>
      </w:r>
      <w:r w:rsidR="007D6EA8" w:rsidRPr="00955250">
        <w:t xml:space="preserve"> </w:t>
      </w:r>
      <w:r w:rsidR="002E13DD" w:rsidRPr="00955250">
        <w:t>here</w:t>
      </w:r>
      <w:r w:rsidRPr="00955250">
        <w:t>)</w:t>
      </w:r>
      <w:r w:rsidR="007D6EA8" w:rsidRPr="00955250">
        <w:t xml:space="preserve"> </w:t>
      </w:r>
      <w:r w:rsidRPr="00955250">
        <w:t>operate</w:t>
      </w:r>
      <w:r w:rsidR="007D6EA8" w:rsidRPr="00955250">
        <w:t xml:space="preserve"> </w:t>
      </w:r>
      <w:r w:rsidRPr="00955250">
        <w:t>like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tactics</w:t>
      </w:r>
      <w:r w:rsidR="007D6EA8" w:rsidRPr="00955250">
        <w:t xml:space="preserve"> </w:t>
      </w:r>
      <w:r w:rsidRPr="00955250">
        <w:t>considered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this</w:t>
      </w:r>
      <w:r w:rsidR="007D6EA8" w:rsidRPr="00955250">
        <w:t xml:space="preserve"> </w:t>
      </w:r>
      <w:r w:rsidRPr="00955250">
        <w:t>study.</w:t>
      </w:r>
      <w:r w:rsidR="007D6EA8" w:rsidRPr="00955250">
        <w:t xml:space="preserve"> </w:t>
      </w:r>
      <w:r w:rsidR="0086543B" w:rsidRPr="00955250">
        <w:t>Fourth,</w:t>
      </w:r>
      <w:r w:rsidR="007D6EA8" w:rsidRPr="00955250">
        <w:t xml:space="preserve"> </w:t>
      </w:r>
      <w:r w:rsidR="0086543B" w:rsidRPr="00955250">
        <w:t>because</w:t>
      </w:r>
      <w:r w:rsidR="007D6EA8" w:rsidRPr="00955250">
        <w:t xml:space="preserve"> </w:t>
      </w:r>
      <w:r w:rsidR="0086543B" w:rsidRPr="00955250">
        <w:t>we</w:t>
      </w:r>
      <w:r w:rsidR="007D6EA8" w:rsidRPr="00955250">
        <w:t xml:space="preserve"> </w:t>
      </w:r>
      <w:r w:rsidR="0086543B" w:rsidRPr="00955250">
        <w:t>focused</w:t>
      </w:r>
      <w:r w:rsidR="007D6EA8" w:rsidRPr="00955250">
        <w:t xml:space="preserve"> </w:t>
      </w:r>
      <w:r w:rsidR="0086543B" w:rsidRPr="00955250">
        <w:t>on</w:t>
      </w:r>
      <w:r w:rsidR="007D6EA8" w:rsidRPr="00955250">
        <w:t xml:space="preserve"> </w:t>
      </w:r>
      <w:r w:rsidR="0086543B" w:rsidRPr="00955250">
        <w:t>role</w:t>
      </w:r>
      <w:r w:rsidR="007D6EA8" w:rsidRPr="00955250">
        <w:t xml:space="preserve"> </w:t>
      </w:r>
      <w:r w:rsidR="0086543B" w:rsidRPr="00955250">
        <w:t>clarity</w:t>
      </w:r>
      <w:r w:rsidR="007D6EA8" w:rsidRPr="00955250">
        <w:t xml:space="preserve"> </w:t>
      </w:r>
      <w:r w:rsidR="0086543B" w:rsidRPr="00955250">
        <w:t>and</w:t>
      </w:r>
      <w:r w:rsidR="007D6EA8" w:rsidRPr="00955250">
        <w:t xml:space="preserve"> </w:t>
      </w:r>
      <w:r w:rsidR="0086543B" w:rsidRPr="00955250">
        <w:t>social</w:t>
      </w:r>
      <w:r w:rsidR="007D6EA8" w:rsidRPr="00955250">
        <w:t xml:space="preserve"> </w:t>
      </w:r>
      <w:r w:rsidR="0086543B" w:rsidRPr="00955250">
        <w:t>integration,</w:t>
      </w:r>
      <w:r w:rsidR="007D6EA8" w:rsidRPr="00955250">
        <w:t xml:space="preserve"> </w:t>
      </w:r>
      <w:r w:rsidR="0086543B" w:rsidRPr="00955250">
        <w:t>we</w:t>
      </w:r>
      <w:r w:rsidR="007D6EA8" w:rsidRPr="00955250">
        <w:t xml:space="preserve"> </w:t>
      </w:r>
      <w:r w:rsidR="0086543B" w:rsidRPr="00955250">
        <w:t>omitted</w:t>
      </w:r>
      <w:r w:rsidR="007D6EA8" w:rsidRPr="00955250">
        <w:t xml:space="preserve"> </w:t>
      </w:r>
      <w:r w:rsidR="0086543B" w:rsidRPr="00955250">
        <w:t>other</w:t>
      </w:r>
      <w:r w:rsidR="007D6EA8" w:rsidRPr="00955250">
        <w:t xml:space="preserve"> </w:t>
      </w:r>
      <w:r w:rsidR="0086543B" w:rsidRPr="00955250">
        <w:t>socialization</w:t>
      </w:r>
      <w:r w:rsidR="007D6EA8" w:rsidRPr="00955250">
        <w:t xml:space="preserve"> </w:t>
      </w:r>
      <w:r w:rsidR="00B8549A" w:rsidRPr="00955250">
        <w:t>outcomes</w:t>
      </w:r>
      <w:r w:rsidR="007D6EA8" w:rsidRPr="00955250">
        <w:t xml:space="preserve"> </w:t>
      </w:r>
      <w:r w:rsidR="0086543B" w:rsidRPr="00955250">
        <w:t>such</w:t>
      </w:r>
      <w:r w:rsidR="007D6EA8" w:rsidRPr="00955250">
        <w:t xml:space="preserve"> </w:t>
      </w:r>
      <w:r w:rsidR="0086543B" w:rsidRPr="00955250">
        <w:t>as</w:t>
      </w:r>
      <w:r w:rsidR="007D6EA8" w:rsidRPr="00955250">
        <w:t xml:space="preserve"> </w:t>
      </w:r>
      <w:r w:rsidR="0086543B" w:rsidRPr="00955250">
        <w:t>task</w:t>
      </w:r>
      <w:r w:rsidR="007D6EA8" w:rsidRPr="00955250">
        <w:t xml:space="preserve"> </w:t>
      </w:r>
      <w:r w:rsidR="0086543B" w:rsidRPr="00955250">
        <w:t>mastery</w:t>
      </w:r>
      <w:r w:rsidR="007D6EA8" w:rsidRPr="00955250">
        <w:t xml:space="preserve"> </w:t>
      </w:r>
      <w:r w:rsidR="007F76BA" w:rsidRPr="00955250">
        <w:t>and</w:t>
      </w:r>
      <w:r w:rsidR="007D6EA8" w:rsidRPr="00955250">
        <w:t xml:space="preserve"> </w:t>
      </w:r>
      <w:r w:rsidR="00BD15E0">
        <w:t xml:space="preserve">internalization of </w:t>
      </w:r>
      <w:r w:rsidR="007F76BA" w:rsidRPr="00955250">
        <w:t>values</w:t>
      </w:r>
      <w:r w:rsidR="007D6EA8" w:rsidRPr="00955250">
        <w:t xml:space="preserve"> </w:t>
      </w:r>
      <w:r w:rsidR="004D1A14" w:rsidRPr="00955250">
        <w:t>(</w:t>
      </w:r>
      <w:r w:rsidR="004D1A14" w:rsidRPr="00385CE7">
        <w:rPr>
          <w:rStyle w:val="Referencecitation"/>
        </w:rPr>
        <w:t>Chao</w:t>
      </w:r>
      <w:r w:rsidR="007D6EA8" w:rsidRPr="00385CE7">
        <w:rPr>
          <w:rStyle w:val="Referencecitation"/>
        </w:rPr>
        <w:t xml:space="preserve"> </w:t>
      </w:r>
      <w:r w:rsidR="004D1A14" w:rsidRPr="00385CE7">
        <w:rPr>
          <w:rStyle w:val="Referencecitation"/>
        </w:rPr>
        <w:t>et</w:t>
      </w:r>
      <w:r w:rsidR="007D6EA8" w:rsidRPr="00385CE7">
        <w:rPr>
          <w:rStyle w:val="Referencecitation"/>
        </w:rPr>
        <w:t xml:space="preserve"> </w:t>
      </w:r>
      <w:r w:rsidR="004D1A14" w:rsidRPr="00385CE7">
        <w:rPr>
          <w:rStyle w:val="Referencecitation"/>
        </w:rPr>
        <w:t>al.,</w:t>
      </w:r>
      <w:r w:rsidR="007D6EA8" w:rsidRPr="00385CE7">
        <w:rPr>
          <w:rStyle w:val="Referencecitation"/>
        </w:rPr>
        <w:t xml:space="preserve"> </w:t>
      </w:r>
      <w:r w:rsidR="004D1A14" w:rsidRPr="00385CE7">
        <w:rPr>
          <w:rStyle w:val="Referencecitation"/>
        </w:rPr>
        <w:t>1994</w:t>
      </w:r>
      <w:r w:rsidR="004D1A14" w:rsidRPr="00955250">
        <w:t>)</w:t>
      </w:r>
      <w:r w:rsidR="007F76BA" w:rsidRPr="00955250">
        <w:t>.</w:t>
      </w:r>
      <w:r w:rsidR="007D6EA8" w:rsidRPr="00955250">
        <w:t xml:space="preserve"> </w:t>
      </w:r>
      <w:r w:rsidR="007F76BA" w:rsidRPr="00955250">
        <w:t>Future</w:t>
      </w:r>
      <w:r w:rsidR="007D6EA8" w:rsidRPr="00955250">
        <w:t xml:space="preserve"> </w:t>
      </w:r>
      <w:r w:rsidR="007F76BA" w:rsidRPr="00955250">
        <w:t>research</w:t>
      </w:r>
      <w:r w:rsidR="007D6EA8" w:rsidRPr="00955250">
        <w:t xml:space="preserve"> </w:t>
      </w:r>
      <w:r w:rsidR="007F76BA" w:rsidRPr="00955250">
        <w:t>should</w:t>
      </w:r>
      <w:r w:rsidR="007D6EA8" w:rsidRPr="00955250">
        <w:t xml:space="preserve"> </w:t>
      </w:r>
      <w:r w:rsidR="007F76BA" w:rsidRPr="00955250">
        <w:t>examine</w:t>
      </w:r>
      <w:r w:rsidR="007D6EA8" w:rsidRPr="00955250">
        <w:t xml:space="preserve"> </w:t>
      </w:r>
      <w:r w:rsidR="007F76BA" w:rsidRPr="00955250">
        <w:t>how</w:t>
      </w:r>
      <w:r w:rsidR="007D6EA8" w:rsidRPr="00955250">
        <w:t xml:space="preserve"> </w:t>
      </w:r>
      <w:r w:rsidR="007F76BA" w:rsidRPr="00955250">
        <w:t>structural</w:t>
      </w:r>
      <w:r w:rsidR="007D6EA8" w:rsidRPr="00955250">
        <w:t xml:space="preserve"> </w:t>
      </w:r>
      <w:r w:rsidR="007F76BA" w:rsidRPr="00955250">
        <w:t>and</w:t>
      </w:r>
      <w:r w:rsidR="007D6EA8" w:rsidRPr="00955250">
        <w:t xml:space="preserve"> </w:t>
      </w:r>
      <w:r w:rsidR="007F76BA" w:rsidRPr="00955250">
        <w:t>relational</w:t>
      </w:r>
      <w:r w:rsidR="007D6EA8" w:rsidRPr="00955250">
        <w:t xml:space="preserve"> </w:t>
      </w:r>
      <w:r w:rsidR="007F76BA" w:rsidRPr="00955250">
        <w:t>factors</w:t>
      </w:r>
      <w:r w:rsidR="007D6EA8" w:rsidRPr="00955250">
        <w:t xml:space="preserve"> </w:t>
      </w:r>
      <w:r w:rsidR="007F76BA" w:rsidRPr="00955250">
        <w:t>interact</w:t>
      </w:r>
      <w:r w:rsidR="007D6EA8" w:rsidRPr="00955250">
        <w:t xml:space="preserve"> </w:t>
      </w:r>
      <w:r w:rsidR="007F76BA" w:rsidRPr="00955250">
        <w:t>to</w:t>
      </w:r>
      <w:r w:rsidR="007D6EA8" w:rsidRPr="00955250">
        <w:t xml:space="preserve"> </w:t>
      </w:r>
      <w:r w:rsidR="007F76BA" w:rsidRPr="00955250">
        <w:t>shape</w:t>
      </w:r>
      <w:r w:rsidR="007D6EA8" w:rsidRPr="00955250">
        <w:t xml:space="preserve"> </w:t>
      </w:r>
      <w:r w:rsidR="007F76BA" w:rsidRPr="00955250">
        <w:t>these</w:t>
      </w:r>
      <w:r w:rsidR="007D6EA8" w:rsidRPr="00955250">
        <w:t xml:space="preserve"> </w:t>
      </w:r>
      <w:r w:rsidR="007F76BA" w:rsidRPr="00955250">
        <w:t>adjustment</w:t>
      </w:r>
      <w:r w:rsidR="007D6EA8" w:rsidRPr="00955250">
        <w:t xml:space="preserve"> </w:t>
      </w:r>
      <w:r w:rsidR="007F76BA" w:rsidRPr="00955250">
        <w:t>components.</w:t>
      </w:r>
      <w:r w:rsidR="007D6EA8" w:rsidRPr="00955250">
        <w:t xml:space="preserve"> </w:t>
      </w:r>
      <w:r w:rsidR="007F76BA" w:rsidRPr="00955250">
        <w:t>The</w:t>
      </w:r>
      <w:r w:rsidR="007D6EA8" w:rsidRPr="00955250">
        <w:t xml:space="preserve"> </w:t>
      </w:r>
      <w:r w:rsidR="007F76BA" w:rsidRPr="00955250">
        <w:t>rationale</w:t>
      </w:r>
      <w:r w:rsidR="007D6EA8" w:rsidRPr="00955250">
        <w:t xml:space="preserve"> </w:t>
      </w:r>
      <w:r w:rsidR="007F76BA" w:rsidRPr="00955250">
        <w:t>provided</w:t>
      </w:r>
      <w:r w:rsidR="007D6EA8" w:rsidRPr="00955250">
        <w:t xml:space="preserve"> </w:t>
      </w:r>
      <w:r w:rsidR="007F76BA" w:rsidRPr="00955250">
        <w:t>in</w:t>
      </w:r>
      <w:r w:rsidR="007D6EA8" w:rsidRPr="00955250">
        <w:t xml:space="preserve"> </w:t>
      </w:r>
      <w:r w:rsidR="007F76BA" w:rsidRPr="00955250">
        <w:t>this</w:t>
      </w:r>
      <w:r w:rsidR="007D6EA8" w:rsidRPr="00955250">
        <w:t xml:space="preserve"> </w:t>
      </w:r>
      <w:r w:rsidR="007F76BA" w:rsidRPr="00955250">
        <w:t>paper</w:t>
      </w:r>
      <w:r w:rsidR="007D6EA8" w:rsidRPr="00955250">
        <w:t xml:space="preserve"> </w:t>
      </w:r>
      <w:r w:rsidR="007F76BA" w:rsidRPr="00955250">
        <w:t>could</w:t>
      </w:r>
      <w:r w:rsidR="007D6EA8" w:rsidRPr="00955250">
        <w:t xml:space="preserve"> </w:t>
      </w:r>
      <w:r w:rsidR="007F76BA" w:rsidRPr="00955250">
        <w:t>help</w:t>
      </w:r>
      <w:r w:rsidR="007D6EA8" w:rsidRPr="00955250">
        <w:t xml:space="preserve"> </w:t>
      </w:r>
      <w:r w:rsidR="007F76BA" w:rsidRPr="00955250">
        <w:t>in</w:t>
      </w:r>
      <w:r w:rsidR="007D6EA8" w:rsidRPr="00955250">
        <w:t xml:space="preserve"> </w:t>
      </w:r>
      <w:r w:rsidR="007F76BA" w:rsidRPr="00955250">
        <w:t>this</w:t>
      </w:r>
      <w:r w:rsidR="007D6EA8" w:rsidRPr="00955250">
        <w:t xml:space="preserve"> </w:t>
      </w:r>
      <w:r w:rsidR="007F76BA" w:rsidRPr="00955250">
        <w:t>endeavor.</w:t>
      </w:r>
      <w:r w:rsidR="007D6EA8" w:rsidRPr="00955250">
        <w:t xml:space="preserve"> </w:t>
      </w:r>
      <w:r w:rsidR="009B39A3" w:rsidRPr="0009163A">
        <w:t>For instance, we showed that role clarity benefit</w:t>
      </w:r>
      <w:r w:rsidR="009B39A3">
        <w:t>s</w:t>
      </w:r>
      <w:r w:rsidR="009B39A3" w:rsidRPr="0009163A">
        <w:t xml:space="preserve"> from </w:t>
      </w:r>
      <w:r w:rsidR="009B39A3">
        <w:t xml:space="preserve">consistency </w:t>
      </w:r>
      <w:r w:rsidR="009B39A3" w:rsidRPr="0009163A">
        <w:t xml:space="preserve">between </w:t>
      </w:r>
      <w:r w:rsidR="009B39A3">
        <w:t xml:space="preserve">the cues conveyed by </w:t>
      </w:r>
      <w:r w:rsidR="009B39A3" w:rsidRPr="0009163A">
        <w:t>institutionalized tactics and supervisor</w:t>
      </w:r>
      <w:r w:rsidR="009B39A3">
        <w:t>y</w:t>
      </w:r>
      <w:r w:rsidR="009B39A3" w:rsidRPr="0009163A">
        <w:t xml:space="preserve"> support. </w:t>
      </w:r>
      <w:r w:rsidR="009B39A3">
        <w:t>We would</w:t>
      </w:r>
      <w:r w:rsidR="009B39A3" w:rsidRPr="0009163A">
        <w:t xml:space="preserve"> expect a similar pattern </w:t>
      </w:r>
      <w:r w:rsidR="009B39A3">
        <w:t xml:space="preserve">in the case of </w:t>
      </w:r>
      <w:r w:rsidR="009B39A3" w:rsidRPr="0009163A">
        <w:t>task mastery</w:t>
      </w:r>
      <w:r w:rsidR="00726D8A">
        <w:t xml:space="preserve"> </w:t>
      </w:r>
      <w:r w:rsidR="00557307">
        <w:t>because it</w:t>
      </w:r>
      <w:r w:rsidR="00726D8A">
        <w:t xml:space="preserve"> is also an outcome of the learning process.</w:t>
      </w:r>
      <w:r w:rsidR="004661FE">
        <w:t xml:space="preserve"> </w:t>
      </w:r>
      <w:r w:rsidRPr="00955250">
        <w:t>Finally,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sample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this</w:t>
      </w:r>
      <w:r w:rsidR="007D6EA8" w:rsidRPr="00955250">
        <w:t xml:space="preserve"> </w:t>
      </w:r>
      <w:r w:rsidRPr="00955250">
        <w:t>study</w:t>
      </w:r>
      <w:r w:rsidR="007D6EA8" w:rsidRPr="00955250">
        <w:t xml:space="preserve"> </w:t>
      </w:r>
      <w:r w:rsidRPr="00955250">
        <w:t>was</w:t>
      </w:r>
      <w:r w:rsidR="007D6EA8" w:rsidRPr="00955250">
        <w:t xml:space="preserve"> </w:t>
      </w:r>
      <w:r w:rsidRPr="00955250">
        <w:t>relatively</w:t>
      </w:r>
      <w:r w:rsidR="007D6EA8" w:rsidRPr="00955250">
        <w:t xml:space="preserve"> </w:t>
      </w:r>
      <w:r w:rsidRPr="00955250">
        <w:t>homogenous,</w:t>
      </w:r>
      <w:r w:rsidR="007D6EA8" w:rsidRPr="00955250">
        <w:t xml:space="preserve"> </w:t>
      </w:r>
      <w:r w:rsidRPr="00955250">
        <w:t>consisting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graduates</w:t>
      </w:r>
      <w:r w:rsidR="007D6EA8" w:rsidRPr="00955250">
        <w:t xml:space="preserve"> </w:t>
      </w:r>
      <w:r w:rsidRPr="00955250">
        <w:t>transitioning</w:t>
      </w:r>
      <w:r w:rsidR="007D6EA8" w:rsidRPr="00955250">
        <w:t xml:space="preserve"> </w:t>
      </w:r>
      <w:r w:rsidRPr="00955250">
        <w:t>from</w:t>
      </w:r>
      <w:r w:rsidR="007D6EA8" w:rsidRPr="00955250">
        <w:t xml:space="preserve"> </w:t>
      </w:r>
      <w:r w:rsidR="002D56B9" w:rsidRPr="00955250">
        <w:t>university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first</w:t>
      </w:r>
      <w:r w:rsidR="007D6EA8" w:rsidRPr="00955250">
        <w:t xml:space="preserve"> </w:t>
      </w:r>
      <w:r w:rsidRPr="00955250">
        <w:t>full-time</w:t>
      </w:r>
      <w:r w:rsidR="007D6EA8" w:rsidRPr="00955250">
        <w:t xml:space="preserve"> </w:t>
      </w:r>
      <w:r w:rsidRPr="00955250">
        <w:t>job.</w:t>
      </w:r>
      <w:r w:rsidR="007D6EA8" w:rsidRPr="00955250">
        <w:t xml:space="preserve"> </w:t>
      </w:r>
      <w:r w:rsidRPr="00955250">
        <w:t>We</w:t>
      </w:r>
      <w:r w:rsidR="007D6EA8" w:rsidRPr="00955250">
        <w:t xml:space="preserve"> </w:t>
      </w:r>
      <w:r w:rsidRPr="00955250">
        <w:t>introduced</w:t>
      </w:r>
      <w:r w:rsidR="007D6EA8" w:rsidRPr="00955250">
        <w:t xml:space="preserve"> </w:t>
      </w:r>
      <w:r w:rsidRPr="00955250">
        <w:t>some</w:t>
      </w:r>
      <w:r w:rsidR="007D6EA8" w:rsidRPr="00955250">
        <w:t xml:space="preserve"> </w:t>
      </w:r>
      <w:r w:rsidRPr="00955250">
        <w:t>diversity</w:t>
      </w:r>
      <w:r w:rsidR="007D6EA8" w:rsidRPr="00955250">
        <w:t xml:space="preserve"> </w:t>
      </w:r>
      <w:r w:rsidRPr="00955250">
        <w:t>by</w:t>
      </w:r>
      <w:r w:rsidR="007D6EA8" w:rsidRPr="00955250">
        <w:t xml:space="preserve"> </w:t>
      </w:r>
      <w:r w:rsidRPr="00955250">
        <w:t>including</w:t>
      </w:r>
      <w:r w:rsidR="007D6EA8" w:rsidRPr="00955250">
        <w:t xml:space="preserve"> </w:t>
      </w:r>
      <w:r w:rsidRPr="00955250">
        <w:t>two</w:t>
      </w:r>
      <w:r w:rsidR="007D6EA8" w:rsidRPr="00955250">
        <w:t xml:space="preserve"> </w:t>
      </w:r>
      <w:r w:rsidRPr="00955250">
        <w:t>distinct</w:t>
      </w:r>
      <w:r w:rsidR="007D6EA8" w:rsidRPr="00955250">
        <w:t xml:space="preserve"> </w:t>
      </w:r>
      <w:r w:rsidRPr="00955250">
        <w:t>types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graduates</w:t>
      </w:r>
      <w:r w:rsidR="007D6EA8" w:rsidRPr="00955250">
        <w:t xml:space="preserve"> </w:t>
      </w:r>
      <w:r w:rsidRPr="00955250">
        <w:t>(business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engineering)</w:t>
      </w:r>
      <w:r w:rsidR="007D6EA8" w:rsidRPr="00955250">
        <w:t xml:space="preserve"> </w:t>
      </w:r>
      <w:r w:rsidRPr="00955250">
        <w:t>who</w:t>
      </w:r>
      <w:r w:rsidR="007D6EA8" w:rsidRPr="00955250">
        <w:t xml:space="preserve"> </w:t>
      </w:r>
      <w:r w:rsidRPr="00955250">
        <w:t>worked</w:t>
      </w:r>
      <w:r w:rsidR="007D6EA8" w:rsidRPr="00955250">
        <w:t xml:space="preserve"> </w:t>
      </w:r>
      <w:r w:rsidRPr="00955250">
        <w:t>in</w:t>
      </w:r>
      <w:r w:rsidR="007D6EA8" w:rsidRPr="00955250">
        <w:t xml:space="preserve"> </w:t>
      </w:r>
      <w:r w:rsidRPr="00955250">
        <w:t>a</w:t>
      </w:r>
      <w:r w:rsidR="007D6EA8" w:rsidRPr="00955250">
        <w:t xml:space="preserve"> </w:t>
      </w:r>
      <w:r w:rsidRPr="00955250">
        <w:t>variety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organizations.</w:t>
      </w:r>
      <w:r w:rsidR="007D6EA8" w:rsidRPr="00955250">
        <w:t xml:space="preserve"> </w:t>
      </w:r>
      <w:r w:rsidRPr="00955250">
        <w:t>Nevertheless,</w:t>
      </w:r>
      <w:r w:rsidR="007D6EA8" w:rsidRPr="00955250">
        <w:t xml:space="preserve"> </w:t>
      </w:r>
      <w:r w:rsidRPr="00955250">
        <w:t>our</w:t>
      </w:r>
      <w:r w:rsidR="007D6EA8" w:rsidRPr="00955250">
        <w:t xml:space="preserve"> </w:t>
      </w:r>
      <w:r w:rsidRPr="00955250">
        <w:t>findings</w:t>
      </w:r>
      <w:r w:rsidR="007D6EA8" w:rsidRPr="00955250">
        <w:t xml:space="preserve"> </w:t>
      </w:r>
      <w:r w:rsidRPr="00955250">
        <w:t>might</w:t>
      </w:r>
      <w:r w:rsidR="007D6EA8" w:rsidRPr="00955250">
        <w:t xml:space="preserve"> </w:t>
      </w:r>
      <w:r w:rsidRPr="00955250">
        <w:t>not</w:t>
      </w:r>
      <w:r w:rsidR="007D6EA8" w:rsidRPr="00955250">
        <w:t xml:space="preserve"> </w:t>
      </w:r>
      <w:r w:rsidRPr="00955250">
        <w:t>generalize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other</w:t>
      </w:r>
      <w:r w:rsidR="007D6EA8" w:rsidRPr="00955250">
        <w:t xml:space="preserve"> </w:t>
      </w:r>
      <w:r w:rsidRPr="00955250">
        <w:t>populations</w:t>
      </w:r>
      <w:r w:rsidR="007D6EA8" w:rsidRPr="00955250">
        <w:t xml:space="preserve"> </w:t>
      </w:r>
      <w:r w:rsidRPr="00955250">
        <w:t>such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experienced</w:t>
      </w:r>
      <w:r w:rsidR="007D6EA8" w:rsidRPr="00955250">
        <w:t xml:space="preserve"> </w:t>
      </w:r>
      <w:r w:rsidRPr="00955250">
        <w:t>newcomers,</w:t>
      </w:r>
      <w:r w:rsidR="007D6EA8" w:rsidRPr="00955250">
        <w:t xml:space="preserve"> </w:t>
      </w:r>
      <w:r w:rsidRPr="00955250">
        <w:t>blue-collar</w:t>
      </w:r>
      <w:r w:rsidR="007D6EA8" w:rsidRPr="00955250">
        <w:t xml:space="preserve"> </w:t>
      </w:r>
      <w:r w:rsidRPr="00955250">
        <w:t>workers,</w:t>
      </w:r>
      <w:r w:rsidR="007D6EA8" w:rsidRPr="00955250">
        <w:t xml:space="preserve"> </w:t>
      </w:r>
      <w:r w:rsidRPr="00955250">
        <w:t>or</w:t>
      </w:r>
      <w:r w:rsidR="007D6EA8" w:rsidRPr="00955250">
        <w:t xml:space="preserve"> </w:t>
      </w:r>
      <w:r w:rsidRPr="00955250">
        <w:t>expatriates.</w:t>
      </w:r>
      <w:r w:rsidR="007D6EA8" w:rsidRPr="00955250">
        <w:t xml:space="preserve"> </w:t>
      </w:r>
    </w:p>
    <w:p w14:paraId="7433B30A" w14:textId="2E0BB0F8" w:rsidR="00617AEE" w:rsidRPr="00955250" w:rsidRDefault="00617AEE" w:rsidP="00F55E8A">
      <w:pPr>
        <w:pStyle w:val="Para"/>
      </w:pPr>
      <w:r w:rsidRPr="00955250">
        <w:t>Our</w:t>
      </w:r>
      <w:r w:rsidR="007D6EA8" w:rsidRPr="00955250">
        <w:t xml:space="preserve"> </w:t>
      </w:r>
      <w:r w:rsidR="00F06A28" w:rsidRPr="00955250">
        <w:t>findings</w:t>
      </w:r>
      <w:r w:rsidR="007D6EA8" w:rsidRPr="00955250">
        <w:t xml:space="preserve"> </w:t>
      </w:r>
      <w:r w:rsidRPr="00955250">
        <w:t>suggest</w:t>
      </w:r>
      <w:r w:rsidR="007D6EA8" w:rsidRPr="00955250">
        <w:t xml:space="preserve"> </w:t>
      </w:r>
      <w:r w:rsidRPr="00955250">
        <w:t>that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extent</w:t>
      </w:r>
      <w:r w:rsidR="007D6EA8" w:rsidRPr="00955250">
        <w:t xml:space="preserve"> </w:t>
      </w:r>
      <w:r w:rsidRPr="00955250">
        <w:t>to</w:t>
      </w:r>
      <w:r w:rsidR="007D6EA8" w:rsidRPr="00955250">
        <w:t xml:space="preserve"> </w:t>
      </w:r>
      <w:r w:rsidRPr="00955250">
        <w:t>which</w:t>
      </w:r>
      <w:r w:rsidR="007D6EA8" w:rsidRPr="00955250">
        <w:t xml:space="preserve"> </w:t>
      </w:r>
      <w:r w:rsidRPr="00955250">
        <w:t>supervisors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coworkers</w:t>
      </w:r>
      <w:r w:rsidR="007D6EA8" w:rsidRPr="00955250">
        <w:t xml:space="preserve"> </w:t>
      </w:r>
      <w:r w:rsidRPr="00955250">
        <w:t>treat</w:t>
      </w:r>
      <w:r w:rsidR="007D6EA8" w:rsidRPr="00955250">
        <w:t xml:space="preserve"> </w:t>
      </w:r>
      <w:r w:rsidRPr="00955250">
        <w:t>newcomers</w:t>
      </w:r>
      <w:r w:rsidR="007D6EA8" w:rsidRPr="00955250">
        <w:t xml:space="preserve"> </w:t>
      </w:r>
      <w:r w:rsidRPr="00955250">
        <w:t>fairly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support</w:t>
      </w:r>
      <w:r w:rsidR="007D6EA8" w:rsidRPr="00955250">
        <w:t xml:space="preserve"> </w:t>
      </w:r>
      <w:r w:rsidRPr="00955250">
        <w:t>them</w:t>
      </w:r>
      <w:r w:rsidR="007D6EA8" w:rsidRPr="00955250">
        <w:t xml:space="preserve"> </w:t>
      </w:r>
      <w:r w:rsidRPr="00955250">
        <w:t>shapes</w:t>
      </w:r>
      <w:r w:rsidR="007D6EA8" w:rsidRPr="00955250">
        <w:t xml:space="preserve"> </w:t>
      </w:r>
      <w:r w:rsidRPr="00955250">
        <w:t>their</w:t>
      </w:r>
      <w:r w:rsidR="007D6EA8" w:rsidRPr="00955250">
        <w:t xml:space="preserve"> </w:t>
      </w:r>
      <w:r w:rsidRPr="00955250">
        <w:t>role</w:t>
      </w:r>
      <w:r w:rsidR="007D6EA8" w:rsidRPr="00955250">
        <w:t xml:space="preserve"> </w:t>
      </w:r>
      <w:r w:rsidRPr="00955250">
        <w:t>clarity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social</w:t>
      </w:r>
      <w:r w:rsidR="007D6EA8" w:rsidRPr="00955250">
        <w:t xml:space="preserve"> </w:t>
      </w:r>
      <w:r w:rsidRPr="00955250">
        <w:t>integration.</w:t>
      </w:r>
      <w:r w:rsidR="007D6EA8" w:rsidRPr="00955250">
        <w:t xml:space="preserve"> </w:t>
      </w:r>
      <w:r w:rsidRPr="00955250">
        <w:t>Future</w:t>
      </w:r>
      <w:r w:rsidR="007D6EA8" w:rsidRPr="00955250">
        <w:t xml:space="preserve"> </w:t>
      </w:r>
      <w:r w:rsidRPr="00955250">
        <w:t>research</w:t>
      </w:r>
      <w:r w:rsidR="007D6EA8" w:rsidRPr="00955250">
        <w:t xml:space="preserve"> </w:t>
      </w:r>
      <w:r w:rsidRPr="00955250">
        <w:t>could</w:t>
      </w:r>
      <w:r w:rsidR="007D6EA8" w:rsidRPr="00955250">
        <w:t xml:space="preserve"> </w:t>
      </w:r>
      <w:r w:rsidRPr="00955250">
        <w:t>examine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effects</w:t>
      </w:r>
      <w:r w:rsidR="007D6EA8" w:rsidRPr="00955250">
        <w:t xml:space="preserve"> </w:t>
      </w:r>
      <w:r w:rsidRPr="00955250">
        <w:t>of</w:t>
      </w:r>
      <w:r w:rsidR="007D6EA8" w:rsidRPr="00955250">
        <w:t xml:space="preserve"> </w:t>
      </w:r>
      <w:r w:rsidRPr="00955250">
        <w:t>fairnes</w:t>
      </w:r>
      <w:r w:rsidR="00B8549A" w:rsidRPr="00955250">
        <w:t>s</w:t>
      </w:r>
      <w:r w:rsidR="007D6EA8" w:rsidRPr="00955250">
        <w:t xml:space="preserve"> </w:t>
      </w:r>
      <w:r w:rsidR="00B8549A" w:rsidRPr="00955250">
        <w:t>and</w:t>
      </w:r>
      <w:r w:rsidR="007D6EA8" w:rsidRPr="00955250">
        <w:t xml:space="preserve"> </w:t>
      </w:r>
      <w:r w:rsidR="00B8549A" w:rsidRPr="00955250">
        <w:t>support</w:t>
      </w:r>
      <w:r w:rsidR="007D6EA8" w:rsidRPr="00955250">
        <w:t xml:space="preserve"> </w:t>
      </w:r>
      <w:r w:rsidR="00B8549A" w:rsidRPr="00955250">
        <w:t>provided</w:t>
      </w:r>
      <w:r w:rsidR="007D6EA8" w:rsidRPr="00955250">
        <w:t xml:space="preserve"> </w:t>
      </w:r>
      <w:r w:rsidR="00B8549A" w:rsidRPr="00955250">
        <w:t>by</w:t>
      </w:r>
      <w:r w:rsidR="007D6EA8" w:rsidRPr="00955250">
        <w:t xml:space="preserve"> </w:t>
      </w:r>
      <w:r w:rsidR="00B8549A" w:rsidRPr="00955250">
        <w:t>other</w:t>
      </w:r>
      <w:r w:rsidR="007D6EA8" w:rsidRPr="00955250">
        <w:t xml:space="preserve"> </w:t>
      </w:r>
      <w:r w:rsidRPr="00955250">
        <w:t>organizational</w:t>
      </w:r>
      <w:r w:rsidR="007D6EA8" w:rsidRPr="00955250">
        <w:t xml:space="preserve"> </w:t>
      </w:r>
      <w:r w:rsidRPr="00955250">
        <w:t>insiders,</w:t>
      </w:r>
      <w:r w:rsidR="007D6EA8" w:rsidRPr="00955250">
        <w:t xml:space="preserve"> </w:t>
      </w:r>
      <w:r w:rsidRPr="00955250">
        <w:t>such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mentors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other</w:t>
      </w:r>
      <w:r w:rsidR="007D6EA8" w:rsidRPr="00955250">
        <w:t xml:space="preserve"> </w:t>
      </w:r>
      <w:r w:rsidRPr="00955250">
        <w:t>newcomers.</w:t>
      </w:r>
      <w:r w:rsidR="007D6EA8" w:rsidRPr="00955250">
        <w:t xml:space="preserve"> </w:t>
      </w:r>
      <w:r w:rsidRPr="00955250">
        <w:t>Also,</w:t>
      </w:r>
      <w:r w:rsidR="007D6EA8" w:rsidRPr="00955250">
        <w:t xml:space="preserve"> </w:t>
      </w:r>
      <w:r w:rsidRPr="00955250">
        <w:t>because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Pr="00955250">
        <w:t>socialization</w:t>
      </w:r>
      <w:r w:rsidR="007D6EA8" w:rsidRPr="00955250">
        <w:t xml:space="preserve"> </w:t>
      </w:r>
      <w:r w:rsidRPr="00955250">
        <w:t>process</w:t>
      </w:r>
      <w:r w:rsidR="007D6EA8" w:rsidRPr="00955250">
        <w:t xml:space="preserve"> </w:t>
      </w:r>
      <w:r w:rsidRPr="00955250">
        <w:t>takes</w:t>
      </w:r>
      <w:r w:rsidR="007D6EA8" w:rsidRPr="00955250">
        <w:t xml:space="preserve"> </w:t>
      </w:r>
      <w:r w:rsidRPr="00955250">
        <w:t>place</w:t>
      </w:r>
      <w:r w:rsidR="007D6EA8" w:rsidRPr="00955250">
        <w:t xml:space="preserve"> </w:t>
      </w:r>
      <w:r w:rsidRPr="00955250">
        <w:t>at</w:t>
      </w:r>
      <w:r w:rsidR="007D6EA8" w:rsidRPr="00955250">
        <w:t xml:space="preserve"> </w:t>
      </w:r>
      <w:r w:rsidRPr="00955250">
        <w:t>different</w:t>
      </w:r>
      <w:r w:rsidR="007D6EA8" w:rsidRPr="00955250">
        <w:t xml:space="preserve"> </w:t>
      </w:r>
      <w:r w:rsidRPr="00955250">
        <w:lastRenderedPageBreak/>
        <w:t>levels</w:t>
      </w:r>
      <w:r w:rsidR="007D6EA8" w:rsidRPr="00955250">
        <w:t xml:space="preserve"> </w:t>
      </w:r>
      <w:r w:rsidRPr="00955250">
        <w:t>(workgroup,</w:t>
      </w:r>
      <w:r w:rsidR="007D6EA8" w:rsidRPr="00955250">
        <w:t xml:space="preserve"> </w:t>
      </w:r>
      <w:r w:rsidRPr="00955250">
        <w:t>department,</w:t>
      </w:r>
      <w:r w:rsidR="007D6EA8" w:rsidRPr="00955250">
        <w:t xml:space="preserve"> </w:t>
      </w:r>
      <w:r w:rsidRPr="00955250">
        <w:t>division/unit,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organization),</w:t>
      </w:r>
      <w:r w:rsidR="007D6EA8" w:rsidRPr="00955250">
        <w:t xml:space="preserve"> </w:t>
      </w:r>
      <w:r w:rsidRPr="00955250">
        <w:t>multilevel</w:t>
      </w:r>
      <w:r w:rsidR="007D6EA8" w:rsidRPr="00955250">
        <w:t xml:space="preserve"> </w:t>
      </w:r>
      <w:r w:rsidRPr="00955250">
        <w:t>models</w:t>
      </w:r>
      <w:r w:rsidR="007D6EA8" w:rsidRPr="00955250">
        <w:t xml:space="preserve"> </w:t>
      </w:r>
      <w:r w:rsidRPr="00955250">
        <w:t>are</w:t>
      </w:r>
      <w:r w:rsidR="007D6EA8" w:rsidRPr="00955250">
        <w:t xml:space="preserve"> </w:t>
      </w:r>
      <w:r w:rsidRPr="00955250">
        <w:t>warranted</w:t>
      </w:r>
      <w:r w:rsidR="007D6EA8" w:rsidRPr="00955250">
        <w:t xml:space="preserve"> </w:t>
      </w:r>
      <w:r w:rsidRPr="00955250">
        <w:t>(</w:t>
      </w:r>
      <w:r w:rsidRPr="00B00909">
        <w:rPr>
          <w:rStyle w:val="Referencecitation"/>
        </w:rPr>
        <w:t>Allen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2017</w:t>
      </w:r>
      <w:r w:rsidR="00A610FE" w:rsidRPr="00385CE7">
        <w:t>;</w:t>
      </w:r>
      <w:r w:rsidR="007D6EA8" w:rsidRPr="00385CE7">
        <w:t xml:space="preserve"> </w:t>
      </w:r>
      <w:r w:rsidR="00A610FE" w:rsidRPr="00385CE7">
        <w:rPr>
          <w:rStyle w:val="Referencecitation"/>
        </w:rPr>
        <w:t>Batistič,</w:t>
      </w:r>
      <w:r w:rsidR="007D6EA8" w:rsidRPr="00385CE7">
        <w:rPr>
          <w:rStyle w:val="Referencecitation"/>
        </w:rPr>
        <w:t xml:space="preserve"> </w:t>
      </w:r>
      <w:r w:rsidR="00A610FE" w:rsidRPr="00385CE7">
        <w:rPr>
          <w:rStyle w:val="Referencecitation"/>
        </w:rPr>
        <w:t>&amp;</w:t>
      </w:r>
      <w:r w:rsidR="007D6EA8" w:rsidRPr="00385CE7">
        <w:rPr>
          <w:rStyle w:val="Referencecitation"/>
        </w:rPr>
        <w:t xml:space="preserve"> </w:t>
      </w:r>
      <w:r w:rsidR="00A610FE" w:rsidRPr="00385CE7">
        <w:rPr>
          <w:rStyle w:val="Referencecitation"/>
        </w:rPr>
        <w:t>Kaše,</w:t>
      </w:r>
      <w:r w:rsidR="007D6EA8" w:rsidRPr="00385CE7">
        <w:rPr>
          <w:rStyle w:val="Referencecitation"/>
        </w:rPr>
        <w:t xml:space="preserve"> </w:t>
      </w:r>
      <w:r w:rsidR="00A610FE" w:rsidRPr="00385CE7">
        <w:rPr>
          <w:rStyle w:val="Referencecitation"/>
        </w:rPr>
        <w:t>2015</w:t>
      </w:r>
      <w:r w:rsidRPr="00955250">
        <w:t>).</w:t>
      </w:r>
      <w:r w:rsidR="007D6EA8" w:rsidRPr="00955250">
        <w:t xml:space="preserve"> </w:t>
      </w:r>
      <w:r w:rsidR="00F06A28" w:rsidRPr="00955250">
        <w:rPr>
          <w:rFonts w:eastAsia="Times New Roman"/>
        </w:rPr>
        <w:t>For</w:t>
      </w:r>
      <w:r w:rsidR="007D6EA8" w:rsidRPr="00955250">
        <w:rPr>
          <w:rFonts w:eastAsia="Times New Roman"/>
        </w:rPr>
        <w:t xml:space="preserve"> </w:t>
      </w:r>
      <w:r w:rsidR="00F06A28" w:rsidRPr="00955250">
        <w:rPr>
          <w:rFonts w:eastAsia="Times New Roman"/>
        </w:rPr>
        <w:t>example,</w:t>
      </w:r>
      <w:r w:rsidR="007D6EA8" w:rsidRPr="00955250">
        <w:rPr>
          <w:rFonts w:eastAsia="Times New Roman"/>
        </w:rPr>
        <w:t xml:space="preserve"> </w:t>
      </w:r>
      <w:r w:rsidR="00F06A28" w:rsidRPr="00955250">
        <w:rPr>
          <w:rFonts w:eastAsia="Times New Roman"/>
        </w:rPr>
        <w:t>it</w:t>
      </w:r>
      <w:r w:rsidR="007D6EA8" w:rsidRPr="00955250">
        <w:rPr>
          <w:rFonts w:eastAsia="Times New Roman"/>
        </w:rPr>
        <w:t xml:space="preserve"> </w:t>
      </w:r>
      <w:r w:rsidR="00F06A28" w:rsidRPr="00955250">
        <w:rPr>
          <w:rFonts w:eastAsia="Times New Roman"/>
        </w:rPr>
        <w:t>would</w:t>
      </w:r>
      <w:r w:rsidR="007D6EA8" w:rsidRPr="00955250">
        <w:rPr>
          <w:rFonts w:eastAsia="Times New Roman"/>
        </w:rPr>
        <w:t xml:space="preserve"> </w:t>
      </w:r>
      <w:r w:rsidR="00F06A28" w:rsidRPr="00955250">
        <w:rPr>
          <w:rFonts w:eastAsia="Times New Roman"/>
        </w:rPr>
        <w:t>be</w:t>
      </w:r>
      <w:r w:rsidR="007D6EA8" w:rsidRPr="00955250">
        <w:rPr>
          <w:rFonts w:eastAsia="Times New Roman"/>
        </w:rPr>
        <w:t xml:space="preserve"> </w:t>
      </w:r>
      <w:r w:rsidR="00440017">
        <w:rPr>
          <w:rFonts w:eastAsia="Times New Roman"/>
        </w:rPr>
        <w:t>fruitful</w:t>
      </w:r>
      <w:r w:rsidR="007D6EA8" w:rsidRPr="00955250">
        <w:rPr>
          <w:rFonts w:eastAsia="Times New Roman"/>
        </w:rPr>
        <w:t xml:space="preserve"> </w:t>
      </w:r>
      <w:r w:rsidRPr="00955250">
        <w:t>to</w:t>
      </w:r>
      <w:r w:rsidR="007D6EA8" w:rsidRPr="00955250">
        <w:t xml:space="preserve"> </w:t>
      </w:r>
      <w:r w:rsidRPr="00955250">
        <w:t>examine</w:t>
      </w:r>
      <w:r w:rsidR="007D6EA8" w:rsidRPr="00955250">
        <w:t xml:space="preserve"> </w:t>
      </w:r>
      <w:r w:rsidRPr="00955250">
        <w:t>how</w:t>
      </w:r>
      <w:r w:rsidR="007D6EA8" w:rsidRPr="00955250">
        <w:t xml:space="preserve"> </w:t>
      </w:r>
      <w:r w:rsidRPr="00955250">
        <w:t>unit-level</w:t>
      </w:r>
      <w:r w:rsidR="007D6EA8" w:rsidRPr="00955250">
        <w:t xml:space="preserve"> </w:t>
      </w:r>
      <w:r w:rsidRPr="00955250">
        <w:t>phenomena</w:t>
      </w:r>
      <w:r w:rsidR="007D6EA8" w:rsidRPr="00955250">
        <w:t xml:space="preserve"> </w:t>
      </w:r>
      <w:r w:rsidRPr="00955250">
        <w:t>such</w:t>
      </w:r>
      <w:r w:rsidR="007D6EA8" w:rsidRPr="00955250">
        <w:t xml:space="preserve"> </w:t>
      </w:r>
      <w:r w:rsidRPr="00955250">
        <w:t>as</w:t>
      </w:r>
      <w:r w:rsidR="007D6EA8" w:rsidRPr="00955250">
        <w:t xml:space="preserve"> </w:t>
      </w:r>
      <w:r w:rsidRPr="00955250">
        <w:t>justice</w:t>
      </w:r>
      <w:r w:rsidR="007D6EA8" w:rsidRPr="00955250">
        <w:t xml:space="preserve"> </w:t>
      </w:r>
      <w:r w:rsidRPr="00955250">
        <w:t>climate</w:t>
      </w:r>
      <w:r w:rsidR="007D6EA8" w:rsidRPr="00955250">
        <w:t xml:space="preserve"> </w:t>
      </w:r>
      <w:r w:rsidRPr="00955250">
        <w:t>(</w:t>
      </w:r>
      <w:r w:rsidRPr="00D0281F">
        <w:rPr>
          <w:rStyle w:val="Referencecitation"/>
        </w:rPr>
        <w:t>Whitman</w:t>
      </w:r>
      <w:r w:rsidR="002D56B9" w:rsidRPr="00D0281F">
        <w:rPr>
          <w:rStyle w:val="Referencecitation"/>
        </w:rPr>
        <w:t>,</w:t>
      </w:r>
      <w:r w:rsidR="007D6EA8" w:rsidRPr="00D0281F">
        <w:rPr>
          <w:rStyle w:val="Referencecitation"/>
        </w:rPr>
        <w:t xml:space="preserve"> </w:t>
      </w:r>
      <w:r w:rsidR="002D56B9" w:rsidRPr="00385CE7">
        <w:rPr>
          <w:rStyle w:val="Referencecitation"/>
        </w:rPr>
        <w:t>Caleo,</w:t>
      </w:r>
      <w:r w:rsidR="007D6EA8" w:rsidRPr="00385CE7">
        <w:rPr>
          <w:rStyle w:val="Referencecitation"/>
        </w:rPr>
        <w:t xml:space="preserve"> </w:t>
      </w:r>
      <w:r w:rsidR="002D56B9" w:rsidRPr="00385CE7">
        <w:rPr>
          <w:rStyle w:val="Referencecitation"/>
        </w:rPr>
        <w:t>Carpenter,</w:t>
      </w:r>
      <w:r w:rsidR="007D6EA8" w:rsidRPr="00385CE7">
        <w:rPr>
          <w:rStyle w:val="Referencecitation"/>
        </w:rPr>
        <w:t xml:space="preserve"> </w:t>
      </w:r>
      <w:r w:rsidR="002D56B9" w:rsidRPr="00385CE7">
        <w:rPr>
          <w:rStyle w:val="Referencecitation"/>
        </w:rPr>
        <w:t>Horner,</w:t>
      </w:r>
      <w:r w:rsidR="007D6EA8" w:rsidRPr="00385CE7">
        <w:rPr>
          <w:rStyle w:val="Referencecitation"/>
        </w:rPr>
        <w:t xml:space="preserve"> </w:t>
      </w:r>
      <w:r w:rsidR="002D56B9" w:rsidRPr="00385CE7">
        <w:rPr>
          <w:rStyle w:val="Referencecitation"/>
        </w:rPr>
        <w:t>&amp;</w:t>
      </w:r>
      <w:r w:rsidR="007D6EA8" w:rsidRPr="00385CE7">
        <w:rPr>
          <w:rStyle w:val="Referencecitation"/>
        </w:rPr>
        <w:t xml:space="preserve"> </w:t>
      </w:r>
      <w:r w:rsidR="002D56B9" w:rsidRPr="00385CE7">
        <w:rPr>
          <w:rStyle w:val="Referencecitation"/>
        </w:rPr>
        <w:t>Bernerth</w:t>
      </w:r>
      <w:r w:rsidRPr="00D0281F">
        <w:rPr>
          <w:rStyle w:val="Referencecitation"/>
        </w:rPr>
        <w:t>,</w:t>
      </w:r>
      <w:r w:rsidR="007D6EA8" w:rsidRPr="00D0281F">
        <w:rPr>
          <w:rStyle w:val="Referencecitation"/>
        </w:rPr>
        <w:t xml:space="preserve"> </w:t>
      </w:r>
      <w:r w:rsidRPr="00D0281F">
        <w:rPr>
          <w:rStyle w:val="Referencecitation"/>
        </w:rPr>
        <w:t>2012</w:t>
      </w:r>
      <w:r w:rsidRPr="00955250">
        <w:t>)</w:t>
      </w:r>
      <w:r w:rsidR="007D6EA8" w:rsidRPr="00955250">
        <w:t xml:space="preserve"> </w:t>
      </w:r>
      <w:r w:rsidRPr="00955250">
        <w:t>interact</w:t>
      </w:r>
      <w:r w:rsidR="00BD15E0">
        <w:t>s</w:t>
      </w:r>
      <w:r w:rsidR="007D6EA8" w:rsidRPr="00955250">
        <w:t xml:space="preserve"> </w:t>
      </w:r>
      <w:r w:rsidRPr="00955250">
        <w:t>with</w:t>
      </w:r>
      <w:r w:rsidR="007D6EA8" w:rsidRPr="00955250">
        <w:t xml:space="preserve"> </w:t>
      </w:r>
      <w:r w:rsidRPr="00955250">
        <w:t>indivi</w:t>
      </w:r>
      <w:r w:rsidR="00B8549A" w:rsidRPr="00955250">
        <w:t>dual-level</w:t>
      </w:r>
      <w:r w:rsidR="007D6EA8" w:rsidRPr="00955250">
        <w:t xml:space="preserve"> </w:t>
      </w:r>
      <w:r w:rsidR="00B8549A" w:rsidRPr="00955250">
        <w:t>perceptions</w:t>
      </w:r>
      <w:r w:rsidR="007D6EA8" w:rsidRPr="00955250">
        <w:t xml:space="preserve"> </w:t>
      </w:r>
      <w:r w:rsidR="00B8549A" w:rsidRPr="00955250">
        <w:t>to</w:t>
      </w:r>
      <w:r w:rsidR="007D6EA8" w:rsidRPr="00955250">
        <w:t xml:space="preserve"> </w:t>
      </w:r>
      <w:r w:rsidR="00B8549A" w:rsidRPr="00955250">
        <w:t>shape</w:t>
      </w:r>
      <w:r w:rsidR="007D6EA8" w:rsidRPr="00955250">
        <w:t xml:space="preserve"> </w:t>
      </w:r>
      <w:r w:rsidRPr="00955250">
        <w:t>adjustment.</w:t>
      </w:r>
    </w:p>
    <w:p w14:paraId="08BF2BE0" w14:textId="535FCC49" w:rsidR="00E40298" w:rsidRPr="00955250" w:rsidRDefault="00B8549A" w:rsidP="00F55E8A">
      <w:pPr>
        <w:pStyle w:val="Para"/>
      </w:pPr>
      <w:r w:rsidRPr="00955250">
        <w:t>Examining</w:t>
      </w:r>
      <w:r w:rsidR="007D6EA8" w:rsidRPr="00955250">
        <w:t xml:space="preserve"> </w:t>
      </w:r>
      <w:r w:rsidRPr="00955250">
        <w:t>how</w:t>
      </w:r>
      <w:r w:rsidR="007D6EA8" w:rsidRPr="00955250">
        <w:t xml:space="preserve"> </w:t>
      </w:r>
      <w:r w:rsidRPr="00955250">
        <w:t>the</w:t>
      </w:r>
      <w:r w:rsidR="007D6EA8" w:rsidRPr="00955250">
        <w:t xml:space="preserve"> </w:t>
      </w:r>
      <w:r w:rsidR="003E2273" w:rsidRPr="00955250">
        <w:t>interaction</w:t>
      </w:r>
      <w:r w:rsidRPr="00955250">
        <w:t>s</w:t>
      </w:r>
      <w:r w:rsidR="007D6EA8" w:rsidRPr="00955250">
        <w:t xml:space="preserve"> </w:t>
      </w:r>
      <w:r w:rsidRPr="00955250">
        <w:t>between</w:t>
      </w:r>
      <w:r w:rsidR="007D6EA8" w:rsidRPr="00955250">
        <w:t xml:space="preserve"> </w:t>
      </w:r>
      <w:r w:rsidR="00617AEE" w:rsidRPr="00955250">
        <w:t>organizational</w:t>
      </w:r>
      <w:r w:rsidR="007D6EA8" w:rsidRPr="00955250">
        <w:t xml:space="preserve"> </w:t>
      </w:r>
      <w:r w:rsidR="00617AEE" w:rsidRPr="00955250">
        <w:t>socialization</w:t>
      </w:r>
      <w:r w:rsidR="007D6EA8" w:rsidRPr="00955250">
        <w:t xml:space="preserve"> </w:t>
      </w:r>
      <w:r w:rsidR="00617AEE" w:rsidRPr="00955250">
        <w:t>tactics</w:t>
      </w:r>
      <w:r w:rsidR="007D6EA8" w:rsidRPr="00955250">
        <w:t xml:space="preserve"> </w:t>
      </w:r>
      <w:r w:rsidRPr="00955250">
        <w:t>and</w:t>
      </w:r>
      <w:r w:rsidR="007D6EA8" w:rsidRPr="00955250">
        <w:t xml:space="preserve"> </w:t>
      </w:r>
      <w:r w:rsidRPr="00955250">
        <w:t>insiders’</w:t>
      </w:r>
      <w:r w:rsidR="007D6EA8" w:rsidRPr="00955250">
        <w:t xml:space="preserve"> </w:t>
      </w:r>
      <w:r w:rsidRPr="00955250">
        <w:t>conduct</w:t>
      </w:r>
      <w:r w:rsidR="007D6EA8" w:rsidRPr="00955250">
        <w:t xml:space="preserve"> </w:t>
      </w:r>
      <w:r w:rsidRPr="00955250">
        <w:t>affect</w:t>
      </w:r>
      <w:r w:rsidR="007D6EA8" w:rsidRPr="00955250">
        <w:t xml:space="preserve"> </w:t>
      </w:r>
      <w:r w:rsidRPr="00955250">
        <w:t>newcomer</w:t>
      </w:r>
      <w:r w:rsidR="007D6EA8" w:rsidRPr="00955250">
        <w:t xml:space="preserve"> </w:t>
      </w:r>
      <w:r w:rsidR="003671F6" w:rsidRPr="00955250">
        <w:t>role</w:t>
      </w:r>
      <w:r w:rsidR="007D6EA8" w:rsidRPr="00955250">
        <w:t xml:space="preserve"> </w:t>
      </w:r>
      <w:r w:rsidR="003671F6" w:rsidRPr="00955250">
        <w:t>clarity</w:t>
      </w:r>
      <w:r w:rsidR="007D6EA8" w:rsidRPr="00955250">
        <w:t xml:space="preserve"> </w:t>
      </w:r>
      <w:r w:rsidR="003671F6" w:rsidRPr="00955250">
        <w:t>and</w:t>
      </w:r>
      <w:r w:rsidR="007D6EA8" w:rsidRPr="00955250">
        <w:t xml:space="preserve"> </w:t>
      </w:r>
      <w:r w:rsidR="003671F6" w:rsidRPr="00955250">
        <w:t>social</w:t>
      </w:r>
      <w:r w:rsidR="007D6EA8" w:rsidRPr="00955250">
        <w:t xml:space="preserve"> </w:t>
      </w:r>
      <w:r w:rsidR="003671F6" w:rsidRPr="00955250">
        <w:t>integration</w:t>
      </w:r>
      <w:r w:rsidR="007D6EA8" w:rsidRPr="00955250">
        <w:t xml:space="preserve"> </w:t>
      </w:r>
      <w:r w:rsidR="00617AEE" w:rsidRPr="00955250">
        <w:t>constitutes</w:t>
      </w:r>
      <w:r w:rsidR="007D6EA8" w:rsidRPr="00955250">
        <w:t xml:space="preserve"> </w:t>
      </w:r>
      <w:r w:rsidR="00617AEE" w:rsidRPr="00955250">
        <w:t>a</w:t>
      </w:r>
      <w:r w:rsidR="007D6EA8" w:rsidRPr="00955250">
        <w:t xml:space="preserve"> </w:t>
      </w:r>
      <w:r w:rsidR="00617AEE" w:rsidRPr="00955250">
        <w:t>step</w:t>
      </w:r>
      <w:r w:rsidR="007D6EA8" w:rsidRPr="00955250">
        <w:t xml:space="preserve"> </w:t>
      </w:r>
      <w:r w:rsidR="00617AEE" w:rsidRPr="00955250">
        <w:t>forward</w:t>
      </w:r>
      <w:r w:rsidR="007D6EA8" w:rsidRPr="00955250">
        <w:t xml:space="preserve"> </w:t>
      </w:r>
      <w:r w:rsidR="00617AEE" w:rsidRPr="00955250">
        <w:t>toward</w:t>
      </w:r>
      <w:r w:rsidR="007D6EA8" w:rsidRPr="00955250">
        <w:t xml:space="preserve"> </w:t>
      </w:r>
      <w:r w:rsidR="00617AEE" w:rsidRPr="00955250">
        <w:t>an</w:t>
      </w:r>
      <w:r w:rsidR="007D6EA8" w:rsidRPr="00955250">
        <w:t xml:space="preserve"> </w:t>
      </w:r>
      <w:r w:rsidR="00617AEE" w:rsidRPr="00955250">
        <w:t>integrative</w:t>
      </w:r>
      <w:r w:rsidR="007D6EA8" w:rsidRPr="00955250">
        <w:t xml:space="preserve"> </w:t>
      </w:r>
      <w:r w:rsidR="00617AEE" w:rsidRPr="00955250">
        <w:t>model</w:t>
      </w:r>
      <w:r w:rsidR="007D6EA8" w:rsidRPr="00955250">
        <w:t xml:space="preserve"> </w:t>
      </w:r>
      <w:r w:rsidR="00617AEE" w:rsidRPr="00955250">
        <w:t>of</w:t>
      </w:r>
      <w:r w:rsidR="007D6EA8" w:rsidRPr="00955250">
        <w:t xml:space="preserve"> </w:t>
      </w:r>
      <w:r w:rsidR="00617AEE" w:rsidRPr="00955250">
        <w:t>socialization.</w:t>
      </w:r>
      <w:r w:rsidR="007D6EA8" w:rsidRPr="00955250">
        <w:t xml:space="preserve"> </w:t>
      </w:r>
      <w:r w:rsidR="00617AEE" w:rsidRPr="00955250">
        <w:t>Previous</w:t>
      </w:r>
      <w:r w:rsidR="007D6EA8" w:rsidRPr="00955250">
        <w:t xml:space="preserve"> </w:t>
      </w:r>
      <w:r w:rsidR="00617AEE" w:rsidRPr="00955250">
        <w:t>research</w:t>
      </w:r>
      <w:r w:rsidR="007D6EA8" w:rsidRPr="00955250">
        <w:t xml:space="preserve"> </w:t>
      </w:r>
      <w:r w:rsidR="00031495">
        <w:t xml:space="preserve">has </w:t>
      </w:r>
      <w:r w:rsidR="00617AEE" w:rsidRPr="00955250">
        <w:t>emphasized</w:t>
      </w:r>
      <w:r w:rsidR="007D6EA8" w:rsidRPr="00955250">
        <w:t xml:space="preserve"> </w:t>
      </w:r>
      <w:r w:rsidR="00617AEE" w:rsidRPr="00955250">
        <w:t>the</w:t>
      </w:r>
      <w:r w:rsidR="007D6EA8" w:rsidRPr="00955250">
        <w:t xml:space="preserve"> </w:t>
      </w:r>
      <w:r w:rsidR="00617AEE" w:rsidRPr="00955250">
        <w:t>interactions</w:t>
      </w:r>
      <w:r w:rsidR="007D6EA8" w:rsidRPr="00955250">
        <w:t xml:space="preserve"> </w:t>
      </w:r>
      <w:r w:rsidR="00617AEE" w:rsidRPr="00955250">
        <w:t>between</w:t>
      </w:r>
      <w:r w:rsidR="007D6EA8" w:rsidRPr="00955250">
        <w:t xml:space="preserve"> </w:t>
      </w:r>
      <w:r w:rsidR="00617AEE" w:rsidRPr="00955250">
        <w:t>newcomers’</w:t>
      </w:r>
      <w:r w:rsidR="007D6EA8" w:rsidRPr="00955250">
        <w:t xml:space="preserve"> </w:t>
      </w:r>
      <w:r w:rsidR="00617AEE" w:rsidRPr="00955250">
        <w:t>proactive</w:t>
      </w:r>
      <w:r w:rsidR="007D6EA8" w:rsidRPr="00955250">
        <w:t xml:space="preserve"> </w:t>
      </w:r>
      <w:r w:rsidR="00617AEE" w:rsidRPr="00955250">
        <w:t>behaviors</w:t>
      </w:r>
      <w:r w:rsidR="007D6EA8" w:rsidRPr="00955250">
        <w:t xml:space="preserve"> </w:t>
      </w:r>
      <w:r w:rsidR="00617AEE" w:rsidRPr="00955250">
        <w:t>and</w:t>
      </w:r>
      <w:r w:rsidR="007D6EA8" w:rsidRPr="00955250">
        <w:t xml:space="preserve"> </w:t>
      </w:r>
      <w:r w:rsidR="00617AEE" w:rsidRPr="00955250">
        <w:t>organizational</w:t>
      </w:r>
      <w:r w:rsidR="007D6EA8" w:rsidRPr="00955250">
        <w:t xml:space="preserve"> </w:t>
      </w:r>
      <w:r w:rsidR="00617AEE" w:rsidRPr="00955250">
        <w:t>socialization</w:t>
      </w:r>
      <w:r w:rsidR="007D6EA8" w:rsidRPr="00955250">
        <w:t xml:space="preserve"> </w:t>
      </w:r>
      <w:r w:rsidR="00617AEE" w:rsidRPr="00955250">
        <w:t>tactics</w:t>
      </w:r>
      <w:r w:rsidR="007D6EA8" w:rsidRPr="00955250">
        <w:t xml:space="preserve"> </w:t>
      </w:r>
      <w:r w:rsidR="00617AEE" w:rsidRPr="00955250">
        <w:t>(</w:t>
      </w:r>
      <w:r w:rsidR="00DB3510" w:rsidRPr="00955250">
        <w:t>e.g.,</w:t>
      </w:r>
      <w:r w:rsidR="007D6EA8" w:rsidRPr="00955250">
        <w:t xml:space="preserve"> </w:t>
      </w:r>
      <w:r w:rsidR="00617AEE" w:rsidRPr="00B00909">
        <w:rPr>
          <w:rStyle w:val="Referencecitation"/>
        </w:rPr>
        <w:t>Gruman</w:t>
      </w:r>
      <w:r w:rsidR="007D6EA8">
        <w:rPr>
          <w:rStyle w:val="Referencecitation"/>
        </w:rPr>
        <w:t xml:space="preserve"> </w:t>
      </w:r>
      <w:r w:rsidR="00617AEE"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617AEE"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="00617AEE" w:rsidRPr="00B00909">
        <w:rPr>
          <w:rStyle w:val="Referencecitation"/>
        </w:rPr>
        <w:t>2006</w:t>
      </w:r>
      <w:r w:rsidR="00617AEE" w:rsidRPr="00955250">
        <w:t>)</w:t>
      </w:r>
      <w:r w:rsidR="003E2273" w:rsidRPr="00955250">
        <w:t>;</w:t>
      </w:r>
      <w:r w:rsidR="007D6EA8" w:rsidRPr="00955250">
        <w:t xml:space="preserve"> </w:t>
      </w:r>
      <w:r w:rsidR="003E2273" w:rsidRPr="00955250">
        <w:t>a</w:t>
      </w:r>
      <w:r w:rsidR="007D6EA8" w:rsidRPr="00955250">
        <w:t xml:space="preserve"> </w:t>
      </w:r>
      <w:r w:rsidR="00617AEE" w:rsidRPr="00955250">
        <w:t>promising</w:t>
      </w:r>
      <w:r w:rsidR="007D6EA8" w:rsidRPr="00955250">
        <w:t xml:space="preserve"> </w:t>
      </w:r>
      <w:r w:rsidR="00617AEE" w:rsidRPr="00955250">
        <w:t>avenue</w:t>
      </w:r>
      <w:r w:rsidR="007D6EA8" w:rsidRPr="00955250">
        <w:t xml:space="preserve"> </w:t>
      </w:r>
      <w:r w:rsidR="00617AEE" w:rsidRPr="00955250">
        <w:t>for</w:t>
      </w:r>
      <w:r w:rsidR="007D6EA8" w:rsidRPr="00955250">
        <w:t xml:space="preserve"> </w:t>
      </w:r>
      <w:r w:rsidR="00617AEE" w:rsidRPr="00955250">
        <w:t>future</w:t>
      </w:r>
      <w:r w:rsidR="007D6EA8" w:rsidRPr="00955250">
        <w:t xml:space="preserve"> </w:t>
      </w:r>
      <w:r w:rsidR="00617AEE" w:rsidRPr="00955250">
        <w:t>studies</w:t>
      </w:r>
      <w:r w:rsidR="007D6EA8" w:rsidRPr="00955250">
        <w:t xml:space="preserve"> </w:t>
      </w:r>
      <w:r w:rsidR="00617AEE" w:rsidRPr="00955250">
        <w:t>would</w:t>
      </w:r>
      <w:r w:rsidR="007D6EA8" w:rsidRPr="00955250">
        <w:t xml:space="preserve"> </w:t>
      </w:r>
      <w:r w:rsidR="00617AEE" w:rsidRPr="00955250">
        <w:t>be</w:t>
      </w:r>
      <w:r w:rsidR="007D6EA8" w:rsidRPr="00955250">
        <w:t xml:space="preserve"> </w:t>
      </w:r>
      <w:r w:rsidR="00617AEE" w:rsidRPr="00955250">
        <w:t>to</w:t>
      </w:r>
      <w:r w:rsidR="007D6EA8" w:rsidRPr="00955250">
        <w:t xml:space="preserve"> </w:t>
      </w:r>
      <w:r w:rsidR="00617AEE" w:rsidRPr="00955250">
        <w:t>examine</w:t>
      </w:r>
      <w:r w:rsidR="007D6EA8" w:rsidRPr="00955250">
        <w:t xml:space="preserve"> </w:t>
      </w:r>
      <w:r w:rsidR="00617AEE" w:rsidRPr="00955250">
        <w:t>three-way</w:t>
      </w:r>
      <w:r w:rsidR="007D6EA8" w:rsidRPr="00955250">
        <w:t xml:space="preserve"> </w:t>
      </w:r>
      <w:r w:rsidR="00617AEE" w:rsidRPr="00955250">
        <w:t>interactions</w:t>
      </w:r>
      <w:r w:rsidR="007D6EA8" w:rsidRPr="00955250">
        <w:t xml:space="preserve"> </w:t>
      </w:r>
      <w:r w:rsidR="00617AEE" w:rsidRPr="00955250">
        <w:t>between</w:t>
      </w:r>
      <w:r w:rsidR="007D6EA8" w:rsidRPr="00955250">
        <w:t xml:space="preserve"> </w:t>
      </w:r>
      <w:r w:rsidR="00D936ED" w:rsidRPr="00955250">
        <w:t>the</w:t>
      </w:r>
      <w:r w:rsidR="007D6EA8" w:rsidRPr="00955250">
        <w:t xml:space="preserve"> </w:t>
      </w:r>
      <w:r w:rsidR="00617AEE" w:rsidRPr="00955250">
        <w:t>organizational</w:t>
      </w:r>
      <w:r w:rsidR="007D6EA8" w:rsidRPr="00955250">
        <w:t xml:space="preserve"> </w:t>
      </w:r>
      <w:r w:rsidR="00617AEE" w:rsidRPr="00955250">
        <w:t>(e.g.,</w:t>
      </w:r>
      <w:r w:rsidR="007D6EA8" w:rsidRPr="00955250">
        <w:t xml:space="preserve"> </w:t>
      </w:r>
      <w:r w:rsidR="00617AEE" w:rsidRPr="00955250">
        <w:t>socialization</w:t>
      </w:r>
      <w:r w:rsidR="007D6EA8" w:rsidRPr="00955250">
        <w:t xml:space="preserve"> </w:t>
      </w:r>
      <w:r w:rsidR="00617AEE" w:rsidRPr="00955250">
        <w:t>tactics</w:t>
      </w:r>
      <w:r w:rsidR="003671F6" w:rsidRPr="00955250">
        <w:t>,</w:t>
      </w:r>
      <w:r w:rsidR="007D6EA8" w:rsidRPr="00955250">
        <w:t xml:space="preserve"> </w:t>
      </w:r>
      <w:r w:rsidR="003671F6" w:rsidRPr="00955250">
        <w:t>organizational</w:t>
      </w:r>
      <w:r w:rsidR="007D6EA8" w:rsidRPr="00955250">
        <w:t xml:space="preserve"> </w:t>
      </w:r>
      <w:r w:rsidR="003671F6" w:rsidRPr="00955250">
        <w:t>structure</w:t>
      </w:r>
      <w:r w:rsidR="00617AEE" w:rsidRPr="00955250">
        <w:t>),</w:t>
      </w:r>
      <w:r w:rsidR="007D6EA8" w:rsidRPr="00955250">
        <w:t xml:space="preserve"> </w:t>
      </w:r>
      <w:r w:rsidR="00D936ED" w:rsidRPr="00955250">
        <w:t>the</w:t>
      </w:r>
      <w:r w:rsidR="007D6EA8" w:rsidRPr="00955250">
        <w:t xml:space="preserve"> </w:t>
      </w:r>
      <w:r w:rsidR="00617AEE" w:rsidRPr="00955250">
        <w:t>individual</w:t>
      </w:r>
      <w:r w:rsidR="007D6EA8" w:rsidRPr="00955250">
        <w:t xml:space="preserve"> </w:t>
      </w:r>
      <w:r w:rsidR="00617AEE" w:rsidRPr="00955250">
        <w:t>(e.g.,</w:t>
      </w:r>
      <w:r w:rsidR="007D6EA8" w:rsidRPr="00955250">
        <w:t xml:space="preserve"> </w:t>
      </w:r>
      <w:r w:rsidR="00617AEE" w:rsidRPr="00955250">
        <w:t>newcomers’</w:t>
      </w:r>
      <w:r w:rsidR="007D6EA8" w:rsidRPr="00955250">
        <w:t xml:space="preserve"> </w:t>
      </w:r>
      <w:r w:rsidR="00617AEE" w:rsidRPr="00955250">
        <w:t>proactive</w:t>
      </w:r>
      <w:r w:rsidR="007D6EA8" w:rsidRPr="00955250">
        <w:t xml:space="preserve"> </w:t>
      </w:r>
      <w:r w:rsidR="00617AEE" w:rsidRPr="00955250">
        <w:t>behaviors</w:t>
      </w:r>
      <w:r w:rsidR="003671F6" w:rsidRPr="00955250">
        <w:t>,</w:t>
      </w:r>
      <w:r w:rsidR="007D6EA8" w:rsidRPr="00955250">
        <w:t xml:space="preserve"> </w:t>
      </w:r>
      <w:r w:rsidR="003671F6" w:rsidRPr="00955250">
        <w:t>individual</w:t>
      </w:r>
      <w:r w:rsidR="007D6EA8" w:rsidRPr="00955250">
        <w:t xml:space="preserve"> </w:t>
      </w:r>
      <w:r w:rsidR="003671F6" w:rsidRPr="00955250">
        <w:t>differences</w:t>
      </w:r>
      <w:r w:rsidR="00617AEE" w:rsidRPr="00955250">
        <w:t>),</w:t>
      </w:r>
      <w:r w:rsidR="007D6EA8" w:rsidRPr="00955250">
        <w:t xml:space="preserve"> </w:t>
      </w:r>
      <w:r w:rsidR="00617AEE" w:rsidRPr="00955250">
        <w:t>and</w:t>
      </w:r>
      <w:r w:rsidR="007D6EA8" w:rsidRPr="00955250">
        <w:t xml:space="preserve"> </w:t>
      </w:r>
      <w:r w:rsidR="00D936ED" w:rsidRPr="00955250">
        <w:t>the</w:t>
      </w:r>
      <w:r w:rsidR="007D6EA8" w:rsidRPr="00955250">
        <w:t xml:space="preserve"> </w:t>
      </w:r>
      <w:r w:rsidR="003671F6" w:rsidRPr="00955250">
        <w:t>relational</w:t>
      </w:r>
      <w:r w:rsidR="007D6EA8" w:rsidRPr="00955250">
        <w:t xml:space="preserve"> </w:t>
      </w:r>
      <w:r w:rsidR="00617AEE" w:rsidRPr="00955250">
        <w:t>(e.g.,</w:t>
      </w:r>
      <w:r w:rsidR="007D6EA8" w:rsidRPr="00955250">
        <w:t xml:space="preserve"> </w:t>
      </w:r>
      <w:r w:rsidR="00617AEE" w:rsidRPr="00955250">
        <w:t>support</w:t>
      </w:r>
      <w:r w:rsidR="007D6EA8" w:rsidRPr="00955250">
        <w:t xml:space="preserve"> </w:t>
      </w:r>
      <w:r w:rsidR="00617AEE" w:rsidRPr="00955250">
        <w:t>from</w:t>
      </w:r>
      <w:r w:rsidR="007D6EA8" w:rsidRPr="00955250">
        <w:t xml:space="preserve"> </w:t>
      </w:r>
      <w:r w:rsidR="00617AEE" w:rsidRPr="00955250">
        <w:t>supervisors</w:t>
      </w:r>
      <w:r w:rsidR="007D6EA8" w:rsidRPr="00955250">
        <w:t xml:space="preserve"> </w:t>
      </w:r>
      <w:r w:rsidR="00617AEE" w:rsidRPr="00955250">
        <w:t>and</w:t>
      </w:r>
      <w:r w:rsidR="007D6EA8" w:rsidRPr="00955250">
        <w:t xml:space="preserve"> </w:t>
      </w:r>
      <w:r w:rsidR="00617AEE" w:rsidRPr="00955250">
        <w:t>coworkers)</w:t>
      </w:r>
      <w:r w:rsidR="007D6EA8" w:rsidRPr="00955250">
        <w:t xml:space="preserve"> </w:t>
      </w:r>
      <w:r w:rsidR="00D936ED" w:rsidRPr="00955250">
        <w:t>paths</w:t>
      </w:r>
      <w:r w:rsidR="00617AEE" w:rsidRPr="00955250">
        <w:t>.</w:t>
      </w:r>
    </w:p>
    <w:p w14:paraId="1513CFFD" w14:textId="77777777" w:rsidR="0042171E" w:rsidRPr="00955250" w:rsidRDefault="0042171E" w:rsidP="00F55E8A">
      <w:pPr>
        <w:rPr>
          <w:rFonts w:cs="Times New Roman"/>
        </w:rPr>
      </w:pPr>
    </w:p>
    <w:p w14:paraId="2902E726" w14:textId="09C18CC8" w:rsidR="00617AEE" w:rsidRPr="00955250" w:rsidRDefault="00E40298" w:rsidP="00F55E8A">
      <w:pPr>
        <w:pStyle w:val="Heading1"/>
        <w:rPr>
          <w:rFonts w:cs="Times New Roman"/>
        </w:rPr>
      </w:pPr>
      <w:r w:rsidRPr="00955250">
        <w:rPr>
          <w:rFonts w:cs="Times New Roman"/>
        </w:rPr>
        <w:t>6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|</w:t>
      </w:r>
      <w:r w:rsidR="007D6EA8" w:rsidRPr="00955250">
        <w:rPr>
          <w:rFonts w:cs="Times New Roman"/>
        </w:rPr>
        <w:t xml:space="preserve"> </w:t>
      </w:r>
      <w:r w:rsidR="00060634" w:rsidRPr="00955250">
        <w:rPr>
          <w:rFonts w:cs="Times New Roman"/>
        </w:rPr>
        <w:t>Conclusion</w:t>
      </w:r>
    </w:p>
    <w:p w14:paraId="1AFF00BA" w14:textId="6797889B" w:rsidR="00F55E8A" w:rsidRPr="005F6563" w:rsidRDefault="00135A11" w:rsidP="005F6563">
      <w:pPr>
        <w:rPr>
          <w:rFonts w:cs="Times New Roman"/>
        </w:rPr>
      </w:pPr>
      <w:r w:rsidRPr="00955250">
        <w:rPr>
          <w:rFonts w:cs="Times New Roman"/>
        </w:rPr>
        <w:t>Recent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research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emphasizes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benefits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adopting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interactionist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integrative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perspectives</w:t>
      </w:r>
      <w:r w:rsidR="007D6EA8" w:rsidRPr="00955250">
        <w:rPr>
          <w:rFonts w:cs="Times New Roman"/>
        </w:rPr>
        <w:t xml:space="preserve"> </w:t>
      </w:r>
      <w:r w:rsidR="004034DD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="003E2273" w:rsidRPr="00B00909">
        <w:rPr>
          <w:rStyle w:val="Referencecitation"/>
        </w:rPr>
        <w:t>Allen</w:t>
      </w:r>
      <w:r w:rsidR="007D6EA8">
        <w:rPr>
          <w:rStyle w:val="Referencecitation"/>
        </w:rPr>
        <w:t xml:space="preserve"> </w:t>
      </w:r>
      <w:r w:rsidR="003E2273"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="003E2273"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="003E2273" w:rsidRPr="00B00909">
        <w:rPr>
          <w:rStyle w:val="Referencecitation"/>
        </w:rPr>
        <w:t>2017</w:t>
      </w:r>
      <w:r w:rsidR="003E2273" w:rsidRPr="00955250">
        <w:rPr>
          <w:rFonts w:cs="Times New Roman"/>
        </w:rPr>
        <w:t>;</w:t>
      </w:r>
      <w:r w:rsidR="007D6EA8" w:rsidRPr="00955250">
        <w:rPr>
          <w:rFonts w:cs="Times New Roman"/>
        </w:rPr>
        <w:t xml:space="preserve"> </w:t>
      </w:r>
      <w:r w:rsidRPr="00B00909">
        <w:rPr>
          <w:rStyle w:val="Referencecitation"/>
        </w:rPr>
        <w:t>Gruman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et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al.,</w:t>
      </w:r>
      <w:r w:rsidR="007D6EA8">
        <w:rPr>
          <w:rStyle w:val="Referencecitation"/>
        </w:rPr>
        <w:t xml:space="preserve"> </w:t>
      </w:r>
      <w:r w:rsidRPr="00B00909">
        <w:rPr>
          <w:rStyle w:val="Referencecitation"/>
        </w:rPr>
        <w:t>2006</w:t>
      </w:r>
      <w:r w:rsidRPr="00955250">
        <w:rPr>
          <w:rFonts w:cs="Times New Roman"/>
        </w:rPr>
        <w:t>).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Overall,</w:t>
      </w:r>
      <w:r w:rsidR="007D6EA8" w:rsidRPr="00955250">
        <w:rPr>
          <w:rFonts w:cs="Times New Roman"/>
        </w:rPr>
        <w:t xml:space="preserve"> </w:t>
      </w:r>
      <w:r w:rsidR="003E2273" w:rsidRPr="00955250">
        <w:rPr>
          <w:rFonts w:cs="Times New Roman"/>
        </w:rPr>
        <w:t>our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study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contributes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this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line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="004034DD">
        <w:rPr>
          <w:rFonts w:cs="Times New Roman"/>
        </w:rPr>
        <w:t>research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clarifying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interactio</w:t>
      </w:r>
      <w:r w:rsidR="00331164" w:rsidRPr="00955250">
        <w:rPr>
          <w:rFonts w:cs="Times New Roman"/>
        </w:rPr>
        <w:t>ns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between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insiders’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behaviors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(i.e.,</w:t>
      </w:r>
      <w:r w:rsidR="007D6EA8" w:rsidRPr="00955250">
        <w:rPr>
          <w:rFonts w:cs="Times New Roman"/>
        </w:rPr>
        <w:t xml:space="preserve"> </w:t>
      </w:r>
      <w:r w:rsidR="003E2273"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="003E2273"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direct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supervisors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coworkers)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formal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practices.</w:t>
      </w:r>
      <w:r w:rsidR="007D6EA8" w:rsidRPr="00955250">
        <w:rPr>
          <w:rFonts w:cs="Times New Roman"/>
        </w:rPr>
        <w:t xml:space="preserve"> </w:t>
      </w:r>
      <w:r w:rsidR="00F40747" w:rsidRPr="00955250">
        <w:rPr>
          <w:rFonts w:cs="Times New Roman"/>
        </w:rPr>
        <w:t>Our</w:t>
      </w:r>
      <w:r w:rsidR="007D6EA8" w:rsidRPr="00955250">
        <w:rPr>
          <w:rFonts w:cs="Times New Roman"/>
        </w:rPr>
        <w:t xml:space="preserve"> </w:t>
      </w:r>
      <w:r w:rsidR="00F40747" w:rsidRPr="00955250">
        <w:rPr>
          <w:rFonts w:cs="Times New Roman"/>
        </w:rPr>
        <w:t>results</w:t>
      </w:r>
      <w:r w:rsidR="007D6EA8" w:rsidRPr="00955250">
        <w:rPr>
          <w:rFonts w:cs="Times New Roman"/>
        </w:rPr>
        <w:t xml:space="preserve"> </w:t>
      </w:r>
      <w:r w:rsidR="00F40747" w:rsidRPr="00955250">
        <w:rPr>
          <w:rFonts w:cs="Times New Roman"/>
        </w:rPr>
        <w:t>suggest</w:t>
      </w:r>
      <w:r w:rsidR="007D6EA8" w:rsidRPr="00955250">
        <w:rPr>
          <w:rFonts w:cs="Times New Roman"/>
        </w:rPr>
        <w:t xml:space="preserve"> </w:t>
      </w:r>
      <w:r w:rsidR="00F40747"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="00F40747" w:rsidRPr="00955250">
        <w:rPr>
          <w:rFonts w:cs="Times New Roman"/>
        </w:rPr>
        <w:t>institutionalized</w:t>
      </w:r>
      <w:r w:rsidR="007D6EA8" w:rsidRPr="00955250">
        <w:rPr>
          <w:rFonts w:cs="Times New Roman"/>
        </w:rPr>
        <w:t xml:space="preserve"> </w:t>
      </w:r>
      <w:r w:rsidR="00F40747"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="00F40747" w:rsidRPr="00955250">
        <w:rPr>
          <w:rFonts w:cs="Times New Roman"/>
        </w:rPr>
        <w:t>tactics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interact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supervisory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fairness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support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="00D72985">
        <w:rPr>
          <w:rFonts w:cs="Times New Roman"/>
        </w:rPr>
        <w:t>synergis</w:t>
      </w:r>
      <w:r w:rsidR="00331164" w:rsidRPr="00955250">
        <w:rPr>
          <w:rFonts w:cs="Times New Roman"/>
        </w:rPr>
        <w:t>tic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fashion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shape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newcomer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role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learning</w:t>
      </w:r>
      <w:r w:rsidR="003E2273"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while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it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interacts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="00935507">
        <w:rPr>
          <w:rFonts w:cs="Times New Roman"/>
        </w:rPr>
        <w:t>coworker-referenced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fairness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support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following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substitutive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pattern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determine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newcomer</w:t>
      </w:r>
      <w:r w:rsidR="007D6EA8" w:rsidRPr="00955250">
        <w:rPr>
          <w:rFonts w:cs="Times New Roman"/>
        </w:rPr>
        <w:t xml:space="preserve"> </w:t>
      </w:r>
      <w:r w:rsidR="00331164" w:rsidRPr="00955250">
        <w:rPr>
          <w:rFonts w:cs="Times New Roman"/>
        </w:rPr>
        <w:t>social</w:t>
      </w:r>
      <w:r w:rsidR="007D6EA8" w:rsidRPr="00955250">
        <w:rPr>
          <w:rFonts w:cs="Times New Roman"/>
        </w:rPr>
        <w:t xml:space="preserve"> </w:t>
      </w:r>
      <w:r w:rsidR="005F6563">
        <w:rPr>
          <w:rFonts w:cs="Times New Roman"/>
        </w:rPr>
        <w:t>integration.</w:t>
      </w:r>
    </w:p>
    <w:p w14:paraId="334A0A95" w14:textId="77777777" w:rsidR="005F6563" w:rsidRDefault="005F6563" w:rsidP="005F6563">
      <w:pPr>
        <w:autoSpaceDE w:val="0"/>
        <w:autoSpaceDN w:val="0"/>
        <w:adjustRightInd w:val="0"/>
        <w:spacing w:line="240" w:lineRule="auto"/>
        <w:rPr>
          <w:b/>
          <w:caps/>
        </w:rPr>
      </w:pPr>
    </w:p>
    <w:p w14:paraId="3A84CE05" w14:textId="77777777" w:rsidR="005F6563" w:rsidRDefault="005F6563" w:rsidP="00F55E8A">
      <w:pPr>
        <w:autoSpaceDE w:val="0"/>
        <w:autoSpaceDN w:val="0"/>
        <w:adjustRightInd w:val="0"/>
        <w:spacing w:line="240" w:lineRule="auto"/>
        <w:jc w:val="center"/>
        <w:rPr>
          <w:b/>
          <w:caps/>
        </w:rPr>
      </w:pPr>
    </w:p>
    <w:p w14:paraId="3705B2B3" w14:textId="7FA359BE" w:rsidR="003816CB" w:rsidRPr="000F7250" w:rsidRDefault="003816CB" w:rsidP="00F55E8A">
      <w:pPr>
        <w:autoSpaceDE w:val="0"/>
        <w:autoSpaceDN w:val="0"/>
        <w:adjustRightInd w:val="0"/>
        <w:spacing w:line="240" w:lineRule="auto"/>
        <w:jc w:val="center"/>
        <w:rPr>
          <w:b/>
          <w:caps/>
        </w:rPr>
      </w:pPr>
      <w:r w:rsidRPr="000F7250">
        <w:rPr>
          <w:b/>
          <w:caps/>
        </w:rPr>
        <w:t>References</w:t>
      </w:r>
    </w:p>
    <w:p w14:paraId="733E0FC4" w14:textId="77777777" w:rsidR="00D010FF" w:rsidRDefault="00D010FF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</w:p>
    <w:p w14:paraId="70A54136" w14:textId="32E0B13B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lastRenderedPageBreak/>
        <w:t xml:space="preserve">Aiken, L. S., &amp; West, S. G. (1991). </w:t>
      </w:r>
      <w:r w:rsidRPr="000F7250">
        <w:rPr>
          <w:rFonts w:eastAsia="Times New Roman" w:cs="Times New Roman"/>
          <w:bCs/>
          <w:i/>
          <w:iCs/>
        </w:rPr>
        <w:t>Multiple regression: Testing and interpreting interactions</w:t>
      </w:r>
      <w:r w:rsidRPr="000F7250">
        <w:rPr>
          <w:rFonts w:eastAsia="Times New Roman" w:cs="Times New Roman"/>
        </w:rPr>
        <w:t xml:space="preserve">. Thousand Oaks, CA: </w:t>
      </w:r>
      <w:r w:rsidR="00972568">
        <w:rPr>
          <w:rFonts w:eastAsia="Times New Roman" w:cs="Times New Roman"/>
        </w:rPr>
        <w:t>SAGE</w:t>
      </w:r>
      <w:r w:rsidRPr="000F7250">
        <w:rPr>
          <w:rFonts w:eastAsia="Times New Roman" w:cs="Times New Roman"/>
        </w:rPr>
        <w:t>.</w:t>
      </w:r>
    </w:p>
    <w:p w14:paraId="0EC399B3" w14:textId="1B3DD09E" w:rsidR="003816CB" w:rsidRPr="000F7250" w:rsidRDefault="004333D8" w:rsidP="00E342C6">
      <w:pPr>
        <w:ind w:left="284" w:hanging="284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Allen, D. G. (2006). Do organizational socialization tactics influence newcomer embeddedness and t</w:t>
      </w:r>
      <w:r w:rsidR="003816CB" w:rsidRPr="000F7250">
        <w:rPr>
          <w:rFonts w:eastAsia="Times New Roman" w:cs="Times New Roman"/>
        </w:rPr>
        <w:t>urnover? </w:t>
      </w:r>
      <w:r w:rsidR="003816CB" w:rsidRPr="000F7250">
        <w:rPr>
          <w:rFonts w:eastAsia="Times New Roman" w:cs="Times New Roman"/>
          <w:i/>
          <w:iCs/>
        </w:rPr>
        <w:t>Journal of Management</w:t>
      </w:r>
      <w:r w:rsidR="003816CB" w:rsidRPr="000F7250">
        <w:rPr>
          <w:rFonts w:eastAsia="Times New Roman" w:cs="Times New Roman"/>
        </w:rPr>
        <w:t>, </w:t>
      </w:r>
      <w:r w:rsidR="003816CB" w:rsidRPr="000F7250">
        <w:rPr>
          <w:rFonts w:eastAsia="Times New Roman" w:cs="Times New Roman"/>
          <w:i/>
          <w:iCs/>
        </w:rPr>
        <w:t>32</w:t>
      </w:r>
      <w:r w:rsidR="003816CB" w:rsidRPr="000F7250">
        <w:rPr>
          <w:rFonts w:eastAsia="Times New Roman" w:cs="Times New Roman"/>
        </w:rPr>
        <w:t>(2), 237-256. </w:t>
      </w:r>
      <w:r w:rsidR="0055134A">
        <w:rPr>
          <w:rFonts w:eastAsia="Times New Roman" w:cs="Times New Roman"/>
        </w:rPr>
        <w:t xml:space="preserve">DOI: </w:t>
      </w:r>
      <w:r w:rsidR="003816CB" w:rsidRPr="0055134A">
        <w:rPr>
          <w:rFonts w:eastAsia="Times New Roman" w:cs="Times New Roman"/>
        </w:rPr>
        <w:t>10.1177/0149206305280103</w:t>
      </w:r>
    </w:p>
    <w:p w14:paraId="00EC1CDB" w14:textId="17755BFE" w:rsidR="003816CB" w:rsidRPr="000F7250" w:rsidRDefault="003816CB" w:rsidP="00E342C6">
      <w:pPr>
        <w:ind w:left="284" w:hanging="284"/>
        <w:jc w:val="left"/>
      </w:pPr>
      <w:r w:rsidRPr="000F7250">
        <w:rPr>
          <w:rFonts w:eastAsia="Times New Roman" w:cs="Times New Roman"/>
        </w:rPr>
        <w:t xml:space="preserve">Allen, D. G., &amp; Shanock, L. R. (2013). Perceived organizational support and embeddedness as key mechanisms connecting socialization tactics to commitment and turnover among new employees. </w:t>
      </w:r>
      <w:r w:rsidRPr="000F7250">
        <w:rPr>
          <w:rFonts w:eastAsia="Times New Roman" w:cs="Times New Roman"/>
          <w:i/>
        </w:rPr>
        <w:t>Journal of Organizational Behavior</w:t>
      </w:r>
      <w:r w:rsidRPr="000F7250">
        <w:rPr>
          <w:rFonts w:eastAsia="Times New Roman" w:cs="Times New Roman"/>
        </w:rPr>
        <w:t xml:space="preserve">, </w:t>
      </w:r>
      <w:r w:rsidRPr="000F7250">
        <w:rPr>
          <w:rFonts w:eastAsia="Times New Roman" w:cs="Times New Roman"/>
          <w:i/>
        </w:rPr>
        <w:t>34</w:t>
      </w:r>
      <w:r w:rsidRPr="000F7250">
        <w:rPr>
          <w:rFonts w:eastAsia="Times New Roman" w:cs="Times New Roman"/>
        </w:rPr>
        <w:t xml:space="preserve">(3), 350-369. </w:t>
      </w:r>
      <w:r w:rsidR="0055134A">
        <w:rPr>
          <w:rFonts w:eastAsia="Times New Roman" w:cs="Times New Roman"/>
        </w:rPr>
        <w:t xml:space="preserve">DOI: </w:t>
      </w:r>
      <w:r w:rsidRPr="0055134A">
        <w:rPr>
          <w:bCs/>
        </w:rPr>
        <w:t>10.1002/job.1805</w:t>
      </w:r>
    </w:p>
    <w:p w14:paraId="7D1BB334" w14:textId="796446FB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</w:pPr>
      <w:r w:rsidRPr="000F7250">
        <w:rPr>
          <w:rFonts w:eastAsia="Times New Roman" w:cs="Times New Roman"/>
        </w:rPr>
        <w:t>Allen, T. D., Eby, L. T., Chao, G. T., &amp; Bauer, T. N. (2017). Taking stock of two relational aspects of organizational life: Tracing the history and shaping the future of socialization and mentoring research. </w:t>
      </w:r>
      <w:r w:rsidRPr="000F7250">
        <w:rPr>
          <w:rFonts w:eastAsia="Times New Roman" w:cs="Times New Roman"/>
          <w:i/>
          <w:iCs/>
        </w:rPr>
        <w:t>Journal of Applied Psychology, 102</w:t>
      </w:r>
      <w:r w:rsidRPr="000F7250">
        <w:rPr>
          <w:rFonts w:eastAsia="Times New Roman" w:cs="Times New Roman"/>
        </w:rPr>
        <w:t xml:space="preserve">(3), 324-337. </w:t>
      </w:r>
      <w:r w:rsidR="0055134A">
        <w:t>DOI</w:t>
      </w:r>
      <w:r w:rsidRPr="000F7250">
        <w:t>: 10.1037/apl0000086</w:t>
      </w:r>
    </w:p>
    <w:p w14:paraId="42F73C62" w14:textId="77777777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  <w:bCs/>
        </w:rPr>
      </w:pPr>
      <w:r w:rsidRPr="000F7250">
        <w:rPr>
          <w:rFonts w:eastAsia="Times New Roman" w:cs="Times New Roman"/>
          <w:bCs/>
        </w:rPr>
        <w:t xml:space="preserve">Anderson, N. H. (1981). </w:t>
      </w:r>
      <w:r w:rsidRPr="000F7250">
        <w:rPr>
          <w:rFonts w:eastAsia="Times New Roman" w:cs="Times New Roman"/>
          <w:bCs/>
          <w:i/>
          <w:iCs/>
        </w:rPr>
        <w:t>Foundations of information integration theory</w:t>
      </w:r>
      <w:r w:rsidRPr="000F7250">
        <w:rPr>
          <w:rFonts w:eastAsia="Times New Roman" w:cs="Times New Roman"/>
          <w:bCs/>
        </w:rPr>
        <w:t xml:space="preserve">. New York, NY: Academic Press. </w:t>
      </w:r>
    </w:p>
    <w:p w14:paraId="21D45A9D" w14:textId="4365F6C2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</w:pPr>
      <w:r w:rsidRPr="000F7250">
        <w:rPr>
          <w:rFonts w:eastAsia="Times New Roman" w:cs="Times New Roman"/>
          <w:bCs/>
        </w:rPr>
        <w:t>Antonakis, J., Bendahan, S., Jacquart, P., &amp; Lalive, R. (2010). On making causal claims: A review and recommendations. </w:t>
      </w:r>
      <w:r w:rsidRPr="000F7250">
        <w:rPr>
          <w:rFonts w:eastAsia="Times New Roman" w:cs="Times New Roman"/>
          <w:bCs/>
          <w:i/>
          <w:iCs/>
        </w:rPr>
        <w:t>The Leadership Quarterly, 21</w:t>
      </w:r>
      <w:r w:rsidRPr="000F7250">
        <w:rPr>
          <w:rFonts w:eastAsia="Times New Roman" w:cs="Times New Roman"/>
          <w:bCs/>
        </w:rPr>
        <w:t xml:space="preserve">(6), 1086-1120. </w:t>
      </w:r>
      <w:r w:rsidR="0055134A">
        <w:rPr>
          <w:rFonts w:eastAsia="Times New Roman" w:cs="Times New Roman"/>
        </w:rPr>
        <w:t xml:space="preserve">DOI: </w:t>
      </w:r>
      <w:r w:rsidRPr="000F7250">
        <w:t xml:space="preserve">10.1016/j.leaqua.2010.10.010 </w:t>
      </w:r>
    </w:p>
    <w:p w14:paraId="55E99A0D" w14:textId="70DC1B5E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Ashford, S. J., &amp; Black, J. S. (1996). Proactivity during organizational entry: The role of desire for control. </w:t>
      </w:r>
      <w:r w:rsidRPr="000F7250">
        <w:rPr>
          <w:rFonts w:eastAsia="Times New Roman" w:cs="Times New Roman"/>
          <w:i/>
          <w:iCs/>
        </w:rPr>
        <w:t>Journal of Applied Psychology, 81</w:t>
      </w:r>
      <w:r w:rsidRPr="000F7250">
        <w:rPr>
          <w:rFonts w:eastAsia="Times New Roman" w:cs="Times New Roman"/>
        </w:rPr>
        <w:t xml:space="preserve">(2), 199-214. </w:t>
      </w:r>
      <w:r w:rsidR="0055134A">
        <w:rPr>
          <w:rFonts w:eastAsia="Times New Roman" w:cs="Times New Roman"/>
        </w:rPr>
        <w:t xml:space="preserve">DOI: </w:t>
      </w:r>
      <w:r w:rsidRPr="0055134A">
        <w:rPr>
          <w:rFonts w:eastAsia="Times New Roman" w:cs="Times New Roman"/>
        </w:rPr>
        <w:t>10.1037/0021-9010.81.2.199</w:t>
      </w:r>
    </w:p>
    <w:p w14:paraId="7DC7CCCB" w14:textId="3A8E0419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</w:pPr>
      <w:r w:rsidRPr="000F7250">
        <w:rPr>
          <w:rFonts w:eastAsia="Times New Roman" w:cs="Times New Roman"/>
        </w:rPr>
        <w:t>Ashforth, B. E., &amp; Saks, A. M. (1996). Socialization tactics: Longitudinal effects on newcomer adjustment. </w:t>
      </w:r>
      <w:r w:rsidRPr="000F7250">
        <w:rPr>
          <w:rFonts w:eastAsia="Times New Roman" w:cs="Times New Roman"/>
          <w:i/>
          <w:iCs/>
        </w:rPr>
        <w:t>Academy of Management Journal, 39</w:t>
      </w:r>
      <w:r w:rsidRPr="000F7250">
        <w:rPr>
          <w:rFonts w:eastAsia="Times New Roman" w:cs="Times New Roman"/>
        </w:rPr>
        <w:t xml:space="preserve">(1), 149-178. </w:t>
      </w:r>
      <w:r w:rsidR="0055134A">
        <w:rPr>
          <w:rFonts w:eastAsia="Times New Roman" w:cs="Times New Roman"/>
        </w:rPr>
        <w:t>DOI:</w:t>
      </w:r>
      <w:r w:rsidRPr="000F7250">
        <w:t xml:space="preserve"> 10.2307/256634</w:t>
      </w:r>
    </w:p>
    <w:p w14:paraId="75089369" w14:textId="3E883546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</w:pPr>
      <w:r w:rsidRPr="000F7250">
        <w:rPr>
          <w:rFonts w:eastAsia="Times New Roman" w:cs="Times New Roman"/>
        </w:rPr>
        <w:lastRenderedPageBreak/>
        <w:t>Ashforth, B. E., Saks, A. M., &amp; Lee, R. T. (1997). On the dimensionality of Jones' (1986) measures of organizational socialization tactics. </w:t>
      </w:r>
      <w:r w:rsidRPr="000F7250">
        <w:rPr>
          <w:rFonts w:eastAsia="Times New Roman" w:cs="Times New Roman"/>
          <w:i/>
          <w:iCs/>
        </w:rPr>
        <w:t>International Journal of Selection and Assessment, 5</w:t>
      </w:r>
      <w:r w:rsidRPr="000F7250">
        <w:rPr>
          <w:rFonts w:eastAsia="Times New Roman" w:cs="Times New Roman"/>
        </w:rPr>
        <w:t xml:space="preserve">(4), 200-214. </w:t>
      </w:r>
      <w:r w:rsidR="0055134A">
        <w:rPr>
          <w:rFonts w:eastAsia="Times New Roman" w:cs="Times New Roman"/>
        </w:rPr>
        <w:t xml:space="preserve">DOI: </w:t>
      </w:r>
      <w:r w:rsidRPr="0055134A">
        <w:rPr>
          <w:bCs/>
        </w:rPr>
        <w:t>10.1111/1468-2389.00061</w:t>
      </w:r>
    </w:p>
    <w:p w14:paraId="650C1329" w14:textId="195B2599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</w:pPr>
      <w:r w:rsidRPr="000F7250">
        <w:rPr>
          <w:rFonts w:eastAsia="Times New Roman" w:cs="Times New Roman"/>
        </w:rPr>
        <w:t>Ashforth, B. E., Sluss, D. M., &amp; Saks, A. M. (2007). Socialization tactics, proactive behavior, and newcomer learning: Integrating socialization models. </w:t>
      </w:r>
      <w:r w:rsidRPr="000F7250">
        <w:rPr>
          <w:rFonts w:eastAsia="Times New Roman" w:cs="Times New Roman"/>
          <w:i/>
          <w:iCs/>
        </w:rPr>
        <w:t>Journal of Vocational Behavior, 70</w:t>
      </w:r>
      <w:r w:rsidRPr="000F7250">
        <w:rPr>
          <w:rFonts w:eastAsia="Times New Roman" w:cs="Times New Roman"/>
        </w:rPr>
        <w:t xml:space="preserve">(3), 447-462. </w:t>
      </w:r>
      <w:r w:rsidR="0055134A">
        <w:rPr>
          <w:rFonts w:eastAsia="Times New Roman" w:cs="Times New Roman"/>
        </w:rPr>
        <w:t>DOI:</w:t>
      </w:r>
      <w:r w:rsidRPr="000F7250">
        <w:t>10.1016/j.jvb.2007.02.001</w:t>
      </w:r>
    </w:p>
    <w:p w14:paraId="1B47FB04" w14:textId="3E490AF7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Bandalos, D. L. (2002). The effects of item parceling on goodness-of-fit and parameter estimate bias in Structural Equation Modeling. </w:t>
      </w:r>
      <w:r w:rsidRPr="000F7250">
        <w:rPr>
          <w:rFonts w:eastAsia="Times New Roman" w:cs="Times New Roman"/>
          <w:i/>
        </w:rPr>
        <w:t>Structural Equation Modeling: A Multidisciplinary Journal</w:t>
      </w:r>
      <w:r w:rsidRPr="000F7250">
        <w:rPr>
          <w:rFonts w:eastAsia="Times New Roman" w:cs="Times New Roman"/>
        </w:rPr>
        <w:t>, </w:t>
      </w:r>
      <w:r w:rsidRPr="000F7250">
        <w:rPr>
          <w:rFonts w:eastAsia="Times New Roman" w:cs="Times New Roman"/>
          <w:i/>
        </w:rPr>
        <w:t>9</w:t>
      </w:r>
      <w:r w:rsidRPr="000F7250">
        <w:rPr>
          <w:rFonts w:eastAsia="Times New Roman" w:cs="Times New Roman"/>
        </w:rPr>
        <w:t xml:space="preserve">(1), 78-102. </w:t>
      </w:r>
      <w:r w:rsidR="0055134A">
        <w:rPr>
          <w:rFonts w:eastAsia="Times New Roman" w:cs="Times New Roman"/>
        </w:rPr>
        <w:t xml:space="preserve">DOI: </w:t>
      </w:r>
      <w:r w:rsidRPr="0055134A">
        <w:rPr>
          <w:rFonts w:eastAsia="Times New Roman" w:cs="Times New Roman"/>
        </w:rPr>
        <w:t>10.1207/S15328007SEM0901_5</w:t>
      </w:r>
    </w:p>
    <w:p w14:paraId="33758A3E" w14:textId="5C405AF2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</w:pPr>
      <w:r w:rsidRPr="000F7250">
        <w:rPr>
          <w:rFonts w:eastAsia="Times New Roman" w:cs="Times New Roman"/>
        </w:rPr>
        <w:t>Bateman, T. S., &amp; Crant, J. M. (1993). The proactive component of organizational behavior: A measure and correlates. </w:t>
      </w:r>
      <w:r w:rsidRPr="000F7250">
        <w:rPr>
          <w:rFonts w:eastAsia="Times New Roman" w:cs="Times New Roman"/>
          <w:i/>
          <w:iCs/>
        </w:rPr>
        <w:t>Journal of Organizational Behavior, 14</w:t>
      </w:r>
      <w:r w:rsidRPr="000F7250">
        <w:rPr>
          <w:rFonts w:eastAsia="Times New Roman" w:cs="Times New Roman"/>
        </w:rPr>
        <w:t xml:space="preserve">(2), 103-118. </w:t>
      </w:r>
      <w:r w:rsidR="00D8709E">
        <w:rPr>
          <w:bCs/>
        </w:rPr>
        <w:t xml:space="preserve">DOI: </w:t>
      </w:r>
      <w:r w:rsidRPr="00D8709E">
        <w:rPr>
          <w:bCs/>
        </w:rPr>
        <w:t>10.1002/job.4030140202</w:t>
      </w:r>
    </w:p>
    <w:p w14:paraId="3F45326F" w14:textId="082B3540" w:rsidR="003816CB" w:rsidRPr="000F7250" w:rsidRDefault="003816CB" w:rsidP="00E342C6">
      <w:pPr>
        <w:ind w:left="284" w:hanging="284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Batistič, S., &amp; Kaše, R. (2015). The organizational socialization field fragmentation: A bibliometric review. </w:t>
      </w:r>
      <w:r w:rsidRPr="000F7250">
        <w:rPr>
          <w:rFonts w:eastAsia="Times New Roman" w:cs="Times New Roman"/>
          <w:i/>
          <w:iCs/>
        </w:rPr>
        <w:t>Scientometrics</w:t>
      </w:r>
      <w:r w:rsidRPr="000F7250">
        <w:rPr>
          <w:rFonts w:eastAsia="Times New Roman" w:cs="Times New Roman"/>
        </w:rPr>
        <w:t xml:space="preserve">, </w:t>
      </w:r>
      <w:r w:rsidRPr="000F7250">
        <w:rPr>
          <w:rFonts w:eastAsia="Times New Roman" w:cs="Times New Roman"/>
          <w:i/>
          <w:iCs/>
        </w:rPr>
        <w:t>104</w:t>
      </w:r>
      <w:r w:rsidRPr="000F7250">
        <w:rPr>
          <w:rFonts w:eastAsia="Times New Roman" w:cs="Times New Roman"/>
          <w:iCs/>
        </w:rPr>
        <w:t>(1)</w:t>
      </w:r>
      <w:r w:rsidRPr="000F7250">
        <w:rPr>
          <w:rFonts w:eastAsia="Times New Roman" w:cs="Times New Roman"/>
        </w:rPr>
        <w:t xml:space="preserve">, 121-146. </w:t>
      </w:r>
      <w:r w:rsidR="00D8709E">
        <w:rPr>
          <w:bCs/>
        </w:rPr>
        <w:t xml:space="preserve">DOI: </w:t>
      </w:r>
      <w:r w:rsidRPr="000F7250">
        <w:t>10.1007/s11192-015-1538-1</w:t>
      </w:r>
    </w:p>
    <w:p w14:paraId="63646DFA" w14:textId="26DA749C" w:rsidR="003816CB" w:rsidRPr="000F7250" w:rsidRDefault="003816CB" w:rsidP="005C0F0D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Bauer T. N. (2011). Onboarding new employees: Maximizing success. </w:t>
      </w:r>
      <w:r w:rsidRPr="000F7250">
        <w:rPr>
          <w:rFonts w:eastAsia="Times New Roman" w:cs="Times New Roman"/>
          <w:i/>
        </w:rPr>
        <w:t>SHRM Foundation’s Effective Practice Guideline Series, SHRM</w:t>
      </w:r>
      <w:r w:rsidRPr="000F7250">
        <w:rPr>
          <w:rFonts w:eastAsia="Times New Roman" w:cs="Times New Roman"/>
        </w:rPr>
        <w:t xml:space="preserve">, Alexandria, VA. Retrieved </w:t>
      </w:r>
      <w:r w:rsidR="005F6F24">
        <w:rPr>
          <w:rFonts w:eastAsia="Times New Roman" w:cs="Times New Roman"/>
        </w:rPr>
        <w:t xml:space="preserve">March 5, 2019, </w:t>
      </w:r>
      <w:r w:rsidRPr="000F7250">
        <w:rPr>
          <w:rFonts w:eastAsia="Times New Roman" w:cs="Times New Roman"/>
        </w:rPr>
        <w:t xml:space="preserve">from </w:t>
      </w:r>
      <w:hyperlink r:id="rId8" w:history="1">
        <w:r w:rsidRPr="000F7250">
          <w:rPr>
            <w:rStyle w:val="Hyperlink"/>
            <w:rFonts w:eastAsia="Times New Roman" w:cs="Times New Roman"/>
            <w:color w:val="auto"/>
          </w:rPr>
          <w:t>https://www.shrm.org/foundation/ourwork/initiatives/resources-from-past-initiatives/Documents/Onboarding%20New%20Employees.pdf</w:t>
        </w:r>
      </w:hyperlink>
    </w:p>
    <w:p w14:paraId="1EDBED7C" w14:textId="642F6658" w:rsidR="003816CB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Bauer, T., Bodner, T., Erdogan, B., Truxillo, D., &amp; Tucker, J. (2007). Newcomer adjustment during organizational socialization: A meta-analytic review of antecedents, outcomes, and methods. </w:t>
      </w:r>
      <w:r w:rsidRPr="000F7250">
        <w:rPr>
          <w:rFonts w:eastAsia="Times New Roman" w:cs="Times New Roman"/>
          <w:bCs/>
          <w:i/>
          <w:iCs/>
        </w:rPr>
        <w:t>Journal of Applied Psychology</w:t>
      </w:r>
      <w:r w:rsidRPr="000F7250">
        <w:rPr>
          <w:rFonts w:eastAsia="Times New Roman" w:cs="Times New Roman"/>
        </w:rPr>
        <w:t xml:space="preserve">, </w:t>
      </w:r>
      <w:r w:rsidRPr="000F7250">
        <w:rPr>
          <w:rFonts w:eastAsia="Times New Roman" w:cs="Times New Roman"/>
          <w:i/>
        </w:rPr>
        <w:t>92</w:t>
      </w:r>
      <w:r w:rsidRPr="000F7250">
        <w:rPr>
          <w:rFonts w:eastAsia="Times New Roman" w:cs="Times New Roman"/>
        </w:rPr>
        <w:t xml:space="preserve">(3), 707-721. </w:t>
      </w:r>
      <w:r w:rsidR="00C43818">
        <w:rPr>
          <w:rFonts w:eastAsia="Times New Roman" w:cs="Times New Roman"/>
        </w:rPr>
        <w:t xml:space="preserve">DOI: </w:t>
      </w:r>
      <w:r w:rsidRPr="000F7250">
        <w:rPr>
          <w:rFonts w:eastAsia="Times New Roman" w:cs="Times New Roman"/>
        </w:rPr>
        <w:t>10.1037/0021</w:t>
      </w:r>
      <w:r w:rsidR="005162E1">
        <w:rPr>
          <w:rFonts w:ascii="American Typewriter" w:eastAsia="Times New Roman" w:hAnsi="American Typewriter" w:cs="American Typewriter"/>
        </w:rPr>
        <w:t>-</w:t>
      </w:r>
      <w:r w:rsidRPr="000F7250">
        <w:rPr>
          <w:rFonts w:eastAsia="Times New Roman" w:cs="Times New Roman"/>
        </w:rPr>
        <w:t>9010.92.3.707</w:t>
      </w:r>
    </w:p>
    <w:p w14:paraId="5202EA8A" w14:textId="39DA2C7A" w:rsidR="007135F1" w:rsidRDefault="007135F1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7135F1">
        <w:rPr>
          <w:rFonts w:eastAsia="Times New Roman" w:cs="Times New Roman"/>
        </w:rPr>
        <w:t>Bauer, T. N., &amp; Green, S. G. (1998). Testing the combined effects of newcomer information seeking and manager behavior on socialization. </w:t>
      </w:r>
      <w:r w:rsidRPr="007135F1">
        <w:rPr>
          <w:rFonts w:eastAsia="Times New Roman" w:cs="Times New Roman"/>
          <w:i/>
          <w:iCs/>
        </w:rPr>
        <w:t>Journal of Applied Psychology, 83</w:t>
      </w:r>
      <w:r w:rsidRPr="007135F1">
        <w:rPr>
          <w:rFonts w:eastAsia="Times New Roman" w:cs="Times New Roman"/>
        </w:rPr>
        <w:t xml:space="preserve">(1), 72-83. </w:t>
      </w:r>
      <w:r>
        <w:rPr>
          <w:rFonts w:eastAsia="Times New Roman" w:cs="Times New Roman"/>
        </w:rPr>
        <w:t xml:space="preserve">DOI: </w:t>
      </w:r>
      <w:r w:rsidRPr="007135F1">
        <w:rPr>
          <w:rFonts w:eastAsia="Times New Roman" w:cs="Times New Roman"/>
        </w:rPr>
        <w:t>10.1037/0021-9010.83.1.72</w:t>
      </w:r>
    </w:p>
    <w:p w14:paraId="76326378" w14:textId="2F02DB0B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lastRenderedPageBreak/>
        <w:t>Becker, T. E., Atinc, G., Breaugh, J. A., Carlson, K. D., Edwards, J. R., &amp; Spector, P. E. (2016). Statistical control in correlational studies: 10 essential recommendations for organizational researchers. </w:t>
      </w:r>
      <w:r w:rsidRPr="000F7250">
        <w:rPr>
          <w:rFonts w:eastAsia="Times New Roman" w:cs="Times New Roman"/>
          <w:i/>
          <w:iCs/>
        </w:rPr>
        <w:t>Journal of Organizational Behavior, 37</w:t>
      </w:r>
      <w:r w:rsidRPr="000F7250">
        <w:rPr>
          <w:rFonts w:eastAsia="Times New Roman" w:cs="Times New Roman"/>
        </w:rPr>
        <w:t xml:space="preserve">(2), 157-167. </w:t>
      </w:r>
      <w:r w:rsidR="00C43818">
        <w:rPr>
          <w:rFonts w:eastAsia="Times New Roman" w:cs="Times New Roman"/>
        </w:rPr>
        <w:t xml:space="preserve">DOI: </w:t>
      </w:r>
      <w:r w:rsidRPr="00C43818">
        <w:rPr>
          <w:rFonts w:eastAsia="Times New Roman" w:cs="Times New Roman"/>
        </w:rPr>
        <w:t>10.1002/job.2053</w:t>
      </w:r>
    </w:p>
    <w:p w14:paraId="061EDFFE" w14:textId="006CE0DB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Bernerth, J. B., &amp; Aguinis, H. (2016). A critical review and best</w:t>
      </w:r>
      <w:r w:rsidR="00464AA2">
        <w:rPr>
          <w:rFonts w:ascii="American Typewriter" w:eastAsia="Times New Roman" w:hAnsi="American Typewriter" w:cs="American Typewriter"/>
        </w:rPr>
        <w:t>-</w:t>
      </w:r>
      <w:r w:rsidRPr="000F7250">
        <w:rPr>
          <w:rFonts w:eastAsia="Times New Roman" w:cs="Times New Roman"/>
        </w:rPr>
        <w:t>practice recommendations for control variable usage. </w:t>
      </w:r>
      <w:r w:rsidRPr="000F7250">
        <w:rPr>
          <w:rFonts w:eastAsia="Times New Roman" w:cs="Times New Roman"/>
          <w:i/>
          <w:iCs/>
        </w:rPr>
        <w:t>Personnel Psychology, 69</w:t>
      </w:r>
      <w:r w:rsidRPr="000F7250">
        <w:rPr>
          <w:rFonts w:eastAsia="Times New Roman" w:cs="Times New Roman"/>
        </w:rPr>
        <w:t xml:space="preserve">(1), 229-283. </w:t>
      </w:r>
      <w:r w:rsidR="00C43818">
        <w:rPr>
          <w:rFonts w:eastAsia="Times New Roman" w:cs="Times New Roman"/>
        </w:rPr>
        <w:t xml:space="preserve">DOI: </w:t>
      </w:r>
      <w:r w:rsidRPr="00C43818">
        <w:rPr>
          <w:rFonts w:eastAsia="Times New Roman" w:cs="Times New Roman"/>
        </w:rPr>
        <w:t>10.1111/peps.12103</w:t>
      </w:r>
    </w:p>
    <w:p w14:paraId="6983CE3D" w14:textId="77777777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Bies, R. J. (2001). Interactional (in)justice: The sacred and the profane. In </w:t>
      </w:r>
      <w:r>
        <w:rPr>
          <w:rFonts w:eastAsia="Times New Roman" w:cs="Times New Roman"/>
        </w:rPr>
        <w:t>J. Greenberg and</w:t>
      </w:r>
      <w:r w:rsidRPr="000F7250">
        <w:rPr>
          <w:rFonts w:eastAsia="Times New Roman" w:cs="Times New Roman"/>
        </w:rPr>
        <w:t xml:space="preserve"> R. Cropanzano (Eds.), </w:t>
      </w:r>
      <w:r w:rsidRPr="000F7250">
        <w:rPr>
          <w:rFonts w:eastAsia="Times New Roman" w:cs="Times New Roman"/>
          <w:bCs/>
          <w:i/>
          <w:iCs/>
        </w:rPr>
        <w:t>Advances in organizational justice</w:t>
      </w:r>
      <w:r w:rsidRPr="000F7250">
        <w:rPr>
          <w:rFonts w:eastAsia="Times New Roman" w:cs="Times New Roman"/>
        </w:rPr>
        <w:t xml:space="preserve"> (pp. 89-118). Stanford, CA: Stanford University Press.</w:t>
      </w:r>
    </w:p>
    <w:p w14:paraId="008BF87E" w14:textId="75BE8BF8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</w:pPr>
      <w:r w:rsidRPr="000F7250">
        <w:rPr>
          <w:rFonts w:eastAsia="Times New Roman" w:cs="Times New Roman"/>
        </w:rPr>
        <w:t xml:space="preserve">Blau, P. M. (1960). A theory of social integration. </w:t>
      </w:r>
      <w:r w:rsidRPr="000F7250">
        <w:rPr>
          <w:rFonts w:eastAsia="Times New Roman" w:cs="Times New Roman"/>
          <w:i/>
        </w:rPr>
        <w:t>American Journal of Sociology</w:t>
      </w:r>
      <w:r w:rsidRPr="000F7250">
        <w:rPr>
          <w:rFonts w:eastAsia="Times New Roman" w:cs="Times New Roman"/>
        </w:rPr>
        <w:t xml:space="preserve">, </w:t>
      </w:r>
      <w:r w:rsidRPr="000F7250">
        <w:rPr>
          <w:rFonts w:eastAsia="Times New Roman" w:cs="Times New Roman"/>
          <w:i/>
        </w:rPr>
        <w:t>65</w:t>
      </w:r>
      <w:r w:rsidRPr="000F7250">
        <w:rPr>
          <w:rFonts w:eastAsia="Times New Roman" w:cs="Times New Roman"/>
        </w:rPr>
        <w:t xml:space="preserve">, 545-556. </w:t>
      </w:r>
      <w:r w:rsidR="00C43818">
        <w:rPr>
          <w:rFonts w:eastAsia="Times New Roman" w:cs="Times New Roman"/>
        </w:rPr>
        <w:t xml:space="preserve">DOI: </w:t>
      </w:r>
      <w:r w:rsidRPr="000F7250">
        <w:t xml:space="preserve">10.1086/222785 </w:t>
      </w:r>
    </w:p>
    <w:p w14:paraId="14C8B6B1" w14:textId="0DF6A6D9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Brehmer, B. (1972). Cue utilization and cue consistency in multiple-cue probability learning. </w:t>
      </w:r>
      <w:r w:rsidRPr="000F7250">
        <w:rPr>
          <w:rFonts w:eastAsia="Times New Roman" w:cs="Times New Roman"/>
          <w:i/>
          <w:iCs/>
        </w:rPr>
        <w:t>Organizational Behavior and Human Performance, 8</w:t>
      </w:r>
      <w:r w:rsidRPr="000F7250">
        <w:rPr>
          <w:rFonts w:eastAsia="Times New Roman" w:cs="Times New Roman"/>
          <w:iCs/>
        </w:rPr>
        <w:t>(2)</w:t>
      </w:r>
      <w:r w:rsidRPr="000F7250">
        <w:rPr>
          <w:rFonts w:eastAsia="Times New Roman" w:cs="Times New Roman"/>
        </w:rPr>
        <w:t xml:space="preserve">, 286–296. </w:t>
      </w:r>
      <w:r w:rsidR="00C43818">
        <w:rPr>
          <w:rFonts w:eastAsia="Times New Roman" w:cs="Times New Roman"/>
        </w:rPr>
        <w:t xml:space="preserve">DOI: </w:t>
      </w:r>
      <w:r w:rsidRPr="00C43818">
        <w:rPr>
          <w:rFonts w:eastAsia="Times New Roman" w:cs="Times New Roman"/>
        </w:rPr>
        <w:t>10.1016/0030-5073(72)90051-7</w:t>
      </w:r>
    </w:p>
    <w:p w14:paraId="731571A0" w14:textId="77777777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Brislin, R. W. (1980). Translation and content analysis of oral and writte</w:t>
      </w:r>
      <w:r>
        <w:rPr>
          <w:rFonts w:eastAsia="Times New Roman" w:cs="Times New Roman"/>
        </w:rPr>
        <w:t>n materials. In H. C. Triandis and</w:t>
      </w:r>
      <w:r w:rsidRPr="000F7250">
        <w:rPr>
          <w:rFonts w:eastAsia="Times New Roman" w:cs="Times New Roman"/>
        </w:rPr>
        <w:t xml:space="preserve"> J. W. Berry (Eds.), </w:t>
      </w:r>
      <w:r w:rsidRPr="000F7250">
        <w:rPr>
          <w:rFonts w:eastAsia="Times New Roman" w:cs="Times New Roman"/>
          <w:i/>
        </w:rPr>
        <w:t>Handbook of cross-cultural psychology: Methodology</w:t>
      </w:r>
      <w:r>
        <w:rPr>
          <w:rFonts w:eastAsia="Times New Roman" w:cs="Times New Roman"/>
          <w:i/>
        </w:rPr>
        <w:t xml:space="preserve"> </w:t>
      </w:r>
      <w:r w:rsidRPr="000F7250">
        <w:rPr>
          <w:rFonts w:eastAsia="Times New Roman" w:cs="Times New Roman"/>
        </w:rPr>
        <w:t xml:space="preserve">(pp. </w:t>
      </w:r>
      <w:r>
        <w:rPr>
          <w:rFonts w:eastAsia="Times New Roman" w:cs="Times New Roman"/>
        </w:rPr>
        <w:t>3</w:t>
      </w:r>
      <w:r w:rsidRPr="000F7250">
        <w:rPr>
          <w:rFonts w:eastAsia="Times New Roman" w:cs="Times New Roman"/>
        </w:rPr>
        <w:t>89</w:t>
      </w:r>
      <w:r>
        <w:rPr>
          <w:rFonts w:eastAsia="Times New Roman" w:cs="Times New Roman"/>
        </w:rPr>
        <w:t xml:space="preserve">-444). </w:t>
      </w:r>
      <w:r w:rsidRPr="000F7250">
        <w:rPr>
          <w:rFonts w:eastAsia="Times New Roman" w:cs="Times New Roman"/>
        </w:rPr>
        <w:t>Boston</w:t>
      </w:r>
      <w:r>
        <w:rPr>
          <w:rFonts w:eastAsia="Times New Roman" w:cs="Times New Roman"/>
        </w:rPr>
        <w:t>, MA</w:t>
      </w:r>
      <w:r w:rsidRPr="000F7250">
        <w:rPr>
          <w:rFonts w:eastAsia="Times New Roman" w:cs="Times New Roman"/>
        </w:rPr>
        <w:t xml:space="preserve">: Allyn and Bacon. </w:t>
      </w:r>
    </w:p>
    <w:p w14:paraId="18B4FDDA" w14:textId="33129B3F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Carlson, K. D., &amp; Wu, J. (2012). The illusion of statistical control: Control variable practice in management research. </w:t>
      </w:r>
      <w:r w:rsidRPr="000F7250">
        <w:rPr>
          <w:rFonts w:eastAsia="Times New Roman" w:cs="Times New Roman"/>
          <w:i/>
          <w:iCs/>
        </w:rPr>
        <w:t>Organizational Research Methods, 15</w:t>
      </w:r>
      <w:r w:rsidRPr="000F7250">
        <w:rPr>
          <w:rFonts w:eastAsia="Times New Roman" w:cs="Times New Roman"/>
        </w:rPr>
        <w:t xml:space="preserve">(3), 413-435. </w:t>
      </w:r>
      <w:r w:rsidR="00C43818">
        <w:rPr>
          <w:rFonts w:eastAsia="Times New Roman" w:cs="Times New Roman"/>
        </w:rPr>
        <w:t xml:space="preserve">DOI: </w:t>
      </w:r>
      <w:r w:rsidRPr="00C43818">
        <w:rPr>
          <w:rFonts w:eastAsia="Times New Roman" w:cs="Times New Roman"/>
        </w:rPr>
        <w:t>10.1177/1094428111428817</w:t>
      </w:r>
    </w:p>
    <w:p w14:paraId="727B53A8" w14:textId="78AE2F26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</w:pPr>
      <w:r w:rsidRPr="000F7250">
        <w:rPr>
          <w:rFonts w:eastAsia="Times New Roman" w:cs="Times New Roman"/>
        </w:rPr>
        <w:t>Chao, G. T., O'Leary-Kelly, A. M., Wolf, S., Klein, H. J., &amp; Gardner, P. D. (1994). Organizational socialization: Its content and consequences. </w:t>
      </w:r>
      <w:r w:rsidRPr="000F7250">
        <w:rPr>
          <w:rFonts w:eastAsia="Times New Roman" w:cs="Times New Roman"/>
          <w:i/>
          <w:iCs/>
        </w:rPr>
        <w:t>Journal of Applied Psychology, 79</w:t>
      </w:r>
      <w:r w:rsidRPr="000F7250">
        <w:rPr>
          <w:rFonts w:eastAsia="Times New Roman" w:cs="Times New Roman"/>
        </w:rPr>
        <w:t xml:space="preserve">(5), 730-743. </w:t>
      </w:r>
      <w:r w:rsidR="00C43818">
        <w:rPr>
          <w:rFonts w:eastAsia="Times New Roman" w:cs="Times New Roman"/>
        </w:rPr>
        <w:t xml:space="preserve">DOI: </w:t>
      </w:r>
      <w:r w:rsidRPr="00C43818">
        <w:t>10.1037/0021-9010.79.5.730</w:t>
      </w:r>
    </w:p>
    <w:p w14:paraId="00454E78" w14:textId="2132957B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lastRenderedPageBreak/>
        <w:t xml:space="preserve">Chiaburu, D., &amp; Harrison, D. A. (2008). Do peers make the place? Conceptual synthesis and meta-analysis of lateral social influences on perceptions, attitudes, OCBs, and performance. </w:t>
      </w:r>
      <w:r w:rsidRPr="000F7250">
        <w:rPr>
          <w:rFonts w:eastAsia="Times New Roman" w:cs="Times New Roman"/>
          <w:i/>
        </w:rPr>
        <w:t>Journal of Applied Psychology</w:t>
      </w:r>
      <w:r w:rsidRPr="000F7250">
        <w:rPr>
          <w:rFonts w:eastAsia="Times New Roman" w:cs="Times New Roman"/>
        </w:rPr>
        <w:t xml:space="preserve">, </w:t>
      </w:r>
      <w:r w:rsidRPr="000F7250">
        <w:rPr>
          <w:rFonts w:eastAsia="Times New Roman" w:cs="Times New Roman"/>
          <w:i/>
        </w:rPr>
        <w:t>93</w:t>
      </w:r>
      <w:r w:rsidRPr="000F7250">
        <w:rPr>
          <w:rFonts w:eastAsia="Times New Roman" w:cs="Times New Roman"/>
        </w:rPr>
        <w:t xml:space="preserve">(5), 1082–1103. </w:t>
      </w:r>
      <w:r w:rsidR="00C43818">
        <w:rPr>
          <w:rFonts w:eastAsia="Times New Roman" w:cs="Times New Roman"/>
        </w:rPr>
        <w:t>DOI:</w:t>
      </w:r>
      <w:r w:rsidRPr="000F7250">
        <w:rPr>
          <w:rFonts w:eastAsia="Times New Roman" w:cs="Times New Roman"/>
        </w:rPr>
        <w:t xml:space="preserve"> 10.1037/0021-9010.93.5.1082.</w:t>
      </w:r>
    </w:p>
    <w:p w14:paraId="7DDFFD93" w14:textId="651980EF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Clougherty, J. A., Duso, T., &amp; M</w:t>
      </w:r>
      <w:r w:rsidR="001B53DC">
        <w:rPr>
          <w:rFonts w:eastAsia="Times New Roman" w:cs="Times New Roman"/>
        </w:rPr>
        <w:t>uck, J. (2016). Correcting for self-selection based endogeneity in management research: Review, r</w:t>
      </w:r>
      <w:r w:rsidRPr="000F7250">
        <w:rPr>
          <w:rFonts w:eastAsia="Times New Roman" w:cs="Times New Roman"/>
        </w:rPr>
        <w:t>ecommendations a</w:t>
      </w:r>
      <w:r w:rsidR="001B53DC">
        <w:rPr>
          <w:rFonts w:eastAsia="Times New Roman" w:cs="Times New Roman"/>
        </w:rPr>
        <w:t>nd s</w:t>
      </w:r>
      <w:r w:rsidRPr="000F7250">
        <w:rPr>
          <w:rFonts w:eastAsia="Times New Roman" w:cs="Times New Roman"/>
        </w:rPr>
        <w:t>imulations. </w:t>
      </w:r>
      <w:r w:rsidRPr="000F7250">
        <w:rPr>
          <w:rFonts w:eastAsia="Times New Roman" w:cs="Times New Roman"/>
          <w:i/>
          <w:iCs/>
        </w:rPr>
        <w:t>Organizational Research Methods</w:t>
      </w:r>
      <w:r w:rsidRPr="000F7250">
        <w:rPr>
          <w:rFonts w:eastAsia="Times New Roman" w:cs="Times New Roman"/>
        </w:rPr>
        <w:t>, </w:t>
      </w:r>
      <w:r w:rsidRPr="000F7250">
        <w:rPr>
          <w:rFonts w:eastAsia="Times New Roman" w:cs="Times New Roman"/>
          <w:i/>
          <w:iCs/>
        </w:rPr>
        <w:t>19</w:t>
      </w:r>
      <w:r w:rsidRPr="000F7250">
        <w:rPr>
          <w:rFonts w:eastAsia="Times New Roman" w:cs="Times New Roman"/>
          <w:iCs/>
        </w:rPr>
        <w:t>(2)</w:t>
      </w:r>
      <w:r w:rsidRPr="000F7250">
        <w:rPr>
          <w:rFonts w:eastAsia="Times New Roman" w:cs="Times New Roman"/>
        </w:rPr>
        <w:t xml:space="preserve">, 286–347. </w:t>
      </w:r>
      <w:r w:rsidR="00C43818">
        <w:rPr>
          <w:rFonts w:eastAsia="Times New Roman" w:cs="Times New Roman"/>
        </w:rPr>
        <w:t xml:space="preserve">DOI: </w:t>
      </w:r>
      <w:r w:rsidRPr="00C43818">
        <w:rPr>
          <w:rFonts w:eastAsia="Times New Roman" w:cs="Times New Roman"/>
        </w:rPr>
        <w:t>10.1177/1094428115619013</w:t>
      </w:r>
    </w:p>
    <w:p w14:paraId="150FE226" w14:textId="77777777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Cohen, J., Cohen, P., West, S. G., &amp; Aiken, L. S. (2003). </w:t>
      </w:r>
      <w:r w:rsidRPr="000F7250">
        <w:rPr>
          <w:rFonts w:eastAsia="Times New Roman" w:cs="Times New Roman"/>
          <w:i/>
        </w:rPr>
        <w:t>Applied multiple regression / correlation analysis for the behavioral sciences</w:t>
      </w:r>
      <w:r w:rsidRPr="000F7250">
        <w:rPr>
          <w:rFonts w:eastAsia="Times New Roman" w:cs="Times New Roman"/>
        </w:rPr>
        <w:t xml:space="preserve"> </w:t>
      </w:r>
      <w:r w:rsidRPr="00DA7364">
        <w:rPr>
          <w:rFonts w:eastAsia="Times New Roman" w:cs="Times New Roman"/>
        </w:rPr>
        <w:t>(3rd ed.)</w:t>
      </w:r>
      <w:r w:rsidRPr="000F7250">
        <w:rPr>
          <w:rFonts w:eastAsia="Times New Roman" w:cs="Times New Roman"/>
        </w:rPr>
        <w:t>. Mahwah, NJ: Lawrence Erlbaum Associates Publishers.</w:t>
      </w:r>
    </w:p>
    <w:p w14:paraId="1D638354" w14:textId="00972A30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Colquitt, J. A. (2001). On the dimensionality of organizational justice: A construct validation of a measure. </w:t>
      </w:r>
      <w:r w:rsidRPr="000F7250">
        <w:rPr>
          <w:rFonts w:eastAsia="Times New Roman" w:cs="Times New Roman"/>
          <w:i/>
          <w:iCs/>
        </w:rPr>
        <w:t>Journal of Applied Psychology, 86</w:t>
      </w:r>
      <w:r w:rsidRPr="000F7250">
        <w:rPr>
          <w:rFonts w:eastAsia="Times New Roman" w:cs="Times New Roman"/>
        </w:rPr>
        <w:t xml:space="preserve">(3), 386-400. </w:t>
      </w:r>
      <w:r w:rsidR="00C43818">
        <w:rPr>
          <w:rFonts w:eastAsia="Times New Roman" w:cs="Times New Roman"/>
        </w:rPr>
        <w:t>DOI:</w:t>
      </w:r>
      <w:r w:rsidRPr="000F7250">
        <w:rPr>
          <w:rFonts w:eastAsia="Times New Roman" w:cs="Times New Roman"/>
        </w:rPr>
        <w:t xml:space="preserve"> 10.1037//0021-9010.86.3.386</w:t>
      </w:r>
    </w:p>
    <w:p w14:paraId="0DB1F7D9" w14:textId="1F081594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Colquitt, J. A., Conlon, D. E., Wesson, M. J., Porter, C. O. L. H., &amp; Ng, K. Y. (2001). Justice at the millennium: A meta-analytic review of 25 years of organizational justice research. </w:t>
      </w:r>
      <w:r w:rsidRPr="000F7250">
        <w:rPr>
          <w:rFonts w:eastAsia="Times New Roman" w:cs="Times New Roman"/>
          <w:i/>
          <w:iCs/>
        </w:rPr>
        <w:t>Journal of Applied Psychology, 86</w:t>
      </w:r>
      <w:r w:rsidRPr="000F7250">
        <w:rPr>
          <w:rFonts w:eastAsia="Times New Roman" w:cs="Times New Roman"/>
        </w:rPr>
        <w:t xml:space="preserve">(3), 425-445. </w:t>
      </w:r>
      <w:r w:rsidR="00C43818">
        <w:rPr>
          <w:rFonts w:eastAsia="Times New Roman" w:cs="Times New Roman"/>
        </w:rPr>
        <w:t xml:space="preserve">DOI: </w:t>
      </w:r>
      <w:r w:rsidRPr="00C43818">
        <w:rPr>
          <w:rFonts w:eastAsia="Times New Roman" w:cs="Times New Roman"/>
        </w:rPr>
        <w:t>10.1037/0021-9010.86.3.425</w:t>
      </w:r>
    </w:p>
    <w:p w14:paraId="7F7DFA7F" w14:textId="3F358FCC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Colquitt, J. A., Scott, B. A., Rodell, J. B., Long, D. M., Zapata, C. P., Conlon, D. E., &amp; Wesson, M. J. (2013). Justice at the millennium, a decade later: A meta-analytic test of social exchange and affect-based perspectives. </w:t>
      </w:r>
      <w:r w:rsidRPr="000F7250">
        <w:rPr>
          <w:rFonts w:eastAsia="Times New Roman" w:cs="Times New Roman"/>
          <w:i/>
          <w:iCs/>
        </w:rPr>
        <w:t>Journal of Applied Psychology</w:t>
      </w:r>
      <w:r w:rsidRPr="000F7250">
        <w:rPr>
          <w:rFonts w:eastAsia="Times New Roman" w:cs="Times New Roman"/>
        </w:rPr>
        <w:t xml:space="preserve">, </w:t>
      </w:r>
      <w:r w:rsidRPr="000F7250">
        <w:rPr>
          <w:rFonts w:eastAsia="Times New Roman" w:cs="Times New Roman"/>
          <w:i/>
        </w:rPr>
        <w:t>98</w:t>
      </w:r>
      <w:r w:rsidRPr="000F7250">
        <w:rPr>
          <w:rFonts w:eastAsia="Times New Roman" w:cs="Times New Roman"/>
        </w:rPr>
        <w:t xml:space="preserve">(2), 199-236. </w:t>
      </w:r>
      <w:r w:rsidR="003E6C53">
        <w:rPr>
          <w:rFonts w:eastAsia="Times New Roman" w:cs="Times New Roman"/>
        </w:rPr>
        <w:t xml:space="preserve">DOI: </w:t>
      </w:r>
      <w:r w:rsidRPr="003E6C53">
        <w:rPr>
          <w:rFonts w:eastAsia="Times New Roman" w:cs="Times New Roman"/>
        </w:rPr>
        <w:t>10.1037/a0031757</w:t>
      </w:r>
    </w:p>
    <w:p w14:paraId="1EFFE2F5" w14:textId="11105F80" w:rsidR="003816CB" w:rsidRPr="00EF0404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  <w:lang w:val="fr-FR"/>
        </w:rPr>
      </w:pPr>
      <w:r w:rsidRPr="000F7250">
        <w:rPr>
          <w:rFonts w:eastAsia="Times New Roman" w:cs="Times New Roman"/>
        </w:rPr>
        <w:t xml:space="preserve">Crant, J. (2000). Proactive behavior in organizations. </w:t>
      </w:r>
      <w:r w:rsidRPr="00EF0404">
        <w:rPr>
          <w:rFonts w:eastAsia="Times New Roman" w:cs="Times New Roman"/>
          <w:i/>
          <w:lang w:val="fr-FR"/>
        </w:rPr>
        <w:t>Journal of Manage</w:t>
      </w:r>
      <w:r w:rsidRPr="001F2613">
        <w:rPr>
          <w:rFonts w:eastAsia="Times New Roman" w:cs="Times New Roman"/>
          <w:i/>
          <w:lang w:val="fr-FR"/>
        </w:rPr>
        <w:t>ment</w:t>
      </w:r>
      <w:r w:rsidRPr="00EF0404">
        <w:rPr>
          <w:rFonts w:eastAsia="Times New Roman" w:cs="Times New Roman"/>
          <w:lang w:val="fr-FR"/>
        </w:rPr>
        <w:t xml:space="preserve">, </w:t>
      </w:r>
      <w:r w:rsidRPr="00EF0404">
        <w:rPr>
          <w:rFonts w:eastAsia="Times New Roman" w:cs="Times New Roman"/>
          <w:i/>
          <w:lang w:val="fr-FR"/>
        </w:rPr>
        <w:t>26</w:t>
      </w:r>
      <w:r w:rsidRPr="00EF0404">
        <w:rPr>
          <w:rFonts w:eastAsia="Times New Roman" w:cs="Times New Roman"/>
          <w:lang w:val="fr-FR"/>
        </w:rPr>
        <w:t xml:space="preserve">(3), 435–462. </w:t>
      </w:r>
      <w:r w:rsidR="003E6C53" w:rsidRPr="00EF0404">
        <w:rPr>
          <w:rFonts w:eastAsia="Times New Roman" w:cs="Times New Roman"/>
          <w:lang w:val="fr-FR"/>
        </w:rPr>
        <w:t xml:space="preserve">DOI: </w:t>
      </w:r>
      <w:r w:rsidRPr="00EF0404">
        <w:rPr>
          <w:rFonts w:eastAsia="Times New Roman" w:cs="Times New Roman"/>
          <w:lang w:val="fr-FR"/>
        </w:rPr>
        <w:t>10.1177/014920630002600304</w:t>
      </w:r>
    </w:p>
    <w:p w14:paraId="3479875A" w14:textId="5DB40AE5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Style w:val="Hyperlink"/>
          <w:rFonts w:eastAsia="Times New Roman" w:cs="Times New Roman"/>
          <w:bCs/>
          <w:iCs/>
          <w:color w:val="auto"/>
          <w:u w:val="none"/>
        </w:rPr>
      </w:pPr>
      <w:r w:rsidRPr="00EF0404">
        <w:rPr>
          <w:rFonts w:eastAsia="Times New Roman" w:cs="Times New Roman"/>
          <w:bCs/>
          <w:iCs/>
          <w:lang w:val="fr-FR"/>
        </w:rPr>
        <w:lastRenderedPageBreak/>
        <w:t xml:space="preserve">De Cremer, D. (2002). </w:t>
      </w:r>
      <w:r w:rsidRPr="000F7250">
        <w:rPr>
          <w:rFonts w:eastAsia="Times New Roman" w:cs="Times New Roman"/>
          <w:bCs/>
          <w:iCs/>
        </w:rPr>
        <w:t>Respect and cooperation in social dilemmas: The importance of feeling included. </w:t>
      </w:r>
      <w:r w:rsidRPr="000F7250">
        <w:rPr>
          <w:rFonts w:eastAsia="Times New Roman" w:cs="Times New Roman"/>
          <w:bCs/>
          <w:i/>
          <w:iCs/>
        </w:rPr>
        <w:t>Personality and Social Psychology Bulletin, 28</w:t>
      </w:r>
      <w:r w:rsidRPr="000F7250">
        <w:rPr>
          <w:rFonts w:eastAsia="Times New Roman" w:cs="Times New Roman"/>
          <w:bCs/>
          <w:iCs/>
        </w:rPr>
        <w:t xml:space="preserve">(10), 1335-1341. </w:t>
      </w:r>
      <w:r w:rsidR="003E6C53">
        <w:rPr>
          <w:rFonts w:eastAsia="Times New Roman" w:cs="Times New Roman"/>
        </w:rPr>
        <w:t xml:space="preserve">DOI: </w:t>
      </w:r>
      <w:r w:rsidRPr="003E6C53">
        <w:rPr>
          <w:rFonts w:eastAsia="Times New Roman" w:cs="Times New Roman"/>
          <w:bCs/>
          <w:iCs/>
        </w:rPr>
        <w:t>10.1177/014616702236830</w:t>
      </w:r>
    </w:p>
    <w:p w14:paraId="354A5266" w14:textId="3707709A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  <w:bCs/>
          <w:iCs/>
        </w:rPr>
      </w:pPr>
      <w:r w:rsidRPr="000F7250">
        <w:rPr>
          <w:rFonts w:eastAsia="Times New Roman" w:cs="Times New Roman"/>
          <w:bCs/>
          <w:iCs/>
        </w:rPr>
        <w:t xml:space="preserve">De Roeck, K. </w:t>
      </w:r>
      <w:r w:rsidR="00352E0C">
        <w:rPr>
          <w:rFonts w:eastAsia="Times New Roman" w:cs="Times New Roman"/>
          <w:bCs/>
          <w:iCs/>
        </w:rPr>
        <w:t>&amp; Farooq, O. (2018). Corporate social r</w:t>
      </w:r>
      <w:r w:rsidRPr="000F7250">
        <w:rPr>
          <w:rFonts w:eastAsia="Times New Roman" w:cs="Times New Roman"/>
          <w:bCs/>
          <w:iCs/>
        </w:rPr>
        <w:t>esponsibility and ethical leadership: Investigating their interactive effect on employees’ socially responsible behaviors. </w:t>
      </w:r>
      <w:r w:rsidRPr="000F7250">
        <w:rPr>
          <w:rFonts w:eastAsia="Times New Roman" w:cs="Times New Roman"/>
          <w:bCs/>
          <w:i/>
          <w:iCs/>
        </w:rPr>
        <w:t>Journal of Business Ethics,</w:t>
      </w:r>
      <w:r w:rsidRPr="000F7250">
        <w:rPr>
          <w:rFonts w:eastAsia="Times New Roman" w:cs="Times New Roman"/>
          <w:bCs/>
          <w:iCs/>
        </w:rPr>
        <w:t> </w:t>
      </w:r>
      <w:r w:rsidRPr="000F7250">
        <w:rPr>
          <w:rFonts w:eastAsia="Times New Roman" w:cs="Times New Roman"/>
          <w:bCs/>
          <w:i/>
          <w:iCs/>
        </w:rPr>
        <w:t>151</w:t>
      </w:r>
      <w:r w:rsidRPr="000F7250">
        <w:rPr>
          <w:rFonts w:eastAsia="Times New Roman" w:cs="Times New Roman"/>
          <w:bCs/>
          <w:iCs/>
        </w:rPr>
        <w:t xml:space="preserve">(4), 923-939. </w:t>
      </w:r>
      <w:r w:rsidR="003E6C53">
        <w:rPr>
          <w:rFonts w:eastAsia="Times New Roman" w:cs="Times New Roman"/>
        </w:rPr>
        <w:t xml:space="preserve">DOI: </w:t>
      </w:r>
      <w:r w:rsidRPr="003E6C53">
        <w:rPr>
          <w:rFonts w:eastAsia="Times New Roman" w:cs="Times New Roman"/>
          <w:bCs/>
          <w:iCs/>
        </w:rPr>
        <w:t>10.1007/s10551-017-3656-6</w:t>
      </w:r>
    </w:p>
    <w:p w14:paraId="7F47F090" w14:textId="12929363" w:rsidR="003816CB" w:rsidRPr="000F7250" w:rsidRDefault="009826D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  <w:bCs/>
          <w:iCs/>
        </w:rPr>
      </w:pPr>
      <w:r w:rsidRPr="009826DB">
        <w:rPr>
          <w:rFonts w:eastAsia="Times New Roman" w:cs="Times New Roman"/>
          <w:bCs/>
          <w:iCs/>
        </w:rPr>
        <w:t xml:space="preserve">Dulac, T. &amp; Coyle-Shapiro, J. A-M. (2006, May). </w:t>
      </w:r>
      <w:r w:rsidRPr="009826DB">
        <w:rPr>
          <w:rFonts w:eastAsia="Times New Roman" w:cs="Times New Roman"/>
          <w:bCs/>
          <w:i/>
          <w:iCs/>
        </w:rPr>
        <w:t>An examination of the relationship between leader–member exchange and perceived organizational support during organizational socialization</w:t>
      </w:r>
      <w:r w:rsidRPr="009826DB">
        <w:rPr>
          <w:rFonts w:eastAsia="Times New Roman" w:cs="Times New Roman"/>
          <w:bCs/>
          <w:iCs/>
        </w:rPr>
        <w:t>. Paper presented at the Annual Meeting of the Society for Industrial and Organi</w:t>
      </w:r>
      <w:r>
        <w:rPr>
          <w:rFonts w:eastAsia="Times New Roman" w:cs="Times New Roman"/>
          <w:bCs/>
          <w:iCs/>
        </w:rPr>
        <w:t>zational Psychology, Dallas, TX</w:t>
      </w:r>
      <w:r w:rsidR="003816CB" w:rsidRPr="000F7250">
        <w:rPr>
          <w:rFonts w:eastAsia="Times New Roman" w:cs="Times New Roman"/>
          <w:bCs/>
          <w:i/>
          <w:iCs/>
        </w:rPr>
        <w:t xml:space="preserve">. </w:t>
      </w:r>
    </w:p>
    <w:p w14:paraId="05E4B888" w14:textId="107F0420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Calibri" w:cs="Times New Roman"/>
        </w:rPr>
      </w:pPr>
      <w:r w:rsidRPr="000F7250">
        <w:rPr>
          <w:rFonts w:eastAsia="Calibri" w:cs="Times New Roman"/>
        </w:rPr>
        <w:t>Edwards, J. R., &amp; Lambert, L. S. (2007). Methods for integrating moderation and mediation: A general analytical framework using moderated path analysis. </w:t>
      </w:r>
      <w:r w:rsidRPr="000F7250">
        <w:rPr>
          <w:rFonts w:eastAsia="Calibri" w:cs="Times New Roman"/>
          <w:i/>
          <w:iCs/>
        </w:rPr>
        <w:t>Psychological Methods, 12</w:t>
      </w:r>
      <w:r w:rsidRPr="000F7250">
        <w:rPr>
          <w:rFonts w:eastAsia="Calibri" w:cs="Times New Roman"/>
        </w:rPr>
        <w:t xml:space="preserve">(1), 1-22. </w:t>
      </w:r>
      <w:r w:rsidR="003E6C53">
        <w:rPr>
          <w:rFonts w:eastAsia="Times New Roman" w:cs="Times New Roman"/>
        </w:rPr>
        <w:t xml:space="preserve">DOI: </w:t>
      </w:r>
      <w:r w:rsidRPr="003E6C53">
        <w:rPr>
          <w:rFonts w:eastAsia="Calibri" w:cs="Times New Roman"/>
        </w:rPr>
        <w:t>10.1037/1082-989X.12.1.1</w:t>
      </w:r>
    </w:p>
    <w:p w14:paraId="3287E265" w14:textId="4B9BFC11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Eisenberger, R., Huntington, R., Hutchison, S., &amp; Sowa, D. (1986). Perceived organizational support. </w:t>
      </w:r>
      <w:r w:rsidRPr="000F7250">
        <w:rPr>
          <w:rFonts w:eastAsia="Times New Roman" w:cs="Times New Roman"/>
          <w:i/>
          <w:iCs/>
        </w:rPr>
        <w:t>Journal of Applied Psychology, 71</w:t>
      </w:r>
      <w:r w:rsidRPr="000F7250">
        <w:rPr>
          <w:rFonts w:eastAsia="Times New Roman" w:cs="Times New Roman"/>
        </w:rPr>
        <w:t xml:space="preserve">(3), 500-507. </w:t>
      </w:r>
      <w:r w:rsidR="003E6C53">
        <w:rPr>
          <w:rFonts w:eastAsia="Times New Roman" w:cs="Times New Roman"/>
        </w:rPr>
        <w:t xml:space="preserve">DOI: </w:t>
      </w:r>
      <w:r w:rsidRPr="003E6C53">
        <w:rPr>
          <w:rFonts w:eastAsia="Times New Roman" w:cs="Times New Roman"/>
        </w:rPr>
        <w:t>10.1037/0021-9010.71.3.500</w:t>
      </w:r>
    </w:p>
    <w:p w14:paraId="2204FDE2" w14:textId="6BAB5F4F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Eisenberger, R., Stinglhamber, F., Vandenberghe, C., Sucharski, I. L., &amp; Rhoades, L. (2002). Perceived supervisor support: Contributions to perceived organizational support and employee retention. </w:t>
      </w:r>
      <w:r w:rsidRPr="000F7250">
        <w:rPr>
          <w:rFonts w:eastAsia="Times New Roman" w:cs="Times New Roman"/>
          <w:i/>
          <w:iCs/>
        </w:rPr>
        <w:t>Journal of Applied Psychology, 87</w:t>
      </w:r>
      <w:r w:rsidRPr="000F7250">
        <w:rPr>
          <w:rFonts w:eastAsia="Times New Roman" w:cs="Times New Roman"/>
        </w:rPr>
        <w:t xml:space="preserve">(3), 565-573. </w:t>
      </w:r>
      <w:r w:rsidR="003E6C53">
        <w:rPr>
          <w:rFonts w:eastAsia="Times New Roman" w:cs="Times New Roman"/>
        </w:rPr>
        <w:t xml:space="preserve">DOI: </w:t>
      </w:r>
      <w:r w:rsidRPr="003E6C53">
        <w:rPr>
          <w:rFonts w:eastAsia="Times New Roman" w:cs="Times New Roman"/>
        </w:rPr>
        <w:t>10.1037/0021-9010.87.3.565</w:t>
      </w:r>
    </w:p>
    <w:p w14:paraId="348C7BA1" w14:textId="5A17A33E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Ellis, A. M., Nifadkar, S. S., Bauer, T. N., &amp; Erdogan, B. (2017). Newcomer adjustment: Examining the role of managers’ perception of newcomer proactive behavior during organizational socialization. </w:t>
      </w:r>
      <w:r w:rsidRPr="000F7250">
        <w:rPr>
          <w:rFonts w:eastAsia="Times New Roman" w:cs="Times New Roman"/>
          <w:i/>
          <w:iCs/>
        </w:rPr>
        <w:t>Journal of Applied Psychology, 102</w:t>
      </w:r>
      <w:r w:rsidRPr="000F7250">
        <w:rPr>
          <w:rFonts w:eastAsia="Times New Roman" w:cs="Times New Roman"/>
        </w:rPr>
        <w:t>(6), 993-1001.</w:t>
      </w:r>
      <w:r w:rsidRPr="000F7250">
        <w:rPr>
          <w:rFonts w:eastAsia="Times New Roman" w:cs="Times New Roman"/>
          <w:iCs/>
        </w:rPr>
        <w:t xml:space="preserve"> </w:t>
      </w:r>
      <w:r w:rsidR="003E6C53">
        <w:rPr>
          <w:rFonts w:eastAsia="Times New Roman" w:cs="Times New Roman"/>
        </w:rPr>
        <w:t xml:space="preserve">DOI: </w:t>
      </w:r>
      <w:r w:rsidRPr="003E6C53">
        <w:rPr>
          <w:rFonts w:eastAsia="Times New Roman" w:cs="Times New Roman"/>
          <w:iCs/>
        </w:rPr>
        <w:t>10.1037/apl0000201</w:t>
      </w:r>
    </w:p>
    <w:p w14:paraId="2EE5D98C" w14:textId="69BAC06D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lastRenderedPageBreak/>
        <w:t>Fang, R., Duffy, M. K., &amp; Shaw, J. D. (2011). The organizational socialization process: Review and development of a social capital model. </w:t>
      </w:r>
      <w:r w:rsidRPr="000F7250">
        <w:rPr>
          <w:rFonts w:eastAsia="Times New Roman" w:cs="Times New Roman"/>
          <w:i/>
          <w:iCs/>
        </w:rPr>
        <w:t>Journal of Management, 37</w:t>
      </w:r>
      <w:r w:rsidRPr="000F7250">
        <w:rPr>
          <w:rFonts w:eastAsia="Times New Roman" w:cs="Times New Roman"/>
        </w:rPr>
        <w:t xml:space="preserve">(1), 127-152. </w:t>
      </w:r>
      <w:r w:rsidR="007F45B7">
        <w:rPr>
          <w:rFonts w:eastAsia="Times New Roman" w:cs="Times New Roman"/>
        </w:rPr>
        <w:t xml:space="preserve">DOI: </w:t>
      </w:r>
      <w:r w:rsidRPr="007F45B7">
        <w:rPr>
          <w:rFonts w:eastAsia="Times New Roman" w:cs="Times New Roman"/>
        </w:rPr>
        <w:t>10.1177/0149206310384630</w:t>
      </w:r>
    </w:p>
    <w:p w14:paraId="42D7A354" w14:textId="40185046" w:rsidR="003816CB" w:rsidRPr="00EF0404" w:rsidRDefault="003816CB" w:rsidP="00E342C6">
      <w:pPr>
        <w:autoSpaceDE w:val="0"/>
        <w:autoSpaceDN w:val="0"/>
        <w:adjustRightInd w:val="0"/>
        <w:ind w:left="284" w:hanging="284"/>
        <w:jc w:val="left"/>
        <w:rPr>
          <w:lang w:val="fr-FR"/>
        </w:rPr>
      </w:pPr>
      <w:r w:rsidRPr="000F7250">
        <w:rPr>
          <w:rFonts w:eastAsia="Times New Roman" w:cs="Times New Roman"/>
        </w:rPr>
        <w:t>Fang, R., McAllister, D. J., &amp; Duffy, M. K. (2017). Down but not out: Newcomers can compensate for low vertical access with strong horizontal ties and favorable core self</w:t>
      </w:r>
      <w:r w:rsidRPr="000F7250">
        <w:rPr>
          <w:rFonts w:ascii="American Typewriter" w:eastAsia="Times New Roman" w:hAnsi="American Typewriter" w:cs="American Typewriter"/>
        </w:rPr>
        <w:t>-</w:t>
      </w:r>
      <w:r w:rsidRPr="000F7250">
        <w:rPr>
          <w:rFonts w:eastAsia="Times New Roman" w:cs="Times New Roman"/>
        </w:rPr>
        <w:t xml:space="preserve">evaluations. </w:t>
      </w:r>
      <w:r w:rsidRPr="00EF0404">
        <w:rPr>
          <w:rFonts w:eastAsia="Times New Roman" w:cs="Times New Roman"/>
          <w:i/>
          <w:lang w:val="fr-FR"/>
        </w:rPr>
        <w:t>Personnel Psychology</w:t>
      </w:r>
      <w:r w:rsidRPr="00EF0404">
        <w:rPr>
          <w:rFonts w:eastAsia="Times New Roman" w:cs="Times New Roman"/>
          <w:lang w:val="fr-FR"/>
        </w:rPr>
        <w:t xml:space="preserve">, </w:t>
      </w:r>
      <w:r w:rsidRPr="00EF0404">
        <w:rPr>
          <w:rFonts w:eastAsia="Times New Roman" w:cs="Times New Roman"/>
          <w:i/>
          <w:lang w:val="fr-FR"/>
        </w:rPr>
        <w:t>70</w:t>
      </w:r>
      <w:r w:rsidRPr="00EF0404">
        <w:rPr>
          <w:rFonts w:eastAsia="Times New Roman" w:cs="Times New Roman"/>
          <w:lang w:val="fr-FR"/>
        </w:rPr>
        <w:t xml:space="preserve">(3), 517-555. </w:t>
      </w:r>
      <w:r w:rsidR="007F45B7" w:rsidRPr="00EF0404">
        <w:rPr>
          <w:rFonts w:eastAsia="Times New Roman" w:cs="Times New Roman"/>
          <w:lang w:val="fr-FR"/>
        </w:rPr>
        <w:t xml:space="preserve">DOI: </w:t>
      </w:r>
      <w:r w:rsidRPr="00EF0404">
        <w:rPr>
          <w:bCs/>
          <w:lang w:val="fr-FR"/>
        </w:rPr>
        <w:t>10.1111/peps.12177</w:t>
      </w:r>
    </w:p>
    <w:p w14:paraId="65A1B4B1" w14:textId="4C631FB9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</w:pPr>
      <w:r w:rsidRPr="00EF0404">
        <w:rPr>
          <w:rFonts w:eastAsia="Times New Roman" w:cs="Times New Roman"/>
          <w:lang w:val="fr-FR"/>
        </w:rPr>
        <w:t xml:space="preserve">Gardner, R. G., Harris, T. B., Li, N., Kirkman, B. L., &amp; Mathieu, J. E. (2017). </w:t>
      </w:r>
      <w:r w:rsidRPr="000F7250">
        <w:rPr>
          <w:rFonts w:eastAsia="Times New Roman" w:cs="Times New Roman"/>
        </w:rPr>
        <w:t>Understanding “it depends” in organizational research: A theory-based taxonomy, review, and future research agenda concerning interactive and quadratic relationships. </w:t>
      </w:r>
      <w:r w:rsidRPr="000F7250">
        <w:rPr>
          <w:rFonts w:eastAsia="Times New Roman" w:cs="Times New Roman"/>
          <w:i/>
          <w:iCs/>
        </w:rPr>
        <w:t>Organizational Research Methods, 20</w:t>
      </w:r>
      <w:r w:rsidRPr="000F7250">
        <w:rPr>
          <w:rFonts w:eastAsia="Times New Roman" w:cs="Times New Roman"/>
        </w:rPr>
        <w:t xml:space="preserve">(4), 610-638. </w:t>
      </w:r>
      <w:r w:rsidR="007F45B7">
        <w:rPr>
          <w:rFonts w:eastAsia="Times New Roman" w:cs="Times New Roman"/>
        </w:rPr>
        <w:t xml:space="preserve">DOI: </w:t>
      </w:r>
      <w:r w:rsidRPr="007F45B7">
        <w:t>10.1177/1094428117708856</w:t>
      </w:r>
    </w:p>
    <w:p w14:paraId="079DC8B7" w14:textId="5C0C758E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</w:pPr>
      <w:r w:rsidRPr="000F7250">
        <w:rPr>
          <w:rFonts w:eastAsia="Times New Roman" w:cs="Times New Roman"/>
        </w:rPr>
        <w:t>Goodman, J. S., &amp; Blum, T. C. (1996). Assessing the non-random sampling effects of subject attrition in longitudinal research. </w:t>
      </w:r>
      <w:r w:rsidRPr="000F7250">
        <w:rPr>
          <w:rFonts w:eastAsia="Times New Roman" w:cs="Times New Roman"/>
          <w:i/>
          <w:iCs/>
        </w:rPr>
        <w:t>Journal of Management, 22</w:t>
      </w:r>
      <w:r w:rsidRPr="000F7250">
        <w:rPr>
          <w:rFonts w:eastAsia="Times New Roman" w:cs="Times New Roman"/>
        </w:rPr>
        <w:t xml:space="preserve">(4), 627-652. </w:t>
      </w:r>
      <w:r w:rsidR="007F45B7">
        <w:rPr>
          <w:rFonts w:eastAsia="Times New Roman" w:cs="Times New Roman"/>
        </w:rPr>
        <w:t xml:space="preserve">DOI: </w:t>
      </w:r>
      <w:r w:rsidRPr="007F45B7">
        <w:t>10.1177/014920639602200405</w:t>
      </w:r>
    </w:p>
    <w:p w14:paraId="4B29C2DC" w14:textId="6476F62F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Gruman, J. A., Saks, A. M., &amp; Zweig, D. I. (2006). Organizational socialization tactics and newcomer proactive behaviors: An integrative study. </w:t>
      </w:r>
      <w:r w:rsidRPr="000F7250">
        <w:rPr>
          <w:rFonts w:eastAsia="Times New Roman" w:cs="Times New Roman"/>
          <w:i/>
          <w:iCs/>
        </w:rPr>
        <w:t>Journal of Vocational Behavior, 69</w:t>
      </w:r>
      <w:r w:rsidRPr="000F7250">
        <w:rPr>
          <w:rFonts w:eastAsia="Times New Roman" w:cs="Times New Roman"/>
        </w:rPr>
        <w:t xml:space="preserve">(1), 90-104. </w:t>
      </w:r>
      <w:r w:rsidR="007F45B7">
        <w:rPr>
          <w:rFonts w:eastAsia="Times New Roman" w:cs="Times New Roman"/>
        </w:rPr>
        <w:t xml:space="preserve">DOI: </w:t>
      </w:r>
      <w:r w:rsidRPr="007F45B7">
        <w:rPr>
          <w:rFonts w:eastAsia="Times New Roman" w:cs="Times New Roman"/>
        </w:rPr>
        <w:t>10.1016/j.jvb.2006.03.001</w:t>
      </w:r>
    </w:p>
    <w:p w14:paraId="1C255C79" w14:textId="17D1B107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Style w:val="Hyperlink"/>
          <w:rFonts w:eastAsia="Times New Roman" w:cs="Times New Roman"/>
          <w:color w:val="auto"/>
          <w:u w:val="none"/>
        </w:rPr>
      </w:pPr>
      <w:r w:rsidRPr="000F7250">
        <w:rPr>
          <w:rFonts w:eastAsia="Times New Roman" w:cs="Times New Roman"/>
        </w:rPr>
        <w:t>Hall, R. J., Snell, A. F., &amp; Foust, M. S. (1999). Item parceling strategies in SEM: Investigating the subtle effects of unmodeled secondary constructs. </w:t>
      </w:r>
      <w:r w:rsidRPr="000F7250">
        <w:rPr>
          <w:rFonts w:eastAsia="Times New Roman" w:cs="Times New Roman"/>
          <w:i/>
          <w:iCs/>
        </w:rPr>
        <w:t>Organizational Research Methods, 2</w:t>
      </w:r>
      <w:r w:rsidRPr="000F7250">
        <w:rPr>
          <w:rFonts w:eastAsia="Times New Roman" w:cs="Times New Roman"/>
        </w:rPr>
        <w:t xml:space="preserve">(3), 233-256. </w:t>
      </w:r>
      <w:r w:rsidR="007F45B7">
        <w:rPr>
          <w:rFonts w:eastAsia="Times New Roman" w:cs="Times New Roman"/>
        </w:rPr>
        <w:t xml:space="preserve">DOI: </w:t>
      </w:r>
      <w:r w:rsidRPr="007F45B7">
        <w:rPr>
          <w:rFonts w:eastAsia="Times New Roman" w:cs="Times New Roman"/>
        </w:rPr>
        <w:t>10.1177/109442819923002</w:t>
      </w:r>
    </w:p>
    <w:p w14:paraId="60594CAC" w14:textId="58DB0A75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Hayes, A. F. (2015). An index and test of linear moderated mediation. </w:t>
      </w:r>
      <w:r w:rsidRPr="000F7250">
        <w:rPr>
          <w:rFonts w:eastAsia="Times New Roman" w:cs="Times New Roman"/>
          <w:i/>
        </w:rPr>
        <w:t>Multivariate Behavioral Research</w:t>
      </w:r>
      <w:r w:rsidRPr="000F7250">
        <w:rPr>
          <w:rFonts w:eastAsia="Times New Roman" w:cs="Times New Roman"/>
        </w:rPr>
        <w:t xml:space="preserve">, </w:t>
      </w:r>
      <w:r w:rsidRPr="000F7250">
        <w:rPr>
          <w:rFonts w:eastAsia="Times New Roman" w:cs="Times New Roman"/>
          <w:i/>
        </w:rPr>
        <w:t>50</w:t>
      </w:r>
      <w:r w:rsidRPr="000F7250">
        <w:rPr>
          <w:rFonts w:eastAsia="Times New Roman" w:cs="Times New Roman"/>
        </w:rPr>
        <w:t xml:space="preserve">(1), 1-22. </w:t>
      </w:r>
      <w:r w:rsidR="001126D4">
        <w:rPr>
          <w:rFonts w:eastAsia="Times New Roman" w:cs="Times New Roman"/>
        </w:rPr>
        <w:t>DOI:</w:t>
      </w:r>
      <w:r w:rsidRPr="000F7250">
        <w:rPr>
          <w:rFonts w:eastAsia="Times New Roman" w:cs="Times New Roman"/>
        </w:rPr>
        <w:t xml:space="preserve"> 10.1080/00273171.2014.962683</w:t>
      </w:r>
    </w:p>
    <w:p w14:paraId="5CDF3D99" w14:textId="49F39F4B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  <w:bCs/>
        </w:rPr>
      </w:pPr>
      <w:r w:rsidRPr="000F7250">
        <w:rPr>
          <w:rFonts w:eastAsia="Times New Roman" w:cs="Times New Roman"/>
          <w:bCs/>
        </w:rPr>
        <w:t>Hayes, A. F. (2017). </w:t>
      </w:r>
      <w:r w:rsidRPr="000F7250">
        <w:rPr>
          <w:rFonts w:eastAsia="Times New Roman" w:cs="Times New Roman"/>
          <w:bCs/>
          <w:i/>
          <w:iCs/>
        </w:rPr>
        <w:t>Introduction to mediation, moderation, and conditional process analysis</w:t>
      </w:r>
      <w:r w:rsidRPr="000F7250">
        <w:rPr>
          <w:rFonts w:eastAsia="Times New Roman" w:cs="Times New Roman"/>
          <w:bCs/>
        </w:rPr>
        <w:t xml:space="preserve"> </w:t>
      </w:r>
      <w:r w:rsidR="00D20F24">
        <w:rPr>
          <w:rFonts w:eastAsia="Times New Roman" w:cs="Times New Roman"/>
          <w:bCs/>
        </w:rPr>
        <w:t>(2nd e</w:t>
      </w:r>
      <w:r w:rsidRPr="00DA7364">
        <w:rPr>
          <w:rFonts w:eastAsia="Times New Roman" w:cs="Times New Roman"/>
          <w:bCs/>
        </w:rPr>
        <w:t>d.)</w:t>
      </w:r>
      <w:r>
        <w:rPr>
          <w:rFonts w:eastAsia="Times New Roman" w:cs="Times New Roman"/>
          <w:bCs/>
        </w:rPr>
        <w:t>.</w:t>
      </w:r>
      <w:r w:rsidRPr="000F7250">
        <w:rPr>
          <w:rFonts w:eastAsia="Times New Roman" w:cs="Times New Roman"/>
          <w:bCs/>
        </w:rPr>
        <w:t xml:space="preserve"> New York</w:t>
      </w:r>
      <w:r>
        <w:rPr>
          <w:rFonts w:eastAsia="Times New Roman" w:cs="Times New Roman"/>
          <w:bCs/>
        </w:rPr>
        <w:t>, NY</w:t>
      </w:r>
      <w:r w:rsidRPr="000F7250">
        <w:rPr>
          <w:rFonts w:eastAsia="Times New Roman" w:cs="Times New Roman"/>
          <w:bCs/>
        </w:rPr>
        <w:t>: The Guilford Press.</w:t>
      </w:r>
    </w:p>
    <w:p w14:paraId="7B4AEB9F" w14:textId="4FFDCAD9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  <w:bCs/>
        </w:rPr>
      </w:pPr>
      <w:r w:rsidRPr="000F7250">
        <w:rPr>
          <w:rFonts w:eastAsia="Times New Roman" w:cs="Times New Roman"/>
          <w:bCs/>
        </w:rPr>
        <w:lastRenderedPageBreak/>
        <w:t xml:space="preserve">Hayes, A. F., &amp; Matthes, J. (2009). Computational procedures for probing interactions in OLS and logistic regression: SPSS and SAS implementations. </w:t>
      </w:r>
      <w:r w:rsidRPr="000F7250">
        <w:rPr>
          <w:rFonts w:eastAsia="Times New Roman" w:cs="Times New Roman"/>
          <w:bCs/>
          <w:i/>
        </w:rPr>
        <w:t>Behavior Research Methods,</w:t>
      </w:r>
      <w:r w:rsidRPr="000F7250">
        <w:rPr>
          <w:rFonts w:eastAsia="Times New Roman" w:cs="Times New Roman"/>
          <w:bCs/>
        </w:rPr>
        <w:t xml:space="preserve"> </w:t>
      </w:r>
      <w:r w:rsidRPr="000F7250">
        <w:rPr>
          <w:rFonts w:eastAsia="Times New Roman" w:cs="Times New Roman"/>
          <w:bCs/>
          <w:i/>
        </w:rPr>
        <w:t>41</w:t>
      </w:r>
      <w:r w:rsidRPr="000F7250">
        <w:rPr>
          <w:rFonts w:eastAsia="Times New Roman" w:cs="Times New Roman"/>
          <w:bCs/>
        </w:rPr>
        <w:t xml:space="preserve">(3), 924-936. </w:t>
      </w:r>
      <w:r w:rsidR="001126D4"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  <w:bCs/>
        </w:rPr>
        <w:t>10.3758/BRM.41.3.924</w:t>
      </w:r>
    </w:p>
    <w:p w14:paraId="043E3930" w14:textId="02473DD1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  <w:bCs/>
        </w:rPr>
        <w:t>Hayes, A. F.,</w:t>
      </w:r>
      <w:r w:rsidRPr="000F7250">
        <w:rPr>
          <w:rFonts w:eastAsia="Times New Roman" w:cs="Times New Roman"/>
        </w:rPr>
        <w:t> &amp; Preacher, K. J. (2013). Conditional process modeling: Using structural equation modeling to examine contingent causa</w:t>
      </w:r>
      <w:r>
        <w:rPr>
          <w:rFonts w:eastAsia="Times New Roman" w:cs="Times New Roman"/>
        </w:rPr>
        <w:t>l processes.  In G. R. Hancock and</w:t>
      </w:r>
      <w:r w:rsidRPr="000F7250">
        <w:rPr>
          <w:rFonts w:eastAsia="Times New Roman" w:cs="Times New Roman"/>
        </w:rPr>
        <w:t xml:space="preserve"> R. O. Mueller (Eds.)</w:t>
      </w:r>
      <w:r>
        <w:rPr>
          <w:rFonts w:eastAsia="Times New Roman" w:cs="Times New Roman"/>
        </w:rPr>
        <w:t>,</w:t>
      </w:r>
      <w:r w:rsidRPr="000F7250">
        <w:rPr>
          <w:rFonts w:eastAsia="Times New Roman" w:cs="Times New Roman"/>
        </w:rPr>
        <w:t> </w:t>
      </w:r>
      <w:r w:rsidRPr="000F7250">
        <w:rPr>
          <w:rFonts w:eastAsia="Times New Roman" w:cs="Times New Roman"/>
          <w:i/>
          <w:iCs/>
        </w:rPr>
        <w:t>Structural equation modeling: A second course</w:t>
      </w:r>
      <w:r w:rsidR="00AE4990">
        <w:rPr>
          <w:rFonts w:eastAsia="Times New Roman" w:cs="Times New Roman"/>
        </w:rPr>
        <w:t> (2nd e</w:t>
      </w:r>
      <w:r w:rsidRPr="000F7250">
        <w:rPr>
          <w:rFonts w:eastAsia="Times New Roman" w:cs="Times New Roman"/>
        </w:rPr>
        <w:t>d</w:t>
      </w:r>
      <w:r w:rsidR="00AE4990">
        <w:rPr>
          <w:rFonts w:eastAsia="Times New Roman" w:cs="Times New Roman"/>
        </w:rPr>
        <w:t>.</w:t>
      </w:r>
      <w:r w:rsidRPr="000F7250">
        <w:rPr>
          <w:rFonts w:eastAsia="Times New Roman" w:cs="Times New Roman"/>
        </w:rPr>
        <w:t>)</w:t>
      </w:r>
      <w:r>
        <w:rPr>
          <w:rFonts w:eastAsia="Times New Roman" w:cs="Times New Roman"/>
        </w:rPr>
        <w:t xml:space="preserve"> (pp. 219-266)</w:t>
      </w:r>
      <w:r w:rsidRPr="000F7250">
        <w:rPr>
          <w:rFonts w:eastAsia="Times New Roman" w:cs="Times New Roman"/>
        </w:rPr>
        <w:t>. Greenwich, CT: Information Age Publishing.</w:t>
      </w:r>
    </w:p>
    <w:p w14:paraId="622494D1" w14:textId="2F25C037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Hayes, A. F., &amp; Rockwood, N. J. (2017). Regression-based statistical mediation, moderation, and conditional process analysis: Observations, recommendations, and implementation. </w:t>
      </w:r>
      <w:r w:rsidRPr="000F7250">
        <w:rPr>
          <w:rFonts w:eastAsia="Times New Roman" w:cs="Times New Roman"/>
          <w:i/>
        </w:rPr>
        <w:t>Behaviour Research and Therapy</w:t>
      </w:r>
      <w:r w:rsidRPr="000F7250">
        <w:rPr>
          <w:rFonts w:eastAsia="Times New Roman" w:cs="Times New Roman"/>
        </w:rPr>
        <w:t xml:space="preserve">, </w:t>
      </w:r>
      <w:r w:rsidRPr="000F7250">
        <w:rPr>
          <w:rFonts w:eastAsia="Times New Roman" w:cs="Times New Roman"/>
          <w:i/>
        </w:rPr>
        <w:t>98</w:t>
      </w:r>
      <w:r w:rsidRPr="000F7250">
        <w:rPr>
          <w:rFonts w:eastAsia="Times New Roman" w:cs="Times New Roman"/>
        </w:rPr>
        <w:t xml:space="preserve">, 39-57. </w:t>
      </w:r>
      <w:r w:rsidR="001126D4"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</w:rPr>
        <w:t>10.1016/j.brat.2016.11.001</w:t>
      </w:r>
    </w:p>
    <w:p w14:paraId="306E007A" w14:textId="021B2258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Johnson, P.</w:t>
      </w:r>
      <w:r w:rsidR="00AE4990">
        <w:rPr>
          <w:rFonts w:eastAsia="Times New Roman" w:cs="Times New Roman"/>
        </w:rPr>
        <w:t xml:space="preserve"> </w:t>
      </w:r>
      <w:r w:rsidRPr="000F7250">
        <w:rPr>
          <w:rFonts w:eastAsia="Times New Roman" w:cs="Times New Roman"/>
        </w:rPr>
        <w:t xml:space="preserve">O., &amp; Neyman, J. (1936). Tests of certain linear hypotheses and their applications to some educational problems. </w:t>
      </w:r>
      <w:r w:rsidRPr="00297B9E">
        <w:rPr>
          <w:rFonts w:eastAsia="Times New Roman" w:cs="Times New Roman"/>
          <w:i/>
        </w:rPr>
        <w:t>Statistical Research Memoirs</w:t>
      </w:r>
      <w:r w:rsidRPr="000F7250">
        <w:rPr>
          <w:rFonts w:eastAsia="Times New Roman" w:cs="Times New Roman"/>
        </w:rPr>
        <w:t xml:space="preserve">, </w:t>
      </w:r>
      <w:r w:rsidRPr="000F7250">
        <w:rPr>
          <w:rFonts w:eastAsia="Times New Roman" w:cs="Times New Roman"/>
          <w:i/>
        </w:rPr>
        <w:t>1</w:t>
      </w:r>
      <w:r w:rsidRPr="000F7250">
        <w:rPr>
          <w:rFonts w:eastAsia="Times New Roman" w:cs="Times New Roman"/>
        </w:rPr>
        <w:t>, 57-93.</w:t>
      </w:r>
    </w:p>
    <w:p w14:paraId="0715070A" w14:textId="477E515F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441FAA">
        <w:rPr>
          <w:rFonts w:eastAsia="Times New Roman" w:cs="Times New Roman"/>
          <w:lang w:val="fr-FR"/>
        </w:rPr>
        <w:t xml:space="preserve">Jokisaari, M., &amp; Nurmi, J.-E. (2009). </w:t>
      </w:r>
      <w:r w:rsidRPr="000F7250">
        <w:rPr>
          <w:rFonts w:eastAsia="Times New Roman" w:cs="Times New Roman"/>
        </w:rPr>
        <w:t>Change in newcomers' supervisor support and socialization outcomes after organizational entry. </w:t>
      </w:r>
      <w:r w:rsidRPr="000F7250">
        <w:rPr>
          <w:rFonts w:eastAsia="Times New Roman" w:cs="Times New Roman"/>
          <w:i/>
          <w:iCs/>
        </w:rPr>
        <w:t>Academy of Management Journal, 52</w:t>
      </w:r>
      <w:r w:rsidRPr="000F7250">
        <w:rPr>
          <w:rFonts w:eastAsia="Times New Roman" w:cs="Times New Roman"/>
        </w:rPr>
        <w:t xml:space="preserve">(3), 527-544. </w:t>
      </w:r>
      <w:r w:rsidR="001126D4"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</w:rPr>
        <w:t>10.5465/amj.2009.41330971</w:t>
      </w:r>
    </w:p>
    <w:p w14:paraId="4CBBBF62" w14:textId="0B88C83F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Jones, G. R. (1986). Socialization tactics, self-efficacy, and newcomers' adjustments to organizations. </w:t>
      </w:r>
      <w:r w:rsidRPr="000F7250">
        <w:rPr>
          <w:rFonts w:eastAsia="Times New Roman" w:cs="Times New Roman"/>
          <w:i/>
          <w:iCs/>
        </w:rPr>
        <w:t>Academy of Management Journal, 29</w:t>
      </w:r>
      <w:r w:rsidRPr="000F7250">
        <w:rPr>
          <w:rFonts w:eastAsia="Times New Roman" w:cs="Times New Roman"/>
        </w:rPr>
        <w:t xml:space="preserve">(2), 262-279. </w:t>
      </w:r>
      <w:r w:rsidR="001126D4"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</w:rPr>
        <w:t>10.2307/256188</w:t>
      </w:r>
    </w:p>
    <w:p w14:paraId="27CCED0E" w14:textId="7BAF07E0" w:rsidR="004E7CF4" w:rsidRDefault="004E7CF4" w:rsidP="004E7CF4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Kammeyer-Mueller, J. D., &amp; Wanberg, C. R. (2003). Unwrapping the organizational entry process: Disentangling multiple antecedents and their pathways to adjustment. </w:t>
      </w:r>
      <w:r w:rsidRPr="000F7250">
        <w:rPr>
          <w:rFonts w:eastAsia="Times New Roman" w:cs="Times New Roman"/>
          <w:i/>
          <w:iCs/>
        </w:rPr>
        <w:t>Journal of Applied Psychology, 88</w:t>
      </w:r>
      <w:r w:rsidRPr="000F7250">
        <w:rPr>
          <w:rFonts w:eastAsia="Times New Roman" w:cs="Times New Roman"/>
        </w:rPr>
        <w:t xml:space="preserve">(5), 779-794. </w:t>
      </w:r>
      <w:r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</w:rPr>
        <w:t>10.1037/0021-9010.88.5.779</w:t>
      </w:r>
    </w:p>
    <w:p w14:paraId="662884FF" w14:textId="4AC2A1FB" w:rsidR="003816CB" w:rsidRPr="000F7250" w:rsidRDefault="003816CB" w:rsidP="004E7CF4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Kammeyer-Mueller, J. D., Wanberg, C. R., Rubenstein, A., &amp; Song, Z. (2013). Support, undermining, and newcomer socialization: Fitting in during the first 90 days. </w:t>
      </w:r>
      <w:r w:rsidRPr="000F7250">
        <w:rPr>
          <w:rFonts w:eastAsia="Times New Roman" w:cs="Times New Roman"/>
          <w:i/>
          <w:iCs/>
        </w:rPr>
        <w:t>Academy of Management Journal</w:t>
      </w:r>
      <w:r w:rsidRPr="000F7250">
        <w:rPr>
          <w:rFonts w:eastAsia="Times New Roman" w:cs="Times New Roman"/>
        </w:rPr>
        <w:t>, </w:t>
      </w:r>
      <w:r w:rsidRPr="000F7250">
        <w:rPr>
          <w:rFonts w:eastAsia="Times New Roman" w:cs="Times New Roman"/>
          <w:i/>
          <w:iCs/>
        </w:rPr>
        <w:t>56</w:t>
      </w:r>
      <w:r w:rsidRPr="000F7250">
        <w:rPr>
          <w:rFonts w:eastAsia="Times New Roman" w:cs="Times New Roman"/>
        </w:rPr>
        <w:t>(4), 1104-1124. </w:t>
      </w:r>
      <w:r w:rsidR="001126D4">
        <w:rPr>
          <w:rFonts w:eastAsia="Times New Roman" w:cs="Times New Roman"/>
        </w:rPr>
        <w:t xml:space="preserve">DOI: </w:t>
      </w:r>
      <w:r w:rsidRPr="000F7250">
        <w:rPr>
          <w:rFonts w:eastAsia="Times New Roman" w:cs="Times New Roman"/>
        </w:rPr>
        <w:t>10.5465/amj.2010.0791</w:t>
      </w:r>
    </w:p>
    <w:p w14:paraId="3B832598" w14:textId="32A1F6F6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lastRenderedPageBreak/>
        <w:t>Kim, T.-Y., Cable, D. M., &amp; Ki</w:t>
      </w:r>
      <w:r w:rsidR="001F2613">
        <w:rPr>
          <w:rFonts w:eastAsia="Times New Roman" w:cs="Times New Roman"/>
        </w:rPr>
        <w:t>m, S.-P. (2005). Socialization tactics, employee proactivity, and person-organization f</w:t>
      </w:r>
      <w:r w:rsidRPr="000F7250">
        <w:rPr>
          <w:rFonts w:eastAsia="Times New Roman" w:cs="Times New Roman"/>
        </w:rPr>
        <w:t>it. </w:t>
      </w:r>
      <w:r w:rsidRPr="000F7250">
        <w:rPr>
          <w:rFonts w:eastAsia="Times New Roman" w:cs="Times New Roman"/>
          <w:i/>
          <w:iCs/>
        </w:rPr>
        <w:t>Journal of Applied Psychology, 90</w:t>
      </w:r>
      <w:r w:rsidRPr="000F7250">
        <w:rPr>
          <w:rFonts w:eastAsia="Times New Roman" w:cs="Times New Roman"/>
        </w:rPr>
        <w:t xml:space="preserve">(2), 232-241. </w:t>
      </w:r>
      <w:r w:rsidR="001126D4"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</w:rPr>
        <w:t>10.1037/0021-9010.90.2.232</w:t>
      </w:r>
    </w:p>
    <w:p w14:paraId="314614D5" w14:textId="684456CB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Kondakci, Y., &amp; Haser, C. (2012). Alignment of the formal and informal support in the socialization of the faculty members. </w:t>
      </w:r>
      <w:r w:rsidRPr="000F7250">
        <w:rPr>
          <w:rFonts w:eastAsia="Times New Roman" w:cs="Times New Roman"/>
          <w:i/>
        </w:rPr>
        <w:t>Procedia- Social and Behavioral Sciences</w:t>
      </w:r>
      <w:r w:rsidRPr="000F7250">
        <w:rPr>
          <w:rFonts w:eastAsia="Times New Roman" w:cs="Times New Roman"/>
        </w:rPr>
        <w:t xml:space="preserve">, 46, 4394-4398. </w:t>
      </w:r>
      <w:r w:rsidR="001126D4"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</w:rPr>
        <w:t>10.1016/j.sbspro.2012.06.261</w:t>
      </w:r>
    </w:p>
    <w:p w14:paraId="6899F655" w14:textId="4547845D" w:rsidR="003816CB" w:rsidRPr="000F7250" w:rsidRDefault="00274E3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Korte, R. F. (2010). “First, get to know them”</w:t>
      </w:r>
      <w:r w:rsidR="003816CB" w:rsidRPr="000F7250">
        <w:rPr>
          <w:rFonts w:eastAsia="Times New Roman" w:cs="Times New Roman"/>
        </w:rPr>
        <w:t xml:space="preserve">: A relational view of organizational socialization. </w:t>
      </w:r>
      <w:r w:rsidR="003816CB" w:rsidRPr="000F7250">
        <w:rPr>
          <w:rFonts w:eastAsia="Times New Roman" w:cs="Times New Roman"/>
          <w:i/>
        </w:rPr>
        <w:t>Human Resource Development International</w:t>
      </w:r>
      <w:r w:rsidR="003816CB" w:rsidRPr="000F7250">
        <w:rPr>
          <w:rFonts w:eastAsia="Times New Roman" w:cs="Times New Roman"/>
        </w:rPr>
        <w:t xml:space="preserve">, </w:t>
      </w:r>
      <w:r w:rsidR="003816CB" w:rsidRPr="000F7250">
        <w:rPr>
          <w:rFonts w:eastAsia="Times New Roman" w:cs="Times New Roman"/>
          <w:i/>
        </w:rPr>
        <w:t>13</w:t>
      </w:r>
      <w:r w:rsidR="003816CB" w:rsidRPr="000F7250">
        <w:rPr>
          <w:rFonts w:eastAsia="Times New Roman" w:cs="Times New Roman"/>
        </w:rPr>
        <w:t xml:space="preserve">(1), 27–43. </w:t>
      </w:r>
      <w:r w:rsidR="001126D4">
        <w:rPr>
          <w:rFonts w:eastAsia="Times New Roman" w:cs="Times New Roman"/>
        </w:rPr>
        <w:t xml:space="preserve">DOI: </w:t>
      </w:r>
      <w:r w:rsidR="003816CB" w:rsidRPr="001126D4">
        <w:rPr>
          <w:rFonts w:eastAsia="Times New Roman" w:cs="Times New Roman"/>
        </w:rPr>
        <w:t>10.1080/13678861003588984</w:t>
      </w:r>
    </w:p>
    <w:p w14:paraId="758C1B9A" w14:textId="4271921C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Lavelle, J. J., McMahan, G. C., &amp; Harris, C. M. (2009). Fairness in human resource management, social exchange relationships, and citizenship behavior: Testing linkages of the target similarity model among nurses in the United States. </w:t>
      </w:r>
      <w:r w:rsidRPr="000F7250">
        <w:rPr>
          <w:rFonts w:eastAsia="Times New Roman" w:cs="Times New Roman"/>
          <w:i/>
          <w:iCs/>
        </w:rPr>
        <w:t>The International Journal of Human Resource Management, 20</w:t>
      </w:r>
      <w:r w:rsidRPr="000F7250">
        <w:rPr>
          <w:rFonts w:eastAsia="Times New Roman" w:cs="Times New Roman"/>
        </w:rPr>
        <w:t xml:space="preserve">(12), 2419-2434. </w:t>
      </w:r>
      <w:r w:rsidR="001126D4"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</w:rPr>
        <w:t>10.1080/09585190903363748</w:t>
      </w:r>
    </w:p>
    <w:p w14:paraId="1B0BE566" w14:textId="1CC37A91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Lavelle, J. J., Rupp, D. E., &amp; Brockner, J. (2007). Taking a multifoci approach to the study of justice, social exchange, and citizenship behavior: The target similarity model. </w:t>
      </w:r>
      <w:r w:rsidRPr="000F7250">
        <w:rPr>
          <w:rFonts w:eastAsia="Times New Roman" w:cs="Times New Roman"/>
          <w:i/>
          <w:iCs/>
        </w:rPr>
        <w:t>Journal of Management, 33</w:t>
      </w:r>
      <w:r w:rsidRPr="000F7250">
        <w:rPr>
          <w:rFonts w:eastAsia="Times New Roman" w:cs="Times New Roman"/>
        </w:rPr>
        <w:t xml:space="preserve">(6), 841-866. </w:t>
      </w:r>
      <w:r w:rsidR="001126D4"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</w:rPr>
        <w:t>10.1177/0149206307307635</w:t>
      </w:r>
    </w:p>
    <w:p w14:paraId="326C36AC" w14:textId="185C9285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Lee, L-Y., Veasna, S., &amp; Wu, W</w:t>
      </w:r>
      <w:r w:rsidR="00CF660C">
        <w:rPr>
          <w:rFonts w:eastAsia="Times New Roman" w:cs="Times New Roman"/>
        </w:rPr>
        <w:t>.</w:t>
      </w:r>
      <w:r w:rsidRPr="000F7250">
        <w:rPr>
          <w:rFonts w:eastAsia="Times New Roman" w:cs="Times New Roman"/>
        </w:rPr>
        <w:t>-Y. (2013). The effects of social support and transformational leadership on expatriate adjustment and performance: The moderating roles of socialization experience and cultural intelligence. </w:t>
      </w:r>
      <w:r w:rsidRPr="000F7250">
        <w:rPr>
          <w:rFonts w:eastAsia="Times New Roman" w:cs="Times New Roman"/>
          <w:i/>
        </w:rPr>
        <w:t>Career Development International</w:t>
      </w:r>
      <w:r w:rsidRPr="000F7250">
        <w:rPr>
          <w:rFonts w:eastAsia="Times New Roman" w:cs="Times New Roman"/>
        </w:rPr>
        <w:t>, </w:t>
      </w:r>
      <w:r w:rsidRPr="000F7250">
        <w:rPr>
          <w:rFonts w:eastAsia="Times New Roman" w:cs="Times New Roman"/>
          <w:i/>
        </w:rPr>
        <w:t>18</w:t>
      </w:r>
      <w:r w:rsidRPr="000F7250">
        <w:rPr>
          <w:rFonts w:eastAsia="Times New Roman" w:cs="Times New Roman"/>
        </w:rPr>
        <w:t xml:space="preserve">(4), 377-415. </w:t>
      </w:r>
      <w:r w:rsidR="001126D4">
        <w:rPr>
          <w:rFonts w:eastAsia="Times New Roman" w:cs="Times New Roman"/>
        </w:rPr>
        <w:t xml:space="preserve">DOI: </w:t>
      </w:r>
      <w:r w:rsidRPr="000F7250">
        <w:rPr>
          <w:rFonts w:eastAsia="Times New Roman" w:cs="Times New Roman"/>
        </w:rPr>
        <w:t>10.1108/CDI-06-2012-0062</w:t>
      </w:r>
    </w:p>
    <w:p w14:paraId="7C7A3C4C" w14:textId="3CF59B4B" w:rsidR="003816CB" w:rsidRPr="00EF0404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  <w:lang w:val="en-GB"/>
        </w:rPr>
      </w:pPr>
      <w:r w:rsidRPr="000F7250">
        <w:rPr>
          <w:rFonts w:eastAsia="Times New Roman" w:cs="Times New Roman"/>
        </w:rPr>
        <w:t>Leventhal, G. S. (1980). What should be done with equity theory? New approaches to the study of fairness in social relationship. In</w:t>
      </w:r>
      <w:r>
        <w:rPr>
          <w:rFonts w:eastAsia="Times New Roman" w:cs="Times New Roman"/>
        </w:rPr>
        <w:t xml:space="preserve"> K. J. Gergen, M. S. Greenberg and</w:t>
      </w:r>
      <w:r w:rsidRPr="000F7250">
        <w:rPr>
          <w:rFonts w:eastAsia="Times New Roman" w:cs="Times New Roman"/>
        </w:rPr>
        <w:t xml:space="preserve"> R. H. Willis (Eds.), </w:t>
      </w:r>
      <w:r w:rsidRPr="000F7250">
        <w:rPr>
          <w:rFonts w:eastAsia="Times New Roman" w:cs="Times New Roman"/>
          <w:i/>
          <w:iCs/>
        </w:rPr>
        <w:t xml:space="preserve">Social exchange: Advances in theory and research </w:t>
      </w:r>
      <w:r w:rsidRPr="000F7250">
        <w:rPr>
          <w:rFonts w:eastAsia="Times New Roman" w:cs="Times New Roman"/>
        </w:rPr>
        <w:t xml:space="preserve">(pp. 27–55). New York: Plenum. </w:t>
      </w:r>
      <w:r w:rsidR="001126D4">
        <w:rPr>
          <w:rFonts w:eastAsia="Times New Roman" w:cs="Times New Roman"/>
        </w:rPr>
        <w:t xml:space="preserve">DOI: </w:t>
      </w:r>
      <w:r w:rsidRPr="00EF0404">
        <w:rPr>
          <w:rFonts w:eastAsia="Times New Roman" w:cs="Times New Roman"/>
          <w:lang w:val="en-GB"/>
        </w:rPr>
        <w:t>10.1007/978-1-4613-3087-5_2</w:t>
      </w:r>
    </w:p>
    <w:p w14:paraId="78682B50" w14:textId="3347F6E9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lastRenderedPageBreak/>
        <w:t>Levinson, H. (1965). Reciprocation: The relationship between man and organization. </w:t>
      </w:r>
      <w:r w:rsidRPr="000F7250">
        <w:rPr>
          <w:rFonts w:eastAsia="Times New Roman" w:cs="Times New Roman"/>
          <w:i/>
          <w:iCs/>
        </w:rPr>
        <w:t>Administrative Science Quarterly, 9</w:t>
      </w:r>
      <w:r w:rsidRPr="000F7250">
        <w:rPr>
          <w:rFonts w:eastAsia="Times New Roman" w:cs="Times New Roman"/>
        </w:rPr>
        <w:t xml:space="preserve">(4), 370-390. </w:t>
      </w:r>
      <w:r w:rsidR="001126D4"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</w:rPr>
        <w:t>10.2307/2391032</w:t>
      </w:r>
    </w:p>
    <w:p w14:paraId="4F529811" w14:textId="5A1C7F5B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Liden, R., Bauer, T., &amp; Erdogan, B. (2004). The role of </w:t>
      </w:r>
      <w:r w:rsidR="00BF7750" w:rsidRPr="00955250">
        <w:t>leader</w:t>
      </w:r>
      <w:r w:rsidR="00BF7750">
        <w:t>–</w:t>
      </w:r>
      <w:r w:rsidR="00BF7750" w:rsidRPr="00955250">
        <w:t>member</w:t>
      </w:r>
      <w:r w:rsidR="00BF7750" w:rsidRPr="000F7250">
        <w:rPr>
          <w:rFonts w:eastAsia="Times New Roman" w:cs="Times New Roman"/>
        </w:rPr>
        <w:t xml:space="preserve"> </w:t>
      </w:r>
      <w:r w:rsidRPr="000F7250">
        <w:rPr>
          <w:rFonts w:eastAsia="Times New Roman" w:cs="Times New Roman"/>
        </w:rPr>
        <w:t>exchange in the dynamic relationship between employee and employer: Implications for employee socialization, leaders, and organizations. In J. Coyle</w:t>
      </w:r>
      <w:r>
        <w:rPr>
          <w:rFonts w:eastAsia="Times New Roman" w:cs="Times New Roman"/>
        </w:rPr>
        <w:t>-Shapiro, L. Shore, S. Taylor and</w:t>
      </w:r>
      <w:r w:rsidRPr="000F7250">
        <w:rPr>
          <w:rFonts w:eastAsia="Times New Roman" w:cs="Times New Roman"/>
        </w:rPr>
        <w:t xml:space="preserve"> L. Tetrick (Eds.), </w:t>
      </w:r>
      <w:r w:rsidRPr="000F7250">
        <w:rPr>
          <w:rFonts w:eastAsia="Times New Roman" w:cs="Times New Roman"/>
          <w:i/>
        </w:rPr>
        <w:t xml:space="preserve">The Employment </w:t>
      </w:r>
      <w:r w:rsidR="005057DB">
        <w:rPr>
          <w:rFonts w:eastAsia="Times New Roman" w:cs="Times New Roman"/>
          <w:i/>
        </w:rPr>
        <w:t>relationship: Examining psychological and contextual p</w:t>
      </w:r>
      <w:r w:rsidRPr="000F7250">
        <w:rPr>
          <w:rFonts w:eastAsia="Times New Roman" w:cs="Times New Roman"/>
          <w:i/>
        </w:rPr>
        <w:t>erspectives</w:t>
      </w:r>
      <w:r w:rsidRPr="000F7250">
        <w:rPr>
          <w:rFonts w:eastAsia="Times New Roman" w:cs="Times New Roman"/>
        </w:rPr>
        <w:t xml:space="preserve"> (pp. 226-250). Oxford: Oxford University Press.</w:t>
      </w:r>
    </w:p>
    <w:p w14:paraId="2EA0B5B2" w14:textId="77777777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Lind, E. A. (2001). Fairness heuristic theory: Justice judgments as pivotal cognitions in organizatio</w:t>
      </w:r>
      <w:r>
        <w:rPr>
          <w:rFonts w:eastAsia="Times New Roman" w:cs="Times New Roman"/>
        </w:rPr>
        <w:t>nal relations. In J. Greenberg and</w:t>
      </w:r>
      <w:r w:rsidRPr="000F7250">
        <w:rPr>
          <w:rFonts w:eastAsia="Times New Roman" w:cs="Times New Roman"/>
        </w:rPr>
        <w:t xml:space="preserve"> R. Cropanzano (Eds.), </w:t>
      </w:r>
      <w:r w:rsidRPr="000F7250">
        <w:rPr>
          <w:rFonts w:eastAsia="Times New Roman" w:cs="Times New Roman"/>
          <w:bCs/>
          <w:i/>
          <w:iCs/>
        </w:rPr>
        <w:t>Advances in</w:t>
      </w:r>
      <w:r w:rsidRPr="000F7250">
        <w:rPr>
          <w:rFonts w:eastAsia="Times New Roman" w:cs="Times New Roman"/>
        </w:rPr>
        <w:t xml:space="preserve"> </w:t>
      </w:r>
      <w:r w:rsidRPr="000F7250">
        <w:rPr>
          <w:rFonts w:eastAsia="Times New Roman" w:cs="Times New Roman"/>
          <w:bCs/>
          <w:i/>
          <w:iCs/>
        </w:rPr>
        <w:t>organizational justice</w:t>
      </w:r>
      <w:r w:rsidRPr="000F725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(pp. </w:t>
      </w:r>
      <w:r w:rsidRPr="000F7250">
        <w:rPr>
          <w:rFonts w:eastAsia="Times New Roman" w:cs="Times New Roman"/>
        </w:rPr>
        <w:t>56-88</w:t>
      </w:r>
      <w:r>
        <w:rPr>
          <w:rFonts w:eastAsia="Times New Roman" w:cs="Times New Roman"/>
        </w:rPr>
        <w:t>)</w:t>
      </w:r>
      <w:r w:rsidRPr="000F7250">
        <w:rPr>
          <w:rFonts w:eastAsia="Times New Roman" w:cs="Times New Roman"/>
        </w:rPr>
        <w:t>. Stanford, CA: Stanford University Press.</w:t>
      </w:r>
    </w:p>
    <w:p w14:paraId="66672842" w14:textId="32FD5A6C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Little, T. D., Cunningham, W. A., Shahar, G., &amp; Widaman, K. F. (2002). To parcel or not to parcel: Exploring the question, weighing the merits. </w:t>
      </w:r>
      <w:r w:rsidRPr="000F7250">
        <w:rPr>
          <w:rFonts w:eastAsia="Times New Roman" w:cs="Times New Roman"/>
          <w:i/>
          <w:iCs/>
        </w:rPr>
        <w:t>Structural Equation Modeling, 9</w:t>
      </w:r>
      <w:r w:rsidRPr="000F7250">
        <w:rPr>
          <w:rFonts w:eastAsia="Times New Roman" w:cs="Times New Roman"/>
        </w:rPr>
        <w:t xml:space="preserve">(2), 151-173. </w:t>
      </w:r>
      <w:r w:rsidR="001126D4"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</w:rPr>
        <w:t>10.1207/S15328007SEM0902_1</w:t>
      </w:r>
    </w:p>
    <w:p w14:paraId="1E804777" w14:textId="69421EB7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Little, T. D., Rhemtulla, M., Gibson, K., &amp; Schoemann, A. M. (2013). Why the items versus parcels controversy needn’t be one. </w:t>
      </w:r>
      <w:r w:rsidRPr="000F7250">
        <w:rPr>
          <w:rFonts w:eastAsia="Times New Roman" w:cs="Times New Roman"/>
          <w:i/>
          <w:iCs/>
        </w:rPr>
        <w:t>Psychological Methods, 18</w:t>
      </w:r>
      <w:r w:rsidRPr="000F7250">
        <w:rPr>
          <w:rFonts w:eastAsia="Times New Roman" w:cs="Times New Roman"/>
        </w:rPr>
        <w:t xml:space="preserve">(3), 285-300. </w:t>
      </w:r>
      <w:r w:rsidR="001126D4"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</w:rPr>
        <w:t>10.1037/a0033266</w:t>
      </w:r>
    </w:p>
    <w:p w14:paraId="3A4271C1" w14:textId="170973C0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Maheswaran, D., &amp; Chaiken, S. (1991). Promoting systematic processing in low-motivation settings: Effect of incongruent information on processing and judgment. </w:t>
      </w:r>
      <w:r w:rsidRPr="000F7250">
        <w:rPr>
          <w:rFonts w:eastAsia="Times New Roman" w:cs="Times New Roman"/>
          <w:i/>
          <w:iCs/>
        </w:rPr>
        <w:t>Journal of Personality and Social Psychology, 61</w:t>
      </w:r>
      <w:r w:rsidRPr="000F7250">
        <w:rPr>
          <w:rFonts w:eastAsia="Times New Roman" w:cs="Times New Roman"/>
        </w:rPr>
        <w:t xml:space="preserve">(1), 13-25. </w:t>
      </w:r>
      <w:r w:rsidR="001126D4"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</w:rPr>
        <w:t>10.1037/0022-3514.61.1.13</w:t>
      </w:r>
    </w:p>
    <w:p w14:paraId="2212C491" w14:textId="51BBEA6F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Major, D. A.</w:t>
      </w:r>
      <w:r w:rsidR="00D955D0">
        <w:rPr>
          <w:rFonts w:eastAsia="Times New Roman" w:cs="Times New Roman"/>
        </w:rPr>
        <w:t>,</w:t>
      </w:r>
      <w:r w:rsidRPr="000F7250">
        <w:rPr>
          <w:rFonts w:eastAsia="Times New Roman" w:cs="Times New Roman"/>
        </w:rPr>
        <w:t xml:space="preserve"> &amp; Kozlowski, S. W. (1997). Newcomer information seeking: Individual and contextual influences. </w:t>
      </w:r>
      <w:r w:rsidRPr="000F7250">
        <w:rPr>
          <w:rFonts w:eastAsia="Times New Roman" w:cs="Times New Roman"/>
          <w:bCs/>
          <w:i/>
          <w:iCs/>
        </w:rPr>
        <w:t>International Journal of Selection and Assessment</w:t>
      </w:r>
      <w:r w:rsidRPr="000F7250">
        <w:rPr>
          <w:rFonts w:eastAsia="Times New Roman" w:cs="Times New Roman"/>
        </w:rPr>
        <w:t xml:space="preserve">, </w:t>
      </w:r>
      <w:r w:rsidRPr="000F7250">
        <w:rPr>
          <w:rFonts w:eastAsia="Times New Roman" w:cs="Times New Roman"/>
          <w:i/>
        </w:rPr>
        <w:t>5</w:t>
      </w:r>
      <w:r w:rsidRPr="000F7250">
        <w:rPr>
          <w:rFonts w:eastAsia="Times New Roman" w:cs="Times New Roman"/>
        </w:rPr>
        <w:t>(1), 16-28. </w:t>
      </w:r>
      <w:r w:rsidR="001126D4"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  <w:bCs/>
        </w:rPr>
        <w:t>10.1111/1468-2389.00042</w:t>
      </w:r>
    </w:p>
    <w:p w14:paraId="450BC525" w14:textId="1484472A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Major, D. A., Kozlowski, S. W. J., Chao, G. T., &amp; Gardner, P. D. (1995). A longitudinal investigation of newcomer expectations, early socialization outcomes, and the moderating </w:t>
      </w:r>
      <w:r w:rsidRPr="000F7250">
        <w:rPr>
          <w:rFonts w:eastAsia="Times New Roman" w:cs="Times New Roman"/>
        </w:rPr>
        <w:lastRenderedPageBreak/>
        <w:t>effects of role development factors. </w:t>
      </w:r>
      <w:r w:rsidRPr="000F7250">
        <w:rPr>
          <w:rFonts w:eastAsia="Times New Roman" w:cs="Times New Roman"/>
          <w:i/>
          <w:iCs/>
        </w:rPr>
        <w:t>Journal of Applied Psychology, 80</w:t>
      </w:r>
      <w:r w:rsidRPr="000F7250">
        <w:rPr>
          <w:rFonts w:eastAsia="Times New Roman" w:cs="Times New Roman"/>
        </w:rPr>
        <w:t xml:space="preserve">(3), 418-431. </w:t>
      </w:r>
      <w:r w:rsidR="001126D4"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</w:rPr>
        <w:t>10.1037/0021-9010.80.3.418</w:t>
      </w:r>
    </w:p>
    <w:p w14:paraId="6F96E771" w14:textId="756203E7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Matsunaga</w:t>
      </w:r>
      <w:r w:rsidR="00830BA5">
        <w:rPr>
          <w:rFonts w:eastAsia="Times New Roman" w:cs="Times New Roman"/>
        </w:rPr>
        <w:t>, M. (2008). Item parceling in structural equation m</w:t>
      </w:r>
      <w:r w:rsidRPr="000F7250">
        <w:rPr>
          <w:rFonts w:eastAsia="Times New Roman" w:cs="Times New Roman"/>
        </w:rPr>
        <w:t xml:space="preserve">odeling: A primer. </w:t>
      </w:r>
      <w:r w:rsidRPr="000F7250">
        <w:rPr>
          <w:rFonts w:eastAsia="Times New Roman" w:cs="Times New Roman"/>
          <w:i/>
        </w:rPr>
        <w:t>Communication Methods and Measures</w:t>
      </w:r>
      <w:r w:rsidRPr="000F7250">
        <w:rPr>
          <w:rFonts w:eastAsia="Times New Roman" w:cs="Times New Roman"/>
        </w:rPr>
        <w:t xml:space="preserve">, </w:t>
      </w:r>
      <w:r w:rsidRPr="000F7250">
        <w:rPr>
          <w:rFonts w:eastAsia="Times New Roman" w:cs="Times New Roman"/>
          <w:i/>
        </w:rPr>
        <w:t>2</w:t>
      </w:r>
      <w:r w:rsidRPr="000F7250">
        <w:rPr>
          <w:rFonts w:eastAsia="Times New Roman" w:cs="Times New Roman"/>
        </w:rPr>
        <w:t xml:space="preserve">(4), 260-293. </w:t>
      </w:r>
      <w:r w:rsidR="001126D4"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</w:rPr>
        <w:t>10.1080/19312450802458935</w:t>
      </w:r>
    </w:p>
    <w:p w14:paraId="0B39D370" w14:textId="2C8A9FB8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Miller, V. D., &amp; Jablin, F. M. (1991). Information seeking during organizational entry: Influences, tactics, and a model of the process. </w:t>
      </w:r>
      <w:r w:rsidRPr="000F7250">
        <w:rPr>
          <w:rFonts w:eastAsia="Times New Roman" w:cs="Times New Roman"/>
          <w:i/>
          <w:iCs/>
        </w:rPr>
        <w:t>The Academy of Management Review, 16</w:t>
      </w:r>
      <w:r w:rsidRPr="000F7250">
        <w:rPr>
          <w:rFonts w:eastAsia="Times New Roman" w:cs="Times New Roman"/>
        </w:rPr>
        <w:t xml:space="preserve">(1), 92-120. </w:t>
      </w:r>
      <w:r w:rsidR="001126D4">
        <w:rPr>
          <w:rFonts w:eastAsia="Times New Roman" w:cs="Times New Roman"/>
        </w:rPr>
        <w:t xml:space="preserve">DOI: </w:t>
      </w:r>
      <w:r w:rsidRPr="001126D4">
        <w:rPr>
          <w:rFonts w:eastAsia="Times New Roman" w:cs="Times New Roman"/>
        </w:rPr>
        <w:t>10.2307/258608</w:t>
      </w:r>
    </w:p>
    <w:p w14:paraId="44DA42DC" w14:textId="4C3CBA24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441FAA">
        <w:rPr>
          <w:rFonts w:eastAsia="Times New Roman" w:cs="Times New Roman"/>
          <w:lang w:val="fr-FR"/>
        </w:rPr>
        <w:t xml:space="preserve">Montani F., Maoret M., </w:t>
      </w:r>
      <w:r w:rsidR="00830BA5" w:rsidRPr="00441FAA">
        <w:rPr>
          <w:rFonts w:eastAsia="Times New Roman" w:cs="Times New Roman"/>
          <w:lang w:val="fr-FR"/>
        </w:rPr>
        <w:t xml:space="preserve">&amp; </w:t>
      </w:r>
      <w:r w:rsidRPr="00441FAA">
        <w:rPr>
          <w:rFonts w:eastAsia="Times New Roman" w:cs="Times New Roman"/>
          <w:lang w:val="fr-FR"/>
        </w:rPr>
        <w:t xml:space="preserve">Dufour L. (2019). </w:t>
      </w:r>
      <w:r w:rsidRPr="000F7250">
        <w:rPr>
          <w:rFonts w:eastAsia="Times New Roman" w:cs="Times New Roman"/>
        </w:rPr>
        <w:t xml:space="preserve">The dark side of socialization: How and when divestiture socialization undermines newcomer outcomes. </w:t>
      </w:r>
      <w:r w:rsidRPr="000F7250">
        <w:rPr>
          <w:rFonts w:eastAsia="Times New Roman" w:cs="Times New Roman"/>
          <w:i/>
          <w:iCs/>
        </w:rPr>
        <w:t>Journal of Organizati</w:t>
      </w:r>
      <w:r w:rsidR="00504AFD">
        <w:rPr>
          <w:rFonts w:eastAsia="Times New Roman" w:cs="Times New Roman"/>
          <w:i/>
          <w:iCs/>
        </w:rPr>
        <w:t>o</w:t>
      </w:r>
      <w:r w:rsidRPr="000F7250">
        <w:rPr>
          <w:rFonts w:eastAsia="Times New Roman" w:cs="Times New Roman"/>
          <w:i/>
          <w:iCs/>
        </w:rPr>
        <w:t>nal Behavior</w:t>
      </w:r>
      <w:r w:rsidRPr="000F7250">
        <w:rPr>
          <w:rFonts w:eastAsia="Times New Roman" w:cs="Times New Roman"/>
        </w:rPr>
        <w:t xml:space="preserve">, 1–16. </w:t>
      </w:r>
      <w:r w:rsidR="00504AFD">
        <w:rPr>
          <w:rFonts w:eastAsia="Times New Roman" w:cs="Times New Roman"/>
        </w:rPr>
        <w:t xml:space="preserve">DOI: </w:t>
      </w:r>
      <w:r w:rsidRPr="000F7250">
        <w:rPr>
          <w:rFonts w:eastAsia="Times New Roman" w:cs="Times New Roman"/>
        </w:rPr>
        <w:t>10.1002/job.2351</w:t>
      </w:r>
    </w:p>
    <w:p w14:paraId="0443C46C" w14:textId="48415EB8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Mo</w:t>
      </w:r>
      <w:r w:rsidR="00EF28D4">
        <w:rPr>
          <w:rFonts w:eastAsia="Times New Roman" w:cs="Times New Roman"/>
        </w:rPr>
        <w:t>rrison, E. W. (2002). Newcomers’</w:t>
      </w:r>
      <w:r w:rsidRPr="000F7250">
        <w:rPr>
          <w:rFonts w:eastAsia="Times New Roman" w:cs="Times New Roman"/>
        </w:rPr>
        <w:t xml:space="preserve"> relationships: The role of social network ties during socialization. </w:t>
      </w:r>
      <w:r w:rsidRPr="000F7250">
        <w:rPr>
          <w:rFonts w:eastAsia="Times New Roman" w:cs="Times New Roman"/>
          <w:i/>
          <w:iCs/>
        </w:rPr>
        <w:t>Academy of Management Journal, 45</w:t>
      </w:r>
      <w:r w:rsidRPr="000F7250">
        <w:rPr>
          <w:rFonts w:eastAsia="Times New Roman" w:cs="Times New Roman"/>
        </w:rPr>
        <w:t xml:space="preserve">(6), 1149-1160.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</w:rPr>
        <w:t>10.1111/j.1468-2958.2002.tb00805.x</w:t>
      </w:r>
    </w:p>
    <w:p w14:paraId="36D31630" w14:textId="77777777" w:rsidR="003816CB" w:rsidRPr="00EF0404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  <w:lang w:val="fr-FR"/>
        </w:rPr>
      </w:pPr>
      <w:r w:rsidRPr="009826DB">
        <w:rPr>
          <w:rFonts w:eastAsia="Times New Roman" w:cs="Times New Roman"/>
          <w:lang w:val="fr-FR"/>
        </w:rPr>
        <w:t xml:space="preserve">Muthén, L. K., &amp; Muthén, B. O. (2017). </w:t>
      </w:r>
      <w:r w:rsidRPr="000F7250">
        <w:rPr>
          <w:rFonts w:eastAsia="Times New Roman" w:cs="Times New Roman"/>
          <w:i/>
        </w:rPr>
        <w:t>Mplus user’s guide</w:t>
      </w:r>
      <w:r w:rsidRPr="000F7250">
        <w:rPr>
          <w:rFonts w:eastAsia="Times New Roman" w:cs="Times New Roman"/>
        </w:rPr>
        <w:t xml:space="preserve"> </w:t>
      </w:r>
      <w:r w:rsidRPr="00297B9E">
        <w:rPr>
          <w:rFonts w:eastAsia="Times New Roman" w:cs="Times New Roman"/>
        </w:rPr>
        <w:t>(8</w:t>
      </w:r>
      <w:r w:rsidRPr="00297B9E">
        <w:rPr>
          <w:rFonts w:eastAsia="Times New Roman" w:cs="Times New Roman"/>
          <w:vertAlign w:val="superscript"/>
        </w:rPr>
        <w:t>th</w:t>
      </w:r>
      <w:r w:rsidRPr="00297B9E">
        <w:rPr>
          <w:rFonts w:eastAsia="Times New Roman" w:cs="Times New Roman"/>
        </w:rPr>
        <w:t xml:space="preserve"> ed.)</w:t>
      </w:r>
      <w:r w:rsidRPr="000F7250">
        <w:rPr>
          <w:rFonts w:eastAsia="Times New Roman" w:cs="Times New Roman"/>
        </w:rPr>
        <w:t xml:space="preserve">. </w:t>
      </w:r>
      <w:r w:rsidRPr="00EF0404">
        <w:rPr>
          <w:rFonts w:eastAsia="Times New Roman" w:cs="Times New Roman"/>
          <w:lang w:val="fr-FR"/>
        </w:rPr>
        <w:t>Los Angeles, CA: Muthén &amp; Muthén.</w:t>
      </w:r>
    </w:p>
    <w:p w14:paraId="5B06F6B1" w14:textId="4283BE13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EF0404">
        <w:rPr>
          <w:rFonts w:eastAsia="Times New Roman" w:cs="Times New Roman"/>
          <w:lang w:val="fr-FR"/>
        </w:rPr>
        <w:t xml:space="preserve">Nelson, D. L., &amp; Quick, J. C. (1991). </w:t>
      </w:r>
      <w:r w:rsidRPr="000F7250">
        <w:rPr>
          <w:rFonts w:eastAsia="Times New Roman" w:cs="Times New Roman"/>
        </w:rPr>
        <w:t>Social support and newcomer adjustment in organizations: Attachment theory at work? </w:t>
      </w:r>
      <w:r w:rsidRPr="000F7250">
        <w:rPr>
          <w:rFonts w:eastAsia="Times New Roman" w:cs="Times New Roman"/>
          <w:i/>
          <w:iCs/>
        </w:rPr>
        <w:t>Journal of Organizational Behavior, 12</w:t>
      </w:r>
      <w:r w:rsidRPr="000F7250">
        <w:rPr>
          <w:rFonts w:eastAsia="Times New Roman" w:cs="Times New Roman"/>
        </w:rPr>
        <w:t xml:space="preserve">(6), 543-554.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  <w:bCs/>
        </w:rPr>
        <w:t>10.1002/job.4030120607</w:t>
      </w:r>
    </w:p>
    <w:p w14:paraId="3532DA8A" w14:textId="71FAE938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Nifadkar,</w:t>
      </w:r>
      <w:r w:rsidR="00D55A81">
        <w:rPr>
          <w:rFonts w:eastAsia="Times New Roman" w:cs="Times New Roman"/>
        </w:rPr>
        <w:t xml:space="preserve"> S. S. (2018). Filling in the “blank s</w:t>
      </w:r>
      <w:r w:rsidRPr="000F7250">
        <w:rPr>
          <w:rFonts w:eastAsia="Times New Roman" w:cs="Times New Roman"/>
        </w:rPr>
        <w:t>late”: Examining newcomers’ schemas of supervisors during organizational socialization. </w:t>
      </w:r>
      <w:r w:rsidRPr="000F7250">
        <w:rPr>
          <w:rFonts w:eastAsia="Times New Roman" w:cs="Times New Roman"/>
          <w:i/>
          <w:iCs/>
        </w:rPr>
        <w:t>Journal of Management</w:t>
      </w:r>
      <w:r w:rsidRPr="000F7250">
        <w:rPr>
          <w:rFonts w:eastAsia="Times New Roman" w:cs="Times New Roman"/>
        </w:rPr>
        <w:t xml:space="preserve">. </w:t>
      </w:r>
      <w:r w:rsidR="00504AFD">
        <w:rPr>
          <w:rFonts w:eastAsia="Times New Roman" w:cs="Times New Roman"/>
        </w:rPr>
        <w:t xml:space="preserve">DOI: </w:t>
      </w:r>
      <w:r w:rsidRPr="000F7250">
        <w:rPr>
          <w:rFonts w:eastAsia="Times New Roman" w:cs="Times New Roman"/>
        </w:rPr>
        <w:t>10.1177/0149206318807288</w:t>
      </w:r>
    </w:p>
    <w:p w14:paraId="7AF6ABBB" w14:textId="34D23790" w:rsidR="003816CB" w:rsidRPr="00EF0404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  <w:lang w:val="fr-FR"/>
        </w:rPr>
      </w:pPr>
      <w:r w:rsidRPr="000F7250">
        <w:rPr>
          <w:rFonts w:eastAsia="Times New Roman" w:cs="Times New Roman"/>
        </w:rPr>
        <w:t xml:space="preserve">Ostroff, C., &amp; Kozlowski, S. (1992). Organizational socialization as a learning process: The role of information acquisition. </w:t>
      </w:r>
      <w:r w:rsidRPr="00EF0404">
        <w:rPr>
          <w:rFonts w:eastAsia="Times New Roman" w:cs="Times New Roman"/>
          <w:bCs/>
          <w:i/>
          <w:iCs/>
          <w:lang w:val="fr-FR"/>
        </w:rPr>
        <w:t>Personnel Psychology</w:t>
      </w:r>
      <w:r w:rsidRPr="00EF0404">
        <w:rPr>
          <w:rFonts w:eastAsia="Times New Roman" w:cs="Times New Roman"/>
          <w:lang w:val="fr-FR"/>
        </w:rPr>
        <w:t xml:space="preserve">, </w:t>
      </w:r>
      <w:r w:rsidRPr="00EF0404">
        <w:rPr>
          <w:rFonts w:eastAsia="Times New Roman" w:cs="Times New Roman"/>
          <w:i/>
          <w:lang w:val="fr-FR"/>
        </w:rPr>
        <w:t>45</w:t>
      </w:r>
      <w:r w:rsidRPr="00EF0404">
        <w:rPr>
          <w:rFonts w:eastAsia="Times New Roman" w:cs="Times New Roman"/>
          <w:lang w:val="fr-FR"/>
        </w:rPr>
        <w:t xml:space="preserve">(4), 849-874. </w:t>
      </w:r>
      <w:r w:rsidR="00504AFD" w:rsidRPr="00EF0404">
        <w:rPr>
          <w:rFonts w:eastAsia="Times New Roman" w:cs="Times New Roman"/>
          <w:lang w:val="fr-FR"/>
        </w:rPr>
        <w:t xml:space="preserve">DOI: </w:t>
      </w:r>
      <w:r w:rsidRPr="00EF0404">
        <w:rPr>
          <w:rFonts w:eastAsia="Times New Roman" w:cs="Times New Roman"/>
          <w:bCs/>
          <w:lang w:val="fr-FR"/>
        </w:rPr>
        <w:t>10.1111/j.1744-6570.1992.tb00971.x</w:t>
      </w:r>
    </w:p>
    <w:p w14:paraId="64272FB3" w14:textId="33392545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EF0404">
        <w:rPr>
          <w:rFonts w:eastAsia="Times New Roman" w:cs="Times New Roman"/>
          <w:lang w:val="fr-FR"/>
        </w:rPr>
        <w:lastRenderedPageBreak/>
        <w:t xml:space="preserve">Pierce, J. R., &amp; Aguinis, H. (2013). </w:t>
      </w:r>
      <w:r w:rsidRPr="000F7250">
        <w:rPr>
          <w:rFonts w:eastAsia="Times New Roman" w:cs="Times New Roman"/>
        </w:rPr>
        <w:t>The too-much-of-a-good-thing effect in management. </w:t>
      </w:r>
      <w:r w:rsidRPr="000F7250">
        <w:rPr>
          <w:rFonts w:eastAsia="Times New Roman" w:cs="Times New Roman"/>
          <w:i/>
          <w:iCs/>
        </w:rPr>
        <w:t>Journal of Management, 39</w:t>
      </w:r>
      <w:r w:rsidRPr="000F7250">
        <w:rPr>
          <w:rFonts w:eastAsia="Times New Roman" w:cs="Times New Roman"/>
        </w:rPr>
        <w:t xml:space="preserve">(2), 313-338.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</w:rPr>
        <w:t>10.1177/0149206311410060</w:t>
      </w:r>
    </w:p>
    <w:p w14:paraId="4E5DCF27" w14:textId="37A73F0D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Podsakoff, P. M., MacKenzie, S. B., Lee, J.-Y., &amp; Podsakoff, N. P. (2003). Common method biases in behavioral research: A critical review of the literature and recommended remedies. </w:t>
      </w:r>
      <w:r w:rsidRPr="000F7250">
        <w:rPr>
          <w:rFonts w:eastAsia="Times New Roman" w:cs="Times New Roman"/>
          <w:i/>
          <w:iCs/>
        </w:rPr>
        <w:t>Journal of Applied Psychology, 88</w:t>
      </w:r>
      <w:r w:rsidRPr="000F7250">
        <w:rPr>
          <w:rFonts w:eastAsia="Times New Roman" w:cs="Times New Roman"/>
        </w:rPr>
        <w:t xml:space="preserve">(5), 879-903.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</w:rPr>
        <w:t>10.1037/0021-9010.88.5.879</w:t>
      </w:r>
    </w:p>
    <w:p w14:paraId="7FE0DEEF" w14:textId="5CD96A26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Calibri" w:cs="Times New Roman"/>
          <w:bCs/>
          <w:iCs/>
        </w:rPr>
      </w:pPr>
      <w:r w:rsidRPr="000F7250">
        <w:rPr>
          <w:rFonts w:eastAsia="Calibri" w:cs="Times New Roman"/>
          <w:bCs/>
          <w:iCs/>
        </w:rPr>
        <w:t xml:space="preserve">Preacher, K. J., Rucker, D. D., &amp; Hayes, A. F. (2007). Assessing moderated mediation hypotheses: Theory, methods, and prescriptions. </w:t>
      </w:r>
      <w:r w:rsidRPr="000F7250">
        <w:rPr>
          <w:rFonts w:eastAsia="Calibri" w:cs="Times New Roman"/>
          <w:bCs/>
          <w:i/>
          <w:iCs/>
        </w:rPr>
        <w:t>Multivariate Behavioral Research, 42</w:t>
      </w:r>
      <w:r w:rsidRPr="000F7250">
        <w:rPr>
          <w:rFonts w:eastAsia="Calibri" w:cs="Times New Roman"/>
          <w:bCs/>
          <w:iCs/>
        </w:rPr>
        <w:t xml:space="preserve">(1), 185-227.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Calibri" w:cs="Times New Roman"/>
          <w:bCs/>
          <w:iCs/>
        </w:rPr>
        <w:t>10.1080/00273170701341316</w:t>
      </w:r>
    </w:p>
    <w:p w14:paraId="70D579DF" w14:textId="04834437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Reichers, A. E. (1987). An interactionist perspective on newcomer socialization rates. </w:t>
      </w:r>
      <w:r w:rsidRPr="000F7250">
        <w:rPr>
          <w:rFonts w:eastAsia="Times New Roman" w:cs="Times New Roman"/>
          <w:i/>
          <w:iCs/>
        </w:rPr>
        <w:t>The Academy of Management Review, 12</w:t>
      </w:r>
      <w:r w:rsidRPr="000F7250">
        <w:rPr>
          <w:rFonts w:eastAsia="Times New Roman" w:cs="Times New Roman"/>
        </w:rPr>
        <w:t xml:space="preserve">(2), 278-287.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</w:rPr>
        <w:t>10.5465/amr.1987.4307838</w:t>
      </w:r>
    </w:p>
    <w:p w14:paraId="1B50FE88" w14:textId="22D2EB5B" w:rsidR="003816CB" w:rsidRPr="000F7250" w:rsidRDefault="003816CB" w:rsidP="00C876AE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Rizzo, J. R., House, R. J., &amp; Lirtzman, S. I. (1970). Role conflict and ambiguity in complex organizations. </w:t>
      </w:r>
      <w:r w:rsidRPr="000F7250">
        <w:rPr>
          <w:rFonts w:eastAsia="Times New Roman" w:cs="Times New Roman"/>
          <w:i/>
          <w:iCs/>
        </w:rPr>
        <w:t>Administrative Science Quarterly, 15</w:t>
      </w:r>
      <w:r w:rsidRPr="000F7250">
        <w:rPr>
          <w:rFonts w:eastAsia="Times New Roman" w:cs="Times New Roman"/>
        </w:rPr>
        <w:t xml:space="preserve">(2), 150-163.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</w:rPr>
        <w:t>10.2307/2391486</w:t>
      </w:r>
    </w:p>
    <w:p w14:paraId="057CC81F" w14:textId="3551084C" w:rsidR="003816CB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Saks, A. M., Uggerslev, K. L., &amp; Fassina, N. E. (2007). Socialization tactics and newcomer adjustment: A meta-analytic review and test of a model. </w:t>
      </w:r>
      <w:r w:rsidRPr="000F7250">
        <w:rPr>
          <w:rFonts w:eastAsia="Times New Roman" w:cs="Times New Roman"/>
          <w:i/>
          <w:iCs/>
        </w:rPr>
        <w:t>Journal of Vocational Behavior, 70</w:t>
      </w:r>
      <w:r w:rsidRPr="000F7250">
        <w:rPr>
          <w:rFonts w:eastAsia="Times New Roman" w:cs="Times New Roman"/>
        </w:rPr>
        <w:t xml:space="preserve">(3), 413-446.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</w:rPr>
        <w:t>10.1016/j.jvb.2006.12.004</w:t>
      </w:r>
    </w:p>
    <w:p w14:paraId="109BD741" w14:textId="459DA03F" w:rsidR="00C876AE" w:rsidRPr="000F7250" w:rsidRDefault="00C876AE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Salancik, G. R., &amp; Pfeffer, J. (1978). A social information processing approach to job attitudes and task design. </w:t>
      </w:r>
      <w:r w:rsidRPr="000F7250">
        <w:rPr>
          <w:rFonts w:eastAsia="Times New Roman" w:cs="Times New Roman"/>
          <w:i/>
          <w:iCs/>
        </w:rPr>
        <w:t>Administrative Science Quarterly, 23</w:t>
      </w:r>
      <w:r w:rsidRPr="000F7250">
        <w:rPr>
          <w:rFonts w:eastAsia="Times New Roman" w:cs="Times New Roman"/>
        </w:rPr>
        <w:t xml:space="preserve">(2), 224-253. </w:t>
      </w:r>
      <w:r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</w:rPr>
        <w:t>10.2307/2392563</w:t>
      </w:r>
    </w:p>
    <w:p w14:paraId="1F161139" w14:textId="75848A24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Sardeshmukh, S. R., &amp; Vandenberg, R. J. (2017). Integrating moderation and mediation: A structural equation modeling approach. </w:t>
      </w:r>
      <w:r w:rsidRPr="000F7250">
        <w:rPr>
          <w:rFonts w:eastAsia="Times New Roman" w:cs="Times New Roman"/>
          <w:i/>
          <w:iCs/>
        </w:rPr>
        <w:t>Organizational Research Methods, 20</w:t>
      </w:r>
      <w:r w:rsidRPr="000F7250">
        <w:rPr>
          <w:rFonts w:eastAsia="Times New Roman" w:cs="Times New Roman"/>
        </w:rPr>
        <w:t xml:space="preserve">(4), 721-745.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</w:rPr>
        <w:t>10.1177/1094428115621609</w:t>
      </w:r>
    </w:p>
    <w:p w14:paraId="2C9F87E2" w14:textId="46A147E0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Shanock, L. R., &amp; Eisenberger, R. (2006). When supervisors feel supported: Relationships with subordinates' perceived supervisor support, perceived organizational support, and </w:t>
      </w:r>
      <w:r w:rsidRPr="000F7250">
        <w:rPr>
          <w:rFonts w:eastAsia="Times New Roman" w:cs="Times New Roman"/>
        </w:rPr>
        <w:lastRenderedPageBreak/>
        <w:t>performance. </w:t>
      </w:r>
      <w:r w:rsidRPr="000F7250">
        <w:rPr>
          <w:rFonts w:eastAsia="Times New Roman" w:cs="Times New Roman"/>
          <w:i/>
          <w:iCs/>
        </w:rPr>
        <w:t>Journal of Applied Psychology, 91</w:t>
      </w:r>
      <w:r w:rsidRPr="000F7250">
        <w:rPr>
          <w:rFonts w:eastAsia="Times New Roman" w:cs="Times New Roman"/>
        </w:rPr>
        <w:t xml:space="preserve">(3), 689-695.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</w:rPr>
        <w:t>10.1037/0021-9010.91.3.689</w:t>
      </w:r>
    </w:p>
    <w:p w14:paraId="7F2CAA36" w14:textId="6345719A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Simosi, M. (2010). The role of social socialization tactics in the relationship between socialization content and newcomers’ affective commitment. </w:t>
      </w:r>
      <w:r w:rsidRPr="000F7250">
        <w:rPr>
          <w:rFonts w:eastAsia="Times New Roman" w:cs="Times New Roman"/>
          <w:i/>
        </w:rPr>
        <w:t>Journal of Managerial Psychology</w:t>
      </w:r>
      <w:r w:rsidRPr="000F7250">
        <w:rPr>
          <w:rFonts w:eastAsia="Times New Roman" w:cs="Times New Roman"/>
        </w:rPr>
        <w:t xml:space="preserve">, </w:t>
      </w:r>
      <w:r w:rsidRPr="000F7250">
        <w:rPr>
          <w:rFonts w:eastAsia="Times New Roman" w:cs="Times New Roman"/>
          <w:i/>
        </w:rPr>
        <w:t>25</w:t>
      </w:r>
      <w:r w:rsidRPr="000F7250">
        <w:rPr>
          <w:rFonts w:eastAsia="Times New Roman" w:cs="Times New Roman"/>
        </w:rPr>
        <w:t xml:space="preserve">(3), 301-327.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</w:rPr>
        <w:t>10.1108/02683941011023758</w:t>
      </w:r>
    </w:p>
    <w:p w14:paraId="6F8AD3E6" w14:textId="77777777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Skarlicki, D. P., &amp; Latham, G. P. (2005). Can leaders be trained to be fair? In J. Greenberg &amp; J. Colquitt (Eds.), </w:t>
      </w:r>
      <w:r w:rsidRPr="000F7250">
        <w:rPr>
          <w:rFonts w:eastAsia="Times New Roman" w:cs="Times New Roman"/>
          <w:bCs/>
          <w:i/>
          <w:iCs/>
        </w:rPr>
        <w:t>Handbook of Organizational Justice</w:t>
      </w:r>
      <w:r w:rsidRPr="000F7250">
        <w:rPr>
          <w:rFonts w:eastAsia="Times New Roman" w:cs="Times New Roman"/>
        </w:rPr>
        <w:t>: 499-524. NY: Lawrence Erlbaum.</w:t>
      </w:r>
    </w:p>
    <w:p w14:paraId="3BF0092E" w14:textId="0BD92188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Slovic, P. (1966). Cue-consistency and cue-utilization in judgment. </w:t>
      </w:r>
      <w:r w:rsidRPr="000F7250">
        <w:rPr>
          <w:rFonts w:eastAsia="Times New Roman" w:cs="Times New Roman"/>
          <w:i/>
        </w:rPr>
        <w:t>The</w:t>
      </w:r>
      <w:r w:rsidRPr="000F7250">
        <w:rPr>
          <w:rFonts w:eastAsia="Times New Roman" w:cs="Times New Roman"/>
        </w:rPr>
        <w:t xml:space="preserve"> </w:t>
      </w:r>
      <w:r w:rsidRPr="000F7250">
        <w:rPr>
          <w:rFonts w:eastAsia="Times New Roman" w:cs="Times New Roman"/>
          <w:i/>
        </w:rPr>
        <w:t>American Journal of Psychology</w:t>
      </w:r>
      <w:r w:rsidRPr="000F7250">
        <w:rPr>
          <w:rFonts w:eastAsia="Times New Roman" w:cs="Times New Roman"/>
        </w:rPr>
        <w:t xml:space="preserve">, </w:t>
      </w:r>
      <w:r w:rsidRPr="000F7250">
        <w:rPr>
          <w:rFonts w:eastAsia="Times New Roman" w:cs="Times New Roman"/>
          <w:i/>
        </w:rPr>
        <w:t>79</w:t>
      </w:r>
      <w:r w:rsidRPr="000F7250">
        <w:rPr>
          <w:rFonts w:eastAsia="Times New Roman" w:cs="Times New Roman"/>
        </w:rPr>
        <w:t xml:space="preserve">(3), 427–434.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</w:rPr>
        <w:t>10.2307/1420883</w:t>
      </w:r>
    </w:p>
    <w:p w14:paraId="029CEF79" w14:textId="4F5AEF85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Smith, L., Gillespie, N., Callan, V., Fitzsimmons, T., &amp; Paulsen, N. (2017). Injunctive and descriptive logics during newcomer socialization: The impact on organizational identification, trustworthiness, and self-efficacy. </w:t>
      </w:r>
      <w:r w:rsidRPr="000F7250">
        <w:rPr>
          <w:rFonts w:eastAsia="Times New Roman" w:cs="Times New Roman"/>
          <w:i/>
        </w:rPr>
        <w:t>Journal of Organizational Behavior</w:t>
      </w:r>
      <w:r w:rsidRPr="000F7250">
        <w:rPr>
          <w:rFonts w:eastAsia="Times New Roman" w:cs="Times New Roman"/>
        </w:rPr>
        <w:t xml:space="preserve">, </w:t>
      </w:r>
      <w:r w:rsidRPr="000F7250">
        <w:rPr>
          <w:rFonts w:eastAsia="Times New Roman" w:cs="Times New Roman"/>
          <w:i/>
        </w:rPr>
        <w:t>38</w:t>
      </w:r>
      <w:r w:rsidRPr="000F7250">
        <w:rPr>
          <w:rFonts w:eastAsia="Times New Roman" w:cs="Times New Roman"/>
        </w:rPr>
        <w:t xml:space="preserve">(4), 487-511.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  <w:bCs/>
        </w:rPr>
        <w:t>10.1002/job.2131</w:t>
      </w:r>
    </w:p>
    <w:p w14:paraId="443794E3" w14:textId="56011B2A" w:rsidR="003816CB" w:rsidRPr="000F7250" w:rsidRDefault="003816CB" w:rsidP="00E60B12">
      <w:pPr>
        <w:autoSpaceDE w:val="0"/>
        <w:autoSpaceDN w:val="0"/>
        <w:adjustRightInd w:val="0"/>
        <w:ind w:left="284" w:hanging="284"/>
        <w:jc w:val="left"/>
      </w:pPr>
      <w:r w:rsidRPr="000F7250">
        <w:t xml:space="preserve">Snell, A. (2006). Researching onboarding best practice: Using research to connect onboarding processes with employee satisfaction. </w:t>
      </w:r>
      <w:r w:rsidRPr="000F7250">
        <w:rPr>
          <w:i/>
        </w:rPr>
        <w:t>Strategic HR Review</w:t>
      </w:r>
      <w:r w:rsidRPr="000F7250">
        <w:t xml:space="preserve">, </w:t>
      </w:r>
      <w:r w:rsidRPr="000F7250">
        <w:rPr>
          <w:i/>
        </w:rPr>
        <w:t>5</w:t>
      </w:r>
      <w:r w:rsidRPr="000F7250">
        <w:t xml:space="preserve">(6), 32-35. </w:t>
      </w:r>
      <w:r w:rsidR="00504AFD">
        <w:rPr>
          <w:rFonts w:eastAsia="Times New Roman" w:cs="Times New Roman"/>
        </w:rPr>
        <w:t xml:space="preserve">DOI: </w:t>
      </w:r>
      <w:r w:rsidRPr="00504AFD">
        <w:t>10.1108/14754390680000925</w:t>
      </w:r>
    </w:p>
    <w:p w14:paraId="23579605" w14:textId="3B0331CD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Tyler, T. R., &amp; Blader, S. L. (2003). The group engagement model: Procedural justice, social identity, and cooperative behavior. </w:t>
      </w:r>
      <w:r w:rsidRPr="000F7250">
        <w:rPr>
          <w:rFonts w:eastAsia="Times New Roman" w:cs="Times New Roman"/>
          <w:i/>
        </w:rPr>
        <w:t>Personality and Social Psychology Review</w:t>
      </w:r>
      <w:r w:rsidRPr="000F7250">
        <w:rPr>
          <w:rFonts w:eastAsia="Times New Roman" w:cs="Times New Roman"/>
        </w:rPr>
        <w:t xml:space="preserve">, </w:t>
      </w:r>
      <w:r w:rsidRPr="000F7250">
        <w:rPr>
          <w:rFonts w:eastAsia="Times New Roman" w:cs="Times New Roman"/>
          <w:i/>
        </w:rPr>
        <w:t>7</w:t>
      </w:r>
      <w:r w:rsidRPr="000F7250">
        <w:rPr>
          <w:rFonts w:eastAsia="Times New Roman" w:cs="Times New Roman"/>
        </w:rPr>
        <w:t xml:space="preserve">(4), 349-361.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</w:rPr>
        <w:t>10.1207/S15327957PSPR0704_07</w:t>
      </w:r>
    </w:p>
    <w:p w14:paraId="7222F137" w14:textId="4DEC01A4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 xml:space="preserve">Van Maanen, J., &amp; Schein, E. H. (1979). Toward a theory of organizational socialization. In B. M. Staw (Ed.), </w:t>
      </w:r>
      <w:r w:rsidRPr="000F7250">
        <w:rPr>
          <w:rFonts w:eastAsia="Times New Roman" w:cs="Times New Roman"/>
          <w:bCs/>
          <w:i/>
          <w:iCs/>
        </w:rPr>
        <w:t>Research in Organizational Behavior</w:t>
      </w:r>
      <w:r w:rsidRPr="000F7250">
        <w:rPr>
          <w:rFonts w:eastAsia="Times New Roman" w:cs="Times New Roman"/>
        </w:rPr>
        <w:t xml:space="preserve"> </w:t>
      </w:r>
      <w:r w:rsidR="00D010FF">
        <w:rPr>
          <w:rFonts w:eastAsia="Times New Roman" w:cs="Times New Roman"/>
        </w:rPr>
        <w:t xml:space="preserve">(vol. 1, pp. </w:t>
      </w:r>
      <w:r w:rsidRPr="000F7250">
        <w:rPr>
          <w:rFonts w:eastAsia="Times New Roman" w:cs="Times New Roman"/>
        </w:rPr>
        <w:t>209-264</w:t>
      </w:r>
      <w:r w:rsidR="00D010FF">
        <w:rPr>
          <w:rFonts w:eastAsia="Times New Roman" w:cs="Times New Roman"/>
        </w:rPr>
        <w:t>)</w:t>
      </w:r>
      <w:r w:rsidRPr="000F7250">
        <w:rPr>
          <w:rFonts w:eastAsia="Times New Roman" w:cs="Times New Roman"/>
        </w:rPr>
        <w:t xml:space="preserve">. </w:t>
      </w:r>
      <w:r w:rsidR="00D010FF">
        <w:rPr>
          <w:rFonts w:eastAsia="Times New Roman" w:cs="Times New Roman"/>
        </w:rPr>
        <w:t xml:space="preserve">Greenwich, </w:t>
      </w:r>
      <w:r w:rsidRPr="000F7250">
        <w:rPr>
          <w:rFonts w:eastAsia="Times New Roman" w:cs="Times New Roman"/>
        </w:rPr>
        <w:t>CT: JAI Press.</w:t>
      </w:r>
    </w:p>
    <w:p w14:paraId="4F16F5F2" w14:textId="162BB3A3" w:rsidR="003816CB" w:rsidRPr="00AB1DCC" w:rsidRDefault="003816CB" w:rsidP="00AB1DCC">
      <w:pPr>
        <w:autoSpaceDE w:val="0"/>
        <w:autoSpaceDN w:val="0"/>
        <w:adjustRightInd w:val="0"/>
        <w:ind w:left="284" w:hanging="284"/>
        <w:jc w:val="left"/>
        <w:rPr>
          <w:rFonts w:eastAsia="Calibri" w:cs="Times New Roman"/>
          <w:bCs/>
          <w:iCs/>
        </w:rPr>
      </w:pPr>
      <w:r w:rsidRPr="001C022B">
        <w:rPr>
          <w:rFonts w:eastAsia="Calibri" w:cs="Times New Roman"/>
          <w:bCs/>
          <w:iCs/>
          <w:lang w:val="en-GB"/>
        </w:rPr>
        <w:t xml:space="preserve">Vancouver, J. B., Tamanini, K. B., &amp; Yoder, R. J. (2010). </w:t>
      </w:r>
      <w:r w:rsidRPr="000F7250">
        <w:rPr>
          <w:rFonts w:eastAsia="Calibri" w:cs="Times New Roman"/>
          <w:bCs/>
          <w:iCs/>
        </w:rPr>
        <w:t>Using dynamic computational models to reconnect theory and research: Socialization by the proactive newcomer as example. </w:t>
      </w:r>
      <w:r w:rsidRPr="000F7250">
        <w:rPr>
          <w:rFonts w:eastAsia="Calibri" w:cs="Times New Roman"/>
          <w:bCs/>
          <w:i/>
          <w:iCs/>
        </w:rPr>
        <w:t>Journal of Management, 36</w:t>
      </w:r>
      <w:r w:rsidRPr="000F7250">
        <w:rPr>
          <w:rFonts w:eastAsia="Calibri" w:cs="Times New Roman"/>
          <w:bCs/>
          <w:iCs/>
        </w:rPr>
        <w:t xml:space="preserve">(3), 764-793.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Calibri" w:cs="Times New Roman"/>
          <w:bCs/>
          <w:iCs/>
        </w:rPr>
        <w:t>10.1177/0149206308321550</w:t>
      </w:r>
    </w:p>
    <w:p w14:paraId="3EE619BC" w14:textId="014C726B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lastRenderedPageBreak/>
        <w:t>Wanberg, C. R., &amp; Kammeyer-Mueller, J. D. (2000). Predictors and outcomes of proactivity in the socialization process. </w:t>
      </w:r>
      <w:r w:rsidRPr="000F7250">
        <w:rPr>
          <w:rFonts w:eastAsia="Times New Roman" w:cs="Times New Roman"/>
          <w:i/>
          <w:iCs/>
        </w:rPr>
        <w:t>Journal of Applied Psychology, 85</w:t>
      </w:r>
      <w:r w:rsidRPr="000F7250">
        <w:rPr>
          <w:rFonts w:eastAsia="Times New Roman" w:cs="Times New Roman"/>
        </w:rPr>
        <w:t xml:space="preserve">(3), 373-385.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</w:rPr>
        <w:t>10.1037/0021-9010.85.3.373</w:t>
      </w:r>
    </w:p>
    <w:p w14:paraId="1C760C74" w14:textId="191D43F6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Whitman, D. S., Caleo, S., Carpenter, N. C., Horner, M. T., &amp; Bernerth, J. B. (2012). Fairness at the collective level: A meta-analytic examination of the consequences and boundary conditions of organizational justice climate. </w:t>
      </w:r>
      <w:r w:rsidRPr="000F7250">
        <w:rPr>
          <w:rFonts w:eastAsia="Times New Roman" w:cs="Times New Roman"/>
          <w:i/>
          <w:iCs/>
        </w:rPr>
        <w:t>Journal of Applied Psychology, 97</w:t>
      </w:r>
      <w:r w:rsidRPr="000F7250">
        <w:rPr>
          <w:rFonts w:eastAsia="Times New Roman" w:cs="Times New Roman"/>
        </w:rPr>
        <w:t xml:space="preserve">(4), 776-791.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</w:rPr>
        <w:t>10.1037/a0028021</w:t>
      </w:r>
    </w:p>
    <w:p w14:paraId="77C878BB" w14:textId="6681D56F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Style w:val="Hyperlink"/>
          <w:rFonts w:eastAsia="Times New Roman"/>
          <w:color w:val="auto"/>
          <w:u w:val="none"/>
        </w:rPr>
      </w:pPr>
      <w:r w:rsidRPr="000F7250">
        <w:rPr>
          <w:rFonts w:eastAsia="Times New Roman" w:cs="Times New Roman"/>
        </w:rPr>
        <w:t xml:space="preserve">Yam, K. C., Christian, M. S., Wei, W., Liao, Z., &amp; Nai, J. (2018). The mixed blessing of leader sense of humor: Examining costs and benefits. </w:t>
      </w:r>
      <w:r w:rsidRPr="000F7250">
        <w:rPr>
          <w:rFonts w:eastAsia="Times New Roman" w:cs="Times New Roman"/>
          <w:i/>
        </w:rPr>
        <w:t>Academy of Management Journal</w:t>
      </w:r>
      <w:r w:rsidRPr="000F7250">
        <w:rPr>
          <w:rFonts w:eastAsia="Times New Roman" w:cs="Times New Roman"/>
        </w:rPr>
        <w:t xml:space="preserve">, </w:t>
      </w:r>
      <w:r w:rsidRPr="000F7250">
        <w:rPr>
          <w:rFonts w:eastAsia="Times New Roman" w:cs="Times New Roman"/>
          <w:i/>
        </w:rPr>
        <w:t>61</w:t>
      </w:r>
      <w:r w:rsidRPr="000F7250">
        <w:rPr>
          <w:rFonts w:eastAsia="Times New Roman" w:cs="Times New Roman"/>
        </w:rPr>
        <w:t xml:space="preserve">(1), 348-369.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/>
        </w:rPr>
        <w:t>10.5465/amj.2015.1088</w:t>
      </w:r>
    </w:p>
    <w:p w14:paraId="60CC9FC8" w14:textId="51984533" w:rsidR="003816CB" w:rsidRPr="000F7250" w:rsidRDefault="003816CB" w:rsidP="00E342C6">
      <w:pPr>
        <w:autoSpaceDE w:val="0"/>
        <w:autoSpaceDN w:val="0"/>
        <w:adjustRightInd w:val="0"/>
        <w:ind w:left="284" w:hanging="284"/>
        <w:jc w:val="left"/>
        <w:rPr>
          <w:rFonts w:eastAsia="Times New Roman"/>
        </w:rPr>
      </w:pPr>
      <w:r w:rsidRPr="000F7250">
        <w:rPr>
          <w:rStyle w:val="Hyperlink"/>
          <w:rFonts w:eastAsia="Times New Roman"/>
          <w:color w:val="auto"/>
          <w:u w:val="none"/>
        </w:rPr>
        <w:t xml:space="preserve">Yzerbyt, V., Muller, D., Batailler, C., &amp; Judd, C. M. (2018). New recommendations for testing indirect effects in mediational models: The need to report and test component paths. </w:t>
      </w:r>
      <w:r w:rsidRPr="000F7250">
        <w:rPr>
          <w:rStyle w:val="Hyperlink"/>
          <w:rFonts w:eastAsia="Times New Roman"/>
          <w:i/>
          <w:color w:val="auto"/>
          <w:u w:val="none"/>
        </w:rPr>
        <w:t>Journal of Personality and Social Psychology</w:t>
      </w:r>
      <w:r w:rsidRPr="000F7250">
        <w:rPr>
          <w:rStyle w:val="Hyperlink"/>
          <w:rFonts w:eastAsia="Times New Roman"/>
          <w:color w:val="auto"/>
          <w:u w:val="none"/>
        </w:rPr>
        <w:t xml:space="preserve">, </w:t>
      </w:r>
      <w:r w:rsidRPr="000F7250">
        <w:rPr>
          <w:rStyle w:val="Hyperlink"/>
          <w:rFonts w:eastAsia="Times New Roman"/>
          <w:i/>
          <w:color w:val="auto"/>
          <w:u w:val="none"/>
        </w:rPr>
        <w:t>115</w:t>
      </w:r>
      <w:r w:rsidRPr="000F7250">
        <w:rPr>
          <w:rStyle w:val="Hyperlink"/>
          <w:rFonts w:eastAsia="Times New Roman"/>
          <w:color w:val="auto"/>
          <w:u w:val="none"/>
        </w:rPr>
        <w:t xml:space="preserve">(6), 929-943.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/>
        </w:rPr>
        <w:t>10.1037/pspa0000132</w:t>
      </w:r>
    </w:p>
    <w:p w14:paraId="0C6986D3" w14:textId="57B866B4" w:rsidR="003816CB" w:rsidRPr="000F7250" w:rsidRDefault="003816CB" w:rsidP="00E342C6">
      <w:pPr>
        <w:widowControl w:val="0"/>
        <w:autoSpaceDE w:val="0"/>
        <w:autoSpaceDN w:val="0"/>
        <w:adjustRightInd w:val="0"/>
        <w:ind w:left="284" w:hanging="284"/>
        <w:jc w:val="left"/>
        <w:rPr>
          <w:rFonts w:eastAsia="Times New Roman" w:cs="Times New Roman"/>
        </w:rPr>
      </w:pPr>
      <w:r w:rsidRPr="000F7250">
        <w:rPr>
          <w:rFonts w:eastAsia="Times New Roman" w:cs="Times New Roman"/>
        </w:rPr>
        <w:t>Zhu, J., Tatachari, S., &amp; Chattopadhyay, P. (2017). Newcomer identification: Trends, antecedents, moderators, and consequences. </w:t>
      </w:r>
      <w:r w:rsidRPr="000F7250">
        <w:rPr>
          <w:rFonts w:eastAsia="Times New Roman" w:cs="Times New Roman"/>
          <w:i/>
          <w:iCs/>
        </w:rPr>
        <w:t>Academy of Management Journal, 60</w:t>
      </w:r>
      <w:r w:rsidRPr="000F7250">
        <w:rPr>
          <w:rFonts w:eastAsia="Times New Roman" w:cs="Times New Roman"/>
        </w:rPr>
        <w:t xml:space="preserve">(3), 855-879. </w:t>
      </w:r>
      <w:r w:rsidR="00504AFD">
        <w:rPr>
          <w:rFonts w:eastAsia="Times New Roman" w:cs="Times New Roman"/>
        </w:rPr>
        <w:t xml:space="preserve">DOI: </w:t>
      </w:r>
      <w:r w:rsidRPr="00504AFD">
        <w:rPr>
          <w:rFonts w:eastAsia="Times New Roman" w:cs="Times New Roman"/>
          <w:bCs/>
        </w:rPr>
        <w:t>10.5465/amj.2015.0466</w:t>
      </w:r>
    </w:p>
    <w:p w14:paraId="423159F7" w14:textId="4BCB4C00" w:rsidR="00F37EB0" w:rsidRPr="00955250" w:rsidRDefault="003816CB" w:rsidP="00E342C6">
      <w:pPr>
        <w:pStyle w:val="Reference"/>
      </w:pPr>
      <w:r w:rsidRPr="000F7250">
        <w:t>Zohar, D., &amp; Luria, G. (2004). Climate as a</w:t>
      </w:r>
      <w:r w:rsidR="00DF4928">
        <w:t xml:space="preserve"> social-cognitive construction of supervisory safety practices: Scripts as proxy of behavior p</w:t>
      </w:r>
      <w:r w:rsidRPr="000F7250">
        <w:t>atterns. </w:t>
      </w:r>
      <w:r w:rsidRPr="000F7250">
        <w:rPr>
          <w:i/>
          <w:iCs/>
        </w:rPr>
        <w:t>Journal of Applied Psychology, 89</w:t>
      </w:r>
      <w:r w:rsidRPr="000F7250">
        <w:t xml:space="preserve">(2), 322-333. </w:t>
      </w:r>
      <w:r w:rsidR="00504AFD">
        <w:t xml:space="preserve">DOI: </w:t>
      </w:r>
      <w:r w:rsidRPr="00504AFD">
        <w:t>10.1037/0021-9010.89.2.322</w:t>
      </w:r>
    </w:p>
    <w:p w14:paraId="5E9F7F96" w14:textId="77777777" w:rsidR="00595358" w:rsidRPr="00955250" w:rsidRDefault="00595358" w:rsidP="00595358">
      <w:pPr>
        <w:rPr>
          <w:rFonts w:cs="Times New Roman"/>
        </w:rPr>
        <w:sectPr w:rsidR="00595358" w:rsidRPr="00955250" w:rsidSect="00206023">
          <w:head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0B58D0" w14:textId="365AD88A" w:rsidR="003D568C" w:rsidRPr="00955250" w:rsidRDefault="003D568C" w:rsidP="003D568C">
      <w:pPr>
        <w:pStyle w:val="Heading1"/>
        <w:rPr>
          <w:rFonts w:cs="Times New Roman"/>
        </w:rPr>
      </w:pPr>
      <w:r w:rsidRPr="00955250">
        <w:rPr>
          <w:rFonts w:cs="Times New Roman"/>
        </w:rPr>
        <w:lastRenderedPageBreak/>
        <w:t>Tables</w:t>
      </w:r>
    </w:p>
    <w:p w14:paraId="03C75D34" w14:textId="33555F76" w:rsidR="001C022B" w:rsidRPr="001C022B" w:rsidRDefault="001C022B" w:rsidP="001C022B">
      <w:pPr>
        <w:spacing w:after="120" w:line="240" w:lineRule="auto"/>
        <w:jc w:val="left"/>
        <w:rPr>
          <w:rFonts w:eastAsia="Times New Roman" w:cs="Times New Roman"/>
        </w:rPr>
      </w:pPr>
      <w:r w:rsidRPr="001C022B">
        <w:rPr>
          <w:rFonts w:eastAsia="Times New Roman" w:cs="Times New Roman"/>
          <w:b/>
          <w:caps/>
        </w:rPr>
        <w:t>Table</w:t>
      </w:r>
      <w:r w:rsidRPr="001C022B">
        <w:rPr>
          <w:rFonts w:eastAsia="Times New Roman" w:cs="Times New Roman"/>
          <w:b/>
        </w:rPr>
        <w:t xml:space="preserve"> 1</w:t>
      </w:r>
      <w:r w:rsidRPr="001C022B">
        <w:rPr>
          <w:rFonts w:eastAsia="Times New Roman" w:cs="Times New Roman"/>
        </w:rPr>
        <w:t xml:space="preserve">. </w:t>
      </w:r>
      <w:r w:rsidR="004D25C5" w:rsidRPr="004D25C5">
        <w:rPr>
          <w:rFonts w:eastAsia="Times New Roman" w:cs="Times New Roman"/>
        </w:rPr>
        <w:t>Results of Confirmatory Factor Analyses</w:t>
      </w:r>
    </w:p>
    <w:tbl>
      <w:tblPr>
        <w:tblW w:w="16142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2"/>
        <w:gridCol w:w="1276"/>
        <w:gridCol w:w="660"/>
        <w:gridCol w:w="1480"/>
        <w:gridCol w:w="851"/>
        <w:gridCol w:w="958"/>
        <w:gridCol w:w="743"/>
        <w:gridCol w:w="1272"/>
      </w:tblGrid>
      <w:tr w:rsidR="001C022B" w:rsidRPr="00DA0808" w14:paraId="746EBB16" w14:textId="77777777" w:rsidTr="00DA0808">
        <w:trPr>
          <w:jc w:val="center"/>
        </w:trPr>
        <w:tc>
          <w:tcPr>
            <w:tcW w:w="8902" w:type="dxa"/>
            <w:tcBorders>
              <w:top w:val="single" w:sz="4" w:space="0" w:color="auto"/>
              <w:bottom w:val="single" w:sz="4" w:space="0" w:color="auto"/>
            </w:tcBorders>
          </w:tcPr>
          <w:p w14:paraId="124F52D6" w14:textId="77777777" w:rsidR="001C022B" w:rsidRPr="00DA0808" w:rsidRDefault="001C022B" w:rsidP="00DA0808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DA0808">
              <w:rPr>
                <w:rFonts w:eastAsia="Times New Roman" w:cs="Times New Roman"/>
                <w:b/>
              </w:rPr>
              <w:t>Model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299608" w14:textId="77777777" w:rsidR="001C022B" w:rsidRPr="00DA0808" w:rsidRDefault="001C022B" w:rsidP="00DA0808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DA0808">
              <w:rPr>
                <w:rFonts w:eastAsia="Times New Roman" w:cs="Times New Roman"/>
                <w:b/>
              </w:rPr>
              <w:t>χ</w:t>
            </w:r>
            <w:r w:rsidRPr="00DA0808">
              <w:rPr>
                <w:rFonts w:eastAsia="Times New Roman" w:cs="Times New Roman"/>
                <w:b/>
                <w:vertAlign w:val="superscript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3E6D6146" w14:textId="77777777" w:rsidR="001C022B" w:rsidRPr="00DA0808" w:rsidRDefault="001C022B" w:rsidP="00DA0808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</w:rPr>
            </w:pPr>
            <w:r w:rsidRPr="00DA0808">
              <w:rPr>
                <w:rFonts w:eastAsia="Times New Roman" w:cs="Times New Roman"/>
                <w:b/>
                <w:i/>
              </w:rPr>
              <w:t>df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05398AA5" w14:textId="77777777" w:rsidR="001C022B" w:rsidRPr="00DA0808" w:rsidRDefault="001C022B" w:rsidP="00DA0808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DA0808">
              <w:rPr>
                <w:rFonts w:eastAsia="Times New Roman" w:cs="Times New Roman"/>
                <w:b/>
              </w:rPr>
              <w:t xml:space="preserve">Δ </w:t>
            </w:r>
            <w:r w:rsidRPr="00DA0808">
              <w:rPr>
                <w:rFonts w:eastAsia="Times New Roman" w:cs="Times New Roman"/>
                <w:b/>
                <w:i/>
              </w:rPr>
              <w:t>χ</w:t>
            </w:r>
            <w:r w:rsidRPr="00DA0808">
              <w:rPr>
                <w:rFonts w:eastAsia="Times New Roman" w:cs="Times New Roman"/>
                <w:b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888D66" w14:textId="77777777" w:rsidR="001C022B" w:rsidRPr="00DA0808" w:rsidRDefault="001C022B" w:rsidP="00DA0808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DA0808">
              <w:rPr>
                <w:rFonts w:eastAsia="Times New Roman" w:cs="Times New Roman"/>
                <w:b/>
              </w:rPr>
              <w:t xml:space="preserve">Δ </w:t>
            </w:r>
            <w:r w:rsidRPr="00DA0808">
              <w:rPr>
                <w:rFonts w:eastAsia="Times New Roman" w:cs="Times New Roman"/>
                <w:b/>
                <w:i/>
              </w:rPr>
              <w:t>df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10A5310A" w14:textId="77777777" w:rsidR="001C022B" w:rsidRPr="00DA0808" w:rsidRDefault="001C022B" w:rsidP="00DA0808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DA0808">
              <w:rPr>
                <w:rFonts w:eastAsia="Times New Roman" w:cs="Times New Roman"/>
                <w:b/>
              </w:rPr>
              <w:t>SRMR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14:paraId="2C56FBD7" w14:textId="77777777" w:rsidR="001C022B" w:rsidRPr="00DA0808" w:rsidRDefault="001C022B" w:rsidP="00DA0808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DA0808">
              <w:rPr>
                <w:rFonts w:eastAsia="Times New Roman" w:cs="Times New Roman"/>
                <w:b/>
              </w:rPr>
              <w:t>CFI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0082B38" w14:textId="77777777" w:rsidR="001C022B" w:rsidRPr="00DA0808" w:rsidRDefault="001C022B" w:rsidP="00DA0808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DA0808">
              <w:rPr>
                <w:rFonts w:eastAsia="Times New Roman" w:cs="Times New Roman"/>
                <w:b/>
              </w:rPr>
              <w:t>RMSEA</w:t>
            </w:r>
          </w:p>
        </w:tc>
      </w:tr>
      <w:tr w:rsidR="001C022B" w:rsidRPr="001C022B" w14:paraId="46407D3C" w14:textId="77777777" w:rsidTr="00DA0808">
        <w:trPr>
          <w:jc w:val="center"/>
        </w:trPr>
        <w:tc>
          <w:tcPr>
            <w:tcW w:w="8902" w:type="dxa"/>
            <w:tcBorders>
              <w:top w:val="single" w:sz="4" w:space="0" w:color="auto"/>
            </w:tcBorders>
          </w:tcPr>
          <w:p w14:paraId="570C4097" w14:textId="41E6AEE7" w:rsidR="001C022B" w:rsidRPr="00DA0808" w:rsidRDefault="001C022B" w:rsidP="00DA0808">
            <w:pPr>
              <w:spacing w:before="40" w:after="40" w:line="240" w:lineRule="auto"/>
              <w:ind w:left="284" w:hanging="284"/>
              <w:jc w:val="left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 xml:space="preserve">Hypothesized </w:t>
            </w:r>
            <w:r w:rsidR="00E7337A" w:rsidRPr="00DA0808">
              <w:rPr>
                <w:rFonts w:eastAsia="Times New Roman" w:cs="Times New Roman"/>
              </w:rPr>
              <w:t>twelve</w:t>
            </w:r>
            <w:r w:rsidRPr="00DA0808">
              <w:rPr>
                <w:rFonts w:eastAsia="Times New Roman" w:cs="Times New Roman"/>
              </w:rPr>
              <w:t>-factor model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C16B59A" w14:textId="32498258" w:rsidR="001C022B" w:rsidRPr="00DA0808" w:rsidRDefault="00E7337A" w:rsidP="00A236AF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13</w:t>
            </w:r>
            <w:r w:rsidR="00A236AF">
              <w:rPr>
                <w:rFonts w:eastAsia="Times New Roman" w:cs="Times New Roman"/>
              </w:rPr>
              <w:t>52</w:t>
            </w:r>
            <w:r w:rsidRPr="00DA0808">
              <w:rPr>
                <w:rFonts w:eastAsia="Times New Roman" w:cs="Times New Roman"/>
              </w:rPr>
              <w:t>.</w:t>
            </w:r>
            <w:r w:rsidR="00A236AF">
              <w:rPr>
                <w:rFonts w:eastAsia="Times New Roman" w:cs="Times New Roman"/>
              </w:rPr>
              <w:t>29</w:t>
            </w:r>
            <w:r w:rsidR="001C022B"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5E419921" w14:textId="4363B02C" w:rsidR="001C022B" w:rsidRPr="00DA0808" w:rsidRDefault="00E7337A" w:rsidP="00A236AF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87</w:t>
            </w:r>
            <w:r w:rsidR="00A236AF">
              <w:rPr>
                <w:rFonts w:eastAsia="Times New Roman" w:cs="Times New Roman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14:paraId="159C6C12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EAA34A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408722ED" w14:textId="41E9E7FB" w:rsidR="001C022B" w:rsidRPr="00DA0808" w:rsidRDefault="001C022B" w:rsidP="00A236AF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.0</w:t>
            </w:r>
            <w:r w:rsidR="00A236AF">
              <w:rPr>
                <w:rFonts w:eastAsia="Times New Roman" w:cs="Times New Roman"/>
              </w:rPr>
              <w:t>68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14:paraId="1B53BE29" w14:textId="0527C95B" w:rsidR="001C022B" w:rsidRPr="00DA0808" w:rsidRDefault="001C022B" w:rsidP="00A236AF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.9</w:t>
            </w:r>
            <w:r w:rsidR="00A236AF">
              <w:rPr>
                <w:rFonts w:eastAsia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76B2D91F" w14:textId="425E672E" w:rsidR="001C022B" w:rsidRPr="00DA0808" w:rsidRDefault="001C022B" w:rsidP="00A236AF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.0</w:t>
            </w:r>
            <w:r w:rsidR="00A236AF">
              <w:rPr>
                <w:rFonts w:eastAsia="Times New Roman" w:cs="Times New Roman"/>
              </w:rPr>
              <w:t>50</w:t>
            </w:r>
          </w:p>
        </w:tc>
      </w:tr>
      <w:tr w:rsidR="001C022B" w:rsidRPr="001C022B" w14:paraId="42679E2D" w14:textId="77777777" w:rsidTr="00DA0808">
        <w:trPr>
          <w:jc w:val="center"/>
        </w:trPr>
        <w:tc>
          <w:tcPr>
            <w:tcW w:w="8902" w:type="dxa"/>
          </w:tcPr>
          <w:p w14:paraId="3311541E" w14:textId="42D59013" w:rsidR="001C022B" w:rsidRPr="00DA0808" w:rsidRDefault="00E7337A" w:rsidP="00DA0808">
            <w:pPr>
              <w:spacing w:before="40" w:after="40" w:line="240" w:lineRule="auto"/>
              <w:ind w:left="284" w:hanging="284"/>
              <w:jc w:val="left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Eleven</w:t>
            </w:r>
            <w:r w:rsidR="001C022B" w:rsidRPr="00DA0808">
              <w:rPr>
                <w:rFonts w:eastAsia="Times New Roman" w:cs="Times New Roman"/>
              </w:rPr>
              <w:t xml:space="preserve">-factor models  </w:t>
            </w:r>
          </w:p>
          <w:p w14:paraId="3AD4DD43" w14:textId="07D7B482" w:rsidR="001C022B" w:rsidRPr="00DA0808" w:rsidRDefault="001C022B" w:rsidP="00640375">
            <w:pPr>
              <w:spacing w:before="40" w:after="40" w:line="240" w:lineRule="auto"/>
              <w:ind w:firstLine="284"/>
              <w:jc w:val="left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 xml:space="preserve">Combining </w:t>
            </w:r>
            <w:r w:rsidR="000458DE" w:rsidRPr="00DA0808">
              <w:rPr>
                <w:rFonts w:eastAsia="Times New Roman" w:cs="Times New Roman"/>
              </w:rPr>
              <w:t xml:space="preserve">supervisory interpersonal justice and </w:t>
            </w:r>
            <w:r w:rsidR="0012670F" w:rsidRPr="0012670F">
              <w:rPr>
                <w:rFonts w:eastAsia="Times New Roman" w:cs="Times New Roman"/>
              </w:rPr>
              <w:t xml:space="preserve">supervisory </w:t>
            </w:r>
            <w:r w:rsidR="000458DE" w:rsidRPr="00DA0808">
              <w:rPr>
                <w:rFonts w:eastAsia="Times New Roman" w:cs="Times New Roman"/>
              </w:rPr>
              <w:t>informational justice</w:t>
            </w:r>
          </w:p>
        </w:tc>
        <w:tc>
          <w:tcPr>
            <w:tcW w:w="1276" w:type="dxa"/>
          </w:tcPr>
          <w:p w14:paraId="13392F6E" w14:textId="77777777" w:rsidR="001C022B" w:rsidRPr="00DA0808" w:rsidRDefault="001C022B" w:rsidP="00DA0808">
            <w:pPr>
              <w:spacing w:before="40" w:after="40" w:line="240" w:lineRule="auto"/>
              <w:jc w:val="left"/>
              <w:rPr>
                <w:rFonts w:eastAsia="Times New Roman" w:cs="Times New Roman"/>
              </w:rPr>
            </w:pPr>
          </w:p>
          <w:p w14:paraId="13DD4B82" w14:textId="60D84603" w:rsidR="001C022B" w:rsidRPr="00DA0808" w:rsidRDefault="001C022B" w:rsidP="00CB525E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1</w:t>
            </w:r>
            <w:r w:rsidR="00CB525E">
              <w:rPr>
                <w:rFonts w:eastAsia="Times New Roman" w:cs="Times New Roman"/>
              </w:rPr>
              <w:t>741</w:t>
            </w:r>
            <w:r w:rsidRPr="00DA0808">
              <w:rPr>
                <w:rFonts w:eastAsia="Times New Roman" w:cs="Times New Roman"/>
              </w:rPr>
              <w:t>.</w:t>
            </w:r>
            <w:r w:rsidR="00CB525E">
              <w:rPr>
                <w:rFonts w:eastAsia="Times New Roman" w:cs="Times New Roman"/>
              </w:rPr>
              <w:t>17</w:t>
            </w:r>
            <w:r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660" w:type="dxa"/>
          </w:tcPr>
          <w:p w14:paraId="2BA664B6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  <w:p w14:paraId="29727395" w14:textId="5AF1C9CA" w:rsidR="001C022B" w:rsidRPr="00DA0808" w:rsidRDefault="006538FB" w:rsidP="00CB525E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88</w:t>
            </w:r>
            <w:r w:rsidR="00CB525E">
              <w:rPr>
                <w:rFonts w:eastAsia="Times New Roman" w:cs="Times New Roman"/>
              </w:rPr>
              <w:t>8</w:t>
            </w:r>
          </w:p>
        </w:tc>
        <w:tc>
          <w:tcPr>
            <w:tcW w:w="1480" w:type="dxa"/>
          </w:tcPr>
          <w:p w14:paraId="26C8F053" w14:textId="77777777" w:rsidR="001C022B" w:rsidRPr="00DA0808" w:rsidRDefault="001C022B" w:rsidP="00DA0808">
            <w:pPr>
              <w:spacing w:before="40" w:after="40" w:line="240" w:lineRule="auto"/>
              <w:jc w:val="left"/>
              <w:rPr>
                <w:rFonts w:eastAsia="Times New Roman" w:cs="Times New Roman"/>
              </w:rPr>
            </w:pPr>
          </w:p>
          <w:p w14:paraId="05B867CA" w14:textId="38C123E7" w:rsidR="001C022B" w:rsidRPr="00DA0808" w:rsidRDefault="006538FB" w:rsidP="00CB525E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</w:t>
            </w:r>
            <w:r w:rsidR="00CB525E">
              <w:rPr>
                <w:rFonts w:eastAsia="Times New Roman" w:cs="Times New Roman"/>
              </w:rPr>
              <w:t>8</w:t>
            </w:r>
            <w:r w:rsidR="001C022B" w:rsidRPr="00DA0808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8</w:t>
            </w:r>
            <w:r w:rsidR="00CB525E">
              <w:rPr>
                <w:rFonts w:eastAsia="Times New Roman" w:cs="Times New Roman"/>
              </w:rPr>
              <w:t>8</w:t>
            </w:r>
            <w:r w:rsidR="001C022B"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851" w:type="dxa"/>
          </w:tcPr>
          <w:p w14:paraId="0E725660" w14:textId="77777777" w:rsidR="001C022B" w:rsidRPr="00DA0808" w:rsidRDefault="001C022B" w:rsidP="00DA0808">
            <w:pPr>
              <w:spacing w:before="40" w:after="40" w:line="240" w:lineRule="auto"/>
              <w:jc w:val="left"/>
              <w:rPr>
                <w:rFonts w:eastAsia="Times New Roman" w:cs="Times New Roman"/>
              </w:rPr>
            </w:pPr>
          </w:p>
          <w:p w14:paraId="536857DF" w14:textId="24E99F17" w:rsidR="001C022B" w:rsidRPr="00DA0808" w:rsidRDefault="001C022B" w:rsidP="006538FB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1</w:t>
            </w:r>
            <w:r w:rsidR="006538FB">
              <w:rPr>
                <w:rFonts w:eastAsia="Times New Roman" w:cs="Times New Roman"/>
              </w:rPr>
              <w:t>1</w:t>
            </w:r>
          </w:p>
        </w:tc>
        <w:tc>
          <w:tcPr>
            <w:tcW w:w="958" w:type="dxa"/>
          </w:tcPr>
          <w:p w14:paraId="64FFEC49" w14:textId="77777777" w:rsidR="001C022B" w:rsidRPr="00DA0808" w:rsidRDefault="001C022B" w:rsidP="00DA0808">
            <w:pPr>
              <w:spacing w:before="40" w:after="40" w:line="240" w:lineRule="auto"/>
              <w:jc w:val="left"/>
              <w:rPr>
                <w:rFonts w:eastAsia="Times New Roman" w:cs="Times New Roman"/>
              </w:rPr>
            </w:pPr>
          </w:p>
          <w:p w14:paraId="4918AA66" w14:textId="4532DB3A" w:rsidR="001C022B" w:rsidRPr="00DA0808" w:rsidRDefault="001C022B" w:rsidP="00CB525E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.0</w:t>
            </w:r>
            <w:r w:rsidR="006538FB">
              <w:rPr>
                <w:rFonts w:eastAsia="Times New Roman" w:cs="Times New Roman"/>
              </w:rPr>
              <w:t>8</w:t>
            </w:r>
            <w:r w:rsidR="00CB525E">
              <w:rPr>
                <w:rFonts w:eastAsia="Times New Roman" w:cs="Times New Roman"/>
              </w:rPr>
              <w:t>5</w:t>
            </w:r>
          </w:p>
        </w:tc>
        <w:tc>
          <w:tcPr>
            <w:tcW w:w="743" w:type="dxa"/>
          </w:tcPr>
          <w:p w14:paraId="524DEAE3" w14:textId="77777777" w:rsidR="001C022B" w:rsidRPr="00DA0808" w:rsidRDefault="001C022B" w:rsidP="00DA0808">
            <w:pPr>
              <w:spacing w:before="40" w:after="40" w:line="240" w:lineRule="auto"/>
              <w:jc w:val="left"/>
              <w:rPr>
                <w:rFonts w:eastAsia="Times New Roman" w:cs="Times New Roman"/>
              </w:rPr>
            </w:pPr>
          </w:p>
          <w:p w14:paraId="1238EC85" w14:textId="692D3C0C" w:rsidR="001C022B" w:rsidRPr="00DA0808" w:rsidRDefault="001C022B" w:rsidP="00CB525E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</w:t>
            </w:r>
            <w:r w:rsidR="006538FB">
              <w:rPr>
                <w:rFonts w:eastAsia="Times New Roman" w:cs="Times New Roman"/>
              </w:rPr>
              <w:t>8</w:t>
            </w:r>
            <w:r w:rsidR="00CB525E">
              <w:rPr>
                <w:rFonts w:eastAsia="Times New Roman" w:cs="Times New Roman"/>
              </w:rPr>
              <w:t>4</w:t>
            </w:r>
          </w:p>
        </w:tc>
        <w:tc>
          <w:tcPr>
            <w:tcW w:w="1272" w:type="dxa"/>
          </w:tcPr>
          <w:p w14:paraId="2CD66CEE" w14:textId="77777777" w:rsidR="001C022B" w:rsidRPr="00DA0808" w:rsidRDefault="001C022B" w:rsidP="00DA0808">
            <w:pPr>
              <w:spacing w:before="40" w:after="40" w:line="240" w:lineRule="auto"/>
              <w:jc w:val="left"/>
              <w:rPr>
                <w:rFonts w:eastAsia="Times New Roman" w:cs="Times New Roman"/>
              </w:rPr>
            </w:pPr>
          </w:p>
          <w:p w14:paraId="391DAC4B" w14:textId="5F0DC452" w:rsidR="001C022B" w:rsidRPr="00DA0808" w:rsidRDefault="001C022B" w:rsidP="00CB525E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.0</w:t>
            </w:r>
            <w:r w:rsidR="006538FB">
              <w:rPr>
                <w:rFonts w:eastAsia="Times New Roman" w:cs="Times New Roman"/>
              </w:rPr>
              <w:t>6</w:t>
            </w:r>
            <w:r w:rsidR="00CB525E">
              <w:rPr>
                <w:rFonts w:eastAsia="Times New Roman" w:cs="Times New Roman"/>
              </w:rPr>
              <w:t>6</w:t>
            </w:r>
          </w:p>
        </w:tc>
      </w:tr>
      <w:tr w:rsidR="001C022B" w:rsidRPr="001C022B" w14:paraId="5D8A6CC7" w14:textId="77777777" w:rsidTr="00DA0808">
        <w:trPr>
          <w:jc w:val="center"/>
        </w:trPr>
        <w:tc>
          <w:tcPr>
            <w:tcW w:w="8902" w:type="dxa"/>
          </w:tcPr>
          <w:p w14:paraId="1C2BF187" w14:textId="59F71B58" w:rsidR="001C022B" w:rsidRPr="00DA0808" w:rsidRDefault="001C022B" w:rsidP="00640375">
            <w:pPr>
              <w:spacing w:before="40" w:after="40" w:line="240" w:lineRule="auto"/>
              <w:ind w:left="284"/>
              <w:jc w:val="left"/>
              <w:rPr>
                <w:rFonts w:eastAsia="Times New Roman" w:cs="Times New Roman"/>
              </w:rPr>
            </w:pPr>
            <w:r w:rsidRPr="00640375">
              <w:rPr>
                <w:rFonts w:eastAsia="Times New Roman" w:cs="Times New Roman"/>
              </w:rPr>
              <w:t xml:space="preserve">Combining </w:t>
            </w:r>
            <w:r w:rsidR="0083397A" w:rsidRPr="00640375">
              <w:rPr>
                <w:rFonts w:eastAsia="Times New Roman" w:cs="Times New Roman"/>
              </w:rPr>
              <w:t>supervisory interpersonal justice and coworker-referenced interpersonal justice</w:t>
            </w:r>
          </w:p>
        </w:tc>
        <w:tc>
          <w:tcPr>
            <w:tcW w:w="1276" w:type="dxa"/>
          </w:tcPr>
          <w:p w14:paraId="5CDD7EF7" w14:textId="106345DB" w:rsidR="001C022B" w:rsidRPr="00DA0808" w:rsidRDefault="00A11538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2036</w:t>
            </w:r>
            <w:r w:rsidR="001C022B" w:rsidRPr="00DA0808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81</w:t>
            </w:r>
            <w:r w:rsidR="001C022B"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660" w:type="dxa"/>
          </w:tcPr>
          <w:p w14:paraId="385CA90A" w14:textId="5E06F6A6" w:rsidR="001C022B" w:rsidRPr="00DA0808" w:rsidRDefault="00640375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88</w:t>
            </w:r>
            <w:r w:rsidR="00A11538">
              <w:rPr>
                <w:rFonts w:eastAsia="Times New Roman" w:cs="Times New Roman"/>
              </w:rPr>
              <w:t>8</w:t>
            </w:r>
          </w:p>
        </w:tc>
        <w:tc>
          <w:tcPr>
            <w:tcW w:w="1480" w:type="dxa"/>
          </w:tcPr>
          <w:p w14:paraId="55CDC045" w14:textId="49BAC341" w:rsidR="001C022B" w:rsidRPr="00DA0808" w:rsidRDefault="00640375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68</w:t>
            </w:r>
            <w:r w:rsidR="00A11538">
              <w:rPr>
                <w:rFonts w:eastAsia="Times New Roman" w:cs="Times New Roman"/>
              </w:rPr>
              <w:t>4</w:t>
            </w:r>
            <w:r w:rsidR="001C022B" w:rsidRPr="00DA0808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5</w:t>
            </w:r>
            <w:r w:rsidR="00A11538">
              <w:rPr>
                <w:rFonts w:eastAsia="Times New Roman" w:cs="Times New Roman"/>
              </w:rPr>
              <w:t>2</w:t>
            </w:r>
            <w:r w:rsidR="001C022B"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851" w:type="dxa"/>
          </w:tcPr>
          <w:p w14:paraId="5155F686" w14:textId="17018A5D" w:rsidR="001C022B" w:rsidRPr="00DA0808" w:rsidRDefault="001C022B" w:rsidP="003670F9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1</w:t>
            </w:r>
            <w:r w:rsidR="003670F9">
              <w:rPr>
                <w:rFonts w:eastAsia="Times New Roman" w:cs="Times New Roman"/>
              </w:rPr>
              <w:t>1</w:t>
            </w:r>
          </w:p>
        </w:tc>
        <w:tc>
          <w:tcPr>
            <w:tcW w:w="958" w:type="dxa"/>
          </w:tcPr>
          <w:p w14:paraId="69DF5C40" w14:textId="5C5594E4" w:rsidR="001C022B" w:rsidRPr="00DA0808" w:rsidRDefault="001C022B" w:rsidP="0056764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.0</w:t>
            </w:r>
            <w:r w:rsidR="00640375">
              <w:rPr>
                <w:rFonts w:eastAsia="Times New Roman" w:cs="Times New Roman"/>
              </w:rPr>
              <w:t>8</w:t>
            </w:r>
            <w:r w:rsidR="00567647">
              <w:rPr>
                <w:rFonts w:eastAsia="Times New Roman" w:cs="Times New Roman"/>
              </w:rPr>
              <w:t>5</w:t>
            </w:r>
          </w:p>
        </w:tc>
        <w:tc>
          <w:tcPr>
            <w:tcW w:w="743" w:type="dxa"/>
          </w:tcPr>
          <w:p w14:paraId="38E300D5" w14:textId="10816BB3" w:rsidR="001C022B" w:rsidRPr="00DA0808" w:rsidRDefault="001C022B" w:rsidP="0056764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</w:t>
            </w:r>
            <w:r w:rsidR="00567647">
              <w:rPr>
                <w:rFonts w:eastAsia="Times New Roman" w:cs="Times New Roman"/>
              </w:rPr>
              <w:t>79</w:t>
            </w:r>
          </w:p>
        </w:tc>
        <w:tc>
          <w:tcPr>
            <w:tcW w:w="1272" w:type="dxa"/>
          </w:tcPr>
          <w:p w14:paraId="77A3AF56" w14:textId="2E96E50B" w:rsidR="001C022B" w:rsidRPr="00DA0808" w:rsidRDefault="001C022B" w:rsidP="0056764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.0</w:t>
            </w:r>
            <w:r w:rsidR="00640375">
              <w:rPr>
                <w:rFonts w:eastAsia="Times New Roman" w:cs="Times New Roman"/>
              </w:rPr>
              <w:t>7</w:t>
            </w:r>
            <w:r w:rsidR="00567647">
              <w:rPr>
                <w:rFonts w:eastAsia="Times New Roman" w:cs="Times New Roman"/>
              </w:rPr>
              <w:t>7</w:t>
            </w:r>
          </w:p>
        </w:tc>
      </w:tr>
      <w:tr w:rsidR="001C022B" w:rsidRPr="001C022B" w14:paraId="38AF23AB" w14:textId="77777777" w:rsidTr="00DA0808">
        <w:trPr>
          <w:jc w:val="center"/>
        </w:trPr>
        <w:tc>
          <w:tcPr>
            <w:tcW w:w="8902" w:type="dxa"/>
          </w:tcPr>
          <w:p w14:paraId="227BF5EC" w14:textId="3F80D632" w:rsidR="001C022B" w:rsidRPr="00481358" w:rsidRDefault="001C022B" w:rsidP="00640375">
            <w:pPr>
              <w:spacing w:before="40" w:after="40" w:line="240" w:lineRule="auto"/>
              <w:ind w:left="284"/>
              <w:jc w:val="left"/>
              <w:rPr>
                <w:rFonts w:eastAsia="Times New Roman" w:cs="Times New Roman"/>
              </w:rPr>
            </w:pPr>
            <w:r w:rsidRPr="00481358">
              <w:rPr>
                <w:rFonts w:eastAsia="Times New Roman" w:cs="Times New Roman"/>
              </w:rPr>
              <w:t xml:space="preserve">Combining </w:t>
            </w:r>
            <w:r w:rsidR="0083397A" w:rsidRPr="00481358">
              <w:rPr>
                <w:rFonts w:eastAsia="Times New Roman" w:cs="Times New Roman"/>
              </w:rPr>
              <w:t xml:space="preserve">supervisory informational justice and </w:t>
            </w:r>
            <w:r w:rsidR="00DA0808" w:rsidRPr="00481358">
              <w:rPr>
                <w:rFonts w:eastAsia="Times New Roman" w:cs="Times New Roman"/>
              </w:rPr>
              <w:t>perceived supervisor support (</w:t>
            </w:r>
            <w:r w:rsidR="0083397A" w:rsidRPr="00481358">
              <w:rPr>
                <w:rFonts w:eastAsia="Times New Roman" w:cs="Times New Roman"/>
              </w:rPr>
              <w:t>PSS</w:t>
            </w:r>
            <w:r w:rsidR="00DA0808" w:rsidRPr="00481358">
              <w:rPr>
                <w:rFonts w:eastAsia="Times New Roman" w:cs="Times New Roman"/>
              </w:rPr>
              <w:t>)</w:t>
            </w:r>
          </w:p>
        </w:tc>
        <w:tc>
          <w:tcPr>
            <w:tcW w:w="1276" w:type="dxa"/>
          </w:tcPr>
          <w:p w14:paraId="08961A3B" w14:textId="722B33B4" w:rsidR="001C022B" w:rsidRPr="00DA0808" w:rsidRDefault="001C022B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1</w:t>
            </w:r>
            <w:r w:rsidR="00D32CAF">
              <w:rPr>
                <w:rFonts w:eastAsia="Times New Roman" w:cs="Times New Roman"/>
              </w:rPr>
              <w:t>6</w:t>
            </w:r>
            <w:r w:rsidR="00A11538">
              <w:rPr>
                <w:rFonts w:eastAsia="Times New Roman" w:cs="Times New Roman"/>
              </w:rPr>
              <w:t>66</w:t>
            </w:r>
            <w:r w:rsidRPr="00DA0808">
              <w:rPr>
                <w:rFonts w:eastAsia="Times New Roman" w:cs="Times New Roman"/>
              </w:rPr>
              <w:t>.</w:t>
            </w:r>
            <w:r w:rsidR="00A11538">
              <w:rPr>
                <w:rFonts w:eastAsia="Times New Roman" w:cs="Times New Roman"/>
              </w:rPr>
              <w:t>22</w:t>
            </w:r>
            <w:r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660" w:type="dxa"/>
          </w:tcPr>
          <w:p w14:paraId="01790575" w14:textId="78DE6AD4" w:rsidR="001C022B" w:rsidRPr="00DA0808" w:rsidRDefault="00D32CAF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88</w:t>
            </w:r>
            <w:r w:rsidR="00A11538">
              <w:rPr>
                <w:rFonts w:eastAsia="Times New Roman" w:cs="Times New Roman"/>
              </w:rPr>
              <w:t>8</w:t>
            </w:r>
          </w:p>
        </w:tc>
        <w:tc>
          <w:tcPr>
            <w:tcW w:w="1480" w:type="dxa"/>
          </w:tcPr>
          <w:p w14:paraId="1AD2F993" w14:textId="4ED0943B" w:rsidR="001C022B" w:rsidRPr="00DA0808" w:rsidRDefault="00D32CAF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313</w:t>
            </w:r>
            <w:r w:rsidR="001C022B" w:rsidRPr="00DA0808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9</w:t>
            </w:r>
            <w:r w:rsidR="00A11538">
              <w:rPr>
                <w:rFonts w:eastAsia="Times New Roman" w:cs="Times New Roman"/>
              </w:rPr>
              <w:t>3</w:t>
            </w:r>
            <w:r w:rsidR="001C022B"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851" w:type="dxa"/>
          </w:tcPr>
          <w:p w14:paraId="2ABD4C5B" w14:textId="7C006A29" w:rsidR="001C022B" w:rsidRPr="00DA0808" w:rsidRDefault="001C022B" w:rsidP="00D32CAF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1</w:t>
            </w:r>
            <w:r w:rsidR="00D32CAF">
              <w:rPr>
                <w:rFonts w:eastAsia="Times New Roman" w:cs="Times New Roman"/>
              </w:rPr>
              <w:t>1</w:t>
            </w:r>
          </w:p>
        </w:tc>
        <w:tc>
          <w:tcPr>
            <w:tcW w:w="958" w:type="dxa"/>
          </w:tcPr>
          <w:p w14:paraId="3B26F6C5" w14:textId="75AB6B92" w:rsidR="001C022B" w:rsidRPr="00DA0808" w:rsidRDefault="001C022B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.0</w:t>
            </w:r>
            <w:r w:rsidR="00A11538">
              <w:rPr>
                <w:rFonts w:eastAsia="Times New Roman" w:cs="Times New Roman"/>
              </w:rPr>
              <w:t>76</w:t>
            </w:r>
          </w:p>
        </w:tc>
        <w:tc>
          <w:tcPr>
            <w:tcW w:w="743" w:type="dxa"/>
          </w:tcPr>
          <w:p w14:paraId="60D5AC22" w14:textId="6C0E2D10" w:rsidR="001C022B" w:rsidRPr="00DA0808" w:rsidRDefault="001C022B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.8</w:t>
            </w:r>
            <w:r w:rsidR="00A11538">
              <w:rPr>
                <w:rFonts w:eastAsia="Times New Roman" w:cs="Times New Roman"/>
              </w:rPr>
              <w:t>5</w:t>
            </w:r>
          </w:p>
        </w:tc>
        <w:tc>
          <w:tcPr>
            <w:tcW w:w="1272" w:type="dxa"/>
          </w:tcPr>
          <w:p w14:paraId="00397E4E" w14:textId="16CE14B0" w:rsidR="001C022B" w:rsidRPr="00DA0808" w:rsidRDefault="001C022B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.0</w:t>
            </w:r>
            <w:r w:rsidR="00D32CAF">
              <w:rPr>
                <w:rFonts w:eastAsia="Times New Roman" w:cs="Times New Roman"/>
              </w:rPr>
              <w:t>6</w:t>
            </w:r>
            <w:r w:rsidR="00A11538">
              <w:rPr>
                <w:rFonts w:eastAsia="Times New Roman" w:cs="Times New Roman"/>
              </w:rPr>
              <w:t>3</w:t>
            </w:r>
          </w:p>
        </w:tc>
      </w:tr>
      <w:tr w:rsidR="001C022B" w:rsidRPr="001C022B" w14:paraId="2A644903" w14:textId="77777777" w:rsidTr="00DA0808">
        <w:trPr>
          <w:jc w:val="center"/>
        </w:trPr>
        <w:tc>
          <w:tcPr>
            <w:tcW w:w="8902" w:type="dxa"/>
          </w:tcPr>
          <w:p w14:paraId="31F82CD7" w14:textId="2378F720" w:rsidR="001C022B" w:rsidRPr="00481358" w:rsidRDefault="001C022B" w:rsidP="00640375">
            <w:pPr>
              <w:spacing w:before="40" w:after="40" w:line="240" w:lineRule="auto"/>
              <w:ind w:left="284"/>
              <w:jc w:val="left"/>
              <w:rPr>
                <w:rFonts w:eastAsia="Times New Roman" w:cs="Times New Roman"/>
              </w:rPr>
            </w:pPr>
            <w:r w:rsidRPr="00481358">
              <w:rPr>
                <w:rFonts w:eastAsia="Times New Roman" w:cs="Times New Roman"/>
              </w:rPr>
              <w:t xml:space="preserve">Combining </w:t>
            </w:r>
            <w:r w:rsidR="0083397A" w:rsidRPr="00481358">
              <w:rPr>
                <w:rFonts w:eastAsia="Times New Roman" w:cs="Times New Roman"/>
              </w:rPr>
              <w:t>supervisory interpersonal justice and PSS</w:t>
            </w:r>
          </w:p>
        </w:tc>
        <w:tc>
          <w:tcPr>
            <w:tcW w:w="1276" w:type="dxa"/>
          </w:tcPr>
          <w:p w14:paraId="18DD148A" w14:textId="1922DB2E" w:rsidR="001C022B" w:rsidRPr="00DA0808" w:rsidRDefault="00481358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</w:t>
            </w:r>
            <w:r w:rsidR="00A11538">
              <w:rPr>
                <w:rFonts w:eastAsia="Times New Roman" w:cs="Times New Roman"/>
              </w:rPr>
              <w:t>94</w:t>
            </w:r>
            <w:r w:rsidR="001C022B" w:rsidRPr="00DA0808">
              <w:rPr>
                <w:rFonts w:eastAsia="Times New Roman" w:cs="Times New Roman"/>
              </w:rPr>
              <w:t>.</w:t>
            </w:r>
            <w:r w:rsidR="00A11538">
              <w:rPr>
                <w:rFonts w:eastAsia="Times New Roman" w:cs="Times New Roman"/>
              </w:rPr>
              <w:t>70</w:t>
            </w:r>
            <w:r w:rsidR="001C022B"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660" w:type="dxa"/>
          </w:tcPr>
          <w:p w14:paraId="7469C334" w14:textId="3889DA32" w:rsidR="001C022B" w:rsidRPr="00DA0808" w:rsidRDefault="00481358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88</w:t>
            </w:r>
            <w:r w:rsidR="00A11538">
              <w:rPr>
                <w:rFonts w:eastAsia="Times New Roman" w:cs="Times New Roman"/>
              </w:rPr>
              <w:t>8</w:t>
            </w:r>
          </w:p>
        </w:tc>
        <w:tc>
          <w:tcPr>
            <w:tcW w:w="1480" w:type="dxa"/>
          </w:tcPr>
          <w:p w14:paraId="18729043" w14:textId="0DBEBC0A" w:rsidR="001C022B" w:rsidRPr="00DA0808" w:rsidRDefault="00481358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</w:t>
            </w:r>
            <w:r w:rsidR="00A11538">
              <w:rPr>
                <w:rFonts w:eastAsia="Times New Roman" w:cs="Times New Roman"/>
              </w:rPr>
              <w:t>2</w:t>
            </w:r>
            <w:r w:rsidR="001C022B" w:rsidRPr="00DA0808">
              <w:rPr>
                <w:rFonts w:eastAsia="Times New Roman" w:cs="Times New Roman"/>
              </w:rPr>
              <w:t>.</w:t>
            </w:r>
            <w:r w:rsidR="00A11538">
              <w:rPr>
                <w:rFonts w:eastAsia="Times New Roman" w:cs="Times New Roman"/>
              </w:rPr>
              <w:t>41</w:t>
            </w:r>
            <w:r w:rsidR="001C022B"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851" w:type="dxa"/>
          </w:tcPr>
          <w:p w14:paraId="7E15233E" w14:textId="3E852EAA" w:rsidR="001C022B" w:rsidRPr="00DA0808" w:rsidRDefault="001C022B" w:rsidP="0048135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1</w:t>
            </w:r>
            <w:r w:rsidR="00481358">
              <w:rPr>
                <w:rFonts w:eastAsia="Times New Roman" w:cs="Times New Roman"/>
              </w:rPr>
              <w:t>1</w:t>
            </w:r>
          </w:p>
        </w:tc>
        <w:tc>
          <w:tcPr>
            <w:tcW w:w="958" w:type="dxa"/>
          </w:tcPr>
          <w:p w14:paraId="0BF5F79D" w14:textId="68A43A80" w:rsidR="001C022B" w:rsidRPr="00DA0808" w:rsidRDefault="001C022B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.0</w:t>
            </w:r>
            <w:r w:rsidR="00481358">
              <w:rPr>
                <w:rFonts w:eastAsia="Times New Roman" w:cs="Times New Roman"/>
              </w:rPr>
              <w:t>9</w:t>
            </w:r>
            <w:r w:rsidR="00A11538">
              <w:rPr>
                <w:rFonts w:eastAsia="Times New Roman" w:cs="Times New Roman"/>
              </w:rPr>
              <w:t>2</w:t>
            </w:r>
          </w:p>
        </w:tc>
        <w:tc>
          <w:tcPr>
            <w:tcW w:w="743" w:type="dxa"/>
          </w:tcPr>
          <w:p w14:paraId="7628FFB3" w14:textId="6681F853" w:rsidR="001C022B" w:rsidRPr="00DA0808" w:rsidRDefault="001C022B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.8</w:t>
            </w:r>
            <w:r w:rsidR="00A11538">
              <w:rPr>
                <w:rFonts w:eastAsia="Times New Roman" w:cs="Times New Roman"/>
              </w:rPr>
              <w:t>3</w:t>
            </w:r>
          </w:p>
        </w:tc>
        <w:tc>
          <w:tcPr>
            <w:tcW w:w="1272" w:type="dxa"/>
          </w:tcPr>
          <w:p w14:paraId="1DE662AD" w14:textId="2FBA7826" w:rsidR="001C022B" w:rsidRPr="00DA0808" w:rsidRDefault="00481358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.06</w:t>
            </w:r>
            <w:r w:rsidR="00A11538">
              <w:rPr>
                <w:rFonts w:eastAsia="Times New Roman" w:cs="Times New Roman"/>
              </w:rPr>
              <w:t>8</w:t>
            </w:r>
          </w:p>
        </w:tc>
      </w:tr>
      <w:tr w:rsidR="003670F9" w:rsidRPr="001C022B" w14:paraId="723C2D08" w14:textId="77777777" w:rsidTr="00DA0808">
        <w:trPr>
          <w:jc w:val="center"/>
        </w:trPr>
        <w:tc>
          <w:tcPr>
            <w:tcW w:w="8902" w:type="dxa"/>
          </w:tcPr>
          <w:p w14:paraId="7FDA6A4A" w14:textId="5EC9D3DE" w:rsidR="003670F9" w:rsidRPr="00DA0808" w:rsidRDefault="003670F9" w:rsidP="00640375">
            <w:pPr>
              <w:spacing w:before="40" w:after="40" w:line="240" w:lineRule="auto"/>
              <w:ind w:left="284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Combining</w:t>
            </w:r>
            <w:r>
              <w:t xml:space="preserve"> </w:t>
            </w:r>
            <w:r w:rsidRPr="003670F9">
              <w:rPr>
                <w:rFonts w:eastAsia="Times New Roman" w:cs="Times New Roman"/>
              </w:rPr>
              <w:t>coworker-referenced interpersonal justice</w:t>
            </w:r>
            <w:r>
              <w:rPr>
                <w:rFonts w:eastAsia="Times New Roman" w:cs="Times New Roman"/>
              </w:rPr>
              <w:t xml:space="preserve"> and </w:t>
            </w:r>
            <w:r w:rsidRPr="003670F9">
              <w:rPr>
                <w:rFonts w:eastAsia="Times New Roman" w:cs="Times New Roman"/>
              </w:rPr>
              <w:t>perceived coworker support (PCS)</w:t>
            </w:r>
          </w:p>
        </w:tc>
        <w:tc>
          <w:tcPr>
            <w:tcW w:w="1276" w:type="dxa"/>
          </w:tcPr>
          <w:p w14:paraId="792C87D9" w14:textId="1AC79D16" w:rsidR="003670F9" w:rsidRPr="00DA0808" w:rsidRDefault="00C1505B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A11538">
              <w:rPr>
                <w:rFonts w:eastAsia="Times New Roman" w:cs="Times New Roman"/>
              </w:rPr>
              <w:t>607</w:t>
            </w:r>
            <w:r>
              <w:rPr>
                <w:rFonts w:eastAsia="Times New Roman" w:cs="Times New Roman"/>
              </w:rPr>
              <w:t>.</w:t>
            </w:r>
            <w:r w:rsidR="00A11538">
              <w:rPr>
                <w:rFonts w:eastAsia="Times New Roman" w:cs="Times New Roman"/>
              </w:rPr>
              <w:t>91</w:t>
            </w:r>
            <w:r>
              <w:rPr>
                <w:rFonts w:eastAsia="Times New Roman" w:cs="Times New Roman"/>
              </w:rPr>
              <w:t>**</w:t>
            </w:r>
          </w:p>
        </w:tc>
        <w:tc>
          <w:tcPr>
            <w:tcW w:w="660" w:type="dxa"/>
          </w:tcPr>
          <w:p w14:paraId="3C64907C" w14:textId="5D343E2C" w:rsidR="003670F9" w:rsidRDefault="00C1505B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88</w:t>
            </w:r>
            <w:r w:rsidR="00A11538">
              <w:rPr>
                <w:rFonts w:eastAsia="Times New Roman" w:cs="Times New Roman"/>
              </w:rPr>
              <w:t>8</w:t>
            </w:r>
          </w:p>
        </w:tc>
        <w:tc>
          <w:tcPr>
            <w:tcW w:w="1480" w:type="dxa"/>
          </w:tcPr>
          <w:p w14:paraId="7907BA3D" w14:textId="571A9C52" w:rsidR="003670F9" w:rsidRDefault="00C1505B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255.</w:t>
            </w:r>
            <w:r w:rsidR="00A11538">
              <w:rPr>
                <w:rFonts w:eastAsia="Times New Roman" w:cs="Times New Roman"/>
              </w:rPr>
              <w:t>62</w:t>
            </w:r>
            <w:r>
              <w:rPr>
                <w:rFonts w:eastAsia="Times New Roman" w:cs="Times New Roman"/>
              </w:rPr>
              <w:t>**</w:t>
            </w:r>
          </w:p>
        </w:tc>
        <w:tc>
          <w:tcPr>
            <w:tcW w:w="851" w:type="dxa"/>
          </w:tcPr>
          <w:p w14:paraId="3880A428" w14:textId="7D1D1CCE" w:rsidR="003670F9" w:rsidRPr="00DA0808" w:rsidRDefault="00C1505B" w:rsidP="00640375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958" w:type="dxa"/>
          </w:tcPr>
          <w:p w14:paraId="3A265EE2" w14:textId="1E91423F" w:rsidR="003670F9" w:rsidRDefault="00C1505B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.07</w:t>
            </w:r>
            <w:r w:rsidR="00A11538">
              <w:rPr>
                <w:rFonts w:eastAsia="Times New Roman" w:cs="Times New Roman"/>
              </w:rPr>
              <w:t>4</w:t>
            </w:r>
          </w:p>
        </w:tc>
        <w:tc>
          <w:tcPr>
            <w:tcW w:w="743" w:type="dxa"/>
          </w:tcPr>
          <w:p w14:paraId="6D12E176" w14:textId="62A62DDB" w:rsidR="003670F9" w:rsidRPr="00DA0808" w:rsidRDefault="00C1505B" w:rsidP="003670F9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.87</w:t>
            </w:r>
          </w:p>
        </w:tc>
        <w:tc>
          <w:tcPr>
            <w:tcW w:w="1272" w:type="dxa"/>
          </w:tcPr>
          <w:p w14:paraId="08605226" w14:textId="372DA87E" w:rsidR="003670F9" w:rsidRPr="00DA0808" w:rsidRDefault="00C1505B" w:rsidP="00A1153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.0</w:t>
            </w:r>
            <w:r w:rsidR="00A11538">
              <w:rPr>
                <w:rFonts w:eastAsia="Times New Roman" w:cs="Times New Roman"/>
              </w:rPr>
              <w:t>61</w:t>
            </w:r>
          </w:p>
        </w:tc>
      </w:tr>
      <w:tr w:rsidR="001C022B" w:rsidRPr="001C022B" w14:paraId="196D5BA0" w14:textId="77777777" w:rsidTr="00DA0808">
        <w:trPr>
          <w:jc w:val="center"/>
        </w:trPr>
        <w:tc>
          <w:tcPr>
            <w:tcW w:w="8902" w:type="dxa"/>
          </w:tcPr>
          <w:p w14:paraId="6451BA79" w14:textId="4774CD9E" w:rsidR="001C022B" w:rsidRPr="00DA0808" w:rsidRDefault="001C022B" w:rsidP="00283763">
            <w:pPr>
              <w:spacing w:before="40" w:after="40" w:line="240" w:lineRule="auto"/>
              <w:ind w:left="284"/>
              <w:jc w:val="left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 xml:space="preserve">Combining </w:t>
            </w:r>
            <w:r w:rsidR="0083397A" w:rsidRPr="00DA0808">
              <w:rPr>
                <w:rFonts w:eastAsia="Times New Roman" w:cs="Times New Roman"/>
              </w:rPr>
              <w:t xml:space="preserve">PSS and </w:t>
            </w:r>
            <w:r w:rsidR="00DA0808" w:rsidRPr="00DA0808">
              <w:rPr>
                <w:rFonts w:eastAsia="Times New Roman" w:cs="Times New Roman"/>
              </w:rPr>
              <w:t>PCS</w:t>
            </w:r>
          </w:p>
        </w:tc>
        <w:tc>
          <w:tcPr>
            <w:tcW w:w="1276" w:type="dxa"/>
          </w:tcPr>
          <w:p w14:paraId="2E6BB19D" w14:textId="001DE8ED" w:rsidR="001C022B" w:rsidRPr="00DA0808" w:rsidRDefault="001C022B" w:rsidP="0056764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1</w:t>
            </w:r>
            <w:r w:rsidR="00567647">
              <w:rPr>
                <w:rFonts w:eastAsia="Times New Roman" w:cs="Times New Roman"/>
              </w:rPr>
              <w:t>834</w:t>
            </w:r>
            <w:r w:rsidRPr="00DA0808">
              <w:rPr>
                <w:rFonts w:eastAsia="Times New Roman" w:cs="Times New Roman"/>
              </w:rPr>
              <w:t>.</w:t>
            </w:r>
            <w:r w:rsidR="00567647">
              <w:rPr>
                <w:rFonts w:eastAsia="Times New Roman" w:cs="Times New Roman"/>
              </w:rPr>
              <w:t>86</w:t>
            </w:r>
            <w:r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660" w:type="dxa"/>
          </w:tcPr>
          <w:p w14:paraId="74899EF6" w14:textId="67EA3832" w:rsidR="001C022B" w:rsidRPr="00DA0808" w:rsidRDefault="00640375" w:rsidP="0056764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88</w:t>
            </w:r>
            <w:r w:rsidR="00567647">
              <w:rPr>
                <w:rFonts w:eastAsia="Times New Roman" w:cs="Times New Roman"/>
              </w:rPr>
              <w:t>8</w:t>
            </w:r>
          </w:p>
        </w:tc>
        <w:tc>
          <w:tcPr>
            <w:tcW w:w="1480" w:type="dxa"/>
          </w:tcPr>
          <w:p w14:paraId="5EA435C8" w14:textId="521B88A4" w:rsidR="001C022B" w:rsidRPr="00DA0808" w:rsidRDefault="003670F9" w:rsidP="0056764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48</w:t>
            </w:r>
            <w:r w:rsidR="00567647">
              <w:rPr>
                <w:rFonts w:eastAsia="Times New Roman" w:cs="Times New Roman"/>
              </w:rPr>
              <w:t>2</w:t>
            </w:r>
            <w:r w:rsidR="001C022B" w:rsidRPr="00DA0808">
              <w:rPr>
                <w:rFonts w:eastAsia="Times New Roman" w:cs="Times New Roman"/>
              </w:rPr>
              <w:t>.</w:t>
            </w:r>
            <w:r w:rsidR="00567647">
              <w:rPr>
                <w:rFonts w:eastAsia="Times New Roman" w:cs="Times New Roman"/>
              </w:rPr>
              <w:t>57</w:t>
            </w:r>
            <w:r w:rsidR="001C022B"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851" w:type="dxa"/>
          </w:tcPr>
          <w:p w14:paraId="5CB02195" w14:textId="36061EF0" w:rsidR="001C022B" w:rsidRPr="00DA0808" w:rsidRDefault="001C022B" w:rsidP="00640375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1</w:t>
            </w:r>
            <w:r w:rsidR="00640375">
              <w:rPr>
                <w:rFonts w:eastAsia="Times New Roman" w:cs="Times New Roman"/>
              </w:rPr>
              <w:t>1</w:t>
            </w:r>
          </w:p>
        </w:tc>
        <w:tc>
          <w:tcPr>
            <w:tcW w:w="958" w:type="dxa"/>
          </w:tcPr>
          <w:p w14:paraId="6C05287E" w14:textId="4931184F" w:rsidR="001C022B" w:rsidRPr="00DA0808" w:rsidRDefault="003670F9" w:rsidP="0056764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</w:t>
            </w:r>
            <w:r w:rsidR="00567647">
              <w:rPr>
                <w:rFonts w:eastAsia="Times New Roman" w:cs="Times New Roman"/>
              </w:rPr>
              <w:t>098</w:t>
            </w:r>
          </w:p>
        </w:tc>
        <w:tc>
          <w:tcPr>
            <w:tcW w:w="743" w:type="dxa"/>
          </w:tcPr>
          <w:p w14:paraId="1CEF6209" w14:textId="3D3AD3C2" w:rsidR="001C022B" w:rsidRPr="00DA0808" w:rsidRDefault="001C022B" w:rsidP="0056764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.8</w:t>
            </w:r>
            <w:r w:rsidR="00567647">
              <w:rPr>
                <w:rFonts w:eastAsia="Times New Roman" w:cs="Times New Roman"/>
              </w:rPr>
              <w:t>2</w:t>
            </w:r>
          </w:p>
        </w:tc>
        <w:tc>
          <w:tcPr>
            <w:tcW w:w="1272" w:type="dxa"/>
          </w:tcPr>
          <w:p w14:paraId="2690BB47" w14:textId="22468599" w:rsidR="001C022B" w:rsidRPr="00DA0808" w:rsidRDefault="001C022B" w:rsidP="0056764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.0</w:t>
            </w:r>
            <w:r w:rsidR="00567647">
              <w:rPr>
                <w:rFonts w:eastAsia="Times New Roman" w:cs="Times New Roman"/>
              </w:rPr>
              <w:t>70</w:t>
            </w:r>
          </w:p>
        </w:tc>
      </w:tr>
      <w:tr w:rsidR="001C022B" w:rsidRPr="001C022B" w14:paraId="7B9F1FBA" w14:textId="77777777" w:rsidTr="00DA0808">
        <w:trPr>
          <w:jc w:val="center"/>
        </w:trPr>
        <w:tc>
          <w:tcPr>
            <w:tcW w:w="8902" w:type="dxa"/>
          </w:tcPr>
          <w:p w14:paraId="1360D1E2" w14:textId="71F256E7" w:rsidR="001C022B" w:rsidRPr="00DA0808" w:rsidRDefault="001C022B" w:rsidP="00640375">
            <w:pPr>
              <w:spacing w:before="40" w:after="40" w:line="240" w:lineRule="auto"/>
              <w:ind w:left="284"/>
              <w:jc w:val="left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 xml:space="preserve">Combining </w:t>
            </w:r>
            <w:r w:rsidR="0083397A" w:rsidRPr="00DA0808">
              <w:rPr>
                <w:rFonts w:eastAsia="Times New Roman" w:cs="Times New Roman"/>
              </w:rPr>
              <w:t>role clarity and social integration</w:t>
            </w:r>
          </w:p>
        </w:tc>
        <w:tc>
          <w:tcPr>
            <w:tcW w:w="1276" w:type="dxa"/>
          </w:tcPr>
          <w:p w14:paraId="04608CE4" w14:textId="17754CCB" w:rsidR="001C022B" w:rsidRPr="00DA0808" w:rsidRDefault="001C022B" w:rsidP="00567647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DA0808">
              <w:rPr>
                <w:rFonts w:eastAsia="Times New Roman" w:cs="Times New Roman"/>
              </w:rPr>
              <w:t>1</w:t>
            </w:r>
            <w:r w:rsidR="003670F9">
              <w:rPr>
                <w:rFonts w:eastAsia="Times New Roman" w:cs="Times New Roman"/>
              </w:rPr>
              <w:t>4</w:t>
            </w:r>
            <w:r w:rsidR="00567647">
              <w:rPr>
                <w:rFonts w:eastAsia="Times New Roman" w:cs="Times New Roman"/>
              </w:rPr>
              <w:t>56</w:t>
            </w:r>
            <w:r w:rsidRPr="00DA0808">
              <w:rPr>
                <w:rFonts w:eastAsia="Times New Roman" w:cs="Times New Roman"/>
              </w:rPr>
              <w:t>.</w:t>
            </w:r>
            <w:r w:rsidR="003670F9">
              <w:rPr>
                <w:rFonts w:eastAsia="Times New Roman" w:cs="Times New Roman"/>
              </w:rPr>
              <w:t>5</w:t>
            </w:r>
            <w:r w:rsidR="00567647">
              <w:rPr>
                <w:rFonts w:eastAsia="Times New Roman" w:cs="Times New Roman"/>
              </w:rPr>
              <w:t>6</w:t>
            </w:r>
            <w:r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660" w:type="dxa"/>
          </w:tcPr>
          <w:p w14:paraId="0709CCBD" w14:textId="17C23490" w:rsidR="001C022B" w:rsidRPr="00DA0808" w:rsidRDefault="003670F9" w:rsidP="0056764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88</w:t>
            </w:r>
            <w:r w:rsidR="00567647">
              <w:rPr>
                <w:rFonts w:eastAsia="Times New Roman" w:cs="Times New Roman"/>
              </w:rPr>
              <w:t>8</w:t>
            </w:r>
          </w:p>
        </w:tc>
        <w:tc>
          <w:tcPr>
            <w:tcW w:w="1480" w:type="dxa"/>
          </w:tcPr>
          <w:p w14:paraId="1E003432" w14:textId="74282A8A" w:rsidR="001C022B" w:rsidRPr="00DA0808" w:rsidRDefault="00567647" w:rsidP="0056764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104</w:t>
            </w:r>
            <w:r w:rsidR="001C022B" w:rsidRPr="00DA0808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27</w:t>
            </w:r>
            <w:r w:rsidR="001C022B"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851" w:type="dxa"/>
          </w:tcPr>
          <w:p w14:paraId="08DF2B39" w14:textId="12917B8E" w:rsidR="001C022B" w:rsidRPr="00DA0808" w:rsidRDefault="001C022B" w:rsidP="003670F9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1</w:t>
            </w:r>
            <w:r w:rsidR="003670F9">
              <w:rPr>
                <w:rFonts w:eastAsia="Times New Roman" w:cs="Times New Roman"/>
              </w:rPr>
              <w:t>1</w:t>
            </w:r>
          </w:p>
        </w:tc>
        <w:tc>
          <w:tcPr>
            <w:tcW w:w="958" w:type="dxa"/>
          </w:tcPr>
          <w:p w14:paraId="7489E100" w14:textId="2436C1B4" w:rsidR="001C022B" w:rsidRPr="00DA0808" w:rsidRDefault="001C022B" w:rsidP="00567647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DA0808">
              <w:rPr>
                <w:rFonts w:eastAsia="Times New Roman" w:cs="Times New Roman"/>
              </w:rPr>
              <w:t>.07</w:t>
            </w:r>
            <w:r w:rsidR="00567647">
              <w:rPr>
                <w:rFonts w:eastAsia="Times New Roman" w:cs="Times New Roman"/>
              </w:rPr>
              <w:t>0</w:t>
            </w:r>
          </w:p>
        </w:tc>
        <w:tc>
          <w:tcPr>
            <w:tcW w:w="743" w:type="dxa"/>
          </w:tcPr>
          <w:p w14:paraId="6889BF26" w14:textId="36B3FA28" w:rsidR="001C022B" w:rsidRPr="00DA0808" w:rsidRDefault="001C022B" w:rsidP="00567647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DA0808">
              <w:rPr>
                <w:rFonts w:eastAsia="Times New Roman" w:cs="Times New Roman"/>
              </w:rPr>
              <w:t>.</w:t>
            </w:r>
            <w:r w:rsidR="00567647">
              <w:rPr>
                <w:rFonts w:eastAsia="Times New Roman" w:cs="Times New Roman"/>
              </w:rPr>
              <w:t>89</w:t>
            </w:r>
          </w:p>
        </w:tc>
        <w:tc>
          <w:tcPr>
            <w:tcW w:w="1272" w:type="dxa"/>
          </w:tcPr>
          <w:p w14:paraId="07770247" w14:textId="16046EC4" w:rsidR="001C022B" w:rsidRPr="00DA0808" w:rsidRDefault="001C022B" w:rsidP="00567647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DA0808">
              <w:rPr>
                <w:rFonts w:eastAsia="Times New Roman" w:cs="Times New Roman"/>
              </w:rPr>
              <w:t>.05</w:t>
            </w:r>
            <w:r w:rsidR="00567647">
              <w:rPr>
                <w:rFonts w:eastAsia="Times New Roman" w:cs="Times New Roman"/>
              </w:rPr>
              <w:t>4</w:t>
            </w:r>
          </w:p>
        </w:tc>
      </w:tr>
      <w:tr w:rsidR="001C022B" w:rsidRPr="001C022B" w14:paraId="2113E41F" w14:textId="77777777" w:rsidTr="00DA0808">
        <w:trPr>
          <w:jc w:val="center"/>
        </w:trPr>
        <w:tc>
          <w:tcPr>
            <w:tcW w:w="8902" w:type="dxa"/>
          </w:tcPr>
          <w:p w14:paraId="1DC564DE" w14:textId="175905CD" w:rsidR="001C022B" w:rsidRPr="00DA0808" w:rsidRDefault="0083397A" w:rsidP="00DA0808">
            <w:pPr>
              <w:spacing w:before="40" w:after="40" w:line="240" w:lineRule="auto"/>
              <w:ind w:left="284" w:hanging="284"/>
              <w:jc w:val="left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Ten</w:t>
            </w:r>
            <w:r w:rsidR="001C022B" w:rsidRPr="00DA0808">
              <w:rPr>
                <w:rFonts w:eastAsia="Times New Roman" w:cs="Times New Roman"/>
              </w:rPr>
              <w:t>-factor model</w:t>
            </w:r>
          </w:p>
          <w:p w14:paraId="38BB6C28" w14:textId="1C1361B4" w:rsidR="001C022B" w:rsidRPr="00DA0808" w:rsidRDefault="001C022B" w:rsidP="00DA0808">
            <w:pPr>
              <w:spacing w:before="40" w:after="40" w:line="240" w:lineRule="auto"/>
              <w:ind w:left="284"/>
              <w:jc w:val="left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 xml:space="preserve">Combining </w:t>
            </w:r>
            <w:r w:rsidR="0083397A" w:rsidRPr="00DA0808">
              <w:rPr>
                <w:rFonts w:eastAsia="Times New Roman" w:cs="Times New Roman"/>
              </w:rPr>
              <w:t>supervisory interpersonal justice, supervisory informational justice, and coworker-referenced interpersonal justice</w:t>
            </w:r>
          </w:p>
        </w:tc>
        <w:tc>
          <w:tcPr>
            <w:tcW w:w="1276" w:type="dxa"/>
          </w:tcPr>
          <w:p w14:paraId="09311204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  <w:p w14:paraId="3A8CC638" w14:textId="2A92A9CE" w:rsidR="001C022B" w:rsidRPr="00DA0808" w:rsidRDefault="001F2CA9" w:rsidP="001F021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1F0218">
              <w:rPr>
                <w:rFonts w:eastAsia="Times New Roman" w:cs="Times New Roman"/>
              </w:rPr>
              <w:t>421</w:t>
            </w:r>
            <w:r w:rsidR="001C022B" w:rsidRPr="00DA0808">
              <w:rPr>
                <w:rFonts w:eastAsia="Times New Roman" w:cs="Times New Roman"/>
              </w:rPr>
              <w:t>.</w:t>
            </w:r>
            <w:r w:rsidR="001F0218">
              <w:rPr>
                <w:rFonts w:eastAsia="Times New Roman" w:cs="Times New Roman"/>
              </w:rPr>
              <w:t>01</w:t>
            </w:r>
            <w:r w:rsidR="001C022B"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660" w:type="dxa"/>
          </w:tcPr>
          <w:p w14:paraId="459D36F9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  <w:p w14:paraId="3B52C620" w14:textId="4024FFF6" w:rsidR="001C022B" w:rsidRPr="00DA0808" w:rsidRDefault="001F2CA9" w:rsidP="001F021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89</w:t>
            </w:r>
            <w:r w:rsidR="001F0218">
              <w:rPr>
                <w:rFonts w:eastAsia="Times New Roman" w:cs="Times New Roman"/>
              </w:rPr>
              <w:t>8</w:t>
            </w:r>
          </w:p>
        </w:tc>
        <w:tc>
          <w:tcPr>
            <w:tcW w:w="1480" w:type="dxa"/>
          </w:tcPr>
          <w:p w14:paraId="71878107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  <w:p w14:paraId="766DEDB7" w14:textId="3E2E14D9" w:rsidR="001C022B" w:rsidRPr="00DA0808" w:rsidRDefault="001F2CA9" w:rsidP="001F021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106</w:t>
            </w:r>
            <w:r w:rsidR="001F0218">
              <w:rPr>
                <w:rFonts w:eastAsia="Times New Roman" w:cs="Times New Roman"/>
              </w:rPr>
              <w:t>8</w:t>
            </w:r>
            <w:r w:rsidR="001C022B" w:rsidRPr="00DA0808">
              <w:rPr>
                <w:rFonts w:eastAsia="Times New Roman" w:cs="Times New Roman"/>
              </w:rPr>
              <w:t>.</w:t>
            </w:r>
            <w:r w:rsidR="001F0218">
              <w:rPr>
                <w:rFonts w:eastAsia="Times New Roman" w:cs="Times New Roman"/>
              </w:rPr>
              <w:t>72</w:t>
            </w:r>
            <w:r w:rsidR="001C022B" w:rsidRPr="00DA0808">
              <w:rPr>
                <w:rFonts w:eastAsia="Times New Roman" w:cs="Times New Roman"/>
              </w:rPr>
              <w:t xml:space="preserve"> **</w:t>
            </w:r>
          </w:p>
        </w:tc>
        <w:tc>
          <w:tcPr>
            <w:tcW w:w="851" w:type="dxa"/>
          </w:tcPr>
          <w:p w14:paraId="72456F34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  <w:p w14:paraId="6CC8031E" w14:textId="55ADF6BC" w:rsidR="001C022B" w:rsidRPr="00DA0808" w:rsidRDefault="001F2CA9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958" w:type="dxa"/>
          </w:tcPr>
          <w:p w14:paraId="502C7F06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  <w:p w14:paraId="5611DD06" w14:textId="79455521" w:rsidR="001C022B" w:rsidRPr="00DA0808" w:rsidRDefault="001F2CA9" w:rsidP="001F021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.10</w:t>
            </w:r>
            <w:r w:rsidR="001F0218">
              <w:rPr>
                <w:rFonts w:eastAsia="Times New Roman" w:cs="Times New Roman"/>
              </w:rPr>
              <w:t>0</w:t>
            </w:r>
          </w:p>
        </w:tc>
        <w:tc>
          <w:tcPr>
            <w:tcW w:w="743" w:type="dxa"/>
          </w:tcPr>
          <w:p w14:paraId="065912D7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  <w:p w14:paraId="2234658C" w14:textId="0FE228FA" w:rsidR="001C022B" w:rsidRPr="00DA0808" w:rsidRDefault="001F2CA9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.72</w:t>
            </w:r>
          </w:p>
        </w:tc>
        <w:tc>
          <w:tcPr>
            <w:tcW w:w="1272" w:type="dxa"/>
          </w:tcPr>
          <w:p w14:paraId="4F28827A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  <w:p w14:paraId="60225B42" w14:textId="69999472" w:rsidR="001C022B" w:rsidRPr="00DA0808" w:rsidRDefault="001C022B" w:rsidP="001F021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.0</w:t>
            </w:r>
            <w:r w:rsidR="001F2CA9">
              <w:rPr>
                <w:rFonts w:eastAsia="Times New Roman" w:cs="Times New Roman"/>
              </w:rPr>
              <w:t>8</w:t>
            </w:r>
            <w:r w:rsidR="001F0218">
              <w:rPr>
                <w:rFonts w:eastAsia="Times New Roman" w:cs="Times New Roman"/>
              </w:rPr>
              <w:t>8</w:t>
            </w:r>
          </w:p>
        </w:tc>
      </w:tr>
      <w:tr w:rsidR="0083397A" w:rsidRPr="001C022B" w14:paraId="1E33E666" w14:textId="77777777" w:rsidTr="00DA0808">
        <w:trPr>
          <w:jc w:val="center"/>
        </w:trPr>
        <w:tc>
          <w:tcPr>
            <w:tcW w:w="8902" w:type="dxa"/>
          </w:tcPr>
          <w:p w14:paraId="5AF703C4" w14:textId="7917907D" w:rsidR="0083397A" w:rsidRPr="00DA0808" w:rsidRDefault="0083397A" w:rsidP="00640375">
            <w:pPr>
              <w:spacing w:before="40" w:after="40" w:line="240" w:lineRule="auto"/>
              <w:ind w:left="284"/>
              <w:jc w:val="left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Combining supervisory interpersonal justice, supervisory informational justice, and PSS</w:t>
            </w:r>
          </w:p>
        </w:tc>
        <w:tc>
          <w:tcPr>
            <w:tcW w:w="1276" w:type="dxa"/>
          </w:tcPr>
          <w:p w14:paraId="51586D30" w14:textId="19FB3312" w:rsidR="0083397A" w:rsidRPr="00DA0808" w:rsidRDefault="00251C09" w:rsidP="00970076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970076">
              <w:rPr>
                <w:rFonts w:eastAsia="Times New Roman" w:cs="Times New Roman"/>
              </w:rPr>
              <w:t>142.3</w:t>
            </w:r>
            <w:r>
              <w:rPr>
                <w:rFonts w:eastAsia="Times New Roman" w:cs="Times New Roman"/>
              </w:rPr>
              <w:t>7**</w:t>
            </w:r>
          </w:p>
        </w:tc>
        <w:tc>
          <w:tcPr>
            <w:tcW w:w="660" w:type="dxa"/>
          </w:tcPr>
          <w:p w14:paraId="4861B55C" w14:textId="25295066" w:rsidR="0083397A" w:rsidRPr="00DA0808" w:rsidRDefault="00251C09" w:rsidP="00970076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89</w:t>
            </w:r>
            <w:r w:rsidR="00970076">
              <w:rPr>
                <w:rFonts w:eastAsia="Times New Roman" w:cs="Times New Roman"/>
              </w:rPr>
              <w:t>8</w:t>
            </w:r>
          </w:p>
        </w:tc>
        <w:tc>
          <w:tcPr>
            <w:tcW w:w="1480" w:type="dxa"/>
          </w:tcPr>
          <w:p w14:paraId="67776BFA" w14:textId="79504DC8" w:rsidR="0083397A" w:rsidRPr="00DA0808" w:rsidRDefault="00B4321A" w:rsidP="00970076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790.</w:t>
            </w:r>
            <w:r w:rsidR="00970076">
              <w:rPr>
                <w:rFonts w:eastAsia="Times New Roman" w:cs="Times New Roman"/>
              </w:rPr>
              <w:t>08</w:t>
            </w:r>
            <w:r>
              <w:rPr>
                <w:rFonts w:eastAsia="Times New Roman" w:cs="Times New Roman"/>
              </w:rPr>
              <w:t>**</w:t>
            </w:r>
          </w:p>
        </w:tc>
        <w:tc>
          <w:tcPr>
            <w:tcW w:w="851" w:type="dxa"/>
          </w:tcPr>
          <w:p w14:paraId="6B7642B0" w14:textId="6895A4C9" w:rsidR="0083397A" w:rsidRPr="00DA0808" w:rsidRDefault="00251C09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958" w:type="dxa"/>
          </w:tcPr>
          <w:p w14:paraId="32E95738" w14:textId="5600DC5C" w:rsidR="0083397A" w:rsidRPr="00DA0808" w:rsidRDefault="00251C09" w:rsidP="00970076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</w:t>
            </w:r>
            <w:r w:rsidR="00970076">
              <w:rPr>
                <w:rFonts w:eastAsia="Times New Roman" w:cs="Times New Roman"/>
              </w:rPr>
              <w:t>097</w:t>
            </w:r>
          </w:p>
        </w:tc>
        <w:tc>
          <w:tcPr>
            <w:tcW w:w="743" w:type="dxa"/>
          </w:tcPr>
          <w:p w14:paraId="3CC3CDCB" w14:textId="347675DE" w:rsidR="0083397A" w:rsidRPr="00DA0808" w:rsidRDefault="00251C09" w:rsidP="00970076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.7</w:t>
            </w:r>
            <w:r w:rsidR="00970076">
              <w:rPr>
                <w:rFonts w:eastAsia="Times New Roman" w:cs="Times New Roman"/>
              </w:rPr>
              <w:t>7</w:t>
            </w:r>
          </w:p>
        </w:tc>
        <w:tc>
          <w:tcPr>
            <w:tcW w:w="1272" w:type="dxa"/>
          </w:tcPr>
          <w:p w14:paraId="3EBAC567" w14:textId="41E5A508" w:rsidR="0083397A" w:rsidRPr="00DA0808" w:rsidRDefault="00251C09" w:rsidP="00970076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.0</w:t>
            </w:r>
            <w:r w:rsidR="00970076">
              <w:rPr>
                <w:rFonts w:eastAsia="Times New Roman" w:cs="Times New Roman"/>
              </w:rPr>
              <w:t>80</w:t>
            </w:r>
          </w:p>
        </w:tc>
      </w:tr>
      <w:tr w:rsidR="001C022B" w:rsidRPr="001C022B" w14:paraId="1928B674" w14:textId="77777777" w:rsidTr="00DA0808">
        <w:trPr>
          <w:jc w:val="center"/>
        </w:trPr>
        <w:tc>
          <w:tcPr>
            <w:tcW w:w="8902" w:type="dxa"/>
            <w:tcBorders>
              <w:top w:val="nil"/>
            </w:tcBorders>
          </w:tcPr>
          <w:p w14:paraId="13233761" w14:textId="3E7AA6FB" w:rsidR="001C022B" w:rsidRPr="00DA0808" w:rsidRDefault="0083397A" w:rsidP="00DA0808">
            <w:pPr>
              <w:spacing w:before="40" w:after="40" w:line="240" w:lineRule="auto"/>
              <w:jc w:val="left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Eight</w:t>
            </w:r>
            <w:r w:rsidR="001C022B" w:rsidRPr="00DA0808">
              <w:rPr>
                <w:rFonts w:eastAsia="Times New Roman" w:cs="Times New Roman"/>
              </w:rPr>
              <w:t>-factor model</w:t>
            </w:r>
          </w:p>
        </w:tc>
        <w:tc>
          <w:tcPr>
            <w:tcW w:w="1276" w:type="dxa"/>
            <w:tcBorders>
              <w:top w:val="nil"/>
            </w:tcBorders>
          </w:tcPr>
          <w:p w14:paraId="49104DF8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14:paraId="118BF2BF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14:paraId="40EC4016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2635665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14:paraId="77F648B0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14:paraId="3E4F8CA3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14:paraId="0CD31712" w14:textId="77777777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C022B" w:rsidRPr="001C022B" w14:paraId="5F07A4CC" w14:textId="77777777" w:rsidTr="00DA0808">
        <w:trPr>
          <w:jc w:val="center"/>
        </w:trPr>
        <w:tc>
          <w:tcPr>
            <w:tcW w:w="8902" w:type="dxa"/>
            <w:tcBorders>
              <w:top w:val="nil"/>
            </w:tcBorders>
          </w:tcPr>
          <w:p w14:paraId="49EC3A5C" w14:textId="6A0FAD30" w:rsidR="001C022B" w:rsidRPr="00DA0808" w:rsidRDefault="001C022B" w:rsidP="00DA0808">
            <w:pPr>
              <w:spacing w:before="40" w:after="40" w:line="240" w:lineRule="auto"/>
              <w:ind w:left="284"/>
              <w:jc w:val="left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 xml:space="preserve">Combining </w:t>
            </w:r>
            <w:r w:rsidR="0083397A" w:rsidRPr="00DA0808">
              <w:rPr>
                <w:rFonts w:eastAsia="Times New Roman" w:cs="Times New Roman"/>
              </w:rPr>
              <w:t>supervisory interpersonal justice, supervisory informational justice, coworker-referenced interpersonal justice, PSS, and PCS</w:t>
            </w:r>
          </w:p>
        </w:tc>
        <w:tc>
          <w:tcPr>
            <w:tcW w:w="1276" w:type="dxa"/>
            <w:tcBorders>
              <w:top w:val="nil"/>
            </w:tcBorders>
          </w:tcPr>
          <w:p w14:paraId="0687BA6F" w14:textId="325310E3" w:rsidR="001C022B" w:rsidRPr="00DA0808" w:rsidRDefault="00894D88" w:rsidP="00970076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</w:t>
            </w:r>
            <w:r w:rsidR="00970076">
              <w:rPr>
                <w:rFonts w:eastAsia="Times New Roman" w:cs="Times New Roman"/>
              </w:rPr>
              <w:t>63</w:t>
            </w:r>
            <w:r w:rsidR="001C022B" w:rsidRPr="00DA0808">
              <w:rPr>
                <w:rFonts w:eastAsia="Times New Roman" w:cs="Times New Roman"/>
              </w:rPr>
              <w:t>.</w:t>
            </w:r>
            <w:r w:rsidR="00970076">
              <w:rPr>
                <w:rFonts w:eastAsia="Times New Roman" w:cs="Times New Roman"/>
              </w:rPr>
              <w:t>69</w:t>
            </w:r>
            <w:r w:rsidR="001C022B"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660" w:type="dxa"/>
            <w:tcBorders>
              <w:top w:val="nil"/>
            </w:tcBorders>
          </w:tcPr>
          <w:p w14:paraId="2007F417" w14:textId="31ED681E" w:rsidR="001C022B" w:rsidRPr="00DA0808" w:rsidRDefault="00894D88" w:rsidP="00970076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91</w:t>
            </w:r>
            <w:r w:rsidR="00970076">
              <w:rPr>
                <w:rFonts w:eastAsia="Times New Roman" w:cs="Times New Roman"/>
              </w:rPr>
              <w:t>5</w:t>
            </w:r>
          </w:p>
        </w:tc>
        <w:tc>
          <w:tcPr>
            <w:tcW w:w="1480" w:type="dxa"/>
            <w:tcBorders>
              <w:top w:val="nil"/>
            </w:tcBorders>
          </w:tcPr>
          <w:p w14:paraId="6C2BDFEF" w14:textId="146A07B3" w:rsidR="001C022B" w:rsidRPr="00DA0808" w:rsidRDefault="00894D88" w:rsidP="00970076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1811</w:t>
            </w:r>
            <w:r w:rsidR="001C022B" w:rsidRPr="00DA0808">
              <w:rPr>
                <w:rFonts w:eastAsia="Times New Roman" w:cs="Times New Roman"/>
              </w:rPr>
              <w:t>.</w:t>
            </w:r>
            <w:r w:rsidR="00970076">
              <w:rPr>
                <w:rFonts w:eastAsia="Times New Roman" w:cs="Times New Roman"/>
              </w:rPr>
              <w:t>40</w:t>
            </w:r>
            <w:r w:rsidR="001C022B"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851" w:type="dxa"/>
            <w:tcBorders>
              <w:top w:val="nil"/>
            </w:tcBorders>
          </w:tcPr>
          <w:p w14:paraId="6A3ABBE6" w14:textId="0FC02DEC" w:rsidR="001C022B" w:rsidRPr="00DA0808" w:rsidRDefault="00894D88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</w:t>
            </w:r>
          </w:p>
        </w:tc>
        <w:tc>
          <w:tcPr>
            <w:tcW w:w="958" w:type="dxa"/>
            <w:tcBorders>
              <w:top w:val="nil"/>
            </w:tcBorders>
          </w:tcPr>
          <w:p w14:paraId="6A474BEE" w14:textId="5C886205" w:rsidR="001C022B" w:rsidRPr="00DA0808" w:rsidRDefault="00894D88" w:rsidP="00970076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.11</w:t>
            </w:r>
            <w:r w:rsidR="00970076">
              <w:rPr>
                <w:rFonts w:eastAsia="Times New Roman" w:cs="Times New Roman"/>
              </w:rPr>
              <w:t>2</w:t>
            </w:r>
          </w:p>
        </w:tc>
        <w:tc>
          <w:tcPr>
            <w:tcW w:w="743" w:type="dxa"/>
            <w:tcBorders>
              <w:top w:val="nil"/>
            </w:tcBorders>
          </w:tcPr>
          <w:p w14:paraId="4C38E072" w14:textId="69584468" w:rsidR="001C022B" w:rsidRPr="00DA0808" w:rsidRDefault="001C022B" w:rsidP="00970076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</w:t>
            </w:r>
            <w:r w:rsidR="00894D88">
              <w:rPr>
                <w:rFonts w:eastAsia="Times New Roman" w:cs="Times New Roman"/>
              </w:rPr>
              <w:t>5</w:t>
            </w:r>
            <w:r w:rsidR="00970076">
              <w:rPr>
                <w:rFonts w:eastAsia="Times New Roman" w:cs="Times New Roman"/>
              </w:rPr>
              <w:t>8</w:t>
            </w:r>
          </w:p>
        </w:tc>
        <w:tc>
          <w:tcPr>
            <w:tcW w:w="1272" w:type="dxa"/>
            <w:tcBorders>
              <w:top w:val="nil"/>
            </w:tcBorders>
          </w:tcPr>
          <w:p w14:paraId="3D076056" w14:textId="4EB59FE9" w:rsidR="001C022B" w:rsidRPr="00DA0808" w:rsidRDefault="001C022B" w:rsidP="00970076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</w:t>
            </w:r>
            <w:r w:rsidR="00894D88">
              <w:rPr>
                <w:rFonts w:eastAsia="Times New Roman" w:cs="Times New Roman"/>
              </w:rPr>
              <w:t>10</w:t>
            </w:r>
            <w:r w:rsidR="00970076">
              <w:rPr>
                <w:rFonts w:eastAsia="Times New Roman" w:cs="Times New Roman"/>
              </w:rPr>
              <w:t>6</w:t>
            </w:r>
          </w:p>
        </w:tc>
      </w:tr>
      <w:tr w:rsidR="001C022B" w:rsidRPr="001C022B" w14:paraId="51727F2C" w14:textId="77777777" w:rsidTr="00DA0808">
        <w:trPr>
          <w:jc w:val="center"/>
        </w:trPr>
        <w:tc>
          <w:tcPr>
            <w:tcW w:w="8902" w:type="dxa"/>
            <w:tcBorders>
              <w:top w:val="nil"/>
              <w:bottom w:val="single" w:sz="8" w:space="0" w:color="auto"/>
            </w:tcBorders>
          </w:tcPr>
          <w:p w14:paraId="434A12FB" w14:textId="77777777" w:rsidR="001C022B" w:rsidRPr="00DA0808" w:rsidRDefault="001C022B" w:rsidP="00DA0808">
            <w:pPr>
              <w:spacing w:before="40" w:after="40" w:line="240" w:lineRule="auto"/>
              <w:ind w:left="284" w:hanging="284"/>
              <w:jc w:val="left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One-factor model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</w:tcPr>
          <w:p w14:paraId="0BC6FE1B" w14:textId="478ED046" w:rsidR="001C022B" w:rsidRPr="00DA0808" w:rsidRDefault="00894D88" w:rsidP="00970076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</w:t>
            </w:r>
            <w:r w:rsidR="00970076">
              <w:rPr>
                <w:rFonts w:eastAsia="Times New Roman" w:cs="Times New Roman"/>
              </w:rPr>
              <w:t>96</w:t>
            </w:r>
            <w:r w:rsidR="001C022B" w:rsidRPr="00DA0808">
              <w:rPr>
                <w:rFonts w:eastAsia="Times New Roman" w:cs="Times New Roman"/>
              </w:rPr>
              <w:t>.</w:t>
            </w:r>
            <w:r w:rsidR="00970076">
              <w:rPr>
                <w:rFonts w:eastAsia="Times New Roman" w:cs="Times New Roman"/>
              </w:rPr>
              <w:t>37</w:t>
            </w:r>
            <w:r w:rsidR="001C022B"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660" w:type="dxa"/>
            <w:tcBorders>
              <w:top w:val="nil"/>
              <w:bottom w:val="single" w:sz="8" w:space="0" w:color="auto"/>
            </w:tcBorders>
          </w:tcPr>
          <w:p w14:paraId="6C0EF9E5" w14:textId="14F08458" w:rsidR="001C022B" w:rsidRPr="00DA0808" w:rsidRDefault="00894D88" w:rsidP="00970076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94</w:t>
            </w:r>
            <w:r w:rsidR="00970076">
              <w:rPr>
                <w:rFonts w:eastAsia="Times New Roman" w:cs="Times New Roman"/>
              </w:rPr>
              <w:t>3</w:t>
            </w:r>
          </w:p>
        </w:tc>
        <w:tc>
          <w:tcPr>
            <w:tcW w:w="1480" w:type="dxa"/>
            <w:tcBorders>
              <w:top w:val="nil"/>
              <w:bottom w:val="single" w:sz="8" w:space="0" w:color="auto"/>
            </w:tcBorders>
          </w:tcPr>
          <w:p w14:paraId="1595A6DA" w14:textId="263717C4" w:rsidR="001C022B" w:rsidRPr="00DA0808" w:rsidRDefault="00894D88" w:rsidP="00970076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  <w:r w:rsidR="00970076">
              <w:rPr>
                <w:rFonts w:eastAsia="Times New Roman" w:cs="Times New Roman"/>
              </w:rPr>
              <w:t>44</w:t>
            </w:r>
            <w:r w:rsidR="001C022B" w:rsidRPr="00DA0808">
              <w:rPr>
                <w:rFonts w:eastAsia="Times New Roman" w:cs="Times New Roman"/>
              </w:rPr>
              <w:t>.</w:t>
            </w:r>
            <w:r w:rsidR="00970076">
              <w:rPr>
                <w:rFonts w:eastAsia="Times New Roman" w:cs="Times New Roman"/>
              </w:rPr>
              <w:t>08</w:t>
            </w:r>
            <w:r w:rsidR="001C022B" w:rsidRPr="00DA0808">
              <w:rPr>
                <w:rFonts w:eastAsia="Times New Roman" w:cs="Times New Roman"/>
              </w:rPr>
              <w:t>**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</w:tcPr>
          <w:p w14:paraId="292EB8F6" w14:textId="56EAFD96" w:rsidR="001C022B" w:rsidRPr="00DA0808" w:rsidRDefault="00894D88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66</w:t>
            </w:r>
          </w:p>
        </w:tc>
        <w:tc>
          <w:tcPr>
            <w:tcW w:w="958" w:type="dxa"/>
            <w:tcBorders>
              <w:top w:val="nil"/>
              <w:bottom w:val="single" w:sz="8" w:space="0" w:color="auto"/>
            </w:tcBorders>
          </w:tcPr>
          <w:p w14:paraId="007A7EF3" w14:textId="2220BE08" w:rsidR="001C022B" w:rsidRPr="00DA0808" w:rsidRDefault="001C022B" w:rsidP="00DA080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.12</w:t>
            </w:r>
            <w:r w:rsidR="00894D88">
              <w:rPr>
                <w:rFonts w:eastAsia="Times New Roman" w:cs="Times New Roman"/>
              </w:rPr>
              <w:t>5</w:t>
            </w:r>
          </w:p>
        </w:tc>
        <w:tc>
          <w:tcPr>
            <w:tcW w:w="743" w:type="dxa"/>
            <w:tcBorders>
              <w:top w:val="nil"/>
              <w:bottom w:val="single" w:sz="8" w:space="0" w:color="auto"/>
            </w:tcBorders>
          </w:tcPr>
          <w:p w14:paraId="7664F1FD" w14:textId="3E82C102" w:rsidR="001C022B" w:rsidRPr="00DA0808" w:rsidRDefault="001C022B" w:rsidP="00894D88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</w:t>
            </w:r>
            <w:r w:rsidR="00894D88">
              <w:rPr>
                <w:rFonts w:eastAsia="Times New Roman" w:cs="Times New Roman"/>
              </w:rPr>
              <w:t>36</w:t>
            </w:r>
          </w:p>
        </w:tc>
        <w:tc>
          <w:tcPr>
            <w:tcW w:w="1272" w:type="dxa"/>
            <w:tcBorders>
              <w:top w:val="nil"/>
              <w:bottom w:val="single" w:sz="8" w:space="0" w:color="auto"/>
            </w:tcBorders>
          </w:tcPr>
          <w:p w14:paraId="19A45C38" w14:textId="110F1E97" w:rsidR="001C022B" w:rsidRPr="00DA0808" w:rsidRDefault="001C022B" w:rsidP="00970076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DA0808">
              <w:rPr>
                <w:rFonts w:eastAsia="Times New Roman" w:cs="Times New Roman"/>
              </w:rPr>
              <w:t>.1</w:t>
            </w:r>
            <w:r w:rsidR="00970076">
              <w:rPr>
                <w:rFonts w:eastAsia="Times New Roman" w:cs="Times New Roman"/>
              </w:rPr>
              <w:t>30</w:t>
            </w:r>
          </w:p>
        </w:tc>
      </w:tr>
    </w:tbl>
    <w:p w14:paraId="3085A8FB" w14:textId="6FC06157" w:rsidR="001C022B" w:rsidRPr="00DA0808" w:rsidRDefault="001C022B" w:rsidP="00DA0808">
      <w:pPr>
        <w:spacing w:after="120" w:line="240" w:lineRule="auto"/>
        <w:rPr>
          <w:rFonts w:eastAsia="Times New Roman" w:cs="Times New Roman"/>
        </w:rPr>
      </w:pPr>
      <w:r w:rsidRPr="00DA0808">
        <w:rPr>
          <w:rFonts w:eastAsia="Times New Roman" w:cs="Times New Roman"/>
          <w:i/>
        </w:rPr>
        <w:t>Note</w:t>
      </w:r>
      <w:r w:rsidRPr="00DA0808">
        <w:rPr>
          <w:rFonts w:eastAsia="Times New Roman" w:cs="Times New Roman"/>
        </w:rPr>
        <w:t xml:space="preserve">.  </w:t>
      </w:r>
      <w:r w:rsidRPr="00DA0808">
        <w:rPr>
          <w:rFonts w:eastAsia="Times New Roman" w:cs="Times New Roman"/>
          <w:i/>
        </w:rPr>
        <w:t>N</w:t>
      </w:r>
      <w:r w:rsidRPr="00DA0808">
        <w:rPr>
          <w:rFonts w:eastAsia="Times New Roman" w:cs="Times New Roman"/>
        </w:rPr>
        <w:t xml:space="preserve"> </w:t>
      </w:r>
      <w:r w:rsidR="00DA0808" w:rsidRPr="00DA0808">
        <w:rPr>
          <w:rFonts w:eastAsia="Times New Roman" w:cs="Times New Roman"/>
        </w:rPr>
        <w:t>= 219</w:t>
      </w:r>
      <w:r w:rsidRPr="00DA0808">
        <w:rPr>
          <w:rFonts w:eastAsia="Times New Roman" w:cs="Times New Roman"/>
        </w:rPr>
        <w:t>.  SRMR = standardized root-mean-square residual; CFI = comparative fit index; RMSEA = root-mean-square error of approximation.</w:t>
      </w:r>
    </w:p>
    <w:p w14:paraId="14F4C0C6" w14:textId="38756BB0" w:rsidR="001C022B" w:rsidRPr="003670F9" w:rsidRDefault="00DA0808" w:rsidP="003670F9">
      <w:pPr>
        <w:spacing w:after="120" w:line="240" w:lineRule="auto"/>
        <w:jc w:val="left"/>
        <w:rPr>
          <w:rStyle w:val="Tablenumber"/>
          <w:rFonts w:eastAsia="Times New Roman" w:cs="Times New Roman"/>
          <w:b w:val="0"/>
          <w:caps w:val="0"/>
        </w:rPr>
      </w:pPr>
      <w:r w:rsidRPr="00DA0808">
        <w:rPr>
          <w:rFonts w:eastAsia="Times New Roman" w:cs="Times New Roman"/>
        </w:rPr>
        <w:t xml:space="preserve">* </w:t>
      </w:r>
      <w:r w:rsidRPr="00DA0808">
        <w:rPr>
          <w:rFonts w:eastAsia="Times New Roman" w:cs="Times New Roman"/>
          <w:i/>
        </w:rPr>
        <w:t>p</w:t>
      </w:r>
      <w:r w:rsidRPr="00DA0808">
        <w:rPr>
          <w:rFonts w:eastAsia="Times New Roman" w:cs="Times New Roman"/>
        </w:rPr>
        <w:t xml:space="preserve"> &lt; .05; ** </w:t>
      </w:r>
      <w:r w:rsidRPr="00DA0808">
        <w:rPr>
          <w:rFonts w:eastAsia="Times New Roman" w:cs="Times New Roman"/>
          <w:i/>
        </w:rPr>
        <w:t>p</w:t>
      </w:r>
      <w:r w:rsidRPr="00DA0808">
        <w:rPr>
          <w:rFonts w:eastAsia="Times New Roman" w:cs="Times New Roman"/>
        </w:rPr>
        <w:t xml:space="preserve"> &lt; .01</w:t>
      </w:r>
      <w:r w:rsidR="001C022B" w:rsidRPr="00DA0808">
        <w:rPr>
          <w:rFonts w:eastAsia="Times New Roman" w:cs="Times New Roman"/>
        </w:rPr>
        <w:t>.</w:t>
      </w:r>
    </w:p>
    <w:p w14:paraId="2ECA3C02" w14:textId="2A274244" w:rsidR="00F37EB0" w:rsidRPr="00955250" w:rsidRDefault="00F37EB0" w:rsidP="00690E17">
      <w:pPr>
        <w:pStyle w:val="Tabletitle"/>
        <w:rPr>
          <w:rFonts w:cs="Times New Roman"/>
        </w:rPr>
      </w:pPr>
      <w:r w:rsidRPr="00690E17">
        <w:rPr>
          <w:rStyle w:val="Tablenumber"/>
        </w:rPr>
        <w:lastRenderedPageBreak/>
        <w:t>Table</w:t>
      </w:r>
      <w:r w:rsidR="007D6EA8" w:rsidRPr="00690E17">
        <w:rPr>
          <w:rStyle w:val="Tablenumber"/>
        </w:rPr>
        <w:t xml:space="preserve"> </w:t>
      </w:r>
      <w:r w:rsidR="001C022B">
        <w:rPr>
          <w:rStyle w:val="Tablenumber"/>
        </w:rPr>
        <w:t>2</w:t>
      </w:r>
      <w:r w:rsidR="00690E17">
        <w:rPr>
          <w:rStyle w:val="Tablenumber"/>
        </w:rPr>
        <w:t>.</w:t>
      </w:r>
      <w:r w:rsidR="00690E17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Means,</w:t>
      </w:r>
      <w:r w:rsidR="007D6EA8" w:rsidRPr="00955250">
        <w:rPr>
          <w:rFonts w:cs="Times New Roman"/>
        </w:rPr>
        <w:t xml:space="preserve"> </w:t>
      </w:r>
      <w:r w:rsidR="002C746E">
        <w:rPr>
          <w:rFonts w:cs="Times New Roman"/>
        </w:rPr>
        <w:t>s</w:t>
      </w:r>
      <w:r w:rsidR="002C746E" w:rsidRPr="00955250">
        <w:rPr>
          <w:rFonts w:cs="Times New Roman"/>
        </w:rPr>
        <w:t xml:space="preserve">tandard </w:t>
      </w:r>
      <w:r w:rsidR="002C746E">
        <w:rPr>
          <w:rFonts w:cs="Times New Roman"/>
        </w:rPr>
        <w:t>d</w:t>
      </w:r>
      <w:r w:rsidR="002C746E" w:rsidRPr="00955250">
        <w:rPr>
          <w:rFonts w:cs="Times New Roman"/>
        </w:rPr>
        <w:t>eviations</w:t>
      </w:r>
      <w:r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2C746E">
        <w:rPr>
          <w:rFonts w:cs="Times New Roman"/>
        </w:rPr>
        <w:t>z</w:t>
      </w:r>
      <w:r w:rsidR="002C746E" w:rsidRPr="00955250">
        <w:rPr>
          <w:rFonts w:cs="Times New Roman"/>
        </w:rPr>
        <w:t>ero</w:t>
      </w:r>
      <w:r w:rsidRPr="00955250">
        <w:rPr>
          <w:rFonts w:cs="Times New Roman"/>
        </w:rPr>
        <w:t>-</w:t>
      </w:r>
      <w:r w:rsidR="002C746E">
        <w:rPr>
          <w:rFonts w:cs="Times New Roman"/>
        </w:rPr>
        <w:t>o</w:t>
      </w:r>
      <w:r w:rsidR="002C746E" w:rsidRPr="00955250">
        <w:rPr>
          <w:rFonts w:cs="Times New Roman"/>
        </w:rPr>
        <w:t xml:space="preserve">rder </w:t>
      </w:r>
      <w:r w:rsidR="002C746E">
        <w:rPr>
          <w:rFonts w:cs="Times New Roman"/>
        </w:rPr>
        <w:t>c</w:t>
      </w:r>
      <w:r w:rsidR="002C746E" w:rsidRPr="00955250">
        <w:rPr>
          <w:rFonts w:cs="Times New Roman"/>
        </w:rPr>
        <w:t>orrelations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706"/>
        <w:gridCol w:w="821"/>
        <w:gridCol w:w="711"/>
        <w:gridCol w:w="601"/>
        <w:gridCol w:w="711"/>
        <w:gridCol w:w="601"/>
        <w:gridCol w:w="601"/>
        <w:gridCol w:w="638"/>
        <w:gridCol w:w="711"/>
        <w:gridCol w:w="711"/>
        <w:gridCol w:w="711"/>
        <w:gridCol w:w="711"/>
        <w:gridCol w:w="711"/>
        <w:gridCol w:w="711"/>
      </w:tblGrid>
      <w:tr w:rsidR="00F37EB0" w:rsidRPr="00690E17" w14:paraId="5CDE1717" w14:textId="77777777" w:rsidTr="00FC1D93"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F6CF1F8" w14:textId="39DF5C92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Variable</w:t>
            </w:r>
            <w:r w:rsidR="007D6EA8" w:rsidRPr="00955250">
              <w:rPr>
                <w:rFonts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18B7762" w14:textId="77777777" w:rsidR="00F37EB0" w:rsidRPr="00955250" w:rsidRDefault="00F37EB0" w:rsidP="00690E17">
            <w:pPr>
              <w:pStyle w:val="Tablecolumnheader"/>
              <w:rPr>
                <w:rFonts w:cs="Times New Roman"/>
                <w:i/>
              </w:rPr>
            </w:pPr>
            <w:r w:rsidRPr="00955250">
              <w:rPr>
                <w:rFonts w:cs="Times New Roman"/>
                <w:i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E6FBE98" w14:textId="77777777" w:rsidR="00F37EB0" w:rsidRPr="00955250" w:rsidRDefault="00F37EB0" w:rsidP="00690E17">
            <w:pPr>
              <w:pStyle w:val="Tablecolumnheader"/>
              <w:rPr>
                <w:rFonts w:cs="Times New Roman"/>
                <w:i/>
              </w:rPr>
            </w:pPr>
            <w:r w:rsidRPr="00955250">
              <w:rPr>
                <w:rFonts w:cs="Times New Roman"/>
                <w:i/>
              </w:rPr>
              <w:t>SD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FEFBED0" w14:textId="7777777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B77F321" w14:textId="7777777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3B6E9FD" w14:textId="7777777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B3B872B" w14:textId="7777777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5BD6AEB" w14:textId="7777777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EBB7B3C" w14:textId="7777777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97379AD" w14:textId="7777777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E0FA343" w14:textId="7777777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8F70AC5" w14:textId="7777777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6501B5" w14:textId="7777777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5FF43EF" w14:textId="7777777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11</w:t>
            </w:r>
          </w:p>
        </w:tc>
      </w:tr>
      <w:tr w:rsidR="00F37EB0" w:rsidRPr="00690E17" w14:paraId="0408060E" w14:textId="77777777" w:rsidTr="00FC1D93">
        <w:trPr>
          <w:trHeight w:val="283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28C384" w14:textId="03EB0BA4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1.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Gender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(T1)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E189F3" w14:textId="77777777" w:rsidR="00F37EB0" w:rsidRPr="00955250" w:rsidRDefault="00F37EB0" w:rsidP="00690E17">
            <w:pPr>
              <w:pStyle w:val="Tablenumeral"/>
            </w:pPr>
            <w:r w:rsidRPr="00955250">
              <w:t>–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7617CE" w14:textId="77777777" w:rsidR="00F37EB0" w:rsidRPr="00955250" w:rsidRDefault="00F37EB0" w:rsidP="00690E17">
            <w:pPr>
              <w:pStyle w:val="Tablenumeral"/>
            </w:pPr>
            <w:r w:rsidRPr="00955250">
              <w:t>–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7BFC39" w14:textId="77777777" w:rsidR="00F37EB0" w:rsidRPr="00955250" w:rsidRDefault="00F37EB0" w:rsidP="00690E17">
            <w:pPr>
              <w:pStyle w:val="Tablenumeral"/>
            </w:pPr>
            <w:r w:rsidRPr="00955250">
              <w:t>–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87EE00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C240EE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41B683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03A771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3B6A73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6F93CC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085C0AA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63D2581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2D4A758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324C0E0" w14:textId="77777777" w:rsidR="00F37EB0" w:rsidRPr="00690E17" w:rsidRDefault="00F37EB0" w:rsidP="00690E17">
            <w:pPr>
              <w:pStyle w:val="Tablenumeral"/>
            </w:pPr>
          </w:p>
        </w:tc>
      </w:tr>
      <w:tr w:rsidR="00F37EB0" w:rsidRPr="00690E17" w14:paraId="5772FCC0" w14:textId="77777777" w:rsidTr="00FC1D93">
        <w:trPr>
          <w:trHeight w:val="283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DCEECC" w14:textId="7E17FCDB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2.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Age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(T2)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C1EC4A" w14:textId="77777777" w:rsidR="00F37EB0" w:rsidRPr="00955250" w:rsidRDefault="00F37EB0" w:rsidP="00690E17">
            <w:pPr>
              <w:pStyle w:val="Tablenumeral"/>
            </w:pPr>
            <w:r w:rsidRPr="00955250">
              <w:t>25.13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92A71B" w14:textId="77777777" w:rsidR="00F37EB0" w:rsidRPr="00955250" w:rsidRDefault="00F37EB0" w:rsidP="00690E17">
            <w:pPr>
              <w:pStyle w:val="Tablenumeral"/>
            </w:pPr>
            <w:r w:rsidRPr="00955250">
              <w:t>2.38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217095" w14:textId="77777777" w:rsidR="00F37EB0" w:rsidRPr="00955250" w:rsidRDefault="00F37EB0" w:rsidP="00690E17">
            <w:pPr>
              <w:pStyle w:val="Tablenumeral"/>
            </w:pPr>
            <w:r w:rsidRPr="00955250">
              <w:t>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E8B954" w14:textId="77777777" w:rsidR="00F37EB0" w:rsidRPr="00955250" w:rsidRDefault="00F37EB0" w:rsidP="00690E17">
            <w:pPr>
              <w:pStyle w:val="Tablenumeral"/>
            </w:pPr>
            <w:r w:rsidRPr="00955250">
              <w:t>–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1AA403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12A80F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C61E4B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8501BC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A03EA5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90265E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1CC99A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6EF0B0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145E4F" w14:textId="77777777" w:rsidR="00F37EB0" w:rsidRPr="00690E17" w:rsidRDefault="00F37EB0" w:rsidP="00690E17">
            <w:pPr>
              <w:pStyle w:val="Tablenumeral"/>
            </w:pPr>
          </w:p>
        </w:tc>
      </w:tr>
      <w:tr w:rsidR="00F37EB0" w:rsidRPr="00690E17" w14:paraId="561A0583" w14:textId="77777777" w:rsidTr="00FC1D93">
        <w:trPr>
          <w:trHeight w:val="283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573BEC" w14:textId="3B3927D7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3.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Tenure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(days)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(T2)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A2B556" w14:textId="77777777" w:rsidR="00F37EB0" w:rsidRPr="00955250" w:rsidRDefault="00F37EB0" w:rsidP="00690E17">
            <w:pPr>
              <w:pStyle w:val="Tablenumeral"/>
            </w:pPr>
            <w:r w:rsidRPr="00955250">
              <w:t>201.11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136D9A" w14:textId="77777777" w:rsidR="00F37EB0" w:rsidRPr="00955250" w:rsidRDefault="00F37EB0" w:rsidP="00690E17">
            <w:pPr>
              <w:pStyle w:val="Tablenumeral"/>
            </w:pPr>
            <w:r w:rsidRPr="00955250">
              <w:t>48.29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6059C0" w14:textId="77777777" w:rsidR="00F37EB0" w:rsidRPr="00955250" w:rsidRDefault="00F37EB0" w:rsidP="00690E17">
            <w:pPr>
              <w:pStyle w:val="Tablenumeral"/>
            </w:pPr>
            <w:r w:rsidRPr="00955250">
              <w:t>–.02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600C6B" w14:textId="77777777" w:rsidR="00F37EB0" w:rsidRPr="00955250" w:rsidRDefault="00F37EB0" w:rsidP="00690E17">
            <w:pPr>
              <w:pStyle w:val="Tablenumeral"/>
            </w:pPr>
            <w:r w:rsidRPr="00955250">
              <w:t>–.00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C92D79" w14:textId="77777777" w:rsidR="00F37EB0" w:rsidRPr="00955250" w:rsidRDefault="00F37EB0" w:rsidP="00690E17">
            <w:pPr>
              <w:pStyle w:val="Tablenumeral"/>
            </w:pPr>
            <w:r w:rsidRPr="00955250">
              <w:t>–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E27B88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AA04EB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8B9684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1A3C6B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8C8F18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5A445D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FD89E9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A09FAA" w14:textId="77777777" w:rsidR="00F37EB0" w:rsidRPr="00690E17" w:rsidRDefault="00F37EB0" w:rsidP="00690E17">
            <w:pPr>
              <w:pStyle w:val="Tablenumeral"/>
            </w:pPr>
          </w:p>
        </w:tc>
      </w:tr>
      <w:tr w:rsidR="00F37EB0" w:rsidRPr="00690E17" w14:paraId="6486F2B7" w14:textId="77777777" w:rsidTr="00FC1D93">
        <w:trPr>
          <w:trHeight w:val="283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525ABE" w14:textId="561C9752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4.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Organization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size</w:t>
            </w:r>
            <w:r w:rsidR="008B1232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  <w:vertAlign w:val="superscript"/>
              </w:rPr>
              <w:t>a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(T1)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6FF0EE" w14:textId="77777777" w:rsidR="00F37EB0" w:rsidRPr="00955250" w:rsidRDefault="00F37EB0" w:rsidP="00690E17">
            <w:pPr>
              <w:pStyle w:val="Tablenumeral"/>
            </w:pPr>
            <w:r w:rsidRPr="00955250">
              <w:t>–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7AC65C" w14:textId="77777777" w:rsidR="00F37EB0" w:rsidRPr="00955250" w:rsidRDefault="00F37EB0" w:rsidP="00690E17">
            <w:pPr>
              <w:pStyle w:val="Tablenumeral"/>
            </w:pPr>
            <w:r w:rsidRPr="00955250">
              <w:t>–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188079" w14:textId="77777777" w:rsidR="00F37EB0" w:rsidRPr="00955250" w:rsidRDefault="00F37EB0" w:rsidP="00690E17">
            <w:pPr>
              <w:pStyle w:val="Tablenumeral"/>
            </w:pPr>
            <w:r w:rsidRPr="00955250">
              <w:t>–.01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05A5FA" w14:textId="77777777" w:rsidR="00F37EB0" w:rsidRPr="00955250" w:rsidRDefault="00F37EB0" w:rsidP="00690E17">
            <w:pPr>
              <w:pStyle w:val="Tablenumeral"/>
            </w:pPr>
            <w:r w:rsidRPr="00955250">
              <w:t>–.01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BD6A1F" w14:textId="77777777" w:rsidR="00F37EB0" w:rsidRPr="00955250" w:rsidRDefault="00F37EB0" w:rsidP="00690E17">
            <w:pPr>
              <w:pStyle w:val="Tablenumeral"/>
            </w:pPr>
            <w:r w:rsidRPr="00955250">
              <w:t>.14*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9CFC4E" w14:textId="77777777" w:rsidR="00F37EB0" w:rsidRPr="00955250" w:rsidRDefault="00F37EB0" w:rsidP="00690E17">
            <w:pPr>
              <w:pStyle w:val="Tablenumeral"/>
            </w:pPr>
            <w:r w:rsidRPr="00955250">
              <w:t>–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881C65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B62349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748421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FDD34F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A05811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5F39E7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3D0F75" w14:textId="77777777" w:rsidR="00F37EB0" w:rsidRPr="00690E17" w:rsidRDefault="00F37EB0" w:rsidP="00690E17">
            <w:pPr>
              <w:pStyle w:val="Tablenumeral"/>
            </w:pPr>
          </w:p>
        </w:tc>
      </w:tr>
      <w:tr w:rsidR="00F37EB0" w:rsidRPr="00690E17" w14:paraId="5DA03F58" w14:textId="77777777" w:rsidTr="00FC1D93">
        <w:trPr>
          <w:trHeight w:val="283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1A3006" w14:textId="37470729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5.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Proactive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personality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(T1)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B10BFB" w14:textId="77777777" w:rsidR="00F37EB0" w:rsidRPr="00955250" w:rsidRDefault="00F37EB0" w:rsidP="00690E17">
            <w:pPr>
              <w:pStyle w:val="Tablenumeral"/>
            </w:pPr>
            <w:r w:rsidRPr="00955250">
              <w:t>3.71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255FB2" w14:textId="4810789B" w:rsidR="00F37EB0" w:rsidRPr="00955250" w:rsidRDefault="002D6AC8" w:rsidP="00690E17">
            <w:pPr>
              <w:pStyle w:val="Tablenumeral"/>
            </w:pPr>
            <w:r>
              <w:t>0</w:t>
            </w:r>
            <w:r w:rsidR="00F37EB0" w:rsidRPr="00955250">
              <w:t>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D4FC64" w14:textId="77777777" w:rsidR="00F37EB0" w:rsidRPr="00955250" w:rsidRDefault="00F37EB0" w:rsidP="00690E17">
            <w:pPr>
              <w:pStyle w:val="Tablenumeral"/>
            </w:pPr>
            <w:r w:rsidRPr="00955250">
              <w:t>–.09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E3622B" w14:textId="77777777" w:rsidR="00F37EB0" w:rsidRPr="00955250" w:rsidRDefault="00F37EB0" w:rsidP="00690E17">
            <w:pPr>
              <w:pStyle w:val="Tablenumeral"/>
            </w:pPr>
            <w:r w:rsidRPr="00955250">
              <w:t>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39DD4B" w14:textId="77777777" w:rsidR="00F37EB0" w:rsidRPr="00955250" w:rsidRDefault="00F37EB0" w:rsidP="00690E17">
            <w:pPr>
              <w:pStyle w:val="Tablenumeral"/>
            </w:pPr>
            <w:r w:rsidRPr="00955250">
              <w:t>–.06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EB5FA2" w14:textId="77777777" w:rsidR="00F37EB0" w:rsidRPr="00955250" w:rsidRDefault="00F37EB0" w:rsidP="00690E17">
            <w:pPr>
              <w:pStyle w:val="Tablenumeral"/>
            </w:pPr>
            <w:r w:rsidRPr="00955250">
              <w:t>–.01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C0BE70" w14:textId="77777777" w:rsidR="00F37EB0" w:rsidRPr="00955250" w:rsidRDefault="00F37EB0" w:rsidP="00690E17">
            <w:pPr>
              <w:pStyle w:val="Tablenumeral"/>
            </w:pPr>
            <w:r w:rsidRPr="00955250">
              <w:t>(.71)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56C0CE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2F6AD0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218E71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627FEE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D2C978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87CBBE" w14:textId="77777777" w:rsidR="00F37EB0" w:rsidRPr="00690E17" w:rsidRDefault="00F37EB0" w:rsidP="00690E17">
            <w:pPr>
              <w:pStyle w:val="Tablenumeral"/>
            </w:pPr>
          </w:p>
        </w:tc>
      </w:tr>
      <w:tr w:rsidR="00F37EB0" w:rsidRPr="00690E17" w14:paraId="72DB4728" w14:textId="77777777" w:rsidTr="00FC1D93">
        <w:trPr>
          <w:trHeight w:val="283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AAEE9B" w14:textId="48BA0B7C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6.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Task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interdependence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(T1)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908FC5" w14:textId="77777777" w:rsidR="00F37EB0" w:rsidRPr="00955250" w:rsidRDefault="00F37EB0" w:rsidP="00690E17">
            <w:pPr>
              <w:pStyle w:val="Tablenumeral"/>
            </w:pPr>
            <w:r w:rsidRPr="00955250">
              <w:t>4.02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E83BC6" w14:textId="3AEFBE95" w:rsidR="00F37EB0" w:rsidRPr="00955250" w:rsidRDefault="002D6AC8" w:rsidP="00690E17">
            <w:pPr>
              <w:pStyle w:val="Tablenumeral"/>
            </w:pPr>
            <w:r>
              <w:t>0</w:t>
            </w:r>
            <w:r w:rsidR="00F37EB0" w:rsidRPr="00955250">
              <w:t>.79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4A1883" w14:textId="77777777" w:rsidR="00F37EB0" w:rsidRPr="00955250" w:rsidRDefault="00F37EB0" w:rsidP="00690E17">
            <w:pPr>
              <w:pStyle w:val="Tablenumeral"/>
            </w:pPr>
            <w:r w:rsidRPr="00955250">
              <w:t>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9B1D8E" w14:textId="77777777" w:rsidR="00F37EB0" w:rsidRPr="00955250" w:rsidRDefault="00F37EB0" w:rsidP="00690E17">
            <w:pPr>
              <w:pStyle w:val="Tablenumeral"/>
            </w:pPr>
            <w:r w:rsidRPr="00955250">
              <w:t>–.01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C97A66" w14:textId="77777777" w:rsidR="00F37EB0" w:rsidRPr="00955250" w:rsidRDefault="00F37EB0" w:rsidP="00690E17">
            <w:pPr>
              <w:pStyle w:val="Tablenumeral"/>
            </w:pPr>
            <w:r w:rsidRPr="00955250">
              <w:t>–.02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695C2B" w14:textId="77777777" w:rsidR="00F37EB0" w:rsidRPr="00955250" w:rsidRDefault="00F37EB0" w:rsidP="00690E17">
            <w:pPr>
              <w:pStyle w:val="Tablenumeral"/>
            </w:pPr>
            <w:r w:rsidRPr="00955250">
              <w:t>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01B18B" w14:textId="77777777" w:rsidR="00F37EB0" w:rsidRPr="00955250" w:rsidRDefault="00F37EB0" w:rsidP="00690E17">
            <w:pPr>
              <w:pStyle w:val="Tablenumeral"/>
            </w:pPr>
            <w:r w:rsidRPr="00955250">
              <w:t>.12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04E5C2" w14:textId="77777777" w:rsidR="00F37EB0" w:rsidRPr="00955250" w:rsidRDefault="00F37EB0" w:rsidP="00690E17">
            <w:pPr>
              <w:pStyle w:val="Tablenumeral"/>
            </w:pPr>
            <w:r w:rsidRPr="00955250">
              <w:t>(.80)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EF092A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3F40E2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A919E2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52CFA3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F48691" w14:textId="77777777" w:rsidR="00F37EB0" w:rsidRPr="00690E17" w:rsidRDefault="00F37EB0" w:rsidP="00690E17">
            <w:pPr>
              <w:pStyle w:val="Tablenumeral"/>
            </w:pPr>
          </w:p>
        </w:tc>
      </w:tr>
      <w:tr w:rsidR="00F37EB0" w:rsidRPr="00690E17" w14:paraId="45213836" w14:textId="77777777" w:rsidTr="00FC1D93">
        <w:trPr>
          <w:trHeight w:val="283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45CB9B" w14:textId="79351C04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7.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Distributive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justice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(T1)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A0DFBC" w14:textId="77777777" w:rsidR="00F37EB0" w:rsidRPr="00955250" w:rsidRDefault="00F37EB0" w:rsidP="00690E17">
            <w:pPr>
              <w:pStyle w:val="Tablenumeral"/>
            </w:pPr>
            <w:r w:rsidRPr="00955250">
              <w:t>3.25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B414C0" w14:textId="1A6F1FAA" w:rsidR="00F37EB0" w:rsidRPr="00955250" w:rsidRDefault="002D6AC8" w:rsidP="00690E17">
            <w:pPr>
              <w:pStyle w:val="Tablenumeral"/>
            </w:pPr>
            <w:r>
              <w:t>0</w:t>
            </w:r>
            <w:r w:rsidR="00F37EB0" w:rsidRPr="00955250">
              <w:t>.91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8CE158" w14:textId="77777777" w:rsidR="00F37EB0" w:rsidRPr="00955250" w:rsidRDefault="00F37EB0" w:rsidP="00690E17">
            <w:pPr>
              <w:pStyle w:val="Tablenumeral"/>
            </w:pPr>
            <w:r w:rsidRPr="00955250">
              <w:t>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ADAD67" w14:textId="77777777" w:rsidR="00F37EB0" w:rsidRPr="00955250" w:rsidRDefault="00F37EB0" w:rsidP="00690E17">
            <w:pPr>
              <w:pStyle w:val="Tablenumeral"/>
            </w:pPr>
            <w:r w:rsidRPr="00955250">
              <w:t>–.05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E250B7" w14:textId="77777777" w:rsidR="00F37EB0" w:rsidRPr="00955250" w:rsidRDefault="00F37EB0" w:rsidP="00690E17">
            <w:pPr>
              <w:pStyle w:val="Tablenumeral"/>
            </w:pPr>
            <w:r w:rsidRPr="00955250">
              <w:t>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3F3F8C" w14:textId="77777777" w:rsidR="00F37EB0" w:rsidRPr="00955250" w:rsidRDefault="00F37EB0" w:rsidP="00690E17">
            <w:pPr>
              <w:pStyle w:val="Tablenumeral"/>
            </w:pPr>
            <w:r w:rsidRPr="00955250">
              <w:t>–.02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7580C7" w14:textId="77777777" w:rsidR="00F37EB0" w:rsidRPr="00955250" w:rsidRDefault="00F37EB0" w:rsidP="00690E17">
            <w:pPr>
              <w:pStyle w:val="Tablenumeral"/>
            </w:pPr>
            <w:r w:rsidRPr="00955250">
              <w:t>.14*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DA1E80" w14:textId="77777777" w:rsidR="00F37EB0" w:rsidRPr="00955250" w:rsidRDefault="00F37EB0" w:rsidP="00690E17">
            <w:pPr>
              <w:pStyle w:val="Tablenumeral"/>
            </w:pPr>
            <w:r w:rsidRPr="00955250">
              <w:t>.18**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D0D490" w14:textId="77777777" w:rsidR="00F37EB0" w:rsidRPr="00955250" w:rsidRDefault="00F37EB0" w:rsidP="00690E17">
            <w:pPr>
              <w:pStyle w:val="Tablenumeral"/>
            </w:pPr>
            <w:r w:rsidRPr="00955250">
              <w:t>(.92)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777DC5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209FF2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A4D549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975193" w14:textId="77777777" w:rsidR="00F37EB0" w:rsidRPr="00690E17" w:rsidRDefault="00F37EB0" w:rsidP="00690E17">
            <w:pPr>
              <w:pStyle w:val="Tablenumeral"/>
            </w:pPr>
          </w:p>
        </w:tc>
      </w:tr>
      <w:tr w:rsidR="00F37EB0" w:rsidRPr="00690E17" w14:paraId="47C23863" w14:textId="77777777" w:rsidTr="00FC1D93">
        <w:trPr>
          <w:trHeight w:val="283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765838" w14:textId="487D7725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8.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Procedural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justice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(T1)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2325B3" w14:textId="77777777" w:rsidR="00F37EB0" w:rsidRPr="00955250" w:rsidRDefault="00F37EB0" w:rsidP="00690E17">
            <w:pPr>
              <w:pStyle w:val="Tablenumeral"/>
            </w:pPr>
            <w:r w:rsidRPr="00955250">
              <w:t>3.36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6A1732" w14:textId="341E85D0" w:rsidR="00F37EB0" w:rsidRPr="00955250" w:rsidRDefault="002D6AC8" w:rsidP="00690E17">
            <w:pPr>
              <w:pStyle w:val="Tablenumeral"/>
            </w:pPr>
            <w:r>
              <w:t>0</w:t>
            </w:r>
            <w:r w:rsidR="00F37EB0" w:rsidRPr="00955250">
              <w:t>.69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08CAD5" w14:textId="77777777" w:rsidR="00F37EB0" w:rsidRPr="00955250" w:rsidRDefault="00F37EB0" w:rsidP="00690E17">
            <w:pPr>
              <w:pStyle w:val="Tablenumeral"/>
            </w:pPr>
            <w:r w:rsidRPr="00955250">
              <w:t>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5A15EA" w14:textId="77777777" w:rsidR="00F37EB0" w:rsidRPr="00955250" w:rsidRDefault="00F37EB0" w:rsidP="00690E17">
            <w:pPr>
              <w:pStyle w:val="Tablenumeral"/>
            </w:pPr>
            <w:r w:rsidRPr="00955250">
              <w:t>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075EE4" w14:textId="77777777" w:rsidR="00F37EB0" w:rsidRPr="00955250" w:rsidRDefault="00F37EB0" w:rsidP="00690E17">
            <w:pPr>
              <w:pStyle w:val="Tablenumeral"/>
            </w:pPr>
            <w:r w:rsidRPr="00955250">
              <w:t>–.03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D0231A" w14:textId="77777777" w:rsidR="00F37EB0" w:rsidRPr="00955250" w:rsidRDefault="00F37EB0" w:rsidP="00690E17">
            <w:pPr>
              <w:pStyle w:val="Tablenumeral"/>
            </w:pPr>
            <w:r w:rsidRPr="00955250">
              <w:t>–.02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DF60DB" w14:textId="77777777" w:rsidR="00F37EB0" w:rsidRPr="00955250" w:rsidRDefault="00F37EB0" w:rsidP="00690E17">
            <w:pPr>
              <w:pStyle w:val="Tablenumeral"/>
            </w:pPr>
            <w:r w:rsidRPr="00955250">
              <w:t>.15*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93852D" w14:textId="77777777" w:rsidR="00F37EB0" w:rsidRPr="00955250" w:rsidRDefault="00F37EB0" w:rsidP="00690E17">
            <w:pPr>
              <w:pStyle w:val="Tablenumeral"/>
            </w:pPr>
            <w:r w:rsidRPr="00955250">
              <w:t>.20**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690477" w14:textId="77777777" w:rsidR="00F37EB0" w:rsidRPr="00955250" w:rsidRDefault="00F37EB0" w:rsidP="00690E17">
            <w:pPr>
              <w:pStyle w:val="Tablenumeral"/>
            </w:pPr>
            <w:r w:rsidRPr="00955250">
              <w:t>.51**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DCF909" w14:textId="77777777" w:rsidR="00F37EB0" w:rsidRPr="00955250" w:rsidRDefault="00F37EB0" w:rsidP="00690E17">
            <w:pPr>
              <w:pStyle w:val="Tablenumeral"/>
            </w:pPr>
            <w:r w:rsidRPr="00955250">
              <w:t>(.83)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4AA3C4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795358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7F3933" w14:textId="77777777" w:rsidR="00F37EB0" w:rsidRPr="00690E17" w:rsidRDefault="00F37EB0" w:rsidP="00690E17">
            <w:pPr>
              <w:pStyle w:val="Tablenumeral"/>
            </w:pPr>
          </w:p>
        </w:tc>
      </w:tr>
      <w:tr w:rsidR="00F37EB0" w:rsidRPr="00690E17" w14:paraId="42C3F50F" w14:textId="77777777" w:rsidTr="00FC1D93">
        <w:trPr>
          <w:trHeight w:val="283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FA0629" w14:textId="1EA79192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9.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Supervisory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interpersonal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justice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(T1)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CAFE5B" w14:textId="77777777" w:rsidR="00F37EB0" w:rsidRPr="00955250" w:rsidRDefault="00F37EB0" w:rsidP="00690E17">
            <w:pPr>
              <w:pStyle w:val="Tablenumeral"/>
            </w:pPr>
            <w:r w:rsidRPr="00955250">
              <w:t>4.52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8CAA07" w14:textId="12005A3A" w:rsidR="00F37EB0" w:rsidRPr="00955250" w:rsidRDefault="002D6AC8" w:rsidP="00690E17">
            <w:pPr>
              <w:pStyle w:val="Tablenumeral"/>
            </w:pPr>
            <w:r>
              <w:t>0</w:t>
            </w:r>
            <w:r w:rsidR="00F37EB0" w:rsidRPr="00955250">
              <w:t>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6379A9" w14:textId="77777777" w:rsidR="00F37EB0" w:rsidRPr="00955250" w:rsidRDefault="00F37EB0" w:rsidP="00690E17">
            <w:pPr>
              <w:pStyle w:val="Tablenumeral"/>
            </w:pPr>
            <w:r w:rsidRPr="00955250">
              <w:t>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3F49E9" w14:textId="77777777" w:rsidR="00F37EB0" w:rsidRPr="00955250" w:rsidRDefault="00F37EB0" w:rsidP="00690E17">
            <w:pPr>
              <w:pStyle w:val="Tablenumeral"/>
            </w:pPr>
            <w:r w:rsidRPr="00955250">
              <w:t>–.12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03351A" w14:textId="77777777" w:rsidR="00F37EB0" w:rsidRPr="00955250" w:rsidRDefault="00F37EB0" w:rsidP="00690E17">
            <w:pPr>
              <w:pStyle w:val="Tablenumeral"/>
            </w:pPr>
            <w:r w:rsidRPr="00955250">
              <w:t>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190EE5" w14:textId="77777777" w:rsidR="00F37EB0" w:rsidRPr="00955250" w:rsidRDefault="00F37EB0" w:rsidP="00690E17">
            <w:pPr>
              <w:pStyle w:val="Tablenumeral"/>
            </w:pPr>
            <w:r w:rsidRPr="00955250">
              <w:t>–.08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5D48FA" w14:textId="77777777" w:rsidR="00F37EB0" w:rsidRPr="00955250" w:rsidRDefault="00F37EB0" w:rsidP="00690E17">
            <w:pPr>
              <w:pStyle w:val="Tablenumeral"/>
            </w:pPr>
            <w:r w:rsidRPr="00955250">
              <w:t>–.01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C553DF" w14:textId="77777777" w:rsidR="00F37EB0" w:rsidRPr="00955250" w:rsidRDefault="00F37EB0" w:rsidP="00690E17">
            <w:pPr>
              <w:pStyle w:val="Tablenumeral"/>
            </w:pPr>
            <w:r w:rsidRPr="00955250">
              <w:t>.13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2F5C90" w14:textId="77777777" w:rsidR="00F37EB0" w:rsidRPr="00955250" w:rsidRDefault="00F37EB0" w:rsidP="00690E17">
            <w:pPr>
              <w:pStyle w:val="Tablenumeral"/>
            </w:pPr>
            <w:r w:rsidRPr="00955250">
              <w:t>.44**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FEF640" w14:textId="77777777" w:rsidR="00F37EB0" w:rsidRPr="00955250" w:rsidRDefault="00F37EB0" w:rsidP="00690E17">
            <w:pPr>
              <w:pStyle w:val="Tablenumeral"/>
            </w:pPr>
            <w:r w:rsidRPr="00955250">
              <w:t>.37**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39CB7D" w14:textId="77777777" w:rsidR="00F37EB0" w:rsidRPr="00955250" w:rsidRDefault="00F37EB0" w:rsidP="00690E17">
            <w:pPr>
              <w:pStyle w:val="Tablenumeral"/>
            </w:pPr>
            <w:r w:rsidRPr="00955250">
              <w:t>(.90)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407D3D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114655" w14:textId="77777777" w:rsidR="00F37EB0" w:rsidRPr="00690E17" w:rsidRDefault="00F37EB0" w:rsidP="00690E17">
            <w:pPr>
              <w:pStyle w:val="Tablenumeral"/>
            </w:pPr>
          </w:p>
        </w:tc>
      </w:tr>
      <w:tr w:rsidR="00F37EB0" w:rsidRPr="00690E17" w14:paraId="469DEBC0" w14:textId="77777777" w:rsidTr="00FC1D93">
        <w:trPr>
          <w:trHeight w:val="283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9D21EE" w14:textId="07988A8E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10.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Supervisory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informational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justice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(T1)</w:t>
            </w:r>
            <w:r w:rsidR="007D6EA8" w:rsidRPr="00955250">
              <w:rPr>
                <w:rFonts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2B8D5E" w14:textId="77777777" w:rsidR="00F37EB0" w:rsidRPr="00955250" w:rsidRDefault="00F37EB0" w:rsidP="00690E17">
            <w:pPr>
              <w:pStyle w:val="Tablenumeral"/>
            </w:pPr>
            <w:r w:rsidRPr="00955250">
              <w:t>3.77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DB03D3" w14:textId="3292187F" w:rsidR="00F37EB0" w:rsidRPr="00955250" w:rsidRDefault="002D6AC8" w:rsidP="00690E17">
            <w:pPr>
              <w:pStyle w:val="Tablenumeral"/>
            </w:pPr>
            <w:r>
              <w:t>0</w:t>
            </w:r>
            <w:r w:rsidR="00F37EB0" w:rsidRPr="00955250">
              <w:t>.84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2E83BA" w14:textId="77777777" w:rsidR="00F37EB0" w:rsidRPr="00955250" w:rsidRDefault="00F37EB0" w:rsidP="00690E17">
            <w:pPr>
              <w:pStyle w:val="Tablenumeral"/>
            </w:pPr>
            <w:r w:rsidRPr="00955250">
              <w:t>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805ABF" w14:textId="77777777" w:rsidR="00F37EB0" w:rsidRPr="00955250" w:rsidRDefault="00F37EB0" w:rsidP="00690E17">
            <w:pPr>
              <w:pStyle w:val="Tablenumeral"/>
            </w:pPr>
            <w:r w:rsidRPr="00955250">
              <w:t>–.14*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264BF8" w14:textId="77777777" w:rsidR="00F37EB0" w:rsidRPr="00955250" w:rsidRDefault="00F37EB0" w:rsidP="00690E17">
            <w:pPr>
              <w:pStyle w:val="Tablenumeral"/>
            </w:pPr>
            <w:r w:rsidRPr="00955250">
              <w:t>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3D493A" w14:textId="77777777" w:rsidR="00F37EB0" w:rsidRPr="00955250" w:rsidRDefault="00F37EB0" w:rsidP="00690E17">
            <w:pPr>
              <w:pStyle w:val="Tablenumeral"/>
            </w:pPr>
            <w:r w:rsidRPr="00955250">
              <w:t>–.07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2F11A3" w14:textId="77777777" w:rsidR="00F37EB0" w:rsidRPr="00955250" w:rsidRDefault="00F37EB0" w:rsidP="00690E17">
            <w:pPr>
              <w:pStyle w:val="Tablenumeral"/>
            </w:pPr>
            <w:r w:rsidRPr="00955250">
              <w:t>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C44C57" w14:textId="77777777" w:rsidR="00F37EB0" w:rsidRPr="00955250" w:rsidRDefault="00F37EB0" w:rsidP="00690E17">
            <w:pPr>
              <w:pStyle w:val="Tablenumeral"/>
            </w:pPr>
            <w:r w:rsidRPr="00955250">
              <w:t>.15*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B1934E" w14:textId="77777777" w:rsidR="00F37EB0" w:rsidRPr="00955250" w:rsidRDefault="00F37EB0" w:rsidP="00690E17">
            <w:pPr>
              <w:pStyle w:val="Tablenumeral"/>
            </w:pPr>
            <w:r w:rsidRPr="00955250">
              <w:t>.43**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6CC7D1" w14:textId="77777777" w:rsidR="00F37EB0" w:rsidRPr="00955250" w:rsidRDefault="00F37EB0" w:rsidP="00690E17">
            <w:pPr>
              <w:pStyle w:val="Tablenumeral"/>
            </w:pPr>
            <w:r w:rsidRPr="00955250">
              <w:t>.51**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3A6469" w14:textId="77777777" w:rsidR="00F37EB0" w:rsidRPr="00955250" w:rsidRDefault="00F37EB0" w:rsidP="00690E17">
            <w:pPr>
              <w:pStyle w:val="Tablenumeral"/>
            </w:pPr>
            <w:r w:rsidRPr="00955250">
              <w:t>.53**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2ACE8E" w14:textId="77777777" w:rsidR="00F37EB0" w:rsidRPr="00955250" w:rsidRDefault="00F37EB0" w:rsidP="00690E17">
            <w:pPr>
              <w:pStyle w:val="Tablenumeral"/>
            </w:pPr>
            <w:r w:rsidRPr="00955250">
              <w:t>(.88)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43298D" w14:textId="77777777" w:rsidR="00F37EB0" w:rsidRPr="00690E17" w:rsidRDefault="00F37EB0" w:rsidP="00690E17">
            <w:pPr>
              <w:pStyle w:val="Tablenumeral"/>
            </w:pPr>
          </w:p>
        </w:tc>
      </w:tr>
      <w:tr w:rsidR="00F37EB0" w:rsidRPr="00157D96" w14:paraId="3E44FC27" w14:textId="77777777" w:rsidTr="00FC1D93">
        <w:trPr>
          <w:trHeight w:val="283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6A0350" w14:textId="48D7C02D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11.</w:t>
            </w:r>
            <w:r w:rsidR="007D6EA8" w:rsidRPr="00955250">
              <w:rPr>
                <w:rFonts w:cs="Times New Roman"/>
              </w:rPr>
              <w:t xml:space="preserve"> </w:t>
            </w:r>
            <w:r w:rsidR="00935507">
              <w:rPr>
                <w:rFonts w:cs="Times New Roman"/>
              </w:rPr>
              <w:t>Coworker-referenced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interpersonal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justice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(T1)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0DD062" w14:textId="77777777" w:rsidR="00F37EB0" w:rsidRPr="00955250" w:rsidRDefault="00F37EB0" w:rsidP="004D17C3">
            <w:pPr>
              <w:pStyle w:val="Tablenumeral"/>
            </w:pPr>
            <w:r w:rsidRPr="00955250">
              <w:t>4.51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FFFB8A" w14:textId="29C2872C" w:rsidR="00F37EB0" w:rsidRPr="00955250" w:rsidRDefault="002D6AC8" w:rsidP="004D17C3">
            <w:pPr>
              <w:pStyle w:val="Tablenumeral"/>
            </w:pPr>
            <w:r>
              <w:t>0</w:t>
            </w:r>
            <w:r w:rsidR="00F37EB0" w:rsidRPr="00955250">
              <w:t>.6</w:t>
            </w:r>
            <w:r w:rsidR="00157D96" w:rsidRPr="00955250"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61E952" w14:textId="2D566F3D" w:rsidR="00F37EB0" w:rsidRPr="00955250" w:rsidRDefault="00157D96" w:rsidP="004D17C3">
            <w:pPr>
              <w:pStyle w:val="Tablenumeral"/>
            </w:pPr>
            <w:r w:rsidRPr="00955250">
              <w:t>.15</w:t>
            </w:r>
            <w:r w:rsidR="00F37EB0" w:rsidRPr="00955250"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40E94C" w14:textId="77777777" w:rsidR="00F37EB0" w:rsidRPr="00955250" w:rsidRDefault="00F37EB0" w:rsidP="004D17C3">
            <w:pPr>
              <w:pStyle w:val="Tablenumeral"/>
              <w:rPr>
                <w:color w:val="C00000"/>
              </w:rPr>
            </w:pPr>
            <w:r w:rsidRPr="00955250">
              <w:t>–.05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42E1C7" w14:textId="77777777" w:rsidR="00F37EB0" w:rsidRPr="00955250" w:rsidRDefault="00F37EB0" w:rsidP="004D17C3">
            <w:pPr>
              <w:pStyle w:val="Tablenumeral"/>
              <w:rPr>
                <w:color w:val="C00000"/>
              </w:rPr>
            </w:pPr>
            <w:r w:rsidRPr="00955250">
              <w:t>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DC489E" w14:textId="77777777" w:rsidR="00F37EB0" w:rsidRPr="00955250" w:rsidRDefault="00F37EB0" w:rsidP="004D17C3">
            <w:pPr>
              <w:pStyle w:val="Tablenumeral"/>
              <w:rPr>
                <w:color w:val="C00000"/>
              </w:rPr>
            </w:pPr>
            <w:r w:rsidRPr="00955250">
              <w:t>–.07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DA8727" w14:textId="77777777" w:rsidR="00F37EB0" w:rsidRPr="00955250" w:rsidRDefault="00F37EB0" w:rsidP="004D17C3">
            <w:pPr>
              <w:pStyle w:val="Tablenumeral"/>
              <w:rPr>
                <w:color w:val="C00000"/>
              </w:rPr>
            </w:pPr>
            <w:r w:rsidRPr="00955250">
              <w:t>–.03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7FBC69" w14:textId="77777777" w:rsidR="00F37EB0" w:rsidRPr="00955250" w:rsidRDefault="00F37EB0" w:rsidP="004D17C3">
            <w:pPr>
              <w:pStyle w:val="Tablenumeral"/>
              <w:rPr>
                <w:color w:val="C00000"/>
              </w:rPr>
            </w:pPr>
            <w:r w:rsidRPr="00955250">
              <w:t>.18**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6BC86F" w14:textId="77777777" w:rsidR="00F37EB0" w:rsidRPr="00955250" w:rsidRDefault="00F37EB0" w:rsidP="004D17C3">
            <w:pPr>
              <w:pStyle w:val="Tablenumeral"/>
            </w:pPr>
            <w:r w:rsidRPr="00955250">
              <w:t>.18**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F51E51" w14:textId="77777777" w:rsidR="00F37EB0" w:rsidRPr="00955250" w:rsidRDefault="00F37EB0" w:rsidP="004D17C3">
            <w:pPr>
              <w:pStyle w:val="Tablenumeral"/>
            </w:pPr>
            <w:r w:rsidRPr="00955250">
              <w:t>.21**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98FB04" w14:textId="77777777" w:rsidR="00F37EB0" w:rsidRPr="00955250" w:rsidRDefault="00F37EB0" w:rsidP="004D17C3">
            <w:pPr>
              <w:pStyle w:val="Tablenumeral"/>
            </w:pPr>
            <w:r w:rsidRPr="00955250">
              <w:t>.54**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E2B060" w14:textId="77777777" w:rsidR="00F37EB0" w:rsidRPr="00955250" w:rsidRDefault="00F37EB0" w:rsidP="004D17C3">
            <w:pPr>
              <w:pStyle w:val="Tablenumeral"/>
            </w:pPr>
            <w:r w:rsidRPr="00955250">
              <w:t>.22**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9550AF" w14:textId="77777777" w:rsidR="00F37EB0" w:rsidRPr="00955250" w:rsidRDefault="00F37EB0" w:rsidP="004D17C3">
            <w:pPr>
              <w:pStyle w:val="Tablenumeral"/>
              <w:rPr>
                <w:color w:val="C00000"/>
              </w:rPr>
            </w:pPr>
            <w:r w:rsidRPr="00955250">
              <w:t>(.91)</w:t>
            </w:r>
          </w:p>
        </w:tc>
      </w:tr>
      <w:tr w:rsidR="00F37EB0" w:rsidRPr="00F37EB0" w14:paraId="69C1591F" w14:textId="77777777" w:rsidTr="00FC1D93">
        <w:trPr>
          <w:trHeight w:val="283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8A2EF1" w14:textId="5C27C608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12.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Perceived</w:t>
            </w:r>
            <w:r w:rsidR="007D6EA8" w:rsidRPr="00955250">
              <w:rPr>
                <w:rFonts w:cs="Times New Roman"/>
              </w:rPr>
              <w:t xml:space="preserve"> </w:t>
            </w:r>
            <w:r w:rsidR="008947B8">
              <w:rPr>
                <w:rFonts w:cs="Times New Roman"/>
              </w:rPr>
              <w:t>s</w:t>
            </w:r>
            <w:r w:rsidRPr="00955250">
              <w:rPr>
                <w:rFonts w:cs="Times New Roman"/>
              </w:rPr>
              <w:t>upervisor</w:t>
            </w:r>
            <w:r w:rsidR="007D6EA8" w:rsidRPr="00955250">
              <w:rPr>
                <w:rFonts w:cs="Times New Roman"/>
              </w:rPr>
              <w:t xml:space="preserve"> </w:t>
            </w:r>
            <w:r w:rsidR="008947B8">
              <w:rPr>
                <w:rFonts w:cs="Times New Roman"/>
              </w:rPr>
              <w:t>s</w:t>
            </w:r>
            <w:r w:rsidRPr="00955250">
              <w:rPr>
                <w:rFonts w:cs="Times New Roman"/>
              </w:rPr>
              <w:t>upport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–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PSS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(T2)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37DE65" w14:textId="77777777" w:rsidR="00F37EB0" w:rsidRPr="00955250" w:rsidRDefault="00F37EB0" w:rsidP="004D17C3">
            <w:pPr>
              <w:pStyle w:val="Tablenumeral"/>
            </w:pPr>
            <w:r w:rsidRPr="00955250">
              <w:t>3.70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5B927E" w14:textId="26C85DF4" w:rsidR="00F37EB0" w:rsidRPr="00955250" w:rsidRDefault="002D6AC8" w:rsidP="004D17C3">
            <w:pPr>
              <w:pStyle w:val="Tablenumeral"/>
            </w:pPr>
            <w:r>
              <w:t>0</w:t>
            </w:r>
            <w:r w:rsidR="00F37EB0" w:rsidRPr="00955250">
              <w:t>.76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0FE8C1" w14:textId="77777777" w:rsidR="00F37EB0" w:rsidRPr="00955250" w:rsidRDefault="00F37EB0" w:rsidP="004D17C3">
            <w:pPr>
              <w:pStyle w:val="Tablenumeral"/>
            </w:pPr>
            <w:r w:rsidRPr="00955250">
              <w:t>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610D0F" w14:textId="77777777" w:rsidR="00F37EB0" w:rsidRPr="00955250" w:rsidRDefault="00F37EB0" w:rsidP="004D17C3">
            <w:pPr>
              <w:pStyle w:val="Tablenumeral"/>
            </w:pPr>
            <w:r w:rsidRPr="00955250">
              <w:t>–.01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3E9CDD" w14:textId="77777777" w:rsidR="00F37EB0" w:rsidRPr="00955250" w:rsidRDefault="00F37EB0" w:rsidP="004D17C3">
            <w:pPr>
              <w:pStyle w:val="Tablenumeral"/>
            </w:pPr>
            <w:r w:rsidRPr="00955250">
              <w:t>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14AEC4" w14:textId="77777777" w:rsidR="00F37EB0" w:rsidRPr="00955250" w:rsidRDefault="00F37EB0" w:rsidP="004D17C3">
            <w:pPr>
              <w:pStyle w:val="Tablenumeral"/>
            </w:pPr>
            <w:r w:rsidRPr="00955250">
              <w:t>–.10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8175EF" w14:textId="77777777" w:rsidR="00F37EB0" w:rsidRPr="00955250" w:rsidRDefault="00F37EB0" w:rsidP="004D17C3">
            <w:pPr>
              <w:pStyle w:val="Tablenumeral"/>
            </w:pPr>
            <w:r w:rsidRPr="00955250">
              <w:t>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963EC5" w14:textId="77777777" w:rsidR="00F37EB0" w:rsidRPr="00955250" w:rsidRDefault="00F37EB0" w:rsidP="004D17C3">
            <w:pPr>
              <w:pStyle w:val="Tablenumeral"/>
            </w:pPr>
            <w:r w:rsidRPr="00955250">
              <w:t>.18**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F2E99B" w14:textId="77777777" w:rsidR="00F37EB0" w:rsidRPr="00955250" w:rsidRDefault="00F37EB0" w:rsidP="004D17C3">
            <w:pPr>
              <w:pStyle w:val="Tablenumeral"/>
            </w:pPr>
            <w:r w:rsidRPr="00955250">
              <w:t>.27**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F89137" w14:textId="77777777" w:rsidR="00F37EB0" w:rsidRPr="00955250" w:rsidRDefault="00F37EB0" w:rsidP="004D17C3">
            <w:pPr>
              <w:pStyle w:val="Tablenumeral"/>
            </w:pPr>
            <w:r w:rsidRPr="00955250">
              <w:t>.30**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E79D68" w14:textId="77777777" w:rsidR="00F37EB0" w:rsidRPr="00955250" w:rsidRDefault="00F37EB0" w:rsidP="004D17C3">
            <w:pPr>
              <w:pStyle w:val="Tablenumeral"/>
            </w:pPr>
            <w:r w:rsidRPr="00955250">
              <w:t>.29**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8E81FC" w14:textId="77777777" w:rsidR="00F37EB0" w:rsidRPr="00955250" w:rsidRDefault="00F37EB0" w:rsidP="004D17C3">
            <w:pPr>
              <w:pStyle w:val="Tablenumeral"/>
            </w:pPr>
            <w:r w:rsidRPr="00955250">
              <w:t>.49**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1D8D44" w14:textId="77777777" w:rsidR="00F37EB0" w:rsidRPr="00955250" w:rsidRDefault="00F37EB0" w:rsidP="004D17C3">
            <w:pPr>
              <w:pStyle w:val="Tablenumeral"/>
            </w:pPr>
            <w:r w:rsidRPr="00955250">
              <w:t>.15*</w:t>
            </w:r>
          </w:p>
        </w:tc>
      </w:tr>
      <w:tr w:rsidR="00F37EB0" w:rsidRPr="00157D96" w14:paraId="752E4796" w14:textId="77777777" w:rsidTr="00FC1D93">
        <w:trPr>
          <w:trHeight w:val="283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84D7EC" w14:textId="7B0659EE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13.</w:t>
            </w:r>
            <w:r w:rsidR="007D6EA8" w:rsidRPr="00955250">
              <w:rPr>
                <w:rFonts w:cs="Times New Roman"/>
              </w:rPr>
              <w:t xml:space="preserve"> </w:t>
            </w:r>
            <w:r w:rsidR="00610F87">
              <w:rPr>
                <w:rFonts w:cs="Times New Roman"/>
              </w:rPr>
              <w:t>Perceived coworker</w:t>
            </w:r>
            <w:r w:rsidR="007D6EA8" w:rsidRPr="00955250">
              <w:rPr>
                <w:rFonts w:cs="Times New Roman"/>
              </w:rPr>
              <w:t xml:space="preserve"> </w:t>
            </w:r>
            <w:r w:rsidR="008947B8">
              <w:rPr>
                <w:rFonts w:cs="Times New Roman"/>
              </w:rPr>
              <w:t>s</w:t>
            </w:r>
            <w:r w:rsidRPr="00955250">
              <w:rPr>
                <w:rFonts w:cs="Times New Roman"/>
              </w:rPr>
              <w:t>upport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–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PCS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(T2)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5C5486" w14:textId="77777777" w:rsidR="00F37EB0" w:rsidRPr="00955250" w:rsidRDefault="00F37EB0" w:rsidP="004D17C3">
            <w:pPr>
              <w:pStyle w:val="Tablenumeral"/>
            </w:pPr>
            <w:r w:rsidRPr="00955250">
              <w:t>3.68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235FB6" w14:textId="6FC9319B" w:rsidR="00F37EB0" w:rsidRPr="00955250" w:rsidRDefault="002D6AC8" w:rsidP="004D17C3">
            <w:pPr>
              <w:pStyle w:val="Tablenumeral"/>
            </w:pPr>
            <w:r>
              <w:t>0</w:t>
            </w:r>
            <w:r w:rsidR="00F37EB0" w:rsidRPr="00955250">
              <w:t>.75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1BAA72" w14:textId="77777777" w:rsidR="00F37EB0" w:rsidRPr="00955250" w:rsidRDefault="00F37EB0" w:rsidP="004D17C3">
            <w:pPr>
              <w:pStyle w:val="Tablenumeral"/>
            </w:pPr>
            <w:r w:rsidRPr="00955250">
              <w:t>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66D5BE" w14:textId="77777777" w:rsidR="00F37EB0" w:rsidRPr="00955250" w:rsidRDefault="00F37EB0" w:rsidP="004D17C3">
            <w:pPr>
              <w:pStyle w:val="Tablenumeral"/>
            </w:pPr>
            <w:r w:rsidRPr="00955250">
              <w:t>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22BD74" w14:textId="77777777" w:rsidR="00F37EB0" w:rsidRPr="00955250" w:rsidRDefault="00F37EB0" w:rsidP="004D17C3">
            <w:pPr>
              <w:pStyle w:val="Tablenumeral"/>
            </w:pPr>
            <w:r w:rsidRPr="00955250">
              <w:t>.12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CAE668" w14:textId="77777777" w:rsidR="00F37EB0" w:rsidRPr="00955250" w:rsidRDefault="00F37EB0" w:rsidP="004D17C3">
            <w:pPr>
              <w:pStyle w:val="Tablenumeral"/>
            </w:pPr>
            <w:r w:rsidRPr="00955250">
              <w:t>–.03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F5E067" w14:textId="77777777" w:rsidR="00F37EB0" w:rsidRPr="00955250" w:rsidRDefault="00F37EB0" w:rsidP="004D17C3">
            <w:pPr>
              <w:pStyle w:val="Tablenumeral"/>
            </w:pPr>
            <w:r w:rsidRPr="00955250">
              <w:t>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AE80DE" w14:textId="49D47B3B" w:rsidR="00F37EB0" w:rsidRPr="00955250" w:rsidRDefault="009A11A1" w:rsidP="004D17C3">
            <w:pPr>
              <w:pStyle w:val="Tablenumeral"/>
            </w:pPr>
            <w:r w:rsidRPr="00955250">
              <w:t>.14</w:t>
            </w:r>
            <w:r w:rsidR="00F37EB0" w:rsidRPr="00955250"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92C05B" w14:textId="77777777" w:rsidR="00F37EB0" w:rsidRPr="00955250" w:rsidRDefault="00F37EB0" w:rsidP="004D17C3">
            <w:pPr>
              <w:pStyle w:val="Tablenumeral"/>
            </w:pPr>
            <w:r w:rsidRPr="00955250">
              <w:t>.25**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EA38B3" w14:textId="77777777" w:rsidR="00F37EB0" w:rsidRPr="00955250" w:rsidRDefault="00F37EB0" w:rsidP="004D17C3">
            <w:pPr>
              <w:pStyle w:val="Tablenumeral"/>
            </w:pPr>
            <w:r w:rsidRPr="00955250">
              <w:t>.35**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8E1C78" w14:textId="77777777" w:rsidR="00F37EB0" w:rsidRPr="00955250" w:rsidRDefault="00F37EB0" w:rsidP="004D17C3">
            <w:pPr>
              <w:pStyle w:val="Tablenumeral"/>
            </w:pPr>
            <w:r w:rsidRPr="00955250">
              <w:t>.26**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E701BC" w14:textId="77777777" w:rsidR="00F37EB0" w:rsidRPr="00955250" w:rsidRDefault="00F37EB0" w:rsidP="004D17C3">
            <w:pPr>
              <w:pStyle w:val="Tablenumeral"/>
            </w:pPr>
            <w:r w:rsidRPr="00955250">
              <w:t>.24**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3A507B" w14:textId="77777777" w:rsidR="00F37EB0" w:rsidRPr="00955250" w:rsidRDefault="00F37EB0" w:rsidP="004D17C3">
            <w:pPr>
              <w:pStyle w:val="Tablenumeral"/>
            </w:pPr>
            <w:r w:rsidRPr="00955250">
              <w:t>.59**</w:t>
            </w:r>
          </w:p>
        </w:tc>
      </w:tr>
      <w:tr w:rsidR="00F37EB0" w:rsidRPr="00F37EB0" w14:paraId="1E772A02" w14:textId="77777777" w:rsidTr="00FC1D93">
        <w:trPr>
          <w:trHeight w:val="283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7D3B95" w14:textId="34C07385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14.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Organizational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socialization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tactics</w:t>
            </w:r>
            <w:r w:rsidR="008B1232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  <w:vertAlign w:val="superscript"/>
              </w:rPr>
              <w:t>b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(T2)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6380CB" w14:textId="77777777" w:rsidR="00F37EB0" w:rsidRPr="00955250" w:rsidRDefault="00F37EB0" w:rsidP="004D17C3">
            <w:pPr>
              <w:pStyle w:val="Tablenumeral"/>
            </w:pPr>
            <w:r w:rsidRPr="00955250">
              <w:t>3.17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50D865" w14:textId="1480EA97" w:rsidR="00F37EB0" w:rsidRPr="00955250" w:rsidRDefault="002D6AC8" w:rsidP="004D17C3">
            <w:pPr>
              <w:pStyle w:val="Tablenumeral"/>
            </w:pPr>
            <w:r>
              <w:t>0</w:t>
            </w:r>
            <w:r w:rsidR="00F37EB0" w:rsidRPr="00955250">
              <w:t>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8A5CB3" w14:textId="77777777" w:rsidR="00F37EB0" w:rsidRPr="00955250" w:rsidRDefault="00F37EB0" w:rsidP="004D17C3">
            <w:pPr>
              <w:pStyle w:val="Tablenumeral"/>
            </w:pPr>
            <w:r w:rsidRPr="00955250">
              <w:t>.16*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134035" w14:textId="77777777" w:rsidR="00F37EB0" w:rsidRPr="00955250" w:rsidRDefault="00F37EB0" w:rsidP="004D17C3">
            <w:pPr>
              <w:pStyle w:val="Tablenumeral"/>
            </w:pPr>
            <w:r w:rsidRPr="00955250">
              <w:t>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92EA6C" w14:textId="77777777" w:rsidR="00F37EB0" w:rsidRPr="00955250" w:rsidRDefault="00F37EB0" w:rsidP="004D17C3">
            <w:pPr>
              <w:pStyle w:val="Tablenumeral"/>
            </w:pPr>
            <w:r w:rsidRPr="00955250">
              <w:t>–.00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3821C7" w14:textId="77777777" w:rsidR="00F37EB0" w:rsidRPr="00955250" w:rsidRDefault="00F37EB0" w:rsidP="004D17C3">
            <w:pPr>
              <w:pStyle w:val="Tablenumeral"/>
            </w:pPr>
            <w:r w:rsidRPr="00955250">
              <w:t>–.07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74A264" w14:textId="77777777" w:rsidR="00F37EB0" w:rsidRPr="00955250" w:rsidRDefault="00F37EB0" w:rsidP="004D17C3">
            <w:pPr>
              <w:pStyle w:val="Tablenumeral"/>
            </w:pPr>
            <w:r w:rsidRPr="00955250">
              <w:t>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869AAA" w14:textId="77777777" w:rsidR="00F37EB0" w:rsidRPr="00955250" w:rsidRDefault="00F37EB0" w:rsidP="004D17C3">
            <w:pPr>
              <w:pStyle w:val="Tablenumeral"/>
            </w:pPr>
            <w:r w:rsidRPr="00955250">
              <w:t>.15*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E83869" w14:textId="77777777" w:rsidR="00F37EB0" w:rsidRPr="00955250" w:rsidRDefault="00F37EB0" w:rsidP="004D17C3">
            <w:pPr>
              <w:pStyle w:val="Tablenumeral"/>
            </w:pPr>
            <w:r w:rsidRPr="00955250">
              <w:t>.37**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C8E703" w14:textId="77777777" w:rsidR="00F37EB0" w:rsidRPr="00955250" w:rsidRDefault="00F37EB0" w:rsidP="004D17C3">
            <w:pPr>
              <w:pStyle w:val="Tablenumeral"/>
            </w:pPr>
            <w:r w:rsidRPr="00955250">
              <w:t>.42**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535A40" w14:textId="77777777" w:rsidR="00F37EB0" w:rsidRPr="00955250" w:rsidRDefault="00F37EB0" w:rsidP="004D17C3">
            <w:pPr>
              <w:pStyle w:val="Tablenumeral"/>
            </w:pPr>
            <w:r w:rsidRPr="00955250">
              <w:t>.22**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B9FBFA" w14:textId="77777777" w:rsidR="00F37EB0" w:rsidRPr="00955250" w:rsidRDefault="00F37EB0" w:rsidP="004D17C3">
            <w:pPr>
              <w:pStyle w:val="Tablenumeral"/>
            </w:pPr>
            <w:r w:rsidRPr="00955250">
              <w:t>.33**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047E89" w14:textId="77777777" w:rsidR="00F37EB0" w:rsidRPr="00955250" w:rsidRDefault="00F37EB0" w:rsidP="004D17C3">
            <w:pPr>
              <w:pStyle w:val="Tablenumeral"/>
            </w:pPr>
            <w:r w:rsidRPr="00955250">
              <w:t>.25**</w:t>
            </w:r>
          </w:p>
        </w:tc>
      </w:tr>
      <w:tr w:rsidR="00F37EB0" w:rsidRPr="00F37EB0" w14:paraId="1C80BBC0" w14:textId="77777777" w:rsidTr="00FC1D93">
        <w:trPr>
          <w:trHeight w:val="283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935934" w14:textId="290FC149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15.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Role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clarity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(T3)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D20EDD" w14:textId="77777777" w:rsidR="00F37EB0" w:rsidRPr="00955250" w:rsidRDefault="00F37EB0" w:rsidP="004D17C3">
            <w:pPr>
              <w:pStyle w:val="Tablenumeral"/>
            </w:pPr>
            <w:r w:rsidRPr="00955250">
              <w:t>4.01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90E822" w14:textId="30B47042" w:rsidR="00F37EB0" w:rsidRPr="00955250" w:rsidRDefault="002D6AC8" w:rsidP="004D17C3">
            <w:pPr>
              <w:pStyle w:val="Tablenumeral"/>
            </w:pPr>
            <w:r>
              <w:t>0</w:t>
            </w:r>
            <w:r w:rsidR="00F37EB0" w:rsidRPr="00955250">
              <w:t>.61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2654DE" w14:textId="77777777" w:rsidR="00F37EB0" w:rsidRPr="00955250" w:rsidRDefault="00F37EB0" w:rsidP="004D17C3">
            <w:pPr>
              <w:pStyle w:val="Tablenumeral"/>
            </w:pPr>
            <w:r w:rsidRPr="00955250">
              <w:t>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928D6F" w14:textId="77777777" w:rsidR="00F37EB0" w:rsidRPr="00955250" w:rsidRDefault="00F37EB0" w:rsidP="004D17C3">
            <w:pPr>
              <w:pStyle w:val="Tablenumeral"/>
            </w:pPr>
            <w:r w:rsidRPr="00955250">
              <w:t>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48AB6C" w14:textId="77777777" w:rsidR="00F37EB0" w:rsidRPr="00955250" w:rsidRDefault="00F37EB0" w:rsidP="004D17C3">
            <w:pPr>
              <w:pStyle w:val="Tablenumeral"/>
            </w:pPr>
            <w:r w:rsidRPr="00955250">
              <w:t>–.03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E52EBE" w14:textId="77777777" w:rsidR="00F37EB0" w:rsidRPr="00955250" w:rsidRDefault="00F37EB0" w:rsidP="004D17C3">
            <w:pPr>
              <w:pStyle w:val="Tablenumeral"/>
            </w:pPr>
            <w:r w:rsidRPr="00955250">
              <w:t>–.00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3F0710" w14:textId="77777777" w:rsidR="00F37EB0" w:rsidRPr="00955250" w:rsidRDefault="00F37EB0" w:rsidP="004D17C3">
            <w:pPr>
              <w:pStyle w:val="Tablenumeral"/>
            </w:pPr>
            <w:r w:rsidRPr="00955250">
              <w:t>.17*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FEDB0F" w14:textId="77777777" w:rsidR="00F37EB0" w:rsidRPr="00955250" w:rsidRDefault="00F37EB0" w:rsidP="004D17C3">
            <w:pPr>
              <w:pStyle w:val="Tablenumeral"/>
            </w:pPr>
            <w:r w:rsidRPr="00955250">
              <w:t>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26BE04" w14:textId="77777777" w:rsidR="00F37EB0" w:rsidRPr="00955250" w:rsidRDefault="00F37EB0" w:rsidP="004D17C3">
            <w:pPr>
              <w:pStyle w:val="Tablenumeral"/>
            </w:pPr>
            <w:r w:rsidRPr="00955250">
              <w:t>.18**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548B21" w14:textId="77777777" w:rsidR="00F37EB0" w:rsidRPr="00955250" w:rsidRDefault="00F37EB0" w:rsidP="004D17C3">
            <w:pPr>
              <w:pStyle w:val="Tablenumeral"/>
            </w:pPr>
            <w:r w:rsidRPr="00955250">
              <w:t>.25**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6A2524" w14:textId="77777777" w:rsidR="00F37EB0" w:rsidRPr="00955250" w:rsidRDefault="00F37EB0" w:rsidP="004D17C3">
            <w:pPr>
              <w:pStyle w:val="Tablenumeral"/>
            </w:pPr>
            <w:r w:rsidRPr="00955250">
              <w:t>.13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1F99BD" w14:textId="77777777" w:rsidR="00F37EB0" w:rsidRPr="00955250" w:rsidRDefault="00F37EB0" w:rsidP="004D17C3">
            <w:pPr>
              <w:pStyle w:val="Tablenumeral"/>
            </w:pPr>
            <w:r w:rsidRPr="00955250">
              <w:t>.21**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59C252" w14:textId="77777777" w:rsidR="00F37EB0" w:rsidRPr="00955250" w:rsidRDefault="00F37EB0" w:rsidP="004D17C3">
            <w:pPr>
              <w:pStyle w:val="Tablenumeral"/>
            </w:pPr>
            <w:r w:rsidRPr="00955250">
              <w:t>.15*</w:t>
            </w:r>
          </w:p>
        </w:tc>
      </w:tr>
      <w:tr w:rsidR="00F37EB0" w:rsidRPr="00F37EB0" w14:paraId="3B703882" w14:textId="77777777" w:rsidTr="00FC1D93">
        <w:trPr>
          <w:trHeight w:val="283"/>
        </w:trPr>
        <w:tc>
          <w:tcPr>
            <w:tcW w:w="0" w:type="auto"/>
            <w:tcBorders>
              <w:top w:val="nil"/>
              <w:bottom w:val="single" w:sz="2" w:space="0" w:color="auto"/>
            </w:tcBorders>
            <w:vAlign w:val="center"/>
          </w:tcPr>
          <w:p w14:paraId="11AF872D" w14:textId="798060F2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16.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Social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integration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(T3)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vAlign w:val="center"/>
          </w:tcPr>
          <w:p w14:paraId="15E17555" w14:textId="77777777" w:rsidR="00F37EB0" w:rsidRPr="00955250" w:rsidRDefault="00F37EB0" w:rsidP="004D17C3">
            <w:pPr>
              <w:pStyle w:val="Tablenumeral"/>
            </w:pPr>
            <w:r w:rsidRPr="00955250">
              <w:t>3.81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vAlign w:val="center"/>
          </w:tcPr>
          <w:p w14:paraId="055F0943" w14:textId="15435FCF" w:rsidR="00F37EB0" w:rsidRPr="00955250" w:rsidRDefault="002D6AC8" w:rsidP="004D17C3">
            <w:pPr>
              <w:pStyle w:val="Tablenumeral"/>
            </w:pPr>
            <w:r>
              <w:t>0</w:t>
            </w:r>
            <w:r w:rsidR="00F37EB0" w:rsidRPr="00955250">
              <w:t>.66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vAlign w:val="center"/>
          </w:tcPr>
          <w:p w14:paraId="29F2F87A" w14:textId="77777777" w:rsidR="00F37EB0" w:rsidRPr="00955250" w:rsidRDefault="00F37EB0" w:rsidP="004D17C3">
            <w:pPr>
              <w:pStyle w:val="Tablenumeral"/>
            </w:pPr>
            <w:r w:rsidRPr="00955250">
              <w:t>.14*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vAlign w:val="center"/>
          </w:tcPr>
          <w:p w14:paraId="69332F71" w14:textId="77777777" w:rsidR="00F37EB0" w:rsidRPr="00955250" w:rsidRDefault="00F37EB0" w:rsidP="004D17C3">
            <w:pPr>
              <w:pStyle w:val="Tablenumeral"/>
            </w:pPr>
            <w:r w:rsidRPr="00955250">
              <w:t>–.04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vAlign w:val="center"/>
          </w:tcPr>
          <w:p w14:paraId="6BAFFB0F" w14:textId="77777777" w:rsidR="00F37EB0" w:rsidRPr="00955250" w:rsidRDefault="00F37EB0" w:rsidP="004D17C3">
            <w:pPr>
              <w:pStyle w:val="Tablenumeral"/>
            </w:pPr>
            <w:r w:rsidRPr="00955250">
              <w:t>.03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vAlign w:val="center"/>
          </w:tcPr>
          <w:p w14:paraId="593F55B3" w14:textId="77777777" w:rsidR="00F37EB0" w:rsidRPr="00955250" w:rsidRDefault="00F37EB0" w:rsidP="004D17C3">
            <w:pPr>
              <w:pStyle w:val="Tablenumeral"/>
            </w:pPr>
            <w:r w:rsidRPr="00955250">
              <w:t>–.00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vAlign w:val="center"/>
          </w:tcPr>
          <w:p w14:paraId="6DC7998D" w14:textId="77777777" w:rsidR="00F37EB0" w:rsidRPr="00955250" w:rsidRDefault="00F37EB0" w:rsidP="004D17C3">
            <w:pPr>
              <w:pStyle w:val="Tablenumeral"/>
            </w:pPr>
            <w:r w:rsidRPr="00955250">
              <w:t>.05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vAlign w:val="center"/>
          </w:tcPr>
          <w:p w14:paraId="1D5ABB26" w14:textId="77777777" w:rsidR="00F37EB0" w:rsidRPr="00955250" w:rsidRDefault="00F37EB0" w:rsidP="004D17C3">
            <w:pPr>
              <w:pStyle w:val="Tablenumeral"/>
            </w:pPr>
            <w:r w:rsidRPr="00955250">
              <w:t>.11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vAlign w:val="center"/>
          </w:tcPr>
          <w:p w14:paraId="3CCA5D46" w14:textId="77777777" w:rsidR="00F37EB0" w:rsidRPr="00955250" w:rsidRDefault="00F37EB0" w:rsidP="004D17C3">
            <w:pPr>
              <w:pStyle w:val="Tablenumeral"/>
            </w:pPr>
            <w:r w:rsidRPr="00955250">
              <w:t>.19**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vAlign w:val="center"/>
          </w:tcPr>
          <w:p w14:paraId="3A69104F" w14:textId="77777777" w:rsidR="00F37EB0" w:rsidRPr="00955250" w:rsidRDefault="00F37EB0" w:rsidP="004D17C3">
            <w:pPr>
              <w:pStyle w:val="Tablenumeral"/>
            </w:pPr>
            <w:r w:rsidRPr="00955250">
              <w:t>.31**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vAlign w:val="center"/>
          </w:tcPr>
          <w:p w14:paraId="6BA38448" w14:textId="77777777" w:rsidR="00F37EB0" w:rsidRPr="00955250" w:rsidRDefault="00F37EB0" w:rsidP="004D17C3">
            <w:pPr>
              <w:pStyle w:val="Tablenumeral"/>
            </w:pPr>
            <w:r w:rsidRPr="00955250">
              <w:t>.21**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vAlign w:val="center"/>
          </w:tcPr>
          <w:p w14:paraId="7B16B956" w14:textId="77777777" w:rsidR="00F37EB0" w:rsidRPr="00955250" w:rsidRDefault="00F37EB0" w:rsidP="004D17C3">
            <w:pPr>
              <w:pStyle w:val="Tablenumeral"/>
            </w:pPr>
            <w:r w:rsidRPr="00955250">
              <w:t>.26**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vAlign w:val="center"/>
          </w:tcPr>
          <w:p w14:paraId="31D109C2" w14:textId="77777777" w:rsidR="00F37EB0" w:rsidRPr="00955250" w:rsidRDefault="00F37EB0" w:rsidP="004D17C3">
            <w:pPr>
              <w:pStyle w:val="Tablenumeral"/>
            </w:pPr>
            <w:r w:rsidRPr="00955250">
              <w:t>.29**</w:t>
            </w:r>
          </w:p>
        </w:tc>
      </w:tr>
    </w:tbl>
    <w:p w14:paraId="1D00C9C3" w14:textId="407F2822" w:rsidR="00025A93" w:rsidRPr="00955250" w:rsidRDefault="00F37EB0" w:rsidP="00025A93">
      <w:pPr>
        <w:rPr>
          <w:rFonts w:cs="Times New Roman"/>
        </w:rPr>
      </w:pPr>
      <w:r w:rsidRPr="00955250">
        <w:rPr>
          <w:rFonts w:cs="Times New Roman"/>
        </w:rPr>
        <w:t>(Table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continues)</w:t>
      </w:r>
    </w:p>
    <w:p w14:paraId="034177F8" w14:textId="77777777" w:rsidR="00025A93" w:rsidRPr="00955250" w:rsidRDefault="00025A93" w:rsidP="00025A93">
      <w:pPr>
        <w:rPr>
          <w:rFonts w:cs="Times New Roman"/>
        </w:rPr>
        <w:sectPr w:rsidR="00025A93" w:rsidRPr="00955250" w:rsidSect="00617AEE">
          <w:headerReference w:type="default" r:id="rId10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468DA6" w14:textId="302FFE2E" w:rsidR="00F37EB0" w:rsidRPr="00955250" w:rsidRDefault="00F37EB0" w:rsidP="00690E17">
      <w:pPr>
        <w:pStyle w:val="Tabletitle"/>
        <w:rPr>
          <w:rFonts w:cs="Times New Roman"/>
        </w:rPr>
      </w:pPr>
      <w:r w:rsidRPr="00690E17">
        <w:rPr>
          <w:rStyle w:val="Tablenumber"/>
        </w:rPr>
        <w:lastRenderedPageBreak/>
        <w:t>Table</w:t>
      </w:r>
      <w:r w:rsidR="007D6EA8" w:rsidRPr="00690E17">
        <w:rPr>
          <w:rStyle w:val="Tablenumber"/>
        </w:rPr>
        <w:t xml:space="preserve"> </w:t>
      </w:r>
      <w:r w:rsidR="001C022B">
        <w:rPr>
          <w:rStyle w:val="Tablenumber"/>
        </w:rPr>
        <w:t>2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955250">
        <w:rPr>
          <w:rFonts w:cs="Times New Roman"/>
          <w:i/>
        </w:rPr>
        <w:t>continued</w:t>
      </w:r>
      <w:r w:rsidRPr="00955250">
        <w:rPr>
          <w:rFonts w:cs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601"/>
        <w:gridCol w:w="601"/>
        <w:gridCol w:w="711"/>
        <w:gridCol w:w="711"/>
        <w:gridCol w:w="711"/>
        <w:gridCol w:w="711"/>
        <w:gridCol w:w="638"/>
      </w:tblGrid>
      <w:tr w:rsidR="00F37EB0" w:rsidRPr="00F37EB0" w14:paraId="1F79514C" w14:textId="77777777" w:rsidTr="00262B93"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B4EC40" w14:textId="2E48E4B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Variable</w:t>
            </w:r>
            <w:r w:rsidR="007D6EA8" w:rsidRPr="00955250">
              <w:rPr>
                <w:rFonts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D83004" w14:textId="77777777" w:rsidR="00F37EB0" w:rsidRPr="00955250" w:rsidRDefault="00F37EB0" w:rsidP="00690E17">
            <w:pPr>
              <w:pStyle w:val="Tablecolumnheader"/>
              <w:rPr>
                <w:rFonts w:cs="Times New Roman"/>
                <w:i/>
              </w:rPr>
            </w:pPr>
            <w:r w:rsidRPr="00955250">
              <w:rPr>
                <w:rFonts w:cs="Times New Roman"/>
                <w:i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B6B7FB" w14:textId="77777777" w:rsidR="00F37EB0" w:rsidRPr="00955250" w:rsidRDefault="00F37EB0" w:rsidP="00690E17">
            <w:pPr>
              <w:pStyle w:val="Tablecolumnheader"/>
              <w:rPr>
                <w:rFonts w:cs="Times New Roman"/>
                <w:i/>
              </w:rPr>
            </w:pPr>
            <w:r w:rsidRPr="00955250">
              <w:rPr>
                <w:rFonts w:cs="Times New Roman"/>
                <w:i/>
              </w:rPr>
              <w:t>SD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D10AC" w14:textId="7777777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54CF6" w14:textId="7777777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62EDD" w14:textId="7777777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0C8A7" w14:textId="7777777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E6584" w14:textId="77777777" w:rsidR="00F37EB0" w:rsidRPr="00955250" w:rsidRDefault="00F37EB0" w:rsidP="00690E17">
            <w:pPr>
              <w:pStyle w:val="Tablecolumnheader"/>
              <w:rPr>
                <w:rFonts w:cs="Times New Roman"/>
              </w:rPr>
            </w:pPr>
            <w:r w:rsidRPr="00955250">
              <w:rPr>
                <w:rFonts w:cs="Times New Roman"/>
              </w:rPr>
              <w:t>16</w:t>
            </w:r>
          </w:p>
        </w:tc>
      </w:tr>
      <w:tr w:rsidR="00F37EB0" w:rsidRPr="00690E17" w14:paraId="2251504A" w14:textId="77777777" w:rsidTr="00262B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08A02" w14:textId="6F9BE1F7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12.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Perceived</w:t>
            </w:r>
            <w:r w:rsidR="007D6EA8" w:rsidRPr="00955250">
              <w:rPr>
                <w:rFonts w:cs="Times New Roman"/>
              </w:rPr>
              <w:t xml:space="preserve"> </w:t>
            </w:r>
            <w:r w:rsidR="008947B8">
              <w:rPr>
                <w:rFonts w:cs="Times New Roman"/>
              </w:rPr>
              <w:t>s</w:t>
            </w:r>
            <w:r w:rsidRPr="00955250">
              <w:rPr>
                <w:rFonts w:cs="Times New Roman"/>
              </w:rPr>
              <w:t>upervisor</w:t>
            </w:r>
            <w:r w:rsidR="007D6EA8" w:rsidRPr="00955250">
              <w:rPr>
                <w:rFonts w:cs="Times New Roman"/>
              </w:rPr>
              <w:t xml:space="preserve"> </w:t>
            </w:r>
            <w:r w:rsidR="008947B8">
              <w:rPr>
                <w:rFonts w:cs="Times New Roman"/>
              </w:rPr>
              <w:t>s</w:t>
            </w:r>
            <w:r w:rsidRPr="00955250">
              <w:rPr>
                <w:rFonts w:cs="Times New Roman"/>
              </w:rPr>
              <w:t>upport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–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PSS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B2773" w14:textId="77777777" w:rsidR="00F37EB0" w:rsidRPr="00955250" w:rsidRDefault="00F37EB0" w:rsidP="004D17C3">
            <w:pPr>
              <w:pStyle w:val="Tablenumeral"/>
            </w:pPr>
            <w:r w:rsidRPr="00955250"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52D83" w14:textId="54BF34C8" w:rsidR="00F37EB0" w:rsidRPr="00955250" w:rsidRDefault="002D6AC8" w:rsidP="004D17C3">
            <w:pPr>
              <w:pStyle w:val="Tablenumeral"/>
            </w:pPr>
            <w:r>
              <w:t>0</w:t>
            </w:r>
            <w:r w:rsidR="00F37EB0" w:rsidRPr="00955250">
              <w:t>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FC00C" w14:textId="77777777" w:rsidR="00F37EB0" w:rsidRPr="00955250" w:rsidRDefault="00F37EB0" w:rsidP="004D17C3">
            <w:pPr>
              <w:pStyle w:val="Tablenumeral"/>
            </w:pPr>
            <w:r w:rsidRPr="00955250">
              <w:t>(.89)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774CF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90AFA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71A98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42A24" w14:textId="77777777" w:rsidR="00F37EB0" w:rsidRPr="00690E17" w:rsidRDefault="00F37EB0" w:rsidP="00690E17">
            <w:pPr>
              <w:pStyle w:val="Tablenumeral"/>
            </w:pPr>
          </w:p>
        </w:tc>
      </w:tr>
      <w:tr w:rsidR="00F37EB0" w:rsidRPr="00690E17" w14:paraId="79984EBF" w14:textId="77777777" w:rsidTr="00262B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1FCFA" w14:textId="7CB354FC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13.</w:t>
            </w:r>
            <w:r w:rsidR="007D6EA8" w:rsidRPr="00955250">
              <w:rPr>
                <w:rFonts w:cs="Times New Roman"/>
              </w:rPr>
              <w:t xml:space="preserve"> </w:t>
            </w:r>
            <w:r w:rsidR="00610F87">
              <w:rPr>
                <w:rFonts w:cs="Times New Roman"/>
              </w:rPr>
              <w:t>Perceived coworker</w:t>
            </w:r>
            <w:r w:rsidR="007D6EA8" w:rsidRPr="00955250">
              <w:rPr>
                <w:rFonts w:cs="Times New Roman"/>
              </w:rPr>
              <w:t xml:space="preserve"> </w:t>
            </w:r>
            <w:r w:rsidR="008947B8">
              <w:rPr>
                <w:rFonts w:cs="Times New Roman"/>
              </w:rPr>
              <w:t>s</w:t>
            </w:r>
            <w:r w:rsidRPr="00955250">
              <w:rPr>
                <w:rFonts w:cs="Times New Roman"/>
              </w:rPr>
              <w:t>upport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–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PCS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2D159" w14:textId="77777777" w:rsidR="00F37EB0" w:rsidRPr="00955250" w:rsidRDefault="00F37EB0" w:rsidP="004D17C3">
            <w:pPr>
              <w:pStyle w:val="Tablenumeral"/>
            </w:pPr>
            <w:r w:rsidRPr="00955250"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60499" w14:textId="4658B96B" w:rsidR="00F37EB0" w:rsidRPr="00955250" w:rsidRDefault="002D6AC8" w:rsidP="004D17C3">
            <w:pPr>
              <w:pStyle w:val="Tablenumeral"/>
            </w:pPr>
            <w:r>
              <w:t>0</w:t>
            </w:r>
            <w:r w:rsidR="00F37EB0" w:rsidRPr="00955250">
              <w:t>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B1D13" w14:textId="77777777" w:rsidR="00F37EB0" w:rsidRPr="00955250" w:rsidRDefault="00F37EB0" w:rsidP="004D17C3">
            <w:pPr>
              <w:pStyle w:val="Tablenumeral"/>
            </w:pPr>
            <w:r w:rsidRPr="00955250">
              <w:t>.17**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4449" w14:textId="77777777" w:rsidR="00F37EB0" w:rsidRPr="00955250" w:rsidRDefault="00F37EB0" w:rsidP="00690E17">
            <w:pPr>
              <w:pStyle w:val="Tablenumeral"/>
            </w:pPr>
            <w:r w:rsidRPr="00955250">
              <w:t>(.89)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36AF3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AE297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38D80" w14:textId="77777777" w:rsidR="00F37EB0" w:rsidRPr="00690E17" w:rsidRDefault="00F37EB0" w:rsidP="00690E17">
            <w:pPr>
              <w:pStyle w:val="Tablenumeral"/>
            </w:pPr>
          </w:p>
        </w:tc>
      </w:tr>
      <w:tr w:rsidR="00F37EB0" w:rsidRPr="00690E17" w14:paraId="00FE8A2F" w14:textId="77777777" w:rsidTr="00262B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20120" w14:textId="1EF4408B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14.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Organizational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socialization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tactics</w:t>
            </w:r>
            <w:r w:rsidR="007D6EA8" w:rsidRPr="00955250">
              <w:rPr>
                <w:rFonts w:cs="Times New Roman"/>
              </w:rPr>
              <w:t xml:space="preserve"> </w:t>
            </w:r>
            <w:r w:rsidR="00BC2133">
              <w:rPr>
                <w:rFonts w:cs="Times New Roman"/>
                <w:vertAlign w:val="superscript"/>
              </w:rPr>
              <w:t>b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21FB0" w14:textId="77777777" w:rsidR="00F37EB0" w:rsidRPr="00955250" w:rsidRDefault="00F37EB0" w:rsidP="004D17C3">
            <w:pPr>
              <w:pStyle w:val="Tablenumeral"/>
            </w:pPr>
            <w:r w:rsidRPr="00955250"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66E77" w14:textId="54CE12C4" w:rsidR="00F37EB0" w:rsidRPr="00955250" w:rsidRDefault="002D6AC8" w:rsidP="004D17C3">
            <w:pPr>
              <w:pStyle w:val="Tablenumeral"/>
            </w:pPr>
            <w:r>
              <w:t>0</w:t>
            </w:r>
            <w:r w:rsidR="00F37EB0" w:rsidRPr="00955250">
              <w:t>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8A8AB" w14:textId="77777777" w:rsidR="00F37EB0" w:rsidRPr="00955250" w:rsidRDefault="00F37EB0" w:rsidP="004D17C3">
            <w:pPr>
              <w:pStyle w:val="Tablenumeral"/>
            </w:pPr>
            <w:r w:rsidRPr="00955250">
              <w:t>.38**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B6F00" w14:textId="77777777" w:rsidR="00F37EB0" w:rsidRPr="00955250" w:rsidRDefault="00F37EB0" w:rsidP="00690E17">
            <w:pPr>
              <w:pStyle w:val="Tablenumeral"/>
            </w:pPr>
            <w:r w:rsidRPr="00955250">
              <w:t>.24**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E4CC3" w14:textId="77777777" w:rsidR="00F37EB0" w:rsidRPr="00955250" w:rsidRDefault="00F37EB0" w:rsidP="00690E17">
            <w:pPr>
              <w:pStyle w:val="Tablenumeral"/>
            </w:pPr>
            <w:r w:rsidRPr="00955250">
              <w:t>(.90)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38EB0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5B21B" w14:textId="77777777" w:rsidR="00F37EB0" w:rsidRPr="00690E17" w:rsidRDefault="00F37EB0" w:rsidP="00690E17">
            <w:pPr>
              <w:pStyle w:val="Tablenumeral"/>
            </w:pPr>
          </w:p>
        </w:tc>
      </w:tr>
      <w:tr w:rsidR="00F37EB0" w:rsidRPr="00690E17" w14:paraId="0AB16908" w14:textId="77777777" w:rsidTr="00262B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7CE6B" w14:textId="2D8230AE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15.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Role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clarity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6B232" w14:textId="77777777" w:rsidR="00F37EB0" w:rsidRPr="00955250" w:rsidRDefault="00F37EB0" w:rsidP="004D17C3">
            <w:pPr>
              <w:pStyle w:val="Tablenumeral"/>
            </w:pPr>
            <w:r w:rsidRPr="00955250">
              <w:t>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EE680" w14:textId="00B2BB54" w:rsidR="00F37EB0" w:rsidRPr="00955250" w:rsidRDefault="002D6AC8" w:rsidP="004D17C3">
            <w:pPr>
              <w:pStyle w:val="Tablenumeral"/>
            </w:pPr>
            <w:r>
              <w:t>0</w:t>
            </w:r>
            <w:r w:rsidR="00F37EB0" w:rsidRPr="00955250">
              <w:t>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DC17F" w14:textId="77777777" w:rsidR="00F37EB0" w:rsidRPr="00955250" w:rsidRDefault="00F37EB0" w:rsidP="004D17C3">
            <w:pPr>
              <w:pStyle w:val="Tablenumeral"/>
            </w:pPr>
            <w:r w:rsidRPr="00955250">
              <w:t>.43**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0EDC" w14:textId="77777777" w:rsidR="00F37EB0" w:rsidRPr="00955250" w:rsidRDefault="00F37EB0" w:rsidP="00690E17">
            <w:pPr>
              <w:pStyle w:val="Tablenumeral"/>
            </w:pPr>
            <w:r w:rsidRPr="00955250">
              <w:t>.16*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7F313" w14:textId="77777777" w:rsidR="00F37EB0" w:rsidRPr="00955250" w:rsidRDefault="00F37EB0" w:rsidP="00690E17">
            <w:pPr>
              <w:pStyle w:val="Tablenumeral"/>
            </w:pPr>
            <w:r w:rsidRPr="00955250">
              <w:t>.41**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501FB" w14:textId="77777777" w:rsidR="00F37EB0" w:rsidRPr="00955250" w:rsidRDefault="00F37EB0" w:rsidP="00690E17">
            <w:pPr>
              <w:pStyle w:val="Tablenumeral"/>
            </w:pPr>
            <w:r w:rsidRPr="00955250">
              <w:t>(.80)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9F178" w14:textId="77777777" w:rsidR="00F37EB0" w:rsidRPr="00690E17" w:rsidRDefault="00F37EB0" w:rsidP="00690E17">
            <w:pPr>
              <w:pStyle w:val="Tablenumeral"/>
            </w:pPr>
          </w:p>
        </w:tc>
      </w:tr>
      <w:tr w:rsidR="00F37EB0" w:rsidRPr="00690E17" w14:paraId="5A110354" w14:textId="77777777" w:rsidTr="00262B93"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317029D" w14:textId="3FC0FA55" w:rsidR="00F37EB0" w:rsidRPr="00955250" w:rsidRDefault="00F37EB0" w:rsidP="004D17C3">
            <w:pPr>
              <w:pStyle w:val="Tabletext"/>
              <w:rPr>
                <w:rFonts w:cs="Times New Roman"/>
              </w:rPr>
            </w:pPr>
            <w:r w:rsidRPr="00955250">
              <w:rPr>
                <w:rFonts w:cs="Times New Roman"/>
              </w:rPr>
              <w:t>16.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Social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integration</w:t>
            </w:r>
            <w:r w:rsidR="007D6EA8" w:rsidRPr="00955250">
              <w:rPr>
                <w:rFonts w:cs="Times New Roman"/>
              </w:rPr>
              <w:t xml:space="preserve"> </w:t>
            </w:r>
            <w:r w:rsidRPr="00955250">
              <w:rPr>
                <w:rFonts w:cs="Times New Roman"/>
              </w:rPr>
              <w:t>(T3)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4CC2F68" w14:textId="77777777" w:rsidR="00F37EB0" w:rsidRPr="00955250" w:rsidRDefault="00F37EB0" w:rsidP="004D17C3">
            <w:pPr>
              <w:pStyle w:val="Tablenumeral"/>
            </w:pPr>
            <w:r w:rsidRPr="00955250"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843719D" w14:textId="63C93BFD" w:rsidR="00F37EB0" w:rsidRPr="00955250" w:rsidRDefault="002D6AC8" w:rsidP="004D17C3">
            <w:pPr>
              <w:pStyle w:val="Tablenumeral"/>
            </w:pPr>
            <w:r>
              <w:t>0</w:t>
            </w:r>
            <w:r w:rsidR="00F37EB0" w:rsidRPr="00955250">
              <w:t>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E6A5CCA" w14:textId="77777777" w:rsidR="00F37EB0" w:rsidRPr="00955250" w:rsidRDefault="00F37EB0" w:rsidP="004D17C3">
            <w:pPr>
              <w:pStyle w:val="Tablenumeral"/>
            </w:pPr>
            <w:r w:rsidRPr="00955250">
              <w:t>.36**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176998A" w14:textId="77777777" w:rsidR="00F37EB0" w:rsidRPr="00955250" w:rsidRDefault="00F37EB0" w:rsidP="00690E17">
            <w:pPr>
              <w:pStyle w:val="Tablenumeral"/>
            </w:pPr>
            <w:r w:rsidRPr="00955250">
              <w:t>.32**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DECE2D4" w14:textId="77777777" w:rsidR="00F37EB0" w:rsidRPr="00955250" w:rsidRDefault="00F37EB0" w:rsidP="00690E17">
            <w:pPr>
              <w:pStyle w:val="Tablenumeral"/>
            </w:pPr>
            <w:r w:rsidRPr="00955250">
              <w:t>.41**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3C6B27D" w14:textId="77777777" w:rsidR="00F37EB0" w:rsidRPr="00955250" w:rsidRDefault="00F37EB0" w:rsidP="00690E17">
            <w:pPr>
              <w:pStyle w:val="Tablenumeral"/>
            </w:pPr>
            <w:r w:rsidRPr="00955250">
              <w:t>.42**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8BA31B0" w14:textId="77777777" w:rsidR="00F37EB0" w:rsidRPr="00955250" w:rsidRDefault="00F37EB0" w:rsidP="00690E17">
            <w:pPr>
              <w:pStyle w:val="Tablenumeral"/>
            </w:pPr>
            <w:r w:rsidRPr="00955250">
              <w:t>(.74)</w:t>
            </w:r>
          </w:p>
        </w:tc>
      </w:tr>
    </w:tbl>
    <w:p w14:paraId="59B997EA" w14:textId="5AA1DFD9" w:rsidR="00F37EB0" w:rsidRPr="00955250" w:rsidRDefault="00F37EB0" w:rsidP="00690E17">
      <w:pPr>
        <w:pStyle w:val="Tablelegend"/>
        <w:rPr>
          <w:rFonts w:cs="Times New Roman"/>
        </w:rPr>
      </w:pPr>
      <w:r w:rsidRPr="00955250">
        <w:rPr>
          <w:rFonts w:cs="Times New Roman"/>
          <w:i/>
        </w:rPr>
        <w:t>Note</w:t>
      </w:r>
      <w:r w:rsidRPr="00955250">
        <w:rPr>
          <w:rFonts w:cs="Times New Roman"/>
        </w:rPr>
        <w:t>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i/>
        </w:rPr>
        <w:t>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219.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Sex,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1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female,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2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male.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T1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1,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T2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2,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T3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Time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3.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Alpha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coefficients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reported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parentheses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along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diagonal.</w:t>
      </w:r>
      <w:r w:rsidR="007D6EA8" w:rsidRPr="00955250">
        <w:rPr>
          <w:rFonts w:cs="Times New Roman"/>
        </w:rPr>
        <w:t xml:space="preserve"> </w:t>
      </w:r>
    </w:p>
    <w:p w14:paraId="4005C326" w14:textId="641E67CB" w:rsidR="00F37EB0" w:rsidRPr="00955250" w:rsidRDefault="00F37EB0" w:rsidP="00690E17">
      <w:pPr>
        <w:pStyle w:val="Tablefootnote"/>
        <w:rPr>
          <w:rFonts w:cs="Times New Roman"/>
        </w:rPr>
      </w:pPr>
      <w:r w:rsidRPr="00955250">
        <w:rPr>
          <w:rFonts w:cs="Times New Roman"/>
        </w:rPr>
        <w:t>*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i/>
        </w:rPr>
        <w:t>p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&lt;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.05;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**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  <w:i/>
        </w:rPr>
        <w:t>p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&lt;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.01.</w:t>
      </w:r>
    </w:p>
    <w:p w14:paraId="381C6C29" w14:textId="77D310C9" w:rsidR="00F37EB0" w:rsidRPr="00955250" w:rsidRDefault="00F37EB0" w:rsidP="00690E17">
      <w:pPr>
        <w:pStyle w:val="Tablefootnote"/>
        <w:rPr>
          <w:rFonts w:cs="Times New Roman"/>
        </w:rPr>
      </w:pPr>
      <w:r w:rsidRPr="00955250">
        <w:rPr>
          <w:rFonts w:cs="Times New Roman"/>
          <w:vertAlign w:val="superscript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logarithm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955250">
        <w:rPr>
          <w:rFonts w:cs="Times New Roman"/>
          <w:i/>
        </w:rPr>
        <w:t>ln</w:t>
      </w:r>
      <w:r w:rsidRPr="00955250">
        <w:rPr>
          <w:rFonts w:cs="Times New Roman"/>
        </w:rPr>
        <w:t>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organization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size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correct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normal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distribution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central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tendency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measure.</w:t>
      </w:r>
    </w:p>
    <w:p w14:paraId="4CDDD8D6" w14:textId="5EF91184" w:rsidR="00025A93" w:rsidRPr="00955250" w:rsidRDefault="00F37EB0" w:rsidP="00C02009">
      <w:pPr>
        <w:pStyle w:val="Tablefootnote"/>
        <w:rPr>
          <w:rFonts w:cs="Times New Roman"/>
        </w:rPr>
      </w:pPr>
      <w:r w:rsidRPr="00955250">
        <w:rPr>
          <w:rFonts w:cs="Times New Roman"/>
          <w:vertAlign w:val="superscript"/>
        </w:rPr>
        <w:t>b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Higher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scores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indicate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institutionalized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socialization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tactics.</w:t>
      </w:r>
    </w:p>
    <w:p w14:paraId="0B70D366" w14:textId="77777777" w:rsidR="00025A93" w:rsidRPr="00955250" w:rsidRDefault="00025A93" w:rsidP="00025A93">
      <w:pPr>
        <w:rPr>
          <w:rFonts w:cs="Times New Roman"/>
        </w:rPr>
        <w:sectPr w:rsidR="00025A93" w:rsidRPr="00955250" w:rsidSect="00876A3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8A6DA93" w14:textId="21CB3408" w:rsidR="00F37EB0" w:rsidRPr="00955250" w:rsidRDefault="00F37EB0" w:rsidP="00690E17">
      <w:pPr>
        <w:pStyle w:val="Tabletitle"/>
        <w:rPr>
          <w:rFonts w:cs="Times New Roman"/>
        </w:rPr>
      </w:pPr>
      <w:r w:rsidRPr="00690E17">
        <w:rPr>
          <w:rStyle w:val="Tablenumber"/>
        </w:rPr>
        <w:lastRenderedPageBreak/>
        <w:t>Table</w:t>
      </w:r>
      <w:r w:rsidR="007D6EA8" w:rsidRPr="00690E17">
        <w:rPr>
          <w:rStyle w:val="Tablenumber"/>
        </w:rPr>
        <w:t xml:space="preserve"> </w:t>
      </w:r>
      <w:r w:rsidR="001C022B">
        <w:rPr>
          <w:rStyle w:val="Tablenumber"/>
        </w:rPr>
        <w:t>3</w:t>
      </w:r>
      <w:r w:rsidRPr="00690E17">
        <w:rPr>
          <w:rStyle w:val="Tablenumber"/>
        </w:rPr>
        <w:t>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Results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="002C746E">
        <w:rPr>
          <w:rFonts w:cs="Times New Roman"/>
        </w:rPr>
        <w:t>m</w:t>
      </w:r>
      <w:r w:rsidR="002C746E" w:rsidRPr="00955250">
        <w:rPr>
          <w:rFonts w:cs="Times New Roman"/>
        </w:rPr>
        <w:t xml:space="preserve">oderated </w:t>
      </w:r>
      <w:r w:rsidR="002C746E">
        <w:rPr>
          <w:rFonts w:cs="Times New Roman"/>
        </w:rPr>
        <w:t>m</w:t>
      </w:r>
      <w:r w:rsidR="002C746E" w:rsidRPr="00955250">
        <w:rPr>
          <w:rFonts w:cs="Times New Roman"/>
        </w:rPr>
        <w:t xml:space="preserve">ediation </w:t>
      </w:r>
      <w:r w:rsidR="002C746E">
        <w:rPr>
          <w:rFonts w:cs="Times New Roman"/>
        </w:rPr>
        <w:t>m</w:t>
      </w:r>
      <w:r w:rsidR="002C746E" w:rsidRPr="00955250">
        <w:rPr>
          <w:rFonts w:cs="Times New Roman"/>
        </w:rPr>
        <w:t xml:space="preserve">odel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="002C746E">
        <w:rPr>
          <w:rFonts w:cs="Times New Roman"/>
        </w:rPr>
        <w:t>s</w:t>
      </w:r>
      <w:r w:rsidR="002C746E" w:rsidRPr="00955250">
        <w:rPr>
          <w:rFonts w:cs="Times New Roman"/>
        </w:rPr>
        <w:t xml:space="preserve">upervisory </w:t>
      </w:r>
      <w:r w:rsidR="002C746E">
        <w:rPr>
          <w:rFonts w:cs="Times New Roman"/>
        </w:rPr>
        <w:t>i</w:t>
      </w:r>
      <w:r w:rsidR="002C746E" w:rsidRPr="00955250">
        <w:rPr>
          <w:rFonts w:cs="Times New Roman"/>
        </w:rPr>
        <w:t xml:space="preserve">nterpersonal </w:t>
      </w:r>
      <w:r w:rsidR="002C746E">
        <w:rPr>
          <w:rFonts w:cs="Times New Roman"/>
        </w:rPr>
        <w:t>j</w:t>
      </w:r>
      <w:r w:rsidR="002C746E" w:rsidRPr="00955250">
        <w:rPr>
          <w:rFonts w:cs="Times New Roman"/>
        </w:rPr>
        <w:t>ustice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1133"/>
        <w:gridCol w:w="1353"/>
        <w:gridCol w:w="1243"/>
        <w:gridCol w:w="1353"/>
        <w:gridCol w:w="1243"/>
        <w:gridCol w:w="1353"/>
      </w:tblGrid>
      <w:tr w:rsidR="00F37EB0" w:rsidRPr="00F37EB0" w14:paraId="01C30DFB" w14:textId="77777777" w:rsidTr="00262B93"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441C1244" w14:textId="77777777" w:rsidR="00F37EB0" w:rsidRPr="00F37EB0" w:rsidRDefault="00F37EB0" w:rsidP="00690E17">
            <w:pPr>
              <w:pStyle w:val="Tablecolumnheader"/>
            </w:pPr>
          </w:p>
        </w:tc>
        <w:tc>
          <w:tcPr>
            <w:tcW w:w="0" w:type="auto"/>
            <w:gridSpan w:val="6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3F5A4E1" w14:textId="2BD4F867" w:rsidR="00F37EB0" w:rsidRPr="00955250" w:rsidRDefault="00F37EB0" w:rsidP="00690E17">
            <w:pPr>
              <w:pStyle w:val="Tablecolumnheader"/>
              <w:rPr>
                <w:i/>
              </w:rPr>
            </w:pPr>
            <w:r w:rsidRPr="00955250">
              <w:rPr>
                <w:i/>
              </w:rPr>
              <w:t>Dependent</w:t>
            </w:r>
            <w:r w:rsidR="007D6EA8" w:rsidRPr="00955250">
              <w:rPr>
                <w:i/>
              </w:rPr>
              <w:t xml:space="preserve"> </w:t>
            </w:r>
            <w:r w:rsidRPr="00955250">
              <w:rPr>
                <w:i/>
              </w:rPr>
              <w:t>Variables</w:t>
            </w:r>
          </w:p>
        </w:tc>
      </w:tr>
      <w:tr w:rsidR="00F37EB0" w:rsidRPr="00F37EB0" w14:paraId="15D317EE" w14:textId="77777777" w:rsidTr="00262B93">
        <w:tc>
          <w:tcPr>
            <w:tcW w:w="0" w:type="auto"/>
            <w:vAlign w:val="center"/>
          </w:tcPr>
          <w:p w14:paraId="32FBF92D" w14:textId="77777777" w:rsidR="00F37EB0" w:rsidRPr="00F37EB0" w:rsidRDefault="00F37EB0" w:rsidP="00690E17">
            <w:pPr>
              <w:pStyle w:val="Tablecolumnheader"/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930686" w14:textId="5162D69A" w:rsidR="00F37EB0" w:rsidRPr="00955250" w:rsidRDefault="00F37EB0" w:rsidP="00690E17">
            <w:pPr>
              <w:pStyle w:val="Tablecolumnheader"/>
            </w:pPr>
            <w:r w:rsidRPr="00955250">
              <w:t>PSS</w:t>
            </w:r>
            <w:r w:rsidR="007D6EA8" w:rsidRPr="00955250">
              <w:t xml:space="preserve"> </w:t>
            </w:r>
            <w:r w:rsidRPr="00955250">
              <w:t>(mediator)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6DFEA0" w14:textId="54239985" w:rsidR="00F37EB0" w:rsidRPr="00955250" w:rsidRDefault="00F37EB0" w:rsidP="00690E17">
            <w:pPr>
              <w:pStyle w:val="Tablecolumnheader"/>
            </w:pPr>
            <w:r w:rsidRPr="00955250">
              <w:t>Role</w:t>
            </w:r>
            <w:r w:rsidR="007D6EA8" w:rsidRPr="00955250">
              <w:t xml:space="preserve"> </w:t>
            </w:r>
            <w:r w:rsidRPr="00955250">
              <w:t>clarity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CDFF97" w14:textId="5373CF1D" w:rsidR="00F37EB0" w:rsidRPr="00955250" w:rsidRDefault="00F37EB0" w:rsidP="00690E17">
            <w:pPr>
              <w:pStyle w:val="Tablecolumnheader"/>
            </w:pPr>
            <w:r w:rsidRPr="00955250">
              <w:t>Social</w:t>
            </w:r>
            <w:r w:rsidR="007D6EA8" w:rsidRPr="00955250">
              <w:t xml:space="preserve"> </w:t>
            </w:r>
            <w:r w:rsidRPr="00955250">
              <w:t>integration</w:t>
            </w:r>
          </w:p>
        </w:tc>
      </w:tr>
      <w:tr w:rsidR="00F37EB0" w:rsidRPr="00F37EB0" w14:paraId="55CF82F0" w14:textId="77777777" w:rsidTr="00262B93"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5E49B14B" w14:textId="77777777" w:rsidR="00F37EB0" w:rsidRPr="00F37EB0" w:rsidRDefault="00F37EB0" w:rsidP="00690E17">
            <w:pPr>
              <w:pStyle w:val="Tablecolumnheader"/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236E0D" w14:textId="7807BD32" w:rsidR="00F37EB0" w:rsidRPr="00955250" w:rsidRDefault="00F37EB0" w:rsidP="00690E17">
            <w:pPr>
              <w:pStyle w:val="Tablecolumnheader"/>
            </w:pPr>
            <w:r w:rsidRPr="00955250">
              <w:t>b</w:t>
            </w:r>
            <w:r w:rsidR="007D6EA8" w:rsidRPr="00955250">
              <w:rPr>
                <w:i/>
              </w:rPr>
              <w:t xml:space="preserve"> </w:t>
            </w:r>
            <w:r w:rsidRPr="00955250">
              <w:t>(</w:t>
            </w:r>
            <w:r w:rsidRPr="00955250">
              <w:rPr>
                <w:i/>
              </w:rPr>
              <w:t>SE</w:t>
            </w:r>
            <w:r w:rsidRPr="00955250"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41C078" w14:textId="70D4F5CF" w:rsidR="00F37EB0" w:rsidRPr="00955250" w:rsidRDefault="00F37EB0" w:rsidP="00690E17">
            <w:pPr>
              <w:pStyle w:val="Tablecolumnheader"/>
            </w:pPr>
            <w:r w:rsidRPr="00955250">
              <w:t>95%</w:t>
            </w:r>
            <w:r w:rsidR="007D6EA8" w:rsidRPr="00955250">
              <w:t xml:space="preserve"> </w:t>
            </w:r>
            <w:r w:rsidRPr="00955250">
              <w:t>CI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81639C" w14:textId="1EED4395" w:rsidR="00F37EB0" w:rsidRPr="00955250" w:rsidRDefault="00F37EB0" w:rsidP="00690E17">
            <w:pPr>
              <w:pStyle w:val="Tablecolumnheader"/>
            </w:pPr>
            <w:r w:rsidRPr="00955250">
              <w:t>b</w:t>
            </w:r>
            <w:r w:rsidR="007D6EA8" w:rsidRPr="00955250">
              <w:rPr>
                <w:i/>
              </w:rPr>
              <w:t xml:space="preserve"> </w:t>
            </w:r>
            <w:r w:rsidRPr="00955250">
              <w:t>(</w:t>
            </w:r>
            <w:r w:rsidRPr="00955250">
              <w:rPr>
                <w:i/>
              </w:rPr>
              <w:t>SE</w:t>
            </w:r>
            <w:r w:rsidRPr="00955250"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D70B00" w14:textId="1C1DB5A9" w:rsidR="00F37EB0" w:rsidRPr="00955250" w:rsidRDefault="00F37EB0" w:rsidP="00690E17">
            <w:pPr>
              <w:pStyle w:val="Tablecolumnheader"/>
            </w:pPr>
            <w:r w:rsidRPr="00955250">
              <w:t>95%</w:t>
            </w:r>
            <w:r w:rsidR="007D6EA8" w:rsidRPr="00955250">
              <w:t xml:space="preserve"> </w:t>
            </w:r>
            <w:r w:rsidRPr="00955250">
              <w:t>CI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CDC2BD" w14:textId="2C7FC909" w:rsidR="00F37EB0" w:rsidRPr="00955250" w:rsidRDefault="00F37EB0" w:rsidP="00690E17">
            <w:pPr>
              <w:pStyle w:val="Tablecolumnheader"/>
            </w:pPr>
            <w:r w:rsidRPr="00955250">
              <w:t>b</w:t>
            </w:r>
            <w:r w:rsidR="007D6EA8" w:rsidRPr="00955250">
              <w:rPr>
                <w:i/>
              </w:rPr>
              <w:t xml:space="preserve"> </w:t>
            </w:r>
            <w:r w:rsidRPr="00955250">
              <w:t>(</w:t>
            </w:r>
            <w:r w:rsidRPr="00955250">
              <w:rPr>
                <w:i/>
              </w:rPr>
              <w:t>SE</w:t>
            </w:r>
            <w:r w:rsidRPr="00955250"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B487EE" w14:textId="46D09B03" w:rsidR="00F37EB0" w:rsidRPr="00955250" w:rsidRDefault="00F37EB0" w:rsidP="00690E17">
            <w:pPr>
              <w:pStyle w:val="Tablecolumnheader"/>
            </w:pPr>
            <w:r w:rsidRPr="00955250">
              <w:t>95%</w:t>
            </w:r>
            <w:r w:rsidR="007D6EA8" w:rsidRPr="00955250">
              <w:t xml:space="preserve"> </w:t>
            </w:r>
            <w:r w:rsidRPr="00955250">
              <w:t>CI</w:t>
            </w:r>
          </w:p>
        </w:tc>
      </w:tr>
      <w:tr w:rsidR="00F37EB0" w:rsidRPr="00F37EB0" w14:paraId="7761BF35" w14:textId="77777777" w:rsidTr="00262B93"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4DF03FC" w14:textId="77777777" w:rsidR="00F37EB0" w:rsidRPr="00955250" w:rsidRDefault="00F37EB0" w:rsidP="004D17C3">
            <w:pPr>
              <w:pStyle w:val="Tabletext"/>
            </w:pPr>
            <w:r w:rsidRPr="00955250">
              <w:t>(Constant)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AA8A95F" w14:textId="1D29B9D0" w:rsidR="00F37EB0" w:rsidRPr="00955250" w:rsidRDefault="000A7A53" w:rsidP="00690E17">
            <w:pPr>
              <w:pStyle w:val="Tablenumeral"/>
            </w:pPr>
            <w:r w:rsidRPr="00955250">
              <w:t>–.16(.36)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3767EA6" w14:textId="0D08F022" w:rsidR="00F37EB0" w:rsidRPr="00955250" w:rsidRDefault="008007BD" w:rsidP="00690E17">
            <w:pPr>
              <w:pStyle w:val="Tablenumeral"/>
            </w:pPr>
            <w:r>
              <w:sym w:font="Symbol" w:char="F05B"/>
            </w:r>
            <w:r w:rsidR="000A7A53" w:rsidRPr="00955250">
              <w:t>–</w:t>
            </w:r>
            <w:r>
              <w:t>0</w:t>
            </w:r>
            <w:r w:rsidR="000A7A53" w:rsidRPr="00955250">
              <w:t>.87,</w:t>
            </w:r>
            <w:r w:rsidR="007D6EA8" w:rsidRPr="00955250">
              <w:t xml:space="preserve"> </w:t>
            </w:r>
            <w:r>
              <w:t>0</w:t>
            </w:r>
            <w:r w:rsidR="000A7A53" w:rsidRPr="00955250">
              <w:t>.54</w:t>
            </w:r>
            <w:r w:rsidR="0048621F">
              <w:sym w:font="Symbol" w:char="F05D"/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33E577AE" w14:textId="77554D13" w:rsidR="00F37EB0" w:rsidRPr="00955250" w:rsidRDefault="00F37EB0" w:rsidP="00690E17">
            <w:pPr>
              <w:pStyle w:val="Tablenumeral"/>
            </w:pPr>
            <w:r w:rsidRPr="00955250">
              <w:t>3.</w:t>
            </w:r>
            <w:r w:rsidR="00957958" w:rsidRPr="00955250">
              <w:t>39</w:t>
            </w:r>
            <w:r w:rsidRPr="00955250">
              <w:t>(.</w:t>
            </w:r>
            <w:r w:rsidR="00957958" w:rsidRPr="00955250">
              <w:t>25</w:t>
            </w:r>
            <w:r w:rsidRPr="00955250">
              <w:t>)**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52D0BBB" w14:textId="5166C14C" w:rsidR="00F37EB0" w:rsidRPr="00955250" w:rsidRDefault="0048621F" w:rsidP="00690E17">
            <w:pPr>
              <w:pStyle w:val="Tablenumeral"/>
            </w:pPr>
            <w:r>
              <w:sym w:font="Symbol" w:char="F05B"/>
            </w:r>
            <w:r w:rsidR="00F37EB0" w:rsidRPr="00955250">
              <w:t>2.</w:t>
            </w:r>
            <w:r w:rsidR="00957958" w:rsidRPr="00955250">
              <w:t>90</w:t>
            </w:r>
            <w:r w:rsidR="00F37EB0" w:rsidRPr="00955250">
              <w:t>,</w:t>
            </w:r>
            <w:r w:rsidR="007D6EA8" w:rsidRPr="00955250">
              <w:t xml:space="preserve"> </w:t>
            </w:r>
            <w:r w:rsidR="00957958" w:rsidRPr="00955250">
              <w:t>3</w:t>
            </w:r>
            <w:r w:rsidR="00F37EB0" w:rsidRPr="00955250">
              <w:t>.</w:t>
            </w:r>
            <w:r w:rsidR="00957958" w:rsidRPr="00955250">
              <w:t>89</w:t>
            </w:r>
            <w:r>
              <w:sym w:font="Symbol" w:char="F05D"/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C27BD48" w14:textId="0FD78B6B" w:rsidR="00F37EB0" w:rsidRPr="00955250" w:rsidRDefault="00F37EB0" w:rsidP="00690E17">
            <w:pPr>
              <w:pStyle w:val="Tablenumeral"/>
            </w:pPr>
            <w:r w:rsidRPr="00955250">
              <w:t>3.</w:t>
            </w:r>
            <w:r w:rsidR="00471012" w:rsidRPr="00955250">
              <w:t>67</w:t>
            </w:r>
            <w:r w:rsidRPr="00955250">
              <w:t>(.</w:t>
            </w:r>
            <w:r w:rsidR="00471012" w:rsidRPr="00955250">
              <w:t>2</w:t>
            </w:r>
            <w:r w:rsidRPr="00955250">
              <w:t>9)**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B953D6A" w14:textId="62F02812" w:rsidR="00F37EB0" w:rsidRPr="00955250" w:rsidRDefault="0048621F" w:rsidP="00690E17">
            <w:pPr>
              <w:pStyle w:val="Tablenumeral"/>
            </w:pPr>
            <w:r>
              <w:sym w:font="Symbol" w:char="F05B"/>
            </w:r>
            <w:r w:rsidR="00471012" w:rsidRPr="00955250">
              <w:t>3</w:t>
            </w:r>
            <w:r w:rsidR="00F37EB0" w:rsidRPr="00955250">
              <w:t>.</w:t>
            </w:r>
            <w:r w:rsidR="00471012" w:rsidRPr="00955250">
              <w:t>09</w:t>
            </w:r>
            <w:r w:rsidR="00F37EB0" w:rsidRPr="00955250">
              <w:t>,</w:t>
            </w:r>
            <w:r w:rsidR="007D6EA8" w:rsidRPr="00955250">
              <w:t xml:space="preserve"> </w:t>
            </w:r>
            <w:r w:rsidR="00F37EB0" w:rsidRPr="00955250">
              <w:t>4.</w:t>
            </w:r>
            <w:r w:rsidR="00471012" w:rsidRPr="00955250">
              <w:t>2</w:t>
            </w:r>
            <w:r>
              <w:t>4</w:t>
            </w:r>
            <w:r>
              <w:sym w:font="Symbol" w:char="F05D"/>
            </w:r>
          </w:p>
        </w:tc>
      </w:tr>
      <w:tr w:rsidR="00F37EB0" w:rsidRPr="00F37EB0" w14:paraId="78770CBB" w14:textId="77777777" w:rsidTr="00262B93">
        <w:tc>
          <w:tcPr>
            <w:tcW w:w="0" w:type="auto"/>
            <w:vAlign w:val="center"/>
          </w:tcPr>
          <w:p w14:paraId="7BF13AD4" w14:textId="37E5BBA6" w:rsidR="00F37EB0" w:rsidRPr="00955250" w:rsidRDefault="00F37EB0" w:rsidP="004D17C3">
            <w:pPr>
              <w:pStyle w:val="Tabletext"/>
              <w:rPr>
                <w:i/>
              </w:rPr>
            </w:pPr>
            <w:r w:rsidRPr="00955250">
              <w:rPr>
                <w:i/>
              </w:rPr>
              <w:t>Controls</w:t>
            </w:r>
            <w:r w:rsidR="007D6EA8" w:rsidRPr="00955250">
              <w:rPr>
                <w:i/>
              </w:rPr>
              <w:t xml:space="preserve"> </w:t>
            </w:r>
            <w:r w:rsidRPr="00955250">
              <w:rPr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706ACA7A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4BE6A713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6AA46E60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412B36FC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31E940C8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5C670D53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</w:tr>
      <w:tr w:rsidR="00F37EB0" w:rsidRPr="00F37EB0" w14:paraId="5426569F" w14:textId="77777777" w:rsidTr="00262B93">
        <w:tc>
          <w:tcPr>
            <w:tcW w:w="0" w:type="auto"/>
            <w:vAlign w:val="center"/>
          </w:tcPr>
          <w:p w14:paraId="0A304B23" w14:textId="125C3E70" w:rsidR="00F37EB0" w:rsidRPr="00955250" w:rsidRDefault="00F37EB0" w:rsidP="004D17C3">
            <w:pPr>
              <w:pStyle w:val="Tabletext"/>
              <w:rPr>
                <w:color w:val="C00000"/>
              </w:rPr>
            </w:pPr>
            <w:r w:rsidRPr="00955250">
              <w:t>Proactive</w:t>
            </w:r>
            <w:r w:rsidR="007D6EA8" w:rsidRPr="00955250">
              <w:t xml:space="preserve"> </w:t>
            </w:r>
            <w:r w:rsidRPr="00955250">
              <w:t>personality</w:t>
            </w:r>
          </w:p>
        </w:tc>
        <w:tc>
          <w:tcPr>
            <w:tcW w:w="0" w:type="auto"/>
            <w:vAlign w:val="center"/>
          </w:tcPr>
          <w:p w14:paraId="79BF3216" w14:textId="77777777" w:rsidR="00F37EB0" w:rsidRPr="00955250" w:rsidRDefault="00F37EB0" w:rsidP="00690E17">
            <w:pPr>
              <w:pStyle w:val="Tablenumeral"/>
            </w:pPr>
            <w:r w:rsidRPr="00955250">
              <w:t>.04(.09)</w:t>
            </w:r>
          </w:p>
        </w:tc>
        <w:tc>
          <w:tcPr>
            <w:tcW w:w="0" w:type="auto"/>
            <w:vAlign w:val="center"/>
          </w:tcPr>
          <w:p w14:paraId="36F174EC" w14:textId="66196CDF" w:rsidR="00F37EB0" w:rsidRPr="00955250" w:rsidRDefault="0048621F" w:rsidP="00690E17">
            <w:pPr>
              <w:pStyle w:val="Tablenumeral"/>
            </w:pPr>
            <w:r>
              <w:sym w:font="Symbol" w:char="F05B"/>
            </w:r>
            <w:r w:rsidR="00F37EB0" w:rsidRPr="00955250">
              <w:t>–</w:t>
            </w:r>
            <w:r w:rsidR="008007BD">
              <w:t>0</w:t>
            </w:r>
            <w:r w:rsidR="00F37EB0" w:rsidRPr="00955250">
              <w:t>.14,</w:t>
            </w:r>
            <w:r w:rsidR="007D6EA8" w:rsidRPr="00955250">
              <w:t xml:space="preserve"> </w:t>
            </w:r>
            <w:r w:rsidR="008007BD">
              <w:t>0</w:t>
            </w:r>
            <w:r>
              <w:t>.23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681F502F" w14:textId="77777777" w:rsidR="00F37EB0" w:rsidRPr="00955250" w:rsidRDefault="00F37EB0" w:rsidP="00690E17">
            <w:pPr>
              <w:pStyle w:val="Tablenumeral"/>
            </w:pPr>
            <w:r w:rsidRPr="00955250">
              <w:t>.15(.06)*</w:t>
            </w:r>
          </w:p>
        </w:tc>
        <w:tc>
          <w:tcPr>
            <w:tcW w:w="0" w:type="auto"/>
            <w:vAlign w:val="center"/>
          </w:tcPr>
          <w:p w14:paraId="1453FBBC" w14:textId="50DC9573" w:rsidR="00F37EB0" w:rsidRPr="00955250" w:rsidRDefault="0048621F" w:rsidP="00690E17">
            <w:pPr>
              <w:pStyle w:val="Tablenumeral"/>
            </w:pPr>
            <w:r>
              <w:sym w:font="Symbol" w:char="F05B"/>
            </w:r>
            <w:r w:rsidR="008007BD">
              <w:t>0</w:t>
            </w:r>
            <w:r w:rsidR="00F37EB0" w:rsidRPr="00955250">
              <w:t>.02,</w:t>
            </w:r>
            <w:r w:rsidR="007D6EA8" w:rsidRPr="00955250">
              <w:t xml:space="preserve"> </w:t>
            </w:r>
            <w:r w:rsidR="008007BD">
              <w:t>0</w:t>
            </w:r>
            <w:r>
              <w:t>.28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74ED1AE8" w14:textId="77777777" w:rsidR="00F37EB0" w:rsidRPr="00955250" w:rsidRDefault="00F37EB0" w:rsidP="00690E17">
            <w:pPr>
              <w:pStyle w:val="Tablenumeral"/>
            </w:pPr>
            <w:r w:rsidRPr="00955250">
              <w:t>.03(.08)</w:t>
            </w:r>
          </w:p>
        </w:tc>
        <w:tc>
          <w:tcPr>
            <w:tcW w:w="0" w:type="auto"/>
            <w:vAlign w:val="center"/>
          </w:tcPr>
          <w:p w14:paraId="472E3EA7" w14:textId="24ACFE45" w:rsidR="00F37EB0" w:rsidRPr="00955250" w:rsidRDefault="0048621F" w:rsidP="00690E17">
            <w:pPr>
              <w:pStyle w:val="Tablenumeral"/>
            </w:pPr>
            <w:r>
              <w:sym w:font="Symbol" w:char="F05B"/>
            </w:r>
            <w:r w:rsidR="00F37EB0" w:rsidRPr="00955250">
              <w:t>–</w:t>
            </w:r>
            <w:r w:rsidR="008007BD">
              <w:t>0</w:t>
            </w:r>
            <w:r w:rsidR="00F37EB0" w:rsidRPr="00955250">
              <w:t>.12,</w:t>
            </w:r>
            <w:r w:rsidR="007D6EA8" w:rsidRPr="00955250">
              <w:t xml:space="preserve"> </w:t>
            </w:r>
            <w:r w:rsidR="008007BD">
              <w:t>0</w:t>
            </w:r>
            <w:r>
              <w:t>.18</w:t>
            </w:r>
            <w:r>
              <w:sym w:font="Symbol" w:char="F05D"/>
            </w:r>
          </w:p>
        </w:tc>
      </w:tr>
      <w:tr w:rsidR="00F37EB0" w:rsidRPr="00F37EB0" w14:paraId="74F29F0B" w14:textId="77777777" w:rsidTr="00262B93">
        <w:tc>
          <w:tcPr>
            <w:tcW w:w="0" w:type="auto"/>
            <w:vAlign w:val="center"/>
          </w:tcPr>
          <w:p w14:paraId="5DD5F650" w14:textId="3DC6A46D" w:rsidR="00F37EB0" w:rsidRPr="00955250" w:rsidRDefault="00F37EB0" w:rsidP="00690E17">
            <w:pPr>
              <w:pStyle w:val="Tabletext"/>
              <w:rPr>
                <w:i/>
              </w:rPr>
            </w:pPr>
            <w:r w:rsidRPr="00955250">
              <w:rPr>
                <w:i/>
              </w:rPr>
              <w:t>Main</w:t>
            </w:r>
            <w:r w:rsidR="007D6EA8" w:rsidRPr="00955250">
              <w:rPr>
                <w:i/>
              </w:rPr>
              <w:t xml:space="preserve"> </w:t>
            </w:r>
            <w:r w:rsidRPr="00955250">
              <w:rPr>
                <w:i/>
              </w:rPr>
              <w:t>effects</w:t>
            </w:r>
          </w:p>
        </w:tc>
        <w:tc>
          <w:tcPr>
            <w:tcW w:w="0" w:type="auto"/>
            <w:vAlign w:val="center"/>
          </w:tcPr>
          <w:p w14:paraId="7457521F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54F66127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0AF9F29B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31DCEB31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03378A33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04BD8060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</w:tr>
      <w:tr w:rsidR="00F37EB0" w:rsidRPr="00F37EB0" w14:paraId="797D15A6" w14:textId="77777777" w:rsidTr="00262B93">
        <w:tc>
          <w:tcPr>
            <w:tcW w:w="0" w:type="auto"/>
            <w:vAlign w:val="center"/>
          </w:tcPr>
          <w:p w14:paraId="1ACC545D" w14:textId="10EA787F" w:rsidR="00F37EB0" w:rsidRPr="00955250" w:rsidRDefault="00F37EB0" w:rsidP="00690E17">
            <w:pPr>
              <w:pStyle w:val="Tabletext"/>
            </w:pPr>
            <w:r w:rsidRPr="00955250">
              <w:t>Supervisory</w:t>
            </w:r>
            <w:r w:rsidR="007D6EA8" w:rsidRPr="00955250">
              <w:t xml:space="preserve"> </w:t>
            </w:r>
            <w:r w:rsidRPr="00955250">
              <w:t>interpersonal</w:t>
            </w:r>
            <w:r w:rsidR="007D6EA8" w:rsidRPr="00955250">
              <w:t xml:space="preserve"> </w:t>
            </w:r>
            <w:r w:rsidRPr="00955250">
              <w:t>justice</w:t>
            </w:r>
          </w:p>
        </w:tc>
        <w:tc>
          <w:tcPr>
            <w:tcW w:w="0" w:type="auto"/>
            <w:vAlign w:val="center"/>
          </w:tcPr>
          <w:p w14:paraId="2BCD2337" w14:textId="77777777" w:rsidR="00F37EB0" w:rsidRPr="00955250" w:rsidRDefault="00F37EB0" w:rsidP="00690E17">
            <w:pPr>
              <w:pStyle w:val="Tablenumeral"/>
            </w:pPr>
            <w:r w:rsidRPr="00955250">
              <w:t>.31(.07)**</w:t>
            </w:r>
          </w:p>
        </w:tc>
        <w:tc>
          <w:tcPr>
            <w:tcW w:w="0" w:type="auto"/>
            <w:vAlign w:val="center"/>
          </w:tcPr>
          <w:p w14:paraId="77CCCDFE" w14:textId="2A1213EA" w:rsidR="00F37EB0" w:rsidRPr="00955250" w:rsidRDefault="0048621F" w:rsidP="00690E17">
            <w:pPr>
              <w:pStyle w:val="Tablenumeral"/>
            </w:pPr>
            <w:r>
              <w:sym w:font="Symbol" w:char="F05B"/>
            </w:r>
            <w:r w:rsidR="008007BD">
              <w:t>0</w:t>
            </w:r>
            <w:r w:rsidR="00F37EB0" w:rsidRPr="00955250">
              <w:t>.17,</w:t>
            </w:r>
            <w:r w:rsidR="007D6EA8" w:rsidRPr="00955250">
              <w:t xml:space="preserve"> </w:t>
            </w:r>
            <w:r w:rsidR="008007BD">
              <w:t>0</w:t>
            </w:r>
            <w:r>
              <w:t>.44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07078163" w14:textId="77777777" w:rsidR="00F37EB0" w:rsidRPr="00955250" w:rsidRDefault="00F37EB0" w:rsidP="00690E17">
            <w:pPr>
              <w:pStyle w:val="Tablenumeral"/>
            </w:pPr>
            <w:r w:rsidRPr="00955250">
              <w:t>–.01(.05)</w:t>
            </w:r>
          </w:p>
        </w:tc>
        <w:tc>
          <w:tcPr>
            <w:tcW w:w="0" w:type="auto"/>
            <w:vAlign w:val="center"/>
          </w:tcPr>
          <w:p w14:paraId="45FB6D09" w14:textId="229853DA" w:rsidR="00F37EB0" w:rsidRPr="00955250" w:rsidRDefault="0048621F" w:rsidP="00690E17">
            <w:pPr>
              <w:pStyle w:val="Tablenumeral"/>
            </w:pPr>
            <w:r>
              <w:sym w:font="Symbol" w:char="F05B"/>
            </w:r>
            <w:r w:rsidR="00F37EB0" w:rsidRPr="00955250">
              <w:t>–</w:t>
            </w:r>
            <w:r w:rsidR="008007BD">
              <w:t>0</w:t>
            </w:r>
            <w:r w:rsidR="00F37EB0" w:rsidRPr="00955250">
              <w:t>.1</w:t>
            </w:r>
            <w:r w:rsidR="00957958" w:rsidRPr="00955250">
              <w:t>2</w:t>
            </w:r>
            <w:r w:rsidR="00F37EB0" w:rsidRPr="00955250">
              <w:t>,</w:t>
            </w:r>
            <w:r w:rsidR="007D6EA8" w:rsidRPr="00955250">
              <w:t xml:space="preserve"> </w:t>
            </w:r>
            <w:r w:rsidR="008007BD">
              <w:t>0</w:t>
            </w:r>
            <w:r>
              <w:t>.09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5992C357" w14:textId="2DD335A8" w:rsidR="00F37EB0" w:rsidRPr="00955250" w:rsidRDefault="00F37EB0" w:rsidP="00690E17">
            <w:pPr>
              <w:pStyle w:val="Tablenumeral"/>
            </w:pPr>
            <w:r w:rsidRPr="00955250">
              <w:t>.0</w:t>
            </w:r>
            <w:r w:rsidR="00471012" w:rsidRPr="00955250">
              <w:t>9</w:t>
            </w:r>
            <w:r w:rsidRPr="00955250">
              <w:t>(.06)</w:t>
            </w:r>
          </w:p>
        </w:tc>
        <w:tc>
          <w:tcPr>
            <w:tcW w:w="0" w:type="auto"/>
            <w:vAlign w:val="center"/>
          </w:tcPr>
          <w:p w14:paraId="6E5CCEF9" w14:textId="52440F0C" w:rsidR="00F37EB0" w:rsidRPr="00955250" w:rsidRDefault="0048621F" w:rsidP="00690E17">
            <w:pPr>
              <w:pStyle w:val="Tablenumeral"/>
            </w:pPr>
            <w:r>
              <w:sym w:font="Symbol" w:char="F05B"/>
            </w:r>
            <w:r w:rsidR="00F37EB0" w:rsidRPr="00955250">
              <w:t>–</w:t>
            </w:r>
            <w:r w:rsidR="008007BD">
              <w:t>0</w:t>
            </w:r>
            <w:r w:rsidR="00F37EB0" w:rsidRPr="00955250">
              <w:t>.0</w:t>
            </w:r>
            <w:r w:rsidR="00471012" w:rsidRPr="00955250">
              <w:t>3</w:t>
            </w:r>
            <w:r w:rsidR="00F37EB0" w:rsidRPr="00955250">
              <w:t>,</w:t>
            </w:r>
            <w:r w:rsidR="007D6EA8" w:rsidRPr="00955250">
              <w:t xml:space="preserve"> </w:t>
            </w:r>
            <w:r w:rsidR="008007BD">
              <w:t>0</w:t>
            </w:r>
            <w:r w:rsidR="00F37EB0" w:rsidRPr="00955250">
              <w:t>.</w:t>
            </w:r>
            <w:r w:rsidR="00471012" w:rsidRPr="00955250">
              <w:t>21</w:t>
            </w:r>
            <w:r>
              <w:sym w:font="Symbol" w:char="F05D"/>
            </w:r>
          </w:p>
        </w:tc>
      </w:tr>
      <w:tr w:rsidR="00F37EB0" w:rsidRPr="00F37EB0" w14:paraId="4416577F" w14:textId="77777777" w:rsidTr="00262B93">
        <w:tc>
          <w:tcPr>
            <w:tcW w:w="0" w:type="auto"/>
            <w:vAlign w:val="center"/>
          </w:tcPr>
          <w:p w14:paraId="4EB4706C" w14:textId="7E758A6D" w:rsidR="00F37EB0" w:rsidRPr="00955250" w:rsidRDefault="00F37EB0" w:rsidP="00690E17">
            <w:pPr>
              <w:pStyle w:val="Tabletext"/>
            </w:pPr>
            <w:r w:rsidRPr="00955250">
              <w:t>Perceived</w:t>
            </w:r>
            <w:r w:rsidR="007D6EA8" w:rsidRPr="00955250">
              <w:t xml:space="preserve"> </w:t>
            </w:r>
            <w:r w:rsidR="008947B8">
              <w:t>s</w:t>
            </w:r>
            <w:r w:rsidRPr="00955250">
              <w:t>upervisor</w:t>
            </w:r>
            <w:r w:rsidR="007D6EA8" w:rsidRPr="00955250">
              <w:t xml:space="preserve"> </w:t>
            </w:r>
            <w:r w:rsidR="008947B8">
              <w:t>s</w:t>
            </w:r>
            <w:r w:rsidRPr="00955250">
              <w:t>upport</w:t>
            </w:r>
            <w:r w:rsidR="007D6EA8" w:rsidRPr="00955250">
              <w:t xml:space="preserve"> </w:t>
            </w:r>
            <w:r w:rsidRPr="00955250">
              <w:t>(PSS)</w:t>
            </w:r>
          </w:p>
        </w:tc>
        <w:tc>
          <w:tcPr>
            <w:tcW w:w="0" w:type="auto"/>
            <w:vAlign w:val="center"/>
          </w:tcPr>
          <w:p w14:paraId="7B49C775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5875C6BE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39564EF3" w14:textId="77777777" w:rsidR="00F37EB0" w:rsidRPr="00955250" w:rsidRDefault="00F37EB0" w:rsidP="00690E17">
            <w:pPr>
              <w:pStyle w:val="Tablenumeral"/>
            </w:pPr>
            <w:r w:rsidRPr="00955250">
              <w:t>.31(.05)**</w:t>
            </w:r>
          </w:p>
        </w:tc>
        <w:tc>
          <w:tcPr>
            <w:tcW w:w="0" w:type="auto"/>
            <w:vAlign w:val="center"/>
          </w:tcPr>
          <w:p w14:paraId="3F1F97A5" w14:textId="19FDB8CF" w:rsidR="00F37EB0" w:rsidRPr="00955250" w:rsidRDefault="0048621F" w:rsidP="00690E17">
            <w:pPr>
              <w:pStyle w:val="Tablenumeral"/>
            </w:pPr>
            <w:r>
              <w:sym w:font="Symbol" w:char="F05B"/>
            </w:r>
            <w:r w:rsidR="008007BD">
              <w:t>0</w:t>
            </w:r>
            <w:r w:rsidR="00F37EB0" w:rsidRPr="00955250">
              <w:t>.21,</w:t>
            </w:r>
            <w:r w:rsidR="007D6EA8" w:rsidRPr="00955250">
              <w:t xml:space="preserve"> </w:t>
            </w:r>
            <w:r w:rsidR="008007BD">
              <w:t>0</w:t>
            </w:r>
            <w:r>
              <w:t>.42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3A0966D7" w14:textId="77777777" w:rsidR="00F37EB0" w:rsidRPr="00955250" w:rsidRDefault="00F37EB0" w:rsidP="00690E17">
            <w:pPr>
              <w:pStyle w:val="Tablenumeral"/>
            </w:pPr>
            <w:r w:rsidRPr="00955250">
              <w:t>.21(.06)**</w:t>
            </w:r>
          </w:p>
        </w:tc>
        <w:tc>
          <w:tcPr>
            <w:tcW w:w="0" w:type="auto"/>
            <w:vAlign w:val="center"/>
          </w:tcPr>
          <w:p w14:paraId="15BB0E0A" w14:textId="081AFDAD" w:rsidR="00F37EB0" w:rsidRPr="00955250" w:rsidRDefault="0048621F" w:rsidP="00690E17">
            <w:pPr>
              <w:pStyle w:val="Tablenumeral"/>
            </w:pPr>
            <w:r>
              <w:sym w:font="Symbol" w:char="F05B"/>
            </w:r>
            <w:r w:rsidR="008007BD">
              <w:t>0</w:t>
            </w:r>
            <w:r w:rsidR="00F37EB0" w:rsidRPr="00955250">
              <w:t>.09,</w:t>
            </w:r>
            <w:r w:rsidR="007D6EA8" w:rsidRPr="00955250">
              <w:t xml:space="preserve"> </w:t>
            </w:r>
            <w:r w:rsidR="008007BD">
              <w:t>0</w:t>
            </w:r>
            <w:r>
              <w:t>.33</w:t>
            </w:r>
            <w:r>
              <w:sym w:font="Symbol" w:char="F05D"/>
            </w:r>
          </w:p>
        </w:tc>
      </w:tr>
      <w:tr w:rsidR="00F37EB0" w:rsidRPr="00F37EB0" w14:paraId="7EB38BFF" w14:textId="77777777" w:rsidTr="00262B93">
        <w:tc>
          <w:tcPr>
            <w:tcW w:w="0" w:type="auto"/>
            <w:vAlign w:val="center"/>
          </w:tcPr>
          <w:p w14:paraId="28277004" w14:textId="215A2E74" w:rsidR="00F37EB0" w:rsidRPr="00955250" w:rsidRDefault="00F37EB0" w:rsidP="00690E17">
            <w:pPr>
              <w:pStyle w:val="Tabletext"/>
            </w:pPr>
            <w:r w:rsidRPr="00955250">
              <w:t>Socialization</w:t>
            </w:r>
            <w:r w:rsidR="007D6EA8" w:rsidRPr="00955250">
              <w:t xml:space="preserve"> </w:t>
            </w:r>
            <w:r w:rsidRPr="00955250">
              <w:t>tactics</w:t>
            </w:r>
          </w:p>
        </w:tc>
        <w:tc>
          <w:tcPr>
            <w:tcW w:w="0" w:type="auto"/>
            <w:vAlign w:val="center"/>
          </w:tcPr>
          <w:p w14:paraId="0C010ADE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1F0AB015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7811C967" w14:textId="77777777" w:rsidR="00F37EB0" w:rsidRPr="00955250" w:rsidRDefault="00F37EB0" w:rsidP="00690E17">
            <w:pPr>
              <w:pStyle w:val="Tablenumeral"/>
            </w:pPr>
            <w:r w:rsidRPr="00955250">
              <w:t>.22(.05)**</w:t>
            </w:r>
          </w:p>
        </w:tc>
        <w:tc>
          <w:tcPr>
            <w:tcW w:w="0" w:type="auto"/>
            <w:vAlign w:val="center"/>
          </w:tcPr>
          <w:p w14:paraId="5D6861F6" w14:textId="7BDD8E16" w:rsidR="00F37EB0" w:rsidRPr="00955250" w:rsidRDefault="0048621F" w:rsidP="00690E17">
            <w:pPr>
              <w:pStyle w:val="Tablenumeral"/>
            </w:pPr>
            <w:r>
              <w:sym w:font="Symbol" w:char="F05B"/>
            </w:r>
            <w:r w:rsidR="008007BD">
              <w:t>0</w:t>
            </w:r>
            <w:r w:rsidR="00F37EB0" w:rsidRPr="00955250">
              <w:t>.11,</w:t>
            </w:r>
            <w:r w:rsidR="007D6EA8" w:rsidRPr="00955250">
              <w:t xml:space="preserve"> </w:t>
            </w:r>
            <w:r w:rsidR="008007BD">
              <w:t>0</w:t>
            </w:r>
            <w:r>
              <w:t>.32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088309CA" w14:textId="44F9FD2A" w:rsidR="00F37EB0" w:rsidRPr="00955250" w:rsidRDefault="00F37EB0" w:rsidP="00690E17">
            <w:pPr>
              <w:pStyle w:val="Tablenumeral"/>
            </w:pPr>
            <w:r w:rsidRPr="00955250">
              <w:t>.2</w:t>
            </w:r>
            <w:r w:rsidR="00471012" w:rsidRPr="00955250">
              <w:t>7</w:t>
            </w:r>
            <w:r w:rsidRPr="00955250">
              <w:t>(.06)**</w:t>
            </w:r>
          </w:p>
        </w:tc>
        <w:tc>
          <w:tcPr>
            <w:tcW w:w="0" w:type="auto"/>
            <w:vAlign w:val="center"/>
          </w:tcPr>
          <w:p w14:paraId="261B41AF" w14:textId="22B7ABF8" w:rsidR="00F37EB0" w:rsidRPr="00955250" w:rsidRDefault="0048621F" w:rsidP="00690E17">
            <w:pPr>
              <w:pStyle w:val="Tablenumeral"/>
            </w:pPr>
            <w:r>
              <w:sym w:font="Symbol" w:char="F05B"/>
            </w:r>
            <w:r w:rsidR="008007BD">
              <w:t>0</w:t>
            </w:r>
            <w:r w:rsidR="00F37EB0" w:rsidRPr="00955250">
              <w:t>.1</w:t>
            </w:r>
            <w:r w:rsidR="00471012" w:rsidRPr="00955250">
              <w:t>5</w:t>
            </w:r>
            <w:r w:rsidR="00F37EB0" w:rsidRPr="00955250">
              <w:t>,</w:t>
            </w:r>
            <w:r w:rsidR="007D6EA8" w:rsidRPr="00955250">
              <w:t xml:space="preserve"> </w:t>
            </w:r>
            <w:r w:rsidR="008007BD">
              <w:t>0</w:t>
            </w:r>
            <w:r>
              <w:t>.40</w:t>
            </w:r>
            <w:r>
              <w:sym w:font="Symbol" w:char="F05D"/>
            </w:r>
          </w:p>
        </w:tc>
      </w:tr>
      <w:tr w:rsidR="00F37EB0" w:rsidRPr="00F37EB0" w14:paraId="2466C538" w14:textId="77777777" w:rsidTr="00262B93">
        <w:tc>
          <w:tcPr>
            <w:tcW w:w="0" w:type="auto"/>
            <w:vAlign w:val="center"/>
          </w:tcPr>
          <w:p w14:paraId="490EA308" w14:textId="094A0917" w:rsidR="00F37EB0" w:rsidRPr="00955250" w:rsidRDefault="00F37EB0" w:rsidP="00690E17">
            <w:pPr>
              <w:pStyle w:val="Tabletext"/>
              <w:rPr>
                <w:i/>
              </w:rPr>
            </w:pPr>
            <w:r w:rsidRPr="00955250">
              <w:rPr>
                <w:i/>
              </w:rPr>
              <w:t>Interaction</w:t>
            </w:r>
            <w:r w:rsidR="007D6EA8" w:rsidRPr="00955250">
              <w:rPr>
                <w:i/>
              </w:rPr>
              <w:t xml:space="preserve"> </w:t>
            </w:r>
            <w:r w:rsidRPr="00955250">
              <w:rPr>
                <w:i/>
              </w:rPr>
              <w:t>effects</w:t>
            </w:r>
          </w:p>
        </w:tc>
        <w:tc>
          <w:tcPr>
            <w:tcW w:w="0" w:type="auto"/>
            <w:vAlign w:val="center"/>
          </w:tcPr>
          <w:p w14:paraId="51914B3D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4E003B20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79E91DE7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7F2D1A9B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00629789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615C138C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</w:tr>
      <w:tr w:rsidR="00F37EB0" w:rsidRPr="00F37EB0" w14:paraId="5118898F" w14:textId="77777777" w:rsidTr="00262B93">
        <w:tc>
          <w:tcPr>
            <w:tcW w:w="0" w:type="auto"/>
            <w:vAlign w:val="center"/>
          </w:tcPr>
          <w:p w14:paraId="15A8B1AA" w14:textId="58565275" w:rsidR="00F37EB0" w:rsidRPr="00955250" w:rsidRDefault="00F37EB0" w:rsidP="00690E17">
            <w:pPr>
              <w:pStyle w:val="Tabletext"/>
            </w:pPr>
            <w:r w:rsidRPr="00955250">
              <w:t>PSS</w:t>
            </w:r>
            <w:r w:rsidR="007D6EA8" w:rsidRPr="00955250">
              <w:t xml:space="preserve"> </w:t>
            </w:r>
            <w:r w:rsidRPr="00955250">
              <w:t>x</w:t>
            </w:r>
            <w:r w:rsidR="007D6EA8" w:rsidRPr="00955250">
              <w:t xml:space="preserve"> </w:t>
            </w:r>
            <w:r w:rsidRPr="00955250">
              <w:t>Socialization</w:t>
            </w:r>
            <w:r w:rsidR="007D6EA8" w:rsidRPr="00955250">
              <w:t xml:space="preserve"> </w:t>
            </w:r>
            <w:r w:rsidRPr="00955250">
              <w:t>tactics</w:t>
            </w:r>
          </w:p>
        </w:tc>
        <w:tc>
          <w:tcPr>
            <w:tcW w:w="0" w:type="auto"/>
            <w:vAlign w:val="center"/>
          </w:tcPr>
          <w:p w14:paraId="03B482B4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3F06F2DB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089F8FA2" w14:textId="2C2C91E3" w:rsidR="00F37EB0" w:rsidRPr="00955250" w:rsidRDefault="00F37EB0" w:rsidP="00690E17">
            <w:pPr>
              <w:pStyle w:val="Tablenumeral"/>
            </w:pPr>
            <w:r w:rsidRPr="00955250">
              <w:t>.2</w:t>
            </w:r>
            <w:r w:rsidR="00957958" w:rsidRPr="00955250">
              <w:t>3</w:t>
            </w:r>
            <w:r w:rsidRPr="00955250">
              <w:t>(.06)**</w:t>
            </w:r>
          </w:p>
        </w:tc>
        <w:tc>
          <w:tcPr>
            <w:tcW w:w="0" w:type="auto"/>
            <w:vAlign w:val="center"/>
          </w:tcPr>
          <w:p w14:paraId="6C55E5AF" w14:textId="20AAA73C" w:rsidR="00F37EB0" w:rsidRPr="00955250" w:rsidRDefault="0048621F" w:rsidP="00690E17">
            <w:pPr>
              <w:pStyle w:val="Tablenumeral"/>
            </w:pPr>
            <w:r>
              <w:sym w:font="Symbol" w:char="F05B"/>
            </w:r>
            <w:r w:rsidR="008007BD">
              <w:t>0</w:t>
            </w:r>
            <w:r w:rsidR="00F37EB0" w:rsidRPr="00955250">
              <w:t>.10,</w:t>
            </w:r>
            <w:r w:rsidR="007D6EA8" w:rsidRPr="00955250">
              <w:t xml:space="preserve"> </w:t>
            </w:r>
            <w:r w:rsidR="008007BD">
              <w:t>0</w:t>
            </w:r>
            <w:r w:rsidR="00F37EB0" w:rsidRPr="00955250">
              <w:t>.3</w:t>
            </w:r>
            <w:r w:rsidR="00957958" w:rsidRPr="00955250">
              <w:t>6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36594E61" w14:textId="58D1157B" w:rsidR="00F37EB0" w:rsidRPr="00955250" w:rsidRDefault="00F37EB0" w:rsidP="00690E17">
            <w:pPr>
              <w:pStyle w:val="Tablenumeral"/>
            </w:pPr>
            <w:r w:rsidRPr="00955250">
              <w:t>.0</w:t>
            </w:r>
            <w:r w:rsidR="00471012" w:rsidRPr="00955250">
              <w:t>4</w:t>
            </w:r>
            <w:r w:rsidRPr="00955250">
              <w:t>(.07)</w:t>
            </w:r>
          </w:p>
        </w:tc>
        <w:tc>
          <w:tcPr>
            <w:tcW w:w="0" w:type="auto"/>
            <w:vAlign w:val="center"/>
          </w:tcPr>
          <w:p w14:paraId="1B20B6FB" w14:textId="56E7BFF2" w:rsidR="00F37EB0" w:rsidRPr="00955250" w:rsidRDefault="0048621F" w:rsidP="00690E17">
            <w:pPr>
              <w:pStyle w:val="Tablenumeral"/>
            </w:pPr>
            <w:r>
              <w:sym w:font="Symbol" w:char="F05B"/>
            </w:r>
            <w:r w:rsidR="00F37EB0" w:rsidRPr="00955250">
              <w:t>–</w:t>
            </w:r>
            <w:r w:rsidR="008007BD">
              <w:t>0</w:t>
            </w:r>
            <w:r w:rsidR="00F37EB0" w:rsidRPr="00955250">
              <w:t>.</w:t>
            </w:r>
            <w:r w:rsidR="00471012" w:rsidRPr="00955250">
              <w:t>12</w:t>
            </w:r>
            <w:r w:rsidR="00F37EB0" w:rsidRPr="00955250">
              <w:t>,</w:t>
            </w:r>
            <w:r w:rsidR="007D6EA8" w:rsidRPr="00955250">
              <w:t xml:space="preserve"> </w:t>
            </w:r>
            <w:r w:rsidR="008007BD">
              <w:t>0</w:t>
            </w:r>
            <w:r w:rsidR="00F37EB0" w:rsidRPr="00955250">
              <w:t>.</w:t>
            </w:r>
            <w:r w:rsidR="00471012" w:rsidRPr="00955250">
              <w:t>19</w:t>
            </w:r>
            <w:r>
              <w:sym w:font="Symbol" w:char="F05D"/>
            </w:r>
          </w:p>
        </w:tc>
      </w:tr>
      <w:tr w:rsidR="00F37EB0" w:rsidRPr="00F37EB0" w14:paraId="098456E1" w14:textId="77777777" w:rsidTr="00262B93">
        <w:tc>
          <w:tcPr>
            <w:tcW w:w="0" w:type="auto"/>
            <w:vAlign w:val="center"/>
          </w:tcPr>
          <w:p w14:paraId="35620CA4" w14:textId="77777777" w:rsidR="00F37EB0" w:rsidRPr="00955250" w:rsidRDefault="00F37EB0" w:rsidP="004D17C3">
            <w:pPr>
              <w:pStyle w:val="Tabletext"/>
              <w:rPr>
                <w:i/>
              </w:rPr>
            </w:pPr>
            <w:r w:rsidRPr="00955250">
              <w:rPr>
                <w:i/>
              </w:rPr>
              <w:t>R</w:t>
            </w:r>
            <w:r w:rsidRPr="00955250">
              <w:rPr>
                <w:i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0D8BB351" w14:textId="77777777" w:rsidR="00F37EB0" w:rsidRPr="00955250" w:rsidRDefault="00F37EB0" w:rsidP="00690E17">
            <w:pPr>
              <w:pStyle w:val="Tablenumeral"/>
            </w:pPr>
            <w:r w:rsidRPr="00955250">
              <w:t>.09</w:t>
            </w:r>
          </w:p>
        </w:tc>
        <w:tc>
          <w:tcPr>
            <w:tcW w:w="0" w:type="auto"/>
            <w:gridSpan w:val="2"/>
            <w:vAlign w:val="center"/>
          </w:tcPr>
          <w:p w14:paraId="436AE5B2" w14:textId="77777777" w:rsidR="00F37EB0" w:rsidRPr="00955250" w:rsidRDefault="00F37EB0" w:rsidP="00690E17">
            <w:pPr>
              <w:pStyle w:val="Tablenumeral"/>
            </w:pPr>
            <w:r w:rsidRPr="00955250">
              <w:t>.32</w:t>
            </w:r>
          </w:p>
        </w:tc>
        <w:tc>
          <w:tcPr>
            <w:tcW w:w="0" w:type="auto"/>
            <w:gridSpan w:val="2"/>
            <w:vAlign w:val="center"/>
          </w:tcPr>
          <w:p w14:paraId="76FAAB23" w14:textId="07BDFCA0" w:rsidR="00F37EB0" w:rsidRPr="00955250" w:rsidRDefault="00F37EB0" w:rsidP="00690E17">
            <w:pPr>
              <w:pStyle w:val="Tablenumeral"/>
            </w:pPr>
            <w:r w:rsidRPr="00955250">
              <w:t>.2</w:t>
            </w:r>
            <w:r w:rsidR="00471012" w:rsidRPr="00955250">
              <w:t>3</w:t>
            </w:r>
          </w:p>
        </w:tc>
      </w:tr>
      <w:tr w:rsidR="00F37EB0" w:rsidRPr="00F37EB0" w14:paraId="53ADC1BA" w14:textId="77777777" w:rsidTr="00262B93"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14:paraId="35059E47" w14:textId="77777777" w:rsidR="00F37EB0" w:rsidRPr="00955250" w:rsidRDefault="00F37EB0" w:rsidP="00690E17">
            <w:pPr>
              <w:pStyle w:val="Tabletext"/>
              <w:rPr>
                <w:i/>
              </w:rPr>
            </w:pPr>
            <w:r w:rsidRPr="00955250">
              <w:rPr>
                <w:i/>
              </w:rPr>
              <w:t>F</w:t>
            </w:r>
          </w:p>
        </w:tc>
        <w:tc>
          <w:tcPr>
            <w:tcW w:w="0" w:type="auto"/>
            <w:gridSpan w:val="2"/>
            <w:tcBorders>
              <w:bottom w:val="single" w:sz="2" w:space="0" w:color="auto"/>
            </w:tcBorders>
            <w:vAlign w:val="center"/>
          </w:tcPr>
          <w:p w14:paraId="3395C789" w14:textId="2F0D1E18" w:rsidR="00F37EB0" w:rsidRPr="00955250" w:rsidRDefault="00F37EB0" w:rsidP="00690E17">
            <w:pPr>
              <w:pStyle w:val="Tablenumeral"/>
            </w:pPr>
            <w:r w:rsidRPr="00955250">
              <w:t>10.31(2,</w:t>
            </w:r>
            <w:r w:rsidR="007D6EA8" w:rsidRPr="00955250">
              <w:t xml:space="preserve"> </w:t>
            </w:r>
            <w:r w:rsidRPr="00955250">
              <w:t>216)**</w:t>
            </w:r>
          </w:p>
        </w:tc>
        <w:tc>
          <w:tcPr>
            <w:tcW w:w="0" w:type="auto"/>
            <w:gridSpan w:val="2"/>
            <w:tcBorders>
              <w:bottom w:val="single" w:sz="2" w:space="0" w:color="auto"/>
            </w:tcBorders>
            <w:vAlign w:val="center"/>
          </w:tcPr>
          <w:p w14:paraId="1414A006" w14:textId="5EFF4B38" w:rsidR="00F37EB0" w:rsidRPr="00955250" w:rsidRDefault="00957958" w:rsidP="00690E17">
            <w:pPr>
              <w:pStyle w:val="Tablenumeral"/>
            </w:pPr>
            <w:r w:rsidRPr="00955250">
              <w:t>16</w:t>
            </w:r>
            <w:r w:rsidR="00F37EB0" w:rsidRPr="00955250">
              <w:t>.</w:t>
            </w:r>
            <w:r w:rsidRPr="00955250">
              <w:t>87</w:t>
            </w:r>
            <w:r w:rsidR="00F37EB0" w:rsidRPr="00955250">
              <w:t>(</w:t>
            </w:r>
            <w:r w:rsidRPr="00955250">
              <w:t>6</w:t>
            </w:r>
            <w:r w:rsidR="00F37EB0" w:rsidRPr="00955250">
              <w:t>,</w:t>
            </w:r>
            <w:r w:rsidR="007D6EA8" w:rsidRPr="00955250">
              <w:t xml:space="preserve"> </w:t>
            </w:r>
            <w:r w:rsidR="00F37EB0" w:rsidRPr="00955250">
              <w:t>21</w:t>
            </w:r>
            <w:r w:rsidRPr="00955250">
              <w:t>2</w:t>
            </w:r>
            <w:r w:rsidR="00F37EB0" w:rsidRPr="00955250">
              <w:t>)**</w:t>
            </w:r>
          </w:p>
        </w:tc>
        <w:tc>
          <w:tcPr>
            <w:tcW w:w="0" w:type="auto"/>
            <w:gridSpan w:val="2"/>
            <w:tcBorders>
              <w:bottom w:val="single" w:sz="2" w:space="0" w:color="auto"/>
            </w:tcBorders>
            <w:vAlign w:val="center"/>
          </w:tcPr>
          <w:p w14:paraId="764BC411" w14:textId="23B2AD7E" w:rsidR="00F37EB0" w:rsidRPr="00955250" w:rsidRDefault="00F37EB0" w:rsidP="00690E17">
            <w:pPr>
              <w:pStyle w:val="Tablenumeral"/>
            </w:pPr>
            <w:r w:rsidRPr="00955250">
              <w:t>1</w:t>
            </w:r>
            <w:r w:rsidR="00471012" w:rsidRPr="00955250">
              <w:t>0</w:t>
            </w:r>
            <w:r w:rsidRPr="00955250">
              <w:t>.5</w:t>
            </w:r>
            <w:r w:rsidR="00471012" w:rsidRPr="00955250">
              <w:t>2</w:t>
            </w:r>
            <w:r w:rsidRPr="00955250">
              <w:t>(</w:t>
            </w:r>
            <w:r w:rsidR="00471012" w:rsidRPr="00955250">
              <w:t>6</w:t>
            </w:r>
            <w:r w:rsidRPr="00955250">
              <w:t>,</w:t>
            </w:r>
            <w:r w:rsidR="007D6EA8" w:rsidRPr="00955250">
              <w:t xml:space="preserve"> </w:t>
            </w:r>
            <w:r w:rsidRPr="00955250">
              <w:t>21</w:t>
            </w:r>
            <w:r w:rsidR="00471012" w:rsidRPr="00955250">
              <w:t>2</w:t>
            </w:r>
            <w:r w:rsidRPr="00955250">
              <w:t>)**</w:t>
            </w:r>
          </w:p>
        </w:tc>
      </w:tr>
    </w:tbl>
    <w:p w14:paraId="7E9D87EF" w14:textId="5E68ABC8" w:rsidR="00F37EB0" w:rsidRPr="00955250" w:rsidRDefault="00F37EB0" w:rsidP="00690E17">
      <w:pPr>
        <w:pStyle w:val="Tablelegend"/>
        <w:rPr>
          <w:rFonts w:cs="Times New Roman"/>
        </w:rPr>
      </w:pPr>
      <w:r w:rsidRPr="00955250">
        <w:rPr>
          <w:rFonts w:cs="Times New Roman"/>
          <w:i/>
        </w:rPr>
        <w:t>Note</w:t>
      </w:r>
      <w:r w:rsidRPr="00955250">
        <w:rPr>
          <w:rFonts w:cs="Times New Roman"/>
        </w:rPr>
        <w:t>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219.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coefficients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unstandardized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weights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centered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variables.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95%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CI: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bias-corrected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confidence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intervals.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*</w:t>
      </w:r>
      <w:r w:rsidRPr="00955250">
        <w:rPr>
          <w:rFonts w:cs="Times New Roman"/>
          <w:i/>
        </w:rPr>
        <w:t>p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≤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.05,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two-tailed.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**</w:t>
      </w:r>
      <w:r w:rsidRPr="00955250">
        <w:rPr>
          <w:rFonts w:cs="Times New Roman"/>
          <w:i/>
        </w:rPr>
        <w:t>p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≤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.01,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two-tailed.</w:t>
      </w:r>
    </w:p>
    <w:p w14:paraId="1A15E69A" w14:textId="53D9A508" w:rsidR="00025A93" w:rsidRPr="00955250" w:rsidRDefault="00F37EB0" w:rsidP="00C02009">
      <w:pPr>
        <w:pStyle w:val="Tablefootnote"/>
        <w:rPr>
          <w:rFonts w:cs="Times New Roman"/>
        </w:rPr>
      </w:pPr>
      <w:r w:rsidRPr="00955250">
        <w:rPr>
          <w:rFonts w:cs="Times New Roman"/>
        </w:rPr>
        <w:t>a.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Following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recommendations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by</w:t>
      </w:r>
      <w:r w:rsidR="007D6EA8" w:rsidRPr="00955250">
        <w:rPr>
          <w:rFonts w:cs="Times New Roman"/>
        </w:rPr>
        <w:t xml:space="preserve"> </w:t>
      </w:r>
      <w:r w:rsidRPr="00B80B3D">
        <w:rPr>
          <w:rStyle w:val="Referencecitation"/>
        </w:rPr>
        <w:t>Carlson</w:t>
      </w:r>
      <w:r w:rsidR="007D6EA8" w:rsidRPr="00B80B3D">
        <w:rPr>
          <w:rStyle w:val="Referencecitation"/>
        </w:rPr>
        <w:t xml:space="preserve"> </w:t>
      </w:r>
      <w:r w:rsidRPr="00B80B3D">
        <w:rPr>
          <w:rStyle w:val="Referencecitation"/>
        </w:rPr>
        <w:t>and</w:t>
      </w:r>
      <w:r w:rsidR="007D6EA8" w:rsidRPr="00B80B3D">
        <w:rPr>
          <w:rStyle w:val="Referencecitation"/>
        </w:rPr>
        <w:t xml:space="preserve"> </w:t>
      </w:r>
      <w:r w:rsidRPr="00B80B3D">
        <w:rPr>
          <w:rStyle w:val="Referencecitation"/>
        </w:rPr>
        <w:t>Wu</w:t>
      </w:r>
      <w:r w:rsidR="007D6EA8" w:rsidRPr="00B80B3D">
        <w:rPr>
          <w:rStyle w:val="Referencecitation"/>
        </w:rPr>
        <w:t xml:space="preserve"> </w:t>
      </w:r>
      <w:r w:rsidRPr="00B80B3D">
        <w:rPr>
          <w:rStyle w:val="Referencecitation"/>
        </w:rPr>
        <w:t>(2012)</w:t>
      </w:r>
      <w:r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omitted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control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variables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had</w:t>
      </w:r>
      <w:r w:rsidR="007D6EA8" w:rsidRPr="00955250">
        <w:rPr>
          <w:rFonts w:cs="Times New Roman"/>
        </w:rPr>
        <w:t xml:space="preserve"> </w:t>
      </w:r>
      <w:r w:rsidR="008947B8">
        <w:rPr>
          <w:rFonts w:cs="Times New Roman"/>
        </w:rPr>
        <w:t>no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significant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effect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our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model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testing.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inclusion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these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variables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did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not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change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results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effects.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Thus,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report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results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without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these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control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variables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(analyses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including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available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upon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request).</w:t>
      </w:r>
    </w:p>
    <w:p w14:paraId="4BDC288B" w14:textId="77777777" w:rsidR="00025A93" w:rsidRPr="00955250" w:rsidRDefault="00025A93" w:rsidP="00CF39F2">
      <w:pPr>
        <w:rPr>
          <w:rFonts w:cs="Times New Roman"/>
        </w:rPr>
        <w:sectPr w:rsidR="00025A93" w:rsidRPr="00955250" w:rsidSect="00876A3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D0D9D0" w14:textId="5BFC2396" w:rsidR="00F37EB0" w:rsidRPr="00955250" w:rsidRDefault="00F37EB0" w:rsidP="00690E17">
      <w:pPr>
        <w:pStyle w:val="Tabletitle"/>
        <w:rPr>
          <w:rFonts w:cs="Times New Roman"/>
        </w:rPr>
      </w:pPr>
      <w:r w:rsidRPr="00690E17">
        <w:rPr>
          <w:rStyle w:val="Tablenumber"/>
        </w:rPr>
        <w:lastRenderedPageBreak/>
        <w:t>Table</w:t>
      </w:r>
      <w:r w:rsidR="007D6EA8" w:rsidRPr="00690E17">
        <w:rPr>
          <w:rStyle w:val="Tablenumber"/>
        </w:rPr>
        <w:t xml:space="preserve"> </w:t>
      </w:r>
      <w:r w:rsidR="001C022B">
        <w:rPr>
          <w:rStyle w:val="Tablenumber"/>
        </w:rPr>
        <w:t>4</w:t>
      </w:r>
      <w:r w:rsidRPr="00690E17">
        <w:rPr>
          <w:rStyle w:val="Tablenumber"/>
        </w:rPr>
        <w:t>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Results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="002C746E">
        <w:rPr>
          <w:rFonts w:cs="Times New Roman"/>
        </w:rPr>
        <w:t>m</w:t>
      </w:r>
      <w:r w:rsidR="002C746E" w:rsidRPr="00955250">
        <w:rPr>
          <w:rFonts w:cs="Times New Roman"/>
        </w:rPr>
        <w:t xml:space="preserve">oderated </w:t>
      </w:r>
      <w:r w:rsidR="002C746E">
        <w:rPr>
          <w:rFonts w:cs="Times New Roman"/>
        </w:rPr>
        <w:t>m</w:t>
      </w:r>
      <w:r w:rsidR="002C746E" w:rsidRPr="00955250">
        <w:rPr>
          <w:rFonts w:cs="Times New Roman"/>
        </w:rPr>
        <w:t xml:space="preserve">ediation </w:t>
      </w:r>
      <w:r w:rsidR="002C746E">
        <w:rPr>
          <w:rFonts w:cs="Times New Roman"/>
        </w:rPr>
        <w:t>m</w:t>
      </w:r>
      <w:r w:rsidR="002C746E" w:rsidRPr="00955250">
        <w:rPr>
          <w:rFonts w:cs="Times New Roman"/>
        </w:rPr>
        <w:t xml:space="preserve">odel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="002C746E">
        <w:rPr>
          <w:rFonts w:cs="Times New Roman"/>
        </w:rPr>
        <w:t>s</w:t>
      </w:r>
      <w:r w:rsidR="002C746E" w:rsidRPr="00955250">
        <w:rPr>
          <w:rFonts w:cs="Times New Roman"/>
        </w:rPr>
        <w:t xml:space="preserve">upervisory </w:t>
      </w:r>
      <w:r w:rsidR="002C746E">
        <w:rPr>
          <w:rFonts w:cs="Times New Roman"/>
        </w:rPr>
        <w:t>i</w:t>
      </w:r>
      <w:r w:rsidR="002C746E" w:rsidRPr="00955250">
        <w:rPr>
          <w:rFonts w:cs="Times New Roman"/>
        </w:rPr>
        <w:t xml:space="preserve">nformational </w:t>
      </w:r>
      <w:r w:rsidR="002C746E">
        <w:rPr>
          <w:rFonts w:cs="Times New Roman"/>
        </w:rPr>
        <w:t>j</w:t>
      </w:r>
      <w:r w:rsidR="002C746E" w:rsidRPr="00955250">
        <w:rPr>
          <w:rFonts w:cs="Times New Roman"/>
        </w:rPr>
        <w:t>ustice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1133"/>
        <w:gridCol w:w="1353"/>
        <w:gridCol w:w="1243"/>
        <w:gridCol w:w="1353"/>
        <w:gridCol w:w="1243"/>
        <w:gridCol w:w="1353"/>
      </w:tblGrid>
      <w:tr w:rsidR="00F37EB0" w:rsidRPr="00F37EB0" w14:paraId="42D08760" w14:textId="77777777" w:rsidTr="00262B93"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F40B66F" w14:textId="77777777" w:rsidR="00F37EB0" w:rsidRPr="00F37EB0" w:rsidRDefault="00F37EB0" w:rsidP="00690E17">
            <w:pPr>
              <w:pStyle w:val="Tablecolumnheader"/>
            </w:pPr>
          </w:p>
        </w:tc>
        <w:tc>
          <w:tcPr>
            <w:tcW w:w="0" w:type="auto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A3B12B" w14:textId="5FBF5359" w:rsidR="00F37EB0" w:rsidRPr="00955250" w:rsidRDefault="00F37EB0" w:rsidP="00690E17">
            <w:pPr>
              <w:pStyle w:val="Tablecolumnheader"/>
              <w:rPr>
                <w:i/>
              </w:rPr>
            </w:pPr>
            <w:r w:rsidRPr="00955250">
              <w:rPr>
                <w:i/>
              </w:rPr>
              <w:t>Dependent</w:t>
            </w:r>
            <w:r w:rsidR="007D6EA8" w:rsidRPr="00955250">
              <w:rPr>
                <w:i/>
              </w:rPr>
              <w:t xml:space="preserve"> </w:t>
            </w:r>
            <w:r w:rsidRPr="00955250">
              <w:rPr>
                <w:i/>
              </w:rPr>
              <w:t>Variables</w:t>
            </w:r>
          </w:p>
        </w:tc>
      </w:tr>
      <w:tr w:rsidR="00F37EB0" w:rsidRPr="00F37EB0" w14:paraId="03902B95" w14:textId="77777777" w:rsidTr="00262B93">
        <w:tc>
          <w:tcPr>
            <w:tcW w:w="0" w:type="auto"/>
            <w:vAlign w:val="center"/>
          </w:tcPr>
          <w:p w14:paraId="54E65606" w14:textId="77777777" w:rsidR="00F37EB0" w:rsidRPr="00F37EB0" w:rsidRDefault="00F37EB0" w:rsidP="00690E17">
            <w:pPr>
              <w:pStyle w:val="Tablecolumnheader"/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7F1074" w14:textId="33DF4602" w:rsidR="00F37EB0" w:rsidRPr="00955250" w:rsidRDefault="00F37EB0" w:rsidP="00690E17">
            <w:pPr>
              <w:pStyle w:val="Tablecolumnheader"/>
            </w:pPr>
            <w:r w:rsidRPr="00955250">
              <w:t>PSS</w:t>
            </w:r>
            <w:r w:rsidR="007D6EA8" w:rsidRPr="00955250">
              <w:t xml:space="preserve"> </w:t>
            </w:r>
            <w:r w:rsidRPr="00955250">
              <w:t>(mediator)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6F7AC" w14:textId="2AD48F84" w:rsidR="00F37EB0" w:rsidRPr="00955250" w:rsidRDefault="00F37EB0" w:rsidP="00690E17">
            <w:pPr>
              <w:pStyle w:val="Tablecolumnheader"/>
            </w:pPr>
            <w:r w:rsidRPr="00955250">
              <w:t>Role</w:t>
            </w:r>
            <w:r w:rsidR="007D6EA8" w:rsidRPr="00955250">
              <w:t xml:space="preserve"> </w:t>
            </w:r>
            <w:r w:rsidRPr="00955250">
              <w:t>clarity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7870E8" w14:textId="0CADE992" w:rsidR="00F37EB0" w:rsidRPr="00955250" w:rsidRDefault="00F37EB0" w:rsidP="00690E17">
            <w:pPr>
              <w:pStyle w:val="Tablecolumnheader"/>
            </w:pPr>
            <w:r w:rsidRPr="00955250">
              <w:t>Social</w:t>
            </w:r>
            <w:r w:rsidR="007D6EA8" w:rsidRPr="00955250">
              <w:t xml:space="preserve"> </w:t>
            </w:r>
            <w:r w:rsidRPr="00955250">
              <w:t>integration</w:t>
            </w:r>
          </w:p>
        </w:tc>
      </w:tr>
      <w:tr w:rsidR="00F37EB0" w:rsidRPr="00F37EB0" w14:paraId="7ED4147D" w14:textId="77777777" w:rsidTr="00262B93"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4CE4A88D" w14:textId="77777777" w:rsidR="00F37EB0" w:rsidRPr="00F37EB0" w:rsidRDefault="00F37EB0" w:rsidP="00690E17">
            <w:pPr>
              <w:pStyle w:val="Tablecolumnheader"/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23169D" w14:textId="47D1FECA" w:rsidR="00F37EB0" w:rsidRPr="00955250" w:rsidRDefault="00F37EB0" w:rsidP="00690E17">
            <w:pPr>
              <w:pStyle w:val="Tablecolumnheader"/>
            </w:pPr>
            <w:r w:rsidRPr="00955250">
              <w:t>b</w:t>
            </w:r>
            <w:r w:rsidR="007D6EA8" w:rsidRPr="00955250">
              <w:rPr>
                <w:i/>
              </w:rPr>
              <w:t xml:space="preserve"> </w:t>
            </w:r>
            <w:r w:rsidRPr="00955250">
              <w:t>(</w:t>
            </w:r>
            <w:r w:rsidRPr="00955250">
              <w:rPr>
                <w:i/>
              </w:rPr>
              <w:t>SE</w:t>
            </w:r>
            <w:r w:rsidRPr="00955250"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278CBC" w14:textId="512451D5" w:rsidR="00F37EB0" w:rsidRPr="00955250" w:rsidRDefault="00F37EB0" w:rsidP="00690E17">
            <w:pPr>
              <w:pStyle w:val="Tablecolumnheader"/>
            </w:pPr>
            <w:r w:rsidRPr="00955250">
              <w:t>95%</w:t>
            </w:r>
            <w:r w:rsidR="007D6EA8" w:rsidRPr="00955250">
              <w:t xml:space="preserve"> </w:t>
            </w:r>
            <w:r w:rsidRPr="00955250">
              <w:t>CI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4EB9F9" w14:textId="148578E8" w:rsidR="00F37EB0" w:rsidRPr="00955250" w:rsidRDefault="00F37EB0" w:rsidP="00690E17">
            <w:pPr>
              <w:pStyle w:val="Tablecolumnheader"/>
            </w:pPr>
            <w:r w:rsidRPr="00955250">
              <w:t>b</w:t>
            </w:r>
            <w:r w:rsidR="007D6EA8" w:rsidRPr="00955250">
              <w:rPr>
                <w:i/>
              </w:rPr>
              <w:t xml:space="preserve"> </w:t>
            </w:r>
            <w:r w:rsidRPr="00955250">
              <w:t>(</w:t>
            </w:r>
            <w:r w:rsidRPr="00955250">
              <w:rPr>
                <w:i/>
              </w:rPr>
              <w:t>SE</w:t>
            </w:r>
            <w:r w:rsidRPr="00955250"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416FB5" w14:textId="35EE11B8" w:rsidR="00F37EB0" w:rsidRPr="00955250" w:rsidRDefault="00F37EB0" w:rsidP="00690E17">
            <w:pPr>
              <w:pStyle w:val="Tablecolumnheader"/>
            </w:pPr>
            <w:r w:rsidRPr="00955250">
              <w:t>95%</w:t>
            </w:r>
            <w:r w:rsidR="007D6EA8" w:rsidRPr="00955250">
              <w:t xml:space="preserve"> </w:t>
            </w:r>
            <w:r w:rsidRPr="00955250">
              <w:t>CI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673BF5" w14:textId="3F5442E8" w:rsidR="00F37EB0" w:rsidRPr="00955250" w:rsidRDefault="00F37EB0" w:rsidP="00690E17">
            <w:pPr>
              <w:pStyle w:val="Tablecolumnheader"/>
            </w:pPr>
            <w:r w:rsidRPr="00955250">
              <w:t>b</w:t>
            </w:r>
            <w:r w:rsidR="007D6EA8" w:rsidRPr="00955250">
              <w:rPr>
                <w:i/>
              </w:rPr>
              <w:t xml:space="preserve"> </w:t>
            </w:r>
            <w:r w:rsidRPr="00955250">
              <w:t>(</w:t>
            </w:r>
            <w:r w:rsidRPr="00955250">
              <w:rPr>
                <w:i/>
              </w:rPr>
              <w:t>SE</w:t>
            </w:r>
            <w:r w:rsidRPr="00955250"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74119B" w14:textId="376BFDAD" w:rsidR="00F37EB0" w:rsidRPr="00955250" w:rsidRDefault="00F37EB0" w:rsidP="00690E17">
            <w:pPr>
              <w:pStyle w:val="Tablecolumnheader"/>
            </w:pPr>
            <w:r w:rsidRPr="00955250">
              <w:t>95%</w:t>
            </w:r>
            <w:r w:rsidR="007D6EA8" w:rsidRPr="00955250">
              <w:t xml:space="preserve"> </w:t>
            </w:r>
            <w:r w:rsidRPr="00955250">
              <w:t>CI</w:t>
            </w:r>
          </w:p>
        </w:tc>
      </w:tr>
      <w:tr w:rsidR="00F37EB0" w:rsidRPr="00F37EB0" w14:paraId="49E49E54" w14:textId="77777777" w:rsidTr="00262B93"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922ED8E" w14:textId="77777777" w:rsidR="00F37EB0" w:rsidRPr="00955250" w:rsidRDefault="00F37EB0" w:rsidP="00690E17">
            <w:pPr>
              <w:pStyle w:val="Tabletext"/>
            </w:pPr>
            <w:r w:rsidRPr="00955250">
              <w:t>(Constant)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3C003B06" w14:textId="390E1DAC" w:rsidR="00F37EB0" w:rsidRPr="00955250" w:rsidRDefault="00CC6852" w:rsidP="00690E17">
            <w:pPr>
              <w:pStyle w:val="Tablenumeral"/>
            </w:pPr>
            <w:r w:rsidRPr="00955250">
              <w:t>.09</w:t>
            </w:r>
            <w:r w:rsidR="00F37EB0" w:rsidRPr="00955250">
              <w:t>(.3</w:t>
            </w:r>
            <w:r w:rsidRPr="00955250">
              <w:t>3</w:t>
            </w:r>
            <w:r w:rsidR="00F37EB0" w:rsidRPr="00955250">
              <w:t>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FE5383B" w14:textId="14DED7D8" w:rsidR="00F37EB0" w:rsidRPr="00955250" w:rsidRDefault="006B576C" w:rsidP="00690E17">
            <w:pPr>
              <w:pStyle w:val="Tablenumeral"/>
            </w:pPr>
            <w:r>
              <w:sym w:font="Symbol" w:char="F05B"/>
            </w:r>
            <w:r w:rsidR="00CC6852" w:rsidRPr="00955250">
              <w:t>–</w:t>
            </w:r>
            <w:r>
              <w:t>0</w:t>
            </w:r>
            <w:r w:rsidR="00CC6852" w:rsidRPr="00955250">
              <w:t>.55,</w:t>
            </w:r>
            <w:r w:rsidR="007D6EA8" w:rsidRPr="00955250">
              <w:t xml:space="preserve"> </w:t>
            </w:r>
            <w:r>
              <w:t>0</w:t>
            </w:r>
            <w:r w:rsidR="00CC6852" w:rsidRPr="00955250">
              <w:t>.73</w:t>
            </w:r>
            <w:r>
              <w:sym w:font="Symbol" w:char="F05D"/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7AB3495" w14:textId="2DDD119F" w:rsidR="00F37EB0" w:rsidRPr="00955250" w:rsidRDefault="00F37EB0" w:rsidP="00690E17">
            <w:pPr>
              <w:pStyle w:val="Tablenumeral"/>
            </w:pPr>
            <w:r w:rsidRPr="00955250">
              <w:t>3.</w:t>
            </w:r>
            <w:r w:rsidR="00CC6852" w:rsidRPr="00955250">
              <w:t>38</w:t>
            </w:r>
            <w:r w:rsidRPr="00955250">
              <w:t>(.2</w:t>
            </w:r>
            <w:r w:rsidR="00CC6852" w:rsidRPr="00955250">
              <w:t>5</w:t>
            </w:r>
            <w:r w:rsidRPr="00955250">
              <w:t>)**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E0D096E" w14:textId="04A51368" w:rsidR="00F37EB0" w:rsidRPr="00955250" w:rsidRDefault="006B576C" w:rsidP="00690E17">
            <w:pPr>
              <w:pStyle w:val="Tablenumeral"/>
            </w:pPr>
            <w:r>
              <w:sym w:font="Symbol" w:char="F05B"/>
            </w:r>
            <w:r w:rsidR="00F37EB0" w:rsidRPr="00955250">
              <w:t>2.</w:t>
            </w:r>
            <w:r w:rsidR="00CC6852" w:rsidRPr="00955250">
              <w:t>88</w:t>
            </w:r>
            <w:r w:rsidR="00F37EB0" w:rsidRPr="00955250">
              <w:t>,</w:t>
            </w:r>
            <w:r w:rsidR="007D6EA8" w:rsidRPr="00955250">
              <w:t xml:space="preserve"> </w:t>
            </w:r>
            <w:r w:rsidR="00CC6852" w:rsidRPr="00955250">
              <w:t>3.87</w:t>
            </w:r>
            <w:r>
              <w:sym w:font="Symbol" w:char="F05D"/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52F7783" w14:textId="5FB5D307" w:rsidR="00F37EB0" w:rsidRPr="00955250" w:rsidRDefault="00F37EB0" w:rsidP="00690E17">
            <w:pPr>
              <w:pStyle w:val="Tablenumeral"/>
            </w:pPr>
            <w:r w:rsidRPr="00955250">
              <w:t>3.</w:t>
            </w:r>
            <w:r w:rsidR="00CC6852" w:rsidRPr="00955250">
              <w:t>71</w:t>
            </w:r>
            <w:r w:rsidRPr="00955250">
              <w:t>(.</w:t>
            </w:r>
            <w:r w:rsidR="00CC6852" w:rsidRPr="00955250">
              <w:t>29</w:t>
            </w:r>
            <w:r w:rsidRPr="00955250">
              <w:t>)**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908990F" w14:textId="17B7F7AF" w:rsidR="00F37EB0" w:rsidRPr="00955250" w:rsidRDefault="006B576C" w:rsidP="00690E17">
            <w:pPr>
              <w:pStyle w:val="Tablenumeral"/>
            </w:pPr>
            <w:r>
              <w:sym w:font="Symbol" w:char="F05B"/>
            </w:r>
            <w:r w:rsidR="00CC6852" w:rsidRPr="00955250">
              <w:t>3</w:t>
            </w:r>
            <w:r w:rsidR="00F37EB0" w:rsidRPr="00955250">
              <w:t>.</w:t>
            </w:r>
            <w:r w:rsidR="00CC6852" w:rsidRPr="00955250">
              <w:t>14</w:t>
            </w:r>
            <w:r w:rsidR="00F37EB0" w:rsidRPr="00955250">
              <w:t>,</w:t>
            </w:r>
            <w:r w:rsidR="007D6EA8" w:rsidRPr="00955250">
              <w:t xml:space="preserve"> </w:t>
            </w:r>
            <w:r w:rsidR="00F37EB0" w:rsidRPr="00955250">
              <w:t>4.2</w:t>
            </w:r>
            <w:r w:rsidR="00CC6852" w:rsidRPr="00955250">
              <w:t>8</w:t>
            </w:r>
            <w:r>
              <w:sym w:font="Symbol" w:char="F05D"/>
            </w:r>
          </w:p>
        </w:tc>
      </w:tr>
      <w:tr w:rsidR="00F37EB0" w:rsidRPr="00F37EB0" w14:paraId="22599E07" w14:textId="77777777" w:rsidTr="00262B93">
        <w:tc>
          <w:tcPr>
            <w:tcW w:w="0" w:type="auto"/>
            <w:vAlign w:val="center"/>
          </w:tcPr>
          <w:p w14:paraId="629ADA19" w14:textId="3029F59E" w:rsidR="00F37EB0" w:rsidRPr="00955250" w:rsidRDefault="00F37EB0" w:rsidP="00690E17">
            <w:pPr>
              <w:pStyle w:val="Tabletext"/>
              <w:rPr>
                <w:i/>
              </w:rPr>
            </w:pPr>
            <w:r w:rsidRPr="00955250">
              <w:rPr>
                <w:i/>
              </w:rPr>
              <w:t>Controls</w:t>
            </w:r>
            <w:r w:rsidR="007D6EA8" w:rsidRPr="00955250">
              <w:rPr>
                <w:i/>
              </w:rPr>
              <w:t xml:space="preserve"> </w:t>
            </w:r>
            <w:r w:rsidRPr="00955250">
              <w:rPr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69ADEC43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504DB7DB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50932D84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3945FC71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4CF24C93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06706EDC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</w:tr>
      <w:tr w:rsidR="00F37EB0" w:rsidRPr="00F37EB0" w14:paraId="510CABE8" w14:textId="77777777" w:rsidTr="00262B93">
        <w:tc>
          <w:tcPr>
            <w:tcW w:w="0" w:type="auto"/>
            <w:vAlign w:val="center"/>
          </w:tcPr>
          <w:p w14:paraId="63103D8B" w14:textId="770F76A9" w:rsidR="00F37EB0" w:rsidRPr="00955250" w:rsidRDefault="00F37EB0" w:rsidP="00690E17">
            <w:pPr>
              <w:pStyle w:val="Tabletext"/>
              <w:rPr>
                <w:color w:val="C00000"/>
              </w:rPr>
            </w:pPr>
            <w:r w:rsidRPr="00955250">
              <w:t>Proactive</w:t>
            </w:r>
            <w:r w:rsidR="007D6EA8" w:rsidRPr="00955250">
              <w:t xml:space="preserve"> </w:t>
            </w:r>
            <w:r w:rsidRPr="00955250">
              <w:t>personality</w:t>
            </w:r>
          </w:p>
        </w:tc>
        <w:tc>
          <w:tcPr>
            <w:tcW w:w="0" w:type="auto"/>
            <w:vAlign w:val="center"/>
          </w:tcPr>
          <w:p w14:paraId="0115F6E2" w14:textId="77777777" w:rsidR="00F37EB0" w:rsidRPr="00955250" w:rsidRDefault="00F37EB0" w:rsidP="00690E17">
            <w:pPr>
              <w:pStyle w:val="Tablenumeral"/>
            </w:pPr>
            <w:r w:rsidRPr="00955250">
              <w:t>–.02(.09)</w:t>
            </w:r>
          </w:p>
        </w:tc>
        <w:tc>
          <w:tcPr>
            <w:tcW w:w="0" w:type="auto"/>
            <w:vAlign w:val="center"/>
          </w:tcPr>
          <w:p w14:paraId="42ACF978" w14:textId="3E54B7C9" w:rsidR="00F37EB0" w:rsidRPr="00955250" w:rsidRDefault="006B576C" w:rsidP="00690E17">
            <w:pPr>
              <w:pStyle w:val="Tablenumeral"/>
            </w:pPr>
            <w:r>
              <w:sym w:font="Symbol" w:char="F05B"/>
            </w:r>
            <w:r w:rsidR="00CC6852" w:rsidRPr="00955250">
              <w:t>–</w:t>
            </w:r>
            <w:r>
              <w:t>0</w:t>
            </w:r>
            <w:r w:rsidR="00CC6852" w:rsidRPr="00955250">
              <w:t>.19</w:t>
            </w:r>
            <w:r w:rsidR="00F37EB0" w:rsidRPr="00955250">
              <w:t>,</w:t>
            </w:r>
            <w:r w:rsidR="007D6EA8" w:rsidRPr="00955250">
              <w:t xml:space="preserve"> </w:t>
            </w:r>
            <w:r>
              <w:t>0.15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00EB415F" w14:textId="77777777" w:rsidR="00F37EB0" w:rsidRPr="00955250" w:rsidRDefault="00F37EB0" w:rsidP="00690E17">
            <w:pPr>
              <w:pStyle w:val="Tablenumeral"/>
            </w:pPr>
            <w:r w:rsidRPr="00955250">
              <w:t>.16(.06)*</w:t>
            </w:r>
          </w:p>
        </w:tc>
        <w:tc>
          <w:tcPr>
            <w:tcW w:w="0" w:type="auto"/>
            <w:vAlign w:val="center"/>
          </w:tcPr>
          <w:p w14:paraId="5C37911B" w14:textId="19DB8F1E" w:rsidR="00F37EB0" w:rsidRPr="00955250" w:rsidRDefault="006B576C" w:rsidP="00690E17">
            <w:pPr>
              <w:pStyle w:val="Tablenumeral"/>
            </w:pPr>
            <w:r>
              <w:sym w:font="Symbol" w:char="F05B"/>
            </w:r>
            <w:r>
              <w:t>0</w:t>
            </w:r>
            <w:r w:rsidR="00F37EB0" w:rsidRPr="00955250">
              <w:t>.02,</w:t>
            </w:r>
            <w:r w:rsidR="007D6EA8" w:rsidRPr="00955250">
              <w:t xml:space="preserve"> </w:t>
            </w:r>
            <w:r>
              <w:t>0.29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5AC6B078" w14:textId="463B2F6F" w:rsidR="00F37EB0" w:rsidRPr="00955250" w:rsidRDefault="00F37EB0" w:rsidP="00690E17">
            <w:pPr>
              <w:pStyle w:val="Tablenumeral"/>
            </w:pPr>
            <w:r w:rsidRPr="00955250">
              <w:t>.0</w:t>
            </w:r>
            <w:r w:rsidR="00CC6852" w:rsidRPr="00955250">
              <w:t>2(.07</w:t>
            </w:r>
            <w:r w:rsidRPr="00955250">
              <w:t>)</w:t>
            </w:r>
          </w:p>
        </w:tc>
        <w:tc>
          <w:tcPr>
            <w:tcW w:w="0" w:type="auto"/>
            <w:vAlign w:val="center"/>
          </w:tcPr>
          <w:p w14:paraId="136CD3F9" w14:textId="291B3D18" w:rsidR="00F37EB0" w:rsidRPr="00955250" w:rsidRDefault="006B576C" w:rsidP="00690E17">
            <w:pPr>
              <w:pStyle w:val="Tablenumeral"/>
            </w:pPr>
            <w:r>
              <w:sym w:font="Symbol" w:char="F05B"/>
            </w:r>
            <w:r w:rsidR="00F37EB0" w:rsidRPr="00955250">
              <w:t>–</w:t>
            </w:r>
            <w:r>
              <w:t>0</w:t>
            </w:r>
            <w:r w:rsidR="00F37EB0" w:rsidRPr="00955250">
              <w:t>.13,</w:t>
            </w:r>
            <w:r w:rsidR="007D6EA8" w:rsidRPr="00955250">
              <w:t xml:space="preserve"> </w:t>
            </w:r>
            <w:r>
              <w:t>0</w:t>
            </w:r>
            <w:r w:rsidR="00F37EB0" w:rsidRPr="00955250">
              <w:t>.1</w:t>
            </w:r>
            <w:r w:rsidR="00CC6852" w:rsidRPr="00955250">
              <w:t>7</w:t>
            </w:r>
            <w:r>
              <w:sym w:font="Symbol" w:char="F05D"/>
            </w:r>
          </w:p>
        </w:tc>
      </w:tr>
      <w:tr w:rsidR="00F37EB0" w:rsidRPr="00F37EB0" w14:paraId="311D87CF" w14:textId="77777777" w:rsidTr="00262B93">
        <w:tc>
          <w:tcPr>
            <w:tcW w:w="0" w:type="auto"/>
            <w:vAlign w:val="center"/>
          </w:tcPr>
          <w:p w14:paraId="6E2BC2D0" w14:textId="712F2AFC" w:rsidR="00F37EB0" w:rsidRPr="00955250" w:rsidRDefault="00F37EB0" w:rsidP="00690E17">
            <w:pPr>
              <w:pStyle w:val="Tabletext"/>
              <w:rPr>
                <w:i/>
              </w:rPr>
            </w:pPr>
            <w:r w:rsidRPr="00955250">
              <w:rPr>
                <w:i/>
              </w:rPr>
              <w:t>Main</w:t>
            </w:r>
            <w:r w:rsidR="007D6EA8" w:rsidRPr="00955250">
              <w:rPr>
                <w:i/>
              </w:rPr>
              <w:t xml:space="preserve"> </w:t>
            </w:r>
            <w:r w:rsidRPr="00955250">
              <w:rPr>
                <w:i/>
              </w:rPr>
              <w:t>effects</w:t>
            </w:r>
          </w:p>
        </w:tc>
        <w:tc>
          <w:tcPr>
            <w:tcW w:w="0" w:type="auto"/>
            <w:vAlign w:val="center"/>
          </w:tcPr>
          <w:p w14:paraId="1FDD961B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12D45D0F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7802B45B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1ACDF1D6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69C34C12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044A4AA0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</w:tr>
      <w:tr w:rsidR="00F37EB0" w:rsidRPr="00F37EB0" w14:paraId="6F98A94D" w14:textId="77777777" w:rsidTr="00262B93">
        <w:tc>
          <w:tcPr>
            <w:tcW w:w="0" w:type="auto"/>
            <w:vAlign w:val="center"/>
          </w:tcPr>
          <w:p w14:paraId="54EFE611" w14:textId="7F248B29" w:rsidR="00F37EB0" w:rsidRPr="00955250" w:rsidRDefault="00F37EB0" w:rsidP="00690E17">
            <w:pPr>
              <w:pStyle w:val="Tabletext"/>
            </w:pPr>
            <w:r w:rsidRPr="00955250">
              <w:t>Supervisory</w:t>
            </w:r>
            <w:r w:rsidR="007D6EA8" w:rsidRPr="00955250">
              <w:t xml:space="preserve"> </w:t>
            </w:r>
            <w:r w:rsidRPr="00955250">
              <w:t>informational</w:t>
            </w:r>
            <w:r w:rsidR="007D6EA8" w:rsidRPr="00955250">
              <w:t xml:space="preserve"> </w:t>
            </w:r>
            <w:r w:rsidRPr="00955250">
              <w:t>justice</w:t>
            </w:r>
          </w:p>
        </w:tc>
        <w:tc>
          <w:tcPr>
            <w:tcW w:w="0" w:type="auto"/>
            <w:vAlign w:val="center"/>
          </w:tcPr>
          <w:p w14:paraId="1259FA29" w14:textId="77777777" w:rsidR="00F37EB0" w:rsidRPr="00955250" w:rsidRDefault="00F37EB0" w:rsidP="00690E17">
            <w:pPr>
              <w:pStyle w:val="Tablenumeral"/>
            </w:pPr>
            <w:r w:rsidRPr="00955250">
              <w:t>.44(.05)**</w:t>
            </w:r>
          </w:p>
        </w:tc>
        <w:tc>
          <w:tcPr>
            <w:tcW w:w="0" w:type="auto"/>
            <w:vAlign w:val="center"/>
          </w:tcPr>
          <w:p w14:paraId="20DEC486" w14:textId="59D4AE5B" w:rsidR="00F37EB0" w:rsidRPr="00955250" w:rsidRDefault="006B576C" w:rsidP="00690E17">
            <w:pPr>
              <w:pStyle w:val="Tablenumeral"/>
            </w:pPr>
            <w:r>
              <w:sym w:font="Symbol" w:char="F05B"/>
            </w:r>
            <w:r>
              <w:t>0</w:t>
            </w:r>
            <w:r w:rsidR="00F37EB0" w:rsidRPr="00955250">
              <w:t>.34,</w:t>
            </w:r>
            <w:r w:rsidR="007D6EA8" w:rsidRPr="00955250">
              <w:t xml:space="preserve"> </w:t>
            </w:r>
            <w:r>
              <w:t>0.55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1D26030D" w14:textId="77777777" w:rsidR="00F37EB0" w:rsidRPr="00955250" w:rsidRDefault="00F37EB0" w:rsidP="00690E17">
            <w:pPr>
              <w:pStyle w:val="Tablenumeral"/>
            </w:pPr>
            <w:r w:rsidRPr="00955250">
              <w:t>–.03(.05)</w:t>
            </w:r>
          </w:p>
        </w:tc>
        <w:tc>
          <w:tcPr>
            <w:tcW w:w="0" w:type="auto"/>
            <w:vAlign w:val="center"/>
          </w:tcPr>
          <w:p w14:paraId="564FD04E" w14:textId="490E68B5" w:rsidR="00F37EB0" w:rsidRPr="00955250" w:rsidRDefault="006B576C" w:rsidP="00690E17">
            <w:pPr>
              <w:pStyle w:val="Tablenumeral"/>
            </w:pPr>
            <w:r>
              <w:sym w:font="Symbol" w:char="F05B"/>
            </w:r>
            <w:r w:rsidR="00F37EB0" w:rsidRPr="00955250">
              <w:t>–</w:t>
            </w:r>
            <w:r>
              <w:t>0</w:t>
            </w:r>
            <w:r w:rsidR="00F37EB0" w:rsidRPr="00955250">
              <w:t>.12,</w:t>
            </w:r>
            <w:r w:rsidR="007D6EA8" w:rsidRPr="00955250">
              <w:t xml:space="preserve"> </w:t>
            </w:r>
            <w:r>
              <w:t>0</w:t>
            </w:r>
            <w:r w:rsidR="00F37EB0" w:rsidRPr="00955250">
              <w:t>.0</w:t>
            </w:r>
            <w:r w:rsidR="00CC6852" w:rsidRPr="00955250">
              <w:t>7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4EF71E38" w14:textId="5530E878" w:rsidR="00F37EB0" w:rsidRPr="00955250" w:rsidRDefault="00F37EB0" w:rsidP="00690E17">
            <w:pPr>
              <w:pStyle w:val="Tablenumeral"/>
            </w:pPr>
            <w:r w:rsidRPr="00955250">
              <w:t>.0</w:t>
            </w:r>
            <w:r w:rsidR="00CC6852" w:rsidRPr="00955250">
              <w:t>6</w:t>
            </w:r>
            <w:r w:rsidRPr="00955250">
              <w:t>(.06)</w:t>
            </w:r>
          </w:p>
        </w:tc>
        <w:tc>
          <w:tcPr>
            <w:tcW w:w="0" w:type="auto"/>
            <w:vAlign w:val="center"/>
          </w:tcPr>
          <w:p w14:paraId="794F3B08" w14:textId="60CC7C86" w:rsidR="00F37EB0" w:rsidRPr="00955250" w:rsidRDefault="006B576C" w:rsidP="00690E17">
            <w:pPr>
              <w:pStyle w:val="Tablenumeral"/>
            </w:pPr>
            <w:r>
              <w:sym w:font="Symbol" w:char="F05B"/>
            </w:r>
            <w:r w:rsidR="00F37EB0" w:rsidRPr="00955250">
              <w:t>–</w:t>
            </w:r>
            <w:r>
              <w:t>0</w:t>
            </w:r>
            <w:r w:rsidR="00F37EB0" w:rsidRPr="00955250">
              <w:t>.0</w:t>
            </w:r>
            <w:r w:rsidR="00CC6852" w:rsidRPr="00955250">
              <w:t>5</w:t>
            </w:r>
            <w:r w:rsidR="00F37EB0" w:rsidRPr="00955250">
              <w:t>,</w:t>
            </w:r>
            <w:r w:rsidR="007D6EA8" w:rsidRPr="00955250">
              <w:t xml:space="preserve"> </w:t>
            </w:r>
            <w:r>
              <w:t>0</w:t>
            </w:r>
            <w:r w:rsidR="00F37EB0" w:rsidRPr="00955250">
              <w:t>.1</w:t>
            </w:r>
            <w:r w:rsidR="00CC6852" w:rsidRPr="00955250">
              <w:t>8</w:t>
            </w:r>
            <w:r>
              <w:sym w:font="Symbol" w:char="F05D"/>
            </w:r>
          </w:p>
        </w:tc>
      </w:tr>
      <w:tr w:rsidR="00F37EB0" w:rsidRPr="00F37EB0" w14:paraId="1BC8A071" w14:textId="77777777" w:rsidTr="00262B93">
        <w:tc>
          <w:tcPr>
            <w:tcW w:w="0" w:type="auto"/>
            <w:vAlign w:val="center"/>
          </w:tcPr>
          <w:p w14:paraId="4EA3D181" w14:textId="64204660" w:rsidR="00F37EB0" w:rsidRPr="00955250" w:rsidRDefault="00F37EB0" w:rsidP="00690E17">
            <w:pPr>
              <w:pStyle w:val="Tabletext"/>
            </w:pPr>
            <w:r w:rsidRPr="00955250">
              <w:t>Perceived</w:t>
            </w:r>
            <w:r w:rsidR="007D6EA8" w:rsidRPr="00955250">
              <w:t xml:space="preserve"> </w:t>
            </w:r>
            <w:r w:rsidR="008947B8">
              <w:t>s</w:t>
            </w:r>
            <w:r w:rsidRPr="00955250">
              <w:t>upervisor</w:t>
            </w:r>
            <w:r w:rsidR="007D6EA8" w:rsidRPr="00955250">
              <w:t xml:space="preserve"> </w:t>
            </w:r>
            <w:r w:rsidR="008947B8">
              <w:t>s</w:t>
            </w:r>
            <w:r w:rsidRPr="00955250">
              <w:t>upport</w:t>
            </w:r>
            <w:r w:rsidR="007D6EA8" w:rsidRPr="00955250">
              <w:t xml:space="preserve"> </w:t>
            </w:r>
            <w:r w:rsidRPr="00955250">
              <w:t>(PSS)</w:t>
            </w:r>
          </w:p>
        </w:tc>
        <w:tc>
          <w:tcPr>
            <w:tcW w:w="0" w:type="auto"/>
            <w:vAlign w:val="center"/>
          </w:tcPr>
          <w:p w14:paraId="7DA9164E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5AC9A35F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048D693A" w14:textId="77777777" w:rsidR="00F37EB0" w:rsidRPr="00955250" w:rsidRDefault="00F37EB0" w:rsidP="00690E17">
            <w:pPr>
              <w:pStyle w:val="Tablenumeral"/>
            </w:pPr>
            <w:r w:rsidRPr="00955250">
              <w:t>.32(.05)**</w:t>
            </w:r>
          </w:p>
        </w:tc>
        <w:tc>
          <w:tcPr>
            <w:tcW w:w="0" w:type="auto"/>
            <w:vAlign w:val="center"/>
          </w:tcPr>
          <w:p w14:paraId="400A9742" w14:textId="07D72594" w:rsidR="00F37EB0" w:rsidRPr="00955250" w:rsidRDefault="006B576C" w:rsidP="00690E17">
            <w:pPr>
              <w:pStyle w:val="Tablenumeral"/>
            </w:pPr>
            <w:r>
              <w:sym w:font="Symbol" w:char="F05B"/>
            </w:r>
            <w:r>
              <w:t>0</w:t>
            </w:r>
            <w:r w:rsidR="00F37EB0" w:rsidRPr="00955250">
              <w:t>.22,</w:t>
            </w:r>
            <w:r w:rsidR="007D6EA8" w:rsidRPr="00955250">
              <w:t xml:space="preserve"> </w:t>
            </w:r>
            <w:r>
              <w:t>0.43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715999DD" w14:textId="75615DAC" w:rsidR="00F37EB0" w:rsidRPr="00955250" w:rsidRDefault="00F37EB0" w:rsidP="00690E17">
            <w:pPr>
              <w:pStyle w:val="Tablenumeral"/>
            </w:pPr>
            <w:r w:rsidRPr="00955250">
              <w:t>.2</w:t>
            </w:r>
            <w:r w:rsidR="00CC6852" w:rsidRPr="00955250">
              <w:t>1</w:t>
            </w:r>
            <w:r w:rsidRPr="00955250">
              <w:t>(.06)**</w:t>
            </w:r>
          </w:p>
        </w:tc>
        <w:tc>
          <w:tcPr>
            <w:tcW w:w="0" w:type="auto"/>
            <w:vAlign w:val="center"/>
          </w:tcPr>
          <w:p w14:paraId="157099CA" w14:textId="26D2EC15" w:rsidR="00F37EB0" w:rsidRPr="00955250" w:rsidRDefault="006B576C" w:rsidP="00690E17">
            <w:pPr>
              <w:pStyle w:val="Tablenumeral"/>
            </w:pPr>
            <w:r>
              <w:sym w:font="Symbol" w:char="F05B"/>
            </w:r>
            <w:r>
              <w:t>0</w:t>
            </w:r>
            <w:r w:rsidR="00F37EB0" w:rsidRPr="00955250">
              <w:t>.08,</w:t>
            </w:r>
            <w:r w:rsidR="007D6EA8" w:rsidRPr="00955250">
              <w:t xml:space="preserve"> </w:t>
            </w:r>
            <w:r>
              <w:t>0.33</w:t>
            </w:r>
            <w:r>
              <w:sym w:font="Symbol" w:char="F05D"/>
            </w:r>
          </w:p>
        </w:tc>
      </w:tr>
      <w:tr w:rsidR="00F37EB0" w:rsidRPr="00F37EB0" w14:paraId="76BE7C8C" w14:textId="77777777" w:rsidTr="00262B93">
        <w:tc>
          <w:tcPr>
            <w:tcW w:w="0" w:type="auto"/>
            <w:vAlign w:val="center"/>
          </w:tcPr>
          <w:p w14:paraId="7ABFE285" w14:textId="130C0496" w:rsidR="00F37EB0" w:rsidRPr="00955250" w:rsidRDefault="00F37EB0" w:rsidP="00690E17">
            <w:pPr>
              <w:pStyle w:val="Tabletext"/>
            </w:pPr>
            <w:r w:rsidRPr="00955250">
              <w:t>Socialization</w:t>
            </w:r>
            <w:r w:rsidR="007D6EA8" w:rsidRPr="00955250">
              <w:t xml:space="preserve"> </w:t>
            </w:r>
            <w:r w:rsidRPr="00955250">
              <w:t>tactics</w:t>
            </w:r>
          </w:p>
        </w:tc>
        <w:tc>
          <w:tcPr>
            <w:tcW w:w="0" w:type="auto"/>
            <w:vAlign w:val="center"/>
          </w:tcPr>
          <w:p w14:paraId="2E61EF7E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7E2D9341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357726B1" w14:textId="5C721B41" w:rsidR="00F37EB0" w:rsidRPr="00955250" w:rsidRDefault="00F37EB0" w:rsidP="00690E17">
            <w:pPr>
              <w:pStyle w:val="Tablenumeral"/>
            </w:pPr>
            <w:r w:rsidRPr="00955250">
              <w:t>.22(.0</w:t>
            </w:r>
            <w:r w:rsidR="00CC6852" w:rsidRPr="00955250">
              <w:t>5</w:t>
            </w:r>
            <w:r w:rsidRPr="00955250">
              <w:t>)**</w:t>
            </w:r>
          </w:p>
        </w:tc>
        <w:tc>
          <w:tcPr>
            <w:tcW w:w="0" w:type="auto"/>
            <w:vAlign w:val="center"/>
          </w:tcPr>
          <w:p w14:paraId="3714145E" w14:textId="3E5E860A" w:rsidR="00F37EB0" w:rsidRPr="00955250" w:rsidRDefault="006B576C" w:rsidP="00690E17">
            <w:pPr>
              <w:pStyle w:val="Tablenumeral"/>
            </w:pPr>
            <w:r>
              <w:sym w:font="Symbol" w:char="F05B"/>
            </w:r>
            <w:r>
              <w:t>0</w:t>
            </w:r>
            <w:r w:rsidR="00F37EB0" w:rsidRPr="00955250">
              <w:t>.1</w:t>
            </w:r>
            <w:r w:rsidR="00CC6852" w:rsidRPr="00955250">
              <w:t>1</w:t>
            </w:r>
            <w:r w:rsidR="00F37EB0" w:rsidRPr="00955250">
              <w:t>,</w:t>
            </w:r>
            <w:r w:rsidR="007D6EA8" w:rsidRPr="00955250">
              <w:t xml:space="preserve"> </w:t>
            </w:r>
            <w:r>
              <w:t>0</w:t>
            </w:r>
            <w:r w:rsidR="00F37EB0" w:rsidRPr="00955250">
              <w:t>.3</w:t>
            </w:r>
            <w:r w:rsidR="00CC6852" w:rsidRPr="00955250">
              <w:t>2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185E193E" w14:textId="27578923" w:rsidR="00F37EB0" w:rsidRPr="00955250" w:rsidRDefault="00F37EB0" w:rsidP="00690E17">
            <w:pPr>
              <w:pStyle w:val="Tablenumeral"/>
            </w:pPr>
            <w:r w:rsidRPr="00955250">
              <w:t>.2</w:t>
            </w:r>
            <w:r w:rsidR="00CC6852" w:rsidRPr="00955250">
              <w:t>6</w:t>
            </w:r>
            <w:r w:rsidRPr="00955250">
              <w:t>(.06)**</w:t>
            </w:r>
          </w:p>
        </w:tc>
        <w:tc>
          <w:tcPr>
            <w:tcW w:w="0" w:type="auto"/>
            <w:vAlign w:val="center"/>
          </w:tcPr>
          <w:p w14:paraId="6CFB10C0" w14:textId="2425EDD5" w:rsidR="00F37EB0" w:rsidRPr="00955250" w:rsidRDefault="006B576C" w:rsidP="00690E17">
            <w:pPr>
              <w:pStyle w:val="Tablenumeral"/>
            </w:pPr>
            <w:r>
              <w:sym w:font="Symbol" w:char="F05B"/>
            </w:r>
            <w:r>
              <w:t>0</w:t>
            </w:r>
            <w:r w:rsidR="00F37EB0" w:rsidRPr="00955250">
              <w:t>.1</w:t>
            </w:r>
            <w:r w:rsidR="00CC6852" w:rsidRPr="00955250">
              <w:t>4</w:t>
            </w:r>
            <w:r w:rsidR="00F37EB0" w:rsidRPr="00955250">
              <w:t>,</w:t>
            </w:r>
            <w:r w:rsidR="007D6EA8" w:rsidRPr="00955250">
              <w:t xml:space="preserve"> </w:t>
            </w:r>
            <w:r>
              <w:t>0</w:t>
            </w:r>
            <w:r w:rsidR="00F37EB0" w:rsidRPr="00955250">
              <w:t>.</w:t>
            </w:r>
            <w:r w:rsidR="00CC6852" w:rsidRPr="00955250">
              <w:t>39</w:t>
            </w:r>
            <w:r>
              <w:sym w:font="Symbol" w:char="F05D"/>
            </w:r>
          </w:p>
        </w:tc>
      </w:tr>
      <w:tr w:rsidR="00F37EB0" w:rsidRPr="00F37EB0" w14:paraId="525C8E08" w14:textId="77777777" w:rsidTr="00262B93">
        <w:tc>
          <w:tcPr>
            <w:tcW w:w="0" w:type="auto"/>
            <w:vAlign w:val="center"/>
          </w:tcPr>
          <w:p w14:paraId="04BD0F28" w14:textId="46CA70B9" w:rsidR="00F37EB0" w:rsidRPr="00955250" w:rsidRDefault="00F37EB0" w:rsidP="00690E17">
            <w:pPr>
              <w:pStyle w:val="Tabletext"/>
              <w:rPr>
                <w:i/>
              </w:rPr>
            </w:pPr>
            <w:r w:rsidRPr="00955250">
              <w:rPr>
                <w:i/>
              </w:rPr>
              <w:t>Interaction</w:t>
            </w:r>
            <w:r w:rsidR="007D6EA8" w:rsidRPr="00955250">
              <w:rPr>
                <w:i/>
              </w:rPr>
              <w:t xml:space="preserve"> </w:t>
            </w:r>
            <w:r w:rsidRPr="00955250">
              <w:rPr>
                <w:i/>
              </w:rPr>
              <w:t>effects</w:t>
            </w:r>
          </w:p>
        </w:tc>
        <w:tc>
          <w:tcPr>
            <w:tcW w:w="0" w:type="auto"/>
            <w:vAlign w:val="center"/>
          </w:tcPr>
          <w:p w14:paraId="63FB3497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371D7480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000B1EB5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45A5AED1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00305016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587D1A08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</w:tr>
      <w:tr w:rsidR="00F37EB0" w:rsidRPr="00F37EB0" w14:paraId="1DEA2CA2" w14:textId="77777777" w:rsidTr="00262B93">
        <w:tc>
          <w:tcPr>
            <w:tcW w:w="0" w:type="auto"/>
            <w:vAlign w:val="center"/>
          </w:tcPr>
          <w:p w14:paraId="43C1AB10" w14:textId="234C0BC8" w:rsidR="00F37EB0" w:rsidRPr="00955250" w:rsidRDefault="00F37EB0" w:rsidP="00690E17">
            <w:pPr>
              <w:pStyle w:val="Tabletext"/>
            </w:pPr>
            <w:r w:rsidRPr="00955250">
              <w:t>PSS</w:t>
            </w:r>
            <w:r w:rsidR="007D6EA8" w:rsidRPr="00955250">
              <w:t xml:space="preserve"> </w:t>
            </w:r>
            <w:r w:rsidRPr="00955250">
              <w:t>x</w:t>
            </w:r>
            <w:r w:rsidR="007D6EA8" w:rsidRPr="00955250">
              <w:t xml:space="preserve"> </w:t>
            </w:r>
            <w:r w:rsidRPr="00955250">
              <w:t>Socialization</w:t>
            </w:r>
            <w:r w:rsidR="007D6EA8" w:rsidRPr="00955250">
              <w:t xml:space="preserve"> </w:t>
            </w:r>
            <w:r w:rsidRPr="00955250">
              <w:t>tactics</w:t>
            </w:r>
          </w:p>
        </w:tc>
        <w:tc>
          <w:tcPr>
            <w:tcW w:w="0" w:type="auto"/>
            <w:vAlign w:val="center"/>
          </w:tcPr>
          <w:p w14:paraId="77CC5CB3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760D41B3" w14:textId="77777777" w:rsidR="00F37EB0" w:rsidRPr="00F37EB0" w:rsidRDefault="00F37EB0" w:rsidP="00690E17">
            <w:pPr>
              <w:pStyle w:val="Tablenumeral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759E67D6" w14:textId="0F514715" w:rsidR="00F37EB0" w:rsidRPr="00955250" w:rsidRDefault="00F37EB0" w:rsidP="00690E17">
            <w:pPr>
              <w:pStyle w:val="Tablenumeral"/>
            </w:pPr>
            <w:r w:rsidRPr="00955250">
              <w:t>.2</w:t>
            </w:r>
            <w:r w:rsidR="00CC6852" w:rsidRPr="00955250">
              <w:t>0</w:t>
            </w:r>
            <w:r w:rsidRPr="00955250">
              <w:t>(.0</w:t>
            </w:r>
            <w:r w:rsidR="00CC6852" w:rsidRPr="00955250">
              <w:t>7</w:t>
            </w:r>
            <w:r w:rsidRPr="00955250">
              <w:t>)**</w:t>
            </w:r>
          </w:p>
        </w:tc>
        <w:tc>
          <w:tcPr>
            <w:tcW w:w="0" w:type="auto"/>
            <w:vAlign w:val="center"/>
          </w:tcPr>
          <w:p w14:paraId="590267AA" w14:textId="4E7C0A48" w:rsidR="00F37EB0" w:rsidRPr="00955250" w:rsidRDefault="006B576C" w:rsidP="00690E17">
            <w:pPr>
              <w:pStyle w:val="Tablenumeral"/>
            </w:pPr>
            <w:r>
              <w:sym w:font="Symbol" w:char="F05B"/>
            </w:r>
            <w:r>
              <w:t>0</w:t>
            </w:r>
            <w:r w:rsidR="00F37EB0" w:rsidRPr="00955250">
              <w:t>.</w:t>
            </w:r>
            <w:r w:rsidR="00CC6852" w:rsidRPr="00955250">
              <w:t>05</w:t>
            </w:r>
            <w:r w:rsidR="00F37EB0" w:rsidRPr="00955250">
              <w:t>,</w:t>
            </w:r>
            <w:r w:rsidR="007D6EA8" w:rsidRPr="00955250">
              <w:t xml:space="preserve"> </w:t>
            </w:r>
            <w:r>
              <w:t>0.35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4C4FC664" w14:textId="75276665" w:rsidR="00F37EB0" w:rsidRPr="00955250" w:rsidRDefault="007203EE" w:rsidP="00690E17">
            <w:pPr>
              <w:pStyle w:val="Tablenumeral"/>
            </w:pPr>
            <w:r w:rsidRPr="00955250">
              <w:t>–.03</w:t>
            </w:r>
            <w:r w:rsidR="00F37EB0" w:rsidRPr="00955250">
              <w:t>(.0</w:t>
            </w:r>
            <w:r w:rsidRPr="00955250">
              <w:t>9</w:t>
            </w:r>
            <w:r w:rsidR="00F37EB0" w:rsidRPr="00955250">
              <w:t>)</w:t>
            </w:r>
          </w:p>
        </w:tc>
        <w:tc>
          <w:tcPr>
            <w:tcW w:w="0" w:type="auto"/>
            <w:vAlign w:val="center"/>
          </w:tcPr>
          <w:p w14:paraId="2B7AB7CE" w14:textId="76E19503" w:rsidR="00F37EB0" w:rsidRPr="00955250" w:rsidRDefault="006B576C" w:rsidP="00690E17">
            <w:pPr>
              <w:pStyle w:val="Tablenumeral"/>
            </w:pPr>
            <w:r>
              <w:sym w:font="Symbol" w:char="F05B"/>
            </w:r>
            <w:r w:rsidR="00F37EB0" w:rsidRPr="00955250">
              <w:t>–</w:t>
            </w:r>
            <w:r>
              <w:t>0</w:t>
            </w:r>
            <w:r w:rsidR="00F37EB0" w:rsidRPr="00955250">
              <w:t>.</w:t>
            </w:r>
            <w:r w:rsidR="007203EE" w:rsidRPr="00955250">
              <w:t>20</w:t>
            </w:r>
            <w:r w:rsidR="00F37EB0" w:rsidRPr="00955250">
              <w:t>,</w:t>
            </w:r>
            <w:r w:rsidR="007D6EA8" w:rsidRPr="00955250">
              <w:t xml:space="preserve"> </w:t>
            </w:r>
            <w:r>
              <w:t>0</w:t>
            </w:r>
            <w:r w:rsidR="00F37EB0" w:rsidRPr="00955250">
              <w:t>.</w:t>
            </w:r>
            <w:r w:rsidR="007203EE" w:rsidRPr="00955250">
              <w:t>15</w:t>
            </w:r>
            <w:r>
              <w:sym w:font="Symbol" w:char="F05D"/>
            </w:r>
          </w:p>
        </w:tc>
      </w:tr>
      <w:tr w:rsidR="00F37EB0" w:rsidRPr="00F37EB0" w14:paraId="042A46F7" w14:textId="77777777" w:rsidTr="00262B93">
        <w:tc>
          <w:tcPr>
            <w:tcW w:w="0" w:type="auto"/>
            <w:vAlign w:val="center"/>
          </w:tcPr>
          <w:p w14:paraId="3BBF11AD" w14:textId="77777777" w:rsidR="00F37EB0" w:rsidRPr="00955250" w:rsidRDefault="00F37EB0" w:rsidP="00690E17">
            <w:pPr>
              <w:pStyle w:val="Tabletext"/>
              <w:rPr>
                <w:i/>
              </w:rPr>
            </w:pPr>
            <w:r w:rsidRPr="00955250">
              <w:rPr>
                <w:i/>
              </w:rPr>
              <w:t>R</w:t>
            </w:r>
            <w:r w:rsidRPr="00955250">
              <w:rPr>
                <w:i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C15F6FC" w14:textId="77777777" w:rsidR="00F37EB0" w:rsidRPr="00955250" w:rsidRDefault="00F37EB0" w:rsidP="00690E17">
            <w:pPr>
              <w:pStyle w:val="Tablenumeral"/>
            </w:pPr>
            <w:r w:rsidRPr="00955250">
              <w:t>.24</w:t>
            </w:r>
          </w:p>
        </w:tc>
        <w:tc>
          <w:tcPr>
            <w:tcW w:w="0" w:type="auto"/>
            <w:gridSpan w:val="2"/>
            <w:vAlign w:val="center"/>
          </w:tcPr>
          <w:p w14:paraId="61B0F2EB" w14:textId="77777777" w:rsidR="00F37EB0" w:rsidRPr="00955250" w:rsidRDefault="00F37EB0" w:rsidP="00690E17">
            <w:pPr>
              <w:pStyle w:val="Tablenumeral"/>
            </w:pPr>
            <w:r w:rsidRPr="00955250">
              <w:t>.32</w:t>
            </w:r>
          </w:p>
        </w:tc>
        <w:tc>
          <w:tcPr>
            <w:tcW w:w="0" w:type="auto"/>
            <w:gridSpan w:val="2"/>
            <w:vAlign w:val="center"/>
          </w:tcPr>
          <w:p w14:paraId="5C640540" w14:textId="21099F51" w:rsidR="00F37EB0" w:rsidRPr="00955250" w:rsidRDefault="00F37EB0" w:rsidP="00690E17">
            <w:pPr>
              <w:pStyle w:val="Tablenumeral"/>
            </w:pPr>
            <w:r w:rsidRPr="00955250">
              <w:t>.2</w:t>
            </w:r>
            <w:r w:rsidR="007203EE" w:rsidRPr="00955250">
              <w:t>3</w:t>
            </w:r>
          </w:p>
        </w:tc>
      </w:tr>
      <w:tr w:rsidR="00F37EB0" w:rsidRPr="00F37EB0" w14:paraId="659D0537" w14:textId="77777777" w:rsidTr="00262B93"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4F1159F" w14:textId="77777777" w:rsidR="00F37EB0" w:rsidRPr="00955250" w:rsidRDefault="00F37EB0" w:rsidP="00690E17">
            <w:pPr>
              <w:pStyle w:val="Tabletext"/>
              <w:rPr>
                <w:i/>
              </w:rPr>
            </w:pPr>
            <w:r w:rsidRPr="00955250">
              <w:rPr>
                <w:i/>
              </w:rPr>
              <w:t>F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14:paraId="0FD74ED4" w14:textId="4BF9F1EB" w:rsidR="00F37EB0" w:rsidRPr="00955250" w:rsidRDefault="00F37EB0" w:rsidP="00690E17">
            <w:pPr>
              <w:pStyle w:val="Tablenumeral"/>
            </w:pPr>
            <w:r w:rsidRPr="00955250">
              <w:t>34.90(2,</w:t>
            </w:r>
            <w:r w:rsidR="007D6EA8" w:rsidRPr="00955250">
              <w:t xml:space="preserve"> </w:t>
            </w:r>
            <w:r w:rsidRPr="00955250">
              <w:t>216)**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14:paraId="51F7DB3A" w14:textId="1908E8A4" w:rsidR="00F37EB0" w:rsidRPr="00955250" w:rsidRDefault="00CC6852" w:rsidP="00690E17">
            <w:pPr>
              <w:pStyle w:val="Tablenumeral"/>
            </w:pPr>
            <w:r w:rsidRPr="00955250">
              <w:t>34</w:t>
            </w:r>
            <w:r w:rsidR="00F37EB0" w:rsidRPr="00955250">
              <w:t>.</w:t>
            </w:r>
            <w:r w:rsidRPr="00955250">
              <w:t>90</w:t>
            </w:r>
            <w:r w:rsidR="00F37EB0" w:rsidRPr="00955250">
              <w:t>(</w:t>
            </w:r>
            <w:r w:rsidRPr="00955250">
              <w:t>6</w:t>
            </w:r>
            <w:r w:rsidR="00F37EB0" w:rsidRPr="00955250">
              <w:t>,</w:t>
            </w:r>
            <w:r w:rsidR="007D6EA8" w:rsidRPr="00955250">
              <w:t xml:space="preserve"> </w:t>
            </w:r>
            <w:r w:rsidR="00F37EB0" w:rsidRPr="00955250">
              <w:t>21</w:t>
            </w:r>
            <w:r w:rsidRPr="00955250">
              <w:t>2</w:t>
            </w:r>
            <w:r w:rsidR="00F37EB0" w:rsidRPr="00955250">
              <w:t>)**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14:paraId="2CA23376" w14:textId="53A91AE9" w:rsidR="00F37EB0" w:rsidRPr="00955250" w:rsidRDefault="00F37EB0" w:rsidP="00690E17">
            <w:pPr>
              <w:pStyle w:val="Tablenumeral"/>
            </w:pPr>
            <w:r w:rsidRPr="00955250">
              <w:t>1</w:t>
            </w:r>
            <w:r w:rsidR="007203EE" w:rsidRPr="00955250">
              <w:t>0</w:t>
            </w:r>
            <w:r w:rsidRPr="00955250">
              <w:t>.</w:t>
            </w:r>
            <w:r w:rsidR="007203EE" w:rsidRPr="00955250">
              <w:t>78</w:t>
            </w:r>
            <w:r w:rsidRPr="00955250">
              <w:t>(</w:t>
            </w:r>
            <w:r w:rsidR="007203EE" w:rsidRPr="00955250">
              <w:t>6</w:t>
            </w:r>
            <w:r w:rsidRPr="00955250">
              <w:t>,</w:t>
            </w:r>
            <w:r w:rsidR="007D6EA8" w:rsidRPr="00955250">
              <w:t xml:space="preserve"> </w:t>
            </w:r>
            <w:r w:rsidRPr="00955250">
              <w:t>21</w:t>
            </w:r>
            <w:r w:rsidR="007203EE" w:rsidRPr="00955250">
              <w:t>2</w:t>
            </w:r>
            <w:r w:rsidRPr="00955250">
              <w:t>)**</w:t>
            </w:r>
          </w:p>
        </w:tc>
      </w:tr>
    </w:tbl>
    <w:p w14:paraId="53DDF688" w14:textId="45118854" w:rsidR="00F37EB0" w:rsidRPr="00955250" w:rsidRDefault="00F37EB0" w:rsidP="00690E17">
      <w:pPr>
        <w:pStyle w:val="Tablelegend"/>
        <w:rPr>
          <w:rFonts w:cs="Times New Roman"/>
        </w:rPr>
      </w:pPr>
      <w:r w:rsidRPr="00955250">
        <w:rPr>
          <w:rFonts w:cs="Times New Roman"/>
          <w:i/>
        </w:rPr>
        <w:t>Note</w:t>
      </w:r>
      <w:r w:rsidRPr="00955250">
        <w:rPr>
          <w:rFonts w:cs="Times New Roman"/>
        </w:rPr>
        <w:t>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219.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coefficients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unstandardized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weights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centered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variables.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95%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CI: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bias-corrected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confidence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intervals.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*</w:t>
      </w:r>
      <w:r w:rsidRPr="00955250">
        <w:rPr>
          <w:rFonts w:cs="Times New Roman"/>
          <w:i/>
        </w:rPr>
        <w:t>p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≤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.05,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two-tailed.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**</w:t>
      </w:r>
      <w:r w:rsidRPr="00955250">
        <w:rPr>
          <w:rFonts w:cs="Times New Roman"/>
          <w:i/>
        </w:rPr>
        <w:t>p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≤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.01,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two-tailed.</w:t>
      </w:r>
    </w:p>
    <w:p w14:paraId="700A2CCE" w14:textId="2D191C34" w:rsidR="00F37EB0" w:rsidRPr="00955250" w:rsidRDefault="00690E17" w:rsidP="00C02009">
      <w:pPr>
        <w:pStyle w:val="Tablefootnote"/>
        <w:rPr>
          <w:rFonts w:cs="Times New Roman"/>
        </w:rPr>
      </w:pPr>
      <w:r w:rsidRPr="00955250">
        <w:rPr>
          <w:rFonts w:cs="Times New Roman"/>
        </w:rPr>
        <w:t xml:space="preserve">a. </w:t>
      </w:r>
      <w:r w:rsidR="00F37EB0" w:rsidRPr="00955250">
        <w:rPr>
          <w:rFonts w:cs="Times New Roman"/>
        </w:rPr>
        <w:t>Following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recommendations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by</w:t>
      </w:r>
      <w:r w:rsidR="007D6EA8" w:rsidRPr="00955250">
        <w:rPr>
          <w:rFonts w:cs="Times New Roman"/>
        </w:rPr>
        <w:t xml:space="preserve"> </w:t>
      </w:r>
      <w:r w:rsidR="00F37EB0" w:rsidRPr="00B80B3D">
        <w:rPr>
          <w:rStyle w:val="Referencecitation"/>
        </w:rPr>
        <w:t>Carlson</w:t>
      </w:r>
      <w:r w:rsidR="007D6EA8" w:rsidRPr="00B80B3D">
        <w:rPr>
          <w:rStyle w:val="Referencecitation"/>
        </w:rPr>
        <w:t xml:space="preserve"> </w:t>
      </w:r>
      <w:r w:rsidR="00F37EB0" w:rsidRPr="00B80B3D">
        <w:rPr>
          <w:rStyle w:val="Referencecitation"/>
        </w:rPr>
        <w:t>and</w:t>
      </w:r>
      <w:r w:rsidR="007D6EA8" w:rsidRPr="00B80B3D">
        <w:rPr>
          <w:rStyle w:val="Referencecitation"/>
        </w:rPr>
        <w:t xml:space="preserve"> </w:t>
      </w:r>
      <w:r w:rsidR="00F37EB0" w:rsidRPr="00B80B3D">
        <w:rPr>
          <w:rStyle w:val="Referencecitation"/>
        </w:rPr>
        <w:t>Wu</w:t>
      </w:r>
      <w:r w:rsidR="007D6EA8" w:rsidRPr="00B80B3D">
        <w:rPr>
          <w:rStyle w:val="Referencecitation"/>
        </w:rPr>
        <w:t xml:space="preserve"> </w:t>
      </w:r>
      <w:r w:rsidR="00F37EB0" w:rsidRPr="00B80B3D">
        <w:rPr>
          <w:rStyle w:val="Referencecitation"/>
        </w:rPr>
        <w:t>(2012)</w:t>
      </w:r>
      <w:r w:rsidR="00F37EB0"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omitted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control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variables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had</w:t>
      </w:r>
      <w:r w:rsidR="007D6EA8" w:rsidRPr="00955250">
        <w:rPr>
          <w:rFonts w:cs="Times New Roman"/>
        </w:rPr>
        <w:t xml:space="preserve"> </w:t>
      </w:r>
      <w:r w:rsidR="008947B8">
        <w:rPr>
          <w:rFonts w:cs="Times New Roman"/>
        </w:rPr>
        <w:t>no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significant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effect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our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model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testing.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inclusion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these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variables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did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not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change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results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effects.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Thus,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report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results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without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these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control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variables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(analyses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including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them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available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upon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request).</w:t>
      </w:r>
    </w:p>
    <w:p w14:paraId="164FA4E1" w14:textId="77777777" w:rsidR="00025A93" w:rsidRPr="00955250" w:rsidRDefault="00025A93" w:rsidP="00025A93">
      <w:pPr>
        <w:rPr>
          <w:rFonts w:cs="Times New Roman"/>
        </w:rPr>
        <w:sectPr w:rsidR="00025A93" w:rsidRPr="00955250" w:rsidSect="00876A3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9C8B72" w14:textId="350F8131" w:rsidR="00F37EB0" w:rsidRPr="00955250" w:rsidRDefault="00F37EB0" w:rsidP="00690E17">
      <w:pPr>
        <w:pStyle w:val="Tabletitle"/>
        <w:rPr>
          <w:rFonts w:cs="Times New Roman"/>
        </w:rPr>
      </w:pPr>
      <w:r w:rsidRPr="00690E17">
        <w:rPr>
          <w:rStyle w:val="Tablenumber"/>
        </w:rPr>
        <w:lastRenderedPageBreak/>
        <w:t>Table</w:t>
      </w:r>
      <w:r w:rsidR="007D6EA8" w:rsidRPr="00690E17">
        <w:rPr>
          <w:rStyle w:val="Tablenumber"/>
        </w:rPr>
        <w:t xml:space="preserve"> </w:t>
      </w:r>
      <w:r w:rsidR="001C022B">
        <w:rPr>
          <w:rStyle w:val="Tablenumber"/>
        </w:rPr>
        <w:t>5</w:t>
      </w:r>
      <w:r w:rsidRPr="00690E17">
        <w:rPr>
          <w:rStyle w:val="Tablenumber"/>
        </w:rPr>
        <w:t>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Results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for</w:t>
      </w:r>
      <w:r w:rsidR="007D6EA8" w:rsidRPr="00955250">
        <w:rPr>
          <w:rFonts w:cs="Times New Roman"/>
        </w:rPr>
        <w:t xml:space="preserve"> </w:t>
      </w:r>
      <w:r w:rsidR="002C746E">
        <w:rPr>
          <w:rFonts w:cs="Times New Roman"/>
        </w:rPr>
        <w:t>m</w:t>
      </w:r>
      <w:r w:rsidR="002C746E" w:rsidRPr="00955250">
        <w:rPr>
          <w:rFonts w:cs="Times New Roman"/>
        </w:rPr>
        <w:t xml:space="preserve">oderated </w:t>
      </w:r>
      <w:r w:rsidR="002C746E">
        <w:rPr>
          <w:rFonts w:cs="Times New Roman"/>
        </w:rPr>
        <w:t>m</w:t>
      </w:r>
      <w:r w:rsidR="002C746E" w:rsidRPr="00955250">
        <w:rPr>
          <w:rFonts w:cs="Times New Roman"/>
        </w:rPr>
        <w:t xml:space="preserve">ediation </w:t>
      </w:r>
      <w:r w:rsidR="002C746E">
        <w:rPr>
          <w:rFonts w:cs="Times New Roman"/>
        </w:rPr>
        <w:t>m</w:t>
      </w:r>
      <w:r w:rsidR="002C746E" w:rsidRPr="00955250">
        <w:rPr>
          <w:rFonts w:cs="Times New Roman"/>
        </w:rPr>
        <w:t xml:space="preserve">odel </w:t>
      </w:r>
      <w:r w:rsidRPr="00955250">
        <w:rPr>
          <w:rFonts w:cs="Times New Roman"/>
        </w:rPr>
        <w:t>with</w:t>
      </w:r>
      <w:r w:rsidR="007D6EA8" w:rsidRPr="00955250">
        <w:rPr>
          <w:rFonts w:cs="Times New Roman"/>
        </w:rPr>
        <w:t xml:space="preserve"> </w:t>
      </w:r>
      <w:r w:rsidR="00935507">
        <w:rPr>
          <w:rFonts w:cs="Times New Roman"/>
        </w:rPr>
        <w:t>coworker-referenced</w:t>
      </w:r>
      <w:r w:rsidR="007D6EA8" w:rsidRPr="00955250">
        <w:rPr>
          <w:rFonts w:cs="Times New Roman"/>
        </w:rPr>
        <w:t xml:space="preserve"> </w:t>
      </w:r>
      <w:r w:rsidR="002C746E">
        <w:rPr>
          <w:rFonts w:cs="Times New Roman"/>
        </w:rPr>
        <w:t>i</w:t>
      </w:r>
      <w:r w:rsidR="002C746E" w:rsidRPr="00955250">
        <w:rPr>
          <w:rFonts w:cs="Times New Roman"/>
        </w:rPr>
        <w:t xml:space="preserve">nterpersonal </w:t>
      </w:r>
      <w:r w:rsidR="002C746E">
        <w:rPr>
          <w:rFonts w:cs="Times New Roman"/>
        </w:rPr>
        <w:t>j</w:t>
      </w:r>
      <w:r w:rsidR="002C746E" w:rsidRPr="00955250">
        <w:rPr>
          <w:rFonts w:cs="Times New Roman"/>
        </w:rPr>
        <w:t>ustice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1133"/>
        <w:gridCol w:w="1353"/>
        <w:gridCol w:w="1243"/>
        <w:gridCol w:w="1353"/>
        <w:gridCol w:w="1243"/>
        <w:gridCol w:w="1463"/>
      </w:tblGrid>
      <w:tr w:rsidR="00F37EB0" w:rsidRPr="00F37EB0" w14:paraId="390E45FA" w14:textId="77777777" w:rsidTr="004F6B2C"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29E80C2" w14:textId="77777777" w:rsidR="00F37EB0" w:rsidRPr="00F37EB0" w:rsidRDefault="00F37EB0" w:rsidP="00690E17">
            <w:pPr>
              <w:pStyle w:val="Tablecolumnheader"/>
            </w:pPr>
          </w:p>
        </w:tc>
        <w:tc>
          <w:tcPr>
            <w:tcW w:w="0" w:type="auto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5BE8557" w14:textId="6C4C7C06" w:rsidR="00F37EB0" w:rsidRPr="00955250" w:rsidRDefault="00F37EB0" w:rsidP="00690E17">
            <w:pPr>
              <w:pStyle w:val="Tablecolumnheader"/>
              <w:rPr>
                <w:i/>
              </w:rPr>
            </w:pPr>
            <w:r w:rsidRPr="00955250">
              <w:rPr>
                <w:i/>
              </w:rPr>
              <w:t>Dependent</w:t>
            </w:r>
            <w:r w:rsidR="007D6EA8" w:rsidRPr="00955250">
              <w:rPr>
                <w:i/>
              </w:rPr>
              <w:t xml:space="preserve"> </w:t>
            </w:r>
            <w:r w:rsidRPr="00955250">
              <w:rPr>
                <w:i/>
              </w:rPr>
              <w:t>Variables</w:t>
            </w:r>
          </w:p>
        </w:tc>
      </w:tr>
      <w:tr w:rsidR="00F37EB0" w:rsidRPr="00F37EB0" w14:paraId="5141CC8A" w14:textId="77777777" w:rsidTr="004F6B2C">
        <w:tc>
          <w:tcPr>
            <w:tcW w:w="0" w:type="auto"/>
            <w:vAlign w:val="center"/>
          </w:tcPr>
          <w:p w14:paraId="739F6CD2" w14:textId="77777777" w:rsidR="00F37EB0" w:rsidRPr="00F37EB0" w:rsidRDefault="00F37EB0" w:rsidP="00690E17">
            <w:pPr>
              <w:pStyle w:val="Tablecolumnheader"/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1EAECC" w14:textId="7E987CCD" w:rsidR="00F37EB0" w:rsidRPr="00955250" w:rsidRDefault="00F37EB0" w:rsidP="00690E17">
            <w:pPr>
              <w:pStyle w:val="Tablecolumnheader"/>
            </w:pPr>
            <w:r w:rsidRPr="00955250">
              <w:t>PCS</w:t>
            </w:r>
            <w:r w:rsidR="007D6EA8" w:rsidRPr="00955250">
              <w:t xml:space="preserve"> </w:t>
            </w:r>
            <w:r w:rsidRPr="00955250">
              <w:t>(mediator)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24A15A" w14:textId="755E8A00" w:rsidR="00F37EB0" w:rsidRPr="00955250" w:rsidRDefault="00F37EB0" w:rsidP="00690E17">
            <w:pPr>
              <w:pStyle w:val="Tablecolumnheader"/>
            </w:pPr>
            <w:r w:rsidRPr="00955250">
              <w:t>Role</w:t>
            </w:r>
            <w:r w:rsidR="007D6EA8" w:rsidRPr="00955250">
              <w:t xml:space="preserve"> </w:t>
            </w:r>
            <w:r w:rsidRPr="00955250">
              <w:t>clarity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4EB9FB" w14:textId="46CD0C7F" w:rsidR="00F37EB0" w:rsidRPr="00955250" w:rsidRDefault="00F37EB0" w:rsidP="00690E17">
            <w:pPr>
              <w:pStyle w:val="Tablecolumnheader"/>
            </w:pPr>
            <w:r w:rsidRPr="00955250">
              <w:t>Social</w:t>
            </w:r>
            <w:r w:rsidR="007D6EA8" w:rsidRPr="00955250">
              <w:t xml:space="preserve"> </w:t>
            </w:r>
            <w:r w:rsidRPr="00955250">
              <w:t>integration</w:t>
            </w:r>
          </w:p>
        </w:tc>
      </w:tr>
      <w:tr w:rsidR="00F37EB0" w:rsidRPr="00F37EB0" w14:paraId="12204562" w14:textId="77777777" w:rsidTr="004F6B2C"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6450BBCC" w14:textId="77777777" w:rsidR="00F37EB0" w:rsidRPr="00F37EB0" w:rsidRDefault="00F37EB0" w:rsidP="00690E17">
            <w:pPr>
              <w:pStyle w:val="Tablecolumnheader"/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417002" w14:textId="1D411A6B" w:rsidR="00F37EB0" w:rsidRPr="00955250" w:rsidRDefault="00F37EB0" w:rsidP="00690E17">
            <w:pPr>
              <w:pStyle w:val="Tablecolumnheader"/>
            </w:pPr>
            <w:r w:rsidRPr="00955250">
              <w:t>b</w:t>
            </w:r>
            <w:r w:rsidR="007D6EA8" w:rsidRPr="00955250">
              <w:rPr>
                <w:i/>
              </w:rPr>
              <w:t xml:space="preserve"> </w:t>
            </w:r>
            <w:r w:rsidRPr="00955250">
              <w:t>(</w:t>
            </w:r>
            <w:r w:rsidRPr="00955250">
              <w:rPr>
                <w:i/>
              </w:rPr>
              <w:t>SE</w:t>
            </w:r>
            <w:r w:rsidRPr="00955250"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72A99C" w14:textId="290F237E" w:rsidR="00F37EB0" w:rsidRPr="00955250" w:rsidRDefault="00F37EB0" w:rsidP="00690E17">
            <w:pPr>
              <w:pStyle w:val="Tablecolumnheader"/>
            </w:pPr>
            <w:r w:rsidRPr="00955250">
              <w:t>95%</w:t>
            </w:r>
            <w:r w:rsidR="007D6EA8" w:rsidRPr="00955250">
              <w:t xml:space="preserve"> </w:t>
            </w:r>
            <w:r w:rsidRPr="00955250">
              <w:t>CI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E197F2" w14:textId="31F5E4E8" w:rsidR="00F37EB0" w:rsidRPr="00955250" w:rsidRDefault="00F37EB0" w:rsidP="00690E17">
            <w:pPr>
              <w:pStyle w:val="Tablecolumnheader"/>
            </w:pPr>
            <w:r w:rsidRPr="00955250">
              <w:t>b</w:t>
            </w:r>
            <w:r w:rsidR="007D6EA8" w:rsidRPr="00955250">
              <w:rPr>
                <w:i/>
              </w:rPr>
              <w:t xml:space="preserve"> </w:t>
            </w:r>
            <w:r w:rsidRPr="00955250">
              <w:t>(</w:t>
            </w:r>
            <w:r w:rsidRPr="00955250">
              <w:rPr>
                <w:i/>
              </w:rPr>
              <w:t>SE</w:t>
            </w:r>
            <w:r w:rsidRPr="00955250"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8EE354" w14:textId="6B24CD38" w:rsidR="00F37EB0" w:rsidRPr="00955250" w:rsidRDefault="00F37EB0" w:rsidP="00690E17">
            <w:pPr>
              <w:pStyle w:val="Tablecolumnheader"/>
            </w:pPr>
            <w:r w:rsidRPr="00955250">
              <w:t>95%</w:t>
            </w:r>
            <w:r w:rsidR="007D6EA8" w:rsidRPr="00955250">
              <w:t xml:space="preserve"> </w:t>
            </w:r>
            <w:r w:rsidRPr="00955250">
              <w:t>CI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B3BAC7" w14:textId="5859EB17" w:rsidR="00F37EB0" w:rsidRPr="00955250" w:rsidRDefault="00F37EB0" w:rsidP="00690E17">
            <w:pPr>
              <w:pStyle w:val="Tablecolumnheader"/>
            </w:pPr>
            <w:r w:rsidRPr="00955250">
              <w:t>b</w:t>
            </w:r>
            <w:r w:rsidR="007D6EA8" w:rsidRPr="00955250">
              <w:rPr>
                <w:i/>
              </w:rPr>
              <w:t xml:space="preserve"> </w:t>
            </w:r>
            <w:r w:rsidRPr="00955250">
              <w:t>(</w:t>
            </w:r>
            <w:r w:rsidRPr="00955250">
              <w:rPr>
                <w:i/>
              </w:rPr>
              <w:t>SE</w:t>
            </w:r>
            <w:r w:rsidRPr="00955250"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110CAD" w14:textId="75823F3E" w:rsidR="00F37EB0" w:rsidRPr="00955250" w:rsidRDefault="00F37EB0" w:rsidP="00690E17">
            <w:pPr>
              <w:pStyle w:val="Tablecolumnheader"/>
            </w:pPr>
            <w:r w:rsidRPr="00955250">
              <w:t>95%</w:t>
            </w:r>
            <w:r w:rsidR="007D6EA8" w:rsidRPr="00955250">
              <w:t xml:space="preserve"> </w:t>
            </w:r>
            <w:r w:rsidRPr="00955250">
              <w:t>CI</w:t>
            </w:r>
          </w:p>
        </w:tc>
      </w:tr>
      <w:tr w:rsidR="00F37EB0" w:rsidRPr="00F37EB0" w14:paraId="0E3D3193" w14:textId="77777777" w:rsidTr="004F6B2C"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7B126FE1" w14:textId="77777777" w:rsidR="00F37EB0" w:rsidRPr="00955250" w:rsidRDefault="00F37EB0" w:rsidP="00690E17">
            <w:pPr>
              <w:pStyle w:val="Tabletext"/>
            </w:pPr>
            <w:r w:rsidRPr="00955250">
              <w:t>(Constant)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D5AFC2F" w14:textId="4A93D264" w:rsidR="00F37EB0" w:rsidRPr="00955250" w:rsidRDefault="00C61790" w:rsidP="001D19BD">
            <w:pPr>
              <w:pStyle w:val="Tablenumeral"/>
            </w:pPr>
            <w:r w:rsidRPr="00955250">
              <w:t>–.4</w:t>
            </w:r>
            <w:r w:rsidR="001450FB" w:rsidRPr="00955250">
              <w:t>3</w:t>
            </w:r>
            <w:r w:rsidR="00F37EB0" w:rsidRPr="00955250">
              <w:t>(.</w:t>
            </w:r>
            <w:r w:rsidRPr="00955250">
              <w:t>29</w:t>
            </w:r>
            <w:r w:rsidR="00F37EB0" w:rsidRPr="00955250">
              <w:t>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76894AD9" w14:textId="6476104D" w:rsidR="00F37EB0" w:rsidRPr="00955250" w:rsidRDefault="00561246" w:rsidP="001D19BD">
            <w:pPr>
              <w:pStyle w:val="Tablenumeral"/>
            </w:pPr>
            <w:r>
              <w:sym w:font="Symbol" w:char="F05B"/>
            </w:r>
            <w:r w:rsidR="00C61790" w:rsidRPr="00955250">
              <w:t>–1.02,</w:t>
            </w:r>
            <w:r w:rsidR="007D6EA8" w:rsidRPr="00955250">
              <w:t xml:space="preserve"> </w:t>
            </w:r>
            <w:r>
              <w:t>0</w:t>
            </w:r>
            <w:r w:rsidR="00C61790" w:rsidRPr="00955250">
              <w:t>.1</w:t>
            </w:r>
            <w:r>
              <w:t>5</w:t>
            </w:r>
            <w:r>
              <w:sym w:font="Symbol" w:char="F05D"/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C095461" w14:textId="0A74973B" w:rsidR="00F37EB0" w:rsidRPr="00955250" w:rsidRDefault="00F37EB0" w:rsidP="001D19BD">
            <w:pPr>
              <w:pStyle w:val="Tablenumeral"/>
            </w:pPr>
            <w:r w:rsidRPr="00955250">
              <w:t>3.</w:t>
            </w:r>
            <w:r w:rsidR="004A4F1A" w:rsidRPr="00955250">
              <w:t>34</w:t>
            </w:r>
            <w:r w:rsidRPr="00955250">
              <w:t>(.</w:t>
            </w:r>
            <w:r w:rsidR="004A4F1A" w:rsidRPr="00955250">
              <w:t>27</w:t>
            </w:r>
            <w:r w:rsidRPr="00955250">
              <w:t>)**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CF6D64B" w14:textId="2BB88A90" w:rsidR="00F37EB0" w:rsidRPr="00955250" w:rsidRDefault="00561246" w:rsidP="001D19BD">
            <w:pPr>
              <w:pStyle w:val="Tablenumeral"/>
            </w:pPr>
            <w:r>
              <w:sym w:font="Symbol" w:char="F05B"/>
            </w:r>
            <w:r w:rsidR="00F37EB0" w:rsidRPr="00955250">
              <w:t>2.</w:t>
            </w:r>
            <w:r w:rsidR="004A4F1A" w:rsidRPr="00955250">
              <w:t>80</w:t>
            </w:r>
            <w:r w:rsidR="00F37EB0" w:rsidRPr="00955250">
              <w:t>,</w:t>
            </w:r>
            <w:r w:rsidR="007D6EA8" w:rsidRPr="00955250">
              <w:t xml:space="preserve"> </w:t>
            </w:r>
            <w:r w:rsidR="004A4F1A" w:rsidRPr="00955250">
              <w:t>3</w:t>
            </w:r>
            <w:r w:rsidR="00F37EB0" w:rsidRPr="00955250">
              <w:t>.</w:t>
            </w:r>
            <w:r w:rsidR="004A4F1A" w:rsidRPr="00955250">
              <w:t>89</w:t>
            </w:r>
            <w:r>
              <w:sym w:font="Symbol" w:char="F05D"/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487D8E9" w14:textId="5CA1F905" w:rsidR="00F37EB0" w:rsidRPr="00955250" w:rsidRDefault="00F37EB0" w:rsidP="001D19BD">
            <w:pPr>
              <w:pStyle w:val="Tablenumeral"/>
            </w:pPr>
            <w:r w:rsidRPr="00955250">
              <w:t>3.</w:t>
            </w:r>
            <w:r w:rsidR="00D62983" w:rsidRPr="00955250">
              <w:t>68</w:t>
            </w:r>
            <w:r w:rsidRPr="00955250">
              <w:t>(.</w:t>
            </w:r>
            <w:r w:rsidR="00D62983" w:rsidRPr="00955250">
              <w:t>29</w:t>
            </w:r>
            <w:r w:rsidRPr="00955250">
              <w:t>)**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A991811" w14:textId="274BF221" w:rsidR="00F37EB0" w:rsidRPr="00955250" w:rsidRDefault="00561246" w:rsidP="001D19BD">
            <w:pPr>
              <w:pStyle w:val="Tablenumeral"/>
            </w:pPr>
            <w:r>
              <w:sym w:font="Symbol" w:char="F05B"/>
            </w:r>
            <w:r w:rsidR="00D62983" w:rsidRPr="00955250">
              <w:t>3</w:t>
            </w:r>
            <w:r w:rsidR="00F37EB0" w:rsidRPr="00955250">
              <w:t>.</w:t>
            </w:r>
            <w:r w:rsidR="00D62983" w:rsidRPr="00955250">
              <w:t>1</w:t>
            </w:r>
            <w:r w:rsidR="001450FB" w:rsidRPr="00955250">
              <w:t>2</w:t>
            </w:r>
            <w:r w:rsidR="00F37EB0" w:rsidRPr="00955250">
              <w:t>,</w:t>
            </w:r>
            <w:r w:rsidR="007D6EA8" w:rsidRPr="00955250">
              <w:t xml:space="preserve"> </w:t>
            </w:r>
            <w:r w:rsidR="00F37EB0" w:rsidRPr="00955250">
              <w:t>4.</w:t>
            </w:r>
            <w:r w:rsidR="00D62983" w:rsidRPr="00955250">
              <w:t>26</w:t>
            </w:r>
            <w:r>
              <w:sym w:font="Symbol" w:char="F05D"/>
            </w:r>
          </w:p>
        </w:tc>
      </w:tr>
      <w:tr w:rsidR="00F37EB0" w:rsidRPr="00F37EB0" w14:paraId="35E84E40" w14:textId="77777777" w:rsidTr="004F6B2C">
        <w:tc>
          <w:tcPr>
            <w:tcW w:w="0" w:type="auto"/>
            <w:vAlign w:val="center"/>
          </w:tcPr>
          <w:p w14:paraId="5CA38F5F" w14:textId="45F72B11" w:rsidR="00F37EB0" w:rsidRPr="00955250" w:rsidRDefault="00F37EB0" w:rsidP="00690E17">
            <w:pPr>
              <w:pStyle w:val="Tabletext"/>
              <w:rPr>
                <w:i/>
              </w:rPr>
            </w:pPr>
            <w:r w:rsidRPr="00955250">
              <w:rPr>
                <w:i/>
              </w:rPr>
              <w:t>Controls</w:t>
            </w:r>
            <w:r w:rsidR="007D6EA8" w:rsidRPr="00955250">
              <w:rPr>
                <w:i/>
              </w:rPr>
              <w:t xml:space="preserve"> </w:t>
            </w:r>
            <w:r w:rsidRPr="00955250">
              <w:rPr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09C0077B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26EBB69A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3BC8FF46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28F5E54A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7C6A1EF2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0E322CAB" w14:textId="77777777" w:rsidR="00F37EB0" w:rsidRPr="00F37EB0" w:rsidRDefault="00F37EB0" w:rsidP="00690E17">
            <w:pPr>
              <w:pStyle w:val="Tablenumeral"/>
            </w:pPr>
          </w:p>
        </w:tc>
      </w:tr>
      <w:tr w:rsidR="00F37EB0" w:rsidRPr="00F37EB0" w14:paraId="5843137D" w14:textId="77777777" w:rsidTr="004F6B2C">
        <w:tc>
          <w:tcPr>
            <w:tcW w:w="0" w:type="auto"/>
            <w:vAlign w:val="center"/>
          </w:tcPr>
          <w:p w14:paraId="2C0EB495" w14:textId="370F4255" w:rsidR="00F37EB0" w:rsidRPr="00955250" w:rsidRDefault="00F37EB0" w:rsidP="00690E17">
            <w:pPr>
              <w:pStyle w:val="Tabletext"/>
              <w:rPr>
                <w:color w:val="C00000"/>
              </w:rPr>
            </w:pPr>
            <w:r w:rsidRPr="00955250">
              <w:t>Proactive</w:t>
            </w:r>
            <w:r w:rsidR="007D6EA8" w:rsidRPr="00955250">
              <w:t xml:space="preserve"> </w:t>
            </w:r>
            <w:r w:rsidRPr="00955250">
              <w:t>personality</w:t>
            </w:r>
          </w:p>
        </w:tc>
        <w:tc>
          <w:tcPr>
            <w:tcW w:w="0" w:type="auto"/>
            <w:vAlign w:val="center"/>
          </w:tcPr>
          <w:p w14:paraId="4B328EF8" w14:textId="77777777" w:rsidR="00F37EB0" w:rsidRPr="00955250" w:rsidRDefault="00F37EB0" w:rsidP="001D19BD">
            <w:pPr>
              <w:pStyle w:val="Tablenumeral"/>
            </w:pPr>
            <w:r w:rsidRPr="00955250">
              <w:t>.12(.08)</w:t>
            </w:r>
          </w:p>
        </w:tc>
        <w:tc>
          <w:tcPr>
            <w:tcW w:w="0" w:type="auto"/>
            <w:vAlign w:val="center"/>
          </w:tcPr>
          <w:p w14:paraId="6DA3ADF0" w14:textId="732585D2" w:rsidR="00F37EB0" w:rsidRPr="00955250" w:rsidRDefault="00561246" w:rsidP="001D19BD">
            <w:pPr>
              <w:pStyle w:val="Tablenumeral"/>
            </w:pPr>
            <w:r>
              <w:sym w:font="Symbol" w:char="F05B"/>
            </w:r>
            <w:r w:rsidR="00F37EB0" w:rsidRPr="00955250">
              <w:t>–</w:t>
            </w:r>
            <w:r>
              <w:t>0</w:t>
            </w:r>
            <w:r w:rsidR="00F37EB0" w:rsidRPr="00955250">
              <w:t>.04,</w:t>
            </w:r>
            <w:r w:rsidR="007D6EA8" w:rsidRPr="00955250">
              <w:t xml:space="preserve"> </w:t>
            </w:r>
            <w:r>
              <w:t>0.27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3B54B4F7" w14:textId="77777777" w:rsidR="00F37EB0" w:rsidRPr="00955250" w:rsidRDefault="00F37EB0" w:rsidP="001D19BD">
            <w:pPr>
              <w:pStyle w:val="Tablenumeral"/>
            </w:pPr>
            <w:r w:rsidRPr="00955250">
              <w:t>.18(.07)**</w:t>
            </w:r>
          </w:p>
        </w:tc>
        <w:tc>
          <w:tcPr>
            <w:tcW w:w="0" w:type="auto"/>
            <w:vAlign w:val="center"/>
          </w:tcPr>
          <w:p w14:paraId="3BAF4D69" w14:textId="46971BA4" w:rsidR="00F37EB0" w:rsidRPr="00955250" w:rsidRDefault="00561246" w:rsidP="001D19BD">
            <w:pPr>
              <w:pStyle w:val="Tablenumeral"/>
            </w:pPr>
            <w:r>
              <w:sym w:font="Symbol" w:char="F05B"/>
            </w:r>
            <w:r>
              <w:t>0</w:t>
            </w:r>
            <w:r w:rsidR="00F37EB0" w:rsidRPr="00955250">
              <w:t>.03,</w:t>
            </w:r>
            <w:r w:rsidR="007D6EA8" w:rsidRPr="00955250">
              <w:t xml:space="preserve"> </w:t>
            </w:r>
            <w:r>
              <w:t>0.32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4F397B47" w14:textId="77777777" w:rsidR="00F37EB0" w:rsidRPr="00955250" w:rsidRDefault="00F37EB0" w:rsidP="001D19BD">
            <w:pPr>
              <w:pStyle w:val="Tablenumeral"/>
            </w:pPr>
            <w:r w:rsidRPr="00955250">
              <w:t>.03(.08)</w:t>
            </w:r>
          </w:p>
        </w:tc>
        <w:tc>
          <w:tcPr>
            <w:tcW w:w="0" w:type="auto"/>
            <w:vAlign w:val="center"/>
          </w:tcPr>
          <w:p w14:paraId="6B3B2D3B" w14:textId="56522D05" w:rsidR="00F37EB0" w:rsidRPr="00955250" w:rsidRDefault="00561246" w:rsidP="001D19BD">
            <w:pPr>
              <w:pStyle w:val="Tablenumeral"/>
            </w:pPr>
            <w:r>
              <w:sym w:font="Symbol" w:char="F05B"/>
            </w:r>
            <w:r w:rsidR="00F37EB0" w:rsidRPr="00955250">
              <w:t>–</w:t>
            </w:r>
            <w:r>
              <w:t>0</w:t>
            </w:r>
            <w:r w:rsidR="00F37EB0" w:rsidRPr="00955250">
              <w:t>.12,</w:t>
            </w:r>
            <w:r w:rsidR="007D6EA8" w:rsidRPr="00955250">
              <w:t xml:space="preserve"> </w:t>
            </w:r>
            <w:r>
              <w:t>0</w:t>
            </w:r>
            <w:r w:rsidR="00F37EB0" w:rsidRPr="00955250">
              <w:t>.1</w:t>
            </w:r>
            <w:r w:rsidR="00D62983" w:rsidRPr="00955250">
              <w:t>9</w:t>
            </w:r>
            <w:r>
              <w:sym w:font="Symbol" w:char="F05D"/>
            </w:r>
          </w:p>
        </w:tc>
      </w:tr>
      <w:tr w:rsidR="00F37EB0" w:rsidRPr="00F37EB0" w14:paraId="57F70D6D" w14:textId="77777777" w:rsidTr="004F6B2C">
        <w:tc>
          <w:tcPr>
            <w:tcW w:w="0" w:type="auto"/>
            <w:vAlign w:val="center"/>
          </w:tcPr>
          <w:p w14:paraId="204F8159" w14:textId="7A286F37" w:rsidR="00F37EB0" w:rsidRPr="00955250" w:rsidRDefault="00F37EB0" w:rsidP="00690E17">
            <w:pPr>
              <w:pStyle w:val="Tabletext"/>
              <w:rPr>
                <w:i/>
              </w:rPr>
            </w:pPr>
            <w:r w:rsidRPr="00955250">
              <w:rPr>
                <w:i/>
              </w:rPr>
              <w:t>Main</w:t>
            </w:r>
            <w:r w:rsidR="007D6EA8" w:rsidRPr="00955250">
              <w:rPr>
                <w:i/>
              </w:rPr>
              <w:t xml:space="preserve"> </w:t>
            </w:r>
            <w:r w:rsidRPr="00955250">
              <w:rPr>
                <w:i/>
              </w:rPr>
              <w:t>effects</w:t>
            </w:r>
          </w:p>
        </w:tc>
        <w:tc>
          <w:tcPr>
            <w:tcW w:w="0" w:type="auto"/>
            <w:vAlign w:val="center"/>
          </w:tcPr>
          <w:p w14:paraId="2521EC21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216C7BB1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59D1F6A3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66EFB40A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14DAC1E5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274D3500" w14:textId="77777777" w:rsidR="00F37EB0" w:rsidRPr="00F37EB0" w:rsidRDefault="00F37EB0" w:rsidP="00690E17">
            <w:pPr>
              <w:pStyle w:val="Tablenumeral"/>
            </w:pPr>
          </w:p>
        </w:tc>
      </w:tr>
      <w:tr w:rsidR="00F37EB0" w:rsidRPr="00F37EB0" w14:paraId="1DCF8767" w14:textId="77777777" w:rsidTr="004F6B2C">
        <w:tc>
          <w:tcPr>
            <w:tcW w:w="0" w:type="auto"/>
            <w:vAlign w:val="center"/>
          </w:tcPr>
          <w:p w14:paraId="3BCAF2ED" w14:textId="442F0723" w:rsidR="00F37EB0" w:rsidRPr="00955250" w:rsidRDefault="00935507" w:rsidP="00690E17">
            <w:pPr>
              <w:pStyle w:val="Tabletext"/>
            </w:pPr>
            <w:r>
              <w:t>Coworker-referenced</w:t>
            </w:r>
            <w:r w:rsidR="007D6EA8" w:rsidRPr="00955250">
              <w:t xml:space="preserve"> </w:t>
            </w:r>
            <w:r w:rsidR="00F37EB0" w:rsidRPr="00955250">
              <w:t>interpersonal</w:t>
            </w:r>
            <w:r w:rsidR="007D6EA8" w:rsidRPr="00955250">
              <w:t xml:space="preserve"> </w:t>
            </w:r>
            <w:r w:rsidR="00F37EB0" w:rsidRPr="00955250">
              <w:t>justice</w:t>
            </w:r>
          </w:p>
        </w:tc>
        <w:tc>
          <w:tcPr>
            <w:tcW w:w="0" w:type="auto"/>
            <w:vAlign w:val="center"/>
          </w:tcPr>
          <w:p w14:paraId="73D65040" w14:textId="77777777" w:rsidR="00F37EB0" w:rsidRPr="00955250" w:rsidRDefault="00F37EB0" w:rsidP="001D19BD">
            <w:pPr>
              <w:pStyle w:val="Tablenumeral"/>
            </w:pPr>
            <w:r w:rsidRPr="00955250">
              <w:t>.69(.06)**</w:t>
            </w:r>
          </w:p>
        </w:tc>
        <w:tc>
          <w:tcPr>
            <w:tcW w:w="0" w:type="auto"/>
            <w:vAlign w:val="center"/>
          </w:tcPr>
          <w:p w14:paraId="7FD1A580" w14:textId="24B12AC7" w:rsidR="00F37EB0" w:rsidRPr="00955250" w:rsidRDefault="00561246" w:rsidP="001D19BD">
            <w:pPr>
              <w:pStyle w:val="Tablenumeral"/>
            </w:pPr>
            <w:r>
              <w:sym w:font="Symbol" w:char="F05B"/>
            </w:r>
            <w:r>
              <w:t>0</w:t>
            </w:r>
            <w:r w:rsidR="00F37EB0" w:rsidRPr="00955250">
              <w:t>.57,</w:t>
            </w:r>
            <w:r w:rsidR="007D6EA8" w:rsidRPr="00955250">
              <w:t xml:space="preserve"> </w:t>
            </w:r>
            <w:r>
              <w:t>0.82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28C72240" w14:textId="3EBE0F4B" w:rsidR="00F37EB0" w:rsidRPr="00955250" w:rsidRDefault="00F37EB0" w:rsidP="001D19BD">
            <w:pPr>
              <w:pStyle w:val="Tablenumeral"/>
            </w:pPr>
            <w:r w:rsidRPr="00955250">
              <w:t>.0</w:t>
            </w:r>
            <w:r w:rsidR="004A4F1A" w:rsidRPr="00955250">
              <w:t>4</w:t>
            </w:r>
            <w:r w:rsidRPr="00955250">
              <w:t>(.07)</w:t>
            </w:r>
          </w:p>
        </w:tc>
        <w:tc>
          <w:tcPr>
            <w:tcW w:w="0" w:type="auto"/>
            <w:vAlign w:val="center"/>
          </w:tcPr>
          <w:p w14:paraId="7A79C9BD" w14:textId="795FF798" w:rsidR="00F37EB0" w:rsidRPr="00955250" w:rsidRDefault="00561246" w:rsidP="001D19BD">
            <w:pPr>
              <w:pStyle w:val="Tablenumeral"/>
            </w:pPr>
            <w:r>
              <w:sym w:font="Symbol" w:char="F05B"/>
            </w:r>
            <w:r w:rsidR="00F37EB0" w:rsidRPr="00955250">
              <w:t>–</w:t>
            </w:r>
            <w:r>
              <w:t>0</w:t>
            </w:r>
            <w:r w:rsidR="00F37EB0" w:rsidRPr="00955250">
              <w:t>.1</w:t>
            </w:r>
            <w:r w:rsidR="004A4F1A" w:rsidRPr="00955250">
              <w:t>1</w:t>
            </w:r>
            <w:r w:rsidR="00F37EB0" w:rsidRPr="00955250">
              <w:t>,</w:t>
            </w:r>
            <w:r w:rsidR="007D6EA8" w:rsidRPr="00955250">
              <w:t xml:space="preserve"> </w:t>
            </w:r>
            <w:r>
              <w:t>0.19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2D3D455B" w14:textId="105BBE69" w:rsidR="00F37EB0" w:rsidRPr="00955250" w:rsidRDefault="00F37EB0" w:rsidP="001D19BD">
            <w:pPr>
              <w:pStyle w:val="Tablenumeral"/>
            </w:pPr>
            <w:r w:rsidRPr="00955250">
              <w:t>.</w:t>
            </w:r>
            <w:r w:rsidR="00D62983" w:rsidRPr="00955250">
              <w:t>10</w:t>
            </w:r>
            <w:r w:rsidRPr="00955250">
              <w:t>(.0</w:t>
            </w:r>
            <w:r w:rsidR="00D62983" w:rsidRPr="00955250">
              <w:t>8</w:t>
            </w:r>
            <w:r w:rsidRPr="00955250">
              <w:t>)</w:t>
            </w:r>
          </w:p>
        </w:tc>
        <w:tc>
          <w:tcPr>
            <w:tcW w:w="0" w:type="auto"/>
            <w:vAlign w:val="center"/>
          </w:tcPr>
          <w:p w14:paraId="229A8AE7" w14:textId="54D4D6A1" w:rsidR="00F37EB0" w:rsidRPr="00955250" w:rsidRDefault="00957A4D" w:rsidP="001D19BD">
            <w:pPr>
              <w:pStyle w:val="Tablenumeral"/>
            </w:pPr>
            <w:r>
              <w:sym w:font="Symbol" w:char="F05B"/>
            </w:r>
            <w:r w:rsidR="00F37EB0" w:rsidRPr="00955250">
              <w:t>–</w:t>
            </w:r>
            <w:r w:rsidR="00561246">
              <w:t>0</w:t>
            </w:r>
            <w:r w:rsidR="00F37EB0" w:rsidRPr="00955250">
              <w:t>.0</w:t>
            </w:r>
            <w:r w:rsidR="00D62983" w:rsidRPr="00955250">
              <w:t>6</w:t>
            </w:r>
            <w:r w:rsidR="00F37EB0" w:rsidRPr="00955250">
              <w:t>,</w:t>
            </w:r>
            <w:r w:rsidR="007D6EA8" w:rsidRPr="00955250">
              <w:t xml:space="preserve"> </w:t>
            </w:r>
            <w:r w:rsidR="00561246">
              <w:t>0</w:t>
            </w:r>
            <w:r w:rsidR="00F37EB0" w:rsidRPr="00955250">
              <w:t>.2</w:t>
            </w:r>
            <w:r w:rsidR="00D62983" w:rsidRPr="00955250">
              <w:t>6</w:t>
            </w:r>
            <w:r>
              <w:sym w:font="Symbol" w:char="F05D"/>
            </w:r>
          </w:p>
        </w:tc>
      </w:tr>
      <w:tr w:rsidR="00F37EB0" w:rsidRPr="00F37EB0" w14:paraId="5C0DE61D" w14:textId="77777777" w:rsidTr="004F6B2C">
        <w:tc>
          <w:tcPr>
            <w:tcW w:w="0" w:type="auto"/>
            <w:vAlign w:val="center"/>
          </w:tcPr>
          <w:p w14:paraId="3D8A38D5" w14:textId="31CA700B" w:rsidR="00F37EB0" w:rsidRPr="00955250" w:rsidRDefault="00610F87" w:rsidP="00690E17">
            <w:pPr>
              <w:pStyle w:val="Tabletext"/>
            </w:pPr>
            <w:r>
              <w:t>Perceived coworker</w:t>
            </w:r>
            <w:r w:rsidR="007D6EA8" w:rsidRPr="00955250">
              <w:t xml:space="preserve"> </w:t>
            </w:r>
            <w:r w:rsidR="00502E9E">
              <w:t>s</w:t>
            </w:r>
            <w:r w:rsidR="00F37EB0" w:rsidRPr="00955250">
              <w:t>upport</w:t>
            </w:r>
            <w:r w:rsidR="007D6EA8" w:rsidRPr="00955250">
              <w:t xml:space="preserve"> </w:t>
            </w:r>
            <w:r w:rsidR="00F37EB0" w:rsidRPr="00955250">
              <w:t>(PCS)</w:t>
            </w:r>
          </w:p>
        </w:tc>
        <w:tc>
          <w:tcPr>
            <w:tcW w:w="0" w:type="auto"/>
            <w:vAlign w:val="center"/>
          </w:tcPr>
          <w:p w14:paraId="7AB328FA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46380AB6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6EFFC6C0" w14:textId="77777777" w:rsidR="00F37EB0" w:rsidRPr="00955250" w:rsidRDefault="00F37EB0" w:rsidP="001D19BD">
            <w:pPr>
              <w:pStyle w:val="Tablenumeral"/>
            </w:pPr>
            <w:r w:rsidRPr="00955250">
              <w:t>.03(.06)</w:t>
            </w:r>
          </w:p>
        </w:tc>
        <w:tc>
          <w:tcPr>
            <w:tcW w:w="0" w:type="auto"/>
            <w:vAlign w:val="center"/>
          </w:tcPr>
          <w:p w14:paraId="65789D66" w14:textId="2D05E247" w:rsidR="00F37EB0" w:rsidRPr="00955250" w:rsidRDefault="00561246" w:rsidP="001D19BD">
            <w:pPr>
              <w:pStyle w:val="Tablenumeral"/>
            </w:pPr>
            <w:r>
              <w:sym w:font="Symbol" w:char="F05B"/>
            </w:r>
            <w:r w:rsidR="00F37EB0" w:rsidRPr="00955250">
              <w:t>–</w:t>
            </w:r>
            <w:r>
              <w:t>0</w:t>
            </w:r>
            <w:r w:rsidR="00F37EB0" w:rsidRPr="00955250">
              <w:t>.10,</w:t>
            </w:r>
            <w:r w:rsidR="007D6EA8" w:rsidRPr="00955250">
              <w:t xml:space="preserve"> </w:t>
            </w:r>
            <w:r>
              <w:t>0.15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5F3B3063" w14:textId="77777777" w:rsidR="00F37EB0" w:rsidRPr="00955250" w:rsidRDefault="00F37EB0" w:rsidP="001D19BD">
            <w:pPr>
              <w:pStyle w:val="Tablenumeral"/>
            </w:pPr>
            <w:r w:rsidRPr="00955250">
              <w:t>.13(.06)*</w:t>
            </w:r>
          </w:p>
        </w:tc>
        <w:tc>
          <w:tcPr>
            <w:tcW w:w="0" w:type="auto"/>
            <w:vAlign w:val="center"/>
          </w:tcPr>
          <w:p w14:paraId="7CBC3A1A" w14:textId="0CD6398F" w:rsidR="00F37EB0" w:rsidRPr="00955250" w:rsidRDefault="00957A4D" w:rsidP="001D19BD">
            <w:pPr>
              <w:pStyle w:val="Tablenumeral"/>
            </w:pPr>
            <w:r>
              <w:sym w:font="Symbol" w:char="F05B"/>
            </w:r>
            <w:r w:rsidR="00561246">
              <w:t>0</w:t>
            </w:r>
            <w:r w:rsidR="00F37EB0" w:rsidRPr="00955250">
              <w:t>.00,</w:t>
            </w:r>
            <w:r w:rsidR="007D6EA8" w:rsidRPr="00955250">
              <w:t xml:space="preserve"> </w:t>
            </w:r>
            <w:r w:rsidR="00561246">
              <w:t>0</w:t>
            </w:r>
            <w:r>
              <w:t>.26</w:t>
            </w:r>
            <w:r>
              <w:sym w:font="Symbol" w:char="F05D"/>
            </w:r>
          </w:p>
        </w:tc>
      </w:tr>
      <w:tr w:rsidR="00F37EB0" w:rsidRPr="00F37EB0" w14:paraId="54A3340E" w14:textId="77777777" w:rsidTr="004F6B2C">
        <w:tc>
          <w:tcPr>
            <w:tcW w:w="0" w:type="auto"/>
            <w:vAlign w:val="center"/>
          </w:tcPr>
          <w:p w14:paraId="1C41CB51" w14:textId="6DC5FF93" w:rsidR="00F37EB0" w:rsidRPr="00955250" w:rsidRDefault="00F37EB0" w:rsidP="00690E17">
            <w:pPr>
              <w:pStyle w:val="Tabletext"/>
            </w:pPr>
            <w:r w:rsidRPr="00955250">
              <w:t>Socialization</w:t>
            </w:r>
            <w:r w:rsidR="007D6EA8" w:rsidRPr="00955250">
              <w:t xml:space="preserve"> </w:t>
            </w:r>
            <w:r w:rsidRPr="00955250">
              <w:t>tactics</w:t>
            </w:r>
          </w:p>
        </w:tc>
        <w:tc>
          <w:tcPr>
            <w:tcW w:w="0" w:type="auto"/>
            <w:vAlign w:val="center"/>
          </w:tcPr>
          <w:p w14:paraId="2321A1AB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5C43DC49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3266BB15" w14:textId="77777777" w:rsidR="00F37EB0" w:rsidRPr="00955250" w:rsidRDefault="00F37EB0" w:rsidP="001D19BD">
            <w:pPr>
              <w:pStyle w:val="Tablenumeral"/>
            </w:pPr>
            <w:r w:rsidRPr="00955250">
              <w:t>.33(.05)**</w:t>
            </w:r>
          </w:p>
        </w:tc>
        <w:tc>
          <w:tcPr>
            <w:tcW w:w="0" w:type="auto"/>
            <w:vAlign w:val="center"/>
          </w:tcPr>
          <w:p w14:paraId="2A23D0F3" w14:textId="1C2BA172" w:rsidR="00F37EB0" w:rsidRPr="00955250" w:rsidRDefault="00561246" w:rsidP="001D19BD">
            <w:pPr>
              <w:pStyle w:val="Tablenumeral"/>
            </w:pPr>
            <w:r>
              <w:sym w:font="Symbol" w:char="F05B"/>
            </w:r>
            <w:r>
              <w:t>0</w:t>
            </w:r>
            <w:r w:rsidR="00F37EB0" w:rsidRPr="00955250">
              <w:t>.22,</w:t>
            </w:r>
            <w:r w:rsidR="007D6EA8" w:rsidRPr="00955250">
              <w:t xml:space="preserve"> </w:t>
            </w:r>
            <w:r>
              <w:t>0.44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3B13B638" w14:textId="41376DD6" w:rsidR="00F37EB0" w:rsidRPr="00955250" w:rsidRDefault="00F37EB0" w:rsidP="001D19BD">
            <w:pPr>
              <w:pStyle w:val="Tablenumeral"/>
            </w:pPr>
            <w:r w:rsidRPr="00955250">
              <w:t>.3</w:t>
            </w:r>
            <w:r w:rsidR="00D62983" w:rsidRPr="00955250">
              <w:t>2</w:t>
            </w:r>
            <w:r w:rsidRPr="00955250">
              <w:t>(.06)**</w:t>
            </w:r>
          </w:p>
        </w:tc>
        <w:tc>
          <w:tcPr>
            <w:tcW w:w="0" w:type="auto"/>
            <w:vAlign w:val="center"/>
          </w:tcPr>
          <w:p w14:paraId="7E42682B" w14:textId="03636CCD" w:rsidR="00F37EB0" w:rsidRPr="00955250" w:rsidRDefault="00957A4D" w:rsidP="001D19BD">
            <w:pPr>
              <w:pStyle w:val="Tablenumeral"/>
            </w:pPr>
            <w:r>
              <w:sym w:font="Symbol" w:char="F05B"/>
            </w:r>
            <w:r w:rsidR="00561246">
              <w:t>0</w:t>
            </w:r>
            <w:r w:rsidR="00F37EB0" w:rsidRPr="00955250">
              <w:t>.2</w:t>
            </w:r>
            <w:r w:rsidR="00D62983" w:rsidRPr="00955250">
              <w:t>0</w:t>
            </w:r>
            <w:r w:rsidR="00F37EB0" w:rsidRPr="00955250">
              <w:t>,</w:t>
            </w:r>
            <w:r w:rsidR="007D6EA8" w:rsidRPr="00955250">
              <w:t xml:space="preserve"> </w:t>
            </w:r>
            <w:r w:rsidR="00561246">
              <w:t>0</w:t>
            </w:r>
            <w:r w:rsidR="00F37EB0" w:rsidRPr="00955250">
              <w:t>.4</w:t>
            </w:r>
            <w:r w:rsidR="00D62983" w:rsidRPr="00955250">
              <w:t>3</w:t>
            </w:r>
            <w:r>
              <w:sym w:font="Symbol" w:char="F05D"/>
            </w:r>
          </w:p>
        </w:tc>
      </w:tr>
      <w:tr w:rsidR="00F37EB0" w:rsidRPr="00690E17" w14:paraId="4B056589" w14:textId="77777777" w:rsidTr="004F6B2C">
        <w:tc>
          <w:tcPr>
            <w:tcW w:w="0" w:type="auto"/>
            <w:vAlign w:val="center"/>
          </w:tcPr>
          <w:p w14:paraId="1410CF6F" w14:textId="5ACFDB25" w:rsidR="00F37EB0" w:rsidRPr="00955250" w:rsidRDefault="00F37EB0" w:rsidP="00690E17">
            <w:pPr>
              <w:pStyle w:val="Tabletext"/>
              <w:rPr>
                <w:i/>
              </w:rPr>
            </w:pPr>
            <w:r w:rsidRPr="00955250">
              <w:rPr>
                <w:i/>
              </w:rPr>
              <w:t>Interaction</w:t>
            </w:r>
            <w:r w:rsidR="007D6EA8" w:rsidRPr="00955250">
              <w:rPr>
                <w:i/>
              </w:rPr>
              <w:t xml:space="preserve"> </w:t>
            </w:r>
            <w:r w:rsidRPr="00955250">
              <w:rPr>
                <w:i/>
              </w:rPr>
              <w:t>effects</w:t>
            </w:r>
          </w:p>
        </w:tc>
        <w:tc>
          <w:tcPr>
            <w:tcW w:w="0" w:type="auto"/>
            <w:vAlign w:val="center"/>
          </w:tcPr>
          <w:p w14:paraId="63F2A0B3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6E0BE8E3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59F241F3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3DD90049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48ECD7C5" w14:textId="77777777" w:rsidR="00F37EB0" w:rsidRPr="00690E17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411E85F2" w14:textId="77777777" w:rsidR="00F37EB0" w:rsidRPr="00690E17" w:rsidRDefault="00F37EB0" w:rsidP="00690E17">
            <w:pPr>
              <w:pStyle w:val="Tablenumeral"/>
            </w:pPr>
          </w:p>
        </w:tc>
      </w:tr>
      <w:tr w:rsidR="00F37EB0" w:rsidRPr="00F37EB0" w14:paraId="5D5EDAAB" w14:textId="77777777" w:rsidTr="004F6B2C">
        <w:tc>
          <w:tcPr>
            <w:tcW w:w="0" w:type="auto"/>
            <w:vAlign w:val="center"/>
          </w:tcPr>
          <w:p w14:paraId="291523B2" w14:textId="397FB672" w:rsidR="00F37EB0" w:rsidRPr="00955250" w:rsidRDefault="00F37EB0" w:rsidP="00690E17">
            <w:pPr>
              <w:pStyle w:val="Tabletext"/>
            </w:pPr>
            <w:r w:rsidRPr="00955250">
              <w:t>PCS</w:t>
            </w:r>
            <w:r w:rsidR="007D6EA8" w:rsidRPr="00955250">
              <w:t xml:space="preserve"> </w:t>
            </w:r>
            <w:r w:rsidRPr="00955250">
              <w:t>x</w:t>
            </w:r>
            <w:r w:rsidR="007D6EA8" w:rsidRPr="00955250">
              <w:t xml:space="preserve"> </w:t>
            </w:r>
            <w:r w:rsidRPr="00955250">
              <w:t>Socialization</w:t>
            </w:r>
            <w:r w:rsidR="007D6EA8" w:rsidRPr="00955250">
              <w:t xml:space="preserve"> </w:t>
            </w:r>
            <w:r w:rsidRPr="00955250">
              <w:t>tactics</w:t>
            </w:r>
          </w:p>
        </w:tc>
        <w:tc>
          <w:tcPr>
            <w:tcW w:w="0" w:type="auto"/>
            <w:vAlign w:val="center"/>
          </w:tcPr>
          <w:p w14:paraId="2B071EDC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4B37A46E" w14:textId="77777777" w:rsidR="00F37EB0" w:rsidRPr="00F37EB0" w:rsidRDefault="00F37EB0" w:rsidP="00690E17">
            <w:pPr>
              <w:pStyle w:val="Tablenumeral"/>
            </w:pPr>
          </w:p>
        </w:tc>
        <w:tc>
          <w:tcPr>
            <w:tcW w:w="0" w:type="auto"/>
            <w:vAlign w:val="center"/>
          </w:tcPr>
          <w:p w14:paraId="30ABE6E1" w14:textId="77777777" w:rsidR="00F37EB0" w:rsidRPr="00955250" w:rsidRDefault="00F37EB0" w:rsidP="001D19BD">
            <w:pPr>
              <w:pStyle w:val="Tablenumeral"/>
            </w:pPr>
            <w:r w:rsidRPr="00955250">
              <w:t>.05(.07)</w:t>
            </w:r>
          </w:p>
        </w:tc>
        <w:tc>
          <w:tcPr>
            <w:tcW w:w="0" w:type="auto"/>
            <w:vAlign w:val="center"/>
          </w:tcPr>
          <w:p w14:paraId="4DC51430" w14:textId="2FCC1DD9" w:rsidR="00F37EB0" w:rsidRPr="00955250" w:rsidRDefault="00561246" w:rsidP="001D19BD">
            <w:pPr>
              <w:pStyle w:val="Tablenumeral"/>
            </w:pPr>
            <w:r>
              <w:sym w:font="Symbol" w:char="F05B"/>
            </w:r>
            <w:r w:rsidR="00F37EB0" w:rsidRPr="00955250">
              <w:t>–</w:t>
            </w:r>
            <w:r>
              <w:t>0</w:t>
            </w:r>
            <w:r w:rsidR="00F37EB0" w:rsidRPr="00955250">
              <w:t>.09,</w:t>
            </w:r>
            <w:r w:rsidR="007D6EA8" w:rsidRPr="00955250">
              <w:t xml:space="preserve"> </w:t>
            </w:r>
            <w:r>
              <w:t>0</w:t>
            </w:r>
            <w:r w:rsidR="00F37EB0" w:rsidRPr="00955250">
              <w:t>.</w:t>
            </w:r>
            <w:r w:rsidR="004A4F1A" w:rsidRPr="00955250">
              <w:t>20</w:t>
            </w:r>
            <w:r>
              <w:sym w:font="Symbol" w:char="F05D"/>
            </w:r>
          </w:p>
        </w:tc>
        <w:tc>
          <w:tcPr>
            <w:tcW w:w="0" w:type="auto"/>
            <w:vAlign w:val="center"/>
          </w:tcPr>
          <w:p w14:paraId="1CA45619" w14:textId="110E36ED" w:rsidR="00F37EB0" w:rsidRPr="00955250" w:rsidRDefault="00F37EB0" w:rsidP="001D19BD">
            <w:pPr>
              <w:pStyle w:val="Tablenumeral"/>
            </w:pPr>
            <w:r w:rsidRPr="00955250">
              <w:t>–1</w:t>
            </w:r>
            <w:r w:rsidR="004A4F1A" w:rsidRPr="00955250">
              <w:t>8</w:t>
            </w:r>
            <w:r w:rsidRPr="00955250">
              <w:t>.(.0</w:t>
            </w:r>
            <w:r w:rsidR="004A4F1A" w:rsidRPr="00955250">
              <w:t>8</w:t>
            </w:r>
            <w:r w:rsidRPr="00955250">
              <w:t>)*</w:t>
            </w:r>
          </w:p>
        </w:tc>
        <w:tc>
          <w:tcPr>
            <w:tcW w:w="0" w:type="auto"/>
            <w:vAlign w:val="center"/>
          </w:tcPr>
          <w:p w14:paraId="6787BCB2" w14:textId="1F9DB61D" w:rsidR="00F37EB0" w:rsidRPr="00955250" w:rsidRDefault="00957A4D" w:rsidP="001D19BD">
            <w:pPr>
              <w:pStyle w:val="Tablenumeral"/>
            </w:pPr>
            <w:r>
              <w:sym w:font="Symbol" w:char="F05B"/>
            </w:r>
            <w:r w:rsidR="00F37EB0" w:rsidRPr="00955250">
              <w:t>–</w:t>
            </w:r>
            <w:r w:rsidR="00561246">
              <w:t>0</w:t>
            </w:r>
            <w:r w:rsidR="00F37EB0" w:rsidRPr="00955250">
              <w:t>.</w:t>
            </w:r>
            <w:r w:rsidR="004A4F1A" w:rsidRPr="00955250">
              <w:t>34</w:t>
            </w:r>
            <w:r w:rsidR="00F37EB0" w:rsidRPr="00955250">
              <w:t>,</w:t>
            </w:r>
            <w:r w:rsidR="007D6EA8" w:rsidRPr="00955250">
              <w:t xml:space="preserve"> </w:t>
            </w:r>
            <w:r w:rsidR="00F37EB0" w:rsidRPr="00955250">
              <w:t>–</w:t>
            </w:r>
            <w:r w:rsidR="00561246">
              <w:t>0</w:t>
            </w:r>
            <w:r w:rsidR="00F37EB0" w:rsidRPr="00955250">
              <w:t>.0</w:t>
            </w:r>
            <w:r w:rsidR="004A4F1A" w:rsidRPr="00955250">
              <w:t>3</w:t>
            </w:r>
            <w:r>
              <w:sym w:font="Symbol" w:char="F05D"/>
            </w:r>
          </w:p>
        </w:tc>
      </w:tr>
      <w:tr w:rsidR="00F37EB0" w:rsidRPr="00F37EB0" w14:paraId="18F40F3C" w14:textId="77777777" w:rsidTr="004F6B2C">
        <w:tc>
          <w:tcPr>
            <w:tcW w:w="0" w:type="auto"/>
            <w:vAlign w:val="center"/>
          </w:tcPr>
          <w:p w14:paraId="1AF7C271" w14:textId="77777777" w:rsidR="00F37EB0" w:rsidRPr="00955250" w:rsidRDefault="00F37EB0" w:rsidP="00690E17">
            <w:pPr>
              <w:pStyle w:val="Tabletext"/>
              <w:rPr>
                <w:i/>
              </w:rPr>
            </w:pPr>
            <w:r w:rsidRPr="00955250">
              <w:rPr>
                <w:i/>
              </w:rPr>
              <w:t>R</w:t>
            </w:r>
            <w:r w:rsidRPr="00955250">
              <w:rPr>
                <w:i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DEB273E" w14:textId="77777777" w:rsidR="00F37EB0" w:rsidRPr="00955250" w:rsidRDefault="00F37EB0" w:rsidP="001D19BD">
            <w:pPr>
              <w:pStyle w:val="Tablenumeral"/>
            </w:pPr>
            <w:r w:rsidRPr="00955250">
              <w:t>.36</w:t>
            </w:r>
          </w:p>
        </w:tc>
        <w:tc>
          <w:tcPr>
            <w:tcW w:w="0" w:type="auto"/>
            <w:gridSpan w:val="2"/>
            <w:vAlign w:val="center"/>
          </w:tcPr>
          <w:p w14:paraId="314D4639" w14:textId="77777777" w:rsidR="00F37EB0" w:rsidRPr="00955250" w:rsidRDefault="00F37EB0" w:rsidP="001D19BD">
            <w:pPr>
              <w:pStyle w:val="Tablenumeral"/>
            </w:pPr>
            <w:r w:rsidRPr="00955250">
              <w:t>.20</w:t>
            </w:r>
          </w:p>
        </w:tc>
        <w:tc>
          <w:tcPr>
            <w:tcW w:w="0" w:type="auto"/>
            <w:gridSpan w:val="2"/>
            <w:vAlign w:val="center"/>
          </w:tcPr>
          <w:p w14:paraId="7C8BC43B" w14:textId="77777777" w:rsidR="00F37EB0" w:rsidRPr="00955250" w:rsidRDefault="00F37EB0" w:rsidP="001D19BD">
            <w:pPr>
              <w:pStyle w:val="Tablenumeral"/>
            </w:pPr>
            <w:r w:rsidRPr="00955250">
              <w:t>.24</w:t>
            </w:r>
          </w:p>
        </w:tc>
      </w:tr>
      <w:tr w:rsidR="00F37EB0" w:rsidRPr="00F37EB0" w14:paraId="156DD1CA" w14:textId="77777777" w:rsidTr="004F6B2C"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14:paraId="65F937C1" w14:textId="77777777" w:rsidR="00F37EB0" w:rsidRPr="00955250" w:rsidRDefault="00F37EB0" w:rsidP="00690E17">
            <w:pPr>
              <w:pStyle w:val="Tabletext"/>
              <w:rPr>
                <w:i/>
              </w:rPr>
            </w:pPr>
            <w:r w:rsidRPr="00955250">
              <w:rPr>
                <w:i/>
              </w:rPr>
              <w:t>F</w:t>
            </w:r>
          </w:p>
        </w:tc>
        <w:tc>
          <w:tcPr>
            <w:tcW w:w="0" w:type="auto"/>
            <w:gridSpan w:val="2"/>
            <w:tcBorders>
              <w:bottom w:val="single" w:sz="2" w:space="0" w:color="auto"/>
            </w:tcBorders>
            <w:vAlign w:val="center"/>
          </w:tcPr>
          <w:p w14:paraId="24DCC17B" w14:textId="729D22CB" w:rsidR="00F37EB0" w:rsidRPr="00955250" w:rsidRDefault="00C61790" w:rsidP="001D19BD">
            <w:pPr>
              <w:pStyle w:val="Tablenumeral"/>
            </w:pPr>
            <w:r w:rsidRPr="00955250">
              <w:t>61.18</w:t>
            </w:r>
            <w:r w:rsidR="00F37EB0" w:rsidRPr="00955250">
              <w:t>(2,</w:t>
            </w:r>
            <w:r w:rsidR="007D6EA8" w:rsidRPr="00955250">
              <w:t xml:space="preserve"> </w:t>
            </w:r>
            <w:r w:rsidR="00F37EB0" w:rsidRPr="00955250">
              <w:t>21</w:t>
            </w:r>
            <w:r w:rsidRPr="00955250">
              <w:t>6</w:t>
            </w:r>
            <w:r w:rsidR="00F37EB0" w:rsidRPr="00955250">
              <w:t>)**</w:t>
            </w:r>
          </w:p>
        </w:tc>
        <w:tc>
          <w:tcPr>
            <w:tcW w:w="0" w:type="auto"/>
            <w:gridSpan w:val="2"/>
            <w:tcBorders>
              <w:bottom w:val="single" w:sz="2" w:space="0" w:color="auto"/>
            </w:tcBorders>
            <w:vAlign w:val="center"/>
          </w:tcPr>
          <w:p w14:paraId="43F74168" w14:textId="462DF13C" w:rsidR="00F37EB0" w:rsidRPr="00955250" w:rsidRDefault="004A4F1A" w:rsidP="001D19BD">
            <w:pPr>
              <w:pStyle w:val="Tablenumeral"/>
            </w:pPr>
            <w:r w:rsidRPr="00955250">
              <w:t>8</w:t>
            </w:r>
            <w:r w:rsidR="00F37EB0" w:rsidRPr="00955250">
              <w:t>.</w:t>
            </w:r>
            <w:r w:rsidRPr="00955250">
              <w:t>77</w:t>
            </w:r>
            <w:r w:rsidR="00F37EB0" w:rsidRPr="00955250">
              <w:t>(</w:t>
            </w:r>
            <w:r w:rsidRPr="00955250">
              <w:t>6</w:t>
            </w:r>
            <w:r w:rsidR="00F37EB0" w:rsidRPr="00955250">
              <w:t>,</w:t>
            </w:r>
            <w:r w:rsidR="007D6EA8" w:rsidRPr="00955250">
              <w:t xml:space="preserve"> </w:t>
            </w:r>
            <w:r w:rsidR="00F37EB0" w:rsidRPr="00955250">
              <w:t>212)**</w:t>
            </w:r>
          </w:p>
        </w:tc>
        <w:tc>
          <w:tcPr>
            <w:tcW w:w="0" w:type="auto"/>
            <w:gridSpan w:val="2"/>
            <w:tcBorders>
              <w:bottom w:val="single" w:sz="2" w:space="0" w:color="auto"/>
            </w:tcBorders>
            <w:vAlign w:val="center"/>
          </w:tcPr>
          <w:p w14:paraId="7F9515AF" w14:textId="056AA277" w:rsidR="00F37EB0" w:rsidRPr="00955250" w:rsidRDefault="00F37EB0" w:rsidP="001D19BD">
            <w:pPr>
              <w:pStyle w:val="Tablenumeral"/>
            </w:pPr>
            <w:r w:rsidRPr="00955250">
              <w:t>1</w:t>
            </w:r>
            <w:r w:rsidR="004A4F1A" w:rsidRPr="00955250">
              <w:t>1</w:t>
            </w:r>
            <w:r w:rsidRPr="00955250">
              <w:t>.</w:t>
            </w:r>
            <w:r w:rsidR="004A4F1A" w:rsidRPr="00955250">
              <w:t>61(6</w:t>
            </w:r>
            <w:r w:rsidRPr="00955250">
              <w:t>,</w:t>
            </w:r>
            <w:r w:rsidR="007D6EA8" w:rsidRPr="00955250">
              <w:t xml:space="preserve"> </w:t>
            </w:r>
            <w:r w:rsidRPr="00955250">
              <w:t>212)**</w:t>
            </w:r>
          </w:p>
        </w:tc>
      </w:tr>
    </w:tbl>
    <w:p w14:paraId="3115E58F" w14:textId="75458B20" w:rsidR="00F37EB0" w:rsidRPr="00955250" w:rsidRDefault="00F37EB0" w:rsidP="00690E17">
      <w:pPr>
        <w:pStyle w:val="Tablelegend"/>
        <w:rPr>
          <w:rFonts w:cs="Times New Roman"/>
        </w:rPr>
      </w:pPr>
      <w:r w:rsidRPr="00955250">
        <w:rPr>
          <w:rFonts w:cs="Times New Roman"/>
          <w:i/>
        </w:rPr>
        <w:t>Note</w:t>
      </w:r>
      <w:r w:rsidRPr="00955250">
        <w:rPr>
          <w:rFonts w:cs="Times New Roman"/>
        </w:rPr>
        <w:t>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=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219.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All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coefficients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unstandardized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weights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centered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variables.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95%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CI: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bias-corrected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confidence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intervals.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*</w:t>
      </w:r>
      <w:r w:rsidRPr="00955250">
        <w:rPr>
          <w:rFonts w:cs="Times New Roman"/>
          <w:i/>
        </w:rPr>
        <w:t>p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≤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.05,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two-tailed.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**</w:t>
      </w:r>
      <w:r w:rsidRPr="00955250">
        <w:rPr>
          <w:rFonts w:cs="Times New Roman"/>
          <w:i/>
        </w:rPr>
        <w:t>p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≤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.01,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two-tailed.</w:t>
      </w:r>
    </w:p>
    <w:p w14:paraId="5A2E10DE" w14:textId="2EF36432" w:rsidR="00061493" w:rsidRPr="00955250" w:rsidRDefault="00690E17" w:rsidP="00A76CD6">
      <w:pPr>
        <w:pStyle w:val="Tablefootnote"/>
        <w:rPr>
          <w:rFonts w:cs="Times New Roman"/>
        </w:rPr>
        <w:sectPr w:rsidR="00061493" w:rsidRPr="00955250" w:rsidSect="00876A3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955250">
        <w:rPr>
          <w:rFonts w:cs="Times New Roman"/>
        </w:rPr>
        <w:t xml:space="preserve">a. </w:t>
      </w:r>
      <w:r w:rsidR="00F37EB0" w:rsidRPr="00955250">
        <w:rPr>
          <w:rFonts w:cs="Times New Roman"/>
        </w:rPr>
        <w:t>Following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recommendations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by</w:t>
      </w:r>
      <w:r w:rsidR="007D6EA8" w:rsidRPr="00955250">
        <w:rPr>
          <w:rFonts w:cs="Times New Roman"/>
        </w:rPr>
        <w:t xml:space="preserve"> </w:t>
      </w:r>
      <w:r w:rsidR="00F37EB0" w:rsidRPr="00B80B3D">
        <w:rPr>
          <w:rStyle w:val="Referencecitation"/>
        </w:rPr>
        <w:t>Carlson</w:t>
      </w:r>
      <w:r w:rsidR="007D6EA8" w:rsidRPr="00B80B3D">
        <w:rPr>
          <w:rStyle w:val="Referencecitation"/>
        </w:rPr>
        <w:t xml:space="preserve"> </w:t>
      </w:r>
      <w:r w:rsidR="00F37EB0" w:rsidRPr="00B80B3D">
        <w:rPr>
          <w:rStyle w:val="Referencecitation"/>
        </w:rPr>
        <w:t>and</w:t>
      </w:r>
      <w:r w:rsidR="007D6EA8" w:rsidRPr="00B80B3D">
        <w:rPr>
          <w:rStyle w:val="Referencecitation"/>
        </w:rPr>
        <w:t xml:space="preserve"> </w:t>
      </w:r>
      <w:r w:rsidR="00F37EB0" w:rsidRPr="00B80B3D">
        <w:rPr>
          <w:rStyle w:val="Referencecitation"/>
        </w:rPr>
        <w:t>Wu</w:t>
      </w:r>
      <w:r w:rsidR="007D6EA8" w:rsidRPr="00B80B3D">
        <w:rPr>
          <w:rStyle w:val="Referencecitation"/>
        </w:rPr>
        <w:t xml:space="preserve"> </w:t>
      </w:r>
      <w:r w:rsidR="00F37EB0" w:rsidRPr="00B80B3D">
        <w:rPr>
          <w:rStyle w:val="Referencecitation"/>
        </w:rPr>
        <w:t>(2012)</w:t>
      </w:r>
      <w:r w:rsidR="00F37EB0" w:rsidRPr="00955250">
        <w:rPr>
          <w:rFonts w:cs="Times New Roman"/>
        </w:rPr>
        <w:t>,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omitted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control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variables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that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had</w:t>
      </w:r>
      <w:r w:rsidR="007D6EA8" w:rsidRPr="00955250">
        <w:rPr>
          <w:rFonts w:cs="Times New Roman"/>
        </w:rPr>
        <w:t xml:space="preserve"> </w:t>
      </w:r>
      <w:r w:rsidR="00502E9E">
        <w:rPr>
          <w:rFonts w:cs="Times New Roman"/>
        </w:rPr>
        <w:t>no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significant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effect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our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model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testing.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inclusion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these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variables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did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not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change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results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and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effects.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Thus,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we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report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results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without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these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control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variables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(analyses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including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them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are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available</w:t>
      </w:r>
      <w:r w:rsidR="007D6EA8" w:rsidRPr="00955250">
        <w:rPr>
          <w:rFonts w:cs="Times New Roman"/>
        </w:rPr>
        <w:t xml:space="preserve"> </w:t>
      </w:r>
      <w:r w:rsidR="00F37EB0" w:rsidRPr="00955250">
        <w:rPr>
          <w:rFonts w:cs="Times New Roman"/>
        </w:rPr>
        <w:t>upon</w:t>
      </w:r>
      <w:r w:rsidR="007D6EA8" w:rsidRPr="00955250">
        <w:rPr>
          <w:rFonts w:cs="Times New Roman"/>
        </w:rPr>
        <w:t xml:space="preserve"> </w:t>
      </w:r>
      <w:r w:rsidR="00A76CD6">
        <w:rPr>
          <w:rFonts w:cs="Times New Roman"/>
        </w:rPr>
        <w:t>request)</w:t>
      </w:r>
    </w:p>
    <w:p w14:paraId="1FE51A5A" w14:textId="3330AF0F" w:rsidR="005A0ED2" w:rsidRPr="005A0ED2" w:rsidRDefault="00A76CD6" w:rsidP="005A0ED2">
      <w:pPr>
        <w:pStyle w:val="Heading1"/>
        <w:rPr>
          <w:rFonts w:cs="Times New Roman"/>
        </w:rPr>
      </w:pPr>
      <w:r w:rsidRPr="005A0ED2">
        <w:rPr>
          <w:rFonts w:cs="Times New Roman"/>
        </w:rPr>
        <w:lastRenderedPageBreak/>
        <w:t>Figure Legends</w:t>
      </w:r>
    </w:p>
    <w:p w14:paraId="62B51DE2" w14:textId="54B9121D" w:rsidR="00A76CD6" w:rsidRPr="005A0ED2" w:rsidRDefault="005A0ED2" w:rsidP="005A0ED2">
      <w:pPr>
        <w:pStyle w:val="Heading1"/>
        <w:rPr>
          <w:b w:val="0"/>
          <w:caps w:val="0"/>
        </w:rPr>
      </w:pPr>
      <w:r w:rsidRPr="005A0ED2">
        <w:rPr>
          <w:b w:val="0"/>
          <w:caps w:val="0"/>
        </w:rPr>
        <w:t>Figure 1. Conceptual model of the hypothesized relationships</w:t>
      </w:r>
    </w:p>
    <w:p w14:paraId="5479CAC4" w14:textId="4088C5B2" w:rsidR="005A0ED2" w:rsidRPr="005A0ED2" w:rsidRDefault="005A0ED2" w:rsidP="005A0ED2">
      <w:pPr>
        <w:rPr>
          <w:rFonts w:eastAsia="Times New Roman" w:cs="Times New Roman"/>
        </w:rPr>
      </w:pPr>
      <w:r w:rsidRPr="005A0ED2">
        <w:rPr>
          <w:rFonts w:eastAsia="Times New Roman" w:cs="Times New Roman"/>
        </w:rPr>
        <w:t>Figure 2. Conditional indirect effect of supervisory interpersonal justice on role clarity at values of the moderator socialization tactics through the mediator PSS</w:t>
      </w:r>
    </w:p>
    <w:p w14:paraId="5A1505D2" w14:textId="73EC8957" w:rsidR="005A0ED2" w:rsidRDefault="005A0ED2" w:rsidP="005A0ED2">
      <w:pPr>
        <w:rPr>
          <w:rFonts w:eastAsia="Times New Roman" w:cs="Times New Roman"/>
        </w:rPr>
      </w:pPr>
      <w:r w:rsidRPr="005A0ED2">
        <w:rPr>
          <w:rFonts w:eastAsia="Times New Roman" w:cs="Times New Roman"/>
        </w:rPr>
        <w:t>Figure 3. Conditional indirect effect of supervisory informational jus</w:t>
      </w:r>
      <w:r>
        <w:rPr>
          <w:rFonts w:eastAsia="Times New Roman" w:cs="Times New Roman"/>
        </w:rPr>
        <w:t>tice on r</w:t>
      </w:r>
      <w:r w:rsidRPr="00F37EB0">
        <w:rPr>
          <w:rFonts w:eastAsia="Times New Roman" w:cs="Times New Roman"/>
        </w:rPr>
        <w:t>ole clar</w:t>
      </w:r>
      <w:r>
        <w:rPr>
          <w:rFonts w:eastAsia="Times New Roman" w:cs="Times New Roman"/>
        </w:rPr>
        <w:t>ity at values of the moderator s</w:t>
      </w:r>
      <w:r w:rsidRPr="00F37EB0">
        <w:rPr>
          <w:rFonts w:eastAsia="Times New Roman" w:cs="Times New Roman"/>
        </w:rPr>
        <w:t>ocialization tactics through the mediator PSS</w:t>
      </w:r>
    </w:p>
    <w:p w14:paraId="594845A9" w14:textId="65C2DD77" w:rsidR="00A76CD6" w:rsidRPr="00993379" w:rsidRDefault="005A0ED2" w:rsidP="00993379">
      <w:r w:rsidRPr="00F37EB0">
        <w:rPr>
          <w:rFonts w:eastAsia="Times New Roman" w:cs="Times New Roman"/>
        </w:rPr>
        <w:t xml:space="preserve">Figure 4. </w:t>
      </w:r>
      <w:r>
        <w:rPr>
          <w:rFonts w:eastAsia="Times New Roman" w:cs="Times New Roman"/>
        </w:rPr>
        <w:t>Conditional indirect effect of coworker</w:t>
      </w:r>
      <w:r w:rsidRPr="00F37EB0">
        <w:rPr>
          <w:rFonts w:eastAsia="Times New Roman" w:cs="Times New Roman"/>
        </w:rPr>
        <w:t>-refer</w:t>
      </w:r>
      <w:r>
        <w:rPr>
          <w:rFonts w:eastAsia="Times New Roman" w:cs="Times New Roman"/>
        </w:rPr>
        <w:t>enced interpersonal justice on s</w:t>
      </w:r>
      <w:r w:rsidRPr="00F37EB0">
        <w:rPr>
          <w:rFonts w:eastAsia="Times New Roman" w:cs="Times New Roman"/>
        </w:rPr>
        <w:t>ocial integrat</w:t>
      </w:r>
      <w:r>
        <w:rPr>
          <w:rFonts w:eastAsia="Times New Roman" w:cs="Times New Roman"/>
        </w:rPr>
        <w:t>ion at values of the moderator s</w:t>
      </w:r>
      <w:r w:rsidRPr="00F37EB0">
        <w:rPr>
          <w:rFonts w:eastAsia="Times New Roman" w:cs="Times New Roman"/>
        </w:rPr>
        <w:t>ocialization tactics through the mediator PCS</w:t>
      </w:r>
    </w:p>
    <w:p w14:paraId="715DC589" w14:textId="77777777" w:rsidR="005A0ED2" w:rsidRPr="005A0ED2" w:rsidRDefault="005A0ED2" w:rsidP="005A0ED2"/>
    <w:p w14:paraId="0B0C05EC" w14:textId="00EC3551" w:rsidR="007F40EE" w:rsidRPr="00955250" w:rsidRDefault="007F40EE" w:rsidP="00017B60">
      <w:pPr>
        <w:pStyle w:val="Heading1"/>
        <w:spacing w:line="360" w:lineRule="auto"/>
        <w:rPr>
          <w:rFonts w:cs="Times New Roman"/>
        </w:rPr>
      </w:pPr>
      <w:r w:rsidRPr="00955250">
        <w:rPr>
          <w:rFonts w:cs="Times New Roman"/>
        </w:rPr>
        <w:t>Appendix: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List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of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in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the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empirical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study</w:t>
      </w:r>
    </w:p>
    <w:p w14:paraId="2316BB9B" w14:textId="303EE2B8" w:rsidR="007F40EE" w:rsidRPr="00955250" w:rsidRDefault="007F40EE" w:rsidP="00017B60">
      <w:pPr>
        <w:spacing w:line="360" w:lineRule="auto"/>
        <w:rPr>
          <w:rFonts w:cs="Times New Roman"/>
        </w:rPr>
      </w:pPr>
      <w:r w:rsidRPr="00955250">
        <w:rPr>
          <w:rFonts w:cs="Times New Roman"/>
        </w:rPr>
        <w:t>All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items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were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rated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using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a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5-point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Likert-type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scale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ranging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from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1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A36738">
        <w:rPr>
          <w:rFonts w:cs="Times New Roman"/>
          <w:i/>
        </w:rPr>
        <w:t>strongly</w:t>
      </w:r>
      <w:r w:rsidR="007D6EA8" w:rsidRPr="00A36738">
        <w:rPr>
          <w:rFonts w:cs="Times New Roman"/>
          <w:i/>
        </w:rPr>
        <w:t xml:space="preserve"> </w:t>
      </w:r>
      <w:r w:rsidRPr="00A36738">
        <w:rPr>
          <w:rFonts w:cs="Times New Roman"/>
          <w:i/>
        </w:rPr>
        <w:t>disagree</w:t>
      </w:r>
      <w:r w:rsidRPr="00955250">
        <w:rPr>
          <w:rFonts w:cs="Times New Roman"/>
        </w:rPr>
        <w:t>)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to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5</w:t>
      </w:r>
      <w:r w:rsidR="007D6EA8" w:rsidRPr="00955250">
        <w:rPr>
          <w:rFonts w:cs="Times New Roman"/>
        </w:rPr>
        <w:t xml:space="preserve"> </w:t>
      </w:r>
      <w:r w:rsidRPr="00955250">
        <w:rPr>
          <w:rFonts w:cs="Times New Roman"/>
        </w:rPr>
        <w:t>(</w:t>
      </w:r>
      <w:r w:rsidRPr="00A36738">
        <w:rPr>
          <w:rFonts w:cs="Times New Roman"/>
          <w:i/>
        </w:rPr>
        <w:t>strongly</w:t>
      </w:r>
      <w:r w:rsidR="007D6EA8" w:rsidRPr="00A36738">
        <w:rPr>
          <w:rFonts w:cs="Times New Roman"/>
          <w:i/>
        </w:rPr>
        <w:t xml:space="preserve"> </w:t>
      </w:r>
      <w:r w:rsidRPr="00A36738">
        <w:rPr>
          <w:rFonts w:cs="Times New Roman"/>
          <w:i/>
        </w:rPr>
        <w:t>agree</w:t>
      </w:r>
      <w:r w:rsidRPr="00955250">
        <w:rPr>
          <w:rFonts w:cs="Times New Roman"/>
        </w:rPr>
        <w:t>).</w:t>
      </w:r>
    </w:p>
    <w:p w14:paraId="47393C84" w14:textId="77777777" w:rsidR="00017B60" w:rsidRDefault="00017B60" w:rsidP="00017B60">
      <w:pPr>
        <w:pStyle w:val="Heading2"/>
        <w:spacing w:line="360" w:lineRule="auto"/>
        <w:rPr>
          <w:rFonts w:cs="Times New Roman"/>
        </w:rPr>
      </w:pPr>
    </w:p>
    <w:p w14:paraId="208D0027" w14:textId="5A1A9DF7" w:rsidR="0030777B" w:rsidRPr="00955250" w:rsidRDefault="0030777B" w:rsidP="00017B60">
      <w:pPr>
        <w:pStyle w:val="Heading2"/>
        <w:spacing w:line="360" w:lineRule="auto"/>
        <w:rPr>
          <w:rFonts w:cs="Times New Roman"/>
        </w:rPr>
      </w:pPr>
      <w:r w:rsidRPr="00955250">
        <w:rPr>
          <w:rFonts w:cs="Times New Roman"/>
        </w:rPr>
        <w:t xml:space="preserve">Proactive Personality (from </w:t>
      </w:r>
      <w:r w:rsidRPr="00A36738">
        <w:rPr>
          <w:rStyle w:val="Referencecitation"/>
        </w:rPr>
        <w:t xml:space="preserve">Bateman </w:t>
      </w:r>
      <w:r>
        <w:rPr>
          <w:rStyle w:val="Referencecitation"/>
        </w:rPr>
        <w:t>&amp;</w:t>
      </w:r>
      <w:r w:rsidRPr="00A36738">
        <w:rPr>
          <w:rStyle w:val="Referencecitation"/>
        </w:rPr>
        <w:t xml:space="preserve"> Crant, 1993</w:t>
      </w:r>
      <w:r w:rsidRPr="00955250">
        <w:rPr>
          <w:rFonts w:cs="Times New Roman"/>
        </w:rPr>
        <w:t>)</w:t>
      </w:r>
    </w:p>
    <w:p w14:paraId="5C4B893F" w14:textId="77777777" w:rsidR="0030777B" w:rsidRPr="00955250" w:rsidRDefault="0030777B" w:rsidP="00017B60">
      <w:pPr>
        <w:pStyle w:val="ListParagraph"/>
        <w:numPr>
          <w:ilvl w:val="0"/>
          <w:numId w:val="1"/>
        </w:numPr>
      </w:pPr>
      <w:r w:rsidRPr="00955250">
        <w:t>I am always looking for better ways to do things.</w:t>
      </w:r>
    </w:p>
    <w:p w14:paraId="58DD0EC0" w14:textId="77777777" w:rsidR="0030777B" w:rsidRPr="00955250" w:rsidRDefault="0030777B" w:rsidP="00017B60">
      <w:pPr>
        <w:pStyle w:val="ListParagraph"/>
        <w:numPr>
          <w:ilvl w:val="0"/>
          <w:numId w:val="1"/>
        </w:numPr>
      </w:pPr>
      <w:r w:rsidRPr="00955250">
        <w:t>No matter what the odds, if I believe in something I will make it happen.</w:t>
      </w:r>
    </w:p>
    <w:p w14:paraId="338BC5ED" w14:textId="77777777" w:rsidR="0030777B" w:rsidRPr="00955250" w:rsidRDefault="0030777B" w:rsidP="00017B60">
      <w:pPr>
        <w:pStyle w:val="ListParagraph"/>
        <w:numPr>
          <w:ilvl w:val="0"/>
          <w:numId w:val="1"/>
        </w:numPr>
      </w:pPr>
      <w:r w:rsidRPr="00955250">
        <w:t>I excel at identifying opportunities.</w:t>
      </w:r>
    </w:p>
    <w:p w14:paraId="1434D756" w14:textId="77777777" w:rsidR="0030777B" w:rsidRPr="00955250" w:rsidRDefault="0030777B" w:rsidP="00017B60">
      <w:pPr>
        <w:pStyle w:val="ListParagraph"/>
        <w:numPr>
          <w:ilvl w:val="0"/>
          <w:numId w:val="1"/>
        </w:numPr>
      </w:pPr>
      <w:r w:rsidRPr="00955250">
        <w:t>If I believe in an idea, no obstacle will prevent me from making it happen.</w:t>
      </w:r>
    </w:p>
    <w:p w14:paraId="4A35C799" w14:textId="77777777" w:rsidR="0030777B" w:rsidRPr="00955250" w:rsidRDefault="0030777B" w:rsidP="00017B60">
      <w:pPr>
        <w:pStyle w:val="ListParagraph"/>
        <w:numPr>
          <w:ilvl w:val="0"/>
          <w:numId w:val="1"/>
        </w:numPr>
      </w:pPr>
      <w:r w:rsidRPr="00955250">
        <w:t>I love being a champion for my ideas, even against others’ opposition.</w:t>
      </w:r>
    </w:p>
    <w:p w14:paraId="36CAB66B" w14:textId="0F8660CB" w:rsidR="0030777B" w:rsidRPr="00017B60" w:rsidRDefault="0030777B" w:rsidP="00017B60">
      <w:pPr>
        <w:pStyle w:val="ListParagraph"/>
        <w:numPr>
          <w:ilvl w:val="0"/>
          <w:numId w:val="1"/>
        </w:numPr>
      </w:pPr>
      <w:r w:rsidRPr="00955250">
        <w:lastRenderedPageBreak/>
        <w:t>If I see something I don’t like, I fix it.</w:t>
      </w:r>
    </w:p>
    <w:p w14:paraId="499DD676" w14:textId="77777777" w:rsidR="00017B60" w:rsidRDefault="00017B60" w:rsidP="00017B60">
      <w:pPr>
        <w:pStyle w:val="Heading2"/>
        <w:spacing w:line="360" w:lineRule="auto"/>
        <w:rPr>
          <w:rFonts w:cs="Times New Roman"/>
        </w:rPr>
      </w:pPr>
    </w:p>
    <w:p w14:paraId="19C4EF68" w14:textId="749F44AE" w:rsidR="0030777B" w:rsidRPr="00955250" w:rsidRDefault="0030777B" w:rsidP="00017B60">
      <w:pPr>
        <w:pStyle w:val="Heading2"/>
        <w:spacing w:line="360" w:lineRule="auto"/>
        <w:rPr>
          <w:rFonts w:cs="Times New Roman"/>
        </w:rPr>
      </w:pPr>
      <w:r w:rsidRPr="00955250">
        <w:rPr>
          <w:rFonts w:cs="Times New Roman"/>
        </w:rPr>
        <w:t>Task Interdependence (</w:t>
      </w:r>
      <w:r w:rsidRPr="00A36738">
        <w:rPr>
          <w:rStyle w:val="Referencecitation"/>
        </w:rPr>
        <w:t>Major &amp; Kozlowski, 1997</w:t>
      </w:r>
      <w:r w:rsidRPr="00955250">
        <w:rPr>
          <w:rFonts w:cs="Times New Roman"/>
        </w:rPr>
        <w:t>)</w:t>
      </w:r>
    </w:p>
    <w:p w14:paraId="332115AA" w14:textId="21ADF0AA" w:rsidR="0030777B" w:rsidRPr="00955250" w:rsidRDefault="0030777B" w:rsidP="00017B60">
      <w:pPr>
        <w:pStyle w:val="ListParagraph"/>
        <w:numPr>
          <w:ilvl w:val="0"/>
          <w:numId w:val="2"/>
        </w:numPr>
      </w:pPr>
      <w:r w:rsidRPr="00955250">
        <w:t>I have to coordinate my job activities with those of my workgroup.</w:t>
      </w:r>
    </w:p>
    <w:p w14:paraId="1748ED08" w14:textId="28F67211" w:rsidR="0030777B" w:rsidRPr="00955250" w:rsidRDefault="0030777B" w:rsidP="00017B60">
      <w:pPr>
        <w:pStyle w:val="ListParagraph"/>
        <w:numPr>
          <w:ilvl w:val="0"/>
          <w:numId w:val="2"/>
        </w:numPr>
      </w:pPr>
      <w:r w:rsidRPr="00955250">
        <w:t>I have to work with my workgroup to get my job done.</w:t>
      </w:r>
    </w:p>
    <w:p w14:paraId="63BA1050" w14:textId="4DBC2F4C" w:rsidR="0030777B" w:rsidRPr="00955250" w:rsidRDefault="0030777B" w:rsidP="00017B60">
      <w:pPr>
        <w:pStyle w:val="ListParagraph"/>
        <w:numPr>
          <w:ilvl w:val="0"/>
          <w:numId w:val="2"/>
        </w:numPr>
      </w:pPr>
      <w:r w:rsidRPr="00955250">
        <w:t>The tasks I perform require me to check with or collaborate with others in my workgroup.</w:t>
      </w:r>
    </w:p>
    <w:p w14:paraId="7410C70B" w14:textId="215520AE" w:rsidR="0030777B" w:rsidRPr="00955250" w:rsidRDefault="0030777B" w:rsidP="00017B60">
      <w:pPr>
        <w:pStyle w:val="ListParagraph"/>
        <w:numPr>
          <w:ilvl w:val="0"/>
          <w:numId w:val="2"/>
        </w:numPr>
      </w:pPr>
      <w:r w:rsidRPr="00955250">
        <w:t>Other workgroup members depend on my work in order to complete their own tasks.</w:t>
      </w:r>
    </w:p>
    <w:p w14:paraId="42B0E61C" w14:textId="77777777" w:rsidR="0030777B" w:rsidRPr="00955250" w:rsidRDefault="0030777B" w:rsidP="00017B60">
      <w:pPr>
        <w:pStyle w:val="ListParagraph"/>
        <w:numPr>
          <w:ilvl w:val="0"/>
          <w:numId w:val="2"/>
        </w:numPr>
      </w:pPr>
      <w:r w:rsidRPr="00955250">
        <w:t>The work I do is a result of the combined efforts of several individuals.</w:t>
      </w:r>
    </w:p>
    <w:p w14:paraId="3E3748C2" w14:textId="77777777" w:rsidR="0030777B" w:rsidRPr="00955250" w:rsidRDefault="0030777B" w:rsidP="00017B60">
      <w:pPr>
        <w:spacing w:line="360" w:lineRule="auto"/>
        <w:rPr>
          <w:rFonts w:cs="Times New Roman"/>
        </w:rPr>
      </w:pPr>
    </w:p>
    <w:p w14:paraId="1778966B" w14:textId="77777777" w:rsidR="0030777B" w:rsidRPr="00955250" w:rsidRDefault="0030777B" w:rsidP="00017B60">
      <w:pPr>
        <w:pStyle w:val="Heading2"/>
        <w:spacing w:line="360" w:lineRule="auto"/>
        <w:rPr>
          <w:rFonts w:cs="Times New Roman"/>
        </w:rPr>
      </w:pPr>
      <w:r w:rsidRPr="00955250">
        <w:rPr>
          <w:rFonts w:cs="Times New Roman"/>
        </w:rPr>
        <w:t>Distributive Justice (</w:t>
      </w:r>
      <w:r w:rsidRPr="00A36738">
        <w:rPr>
          <w:rStyle w:val="Referencecitation"/>
        </w:rPr>
        <w:t>Colquitt, 2001</w:t>
      </w:r>
      <w:r w:rsidRPr="00955250">
        <w:rPr>
          <w:rFonts w:cs="Times New Roman"/>
        </w:rPr>
        <w:t>)</w:t>
      </w:r>
    </w:p>
    <w:p w14:paraId="082F3CF9" w14:textId="77777777" w:rsidR="0030777B" w:rsidRPr="00955250" w:rsidRDefault="0030777B" w:rsidP="00017B60">
      <w:pPr>
        <w:spacing w:line="360" w:lineRule="auto"/>
        <w:rPr>
          <w:rFonts w:cs="Times New Roman"/>
        </w:rPr>
      </w:pPr>
      <w:r w:rsidRPr="00955250">
        <w:rPr>
          <w:rFonts w:cs="Times New Roman"/>
        </w:rPr>
        <w:t xml:space="preserve">The following items refer to the outcomes you receive in your new organization. </w:t>
      </w:r>
    </w:p>
    <w:p w14:paraId="1742D57B" w14:textId="4D566901" w:rsidR="0030777B" w:rsidRPr="00955250" w:rsidRDefault="0030777B" w:rsidP="00017B60">
      <w:pPr>
        <w:pStyle w:val="ListParagraph"/>
        <w:numPr>
          <w:ilvl w:val="0"/>
          <w:numId w:val="3"/>
        </w:numPr>
      </w:pPr>
      <w:r w:rsidRPr="00955250">
        <w:t>My outcomes reflect the effort I have put into my work.</w:t>
      </w:r>
    </w:p>
    <w:p w14:paraId="7A048BEC" w14:textId="07073C82" w:rsidR="0030777B" w:rsidRPr="00955250" w:rsidRDefault="0030777B" w:rsidP="00017B60">
      <w:pPr>
        <w:pStyle w:val="ListParagraph"/>
        <w:numPr>
          <w:ilvl w:val="0"/>
          <w:numId w:val="3"/>
        </w:numPr>
      </w:pPr>
      <w:r w:rsidRPr="00955250">
        <w:t>My outcomes are appropriate for the work I have completed.</w:t>
      </w:r>
    </w:p>
    <w:p w14:paraId="1B78DE70" w14:textId="32733BF7" w:rsidR="0030777B" w:rsidRPr="00955250" w:rsidRDefault="0030777B" w:rsidP="00017B60">
      <w:pPr>
        <w:pStyle w:val="ListParagraph"/>
        <w:numPr>
          <w:ilvl w:val="0"/>
          <w:numId w:val="3"/>
        </w:numPr>
      </w:pPr>
      <w:r w:rsidRPr="00955250">
        <w:t xml:space="preserve">My outcomes reflect what I have contributed to the organization. </w:t>
      </w:r>
    </w:p>
    <w:p w14:paraId="06FA325A" w14:textId="190275B9" w:rsidR="0030777B" w:rsidRPr="00955250" w:rsidRDefault="0030777B" w:rsidP="00017B60">
      <w:pPr>
        <w:pStyle w:val="ListParagraph"/>
        <w:numPr>
          <w:ilvl w:val="0"/>
          <w:numId w:val="3"/>
        </w:numPr>
      </w:pPr>
      <w:r w:rsidRPr="00955250">
        <w:t xml:space="preserve">My outcomes are justified, given my performance. </w:t>
      </w:r>
    </w:p>
    <w:p w14:paraId="476A5AFF" w14:textId="77777777" w:rsidR="0030777B" w:rsidRPr="00955250" w:rsidRDefault="0030777B" w:rsidP="00017B60">
      <w:pPr>
        <w:spacing w:line="360" w:lineRule="auto"/>
        <w:rPr>
          <w:rFonts w:cs="Times New Roman"/>
        </w:rPr>
      </w:pPr>
    </w:p>
    <w:p w14:paraId="5631BA3C" w14:textId="77777777" w:rsidR="0030777B" w:rsidRPr="00955250" w:rsidRDefault="0030777B" w:rsidP="00017B60">
      <w:pPr>
        <w:pStyle w:val="Heading2"/>
        <w:spacing w:line="360" w:lineRule="auto"/>
        <w:rPr>
          <w:rFonts w:cs="Times New Roman"/>
        </w:rPr>
      </w:pPr>
      <w:r w:rsidRPr="00955250">
        <w:rPr>
          <w:rFonts w:cs="Times New Roman"/>
        </w:rPr>
        <w:t>Procedural Justice (</w:t>
      </w:r>
      <w:r w:rsidRPr="00A36738">
        <w:rPr>
          <w:rStyle w:val="Referencecitation"/>
        </w:rPr>
        <w:t>Colquitt, 2001</w:t>
      </w:r>
      <w:r w:rsidRPr="00955250">
        <w:rPr>
          <w:rFonts w:cs="Times New Roman"/>
        </w:rPr>
        <w:t>)</w:t>
      </w:r>
    </w:p>
    <w:p w14:paraId="4CC26238" w14:textId="77777777" w:rsidR="0030777B" w:rsidRPr="00955250" w:rsidRDefault="0030777B" w:rsidP="00017B60">
      <w:pPr>
        <w:spacing w:line="360" w:lineRule="auto"/>
        <w:rPr>
          <w:rFonts w:cs="Times New Roman"/>
        </w:rPr>
      </w:pPr>
      <w:r w:rsidRPr="00955250">
        <w:rPr>
          <w:rFonts w:cs="Times New Roman"/>
        </w:rPr>
        <w:t xml:space="preserve">The following items refer to the decision-making procedures used in your new organization. </w:t>
      </w:r>
    </w:p>
    <w:p w14:paraId="583ED0B0" w14:textId="1D65659C" w:rsidR="0030777B" w:rsidRPr="00955250" w:rsidRDefault="0030777B" w:rsidP="00017B60">
      <w:pPr>
        <w:pStyle w:val="ListParagraph"/>
        <w:numPr>
          <w:ilvl w:val="0"/>
          <w:numId w:val="4"/>
        </w:numPr>
      </w:pPr>
      <w:r w:rsidRPr="00955250">
        <w:t>In my new organization, I am able to express my views and feelings during decision-making procedures.</w:t>
      </w:r>
    </w:p>
    <w:p w14:paraId="7CD8E1AD" w14:textId="55F7DFD2" w:rsidR="0030777B" w:rsidRPr="00955250" w:rsidRDefault="0030777B" w:rsidP="00017B60">
      <w:pPr>
        <w:pStyle w:val="ListParagraph"/>
        <w:numPr>
          <w:ilvl w:val="0"/>
          <w:numId w:val="4"/>
        </w:numPr>
      </w:pPr>
      <w:r w:rsidRPr="00955250">
        <w:t>In my new organization, I have influence over the outcomes arrived at by those procedures.</w:t>
      </w:r>
    </w:p>
    <w:p w14:paraId="27569FB6" w14:textId="052BF450" w:rsidR="0030777B" w:rsidRPr="00955250" w:rsidRDefault="0030777B" w:rsidP="00017B60">
      <w:pPr>
        <w:pStyle w:val="ListParagraph"/>
        <w:numPr>
          <w:ilvl w:val="0"/>
          <w:numId w:val="4"/>
        </w:numPr>
      </w:pPr>
      <w:r w:rsidRPr="00955250">
        <w:t>In my new organization, procedures are applied consistently.</w:t>
      </w:r>
    </w:p>
    <w:p w14:paraId="4139D851" w14:textId="21526670" w:rsidR="0030777B" w:rsidRPr="00955250" w:rsidRDefault="0030777B" w:rsidP="00017B60">
      <w:pPr>
        <w:pStyle w:val="ListParagraph"/>
        <w:numPr>
          <w:ilvl w:val="0"/>
          <w:numId w:val="4"/>
        </w:numPr>
      </w:pPr>
      <w:r w:rsidRPr="00955250">
        <w:lastRenderedPageBreak/>
        <w:t>In my new organization, decision-making procedures are free of bias.</w:t>
      </w:r>
    </w:p>
    <w:p w14:paraId="632C750A" w14:textId="7130A6C8" w:rsidR="0030777B" w:rsidRPr="00955250" w:rsidRDefault="0030777B" w:rsidP="00017B60">
      <w:pPr>
        <w:pStyle w:val="ListParagraph"/>
        <w:numPr>
          <w:ilvl w:val="0"/>
          <w:numId w:val="4"/>
        </w:numPr>
      </w:pPr>
      <w:r w:rsidRPr="00955250">
        <w:t>In my new organization, decision-making procedures are based on accurate information.</w:t>
      </w:r>
    </w:p>
    <w:p w14:paraId="3B92E3C3" w14:textId="3D613688" w:rsidR="0030777B" w:rsidRPr="00955250" w:rsidRDefault="0030777B" w:rsidP="00017B60">
      <w:pPr>
        <w:pStyle w:val="ListParagraph"/>
        <w:numPr>
          <w:ilvl w:val="0"/>
          <w:numId w:val="4"/>
        </w:numPr>
      </w:pPr>
      <w:r w:rsidRPr="00955250">
        <w:t xml:space="preserve">In my new organization, I am able to appeal the outcomes arrived at by those procedures. </w:t>
      </w:r>
    </w:p>
    <w:p w14:paraId="0D389599" w14:textId="53FB6C80" w:rsidR="0030777B" w:rsidRPr="00955250" w:rsidRDefault="0030777B" w:rsidP="00017B60">
      <w:pPr>
        <w:pStyle w:val="ListParagraph"/>
        <w:numPr>
          <w:ilvl w:val="0"/>
          <w:numId w:val="4"/>
        </w:numPr>
      </w:pPr>
      <w:r w:rsidRPr="00955250">
        <w:t xml:space="preserve">In my new organization, decision-making procedures upheld ethical and moral standards. </w:t>
      </w:r>
    </w:p>
    <w:p w14:paraId="4ECFB552" w14:textId="77777777" w:rsidR="0030777B" w:rsidRPr="00955250" w:rsidRDefault="0030777B" w:rsidP="00017B60">
      <w:pPr>
        <w:spacing w:line="360" w:lineRule="auto"/>
        <w:rPr>
          <w:rFonts w:cs="Times New Roman"/>
        </w:rPr>
      </w:pPr>
    </w:p>
    <w:p w14:paraId="116BE11C" w14:textId="77777777" w:rsidR="0030777B" w:rsidRPr="00955250" w:rsidRDefault="0030777B" w:rsidP="00017B60">
      <w:pPr>
        <w:pStyle w:val="Heading2"/>
        <w:spacing w:line="360" w:lineRule="auto"/>
        <w:rPr>
          <w:rFonts w:cs="Times New Roman"/>
        </w:rPr>
      </w:pPr>
      <w:r w:rsidRPr="00955250">
        <w:rPr>
          <w:rFonts w:cs="Times New Roman"/>
        </w:rPr>
        <w:t>Supervisory Interpersonal Justice (</w:t>
      </w:r>
      <w:r w:rsidRPr="00A36738">
        <w:rPr>
          <w:rStyle w:val="Referencecitation"/>
        </w:rPr>
        <w:t>Colquitt, 2001</w:t>
      </w:r>
      <w:r w:rsidRPr="00955250">
        <w:rPr>
          <w:rFonts w:cs="Times New Roman"/>
        </w:rPr>
        <w:t>)</w:t>
      </w:r>
    </w:p>
    <w:p w14:paraId="72A7AC3C" w14:textId="77777777" w:rsidR="0030777B" w:rsidRPr="00955250" w:rsidRDefault="0030777B" w:rsidP="00017B60">
      <w:pPr>
        <w:spacing w:line="360" w:lineRule="auto"/>
        <w:rPr>
          <w:rFonts w:cs="Times New Roman"/>
        </w:rPr>
      </w:pPr>
      <w:r w:rsidRPr="00955250">
        <w:rPr>
          <w:rFonts w:cs="Times New Roman"/>
        </w:rPr>
        <w:t xml:space="preserve">The following items refer to your new direct supervisor. </w:t>
      </w:r>
    </w:p>
    <w:p w14:paraId="25877B6D" w14:textId="05487547" w:rsidR="0030777B" w:rsidRPr="00955250" w:rsidRDefault="0030777B" w:rsidP="00017B60">
      <w:pPr>
        <w:pStyle w:val="ListParagraph"/>
        <w:numPr>
          <w:ilvl w:val="0"/>
          <w:numId w:val="5"/>
        </w:numPr>
      </w:pPr>
      <w:r w:rsidRPr="00955250">
        <w:t>My new supervisor treats me in a polite manner.</w:t>
      </w:r>
    </w:p>
    <w:p w14:paraId="5996C15D" w14:textId="47C7CC6E" w:rsidR="0030777B" w:rsidRPr="00955250" w:rsidRDefault="0030777B" w:rsidP="00017B60">
      <w:pPr>
        <w:pStyle w:val="ListParagraph"/>
        <w:numPr>
          <w:ilvl w:val="0"/>
          <w:numId w:val="5"/>
        </w:numPr>
      </w:pPr>
      <w:r w:rsidRPr="00955250">
        <w:t>My new supervisor treats me with dignity.</w:t>
      </w:r>
    </w:p>
    <w:p w14:paraId="0784F28B" w14:textId="1E29005F" w:rsidR="0030777B" w:rsidRPr="00955250" w:rsidRDefault="0030777B" w:rsidP="00017B60">
      <w:pPr>
        <w:pStyle w:val="ListParagraph"/>
        <w:numPr>
          <w:ilvl w:val="0"/>
          <w:numId w:val="5"/>
        </w:numPr>
      </w:pPr>
      <w:r w:rsidRPr="00955250">
        <w:t xml:space="preserve">My new supervisor treats me with respect. </w:t>
      </w:r>
    </w:p>
    <w:p w14:paraId="1259653D" w14:textId="55234481" w:rsidR="0030777B" w:rsidRPr="00955250" w:rsidRDefault="0030777B" w:rsidP="00017B60">
      <w:pPr>
        <w:pStyle w:val="ListParagraph"/>
        <w:numPr>
          <w:ilvl w:val="0"/>
          <w:numId w:val="5"/>
        </w:numPr>
      </w:pPr>
      <w:r w:rsidRPr="00955250">
        <w:t>My new supervisor refrains from improper remarks or comments.</w:t>
      </w:r>
    </w:p>
    <w:p w14:paraId="0A8D851E" w14:textId="77777777" w:rsidR="0030777B" w:rsidRPr="00955250" w:rsidRDefault="0030777B" w:rsidP="00017B60">
      <w:pPr>
        <w:spacing w:line="360" w:lineRule="auto"/>
        <w:rPr>
          <w:rFonts w:cs="Times New Roman"/>
        </w:rPr>
      </w:pPr>
    </w:p>
    <w:p w14:paraId="72388CF6" w14:textId="77777777" w:rsidR="0030777B" w:rsidRPr="00955250" w:rsidRDefault="0030777B" w:rsidP="00017B60">
      <w:pPr>
        <w:pStyle w:val="Heading2"/>
        <w:spacing w:line="360" w:lineRule="auto"/>
        <w:rPr>
          <w:rFonts w:cs="Times New Roman"/>
        </w:rPr>
      </w:pPr>
      <w:r w:rsidRPr="00955250">
        <w:rPr>
          <w:rFonts w:cs="Times New Roman"/>
        </w:rPr>
        <w:t>Supervisory Informational Justice (</w:t>
      </w:r>
      <w:r w:rsidRPr="00A36738">
        <w:rPr>
          <w:rStyle w:val="Referencecitation"/>
        </w:rPr>
        <w:t>Colquitt, 2001</w:t>
      </w:r>
      <w:r w:rsidRPr="00955250">
        <w:rPr>
          <w:rFonts w:cs="Times New Roman"/>
        </w:rPr>
        <w:t>)</w:t>
      </w:r>
    </w:p>
    <w:p w14:paraId="7E84BAFD" w14:textId="77777777" w:rsidR="0030777B" w:rsidRPr="00955250" w:rsidRDefault="0030777B" w:rsidP="00017B60">
      <w:pPr>
        <w:spacing w:line="360" w:lineRule="auto"/>
        <w:rPr>
          <w:rFonts w:cs="Times New Roman"/>
        </w:rPr>
      </w:pPr>
      <w:r w:rsidRPr="00955250">
        <w:rPr>
          <w:rFonts w:cs="Times New Roman"/>
        </w:rPr>
        <w:t>The following items refer to your new direct supervisor.</w:t>
      </w:r>
    </w:p>
    <w:p w14:paraId="45068567" w14:textId="5B94DF54" w:rsidR="0030777B" w:rsidRPr="00955250" w:rsidRDefault="0030777B" w:rsidP="00017B60">
      <w:pPr>
        <w:pStyle w:val="ListParagraph"/>
        <w:numPr>
          <w:ilvl w:val="0"/>
          <w:numId w:val="6"/>
        </w:numPr>
      </w:pPr>
      <w:r w:rsidRPr="00955250">
        <w:t>My new supervisor is candid in his/her communications with me.</w:t>
      </w:r>
    </w:p>
    <w:p w14:paraId="2638A63F" w14:textId="79486DA8" w:rsidR="0030777B" w:rsidRPr="00955250" w:rsidRDefault="0030777B" w:rsidP="00017B60">
      <w:pPr>
        <w:pStyle w:val="ListParagraph"/>
        <w:numPr>
          <w:ilvl w:val="0"/>
          <w:numId w:val="6"/>
        </w:numPr>
      </w:pPr>
      <w:r w:rsidRPr="00955250">
        <w:t>Whenever needed, my new supervisor explains the decision-making procedures thoroughly.</w:t>
      </w:r>
    </w:p>
    <w:p w14:paraId="664E92F4" w14:textId="1295204D" w:rsidR="0030777B" w:rsidRPr="00955250" w:rsidRDefault="0030777B" w:rsidP="00017B60">
      <w:pPr>
        <w:pStyle w:val="ListParagraph"/>
        <w:numPr>
          <w:ilvl w:val="0"/>
          <w:numId w:val="6"/>
        </w:numPr>
      </w:pPr>
      <w:r w:rsidRPr="00955250">
        <w:t xml:space="preserve">My new supervisor’s explanations regarding the procedures are reasonable. </w:t>
      </w:r>
    </w:p>
    <w:p w14:paraId="6F689333" w14:textId="6AA3C58F" w:rsidR="0030777B" w:rsidRPr="00955250" w:rsidRDefault="0030777B" w:rsidP="00017B60">
      <w:pPr>
        <w:pStyle w:val="ListParagraph"/>
        <w:numPr>
          <w:ilvl w:val="0"/>
          <w:numId w:val="6"/>
        </w:numPr>
      </w:pPr>
      <w:r w:rsidRPr="00955250">
        <w:t>My new supervisor communicates details in a timely manner.</w:t>
      </w:r>
    </w:p>
    <w:p w14:paraId="19E3EF56" w14:textId="531B5AA0" w:rsidR="0030777B" w:rsidRPr="00955250" w:rsidRDefault="0030777B" w:rsidP="00017B60">
      <w:pPr>
        <w:pStyle w:val="ListParagraph"/>
        <w:numPr>
          <w:ilvl w:val="0"/>
          <w:numId w:val="6"/>
        </w:numPr>
      </w:pPr>
      <w:r w:rsidRPr="00955250">
        <w:t xml:space="preserve">My new supervisor seems to tailor his/her communications to my specific needs. </w:t>
      </w:r>
    </w:p>
    <w:p w14:paraId="5861679E" w14:textId="77777777" w:rsidR="0030777B" w:rsidRPr="00955250" w:rsidRDefault="0030777B" w:rsidP="00017B60">
      <w:pPr>
        <w:spacing w:line="360" w:lineRule="auto"/>
        <w:rPr>
          <w:rFonts w:cs="Times New Roman"/>
        </w:rPr>
      </w:pPr>
    </w:p>
    <w:p w14:paraId="2BD10D23" w14:textId="1A08F403" w:rsidR="0030777B" w:rsidRPr="00955250" w:rsidRDefault="00935507" w:rsidP="00017B60">
      <w:pPr>
        <w:pStyle w:val="Heading2"/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Coworker-referenced</w:t>
      </w:r>
      <w:r w:rsidR="0030777B" w:rsidRPr="00955250">
        <w:rPr>
          <w:rFonts w:cs="Times New Roman"/>
        </w:rPr>
        <w:t xml:space="preserve"> Interpersonal Justice (adapted from </w:t>
      </w:r>
      <w:r w:rsidR="0030777B" w:rsidRPr="00A36738">
        <w:rPr>
          <w:rStyle w:val="Referencecitation"/>
        </w:rPr>
        <w:t>Colquitt, 2001</w:t>
      </w:r>
      <w:r w:rsidR="0030777B" w:rsidRPr="00955250">
        <w:rPr>
          <w:rFonts w:cs="Times New Roman"/>
        </w:rPr>
        <w:t>)</w:t>
      </w:r>
    </w:p>
    <w:p w14:paraId="0DF1D168" w14:textId="77777777" w:rsidR="0030777B" w:rsidRPr="00955250" w:rsidRDefault="0030777B" w:rsidP="00017B60">
      <w:pPr>
        <w:spacing w:line="360" w:lineRule="auto"/>
        <w:rPr>
          <w:rFonts w:cs="Times New Roman"/>
        </w:rPr>
      </w:pPr>
      <w:r w:rsidRPr="00955250">
        <w:rPr>
          <w:rFonts w:cs="Times New Roman"/>
        </w:rPr>
        <w:t xml:space="preserve">The following items refer to your new direct coworkers (those with whom you interact regularly at work). </w:t>
      </w:r>
    </w:p>
    <w:p w14:paraId="10FB4685" w14:textId="27B86E1A" w:rsidR="0030777B" w:rsidRPr="00955250" w:rsidRDefault="0030777B" w:rsidP="00017B60">
      <w:pPr>
        <w:pStyle w:val="ListParagraph"/>
        <w:numPr>
          <w:ilvl w:val="0"/>
          <w:numId w:val="7"/>
        </w:numPr>
      </w:pPr>
      <w:r w:rsidRPr="00955250">
        <w:t>My new coworkers treat me in a polite manner.</w:t>
      </w:r>
    </w:p>
    <w:p w14:paraId="12CD1796" w14:textId="6964B55B" w:rsidR="0030777B" w:rsidRPr="00955250" w:rsidRDefault="0030777B" w:rsidP="00017B60">
      <w:pPr>
        <w:pStyle w:val="ListParagraph"/>
        <w:numPr>
          <w:ilvl w:val="0"/>
          <w:numId w:val="7"/>
        </w:numPr>
      </w:pPr>
      <w:r w:rsidRPr="00955250">
        <w:t>My new coworkers treat me with dignity.</w:t>
      </w:r>
    </w:p>
    <w:p w14:paraId="610EA2F7" w14:textId="59DD57A0" w:rsidR="0030777B" w:rsidRPr="00955250" w:rsidRDefault="0030777B" w:rsidP="00017B60">
      <w:pPr>
        <w:pStyle w:val="ListParagraph"/>
        <w:numPr>
          <w:ilvl w:val="0"/>
          <w:numId w:val="7"/>
        </w:numPr>
      </w:pPr>
      <w:r w:rsidRPr="00955250">
        <w:t xml:space="preserve">My new coworkers treat me with respect. </w:t>
      </w:r>
    </w:p>
    <w:p w14:paraId="098ED6E5" w14:textId="540E8200" w:rsidR="0030777B" w:rsidRPr="00955250" w:rsidRDefault="0030777B" w:rsidP="00017B60">
      <w:pPr>
        <w:pStyle w:val="ListParagraph"/>
        <w:numPr>
          <w:ilvl w:val="0"/>
          <w:numId w:val="7"/>
        </w:numPr>
      </w:pPr>
      <w:r w:rsidRPr="00955250">
        <w:t>My new coworkers refrain from improper remarks or comments.</w:t>
      </w:r>
    </w:p>
    <w:p w14:paraId="47D6B7A7" w14:textId="77777777" w:rsidR="0030777B" w:rsidRPr="00955250" w:rsidRDefault="0030777B" w:rsidP="00017B60">
      <w:pPr>
        <w:spacing w:line="360" w:lineRule="auto"/>
        <w:rPr>
          <w:rFonts w:cs="Times New Roman"/>
        </w:rPr>
      </w:pPr>
    </w:p>
    <w:p w14:paraId="13505ECF" w14:textId="77777777" w:rsidR="0030777B" w:rsidRPr="00955250" w:rsidRDefault="0030777B" w:rsidP="00017B60">
      <w:pPr>
        <w:pStyle w:val="Heading2"/>
        <w:spacing w:line="360" w:lineRule="auto"/>
        <w:rPr>
          <w:rFonts w:cs="Times New Roman"/>
        </w:rPr>
      </w:pPr>
      <w:r w:rsidRPr="00955250">
        <w:rPr>
          <w:rFonts w:cs="Times New Roman"/>
        </w:rPr>
        <w:t xml:space="preserve">Perceived Supervisor Support (adapted from </w:t>
      </w:r>
      <w:r w:rsidRPr="00A36738">
        <w:rPr>
          <w:rStyle w:val="Referencecitation"/>
        </w:rPr>
        <w:t>Eisenberger et al., 1986</w:t>
      </w:r>
      <w:r w:rsidRPr="00955250">
        <w:rPr>
          <w:rFonts w:cs="Times New Roman"/>
        </w:rPr>
        <w:t>)</w:t>
      </w:r>
    </w:p>
    <w:p w14:paraId="0D51D636" w14:textId="77777777" w:rsidR="0030777B" w:rsidRPr="00955250" w:rsidRDefault="0030777B" w:rsidP="00017B60">
      <w:pPr>
        <w:pStyle w:val="ListParagraph"/>
        <w:numPr>
          <w:ilvl w:val="0"/>
          <w:numId w:val="8"/>
        </w:numPr>
      </w:pPr>
      <w:r w:rsidRPr="00955250">
        <w:t>My new supervisor values my contributions to the organization’s well-being.</w:t>
      </w:r>
    </w:p>
    <w:p w14:paraId="17939323" w14:textId="77777777" w:rsidR="0030777B" w:rsidRPr="00955250" w:rsidRDefault="0030777B" w:rsidP="00017B60">
      <w:pPr>
        <w:pStyle w:val="ListParagraph"/>
        <w:numPr>
          <w:ilvl w:val="0"/>
          <w:numId w:val="8"/>
        </w:numPr>
      </w:pPr>
      <w:r w:rsidRPr="00955250">
        <w:t>My new supervisor really cares about my well-being.</w:t>
      </w:r>
    </w:p>
    <w:p w14:paraId="13805E10" w14:textId="77777777" w:rsidR="0030777B" w:rsidRPr="00955250" w:rsidRDefault="0030777B" w:rsidP="00017B60">
      <w:pPr>
        <w:pStyle w:val="ListParagraph"/>
        <w:numPr>
          <w:ilvl w:val="0"/>
          <w:numId w:val="8"/>
        </w:numPr>
      </w:pPr>
      <w:r w:rsidRPr="00955250">
        <w:t>My new supervisor is willing to extend him/herself in order to help me perform my job to the best of my ability.</w:t>
      </w:r>
    </w:p>
    <w:p w14:paraId="3EA55611" w14:textId="77777777" w:rsidR="0030777B" w:rsidRPr="00955250" w:rsidRDefault="0030777B" w:rsidP="00017B60">
      <w:pPr>
        <w:pStyle w:val="ListParagraph"/>
        <w:numPr>
          <w:ilvl w:val="0"/>
          <w:numId w:val="8"/>
        </w:numPr>
      </w:pPr>
      <w:r w:rsidRPr="00955250">
        <w:t>My new supervisor fails to appreciate any extra effort from me. (R)</w:t>
      </w:r>
    </w:p>
    <w:p w14:paraId="67E3A43D" w14:textId="77777777" w:rsidR="0030777B" w:rsidRPr="00955250" w:rsidRDefault="0030777B" w:rsidP="00017B60">
      <w:pPr>
        <w:pStyle w:val="ListParagraph"/>
        <w:numPr>
          <w:ilvl w:val="0"/>
          <w:numId w:val="8"/>
        </w:numPr>
      </w:pPr>
      <w:r w:rsidRPr="00955250">
        <w:t>My new supervisor cares about my general satisfaction at work.</w:t>
      </w:r>
    </w:p>
    <w:p w14:paraId="23209EBD" w14:textId="77777777" w:rsidR="0030777B" w:rsidRPr="00955250" w:rsidRDefault="0030777B" w:rsidP="00017B60">
      <w:pPr>
        <w:pStyle w:val="ListParagraph"/>
        <w:numPr>
          <w:ilvl w:val="0"/>
          <w:numId w:val="8"/>
        </w:numPr>
      </w:pPr>
      <w:r w:rsidRPr="00955250">
        <w:t>My new supervisor takes pride in my accomplishments at work.</w:t>
      </w:r>
    </w:p>
    <w:p w14:paraId="1EF3804A" w14:textId="72D2B451" w:rsidR="0030777B" w:rsidRDefault="0030777B" w:rsidP="00017B60">
      <w:pPr>
        <w:pStyle w:val="ListParagraph"/>
        <w:numPr>
          <w:ilvl w:val="0"/>
          <w:numId w:val="8"/>
        </w:numPr>
      </w:pPr>
      <w:r w:rsidRPr="00955250">
        <w:t>My new supervisor would ignore any complaint from me. (R)</w:t>
      </w:r>
    </w:p>
    <w:p w14:paraId="26BE5D39" w14:textId="77777777" w:rsidR="009E63F3" w:rsidRDefault="009E63F3" w:rsidP="009E63F3">
      <w:pPr>
        <w:pStyle w:val="ListParagraph"/>
      </w:pPr>
    </w:p>
    <w:p w14:paraId="7E8D5811" w14:textId="360614DC" w:rsidR="0030777B" w:rsidRPr="00955250" w:rsidRDefault="00935507" w:rsidP="00017B60">
      <w:pPr>
        <w:pStyle w:val="Heading2"/>
        <w:spacing w:line="360" w:lineRule="auto"/>
        <w:rPr>
          <w:rFonts w:cs="Times New Roman"/>
        </w:rPr>
      </w:pPr>
      <w:r>
        <w:rPr>
          <w:rFonts w:cs="Times New Roman"/>
        </w:rPr>
        <w:t>Perceived C</w:t>
      </w:r>
      <w:r w:rsidR="00610F87">
        <w:rPr>
          <w:rFonts w:cs="Times New Roman"/>
        </w:rPr>
        <w:t>oworker</w:t>
      </w:r>
      <w:r w:rsidR="0030777B" w:rsidRPr="00955250">
        <w:rPr>
          <w:rFonts w:cs="Times New Roman"/>
        </w:rPr>
        <w:t xml:space="preserve"> Support (adapted from </w:t>
      </w:r>
      <w:r w:rsidR="0030777B" w:rsidRPr="00A36738">
        <w:rPr>
          <w:rStyle w:val="Referencecitation"/>
        </w:rPr>
        <w:t>Eisenberger et al., 1986</w:t>
      </w:r>
      <w:r w:rsidR="0030777B" w:rsidRPr="00955250">
        <w:rPr>
          <w:rFonts w:cs="Times New Roman"/>
        </w:rPr>
        <w:t>)</w:t>
      </w:r>
    </w:p>
    <w:p w14:paraId="0F78856E" w14:textId="77777777" w:rsidR="0030777B" w:rsidRPr="00955250" w:rsidRDefault="0030777B" w:rsidP="00017B60">
      <w:pPr>
        <w:pStyle w:val="ListParagraph"/>
        <w:numPr>
          <w:ilvl w:val="0"/>
          <w:numId w:val="9"/>
        </w:numPr>
      </w:pPr>
      <w:r w:rsidRPr="00955250">
        <w:t>My new coworkers value my contributions to the organization’s well-being.</w:t>
      </w:r>
    </w:p>
    <w:p w14:paraId="1DA38D2D" w14:textId="77777777" w:rsidR="0030777B" w:rsidRPr="00955250" w:rsidRDefault="0030777B" w:rsidP="00017B60">
      <w:pPr>
        <w:pStyle w:val="ListParagraph"/>
        <w:numPr>
          <w:ilvl w:val="0"/>
          <w:numId w:val="9"/>
        </w:numPr>
      </w:pPr>
      <w:r w:rsidRPr="00955250">
        <w:t>My new coworkers really care about my well-being.</w:t>
      </w:r>
    </w:p>
    <w:p w14:paraId="266BC460" w14:textId="77777777" w:rsidR="0030777B" w:rsidRPr="00955250" w:rsidRDefault="0030777B" w:rsidP="00017B60">
      <w:pPr>
        <w:pStyle w:val="ListParagraph"/>
        <w:numPr>
          <w:ilvl w:val="0"/>
          <w:numId w:val="9"/>
        </w:numPr>
      </w:pPr>
      <w:r w:rsidRPr="00955250">
        <w:t>My new coworkers are willing to extend themselves in order to help me perform my job to the best of my ability.</w:t>
      </w:r>
    </w:p>
    <w:p w14:paraId="0F59663A" w14:textId="77777777" w:rsidR="0030777B" w:rsidRPr="00955250" w:rsidRDefault="0030777B" w:rsidP="00017B60">
      <w:pPr>
        <w:pStyle w:val="ListParagraph"/>
        <w:numPr>
          <w:ilvl w:val="0"/>
          <w:numId w:val="9"/>
        </w:numPr>
      </w:pPr>
      <w:r w:rsidRPr="00955250">
        <w:t>My new coworkers fail to appreciate any extra effort from me. (R)</w:t>
      </w:r>
    </w:p>
    <w:p w14:paraId="73B38041" w14:textId="77777777" w:rsidR="0030777B" w:rsidRPr="00955250" w:rsidRDefault="0030777B" w:rsidP="00017B60">
      <w:pPr>
        <w:pStyle w:val="ListParagraph"/>
        <w:numPr>
          <w:ilvl w:val="0"/>
          <w:numId w:val="9"/>
        </w:numPr>
      </w:pPr>
      <w:r w:rsidRPr="00955250">
        <w:lastRenderedPageBreak/>
        <w:t>My new coworkers care about my general satisfaction at work.</w:t>
      </w:r>
    </w:p>
    <w:p w14:paraId="484C3EDD" w14:textId="77777777" w:rsidR="0030777B" w:rsidRPr="00955250" w:rsidRDefault="0030777B" w:rsidP="00017B60">
      <w:pPr>
        <w:pStyle w:val="ListParagraph"/>
        <w:numPr>
          <w:ilvl w:val="0"/>
          <w:numId w:val="9"/>
        </w:numPr>
      </w:pPr>
      <w:r w:rsidRPr="00955250">
        <w:t>My new coworkers take pride in my accomplishments at work.</w:t>
      </w:r>
    </w:p>
    <w:p w14:paraId="4E205588" w14:textId="53D528BB" w:rsidR="00017B60" w:rsidRDefault="0030777B" w:rsidP="00017B60">
      <w:pPr>
        <w:pStyle w:val="ListParagraph"/>
        <w:numPr>
          <w:ilvl w:val="0"/>
          <w:numId w:val="9"/>
        </w:numPr>
      </w:pPr>
      <w:r w:rsidRPr="00955250">
        <w:t>My new coworkers would ignore any complaint from me. (R)</w:t>
      </w:r>
    </w:p>
    <w:p w14:paraId="33886C6C" w14:textId="77777777" w:rsidR="00017B60" w:rsidRPr="00017B60" w:rsidRDefault="00017B60" w:rsidP="00017B60"/>
    <w:p w14:paraId="2BAB856A" w14:textId="77777777" w:rsidR="0030777B" w:rsidRPr="00955250" w:rsidRDefault="0030777B" w:rsidP="00017B60">
      <w:pPr>
        <w:pStyle w:val="Heading2"/>
        <w:spacing w:line="360" w:lineRule="auto"/>
        <w:rPr>
          <w:rFonts w:cs="Times New Roman"/>
        </w:rPr>
      </w:pPr>
      <w:r w:rsidRPr="00955250">
        <w:rPr>
          <w:rFonts w:cs="Times New Roman"/>
        </w:rPr>
        <w:t xml:space="preserve">Organizational Socialization Tactics (from </w:t>
      </w:r>
      <w:r w:rsidRPr="00A36738">
        <w:rPr>
          <w:rStyle w:val="Referencecitation"/>
        </w:rPr>
        <w:t>Jones, 1986</w:t>
      </w:r>
      <w:r w:rsidRPr="00955250">
        <w:rPr>
          <w:rFonts w:cs="Times New Roman"/>
        </w:rPr>
        <w:t>)</w:t>
      </w:r>
    </w:p>
    <w:p w14:paraId="3005CBA6" w14:textId="516B66B5" w:rsidR="00017B60" w:rsidRPr="00017B60" w:rsidRDefault="00017B60" w:rsidP="00017B60">
      <w:pPr>
        <w:spacing w:line="360" w:lineRule="auto"/>
        <w:rPr>
          <w:rFonts w:cs="Times New Roman"/>
        </w:rPr>
      </w:pPr>
      <w:r w:rsidRPr="00955250">
        <w:rPr>
          <w:rFonts w:cs="Times New Roman"/>
          <w:i/>
        </w:rPr>
        <w:t xml:space="preserve">Sequential versus random: </w:t>
      </w:r>
    </w:p>
    <w:p w14:paraId="6E29F4B1" w14:textId="77777777" w:rsidR="0030777B" w:rsidRPr="00955250" w:rsidRDefault="0030777B" w:rsidP="00017B60">
      <w:pPr>
        <w:pStyle w:val="ListParagraph"/>
        <w:numPr>
          <w:ilvl w:val="0"/>
          <w:numId w:val="10"/>
        </w:numPr>
      </w:pPr>
      <w:r w:rsidRPr="00955250">
        <w:t xml:space="preserve">There is a clear pattern in the way one role leads to another or one job assignment leads to another in this organization. </w:t>
      </w:r>
    </w:p>
    <w:p w14:paraId="5A9D2B8D" w14:textId="77777777" w:rsidR="0030777B" w:rsidRPr="00955250" w:rsidRDefault="0030777B" w:rsidP="00017B60">
      <w:pPr>
        <w:pStyle w:val="ListParagraph"/>
        <w:numPr>
          <w:ilvl w:val="0"/>
          <w:numId w:val="10"/>
        </w:numPr>
      </w:pPr>
      <w:r w:rsidRPr="00955250">
        <w:t>Each stage of the training process has, and will, expand and build upon the job know- ledge gained during the preceding stages of the process.</w:t>
      </w:r>
    </w:p>
    <w:p w14:paraId="5A9CA6CC" w14:textId="77777777" w:rsidR="0030777B" w:rsidRPr="00955250" w:rsidRDefault="0030777B" w:rsidP="00017B60">
      <w:pPr>
        <w:pStyle w:val="ListParagraph"/>
        <w:numPr>
          <w:ilvl w:val="0"/>
          <w:numId w:val="10"/>
        </w:numPr>
      </w:pPr>
      <w:r w:rsidRPr="00955250">
        <w:t>The movement from role to role and function to function to build up experience and a track record is very apparent in this organization.</w:t>
      </w:r>
    </w:p>
    <w:p w14:paraId="46B7D380" w14:textId="77777777" w:rsidR="0030777B" w:rsidRPr="00955250" w:rsidRDefault="0030777B" w:rsidP="00017B60">
      <w:pPr>
        <w:pStyle w:val="ListParagraph"/>
        <w:numPr>
          <w:ilvl w:val="0"/>
          <w:numId w:val="10"/>
        </w:numPr>
      </w:pPr>
      <w:r w:rsidRPr="00955250">
        <w:t xml:space="preserve">This organization put newcomers through an identifiable sequence of learning experiences. </w:t>
      </w:r>
    </w:p>
    <w:p w14:paraId="1539A4DA" w14:textId="77777777" w:rsidR="0030777B" w:rsidRDefault="0030777B" w:rsidP="00017B60">
      <w:pPr>
        <w:pStyle w:val="ListParagraph"/>
        <w:numPr>
          <w:ilvl w:val="0"/>
          <w:numId w:val="10"/>
        </w:numPr>
      </w:pPr>
      <w:r w:rsidRPr="00955250">
        <w:t>The steps in the career ladder are clearly specified in this organization.</w:t>
      </w:r>
    </w:p>
    <w:p w14:paraId="526D5C6A" w14:textId="10E80901" w:rsidR="00017B60" w:rsidRPr="00955250" w:rsidRDefault="00017B60" w:rsidP="00017B60">
      <w:pPr>
        <w:spacing w:line="360" w:lineRule="auto"/>
      </w:pPr>
      <w:r w:rsidRPr="00017B60">
        <w:rPr>
          <w:i/>
        </w:rPr>
        <w:t xml:space="preserve">Fixed versus variable: </w:t>
      </w:r>
    </w:p>
    <w:p w14:paraId="5F760062" w14:textId="77777777" w:rsidR="0030777B" w:rsidRPr="00955250" w:rsidRDefault="0030777B" w:rsidP="00017B60">
      <w:pPr>
        <w:pStyle w:val="ListParagraph"/>
        <w:numPr>
          <w:ilvl w:val="0"/>
          <w:numId w:val="10"/>
        </w:numPr>
      </w:pPr>
      <w:r w:rsidRPr="00955250">
        <w:t>I can predict my future career path in this organization by observing other people's experiences.</w:t>
      </w:r>
    </w:p>
    <w:p w14:paraId="4CF98A7D" w14:textId="77777777" w:rsidR="0030777B" w:rsidRPr="00955250" w:rsidRDefault="0030777B" w:rsidP="00017B60">
      <w:pPr>
        <w:pStyle w:val="ListParagraph"/>
        <w:numPr>
          <w:ilvl w:val="0"/>
          <w:numId w:val="10"/>
        </w:numPr>
      </w:pPr>
      <w:r w:rsidRPr="00955250">
        <w:t xml:space="preserve">I have a good knowledge of the time it will take me to go through the various stages of the training process in this organization. </w:t>
      </w:r>
    </w:p>
    <w:p w14:paraId="1C42C3EA" w14:textId="77777777" w:rsidR="0030777B" w:rsidRPr="00955250" w:rsidRDefault="0030777B" w:rsidP="00017B60">
      <w:pPr>
        <w:pStyle w:val="ListParagraph"/>
        <w:numPr>
          <w:ilvl w:val="0"/>
          <w:numId w:val="10"/>
        </w:numPr>
      </w:pPr>
      <w:r w:rsidRPr="00955250">
        <w:t>The way in which my progress through this organization will follow a fixed timetable of events has been clearly communicated to me.</w:t>
      </w:r>
    </w:p>
    <w:p w14:paraId="4862AE11" w14:textId="77777777" w:rsidR="0030777B" w:rsidRDefault="0030777B" w:rsidP="00017B60">
      <w:pPr>
        <w:pStyle w:val="ListParagraph"/>
        <w:numPr>
          <w:ilvl w:val="0"/>
          <w:numId w:val="10"/>
        </w:numPr>
      </w:pPr>
      <w:r w:rsidRPr="00955250">
        <w:t xml:space="preserve">I know when to expect a new job assignment or training exercise in this organization. </w:t>
      </w:r>
    </w:p>
    <w:p w14:paraId="53F1774A" w14:textId="67AB9F12" w:rsidR="00D35AE3" w:rsidRPr="00017B60" w:rsidRDefault="00D35AE3" w:rsidP="00017B60">
      <w:pPr>
        <w:spacing w:line="360" w:lineRule="auto"/>
        <w:jc w:val="left"/>
        <w:rPr>
          <w:i/>
        </w:rPr>
      </w:pPr>
      <w:r w:rsidRPr="00017B60">
        <w:rPr>
          <w:i/>
        </w:rPr>
        <w:t xml:space="preserve">Serial versus disjunctive: </w:t>
      </w:r>
    </w:p>
    <w:p w14:paraId="0CBC95A6" w14:textId="77777777" w:rsidR="0030777B" w:rsidRPr="00955250" w:rsidRDefault="0030777B" w:rsidP="00017B60">
      <w:pPr>
        <w:pStyle w:val="ListParagraph"/>
        <w:numPr>
          <w:ilvl w:val="0"/>
          <w:numId w:val="10"/>
        </w:numPr>
      </w:pPr>
      <w:r w:rsidRPr="00955250">
        <w:t xml:space="preserve">Experienced organizational members see advising or training newcomers as one of their main job responsibilities in this organization. </w:t>
      </w:r>
    </w:p>
    <w:p w14:paraId="39C5C21E" w14:textId="77777777" w:rsidR="0030777B" w:rsidRPr="00955250" w:rsidRDefault="0030777B" w:rsidP="00017B60">
      <w:pPr>
        <w:pStyle w:val="ListParagraph"/>
        <w:numPr>
          <w:ilvl w:val="0"/>
          <w:numId w:val="10"/>
        </w:numPr>
      </w:pPr>
      <w:r w:rsidRPr="00955250">
        <w:t xml:space="preserve">I am gaining a clear understanding of my role in this organization from observing my senior colleagues. </w:t>
      </w:r>
    </w:p>
    <w:p w14:paraId="72B4D74E" w14:textId="77777777" w:rsidR="0030777B" w:rsidRPr="00955250" w:rsidRDefault="0030777B" w:rsidP="00017B60">
      <w:pPr>
        <w:pStyle w:val="ListParagraph"/>
        <w:numPr>
          <w:ilvl w:val="0"/>
          <w:numId w:val="10"/>
        </w:numPr>
      </w:pPr>
      <w:r w:rsidRPr="00955250">
        <w:t xml:space="preserve">I have received guidance from experienced organizational members as to how I should perform my job. </w:t>
      </w:r>
    </w:p>
    <w:p w14:paraId="1EB4C672" w14:textId="77777777" w:rsidR="0030777B" w:rsidRPr="00955250" w:rsidRDefault="0030777B" w:rsidP="00017B60">
      <w:pPr>
        <w:pStyle w:val="ListParagraph"/>
        <w:numPr>
          <w:ilvl w:val="0"/>
          <w:numId w:val="10"/>
        </w:numPr>
      </w:pPr>
      <w:r w:rsidRPr="00955250">
        <w:lastRenderedPageBreak/>
        <w:t>I have access to people who have previously performed my role in this organization.</w:t>
      </w:r>
    </w:p>
    <w:p w14:paraId="182DC7AD" w14:textId="77777777" w:rsidR="0030777B" w:rsidRDefault="0030777B" w:rsidP="00017B60">
      <w:pPr>
        <w:pStyle w:val="ListParagraph"/>
        <w:numPr>
          <w:ilvl w:val="0"/>
          <w:numId w:val="10"/>
        </w:numPr>
      </w:pPr>
      <w:r w:rsidRPr="00955250">
        <w:t xml:space="preserve">I have been generally left alone to discover what my role should be in this organization. (R) </w:t>
      </w:r>
    </w:p>
    <w:p w14:paraId="006414B7" w14:textId="1EF58BDF" w:rsidR="00D35AE3" w:rsidRPr="00D35AE3" w:rsidRDefault="00D35AE3" w:rsidP="00017B60">
      <w:pPr>
        <w:spacing w:line="360" w:lineRule="auto"/>
        <w:rPr>
          <w:i/>
        </w:rPr>
      </w:pPr>
      <w:r w:rsidRPr="00D35AE3">
        <w:rPr>
          <w:i/>
        </w:rPr>
        <w:t>Investiture versus divestiture:</w:t>
      </w:r>
    </w:p>
    <w:p w14:paraId="2F51FD88" w14:textId="77777777" w:rsidR="0030777B" w:rsidRPr="00955250" w:rsidRDefault="0030777B" w:rsidP="00017B60">
      <w:pPr>
        <w:pStyle w:val="ListParagraph"/>
        <w:numPr>
          <w:ilvl w:val="0"/>
          <w:numId w:val="10"/>
        </w:numPr>
      </w:pPr>
      <w:r w:rsidRPr="00955250">
        <w:t xml:space="preserve">Almost all of my colleagues have been supportive of me personally. </w:t>
      </w:r>
    </w:p>
    <w:p w14:paraId="77782165" w14:textId="77777777" w:rsidR="0030777B" w:rsidRPr="00955250" w:rsidRDefault="0030777B" w:rsidP="00017B60">
      <w:pPr>
        <w:pStyle w:val="ListParagraph"/>
        <w:numPr>
          <w:ilvl w:val="0"/>
          <w:numId w:val="10"/>
        </w:numPr>
      </w:pPr>
      <w:r w:rsidRPr="00955250">
        <w:t xml:space="preserve">I haven’t had to change my attitudes and values to be accepted in this organization. </w:t>
      </w:r>
    </w:p>
    <w:p w14:paraId="56A61B79" w14:textId="77777777" w:rsidR="0030777B" w:rsidRPr="00955250" w:rsidRDefault="0030777B" w:rsidP="00017B60">
      <w:pPr>
        <w:pStyle w:val="ListParagraph"/>
        <w:numPr>
          <w:ilvl w:val="0"/>
          <w:numId w:val="10"/>
        </w:numPr>
      </w:pPr>
      <w:r w:rsidRPr="00955250">
        <w:t>I feel that experienced organizational members have held me at a distance until I conform to their expectations. (R)</w:t>
      </w:r>
    </w:p>
    <w:p w14:paraId="3D78CD7E" w14:textId="77777777" w:rsidR="0030777B" w:rsidRPr="00955250" w:rsidRDefault="0030777B" w:rsidP="00017B60">
      <w:pPr>
        <w:spacing w:line="360" w:lineRule="auto"/>
        <w:rPr>
          <w:rFonts w:cs="Times New Roman"/>
        </w:rPr>
      </w:pPr>
    </w:p>
    <w:p w14:paraId="5E704120" w14:textId="7239D193" w:rsidR="0030777B" w:rsidRPr="00955250" w:rsidRDefault="0030777B" w:rsidP="00017B60">
      <w:pPr>
        <w:pStyle w:val="Heading2"/>
        <w:spacing w:line="360" w:lineRule="auto"/>
        <w:rPr>
          <w:rFonts w:cs="Times New Roman"/>
        </w:rPr>
      </w:pPr>
      <w:r w:rsidRPr="00955250">
        <w:rPr>
          <w:rFonts w:cs="Times New Roman"/>
        </w:rPr>
        <w:t xml:space="preserve">Role Clarity (from </w:t>
      </w:r>
      <w:r w:rsidRPr="00A36738">
        <w:rPr>
          <w:rStyle w:val="Referencecitation"/>
        </w:rPr>
        <w:t>Rizzo</w:t>
      </w:r>
      <w:r w:rsidR="007B5795">
        <w:rPr>
          <w:rStyle w:val="Referencecitation"/>
        </w:rPr>
        <w:t xml:space="preserve"> et al.</w:t>
      </w:r>
      <w:r w:rsidRPr="00A36738">
        <w:rPr>
          <w:rStyle w:val="Referencecitation"/>
        </w:rPr>
        <w:t>, 1970</w:t>
      </w:r>
      <w:r w:rsidRPr="00955250">
        <w:rPr>
          <w:rFonts w:cs="Times New Roman"/>
        </w:rPr>
        <w:t>)</w:t>
      </w:r>
    </w:p>
    <w:p w14:paraId="137F471D" w14:textId="77777777" w:rsidR="0030777B" w:rsidRPr="00955250" w:rsidRDefault="0030777B" w:rsidP="00017B60">
      <w:pPr>
        <w:pStyle w:val="ListParagraph"/>
        <w:numPr>
          <w:ilvl w:val="0"/>
          <w:numId w:val="11"/>
        </w:numPr>
      </w:pPr>
      <w:r w:rsidRPr="00955250">
        <w:t>I know exactly what is expected of me.</w:t>
      </w:r>
    </w:p>
    <w:p w14:paraId="14D7D8E3" w14:textId="77777777" w:rsidR="0030777B" w:rsidRPr="00955250" w:rsidRDefault="0030777B" w:rsidP="00017B60">
      <w:pPr>
        <w:pStyle w:val="ListParagraph"/>
        <w:numPr>
          <w:ilvl w:val="0"/>
          <w:numId w:val="11"/>
        </w:numPr>
      </w:pPr>
      <w:r w:rsidRPr="00955250">
        <w:t>I know what my responsibilities are.</w:t>
      </w:r>
    </w:p>
    <w:p w14:paraId="37A83C88" w14:textId="77777777" w:rsidR="0030777B" w:rsidRPr="00955250" w:rsidRDefault="0030777B" w:rsidP="00017B60">
      <w:pPr>
        <w:pStyle w:val="ListParagraph"/>
        <w:numPr>
          <w:ilvl w:val="0"/>
          <w:numId w:val="11"/>
        </w:numPr>
      </w:pPr>
      <w:r w:rsidRPr="00955250">
        <w:t>I feel certain how I will be evaluated for a raise or promotion.</w:t>
      </w:r>
    </w:p>
    <w:p w14:paraId="4C26EC7F" w14:textId="77777777" w:rsidR="0030777B" w:rsidRPr="00955250" w:rsidRDefault="0030777B" w:rsidP="00017B60">
      <w:pPr>
        <w:pStyle w:val="ListParagraph"/>
        <w:numPr>
          <w:ilvl w:val="0"/>
          <w:numId w:val="11"/>
        </w:numPr>
      </w:pPr>
      <w:r w:rsidRPr="00955250">
        <w:t>I received clear explanations of what has to be done.</w:t>
      </w:r>
    </w:p>
    <w:p w14:paraId="0C4B9BBB" w14:textId="77777777" w:rsidR="0030777B" w:rsidRPr="00955250" w:rsidRDefault="0030777B" w:rsidP="00017B60">
      <w:pPr>
        <w:spacing w:line="360" w:lineRule="auto"/>
        <w:rPr>
          <w:rFonts w:cs="Times New Roman"/>
        </w:rPr>
      </w:pPr>
    </w:p>
    <w:p w14:paraId="4BA2155F" w14:textId="77777777" w:rsidR="0030777B" w:rsidRPr="00955250" w:rsidRDefault="0030777B" w:rsidP="00017B60">
      <w:pPr>
        <w:pStyle w:val="Heading2"/>
        <w:spacing w:line="360" w:lineRule="auto"/>
        <w:rPr>
          <w:rFonts w:cs="Times New Roman"/>
        </w:rPr>
      </w:pPr>
      <w:r w:rsidRPr="00955250">
        <w:rPr>
          <w:rFonts w:cs="Times New Roman"/>
        </w:rPr>
        <w:t xml:space="preserve">Social Integration (from </w:t>
      </w:r>
      <w:r w:rsidRPr="00A36738">
        <w:rPr>
          <w:rStyle w:val="Referencecitation"/>
        </w:rPr>
        <w:t>Chao et al., 1994</w:t>
      </w:r>
      <w:r w:rsidRPr="00955250">
        <w:rPr>
          <w:rFonts w:cs="Times New Roman"/>
        </w:rPr>
        <w:t>)</w:t>
      </w:r>
    </w:p>
    <w:p w14:paraId="241ABF72" w14:textId="760A21F4" w:rsidR="0030777B" w:rsidRPr="00955250" w:rsidRDefault="0030777B" w:rsidP="00017B60">
      <w:pPr>
        <w:pStyle w:val="ListParagraph"/>
        <w:numPr>
          <w:ilvl w:val="0"/>
          <w:numId w:val="12"/>
        </w:numPr>
      </w:pPr>
      <w:r w:rsidRPr="00955250">
        <w:t>Within my workgroup, I would be easily identified as “one of the gang.”</w:t>
      </w:r>
    </w:p>
    <w:p w14:paraId="312F3B67" w14:textId="77777777" w:rsidR="0030777B" w:rsidRPr="00955250" w:rsidRDefault="0030777B" w:rsidP="00017B60">
      <w:pPr>
        <w:pStyle w:val="ListParagraph"/>
        <w:numPr>
          <w:ilvl w:val="0"/>
          <w:numId w:val="12"/>
        </w:numPr>
      </w:pPr>
      <w:r w:rsidRPr="00955250">
        <w:t>I believe most of my coworkers like me.</w:t>
      </w:r>
    </w:p>
    <w:p w14:paraId="7C06A0BA" w14:textId="77777777" w:rsidR="0030777B" w:rsidRPr="00955250" w:rsidRDefault="0030777B" w:rsidP="00017B60">
      <w:pPr>
        <w:pStyle w:val="ListParagraph"/>
        <w:numPr>
          <w:ilvl w:val="0"/>
          <w:numId w:val="12"/>
        </w:numPr>
      </w:pPr>
      <w:r w:rsidRPr="00955250">
        <w:t>I do not consider any of my coworkers as my friends. (R)</w:t>
      </w:r>
    </w:p>
    <w:p w14:paraId="50BDCA31" w14:textId="5A3596E3" w:rsidR="00580A88" w:rsidRDefault="0030777B" w:rsidP="00017B60">
      <w:pPr>
        <w:pStyle w:val="ListParagraph"/>
        <w:numPr>
          <w:ilvl w:val="0"/>
          <w:numId w:val="12"/>
        </w:numPr>
      </w:pPr>
      <w:r w:rsidRPr="00955250">
        <w:t>I am pretty popular in this organization.</w:t>
      </w:r>
    </w:p>
    <w:p w14:paraId="54EA66F1" w14:textId="77777777" w:rsidR="00580A88" w:rsidRDefault="00580A88">
      <w:pPr>
        <w:spacing w:line="240" w:lineRule="auto"/>
        <w:jc w:val="left"/>
        <w:rPr>
          <w:rFonts w:eastAsia="Times New Roman" w:cs="Times New Roman"/>
        </w:rPr>
      </w:pPr>
      <w:r>
        <w:br w:type="page"/>
      </w:r>
      <w:bookmarkStart w:id="0" w:name="_GoBack"/>
      <w:bookmarkEnd w:id="0"/>
    </w:p>
    <w:p w14:paraId="6B4EB9F4" w14:textId="77777777" w:rsidR="00580A88" w:rsidRPr="00F37EB0" w:rsidRDefault="00580A88" w:rsidP="00580A88">
      <w:pPr>
        <w:spacing w:line="360" w:lineRule="auto"/>
        <w:jc w:val="left"/>
        <w:rPr>
          <w:rFonts w:eastAsia="Times New Roman" w:cs="Times New Roman"/>
        </w:rPr>
      </w:pPr>
      <w:r w:rsidRPr="00F37EB0">
        <w:rPr>
          <w:rFonts w:eastAsia="MS Mincho" w:cs="Times New Roman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D9C43" wp14:editId="2F70797A">
                <wp:simplePos x="0" y="0"/>
                <wp:positionH relativeFrom="column">
                  <wp:posOffset>4950460</wp:posOffset>
                </wp:positionH>
                <wp:positionV relativeFrom="paragraph">
                  <wp:posOffset>227965</wp:posOffset>
                </wp:positionV>
                <wp:extent cx="2216785" cy="953770"/>
                <wp:effectExtent l="0" t="0" r="18415" b="3683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5A895" w14:textId="77777777" w:rsidR="00580A88" w:rsidRPr="00E503E8" w:rsidRDefault="00580A88" w:rsidP="00580A88">
                            <w:pPr>
                              <w:spacing w:before="120" w:after="120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503E8">
                              <w:rPr>
                                <w:rFonts w:cs="Times New Roman"/>
                              </w:rPr>
                              <w:t>Organizational Socialization Tactics (T2)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D9C4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89.8pt;margin-top:17.95pt;width:174.55pt;height:75.1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">
                <v:textbox style="mso-fit-shape-to-text:t">
                  <w:txbxContent>
                    <w:p w14:paraId="6355A895" w14:textId="77777777" w:rsidR="00580A88" w:rsidRPr="00E503E8" w:rsidRDefault="00580A88" w:rsidP="00580A88">
                      <w:pPr>
                        <w:spacing w:before="120" w:after="120"/>
                        <w:jc w:val="center"/>
                        <w:rPr>
                          <w:rFonts w:cs="Times New Roman"/>
                        </w:rPr>
                      </w:pPr>
                      <w:r w:rsidRPr="00E503E8">
                        <w:rPr>
                          <w:rFonts w:cs="Times New Roman"/>
                        </w:rPr>
                        <w:t>Organizational Socialization Tactics (T2)</w:t>
                      </w:r>
                    </w:p>
                  </w:txbxContent>
                </v:textbox>
              </v:shape>
            </w:pict>
          </mc:Fallback>
        </mc:AlternateContent>
      </w:r>
      <w:r w:rsidRPr="00F37EB0">
        <w:rPr>
          <w:rFonts w:eastAsia="Times New Roman" w:cs="Times New Roman"/>
        </w:rPr>
        <w:t>Figure 1. Conceptual model of the hypothesized relationships</w:t>
      </w:r>
    </w:p>
    <w:p w14:paraId="4640C2D9" w14:textId="77777777" w:rsidR="00580A88" w:rsidRPr="00F37EB0" w:rsidRDefault="00580A88" w:rsidP="00580A88">
      <w:pPr>
        <w:spacing w:line="360" w:lineRule="auto"/>
        <w:jc w:val="left"/>
        <w:rPr>
          <w:rFonts w:eastAsia="Times New Roman" w:cs="Times New Roman"/>
        </w:rPr>
      </w:pPr>
      <w:r w:rsidRPr="00F37EB0">
        <w:rPr>
          <w:rFonts w:eastAsia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10D92" wp14:editId="22A2621F">
                <wp:simplePos x="0" y="0"/>
                <wp:positionH relativeFrom="column">
                  <wp:posOffset>114300</wp:posOffset>
                </wp:positionH>
                <wp:positionV relativeFrom="paragraph">
                  <wp:posOffset>4114165</wp:posOffset>
                </wp:positionV>
                <wp:extent cx="1600200" cy="1033145"/>
                <wp:effectExtent l="0" t="0" r="25400" b="3365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33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5D5DB66" w14:textId="77777777" w:rsidR="00580A88" w:rsidRDefault="00580A88" w:rsidP="00580A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503E8">
                              <w:rPr>
                                <w:rFonts w:cs="Times New Roman"/>
                              </w:rPr>
                              <w:t>C</w:t>
                            </w:r>
                            <w:r>
                              <w:rPr>
                                <w:rFonts w:cs="Times New Roman"/>
                              </w:rPr>
                              <w:t>oworker</w:t>
                            </w:r>
                            <w:r w:rsidRPr="00E503E8">
                              <w:rPr>
                                <w:rFonts w:cs="Times New Roman"/>
                              </w:rPr>
                              <w:t>-referenced Interpersonal Justice</w:t>
                            </w:r>
                          </w:p>
                          <w:p w14:paraId="384EBC62" w14:textId="77777777" w:rsidR="00580A88" w:rsidRPr="00E503E8" w:rsidRDefault="00580A88" w:rsidP="00580A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(T1)</w:t>
                            </w:r>
                          </w:p>
                          <w:p w14:paraId="3F9DDDC2" w14:textId="77777777" w:rsidR="00580A88" w:rsidRPr="00E503E8" w:rsidRDefault="00580A88" w:rsidP="00580A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503E8">
                              <w:rPr>
                                <w:rFonts w:cs="Times New Roman"/>
                              </w:rPr>
                              <w:t>(T1)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0D92" id="Zone de texte 3" o:spid="_x0000_s1027" type="#_x0000_t202" style="position:absolute;margin-left:9pt;margin-top:323.95pt;width:126pt;height:8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" filled="f" strokecolor="windowText" strokeweight="1pt">
                <v:textbox>
                  <w:txbxContent>
                    <w:p w14:paraId="45D5DB66" w14:textId="77777777" w:rsidR="00580A88" w:rsidRDefault="00580A88" w:rsidP="00580A88">
                      <w:pPr>
                        <w:jc w:val="center"/>
                        <w:rPr>
                          <w:rFonts w:cs="Times New Roman"/>
                        </w:rPr>
                      </w:pPr>
                      <w:r w:rsidRPr="00E503E8">
                        <w:rPr>
                          <w:rFonts w:cs="Times New Roman"/>
                        </w:rPr>
                        <w:t>C</w:t>
                      </w:r>
                      <w:r>
                        <w:rPr>
                          <w:rFonts w:cs="Times New Roman"/>
                        </w:rPr>
                        <w:t>oworker</w:t>
                      </w:r>
                      <w:r w:rsidRPr="00E503E8">
                        <w:rPr>
                          <w:rFonts w:cs="Times New Roman"/>
                        </w:rPr>
                        <w:t>-referenced Interpersonal Justice</w:t>
                      </w:r>
                    </w:p>
                    <w:p w14:paraId="384EBC62" w14:textId="77777777" w:rsidR="00580A88" w:rsidRPr="00E503E8" w:rsidRDefault="00580A88" w:rsidP="00580A88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(T1)</w:t>
                      </w:r>
                    </w:p>
                    <w:p w14:paraId="3F9DDDC2" w14:textId="77777777" w:rsidR="00580A88" w:rsidRPr="00E503E8" w:rsidRDefault="00580A88" w:rsidP="00580A88">
                      <w:pPr>
                        <w:jc w:val="center"/>
                        <w:rPr>
                          <w:rFonts w:cs="Times New Roman"/>
                        </w:rPr>
                      </w:pPr>
                      <w:r w:rsidRPr="00E503E8">
                        <w:rPr>
                          <w:rFonts w:cs="Times New Roman"/>
                        </w:rPr>
                        <w:t>(T1)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7EB0">
        <w:rPr>
          <w:rFonts w:eastAsia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B0F0F" wp14:editId="399D9D73">
                <wp:simplePos x="0" y="0"/>
                <wp:positionH relativeFrom="column">
                  <wp:posOffset>114300</wp:posOffset>
                </wp:positionH>
                <wp:positionV relativeFrom="paragraph">
                  <wp:posOffset>1256665</wp:posOffset>
                </wp:positionV>
                <wp:extent cx="1600200" cy="1033780"/>
                <wp:effectExtent l="0" t="0" r="25400" b="3302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33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42C7977" w14:textId="77777777" w:rsidR="00580A88" w:rsidRPr="00E503E8" w:rsidRDefault="00580A88" w:rsidP="00580A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503E8">
                              <w:rPr>
                                <w:rFonts w:cs="Times New Roman"/>
                              </w:rPr>
                              <w:t>S</w:t>
                            </w:r>
                            <w:r>
                              <w:rPr>
                                <w:rFonts w:cs="Times New Roman"/>
                              </w:rPr>
                              <w:t xml:space="preserve">upervisory </w:t>
                            </w:r>
                            <w:r w:rsidRPr="00E503E8">
                              <w:rPr>
                                <w:rFonts w:cs="Times New Roman"/>
                              </w:rPr>
                              <w:t>Informational Justice</w:t>
                            </w:r>
                            <w:r>
                              <w:rPr>
                                <w:rFonts w:cs="Times New Roman"/>
                              </w:rPr>
                              <w:t xml:space="preserve"> (T1)</w:t>
                            </w:r>
                          </w:p>
                          <w:p w14:paraId="093C7551" w14:textId="77777777" w:rsidR="00580A88" w:rsidRPr="00E503E8" w:rsidRDefault="00580A88" w:rsidP="00580A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503E8">
                              <w:rPr>
                                <w:rFonts w:cs="Times New Roman"/>
                              </w:rPr>
                              <w:t>(T1)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0F0F" id="Zone de texte 1" o:spid="_x0000_s1028" type="#_x0000_t202" style="position:absolute;margin-left:9pt;margin-top:98.95pt;width:126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" filled="f" strokecolor="windowText" strokeweight="1pt">
                <v:textbox>
                  <w:txbxContent>
                    <w:p w14:paraId="142C7977" w14:textId="77777777" w:rsidR="00580A88" w:rsidRPr="00E503E8" w:rsidRDefault="00580A88" w:rsidP="00580A88">
                      <w:pPr>
                        <w:jc w:val="center"/>
                        <w:rPr>
                          <w:rFonts w:cs="Times New Roman"/>
                        </w:rPr>
                      </w:pPr>
                      <w:r w:rsidRPr="00E503E8">
                        <w:rPr>
                          <w:rFonts w:cs="Times New Roman"/>
                        </w:rPr>
                        <w:t>S</w:t>
                      </w:r>
                      <w:r>
                        <w:rPr>
                          <w:rFonts w:cs="Times New Roman"/>
                        </w:rPr>
                        <w:t xml:space="preserve">upervisory </w:t>
                      </w:r>
                      <w:r w:rsidRPr="00E503E8">
                        <w:rPr>
                          <w:rFonts w:cs="Times New Roman"/>
                        </w:rPr>
                        <w:t>Informational Justice</w:t>
                      </w:r>
                      <w:r>
                        <w:rPr>
                          <w:rFonts w:cs="Times New Roman"/>
                        </w:rPr>
                        <w:t xml:space="preserve"> (T1)</w:t>
                      </w:r>
                    </w:p>
                    <w:p w14:paraId="093C7551" w14:textId="77777777" w:rsidR="00580A88" w:rsidRPr="00E503E8" w:rsidRDefault="00580A88" w:rsidP="00580A88">
                      <w:pPr>
                        <w:jc w:val="center"/>
                        <w:rPr>
                          <w:rFonts w:cs="Times New Roman"/>
                        </w:rPr>
                      </w:pPr>
                      <w:r w:rsidRPr="00E503E8">
                        <w:rPr>
                          <w:rFonts w:cs="Times New Roman"/>
                        </w:rPr>
                        <w:t>(T1)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7EB0">
        <w:rPr>
          <w:rFonts w:eastAsia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E06F0" wp14:editId="254D0DF0">
                <wp:simplePos x="0" y="0"/>
                <wp:positionH relativeFrom="column">
                  <wp:posOffset>114300</wp:posOffset>
                </wp:positionH>
                <wp:positionV relativeFrom="paragraph">
                  <wp:posOffset>2747645</wp:posOffset>
                </wp:positionV>
                <wp:extent cx="1600200" cy="1033145"/>
                <wp:effectExtent l="0" t="0" r="25400" b="3365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33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35E8D3B" w14:textId="77777777" w:rsidR="00580A88" w:rsidRDefault="00580A88" w:rsidP="00580A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503E8">
                              <w:rPr>
                                <w:rFonts w:cs="Times New Roman"/>
                              </w:rPr>
                              <w:t>Supervisory Interpersonal Justice</w:t>
                            </w:r>
                          </w:p>
                          <w:p w14:paraId="6D5D017F" w14:textId="77777777" w:rsidR="00580A88" w:rsidRPr="00E503E8" w:rsidRDefault="00580A88" w:rsidP="00580A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(T1)</w:t>
                            </w:r>
                          </w:p>
                          <w:p w14:paraId="240F6903" w14:textId="77777777" w:rsidR="00580A88" w:rsidRPr="00E503E8" w:rsidRDefault="00580A88" w:rsidP="00580A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503E8">
                              <w:rPr>
                                <w:rFonts w:cs="Times New Roman"/>
                              </w:rPr>
                              <w:t>(T1)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06F0" id="Zone de texte 2" o:spid="_x0000_s1029" type="#_x0000_t202" style="position:absolute;margin-left:9pt;margin-top:216.35pt;width:126pt;height:81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" filled="f" strokecolor="windowText" strokeweight="1pt">
                <v:textbox>
                  <w:txbxContent>
                    <w:p w14:paraId="535E8D3B" w14:textId="77777777" w:rsidR="00580A88" w:rsidRDefault="00580A88" w:rsidP="00580A88">
                      <w:pPr>
                        <w:jc w:val="center"/>
                        <w:rPr>
                          <w:rFonts w:cs="Times New Roman"/>
                        </w:rPr>
                      </w:pPr>
                      <w:r w:rsidRPr="00E503E8">
                        <w:rPr>
                          <w:rFonts w:cs="Times New Roman"/>
                        </w:rPr>
                        <w:t>Supervisory Interpersonal Justice</w:t>
                      </w:r>
                    </w:p>
                    <w:p w14:paraId="6D5D017F" w14:textId="77777777" w:rsidR="00580A88" w:rsidRPr="00E503E8" w:rsidRDefault="00580A88" w:rsidP="00580A88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(T1)</w:t>
                      </w:r>
                    </w:p>
                    <w:p w14:paraId="240F6903" w14:textId="77777777" w:rsidR="00580A88" w:rsidRPr="00E503E8" w:rsidRDefault="00580A88" w:rsidP="00580A88">
                      <w:pPr>
                        <w:jc w:val="center"/>
                        <w:rPr>
                          <w:rFonts w:cs="Times New Roman"/>
                        </w:rPr>
                      </w:pPr>
                      <w:r w:rsidRPr="00E503E8">
                        <w:rPr>
                          <w:rFonts w:cs="Times New Roman"/>
                        </w:rPr>
                        <w:t>(T1)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7EB0">
        <w:rPr>
          <w:rFonts w:eastAsia="MS Mincho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1C87A2" wp14:editId="198C045B">
                <wp:simplePos x="0" y="0"/>
                <wp:positionH relativeFrom="column">
                  <wp:posOffset>5554980</wp:posOffset>
                </wp:positionH>
                <wp:positionV relativeFrom="paragraph">
                  <wp:posOffset>2633345</wp:posOffset>
                </wp:positionV>
                <wp:extent cx="457200" cy="457200"/>
                <wp:effectExtent l="0" t="0" r="0" b="0"/>
                <wp:wrapSquare wrapText="bothSides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E1F9DD3" w14:textId="77777777" w:rsidR="00580A88" w:rsidRPr="00F37EB0" w:rsidRDefault="00580A88" w:rsidP="00580A88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37EB0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H3</w:t>
                            </w:r>
                          </w:p>
                          <w:p w14:paraId="4DF68862" w14:textId="77777777" w:rsidR="00580A88" w:rsidRPr="00F37EB0" w:rsidRDefault="00580A88" w:rsidP="00580A88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37EB0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(-)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C87A2" id="Zone de texte 24" o:spid="_x0000_s1030" type="#_x0000_t202" style="position:absolute;margin-left:437.4pt;margin-top:207.35pt;width:3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" filled="f" stroked="f">
                <v:textbox>
                  <w:txbxContent>
                    <w:p w14:paraId="6E1F9DD3" w14:textId="77777777" w:rsidR="00580A88" w:rsidRPr="00F37EB0" w:rsidRDefault="00580A88" w:rsidP="00580A88">
                      <w:pPr>
                        <w:spacing w:line="240" w:lineRule="auto"/>
                        <w:rPr>
                          <w:rFonts w:cs="Times New Roman"/>
                          <w:b/>
                          <w:sz w:val="22"/>
                          <w:szCs w:val="22"/>
                        </w:rPr>
                      </w:pPr>
                      <w:r w:rsidRPr="00F37EB0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H3</w:t>
                      </w:r>
                    </w:p>
                    <w:p w14:paraId="4DF68862" w14:textId="77777777" w:rsidR="00580A88" w:rsidRPr="00F37EB0" w:rsidRDefault="00580A88" w:rsidP="00580A88">
                      <w:pPr>
                        <w:spacing w:line="240" w:lineRule="auto"/>
                        <w:rPr>
                          <w:rFonts w:cs="Times New Roman"/>
                          <w:b/>
                          <w:sz w:val="22"/>
                          <w:szCs w:val="22"/>
                        </w:rPr>
                      </w:pPr>
                      <w:r w:rsidRPr="00F37EB0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(-)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7EB0">
        <w:rPr>
          <w:rFonts w:eastAsia="MS Mincho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8FDADF" wp14:editId="48CC5F40">
                <wp:simplePos x="0" y="0"/>
                <wp:positionH relativeFrom="column">
                  <wp:posOffset>4914900</wp:posOffset>
                </wp:positionH>
                <wp:positionV relativeFrom="paragraph">
                  <wp:posOffset>1718945</wp:posOffset>
                </wp:positionV>
                <wp:extent cx="457200" cy="571500"/>
                <wp:effectExtent l="0" t="0" r="0" b="12700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E4D2C9E" w14:textId="77777777" w:rsidR="00580A88" w:rsidRPr="00F37EB0" w:rsidRDefault="00580A88" w:rsidP="00580A88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37EB0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H1</w:t>
                            </w:r>
                          </w:p>
                          <w:p w14:paraId="31B56F9C" w14:textId="77777777" w:rsidR="00580A88" w:rsidRPr="00F37EB0" w:rsidRDefault="00580A88" w:rsidP="00580A88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37EB0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(+)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DADF" id="Zone de texte 20" o:spid="_x0000_s1031" type="#_x0000_t202" style="position:absolute;margin-left:387pt;margin-top:135.35pt;width:36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" filled="f" stroked="f">
                <v:textbox>
                  <w:txbxContent>
                    <w:p w14:paraId="3E4D2C9E" w14:textId="77777777" w:rsidR="00580A88" w:rsidRPr="00F37EB0" w:rsidRDefault="00580A88" w:rsidP="00580A88">
                      <w:pPr>
                        <w:spacing w:line="240" w:lineRule="auto"/>
                        <w:rPr>
                          <w:rFonts w:cs="Times New Roman"/>
                          <w:b/>
                          <w:sz w:val="22"/>
                          <w:szCs w:val="22"/>
                        </w:rPr>
                      </w:pPr>
                      <w:r w:rsidRPr="00F37EB0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H1</w:t>
                      </w:r>
                    </w:p>
                    <w:p w14:paraId="31B56F9C" w14:textId="77777777" w:rsidR="00580A88" w:rsidRPr="00F37EB0" w:rsidRDefault="00580A88" w:rsidP="00580A88">
                      <w:pPr>
                        <w:spacing w:line="240" w:lineRule="auto"/>
                        <w:rPr>
                          <w:rFonts w:cs="Times New Roman"/>
                          <w:b/>
                          <w:sz w:val="22"/>
                          <w:szCs w:val="22"/>
                        </w:rPr>
                      </w:pPr>
                      <w:r w:rsidRPr="00F37EB0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(+)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7EB0">
        <w:rPr>
          <w:rFonts w:eastAsia="MS Mincho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EE39A" wp14:editId="301E847B">
                <wp:simplePos x="0" y="0"/>
                <wp:positionH relativeFrom="column">
                  <wp:posOffset>6187440</wp:posOffset>
                </wp:positionH>
                <wp:positionV relativeFrom="paragraph">
                  <wp:posOffset>1730375</wp:posOffset>
                </wp:positionV>
                <wp:extent cx="457200" cy="461645"/>
                <wp:effectExtent l="0" t="0" r="0" b="0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EAF416B" w14:textId="77777777" w:rsidR="00580A88" w:rsidRPr="00F37EB0" w:rsidRDefault="00580A88" w:rsidP="00580A88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37EB0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H4</w:t>
                            </w:r>
                          </w:p>
                          <w:p w14:paraId="446D5EAB" w14:textId="77777777" w:rsidR="00580A88" w:rsidRPr="00F37EB0" w:rsidRDefault="00580A88" w:rsidP="00580A88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37EB0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(-)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E39A" id="Zone de texte 21" o:spid="_x0000_s1032" type="#_x0000_t202" style="position:absolute;margin-left:487.2pt;margin-top:136.25pt;width:36pt;height:3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" filled="f" stroked="f">
                <v:textbox>
                  <w:txbxContent>
                    <w:p w14:paraId="1EAF416B" w14:textId="77777777" w:rsidR="00580A88" w:rsidRPr="00F37EB0" w:rsidRDefault="00580A88" w:rsidP="00580A88">
                      <w:pPr>
                        <w:spacing w:line="240" w:lineRule="auto"/>
                        <w:rPr>
                          <w:rFonts w:cs="Times New Roman"/>
                          <w:b/>
                          <w:sz w:val="22"/>
                          <w:szCs w:val="22"/>
                        </w:rPr>
                      </w:pPr>
                      <w:r w:rsidRPr="00F37EB0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H4</w:t>
                      </w:r>
                    </w:p>
                    <w:p w14:paraId="446D5EAB" w14:textId="77777777" w:rsidR="00580A88" w:rsidRPr="00F37EB0" w:rsidRDefault="00580A88" w:rsidP="00580A88">
                      <w:pPr>
                        <w:spacing w:line="240" w:lineRule="auto"/>
                        <w:rPr>
                          <w:rFonts w:cs="Times New Roman"/>
                          <w:b/>
                          <w:sz w:val="22"/>
                          <w:szCs w:val="22"/>
                        </w:rPr>
                      </w:pPr>
                      <w:r w:rsidRPr="00F37EB0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(-)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7EB0">
        <w:rPr>
          <w:rFonts w:eastAsia="MS Mincho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CD2DFD" wp14:editId="636A0B70">
                <wp:simplePos x="0" y="0"/>
                <wp:positionH relativeFrom="column">
                  <wp:posOffset>5417820</wp:posOffset>
                </wp:positionH>
                <wp:positionV relativeFrom="paragraph">
                  <wp:posOffset>1718945</wp:posOffset>
                </wp:positionV>
                <wp:extent cx="457200" cy="457200"/>
                <wp:effectExtent l="0" t="0" r="0" b="0"/>
                <wp:wrapSquare wrapText="bothSides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694C6FD" w14:textId="77777777" w:rsidR="00580A88" w:rsidRPr="00F37EB0" w:rsidRDefault="00580A88" w:rsidP="00580A88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37EB0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H2</w:t>
                            </w:r>
                          </w:p>
                          <w:p w14:paraId="54A2C0BC" w14:textId="77777777" w:rsidR="00580A88" w:rsidRPr="00F37EB0" w:rsidRDefault="00580A88" w:rsidP="00580A88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37EB0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(+)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2DFD" id="Zone de texte 23" o:spid="_x0000_s1033" type="#_x0000_t202" style="position:absolute;margin-left:426.6pt;margin-top:135.35pt;width:36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" filled="f" stroked="f">
                <v:textbox>
                  <w:txbxContent>
                    <w:p w14:paraId="4694C6FD" w14:textId="77777777" w:rsidR="00580A88" w:rsidRPr="00F37EB0" w:rsidRDefault="00580A88" w:rsidP="00580A88">
                      <w:pPr>
                        <w:spacing w:line="240" w:lineRule="auto"/>
                        <w:rPr>
                          <w:rFonts w:cs="Times New Roman"/>
                          <w:b/>
                          <w:sz w:val="22"/>
                          <w:szCs w:val="22"/>
                        </w:rPr>
                      </w:pPr>
                      <w:r w:rsidRPr="00F37EB0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H2</w:t>
                      </w:r>
                    </w:p>
                    <w:p w14:paraId="54A2C0BC" w14:textId="77777777" w:rsidR="00580A88" w:rsidRPr="00F37EB0" w:rsidRDefault="00580A88" w:rsidP="00580A88">
                      <w:pPr>
                        <w:spacing w:line="240" w:lineRule="auto"/>
                        <w:rPr>
                          <w:rFonts w:cs="Times New Roman"/>
                          <w:b/>
                          <w:sz w:val="22"/>
                          <w:szCs w:val="22"/>
                        </w:rPr>
                      </w:pPr>
                      <w:r w:rsidRPr="00F37EB0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(+)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7EB0">
        <w:rPr>
          <w:rFonts w:eastAsia="MS Mincho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45C14B" wp14:editId="6D1552E1">
                <wp:simplePos x="0" y="0"/>
                <wp:positionH relativeFrom="column">
                  <wp:posOffset>5828030</wp:posOffset>
                </wp:positionH>
                <wp:positionV relativeFrom="paragraph">
                  <wp:posOffset>916940</wp:posOffset>
                </wp:positionV>
                <wp:extent cx="228600" cy="2400300"/>
                <wp:effectExtent l="95250" t="19050" r="57150" b="952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400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0B7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458.9pt;margin-top:72.2pt;width:18pt;height:189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" strokecolor="windowText" strokeweight="1.5pt">
                <v:stroke dashstyle="3 1" endarrow="open"/>
                <v:shadow on="t" color="black" opacity="24903f" origin=",.5" offset="0,.55556mm"/>
              </v:shape>
            </w:pict>
          </mc:Fallback>
        </mc:AlternateContent>
      </w:r>
      <w:r w:rsidRPr="00F37EB0">
        <w:rPr>
          <w:rFonts w:eastAsia="MS Mincho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196CA9" wp14:editId="786A7106">
                <wp:simplePos x="0" y="0"/>
                <wp:positionH relativeFrom="column">
                  <wp:posOffset>5146675</wp:posOffset>
                </wp:positionH>
                <wp:positionV relativeFrom="paragraph">
                  <wp:posOffset>916940</wp:posOffset>
                </wp:positionV>
                <wp:extent cx="914400" cy="3200400"/>
                <wp:effectExtent l="76200" t="19050" r="57150" b="952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32004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C1B99" id="Connecteur droit avec flèche 18" o:spid="_x0000_s1026" type="#_x0000_t32" style="position:absolute;margin-left:405.25pt;margin-top:72.2pt;width:1in;height:25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" strokecolor="windowText" strokeweight="1.5pt">
                <v:stroke dashstyle="3 1" endarrow="open"/>
                <v:shadow on="t" color="black" opacity="24903f" origin=",.5" offset="0,.55556mm"/>
              </v:shape>
            </w:pict>
          </mc:Fallback>
        </mc:AlternateContent>
      </w:r>
      <w:r w:rsidRPr="00F37EB0">
        <w:rPr>
          <w:rFonts w:eastAsia="MS Mincho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7EE705" wp14:editId="6D717DC2">
                <wp:simplePos x="0" y="0"/>
                <wp:positionH relativeFrom="column">
                  <wp:posOffset>6057900</wp:posOffset>
                </wp:positionH>
                <wp:positionV relativeFrom="paragraph">
                  <wp:posOffset>914400</wp:posOffset>
                </wp:positionV>
                <wp:extent cx="457200" cy="3543300"/>
                <wp:effectExtent l="38100" t="19050" r="57150" b="952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543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5A85A" id="Connecteur droit avec flèche 19" o:spid="_x0000_s1026" type="#_x0000_t32" style="position:absolute;margin-left:477pt;margin-top:1in;width:36pt;height:27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" strokecolor="windowText" strokeweight="1.5pt">
                <v:stroke dashstyle="3 1" endarrow="open"/>
                <v:shadow on="t" color="black" opacity="24903f" origin=",.5" offset="0,.55556mm"/>
              </v:shape>
            </w:pict>
          </mc:Fallback>
        </mc:AlternateContent>
      </w:r>
      <w:r w:rsidRPr="00F37EB0">
        <w:rPr>
          <w:rFonts w:eastAsia="MS Mincho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F27E9A" wp14:editId="32EFAEFD">
                <wp:simplePos x="0" y="0"/>
                <wp:positionH relativeFrom="column">
                  <wp:posOffset>5029835</wp:posOffset>
                </wp:positionH>
                <wp:positionV relativeFrom="paragraph">
                  <wp:posOffset>916940</wp:posOffset>
                </wp:positionV>
                <wp:extent cx="1028700" cy="1485900"/>
                <wp:effectExtent l="57150" t="19050" r="76200" b="952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1485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C74F9" id="Connecteur droit avec flèche 16" o:spid="_x0000_s1026" type="#_x0000_t32" style="position:absolute;margin-left:396.05pt;margin-top:72.2pt;width:81pt;height:117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" strokecolor="windowText" strokeweight="1.5pt">
                <v:stroke dashstyle="3 1" endarrow="open"/>
                <v:shadow on="t" color="black" opacity="24903f" origin=",.5" offset="0,.55556mm"/>
              </v:shape>
            </w:pict>
          </mc:Fallback>
        </mc:AlternateContent>
      </w:r>
      <w:r w:rsidRPr="00F37EB0">
        <w:rPr>
          <w:rFonts w:eastAsia="MS Mincho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18FFF8" wp14:editId="4A20A1B0">
                <wp:simplePos x="0" y="0"/>
                <wp:positionH relativeFrom="column">
                  <wp:posOffset>4800600</wp:posOffset>
                </wp:positionH>
                <wp:positionV relativeFrom="paragraph">
                  <wp:posOffset>2514600</wp:posOffset>
                </wp:positionV>
                <wp:extent cx="2514600" cy="1943100"/>
                <wp:effectExtent l="50800" t="50800" r="76200" b="889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19431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 w="lg" len="lg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AC18C" id="Connecteur droit avec flèche 17" o:spid="_x0000_s1026" type="#_x0000_t32" style="position:absolute;margin-left:378pt;margin-top:198pt;width:198pt;height:153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" strokecolor="windowText" strokeweight="1.5pt">
                <v:stroke endarrow="classic" endarrowwidth="wide" endarrowlength="long"/>
                <v:shadow on="t" color="black" opacity="24903f" origin=",.5" offset="0,.55556mm"/>
              </v:shape>
            </w:pict>
          </mc:Fallback>
        </mc:AlternateContent>
      </w:r>
      <w:r w:rsidRPr="00F37EB0">
        <w:rPr>
          <w:rFonts w:eastAsia="MS Mincho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7B98C" wp14:editId="34C61D2E">
                <wp:simplePos x="0" y="0"/>
                <wp:positionH relativeFrom="column">
                  <wp:posOffset>4800600</wp:posOffset>
                </wp:positionH>
                <wp:positionV relativeFrom="paragraph">
                  <wp:posOffset>2514600</wp:posOffset>
                </wp:positionV>
                <wp:extent cx="2514600" cy="1943100"/>
                <wp:effectExtent l="50800" t="25400" r="101600" b="11430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19431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 w="lg" len="lg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01308" id="Connecteur droit avec flèche 25" o:spid="_x0000_s1026" type="#_x0000_t32" style="position:absolute;margin-left:378pt;margin-top:198pt;width:198pt;height:15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" strokecolor="windowText" strokeweight="1.5pt">
                <v:stroke endarrow="classic" endarrowwidth="wide" endarrowlength="long"/>
                <v:shadow on="t" color="black" opacity="24903f" origin=",.5" offset="0,.55556mm"/>
              </v:shape>
            </w:pict>
          </mc:Fallback>
        </mc:AlternateContent>
      </w:r>
      <w:r w:rsidRPr="00F37EB0">
        <w:rPr>
          <w:rFonts w:eastAsia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A4813" wp14:editId="358BDCFD">
                <wp:simplePos x="0" y="0"/>
                <wp:positionH relativeFrom="column">
                  <wp:posOffset>4800600</wp:posOffset>
                </wp:positionH>
                <wp:positionV relativeFrom="paragraph">
                  <wp:posOffset>4465320</wp:posOffset>
                </wp:positionV>
                <wp:extent cx="2514600" cy="0"/>
                <wp:effectExtent l="0" t="101600" r="25400" b="17780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 w="lg" len="lg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4B4D35" id="Connecteur droit avec flèche 26" o:spid="_x0000_s1026" type="#_x0000_t32" style="position:absolute;margin-left:378pt;margin-top:351.6pt;width:198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" strokecolor="windowText" strokeweight="1.5pt">
                <v:stroke endarrow="classic" endarrowwidth="wide" endarrowlength="long"/>
                <v:shadow on="t" color="black" opacity="24903f" origin=",.5" offset="0,.55556mm"/>
              </v:shape>
            </w:pict>
          </mc:Fallback>
        </mc:AlternateContent>
      </w:r>
      <w:r w:rsidRPr="00F37EB0">
        <w:rPr>
          <w:rFonts w:eastAsia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A9B8D1" wp14:editId="7723FAC5">
                <wp:simplePos x="0" y="0"/>
                <wp:positionH relativeFrom="column">
                  <wp:posOffset>1714500</wp:posOffset>
                </wp:positionH>
                <wp:positionV relativeFrom="paragraph">
                  <wp:posOffset>4495800</wp:posOffset>
                </wp:positionV>
                <wp:extent cx="1485900" cy="0"/>
                <wp:effectExtent l="0" t="101600" r="12700" b="1778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 w="lg" len="lg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5841A" id="Connecteur droit avec flèche 12" o:spid="_x0000_s1026" type="#_x0000_t32" style="position:absolute;margin-left:135pt;margin-top:354pt;width:117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" strokecolor="windowText" strokeweight="1.5pt">
                <v:stroke endarrow="classic" endarrowwidth="wide" endarrowlength="long"/>
                <v:shadow on="t" color="black" opacity="24903f" origin=",.5" offset="0,.55556mm"/>
              </v:shape>
            </w:pict>
          </mc:Fallback>
        </mc:AlternateContent>
      </w:r>
      <w:r w:rsidRPr="00F37EB0">
        <w:rPr>
          <w:rFonts w:eastAsia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85765" wp14:editId="6A1D9308">
                <wp:simplePos x="0" y="0"/>
                <wp:positionH relativeFrom="column">
                  <wp:posOffset>4800600</wp:posOffset>
                </wp:positionH>
                <wp:positionV relativeFrom="paragraph">
                  <wp:posOffset>2455545</wp:posOffset>
                </wp:positionV>
                <wp:extent cx="2514600" cy="0"/>
                <wp:effectExtent l="0" t="101600" r="25400" b="1778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 w="lg" len="lg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3F0AB" id="Connecteur droit avec flèche 11" o:spid="_x0000_s1026" type="#_x0000_t32" style="position:absolute;margin-left:378pt;margin-top:193.35pt;width:198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" strokecolor="windowText" strokeweight="1.5pt">
                <v:stroke endarrow="classic" endarrowwidth="wide" endarrowlength="long"/>
                <v:shadow on="t" color="black" opacity="24903f" origin=",.5" offset="0,.55556mm"/>
              </v:shape>
            </w:pict>
          </mc:Fallback>
        </mc:AlternateContent>
      </w:r>
      <w:r w:rsidRPr="00F37EB0">
        <w:rPr>
          <w:rFonts w:eastAsia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E95D7" wp14:editId="5DE71D37">
                <wp:simplePos x="0" y="0"/>
                <wp:positionH relativeFrom="column">
                  <wp:posOffset>1714500</wp:posOffset>
                </wp:positionH>
                <wp:positionV relativeFrom="paragraph">
                  <wp:posOffset>2514600</wp:posOffset>
                </wp:positionV>
                <wp:extent cx="1485900" cy="800100"/>
                <wp:effectExtent l="50800" t="50800" r="63500" b="889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8001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 w="lg" len="lg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8340" id="Connecteur droit avec flèche 27" o:spid="_x0000_s1026" type="#_x0000_t32" style="position:absolute;margin-left:135pt;margin-top:198pt;width:117pt;height:63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" strokecolor="windowText" strokeweight="1.5pt">
                <v:stroke endarrow="classic" endarrowwidth="wide" endarrowlength="long"/>
                <v:shadow on="t" color="black" opacity="24903f" origin=",.5" offset="0,.55556mm"/>
              </v:shape>
            </w:pict>
          </mc:Fallback>
        </mc:AlternateContent>
      </w:r>
      <w:r w:rsidRPr="00F37EB0">
        <w:rPr>
          <w:rFonts w:eastAsia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8A518" wp14:editId="11C24298">
                <wp:simplePos x="0" y="0"/>
                <wp:positionH relativeFrom="column">
                  <wp:posOffset>1714500</wp:posOffset>
                </wp:positionH>
                <wp:positionV relativeFrom="paragraph">
                  <wp:posOffset>1714500</wp:posOffset>
                </wp:positionV>
                <wp:extent cx="1485900" cy="800100"/>
                <wp:effectExtent l="50800" t="25400" r="11430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8001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 w="lg" len="lg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F49CF" id="Connecteur droit avec flèche 9" o:spid="_x0000_s1026" type="#_x0000_t32" style="position:absolute;margin-left:135pt;margin-top:135pt;width:117pt;height:6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" strokecolor="windowText" strokeweight="1.5pt">
                <v:stroke endarrow="classic" endarrowwidth="wide" endarrowlength="long"/>
                <v:shadow on="t" color="black" opacity="24903f" origin=",.5" offset="0,.55556mm"/>
              </v:shape>
            </w:pict>
          </mc:Fallback>
        </mc:AlternateContent>
      </w:r>
      <w:r w:rsidRPr="00F37EB0">
        <w:rPr>
          <w:rFonts w:eastAsia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16F86" wp14:editId="54A04B42">
                <wp:simplePos x="0" y="0"/>
                <wp:positionH relativeFrom="column">
                  <wp:posOffset>7315200</wp:posOffset>
                </wp:positionH>
                <wp:positionV relativeFrom="paragraph">
                  <wp:posOffset>4114800</wp:posOffset>
                </wp:positionV>
                <wp:extent cx="1600200" cy="800100"/>
                <wp:effectExtent l="0" t="0" r="25400" b="381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C0F96C1" w14:textId="77777777" w:rsidR="00580A88" w:rsidRPr="00E503E8" w:rsidRDefault="00580A88" w:rsidP="00580A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503E8">
                              <w:rPr>
                                <w:rFonts w:cs="Times New Roman"/>
                              </w:rPr>
                              <w:t>Social Integration</w:t>
                            </w:r>
                          </w:p>
                          <w:p w14:paraId="2D175CE8" w14:textId="77777777" w:rsidR="00580A88" w:rsidRPr="00E503E8" w:rsidRDefault="00580A88" w:rsidP="00580A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503E8">
                              <w:rPr>
                                <w:rFonts w:cs="Times New Roman"/>
                              </w:rPr>
                              <w:t>(T3)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16F86" id="Zone de texte 7" o:spid="_x0000_s1034" type="#_x0000_t202" style="position:absolute;margin-left:8in;margin-top:324pt;width:126pt;height:6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" filled="f" strokecolor="windowText" strokeweight="1pt">
                <v:textbox>
                  <w:txbxContent>
                    <w:p w14:paraId="6C0F96C1" w14:textId="77777777" w:rsidR="00580A88" w:rsidRPr="00E503E8" w:rsidRDefault="00580A88" w:rsidP="00580A88">
                      <w:pPr>
                        <w:jc w:val="center"/>
                        <w:rPr>
                          <w:rFonts w:cs="Times New Roman"/>
                        </w:rPr>
                      </w:pPr>
                      <w:r w:rsidRPr="00E503E8">
                        <w:rPr>
                          <w:rFonts w:cs="Times New Roman"/>
                        </w:rPr>
                        <w:t>Social Integration</w:t>
                      </w:r>
                    </w:p>
                    <w:p w14:paraId="2D175CE8" w14:textId="77777777" w:rsidR="00580A88" w:rsidRPr="00E503E8" w:rsidRDefault="00580A88" w:rsidP="00580A88">
                      <w:pPr>
                        <w:jc w:val="center"/>
                        <w:rPr>
                          <w:rFonts w:cs="Times New Roman"/>
                        </w:rPr>
                      </w:pPr>
                      <w:r w:rsidRPr="00E503E8">
                        <w:rPr>
                          <w:rFonts w:cs="Times New Roman"/>
                        </w:rPr>
                        <w:t>(T3)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7EB0">
        <w:rPr>
          <w:rFonts w:eastAsia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40C2E" wp14:editId="1303F517">
                <wp:simplePos x="0" y="0"/>
                <wp:positionH relativeFrom="column">
                  <wp:posOffset>7315200</wp:posOffset>
                </wp:positionH>
                <wp:positionV relativeFrom="paragraph">
                  <wp:posOffset>2057400</wp:posOffset>
                </wp:positionV>
                <wp:extent cx="1600200" cy="800100"/>
                <wp:effectExtent l="0" t="0" r="25400" b="381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65D2136" w14:textId="77777777" w:rsidR="00580A88" w:rsidRPr="00E503E8" w:rsidRDefault="00580A88" w:rsidP="00580A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503E8">
                              <w:rPr>
                                <w:rFonts w:cs="Times New Roman"/>
                              </w:rPr>
                              <w:t>Role Clarity</w:t>
                            </w:r>
                          </w:p>
                          <w:p w14:paraId="4DCFE95C" w14:textId="77777777" w:rsidR="00580A88" w:rsidRPr="00E503E8" w:rsidRDefault="00580A88" w:rsidP="00580A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503E8">
                              <w:rPr>
                                <w:rFonts w:cs="Times New Roman"/>
                              </w:rPr>
                              <w:t>(T3)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0C2E" id="Zone de texte 6" o:spid="_x0000_s1035" type="#_x0000_t202" style="position:absolute;margin-left:8in;margin-top:162pt;width:126pt;height:6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" filled="f" strokecolor="windowText" strokeweight="1pt">
                <v:textbox>
                  <w:txbxContent>
                    <w:p w14:paraId="565D2136" w14:textId="77777777" w:rsidR="00580A88" w:rsidRPr="00E503E8" w:rsidRDefault="00580A88" w:rsidP="00580A88">
                      <w:pPr>
                        <w:jc w:val="center"/>
                        <w:rPr>
                          <w:rFonts w:cs="Times New Roman"/>
                        </w:rPr>
                      </w:pPr>
                      <w:r w:rsidRPr="00E503E8">
                        <w:rPr>
                          <w:rFonts w:cs="Times New Roman"/>
                        </w:rPr>
                        <w:t>Role Clarity</w:t>
                      </w:r>
                    </w:p>
                    <w:p w14:paraId="4DCFE95C" w14:textId="77777777" w:rsidR="00580A88" w:rsidRPr="00E503E8" w:rsidRDefault="00580A88" w:rsidP="00580A88">
                      <w:pPr>
                        <w:jc w:val="center"/>
                        <w:rPr>
                          <w:rFonts w:cs="Times New Roman"/>
                        </w:rPr>
                      </w:pPr>
                      <w:r w:rsidRPr="00E503E8">
                        <w:rPr>
                          <w:rFonts w:cs="Times New Roman"/>
                        </w:rPr>
                        <w:t>(T3)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7EB0">
        <w:rPr>
          <w:rFonts w:eastAsia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E258F" wp14:editId="7A53AD3F">
                <wp:simplePos x="0" y="0"/>
                <wp:positionH relativeFrom="column">
                  <wp:posOffset>3200400</wp:posOffset>
                </wp:positionH>
                <wp:positionV relativeFrom="paragraph">
                  <wp:posOffset>4114800</wp:posOffset>
                </wp:positionV>
                <wp:extent cx="1600200" cy="800100"/>
                <wp:effectExtent l="0" t="0" r="25400" b="381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8BA072C" w14:textId="77777777" w:rsidR="00580A88" w:rsidRPr="00E503E8" w:rsidRDefault="00580A88" w:rsidP="00580A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503E8">
                              <w:rPr>
                                <w:rFonts w:cs="Times New Roman"/>
                              </w:rPr>
                              <w:t>P</w:t>
                            </w:r>
                            <w:r>
                              <w:rPr>
                                <w:rFonts w:cs="Times New Roman"/>
                              </w:rPr>
                              <w:t>erceived Coworker</w:t>
                            </w:r>
                            <w:r w:rsidRPr="00E503E8">
                              <w:rPr>
                                <w:rFonts w:cs="Times New Roman"/>
                              </w:rPr>
                              <w:t xml:space="preserve"> Support</w:t>
                            </w:r>
                            <w:r>
                              <w:rPr>
                                <w:rFonts w:cs="Times New Roman"/>
                              </w:rPr>
                              <w:t xml:space="preserve"> (T2)</w:t>
                            </w:r>
                          </w:p>
                          <w:p w14:paraId="73B1FE18" w14:textId="77777777" w:rsidR="00580A88" w:rsidRPr="00E503E8" w:rsidRDefault="00580A88" w:rsidP="00580A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503E8">
                              <w:rPr>
                                <w:rFonts w:cs="Times New Roman"/>
                              </w:rPr>
                              <w:t>(T2)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258F" id="Zone de texte 5" o:spid="_x0000_s1036" type="#_x0000_t202" style="position:absolute;margin-left:252pt;margin-top:324pt;width:126pt;height:6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" filled="f" strokecolor="windowText" strokeweight="1pt">
                <v:textbox>
                  <w:txbxContent>
                    <w:p w14:paraId="58BA072C" w14:textId="77777777" w:rsidR="00580A88" w:rsidRPr="00E503E8" w:rsidRDefault="00580A88" w:rsidP="00580A88">
                      <w:pPr>
                        <w:jc w:val="center"/>
                        <w:rPr>
                          <w:rFonts w:cs="Times New Roman"/>
                        </w:rPr>
                      </w:pPr>
                      <w:r w:rsidRPr="00E503E8">
                        <w:rPr>
                          <w:rFonts w:cs="Times New Roman"/>
                        </w:rPr>
                        <w:t>P</w:t>
                      </w:r>
                      <w:r>
                        <w:rPr>
                          <w:rFonts w:cs="Times New Roman"/>
                        </w:rPr>
                        <w:t>erceived Coworker</w:t>
                      </w:r>
                      <w:r w:rsidRPr="00E503E8">
                        <w:rPr>
                          <w:rFonts w:cs="Times New Roman"/>
                        </w:rPr>
                        <w:t xml:space="preserve"> Support</w:t>
                      </w:r>
                      <w:r>
                        <w:rPr>
                          <w:rFonts w:cs="Times New Roman"/>
                        </w:rPr>
                        <w:t xml:space="preserve"> (T2)</w:t>
                      </w:r>
                    </w:p>
                    <w:p w14:paraId="73B1FE18" w14:textId="77777777" w:rsidR="00580A88" w:rsidRPr="00E503E8" w:rsidRDefault="00580A88" w:rsidP="00580A88">
                      <w:pPr>
                        <w:jc w:val="center"/>
                        <w:rPr>
                          <w:rFonts w:cs="Times New Roman"/>
                        </w:rPr>
                      </w:pPr>
                      <w:r w:rsidRPr="00E503E8">
                        <w:rPr>
                          <w:rFonts w:cs="Times New Roman"/>
                        </w:rPr>
                        <w:t>(T2)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7EB0">
        <w:rPr>
          <w:rFonts w:eastAsia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A42F8" wp14:editId="2B581251">
                <wp:simplePos x="0" y="0"/>
                <wp:positionH relativeFrom="column">
                  <wp:posOffset>3200400</wp:posOffset>
                </wp:positionH>
                <wp:positionV relativeFrom="paragraph">
                  <wp:posOffset>2057400</wp:posOffset>
                </wp:positionV>
                <wp:extent cx="1600200" cy="800100"/>
                <wp:effectExtent l="0" t="0" r="25400" b="381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755DDC3" w14:textId="77777777" w:rsidR="00580A88" w:rsidRPr="00E503E8" w:rsidRDefault="00580A88" w:rsidP="00580A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503E8">
                              <w:rPr>
                                <w:rFonts w:cs="Times New Roman"/>
                              </w:rPr>
                              <w:t>Perceived Supervisor Support</w:t>
                            </w:r>
                            <w:r>
                              <w:rPr>
                                <w:rFonts w:cs="Times New Roman"/>
                              </w:rPr>
                              <w:t xml:space="preserve"> (T2)</w:t>
                            </w:r>
                          </w:p>
                          <w:p w14:paraId="2429370A" w14:textId="77777777" w:rsidR="00580A88" w:rsidRPr="00E503E8" w:rsidRDefault="00580A88" w:rsidP="00580A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503E8">
                              <w:rPr>
                                <w:rFonts w:cs="Times New Roman"/>
                              </w:rPr>
                              <w:t>(T2)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42F8" id="Zone de texte 4" o:spid="_x0000_s1037" type="#_x0000_t202" style="position:absolute;margin-left:252pt;margin-top:162pt;width:126pt;height:6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" filled="f" strokecolor="windowText" strokeweight="1pt">
                <v:textbox>
                  <w:txbxContent>
                    <w:p w14:paraId="2755DDC3" w14:textId="77777777" w:rsidR="00580A88" w:rsidRPr="00E503E8" w:rsidRDefault="00580A88" w:rsidP="00580A88">
                      <w:pPr>
                        <w:jc w:val="center"/>
                        <w:rPr>
                          <w:rFonts w:cs="Times New Roman"/>
                        </w:rPr>
                      </w:pPr>
                      <w:r w:rsidRPr="00E503E8">
                        <w:rPr>
                          <w:rFonts w:cs="Times New Roman"/>
                        </w:rPr>
                        <w:t>Perceived Supervisor Support</w:t>
                      </w:r>
                      <w:r>
                        <w:rPr>
                          <w:rFonts w:cs="Times New Roman"/>
                        </w:rPr>
                        <w:t xml:space="preserve"> (T2)</w:t>
                      </w:r>
                    </w:p>
                    <w:p w14:paraId="2429370A" w14:textId="77777777" w:rsidR="00580A88" w:rsidRPr="00E503E8" w:rsidRDefault="00580A88" w:rsidP="00580A88">
                      <w:pPr>
                        <w:jc w:val="center"/>
                        <w:rPr>
                          <w:rFonts w:cs="Times New Roman"/>
                        </w:rPr>
                      </w:pPr>
                      <w:r w:rsidRPr="00E503E8">
                        <w:rPr>
                          <w:rFonts w:cs="Times New Roman"/>
                        </w:rPr>
                        <w:t>(T2)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7FC664" w14:textId="77777777" w:rsidR="00580A88" w:rsidRPr="00F37EB0" w:rsidRDefault="00580A88" w:rsidP="00580A88">
      <w:pPr>
        <w:jc w:val="left"/>
        <w:rPr>
          <w:rFonts w:eastAsia="Times New Roman" w:cs="Times New Roman"/>
          <w:bCs/>
        </w:rPr>
        <w:sectPr w:rsidR="00580A88" w:rsidRPr="00F37EB0" w:rsidSect="00617AEE">
          <w:headerReference w:type="default" r:id="rId11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EAAFB6" w14:textId="77777777" w:rsidR="00580A88" w:rsidRPr="00F37EB0" w:rsidRDefault="00580A88" w:rsidP="00580A88">
      <w:pPr>
        <w:jc w:val="left"/>
        <w:rPr>
          <w:rFonts w:eastAsia="Times New Roman" w:cs="Times New Roman"/>
        </w:rPr>
      </w:pPr>
      <w:r w:rsidRPr="00F37EB0">
        <w:rPr>
          <w:rFonts w:eastAsia="Times New Roman" w:cs="Times New Roman"/>
        </w:rPr>
        <w:lastRenderedPageBreak/>
        <w:t xml:space="preserve">Figure 2. Conditional indirect effect of </w:t>
      </w:r>
      <w:r>
        <w:rPr>
          <w:rFonts w:eastAsia="Times New Roman" w:cs="Times New Roman"/>
        </w:rPr>
        <w:t>supervisory interpersonal justice on r</w:t>
      </w:r>
      <w:r w:rsidRPr="00F37EB0">
        <w:rPr>
          <w:rFonts w:eastAsia="Times New Roman" w:cs="Times New Roman"/>
        </w:rPr>
        <w:t>ole clar</w:t>
      </w:r>
      <w:r>
        <w:rPr>
          <w:rFonts w:eastAsia="Times New Roman" w:cs="Times New Roman"/>
        </w:rPr>
        <w:t>ity at values of the moderator s</w:t>
      </w:r>
      <w:r w:rsidRPr="00F37EB0">
        <w:rPr>
          <w:rFonts w:eastAsia="Times New Roman" w:cs="Times New Roman"/>
        </w:rPr>
        <w:t xml:space="preserve">ocialization tactics through the mediator PSS </w:t>
      </w:r>
      <w:r w:rsidRPr="00F37EB0">
        <w:rPr>
          <w:rFonts w:eastAsia="Times New Roman" w:cs="Times New Roman"/>
          <w:vertAlign w:val="superscript"/>
        </w:rPr>
        <w:t>a</w:t>
      </w:r>
    </w:p>
    <w:p w14:paraId="6B63BA99" w14:textId="77777777" w:rsidR="00580A88" w:rsidRPr="00F37EB0" w:rsidRDefault="00580A88" w:rsidP="00580A88">
      <w:pPr>
        <w:jc w:val="center"/>
        <w:rPr>
          <w:rFonts w:eastAsia="Times New Roman" w:cs="Times New Roman"/>
        </w:rPr>
      </w:pPr>
      <w:r>
        <w:rPr>
          <w:noProof/>
          <w:lang w:val="en-GB" w:eastAsia="en-GB"/>
        </w:rPr>
        <w:drawing>
          <wp:inline distT="0" distB="0" distL="0" distR="0" wp14:anchorId="6CC36864" wp14:editId="1F88C2A9">
            <wp:extent cx="6181165" cy="3980329"/>
            <wp:effectExtent l="0" t="0" r="10160" b="20320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BFA657B" w14:textId="77777777" w:rsidR="00580A88" w:rsidRPr="00F37EB0" w:rsidRDefault="00580A88" w:rsidP="00580A88">
      <w:pPr>
        <w:jc w:val="left"/>
        <w:rPr>
          <w:rFonts w:eastAsia="Times New Roman" w:cs="Times New Roman"/>
        </w:rPr>
      </w:pPr>
      <w:r w:rsidRPr="00F37EB0">
        <w:rPr>
          <w:rFonts w:eastAsia="Times New Roman" w:cs="Times New Roman"/>
          <w:i/>
        </w:rPr>
        <w:t>Note</w:t>
      </w:r>
      <w:r w:rsidRPr="00F37EB0">
        <w:rPr>
          <w:rFonts w:eastAsia="Times New Roman" w:cs="Times New Roman"/>
        </w:rPr>
        <w:t xml:space="preserve">. </w:t>
      </w:r>
      <w:r w:rsidRPr="00F37EB0">
        <w:rPr>
          <w:rFonts w:eastAsia="Times New Roman" w:cs="Times New Roman"/>
          <w:i/>
        </w:rPr>
        <w:t>a</w:t>
      </w:r>
      <w:r>
        <w:rPr>
          <w:rFonts w:eastAsia="Times New Roman" w:cs="Times New Roman"/>
        </w:rPr>
        <w:t>. Values are at 10</w:t>
      </w:r>
      <w:r w:rsidRPr="00836A9B">
        <w:rPr>
          <w:rFonts w:eastAsia="Times New Roman" w:cs="Times New Roman"/>
          <w:vertAlign w:val="superscript"/>
        </w:rPr>
        <w:t>th</w:t>
      </w:r>
      <w:r w:rsidRPr="00F37EB0">
        <w:rPr>
          <w:rFonts w:eastAsia="Times New Roman" w:cs="Times New Roman"/>
        </w:rPr>
        <w:t>, 25</w:t>
      </w:r>
      <w:r w:rsidRPr="00F37EB0">
        <w:rPr>
          <w:rFonts w:eastAsia="Times New Roman" w:cs="Times New Roman"/>
          <w:vertAlign w:val="superscript"/>
        </w:rPr>
        <w:t>th</w:t>
      </w:r>
      <w:r w:rsidRPr="00F37EB0">
        <w:rPr>
          <w:rFonts w:eastAsia="Times New Roman" w:cs="Times New Roman"/>
        </w:rPr>
        <w:t>, 50</w:t>
      </w:r>
      <w:r w:rsidRPr="00F37EB0">
        <w:rPr>
          <w:rFonts w:eastAsia="Times New Roman" w:cs="Times New Roman"/>
          <w:vertAlign w:val="superscript"/>
        </w:rPr>
        <w:t>th</w:t>
      </w:r>
      <w:r w:rsidRPr="00F37EB0">
        <w:rPr>
          <w:rFonts w:eastAsia="Times New Roman" w:cs="Times New Roman"/>
        </w:rPr>
        <w:t>, 75</w:t>
      </w:r>
      <w:r w:rsidRPr="00F37EB0">
        <w:rPr>
          <w:rFonts w:eastAsia="Times New Roman" w:cs="Times New Roman"/>
          <w:vertAlign w:val="superscript"/>
        </w:rPr>
        <w:t>th</w:t>
      </w:r>
      <w:r w:rsidRPr="00F37EB0">
        <w:rPr>
          <w:rFonts w:eastAsia="Times New Roman" w:cs="Times New Roman"/>
        </w:rPr>
        <w:t>, and 90</w:t>
      </w:r>
      <w:r w:rsidRPr="00F37EB0">
        <w:rPr>
          <w:rFonts w:eastAsia="Times New Roman" w:cs="Times New Roman"/>
          <w:vertAlign w:val="superscript"/>
        </w:rPr>
        <w:t>th</w:t>
      </w:r>
      <w:r w:rsidRPr="00F37EB0">
        <w:rPr>
          <w:rFonts w:eastAsia="Times New Roman" w:cs="Times New Roman"/>
        </w:rPr>
        <w:t xml:space="preserve"> percentiles of the moderator.</w:t>
      </w:r>
    </w:p>
    <w:p w14:paraId="00142117" w14:textId="77777777" w:rsidR="00580A88" w:rsidRPr="00F37EB0" w:rsidRDefault="00580A88" w:rsidP="00580A88">
      <w:pPr>
        <w:spacing w:line="240" w:lineRule="auto"/>
        <w:jc w:val="left"/>
        <w:rPr>
          <w:rFonts w:eastAsia="Times New Roman" w:cs="Times New Roman"/>
        </w:rPr>
      </w:pPr>
      <w:r w:rsidRPr="00F37EB0">
        <w:rPr>
          <w:rFonts w:eastAsia="Times New Roman" w:cs="Times New Roman"/>
        </w:rPr>
        <w:br w:type="page"/>
      </w:r>
    </w:p>
    <w:p w14:paraId="1F461725" w14:textId="77777777" w:rsidR="00580A88" w:rsidRPr="00F37EB0" w:rsidRDefault="00580A88" w:rsidP="00580A88">
      <w:pPr>
        <w:jc w:val="left"/>
        <w:rPr>
          <w:rFonts w:eastAsia="Times New Roman" w:cs="Times New Roman"/>
        </w:rPr>
      </w:pPr>
      <w:r w:rsidRPr="00F37EB0">
        <w:rPr>
          <w:rFonts w:eastAsia="Times New Roman" w:cs="Times New Roman"/>
        </w:rPr>
        <w:lastRenderedPageBreak/>
        <w:t xml:space="preserve">Figure 3. </w:t>
      </w:r>
      <w:r>
        <w:rPr>
          <w:rFonts w:eastAsia="Times New Roman" w:cs="Times New Roman"/>
        </w:rPr>
        <w:t>Conditional indirect effect of supervisory informational justice on r</w:t>
      </w:r>
      <w:r w:rsidRPr="00F37EB0">
        <w:rPr>
          <w:rFonts w:eastAsia="Times New Roman" w:cs="Times New Roman"/>
        </w:rPr>
        <w:t>ole clar</w:t>
      </w:r>
      <w:r>
        <w:rPr>
          <w:rFonts w:eastAsia="Times New Roman" w:cs="Times New Roman"/>
        </w:rPr>
        <w:t>ity at values of the moderator s</w:t>
      </w:r>
      <w:r w:rsidRPr="00F37EB0">
        <w:rPr>
          <w:rFonts w:eastAsia="Times New Roman" w:cs="Times New Roman"/>
        </w:rPr>
        <w:t xml:space="preserve">ocialization tactics through the mediator PSS </w:t>
      </w:r>
      <w:r w:rsidRPr="00F37EB0">
        <w:rPr>
          <w:rFonts w:eastAsia="Times New Roman" w:cs="Times New Roman"/>
          <w:vertAlign w:val="superscript"/>
        </w:rPr>
        <w:t>a</w:t>
      </w:r>
    </w:p>
    <w:p w14:paraId="5EF2AB3A" w14:textId="77777777" w:rsidR="00580A88" w:rsidRPr="00F37EB0" w:rsidRDefault="00580A88" w:rsidP="00580A88">
      <w:pPr>
        <w:jc w:val="center"/>
        <w:rPr>
          <w:rFonts w:eastAsia="Times New Roman" w:cs="Times New Roman"/>
        </w:rPr>
      </w:pPr>
      <w:r>
        <w:rPr>
          <w:noProof/>
          <w:lang w:val="en-GB" w:eastAsia="en-GB"/>
        </w:rPr>
        <w:drawing>
          <wp:inline distT="0" distB="0" distL="0" distR="0" wp14:anchorId="5CA08A76" wp14:editId="15ECAC22">
            <wp:extent cx="6194612" cy="3980329"/>
            <wp:effectExtent l="0" t="0" r="15875" b="20320"/>
            <wp:docPr id="15" name="Graphique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E9FADCF" w14:textId="77777777" w:rsidR="00580A88" w:rsidRPr="00F37EB0" w:rsidRDefault="00580A88" w:rsidP="00580A88">
      <w:pPr>
        <w:jc w:val="left"/>
        <w:rPr>
          <w:rFonts w:eastAsia="Times New Roman" w:cs="Times New Roman"/>
        </w:rPr>
      </w:pPr>
      <w:r w:rsidRPr="00F37EB0">
        <w:rPr>
          <w:rFonts w:eastAsia="Times New Roman" w:cs="Times New Roman"/>
          <w:i/>
        </w:rPr>
        <w:t>Note</w:t>
      </w:r>
      <w:r w:rsidRPr="00F37EB0">
        <w:rPr>
          <w:rFonts w:eastAsia="Times New Roman" w:cs="Times New Roman"/>
        </w:rPr>
        <w:t xml:space="preserve">. </w:t>
      </w:r>
      <w:r w:rsidRPr="00F37EB0">
        <w:rPr>
          <w:rFonts w:eastAsia="Times New Roman" w:cs="Times New Roman"/>
          <w:i/>
        </w:rPr>
        <w:t>a</w:t>
      </w:r>
      <w:r w:rsidRPr="00F37EB0">
        <w:rPr>
          <w:rFonts w:eastAsia="Times New Roman" w:cs="Times New Roman"/>
        </w:rPr>
        <w:t xml:space="preserve">. Values are at </w:t>
      </w:r>
      <w:r>
        <w:rPr>
          <w:rFonts w:eastAsia="Times New Roman" w:cs="Times New Roman"/>
        </w:rPr>
        <w:t>10</w:t>
      </w:r>
      <w:r w:rsidRPr="00836A9B">
        <w:rPr>
          <w:rFonts w:eastAsia="Times New Roman" w:cs="Times New Roman"/>
          <w:vertAlign w:val="superscript"/>
        </w:rPr>
        <w:t>th</w:t>
      </w:r>
      <w:r w:rsidRPr="00F37EB0">
        <w:rPr>
          <w:rFonts w:eastAsia="Times New Roman" w:cs="Times New Roman"/>
        </w:rPr>
        <w:t>, 25</w:t>
      </w:r>
      <w:r w:rsidRPr="00F37EB0">
        <w:rPr>
          <w:rFonts w:eastAsia="Times New Roman" w:cs="Times New Roman"/>
          <w:vertAlign w:val="superscript"/>
        </w:rPr>
        <w:t>th</w:t>
      </w:r>
      <w:r w:rsidRPr="00F37EB0">
        <w:rPr>
          <w:rFonts w:eastAsia="Times New Roman" w:cs="Times New Roman"/>
        </w:rPr>
        <w:t>, 50</w:t>
      </w:r>
      <w:r w:rsidRPr="00F37EB0">
        <w:rPr>
          <w:rFonts w:eastAsia="Times New Roman" w:cs="Times New Roman"/>
          <w:vertAlign w:val="superscript"/>
        </w:rPr>
        <w:t>th</w:t>
      </w:r>
      <w:r w:rsidRPr="00F37EB0">
        <w:rPr>
          <w:rFonts w:eastAsia="Times New Roman" w:cs="Times New Roman"/>
        </w:rPr>
        <w:t>, 75</w:t>
      </w:r>
      <w:r w:rsidRPr="00F37EB0">
        <w:rPr>
          <w:rFonts w:eastAsia="Times New Roman" w:cs="Times New Roman"/>
          <w:vertAlign w:val="superscript"/>
        </w:rPr>
        <w:t>th</w:t>
      </w:r>
      <w:r w:rsidRPr="00F37EB0">
        <w:rPr>
          <w:rFonts w:eastAsia="Times New Roman" w:cs="Times New Roman"/>
        </w:rPr>
        <w:t>, and 90</w:t>
      </w:r>
      <w:r w:rsidRPr="00F37EB0">
        <w:rPr>
          <w:rFonts w:eastAsia="Times New Roman" w:cs="Times New Roman"/>
          <w:vertAlign w:val="superscript"/>
        </w:rPr>
        <w:t>th</w:t>
      </w:r>
      <w:r w:rsidRPr="00F37EB0">
        <w:rPr>
          <w:rFonts w:eastAsia="Times New Roman" w:cs="Times New Roman"/>
        </w:rPr>
        <w:t xml:space="preserve"> percentiles of the moderator.</w:t>
      </w:r>
    </w:p>
    <w:p w14:paraId="6EDB9A97" w14:textId="77777777" w:rsidR="00580A88" w:rsidRPr="00F37EB0" w:rsidRDefault="00580A88" w:rsidP="00580A88">
      <w:pPr>
        <w:jc w:val="left"/>
        <w:rPr>
          <w:rFonts w:eastAsia="Times New Roman" w:cs="Times New Roman"/>
        </w:rPr>
      </w:pPr>
    </w:p>
    <w:p w14:paraId="79C67C20" w14:textId="77777777" w:rsidR="00580A88" w:rsidRPr="00F37EB0" w:rsidRDefault="00580A88" w:rsidP="00580A88">
      <w:pPr>
        <w:jc w:val="left"/>
        <w:rPr>
          <w:rFonts w:eastAsia="Times New Roman" w:cs="Times New Roman"/>
        </w:rPr>
      </w:pPr>
    </w:p>
    <w:p w14:paraId="4E94DFC5" w14:textId="77777777" w:rsidR="00580A88" w:rsidRPr="00F37EB0" w:rsidRDefault="00580A88" w:rsidP="00580A88">
      <w:pPr>
        <w:spacing w:line="240" w:lineRule="auto"/>
        <w:jc w:val="left"/>
        <w:rPr>
          <w:rFonts w:eastAsia="Times New Roman" w:cs="Times New Roman"/>
        </w:rPr>
      </w:pPr>
      <w:r w:rsidRPr="00F37EB0">
        <w:rPr>
          <w:rFonts w:eastAsia="Times New Roman" w:cs="Times New Roman"/>
        </w:rPr>
        <w:br w:type="page"/>
      </w:r>
    </w:p>
    <w:p w14:paraId="4059640E" w14:textId="77777777" w:rsidR="00580A88" w:rsidRPr="00F37EB0" w:rsidRDefault="00580A88" w:rsidP="00580A88">
      <w:pPr>
        <w:jc w:val="left"/>
        <w:rPr>
          <w:rFonts w:eastAsia="Times New Roman" w:cs="Times New Roman"/>
        </w:rPr>
      </w:pPr>
      <w:r w:rsidRPr="00F37EB0">
        <w:rPr>
          <w:rFonts w:eastAsia="Times New Roman" w:cs="Times New Roman"/>
        </w:rPr>
        <w:lastRenderedPageBreak/>
        <w:t xml:space="preserve">Figure 4. </w:t>
      </w:r>
      <w:r>
        <w:rPr>
          <w:rFonts w:eastAsia="Times New Roman" w:cs="Times New Roman"/>
        </w:rPr>
        <w:t>Conditional indirect effect of coworker</w:t>
      </w:r>
      <w:r w:rsidRPr="00F37EB0">
        <w:rPr>
          <w:rFonts w:eastAsia="Times New Roman" w:cs="Times New Roman"/>
        </w:rPr>
        <w:t>-refer</w:t>
      </w:r>
      <w:r>
        <w:rPr>
          <w:rFonts w:eastAsia="Times New Roman" w:cs="Times New Roman"/>
        </w:rPr>
        <w:t>enced interpersonal justice on s</w:t>
      </w:r>
      <w:r w:rsidRPr="00F37EB0">
        <w:rPr>
          <w:rFonts w:eastAsia="Times New Roman" w:cs="Times New Roman"/>
        </w:rPr>
        <w:t>ocial integrat</w:t>
      </w:r>
      <w:r>
        <w:rPr>
          <w:rFonts w:eastAsia="Times New Roman" w:cs="Times New Roman"/>
        </w:rPr>
        <w:t>ion at values of the moderator s</w:t>
      </w:r>
      <w:r w:rsidRPr="00F37EB0">
        <w:rPr>
          <w:rFonts w:eastAsia="Times New Roman" w:cs="Times New Roman"/>
        </w:rPr>
        <w:t xml:space="preserve">ocialization tactics through the mediator PCS </w:t>
      </w:r>
      <w:r w:rsidRPr="00F37EB0">
        <w:rPr>
          <w:rFonts w:eastAsia="Times New Roman" w:cs="Times New Roman"/>
          <w:vertAlign w:val="superscript"/>
        </w:rPr>
        <w:t>a</w:t>
      </w:r>
    </w:p>
    <w:p w14:paraId="40603E9C" w14:textId="77777777" w:rsidR="00580A88" w:rsidRPr="00F37EB0" w:rsidRDefault="00580A88" w:rsidP="00580A88">
      <w:pPr>
        <w:jc w:val="center"/>
        <w:rPr>
          <w:rFonts w:eastAsia="Times New Roman" w:cs="Times New Roman"/>
        </w:rPr>
      </w:pPr>
      <w:r>
        <w:rPr>
          <w:noProof/>
          <w:lang w:val="en-GB" w:eastAsia="en-GB"/>
        </w:rPr>
        <w:drawing>
          <wp:inline distT="0" distB="0" distL="0" distR="0" wp14:anchorId="339450F8" wp14:editId="5BF311E9">
            <wp:extent cx="6042212" cy="3980329"/>
            <wp:effectExtent l="0" t="0" r="15875" b="20320"/>
            <wp:docPr id="28" name="Graphique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74EB220" w14:textId="77777777" w:rsidR="00580A88" w:rsidRPr="00F37EB0" w:rsidRDefault="00580A88" w:rsidP="00580A88">
      <w:pPr>
        <w:jc w:val="left"/>
        <w:rPr>
          <w:rFonts w:eastAsia="Times New Roman" w:cs="Times New Roman"/>
        </w:rPr>
      </w:pPr>
      <w:r w:rsidRPr="00F37EB0">
        <w:rPr>
          <w:rFonts w:eastAsia="Times New Roman" w:cs="Times New Roman"/>
          <w:i/>
        </w:rPr>
        <w:t>Note</w:t>
      </w:r>
      <w:r w:rsidRPr="00F37EB0">
        <w:rPr>
          <w:rFonts w:eastAsia="Times New Roman" w:cs="Times New Roman"/>
        </w:rPr>
        <w:t xml:space="preserve">. </w:t>
      </w:r>
      <w:r w:rsidRPr="00F37EB0">
        <w:rPr>
          <w:rFonts w:eastAsia="Times New Roman" w:cs="Times New Roman"/>
          <w:i/>
        </w:rPr>
        <w:t>a</w:t>
      </w:r>
      <w:r>
        <w:rPr>
          <w:rFonts w:eastAsia="Times New Roman" w:cs="Times New Roman"/>
        </w:rPr>
        <w:t>. Values are at 10</w:t>
      </w:r>
      <w:r w:rsidRPr="00836A9B">
        <w:rPr>
          <w:rFonts w:eastAsia="Times New Roman" w:cs="Times New Roman"/>
          <w:vertAlign w:val="superscript"/>
        </w:rPr>
        <w:t>th</w:t>
      </w:r>
      <w:r w:rsidRPr="00F37EB0">
        <w:rPr>
          <w:rFonts w:eastAsia="Times New Roman" w:cs="Times New Roman"/>
        </w:rPr>
        <w:t>, 25</w:t>
      </w:r>
      <w:r w:rsidRPr="00F37EB0">
        <w:rPr>
          <w:rFonts w:eastAsia="Times New Roman" w:cs="Times New Roman"/>
          <w:vertAlign w:val="superscript"/>
        </w:rPr>
        <w:t>th</w:t>
      </w:r>
      <w:r w:rsidRPr="00F37EB0">
        <w:rPr>
          <w:rFonts w:eastAsia="Times New Roman" w:cs="Times New Roman"/>
        </w:rPr>
        <w:t>, 50</w:t>
      </w:r>
      <w:r w:rsidRPr="00F37EB0">
        <w:rPr>
          <w:rFonts w:eastAsia="Times New Roman" w:cs="Times New Roman"/>
          <w:vertAlign w:val="superscript"/>
        </w:rPr>
        <w:t>th</w:t>
      </w:r>
      <w:r w:rsidRPr="00F37EB0">
        <w:rPr>
          <w:rFonts w:eastAsia="Times New Roman" w:cs="Times New Roman"/>
        </w:rPr>
        <w:t>, 75</w:t>
      </w:r>
      <w:r w:rsidRPr="00F37EB0">
        <w:rPr>
          <w:rFonts w:eastAsia="Times New Roman" w:cs="Times New Roman"/>
          <w:vertAlign w:val="superscript"/>
        </w:rPr>
        <w:t>th</w:t>
      </w:r>
      <w:r w:rsidRPr="00F37EB0">
        <w:rPr>
          <w:rFonts w:eastAsia="Times New Roman" w:cs="Times New Roman"/>
        </w:rPr>
        <w:t>, and 90</w:t>
      </w:r>
      <w:r w:rsidRPr="00F37EB0">
        <w:rPr>
          <w:rFonts w:eastAsia="Times New Roman" w:cs="Times New Roman"/>
          <w:vertAlign w:val="superscript"/>
        </w:rPr>
        <w:t>th</w:t>
      </w:r>
      <w:r w:rsidRPr="00F37EB0">
        <w:rPr>
          <w:rFonts w:eastAsia="Times New Roman" w:cs="Times New Roman"/>
        </w:rPr>
        <w:t xml:space="preserve"> percentiles of the moderator.</w:t>
      </w:r>
    </w:p>
    <w:p w14:paraId="31144C18" w14:textId="77777777" w:rsidR="00580A88" w:rsidRPr="00F37EB0" w:rsidRDefault="00580A88" w:rsidP="00580A88">
      <w:pPr>
        <w:jc w:val="left"/>
        <w:rPr>
          <w:rFonts w:eastAsia="Times New Roman" w:cs="Times New Roman"/>
        </w:rPr>
      </w:pPr>
    </w:p>
    <w:p w14:paraId="72B7FFB8" w14:textId="77777777" w:rsidR="00580A88" w:rsidRPr="00F37EB0" w:rsidRDefault="00580A88" w:rsidP="00580A88">
      <w:pPr>
        <w:jc w:val="left"/>
        <w:rPr>
          <w:rFonts w:eastAsia="Times New Roman" w:cs="Times New Roman"/>
        </w:rPr>
      </w:pPr>
    </w:p>
    <w:p w14:paraId="17DA2F3B" w14:textId="77777777" w:rsidR="00580A88" w:rsidRDefault="00580A88" w:rsidP="00580A88">
      <w:pPr>
        <w:jc w:val="left"/>
        <w:rPr>
          <w:rFonts w:eastAsia="Times New Roman" w:cs="Times New Roman"/>
        </w:rPr>
      </w:pPr>
    </w:p>
    <w:p w14:paraId="2852A7CD" w14:textId="77777777" w:rsidR="00580A88" w:rsidRDefault="00580A88" w:rsidP="00580A88">
      <w:pPr>
        <w:jc w:val="left"/>
        <w:rPr>
          <w:rFonts w:eastAsia="Times New Roman" w:cs="Times New Roman"/>
        </w:rPr>
      </w:pPr>
    </w:p>
    <w:p w14:paraId="05FC3440" w14:textId="77777777" w:rsidR="00580A88" w:rsidRDefault="00580A88" w:rsidP="00580A88">
      <w:pPr>
        <w:jc w:val="left"/>
        <w:rPr>
          <w:rFonts w:eastAsia="Times New Roman" w:cs="Times New Roman"/>
        </w:rPr>
      </w:pPr>
    </w:p>
    <w:p w14:paraId="376D2762" w14:textId="77777777" w:rsidR="00580A88" w:rsidRDefault="00580A88" w:rsidP="00580A88">
      <w:pPr>
        <w:jc w:val="left"/>
        <w:rPr>
          <w:rFonts w:eastAsia="Times New Roman" w:cs="Times New Roman"/>
        </w:rPr>
      </w:pPr>
    </w:p>
    <w:p w14:paraId="718CB3EA" w14:textId="77777777" w:rsidR="00580A88" w:rsidRDefault="00580A88" w:rsidP="00580A88">
      <w:pPr>
        <w:jc w:val="left"/>
        <w:rPr>
          <w:rFonts w:eastAsia="Times New Roman" w:cs="Times New Roman"/>
        </w:rPr>
      </w:pPr>
    </w:p>
    <w:p w14:paraId="3DDF05A1" w14:textId="77777777" w:rsidR="00580A88" w:rsidRDefault="00580A88" w:rsidP="00580A88">
      <w:pPr>
        <w:jc w:val="left"/>
        <w:rPr>
          <w:rFonts w:eastAsia="Times New Roman" w:cs="Times New Roman"/>
        </w:rPr>
      </w:pPr>
    </w:p>
    <w:p w14:paraId="2FE7C170" w14:textId="77777777" w:rsidR="00580A88" w:rsidRDefault="00580A88" w:rsidP="00580A88">
      <w:pPr>
        <w:spacing w:line="240" w:lineRule="auto"/>
        <w:jc w:val="center"/>
        <w:rPr>
          <w:rFonts w:cs="Times New Roman"/>
          <w:b/>
          <w:bCs/>
          <w:caps/>
        </w:rPr>
      </w:pPr>
    </w:p>
    <w:p w14:paraId="68F4B842" w14:textId="77777777" w:rsidR="00580A88" w:rsidRDefault="00580A88" w:rsidP="00580A88">
      <w:pPr>
        <w:spacing w:line="240" w:lineRule="auto"/>
        <w:jc w:val="center"/>
        <w:rPr>
          <w:rFonts w:cs="Times New Roman"/>
          <w:b/>
          <w:bCs/>
          <w:caps/>
        </w:rPr>
      </w:pPr>
    </w:p>
    <w:p w14:paraId="7FB191DC" w14:textId="77777777" w:rsidR="00260E18" w:rsidRPr="00017B60" w:rsidRDefault="00260E18" w:rsidP="00580A88"/>
    <w:sectPr w:rsidR="00260E18" w:rsidRPr="00017B60" w:rsidSect="006C3E9D">
      <w:head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37B19" w14:textId="77777777" w:rsidR="00726884" w:rsidRDefault="00726884" w:rsidP="00D56E07">
      <w:r>
        <w:separator/>
      </w:r>
    </w:p>
  </w:endnote>
  <w:endnote w:type="continuationSeparator" w:id="0">
    <w:p w14:paraId="58F88325" w14:textId="77777777" w:rsidR="00726884" w:rsidRDefault="00726884" w:rsidP="00D5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merican Typewriter">
    <w:altName w:val="Sitka Small"/>
    <w:charset w:val="00"/>
    <w:family w:val="auto"/>
    <w:pitch w:val="variable"/>
    <w:sig w:usb0="00000001" w:usb1="00000019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3EDE8" w14:textId="77777777" w:rsidR="00726884" w:rsidRDefault="00726884" w:rsidP="00D56E07">
      <w:r>
        <w:separator/>
      </w:r>
    </w:p>
  </w:footnote>
  <w:footnote w:type="continuationSeparator" w:id="0">
    <w:p w14:paraId="0B8CBB0C" w14:textId="77777777" w:rsidR="00726884" w:rsidRDefault="00726884" w:rsidP="00D56E07">
      <w:r>
        <w:continuationSeparator/>
      </w:r>
    </w:p>
  </w:footnote>
  <w:footnote w:id="1">
    <w:p w14:paraId="011D49AB" w14:textId="43C87B6E" w:rsidR="0055070B" w:rsidRPr="00BA6DE4" w:rsidRDefault="0055070B" w:rsidP="006D62D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Detailed results are available upon request from the authors.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203"/>
      <w:docPartObj>
        <w:docPartGallery w:val="Page Numbers (Top of Page)"/>
        <w:docPartUnique/>
      </w:docPartObj>
    </w:sdtPr>
    <w:sdtEndPr/>
    <w:sdtContent>
      <w:p w14:paraId="08FEC5B7" w14:textId="4E59C3FA" w:rsidR="0055070B" w:rsidRDefault="0055070B" w:rsidP="006A15F7">
        <w:pPr>
          <w:pStyle w:val="Header"/>
          <w:tabs>
            <w:tab w:val="clear" w:pos="8640"/>
            <w:tab w:val="right" w:pos="9072"/>
          </w:tabs>
          <w:jc w:val="left"/>
        </w:pPr>
        <w:r>
          <w:t>THE INTERPLAY OF SOCIALIZATION ANTECEDENTS</w:t>
        </w:r>
        <w:r>
          <w:tab/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A88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30F3B18F" w14:textId="77777777" w:rsidR="0055070B" w:rsidRDefault="00550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AD5C" w14:textId="72D8F65E" w:rsidR="0055070B" w:rsidRDefault="0055070B" w:rsidP="006A15F7">
    <w:pPr>
      <w:pStyle w:val="Header"/>
      <w:jc w:val="left"/>
    </w:pPr>
    <w:r>
      <w:t xml:space="preserve">THE INTERPLAY OF SOCIALIZATION ANTECEDENTS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48061332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A88">
          <w:rPr>
            <w:noProof/>
          </w:rPr>
          <w:t>52</w:t>
        </w:r>
        <w:r>
          <w:rPr>
            <w:noProof/>
          </w:rPr>
          <w:fldChar w:fldCharType="end"/>
        </w:r>
      </w:sdtContent>
    </w:sdt>
  </w:p>
  <w:p w14:paraId="1D809A03" w14:textId="77777777" w:rsidR="0055070B" w:rsidRDefault="005507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22664"/>
      <w:docPartObj>
        <w:docPartGallery w:val="Page Numbers (Top of Page)"/>
        <w:docPartUnique/>
      </w:docPartObj>
    </w:sdtPr>
    <w:sdtContent>
      <w:p w14:paraId="1702ECFE" w14:textId="701F271A" w:rsidR="00580A88" w:rsidRDefault="00580A8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14:paraId="664A7B7A" w14:textId="77777777" w:rsidR="00580A88" w:rsidRDefault="00580A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385650"/>
      <w:docPartObj>
        <w:docPartGallery w:val="Page Numbers (Top of Page)"/>
        <w:docPartUnique/>
      </w:docPartObj>
    </w:sdtPr>
    <w:sdtEndPr/>
    <w:sdtContent>
      <w:p w14:paraId="12BFE5F2" w14:textId="5AB4CF82" w:rsidR="0055070B" w:rsidRDefault="0055070B" w:rsidP="006A15F7">
        <w:pPr>
          <w:pStyle w:val="Header"/>
          <w:tabs>
            <w:tab w:val="clear" w:pos="8640"/>
            <w:tab w:val="right" w:pos="9072"/>
          </w:tabs>
          <w:jc w:val="left"/>
        </w:pPr>
        <w:r>
          <w:t xml:space="preserve">THE INTERPLAY OF SOCIALIZATION ANTECEDENTS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A88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66E53580" w14:textId="77777777" w:rsidR="0055070B" w:rsidRDefault="0055070B">
    <w:pPr>
      <w:pStyle w:val="Header"/>
    </w:pPr>
  </w:p>
  <w:p w14:paraId="55A82C95" w14:textId="77777777" w:rsidR="0055070B" w:rsidRDefault="005507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6F2"/>
    <w:multiLevelType w:val="hybridMultilevel"/>
    <w:tmpl w:val="5B1E0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11071"/>
    <w:multiLevelType w:val="hybridMultilevel"/>
    <w:tmpl w:val="2C1A3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E5CC8"/>
    <w:multiLevelType w:val="hybridMultilevel"/>
    <w:tmpl w:val="A2063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40E05"/>
    <w:multiLevelType w:val="hybridMultilevel"/>
    <w:tmpl w:val="F67EC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0462F"/>
    <w:multiLevelType w:val="hybridMultilevel"/>
    <w:tmpl w:val="99E67C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9378B"/>
    <w:multiLevelType w:val="hybridMultilevel"/>
    <w:tmpl w:val="3EC8D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63AD8"/>
    <w:multiLevelType w:val="hybridMultilevel"/>
    <w:tmpl w:val="3F4A4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40774"/>
    <w:multiLevelType w:val="hybridMultilevel"/>
    <w:tmpl w:val="30C44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6415"/>
    <w:multiLevelType w:val="hybridMultilevel"/>
    <w:tmpl w:val="BB122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E6D3C"/>
    <w:multiLevelType w:val="hybridMultilevel"/>
    <w:tmpl w:val="C5BC7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2060D"/>
    <w:multiLevelType w:val="hybridMultilevel"/>
    <w:tmpl w:val="BBF42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01212"/>
    <w:multiLevelType w:val="hybridMultilevel"/>
    <w:tmpl w:val="89C25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40"/>
    <w:rsid w:val="00000A3E"/>
    <w:rsid w:val="00006F39"/>
    <w:rsid w:val="00007C09"/>
    <w:rsid w:val="00010A1F"/>
    <w:rsid w:val="0001233D"/>
    <w:rsid w:val="0001236C"/>
    <w:rsid w:val="00012BF4"/>
    <w:rsid w:val="00013621"/>
    <w:rsid w:val="00014FC3"/>
    <w:rsid w:val="00017B60"/>
    <w:rsid w:val="00022E3B"/>
    <w:rsid w:val="00024795"/>
    <w:rsid w:val="00025A93"/>
    <w:rsid w:val="00031495"/>
    <w:rsid w:val="000322AB"/>
    <w:rsid w:val="00033326"/>
    <w:rsid w:val="0003486D"/>
    <w:rsid w:val="0004052C"/>
    <w:rsid w:val="0004238C"/>
    <w:rsid w:val="0004480E"/>
    <w:rsid w:val="0004546B"/>
    <w:rsid w:val="000458DE"/>
    <w:rsid w:val="00051C3C"/>
    <w:rsid w:val="00052DDB"/>
    <w:rsid w:val="00056D29"/>
    <w:rsid w:val="00056E45"/>
    <w:rsid w:val="00056F3E"/>
    <w:rsid w:val="00060634"/>
    <w:rsid w:val="000610C8"/>
    <w:rsid w:val="00061320"/>
    <w:rsid w:val="00061493"/>
    <w:rsid w:val="000625F1"/>
    <w:rsid w:val="0006321C"/>
    <w:rsid w:val="00066095"/>
    <w:rsid w:val="000665E3"/>
    <w:rsid w:val="000708BA"/>
    <w:rsid w:val="000718F6"/>
    <w:rsid w:val="00074B8A"/>
    <w:rsid w:val="000758A3"/>
    <w:rsid w:val="00075CCC"/>
    <w:rsid w:val="00075F0D"/>
    <w:rsid w:val="0007661C"/>
    <w:rsid w:val="0007792A"/>
    <w:rsid w:val="000801B0"/>
    <w:rsid w:val="00081D28"/>
    <w:rsid w:val="00081EF6"/>
    <w:rsid w:val="00082258"/>
    <w:rsid w:val="00083583"/>
    <w:rsid w:val="0008380E"/>
    <w:rsid w:val="00084A1A"/>
    <w:rsid w:val="00084A6A"/>
    <w:rsid w:val="00085F0B"/>
    <w:rsid w:val="00086C6B"/>
    <w:rsid w:val="00087FF3"/>
    <w:rsid w:val="00091365"/>
    <w:rsid w:val="0009163A"/>
    <w:rsid w:val="0009344F"/>
    <w:rsid w:val="00097FA9"/>
    <w:rsid w:val="000A1199"/>
    <w:rsid w:val="000A2E29"/>
    <w:rsid w:val="000A5F01"/>
    <w:rsid w:val="000A7A53"/>
    <w:rsid w:val="000B0390"/>
    <w:rsid w:val="000B254D"/>
    <w:rsid w:val="000B6F02"/>
    <w:rsid w:val="000C1D55"/>
    <w:rsid w:val="000D2338"/>
    <w:rsid w:val="000D2661"/>
    <w:rsid w:val="000D3247"/>
    <w:rsid w:val="000D3D32"/>
    <w:rsid w:val="000D49AD"/>
    <w:rsid w:val="000D66B5"/>
    <w:rsid w:val="000D6920"/>
    <w:rsid w:val="000D6FC7"/>
    <w:rsid w:val="000D76F5"/>
    <w:rsid w:val="000E3609"/>
    <w:rsid w:val="000E439C"/>
    <w:rsid w:val="000E552C"/>
    <w:rsid w:val="000E577C"/>
    <w:rsid w:val="000E5E4E"/>
    <w:rsid w:val="000F522E"/>
    <w:rsid w:val="000F5CE5"/>
    <w:rsid w:val="000F6C52"/>
    <w:rsid w:val="00100451"/>
    <w:rsid w:val="00100A0F"/>
    <w:rsid w:val="001010BA"/>
    <w:rsid w:val="001025D7"/>
    <w:rsid w:val="00104951"/>
    <w:rsid w:val="00107889"/>
    <w:rsid w:val="001126D4"/>
    <w:rsid w:val="00112E9C"/>
    <w:rsid w:val="00114C3B"/>
    <w:rsid w:val="0011515C"/>
    <w:rsid w:val="001158F9"/>
    <w:rsid w:val="00115EDD"/>
    <w:rsid w:val="001176C0"/>
    <w:rsid w:val="00123B53"/>
    <w:rsid w:val="0012670F"/>
    <w:rsid w:val="00127DC7"/>
    <w:rsid w:val="00134B43"/>
    <w:rsid w:val="00135A11"/>
    <w:rsid w:val="001426A5"/>
    <w:rsid w:val="001450FB"/>
    <w:rsid w:val="00150A90"/>
    <w:rsid w:val="001519F5"/>
    <w:rsid w:val="00151C9A"/>
    <w:rsid w:val="001531A5"/>
    <w:rsid w:val="0015369E"/>
    <w:rsid w:val="00157598"/>
    <w:rsid w:val="00157D96"/>
    <w:rsid w:val="001651C5"/>
    <w:rsid w:val="00166AA5"/>
    <w:rsid w:val="00167421"/>
    <w:rsid w:val="00167E88"/>
    <w:rsid w:val="00175A17"/>
    <w:rsid w:val="00180ECD"/>
    <w:rsid w:val="0018122F"/>
    <w:rsid w:val="0018433D"/>
    <w:rsid w:val="0018526A"/>
    <w:rsid w:val="00185294"/>
    <w:rsid w:val="001858A6"/>
    <w:rsid w:val="0018657B"/>
    <w:rsid w:val="00187BD9"/>
    <w:rsid w:val="00196ED0"/>
    <w:rsid w:val="00197176"/>
    <w:rsid w:val="00197398"/>
    <w:rsid w:val="001A308A"/>
    <w:rsid w:val="001A38B9"/>
    <w:rsid w:val="001A3E3E"/>
    <w:rsid w:val="001B53DC"/>
    <w:rsid w:val="001B5BD7"/>
    <w:rsid w:val="001B658A"/>
    <w:rsid w:val="001C022B"/>
    <w:rsid w:val="001C28A7"/>
    <w:rsid w:val="001C2C3A"/>
    <w:rsid w:val="001C5133"/>
    <w:rsid w:val="001D0A14"/>
    <w:rsid w:val="001D1299"/>
    <w:rsid w:val="001D19BD"/>
    <w:rsid w:val="001D1E13"/>
    <w:rsid w:val="001D43E8"/>
    <w:rsid w:val="001D54D3"/>
    <w:rsid w:val="001D6BD2"/>
    <w:rsid w:val="001E0AA7"/>
    <w:rsid w:val="001E31B5"/>
    <w:rsid w:val="001E479E"/>
    <w:rsid w:val="001E59ED"/>
    <w:rsid w:val="001F0218"/>
    <w:rsid w:val="001F0E8E"/>
    <w:rsid w:val="001F0EC7"/>
    <w:rsid w:val="001F17DD"/>
    <w:rsid w:val="001F1AB9"/>
    <w:rsid w:val="001F2613"/>
    <w:rsid w:val="001F2CA9"/>
    <w:rsid w:val="001F34A4"/>
    <w:rsid w:val="001F69CA"/>
    <w:rsid w:val="001F7784"/>
    <w:rsid w:val="00201405"/>
    <w:rsid w:val="00202530"/>
    <w:rsid w:val="00202600"/>
    <w:rsid w:val="00202C21"/>
    <w:rsid w:val="002030D0"/>
    <w:rsid w:val="0020403D"/>
    <w:rsid w:val="00206023"/>
    <w:rsid w:val="002157D2"/>
    <w:rsid w:val="00217E14"/>
    <w:rsid w:val="0022124D"/>
    <w:rsid w:val="00223B41"/>
    <w:rsid w:val="002349B6"/>
    <w:rsid w:val="00235FF6"/>
    <w:rsid w:val="00241FF3"/>
    <w:rsid w:val="00244683"/>
    <w:rsid w:val="00245496"/>
    <w:rsid w:val="00251C09"/>
    <w:rsid w:val="002541BD"/>
    <w:rsid w:val="00255F5C"/>
    <w:rsid w:val="00260E18"/>
    <w:rsid w:val="00262B93"/>
    <w:rsid w:val="00263F6F"/>
    <w:rsid w:val="00267161"/>
    <w:rsid w:val="002675A4"/>
    <w:rsid w:val="00267AE3"/>
    <w:rsid w:val="00272BF9"/>
    <w:rsid w:val="002744E5"/>
    <w:rsid w:val="00274E3B"/>
    <w:rsid w:val="00277992"/>
    <w:rsid w:val="0028345F"/>
    <w:rsid w:val="00283763"/>
    <w:rsid w:val="00283F3C"/>
    <w:rsid w:val="002847C7"/>
    <w:rsid w:val="00284D45"/>
    <w:rsid w:val="00290242"/>
    <w:rsid w:val="00290CC2"/>
    <w:rsid w:val="0029473D"/>
    <w:rsid w:val="00294F63"/>
    <w:rsid w:val="002A3A30"/>
    <w:rsid w:val="002A43A4"/>
    <w:rsid w:val="002A77F4"/>
    <w:rsid w:val="002B1261"/>
    <w:rsid w:val="002B31FF"/>
    <w:rsid w:val="002B74A2"/>
    <w:rsid w:val="002C2D7E"/>
    <w:rsid w:val="002C4B00"/>
    <w:rsid w:val="002C566F"/>
    <w:rsid w:val="002C746E"/>
    <w:rsid w:val="002D0235"/>
    <w:rsid w:val="002D1BE1"/>
    <w:rsid w:val="002D3C8F"/>
    <w:rsid w:val="002D56B9"/>
    <w:rsid w:val="002D6402"/>
    <w:rsid w:val="002D69DF"/>
    <w:rsid w:val="002D6AC8"/>
    <w:rsid w:val="002E0575"/>
    <w:rsid w:val="002E13B4"/>
    <w:rsid w:val="002E13DD"/>
    <w:rsid w:val="002E3C7C"/>
    <w:rsid w:val="002E60D9"/>
    <w:rsid w:val="002E67C4"/>
    <w:rsid w:val="002F210F"/>
    <w:rsid w:val="002F3269"/>
    <w:rsid w:val="002F5DFA"/>
    <w:rsid w:val="002F62B1"/>
    <w:rsid w:val="00302906"/>
    <w:rsid w:val="00303128"/>
    <w:rsid w:val="00303609"/>
    <w:rsid w:val="00303DD5"/>
    <w:rsid w:val="0030777B"/>
    <w:rsid w:val="003108A1"/>
    <w:rsid w:val="0031200A"/>
    <w:rsid w:val="003126DD"/>
    <w:rsid w:val="003137FE"/>
    <w:rsid w:val="00313F8F"/>
    <w:rsid w:val="003146F1"/>
    <w:rsid w:val="003147B2"/>
    <w:rsid w:val="00315933"/>
    <w:rsid w:val="00323AF4"/>
    <w:rsid w:val="00323B6E"/>
    <w:rsid w:val="00331164"/>
    <w:rsid w:val="00331B06"/>
    <w:rsid w:val="0033240B"/>
    <w:rsid w:val="00335269"/>
    <w:rsid w:val="00345FC4"/>
    <w:rsid w:val="00350F7F"/>
    <w:rsid w:val="00351C1D"/>
    <w:rsid w:val="00351C8E"/>
    <w:rsid w:val="00352E0C"/>
    <w:rsid w:val="00353A62"/>
    <w:rsid w:val="0035472F"/>
    <w:rsid w:val="0035538E"/>
    <w:rsid w:val="00356F2D"/>
    <w:rsid w:val="003574BF"/>
    <w:rsid w:val="00361C1F"/>
    <w:rsid w:val="00364DE2"/>
    <w:rsid w:val="003670F9"/>
    <w:rsid w:val="003671F6"/>
    <w:rsid w:val="00367717"/>
    <w:rsid w:val="00370355"/>
    <w:rsid w:val="00370408"/>
    <w:rsid w:val="00370A0A"/>
    <w:rsid w:val="003712F5"/>
    <w:rsid w:val="00374B5C"/>
    <w:rsid w:val="003804A5"/>
    <w:rsid w:val="0038151B"/>
    <w:rsid w:val="003816CB"/>
    <w:rsid w:val="00382203"/>
    <w:rsid w:val="00383838"/>
    <w:rsid w:val="003853B1"/>
    <w:rsid w:val="00385CE7"/>
    <w:rsid w:val="00386153"/>
    <w:rsid w:val="0039560F"/>
    <w:rsid w:val="00395C4A"/>
    <w:rsid w:val="00396630"/>
    <w:rsid w:val="00397E82"/>
    <w:rsid w:val="003A1E2D"/>
    <w:rsid w:val="003A2868"/>
    <w:rsid w:val="003A38F2"/>
    <w:rsid w:val="003A5216"/>
    <w:rsid w:val="003A759E"/>
    <w:rsid w:val="003B3712"/>
    <w:rsid w:val="003B4BA7"/>
    <w:rsid w:val="003C5441"/>
    <w:rsid w:val="003C5EAF"/>
    <w:rsid w:val="003C663B"/>
    <w:rsid w:val="003C7119"/>
    <w:rsid w:val="003D46CF"/>
    <w:rsid w:val="003D4D49"/>
    <w:rsid w:val="003D4DAF"/>
    <w:rsid w:val="003D5358"/>
    <w:rsid w:val="003D568C"/>
    <w:rsid w:val="003E1EA7"/>
    <w:rsid w:val="003E2273"/>
    <w:rsid w:val="003E4F11"/>
    <w:rsid w:val="003E6C53"/>
    <w:rsid w:val="003F222F"/>
    <w:rsid w:val="003F5B4E"/>
    <w:rsid w:val="003F62CD"/>
    <w:rsid w:val="003F68A7"/>
    <w:rsid w:val="004034DD"/>
    <w:rsid w:val="00403BD9"/>
    <w:rsid w:val="0041030B"/>
    <w:rsid w:val="0041068F"/>
    <w:rsid w:val="004123B8"/>
    <w:rsid w:val="00417103"/>
    <w:rsid w:val="004201DD"/>
    <w:rsid w:val="00420B8E"/>
    <w:rsid w:val="0042171E"/>
    <w:rsid w:val="004239FE"/>
    <w:rsid w:val="00424D30"/>
    <w:rsid w:val="0042679D"/>
    <w:rsid w:val="004305AD"/>
    <w:rsid w:val="00432443"/>
    <w:rsid w:val="004333D8"/>
    <w:rsid w:val="00433A68"/>
    <w:rsid w:val="00434950"/>
    <w:rsid w:val="004349C3"/>
    <w:rsid w:val="00436851"/>
    <w:rsid w:val="00436A44"/>
    <w:rsid w:val="00437845"/>
    <w:rsid w:val="00440017"/>
    <w:rsid w:val="0044090A"/>
    <w:rsid w:val="00441FAA"/>
    <w:rsid w:val="004452EF"/>
    <w:rsid w:val="00446D4F"/>
    <w:rsid w:val="00446EAC"/>
    <w:rsid w:val="0044793F"/>
    <w:rsid w:val="00450915"/>
    <w:rsid w:val="00451B47"/>
    <w:rsid w:val="004545CF"/>
    <w:rsid w:val="00454EA1"/>
    <w:rsid w:val="00456BD0"/>
    <w:rsid w:val="0046138E"/>
    <w:rsid w:val="00463BD7"/>
    <w:rsid w:val="0046402A"/>
    <w:rsid w:val="00464AA2"/>
    <w:rsid w:val="0046517D"/>
    <w:rsid w:val="004661FE"/>
    <w:rsid w:val="00466F4E"/>
    <w:rsid w:val="004675CD"/>
    <w:rsid w:val="00470456"/>
    <w:rsid w:val="00470A3A"/>
    <w:rsid w:val="00471012"/>
    <w:rsid w:val="00474A2B"/>
    <w:rsid w:val="00474CBD"/>
    <w:rsid w:val="00477C15"/>
    <w:rsid w:val="0048106E"/>
    <w:rsid w:val="00481358"/>
    <w:rsid w:val="0048621F"/>
    <w:rsid w:val="004862A3"/>
    <w:rsid w:val="0049118A"/>
    <w:rsid w:val="00494FAA"/>
    <w:rsid w:val="00495C67"/>
    <w:rsid w:val="004966C4"/>
    <w:rsid w:val="004A462F"/>
    <w:rsid w:val="004A4CA6"/>
    <w:rsid w:val="004A4F1A"/>
    <w:rsid w:val="004A6803"/>
    <w:rsid w:val="004A7CBB"/>
    <w:rsid w:val="004B1946"/>
    <w:rsid w:val="004B1B9E"/>
    <w:rsid w:val="004B60BA"/>
    <w:rsid w:val="004B6EBB"/>
    <w:rsid w:val="004C00A3"/>
    <w:rsid w:val="004C03B1"/>
    <w:rsid w:val="004C18DA"/>
    <w:rsid w:val="004C34F8"/>
    <w:rsid w:val="004D17C3"/>
    <w:rsid w:val="004D1A14"/>
    <w:rsid w:val="004D25C5"/>
    <w:rsid w:val="004D376F"/>
    <w:rsid w:val="004D3913"/>
    <w:rsid w:val="004D524A"/>
    <w:rsid w:val="004D7A92"/>
    <w:rsid w:val="004E492E"/>
    <w:rsid w:val="004E6527"/>
    <w:rsid w:val="004E7CF4"/>
    <w:rsid w:val="004F135A"/>
    <w:rsid w:val="004F6B2C"/>
    <w:rsid w:val="004F7A8B"/>
    <w:rsid w:val="00501029"/>
    <w:rsid w:val="00502370"/>
    <w:rsid w:val="00502E9E"/>
    <w:rsid w:val="0050386D"/>
    <w:rsid w:val="0050398C"/>
    <w:rsid w:val="00504AFD"/>
    <w:rsid w:val="005057DB"/>
    <w:rsid w:val="005066A4"/>
    <w:rsid w:val="005109F6"/>
    <w:rsid w:val="00510F3F"/>
    <w:rsid w:val="005128CD"/>
    <w:rsid w:val="00515814"/>
    <w:rsid w:val="005162E1"/>
    <w:rsid w:val="0052061B"/>
    <w:rsid w:val="00520ABA"/>
    <w:rsid w:val="005270D6"/>
    <w:rsid w:val="005306FB"/>
    <w:rsid w:val="00531464"/>
    <w:rsid w:val="00533C21"/>
    <w:rsid w:val="00535DD5"/>
    <w:rsid w:val="00536789"/>
    <w:rsid w:val="00537293"/>
    <w:rsid w:val="00540EE3"/>
    <w:rsid w:val="00542B8F"/>
    <w:rsid w:val="005436D1"/>
    <w:rsid w:val="00543931"/>
    <w:rsid w:val="00545F6B"/>
    <w:rsid w:val="005504D6"/>
    <w:rsid w:val="0055070B"/>
    <w:rsid w:val="0055134A"/>
    <w:rsid w:val="0055608D"/>
    <w:rsid w:val="005572B9"/>
    <w:rsid w:val="00557307"/>
    <w:rsid w:val="005577D1"/>
    <w:rsid w:val="00560364"/>
    <w:rsid w:val="00561246"/>
    <w:rsid w:val="005617CF"/>
    <w:rsid w:val="005621B3"/>
    <w:rsid w:val="005621EF"/>
    <w:rsid w:val="00562827"/>
    <w:rsid w:val="00564B7A"/>
    <w:rsid w:val="00567647"/>
    <w:rsid w:val="00567759"/>
    <w:rsid w:val="00574DDC"/>
    <w:rsid w:val="005802FE"/>
    <w:rsid w:val="00580A88"/>
    <w:rsid w:val="0058197A"/>
    <w:rsid w:val="00582E20"/>
    <w:rsid w:val="005843C0"/>
    <w:rsid w:val="00584EB6"/>
    <w:rsid w:val="005853BB"/>
    <w:rsid w:val="00590A2E"/>
    <w:rsid w:val="00590EAA"/>
    <w:rsid w:val="005935CB"/>
    <w:rsid w:val="00594088"/>
    <w:rsid w:val="00595358"/>
    <w:rsid w:val="005969DD"/>
    <w:rsid w:val="005A0ED2"/>
    <w:rsid w:val="005A4D11"/>
    <w:rsid w:val="005A5339"/>
    <w:rsid w:val="005A60D4"/>
    <w:rsid w:val="005A7FD4"/>
    <w:rsid w:val="005B1007"/>
    <w:rsid w:val="005B1332"/>
    <w:rsid w:val="005B21BC"/>
    <w:rsid w:val="005B3D8E"/>
    <w:rsid w:val="005B4CF6"/>
    <w:rsid w:val="005C0F0D"/>
    <w:rsid w:val="005C170B"/>
    <w:rsid w:val="005C2B11"/>
    <w:rsid w:val="005C3348"/>
    <w:rsid w:val="005C36EA"/>
    <w:rsid w:val="005C3DFC"/>
    <w:rsid w:val="005C4830"/>
    <w:rsid w:val="005D083F"/>
    <w:rsid w:val="005D1B54"/>
    <w:rsid w:val="005D2120"/>
    <w:rsid w:val="005D3F24"/>
    <w:rsid w:val="005D3F82"/>
    <w:rsid w:val="005D50EC"/>
    <w:rsid w:val="005D5A93"/>
    <w:rsid w:val="005E3670"/>
    <w:rsid w:val="005E4A39"/>
    <w:rsid w:val="005E69CC"/>
    <w:rsid w:val="005E6A0F"/>
    <w:rsid w:val="005F0436"/>
    <w:rsid w:val="005F36E2"/>
    <w:rsid w:val="005F3BE3"/>
    <w:rsid w:val="005F6563"/>
    <w:rsid w:val="005F6F24"/>
    <w:rsid w:val="00600F8D"/>
    <w:rsid w:val="006011FF"/>
    <w:rsid w:val="006023B4"/>
    <w:rsid w:val="00602AB1"/>
    <w:rsid w:val="00603CE5"/>
    <w:rsid w:val="00603DF4"/>
    <w:rsid w:val="00604732"/>
    <w:rsid w:val="00604F0E"/>
    <w:rsid w:val="006053AC"/>
    <w:rsid w:val="0060568F"/>
    <w:rsid w:val="00606444"/>
    <w:rsid w:val="00607083"/>
    <w:rsid w:val="00607CD5"/>
    <w:rsid w:val="00610F87"/>
    <w:rsid w:val="00611426"/>
    <w:rsid w:val="0061264A"/>
    <w:rsid w:val="00614A38"/>
    <w:rsid w:val="006159A9"/>
    <w:rsid w:val="00616746"/>
    <w:rsid w:val="006172D4"/>
    <w:rsid w:val="00617AEE"/>
    <w:rsid w:val="006203F8"/>
    <w:rsid w:val="00620D37"/>
    <w:rsid w:val="006258D0"/>
    <w:rsid w:val="006268FD"/>
    <w:rsid w:val="00626F48"/>
    <w:rsid w:val="0063069E"/>
    <w:rsid w:val="00631C49"/>
    <w:rsid w:val="0063250C"/>
    <w:rsid w:val="00633C5C"/>
    <w:rsid w:val="00637266"/>
    <w:rsid w:val="00640375"/>
    <w:rsid w:val="00641D32"/>
    <w:rsid w:val="00643E38"/>
    <w:rsid w:val="00645C37"/>
    <w:rsid w:val="0065007B"/>
    <w:rsid w:val="00651412"/>
    <w:rsid w:val="006526A1"/>
    <w:rsid w:val="006538FB"/>
    <w:rsid w:val="00655CC5"/>
    <w:rsid w:val="006566F6"/>
    <w:rsid w:val="006617D5"/>
    <w:rsid w:val="0066353A"/>
    <w:rsid w:val="0066397A"/>
    <w:rsid w:val="0066657F"/>
    <w:rsid w:val="00673D0C"/>
    <w:rsid w:val="0067777D"/>
    <w:rsid w:val="00677D12"/>
    <w:rsid w:val="006802CA"/>
    <w:rsid w:val="00680E84"/>
    <w:rsid w:val="006813E4"/>
    <w:rsid w:val="00681B12"/>
    <w:rsid w:val="00683410"/>
    <w:rsid w:val="006859FE"/>
    <w:rsid w:val="00687030"/>
    <w:rsid w:val="0069007C"/>
    <w:rsid w:val="00690E17"/>
    <w:rsid w:val="00691E05"/>
    <w:rsid w:val="00696BE0"/>
    <w:rsid w:val="006A15F7"/>
    <w:rsid w:val="006A188B"/>
    <w:rsid w:val="006A475C"/>
    <w:rsid w:val="006B080D"/>
    <w:rsid w:val="006B150F"/>
    <w:rsid w:val="006B30AB"/>
    <w:rsid w:val="006B511C"/>
    <w:rsid w:val="006B576C"/>
    <w:rsid w:val="006B626E"/>
    <w:rsid w:val="006B6672"/>
    <w:rsid w:val="006C1EC9"/>
    <w:rsid w:val="006C2C35"/>
    <w:rsid w:val="006C318B"/>
    <w:rsid w:val="006C3513"/>
    <w:rsid w:val="006C3E9D"/>
    <w:rsid w:val="006C6A42"/>
    <w:rsid w:val="006C78BE"/>
    <w:rsid w:val="006D28A0"/>
    <w:rsid w:val="006D3146"/>
    <w:rsid w:val="006D62DA"/>
    <w:rsid w:val="006E17A5"/>
    <w:rsid w:val="006E313A"/>
    <w:rsid w:val="006E5DA8"/>
    <w:rsid w:val="006E79EA"/>
    <w:rsid w:val="006F2F67"/>
    <w:rsid w:val="006F6C34"/>
    <w:rsid w:val="007005D1"/>
    <w:rsid w:val="007006CE"/>
    <w:rsid w:val="00700EF7"/>
    <w:rsid w:val="007024A1"/>
    <w:rsid w:val="007037D2"/>
    <w:rsid w:val="007065DD"/>
    <w:rsid w:val="0071059B"/>
    <w:rsid w:val="00710A3E"/>
    <w:rsid w:val="007135F1"/>
    <w:rsid w:val="007145BE"/>
    <w:rsid w:val="007179C0"/>
    <w:rsid w:val="007203EE"/>
    <w:rsid w:val="007208DE"/>
    <w:rsid w:val="007216CA"/>
    <w:rsid w:val="007216EA"/>
    <w:rsid w:val="0072241A"/>
    <w:rsid w:val="007234B9"/>
    <w:rsid w:val="007238F6"/>
    <w:rsid w:val="00723E26"/>
    <w:rsid w:val="00725E3B"/>
    <w:rsid w:val="00726884"/>
    <w:rsid w:val="00726D8A"/>
    <w:rsid w:val="00730A3F"/>
    <w:rsid w:val="007327A5"/>
    <w:rsid w:val="00732AC2"/>
    <w:rsid w:val="00733D7E"/>
    <w:rsid w:val="00734465"/>
    <w:rsid w:val="007346C4"/>
    <w:rsid w:val="00734A90"/>
    <w:rsid w:val="00734F69"/>
    <w:rsid w:val="00735F03"/>
    <w:rsid w:val="007422AF"/>
    <w:rsid w:val="00744B78"/>
    <w:rsid w:val="00752D62"/>
    <w:rsid w:val="00753020"/>
    <w:rsid w:val="00755646"/>
    <w:rsid w:val="007603E5"/>
    <w:rsid w:val="00763575"/>
    <w:rsid w:val="00763CA4"/>
    <w:rsid w:val="00764D42"/>
    <w:rsid w:val="0076500C"/>
    <w:rsid w:val="00765B65"/>
    <w:rsid w:val="00767820"/>
    <w:rsid w:val="0077375B"/>
    <w:rsid w:val="00773A03"/>
    <w:rsid w:val="00776D78"/>
    <w:rsid w:val="00777B5D"/>
    <w:rsid w:val="007871A6"/>
    <w:rsid w:val="00790529"/>
    <w:rsid w:val="007928A2"/>
    <w:rsid w:val="00793138"/>
    <w:rsid w:val="007946ED"/>
    <w:rsid w:val="00794DAD"/>
    <w:rsid w:val="0079708D"/>
    <w:rsid w:val="007A0805"/>
    <w:rsid w:val="007A5085"/>
    <w:rsid w:val="007A5ED0"/>
    <w:rsid w:val="007A5F25"/>
    <w:rsid w:val="007B0CD5"/>
    <w:rsid w:val="007B0E23"/>
    <w:rsid w:val="007B1F93"/>
    <w:rsid w:val="007B3110"/>
    <w:rsid w:val="007B3AC8"/>
    <w:rsid w:val="007B5795"/>
    <w:rsid w:val="007B6F1A"/>
    <w:rsid w:val="007C10A4"/>
    <w:rsid w:val="007C1D81"/>
    <w:rsid w:val="007C25C8"/>
    <w:rsid w:val="007C3009"/>
    <w:rsid w:val="007C56B2"/>
    <w:rsid w:val="007C6169"/>
    <w:rsid w:val="007D1A9C"/>
    <w:rsid w:val="007D3A7F"/>
    <w:rsid w:val="007D41DD"/>
    <w:rsid w:val="007D6E84"/>
    <w:rsid w:val="007D6EA8"/>
    <w:rsid w:val="007D7687"/>
    <w:rsid w:val="007E1ACC"/>
    <w:rsid w:val="007E1EA3"/>
    <w:rsid w:val="007F1790"/>
    <w:rsid w:val="007F1BB4"/>
    <w:rsid w:val="007F2057"/>
    <w:rsid w:val="007F3880"/>
    <w:rsid w:val="007F40EE"/>
    <w:rsid w:val="007F45B7"/>
    <w:rsid w:val="007F4A00"/>
    <w:rsid w:val="007F76BA"/>
    <w:rsid w:val="008007BD"/>
    <w:rsid w:val="00800865"/>
    <w:rsid w:val="008009B8"/>
    <w:rsid w:val="00801677"/>
    <w:rsid w:val="0080654F"/>
    <w:rsid w:val="0080796D"/>
    <w:rsid w:val="00811BF1"/>
    <w:rsid w:val="0081237C"/>
    <w:rsid w:val="00814507"/>
    <w:rsid w:val="00816630"/>
    <w:rsid w:val="0081684A"/>
    <w:rsid w:val="00817C5F"/>
    <w:rsid w:val="00820AED"/>
    <w:rsid w:val="0082393D"/>
    <w:rsid w:val="00824AE2"/>
    <w:rsid w:val="00824E7F"/>
    <w:rsid w:val="0082777E"/>
    <w:rsid w:val="00830BA5"/>
    <w:rsid w:val="00831A00"/>
    <w:rsid w:val="0083222E"/>
    <w:rsid w:val="0083397A"/>
    <w:rsid w:val="00833A43"/>
    <w:rsid w:val="00835B28"/>
    <w:rsid w:val="00840D48"/>
    <w:rsid w:val="00841BFB"/>
    <w:rsid w:val="0084209A"/>
    <w:rsid w:val="00843D29"/>
    <w:rsid w:val="00843F88"/>
    <w:rsid w:val="008451B3"/>
    <w:rsid w:val="00845AB6"/>
    <w:rsid w:val="00845F98"/>
    <w:rsid w:val="00852B7D"/>
    <w:rsid w:val="00853C36"/>
    <w:rsid w:val="00860376"/>
    <w:rsid w:val="00862702"/>
    <w:rsid w:val="008631B5"/>
    <w:rsid w:val="00863463"/>
    <w:rsid w:val="00863C99"/>
    <w:rsid w:val="00863C9B"/>
    <w:rsid w:val="00864C85"/>
    <w:rsid w:val="0086543B"/>
    <w:rsid w:val="00867689"/>
    <w:rsid w:val="00867F55"/>
    <w:rsid w:val="00871CF9"/>
    <w:rsid w:val="00876A36"/>
    <w:rsid w:val="00877701"/>
    <w:rsid w:val="00880275"/>
    <w:rsid w:val="00880AF6"/>
    <w:rsid w:val="008816BF"/>
    <w:rsid w:val="008824EA"/>
    <w:rsid w:val="008829A6"/>
    <w:rsid w:val="00884AA9"/>
    <w:rsid w:val="008867B5"/>
    <w:rsid w:val="00886D9A"/>
    <w:rsid w:val="0088722B"/>
    <w:rsid w:val="00887D06"/>
    <w:rsid w:val="008947B8"/>
    <w:rsid w:val="00894D88"/>
    <w:rsid w:val="008A139E"/>
    <w:rsid w:val="008A23DF"/>
    <w:rsid w:val="008A33CB"/>
    <w:rsid w:val="008A4ABF"/>
    <w:rsid w:val="008B1232"/>
    <w:rsid w:val="008B2258"/>
    <w:rsid w:val="008B486A"/>
    <w:rsid w:val="008B6D84"/>
    <w:rsid w:val="008B7FC9"/>
    <w:rsid w:val="008C1797"/>
    <w:rsid w:val="008D0776"/>
    <w:rsid w:val="008D298F"/>
    <w:rsid w:val="008D2990"/>
    <w:rsid w:val="008D30C9"/>
    <w:rsid w:val="008D32B4"/>
    <w:rsid w:val="008D7B7D"/>
    <w:rsid w:val="008E0A48"/>
    <w:rsid w:val="008E1347"/>
    <w:rsid w:val="008E397A"/>
    <w:rsid w:val="008E4359"/>
    <w:rsid w:val="008E585E"/>
    <w:rsid w:val="008E68BC"/>
    <w:rsid w:val="008F2743"/>
    <w:rsid w:val="008F3459"/>
    <w:rsid w:val="008F3F5C"/>
    <w:rsid w:val="008F48B2"/>
    <w:rsid w:val="008F4FAA"/>
    <w:rsid w:val="008F6B28"/>
    <w:rsid w:val="008F6BD1"/>
    <w:rsid w:val="009049E4"/>
    <w:rsid w:val="00905EF3"/>
    <w:rsid w:val="00905FB8"/>
    <w:rsid w:val="00906D5A"/>
    <w:rsid w:val="00910FA6"/>
    <w:rsid w:val="00912C2A"/>
    <w:rsid w:val="00913485"/>
    <w:rsid w:val="00914CA2"/>
    <w:rsid w:val="0091595E"/>
    <w:rsid w:val="00916F38"/>
    <w:rsid w:val="00917DF7"/>
    <w:rsid w:val="009203A1"/>
    <w:rsid w:val="00921429"/>
    <w:rsid w:val="00921F04"/>
    <w:rsid w:val="0092511D"/>
    <w:rsid w:val="009254C4"/>
    <w:rsid w:val="00925DB5"/>
    <w:rsid w:val="00932AB7"/>
    <w:rsid w:val="009344CE"/>
    <w:rsid w:val="00935189"/>
    <w:rsid w:val="00935507"/>
    <w:rsid w:val="00935FC2"/>
    <w:rsid w:val="00941CBB"/>
    <w:rsid w:val="00942991"/>
    <w:rsid w:val="009429BA"/>
    <w:rsid w:val="00951D98"/>
    <w:rsid w:val="00952068"/>
    <w:rsid w:val="00952469"/>
    <w:rsid w:val="0095304D"/>
    <w:rsid w:val="009543E4"/>
    <w:rsid w:val="00954DC8"/>
    <w:rsid w:val="00955250"/>
    <w:rsid w:val="00955461"/>
    <w:rsid w:val="00957958"/>
    <w:rsid w:val="00957A4D"/>
    <w:rsid w:val="0096042B"/>
    <w:rsid w:val="00965033"/>
    <w:rsid w:val="00966420"/>
    <w:rsid w:val="00966609"/>
    <w:rsid w:val="00970076"/>
    <w:rsid w:val="0097028C"/>
    <w:rsid w:val="00972568"/>
    <w:rsid w:val="00972762"/>
    <w:rsid w:val="00973896"/>
    <w:rsid w:val="00975780"/>
    <w:rsid w:val="00977171"/>
    <w:rsid w:val="00977C3D"/>
    <w:rsid w:val="00977E4F"/>
    <w:rsid w:val="00980608"/>
    <w:rsid w:val="00980F59"/>
    <w:rsid w:val="009826DB"/>
    <w:rsid w:val="00983FC1"/>
    <w:rsid w:val="00984049"/>
    <w:rsid w:val="00985314"/>
    <w:rsid w:val="009865A9"/>
    <w:rsid w:val="009875A2"/>
    <w:rsid w:val="00990C76"/>
    <w:rsid w:val="00991153"/>
    <w:rsid w:val="0099170A"/>
    <w:rsid w:val="00993379"/>
    <w:rsid w:val="00994FF0"/>
    <w:rsid w:val="00995005"/>
    <w:rsid w:val="00995EB1"/>
    <w:rsid w:val="0099713A"/>
    <w:rsid w:val="009A0805"/>
    <w:rsid w:val="009A1180"/>
    <w:rsid w:val="009A11A1"/>
    <w:rsid w:val="009A187E"/>
    <w:rsid w:val="009A3581"/>
    <w:rsid w:val="009A4686"/>
    <w:rsid w:val="009A46D8"/>
    <w:rsid w:val="009A4C05"/>
    <w:rsid w:val="009B0326"/>
    <w:rsid w:val="009B11DF"/>
    <w:rsid w:val="009B1394"/>
    <w:rsid w:val="009B39A3"/>
    <w:rsid w:val="009B4165"/>
    <w:rsid w:val="009B62B5"/>
    <w:rsid w:val="009B69FD"/>
    <w:rsid w:val="009B7328"/>
    <w:rsid w:val="009C3139"/>
    <w:rsid w:val="009C604D"/>
    <w:rsid w:val="009C68E0"/>
    <w:rsid w:val="009C75FD"/>
    <w:rsid w:val="009D0727"/>
    <w:rsid w:val="009D0E12"/>
    <w:rsid w:val="009D5617"/>
    <w:rsid w:val="009D6C8F"/>
    <w:rsid w:val="009D6F5B"/>
    <w:rsid w:val="009E14FD"/>
    <w:rsid w:val="009E18D9"/>
    <w:rsid w:val="009E1C86"/>
    <w:rsid w:val="009E1E6B"/>
    <w:rsid w:val="009E5A73"/>
    <w:rsid w:val="009E63F3"/>
    <w:rsid w:val="009E78E4"/>
    <w:rsid w:val="009E7AAB"/>
    <w:rsid w:val="009F618E"/>
    <w:rsid w:val="00A01C44"/>
    <w:rsid w:val="00A024C1"/>
    <w:rsid w:val="00A054D0"/>
    <w:rsid w:val="00A05726"/>
    <w:rsid w:val="00A076D6"/>
    <w:rsid w:val="00A10AC5"/>
    <w:rsid w:val="00A11538"/>
    <w:rsid w:val="00A11FF7"/>
    <w:rsid w:val="00A16BDA"/>
    <w:rsid w:val="00A17B71"/>
    <w:rsid w:val="00A236AF"/>
    <w:rsid w:val="00A24D60"/>
    <w:rsid w:val="00A24DE3"/>
    <w:rsid w:val="00A25367"/>
    <w:rsid w:val="00A265C6"/>
    <w:rsid w:val="00A26DF5"/>
    <w:rsid w:val="00A305B3"/>
    <w:rsid w:val="00A3114E"/>
    <w:rsid w:val="00A327CF"/>
    <w:rsid w:val="00A35829"/>
    <w:rsid w:val="00A3603E"/>
    <w:rsid w:val="00A36738"/>
    <w:rsid w:val="00A36C9B"/>
    <w:rsid w:val="00A36F47"/>
    <w:rsid w:val="00A3708F"/>
    <w:rsid w:val="00A376C0"/>
    <w:rsid w:val="00A40962"/>
    <w:rsid w:val="00A45BB5"/>
    <w:rsid w:val="00A50126"/>
    <w:rsid w:val="00A51451"/>
    <w:rsid w:val="00A561A4"/>
    <w:rsid w:val="00A56C00"/>
    <w:rsid w:val="00A57D8F"/>
    <w:rsid w:val="00A610FE"/>
    <w:rsid w:val="00A6124F"/>
    <w:rsid w:val="00A62F33"/>
    <w:rsid w:val="00A65212"/>
    <w:rsid w:val="00A65BED"/>
    <w:rsid w:val="00A7170A"/>
    <w:rsid w:val="00A73440"/>
    <w:rsid w:val="00A7393A"/>
    <w:rsid w:val="00A74D19"/>
    <w:rsid w:val="00A76C88"/>
    <w:rsid w:val="00A76CD6"/>
    <w:rsid w:val="00A76DBD"/>
    <w:rsid w:val="00A81E27"/>
    <w:rsid w:val="00A83118"/>
    <w:rsid w:val="00A849BA"/>
    <w:rsid w:val="00A877C6"/>
    <w:rsid w:val="00A9205F"/>
    <w:rsid w:val="00A92A23"/>
    <w:rsid w:val="00A930FF"/>
    <w:rsid w:val="00A942EC"/>
    <w:rsid w:val="00A9439C"/>
    <w:rsid w:val="00A94CF3"/>
    <w:rsid w:val="00A96628"/>
    <w:rsid w:val="00AA0279"/>
    <w:rsid w:val="00AA1791"/>
    <w:rsid w:val="00AA340E"/>
    <w:rsid w:val="00AA36F5"/>
    <w:rsid w:val="00AA41B3"/>
    <w:rsid w:val="00AA56CB"/>
    <w:rsid w:val="00AA5C29"/>
    <w:rsid w:val="00AA6938"/>
    <w:rsid w:val="00AA7A36"/>
    <w:rsid w:val="00AB0772"/>
    <w:rsid w:val="00AB1DCC"/>
    <w:rsid w:val="00AC4556"/>
    <w:rsid w:val="00AC568C"/>
    <w:rsid w:val="00AC7A6C"/>
    <w:rsid w:val="00AD1217"/>
    <w:rsid w:val="00AD17E1"/>
    <w:rsid w:val="00AD4A07"/>
    <w:rsid w:val="00AD707B"/>
    <w:rsid w:val="00AD791A"/>
    <w:rsid w:val="00AE05B4"/>
    <w:rsid w:val="00AE0F24"/>
    <w:rsid w:val="00AE1819"/>
    <w:rsid w:val="00AE1D5F"/>
    <w:rsid w:val="00AE1E1D"/>
    <w:rsid w:val="00AE4990"/>
    <w:rsid w:val="00AE4F89"/>
    <w:rsid w:val="00AE5CCE"/>
    <w:rsid w:val="00AE666B"/>
    <w:rsid w:val="00AE6896"/>
    <w:rsid w:val="00AE7194"/>
    <w:rsid w:val="00AE79A1"/>
    <w:rsid w:val="00AF241C"/>
    <w:rsid w:val="00AF24AC"/>
    <w:rsid w:val="00AF459A"/>
    <w:rsid w:val="00AF4E6F"/>
    <w:rsid w:val="00AF5394"/>
    <w:rsid w:val="00AF61BB"/>
    <w:rsid w:val="00B002CC"/>
    <w:rsid w:val="00B00909"/>
    <w:rsid w:val="00B013F6"/>
    <w:rsid w:val="00B024A2"/>
    <w:rsid w:val="00B054D6"/>
    <w:rsid w:val="00B0636E"/>
    <w:rsid w:val="00B069E3"/>
    <w:rsid w:val="00B073B8"/>
    <w:rsid w:val="00B11348"/>
    <w:rsid w:val="00B206B5"/>
    <w:rsid w:val="00B25E1C"/>
    <w:rsid w:val="00B2640D"/>
    <w:rsid w:val="00B320E0"/>
    <w:rsid w:val="00B32251"/>
    <w:rsid w:val="00B32F89"/>
    <w:rsid w:val="00B34B96"/>
    <w:rsid w:val="00B36CE3"/>
    <w:rsid w:val="00B376D3"/>
    <w:rsid w:val="00B37AD7"/>
    <w:rsid w:val="00B4247D"/>
    <w:rsid w:val="00B428CC"/>
    <w:rsid w:val="00B4321A"/>
    <w:rsid w:val="00B43C15"/>
    <w:rsid w:val="00B4718E"/>
    <w:rsid w:val="00B47361"/>
    <w:rsid w:val="00B50563"/>
    <w:rsid w:val="00B50764"/>
    <w:rsid w:val="00B52A57"/>
    <w:rsid w:val="00B535BC"/>
    <w:rsid w:val="00B5606A"/>
    <w:rsid w:val="00B572D4"/>
    <w:rsid w:val="00B57786"/>
    <w:rsid w:val="00B57BD2"/>
    <w:rsid w:val="00B61CB4"/>
    <w:rsid w:val="00B64724"/>
    <w:rsid w:val="00B64A0C"/>
    <w:rsid w:val="00B657BA"/>
    <w:rsid w:val="00B66B08"/>
    <w:rsid w:val="00B66C0C"/>
    <w:rsid w:val="00B727B8"/>
    <w:rsid w:val="00B728FA"/>
    <w:rsid w:val="00B75BD9"/>
    <w:rsid w:val="00B80B3D"/>
    <w:rsid w:val="00B81883"/>
    <w:rsid w:val="00B84752"/>
    <w:rsid w:val="00B8549A"/>
    <w:rsid w:val="00B90213"/>
    <w:rsid w:val="00B91607"/>
    <w:rsid w:val="00B91994"/>
    <w:rsid w:val="00B922C5"/>
    <w:rsid w:val="00B9327D"/>
    <w:rsid w:val="00B936E2"/>
    <w:rsid w:val="00B9400B"/>
    <w:rsid w:val="00B94064"/>
    <w:rsid w:val="00B95505"/>
    <w:rsid w:val="00B95AED"/>
    <w:rsid w:val="00B95FE1"/>
    <w:rsid w:val="00B962C4"/>
    <w:rsid w:val="00B97F38"/>
    <w:rsid w:val="00BA0DE0"/>
    <w:rsid w:val="00BA25E5"/>
    <w:rsid w:val="00BA2D16"/>
    <w:rsid w:val="00BA58C4"/>
    <w:rsid w:val="00BA5FC0"/>
    <w:rsid w:val="00BA6DE4"/>
    <w:rsid w:val="00BA7C4D"/>
    <w:rsid w:val="00BB019C"/>
    <w:rsid w:val="00BB3ACD"/>
    <w:rsid w:val="00BB415A"/>
    <w:rsid w:val="00BB6C84"/>
    <w:rsid w:val="00BB7F70"/>
    <w:rsid w:val="00BC0D51"/>
    <w:rsid w:val="00BC2133"/>
    <w:rsid w:val="00BC293A"/>
    <w:rsid w:val="00BC68E3"/>
    <w:rsid w:val="00BC7E97"/>
    <w:rsid w:val="00BD0B2E"/>
    <w:rsid w:val="00BD113B"/>
    <w:rsid w:val="00BD15E0"/>
    <w:rsid w:val="00BD4888"/>
    <w:rsid w:val="00BD55BB"/>
    <w:rsid w:val="00BD5D75"/>
    <w:rsid w:val="00BE074E"/>
    <w:rsid w:val="00BE19DA"/>
    <w:rsid w:val="00BE21B9"/>
    <w:rsid w:val="00BE24EA"/>
    <w:rsid w:val="00BE36B7"/>
    <w:rsid w:val="00BE59DD"/>
    <w:rsid w:val="00BE5F52"/>
    <w:rsid w:val="00BF01D5"/>
    <w:rsid w:val="00BF03D1"/>
    <w:rsid w:val="00BF1C61"/>
    <w:rsid w:val="00BF2274"/>
    <w:rsid w:val="00BF2A57"/>
    <w:rsid w:val="00BF3B0D"/>
    <w:rsid w:val="00BF7750"/>
    <w:rsid w:val="00BF7AC0"/>
    <w:rsid w:val="00C0014F"/>
    <w:rsid w:val="00C00D5D"/>
    <w:rsid w:val="00C0107E"/>
    <w:rsid w:val="00C019F2"/>
    <w:rsid w:val="00C02009"/>
    <w:rsid w:val="00C0219A"/>
    <w:rsid w:val="00C037BE"/>
    <w:rsid w:val="00C05F82"/>
    <w:rsid w:val="00C06624"/>
    <w:rsid w:val="00C0743E"/>
    <w:rsid w:val="00C10FF1"/>
    <w:rsid w:val="00C13743"/>
    <w:rsid w:val="00C1505B"/>
    <w:rsid w:val="00C25F4F"/>
    <w:rsid w:val="00C31CB6"/>
    <w:rsid w:val="00C3327D"/>
    <w:rsid w:val="00C33F9A"/>
    <w:rsid w:val="00C34A72"/>
    <w:rsid w:val="00C35D52"/>
    <w:rsid w:val="00C43818"/>
    <w:rsid w:val="00C46F5B"/>
    <w:rsid w:val="00C60C88"/>
    <w:rsid w:val="00C61790"/>
    <w:rsid w:val="00C62D1E"/>
    <w:rsid w:val="00C645D9"/>
    <w:rsid w:val="00C67C2E"/>
    <w:rsid w:val="00C72BBE"/>
    <w:rsid w:val="00C72D75"/>
    <w:rsid w:val="00C72F66"/>
    <w:rsid w:val="00C756F0"/>
    <w:rsid w:val="00C77772"/>
    <w:rsid w:val="00C81D88"/>
    <w:rsid w:val="00C83404"/>
    <w:rsid w:val="00C84263"/>
    <w:rsid w:val="00C851F0"/>
    <w:rsid w:val="00C8624D"/>
    <w:rsid w:val="00C8690A"/>
    <w:rsid w:val="00C86A2C"/>
    <w:rsid w:val="00C876AE"/>
    <w:rsid w:val="00C904A9"/>
    <w:rsid w:val="00C920AC"/>
    <w:rsid w:val="00C92D8C"/>
    <w:rsid w:val="00C934A4"/>
    <w:rsid w:val="00C9596A"/>
    <w:rsid w:val="00C96791"/>
    <w:rsid w:val="00C97A6A"/>
    <w:rsid w:val="00C97BFD"/>
    <w:rsid w:val="00CA513A"/>
    <w:rsid w:val="00CA768F"/>
    <w:rsid w:val="00CB1CAE"/>
    <w:rsid w:val="00CB3EC9"/>
    <w:rsid w:val="00CB41B7"/>
    <w:rsid w:val="00CB422D"/>
    <w:rsid w:val="00CB525E"/>
    <w:rsid w:val="00CB583B"/>
    <w:rsid w:val="00CB7FA6"/>
    <w:rsid w:val="00CC0727"/>
    <w:rsid w:val="00CC624A"/>
    <w:rsid w:val="00CC6852"/>
    <w:rsid w:val="00CC7617"/>
    <w:rsid w:val="00CD3B1C"/>
    <w:rsid w:val="00CD3C93"/>
    <w:rsid w:val="00CD4733"/>
    <w:rsid w:val="00CD5D30"/>
    <w:rsid w:val="00CD768D"/>
    <w:rsid w:val="00CE164E"/>
    <w:rsid w:val="00CE19DF"/>
    <w:rsid w:val="00CE2418"/>
    <w:rsid w:val="00CE296E"/>
    <w:rsid w:val="00CE4BB4"/>
    <w:rsid w:val="00CE72F0"/>
    <w:rsid w:val="00CF0AB8"/>
    <w:rsid w:val="00CF24CF"/>
    <w:rsid w:val="00CF39F2"/>
    <w:rsid w:val="00CF5191"/>
    <w:rsid w:val="00CF5BFB"/>
    <w:rsid w:val="00CF5D08"/>
    <w:rsid w:val="00CF5FF3"/>
    <w:rsid w:val="00CF6354"/>
    <w:rsid w:val="00CF660C"/>
    <w:rsid w:val="00CF6D3A"/>
    <w:rsid w:val="00CF7CF7"/>
    <w:rsid w:val="00D010FF"/>
    <w:rsid w:val="00D01A3B"/>
    <w:rsid w:val="00D0281F"/>
    <w:rsid w:val="00D034CB"/>
    <w:rsid w:val="00D06DC7"/>
    <w:rsid w:val="00D13BD6"/>
    <w:rsid w:val="00D1586B"/>
    <w:rsid w:val="00D15F64"/>
    <w:rsid w:val="00D203EE"/>
    <w:rsid w:val="00D20F24"/>
    <w:rsid w:val="00D22C3E"/>
    <w:rsid w:val="00D239C9"/>
    <w:rsid w:val="00D23D22"/>
    <w:rsid w:val="00D2464F"/>
    <w:rsid w:val="00D251BE"/>
    <w:rsid w:val="00D25649"/>
    <w:rsid w:val="00D32CAF"/>
    <w:rsid w:val="00D352EA"/>
    <w:rsid w:val="00D35AE3"/>
    <w:rsid w:val="00D3629D"/>
    <w:rsid w:val="00D377A7"/>
    <w:rsid w:val="00D441FB"/>
    <w:rsid w:val="00D45B93"/>
    <w:rsid w:val="00D46E0F"/>
    <w:rsid w:val="00D53D83"/>
    <w:rsid w:val="00D55A81"/>
    <w:rsid w:val="00D56E07"/>
    <w:rsid w:val="00D61F06"/>
    <w:rsid w:val="00D62983"/>
    <w:rsid w:val="00D643FF"/>
    <w:rsid w:val="00D67948"/>
    <w:rsid w:val="00D706B3"/>
    <w:rsid w:val="00D707D1"/>
    <w:rsid w:val="00D71893"/>
    <w:rsid w:val="00D72985"/>
    <w:rsid w:val="00D74CAB"/>
    <w:rsid w:val="00D76722"/>
    <w:rsid w:val="00D773DD"/>
    <w:rsid w:val="00D80AFB"/>
    <w:rsid w:val="00D84776"/>
    <w:rsid w:val="00D8504A"/>
    <w:rsid w:val="00D86080"/>
    <w:rsid w:val="00D8709E"/>
    <w:rsid w:val="00D92A30"/>
    <w:rsid w:val="00D936ED"/>
    <w:rsid w:val="00D94492"/>
    <w:rsid w:val="00D955D0"/>
    <w:rsid w:val="00D95638"/>
    <w:rsid w:val="00D95C78"/>
    <w:rsid w:val="00D95C97"/>
    <w:rsid w:val="00DA0808"/>
    <w:rsid w:val="00DA0A27"/>
    <w:rsid w:val="00DA1524"/>
    <w:rsid w:val="00DA31E3"/>
    <w:rsid w:val="00DA45DA"/>
    <w:rsid w:val="00DA735E"/>
    <w:rsid w:val="00DA765F"/>
    <w:rsid w:val="00DA7D92"/>
    <w:rsid w:val="00DB0EC9"/>
    <w:rsid w:val="00DB3510"/>
    <w:rsid w:val="00DB49A0"/>
    <w:rsid w:val="00DB5235"/>
    <w:rsid w:val="00DB62D1"/>
    <w:rsid w:val="00DB6FE1"/>
    <w:rsid w:val="00DC095B"/>
    <w:rsid w:val="00DC2553"/>
    <w:rsid w:val="00DC5E06"/>
    <w:rsid w:val="00DD5501"/>
    <w:rsid w:val="00DE09D0"/>
    <w:rsid w:val="00DE0E90"/>
    <w:rsid w:val="00DE11A2"/>
    <w:rsid w:val="00DE3FD8"/>
    <w:rsid w:val="00DE4C8E"/>
    <w:rsid w:val="00DE6FF7"/>
    <w:rsid w:val="00DE7942"/>
    <w:rsid w:val="00DF14C6"/>
    <w:rsid w:val="00DF298C"/>
    <w:rsid w:val="00DF4928"/>
    <w:rsid w:val="00DF52C6"/>
    <w:rsid w:val="00DF611A"/>
    <w:rsid w:val="00E02B6E"/>
    <w:rsid w:val="00E02FDE"/>
    <w:rsid w:val="00E04F59"/>
    <w:rsid w:val="00E105B5"/>
    <w:rsid w:val="00E138A3"/>
    <w:rsid w:val="00E15C97"/>
    <w:rsid w:val="00E16429"/>
    <w:rsid w:val="00E17682"/>
    <w:rsid w:val="00E17D0A"/>
    <w:rsid w:val="00E208F3"/>
    <w:rsid w:val="00E20A76"/>
    <w:rsid w:val="00E228AF"/>
    <w:rsid w:val="00E25C50"/>
    <w:rsid w:val="00E25E0A"/>
    <w:rsid w:val="00E342C6"/>
    <w:rsid w:val="00E354D9"/>
    <w:rsid w:val="00E35CCB"/>
    <w:rsid w:val="00E40169"/>
    <w:rsid w:val="00E40277"/>
    <w:rsid w:val="00E40298"/>
    <w:rsid w:val="00E40BE8"/>
    <w:rsid w:val="00E44A60"/>
    <w:rsid w:val="00E477A4"/>
    <w:rsid w:val="00E503E8"/>
    <w:rsid w:val="00E50D5A"/>
    <w:rsid w:val="00E52C5F"/>
    <w:rsid w:val="00E53C96"/>
    <w:rsid w:val="00E579DC"/>
    <w:rsid w:val="00E60588"/>
    <w:rsid w:val="00E60B12"/>
    <w:rsid w:val="00E610B4"/>
    <w:rsid w:val="00E61814"/>
    <w:rsid w:val="00E706CC"/>
    <w:rsid w:val="00E7337A"/>
    <w:rsid w:val="00E76581"/>
    <w:rsid w:val="00E771B9"/>
    <w:rsid w:val="00E80277"/>
    <w:rsid w:val="00E84681"/>
    <w:rsid w:val="00E86774"/>
    <w:rsid w:val="00E908AA"/>
    <w:rsid w:val="00E92BF5"/>
    <w:rsid w:val="00E92D92"/>
    <w:rsid w:val="00E93595"/>
    <w:rsid w:val="00E94E4F"/>
    <w:rsid w:val="00E965C4"/>
    <w:rsid w:val="00EA01C4"/>
    <w:rsid w:val="00EA09C5"/>
    <w:rsid w:val="00EA10CB"/>
    <w:rsid w:val="00EA192D"/>
    <w:rsid w:val="00EA1CEA"/>
    <w:rsid w:val="00EA2B09"/>
    <w:rsid w:val="00EA2FB1"/>
    <w:rsid w:val="00EA3B71"/>
    <w:rsid w:val="00EA4F56"/>
    <w:rsid w:val="00EA733C"/>
    <w:rsid w:val="00EB0556"/>
    <w:rsid w:val="00EB0D2B"/>
    <w:rsid w:val="00EB2446"/>
    <w:rsid w:val="00EB303B"/>
    <w:rsid w:val="00EB6514"/>
    <w:rsid w:val="00EB685F"/>
    <w:rsid w:val="00EC1EC6"/>
    <w:rsid w:val="00EC2E2D"/>
    <w:rsid w:val="00EC35F3"/>
    <w:rsid w:val="00EC4E23"/>
    <w:rsid w:val="00EC6D23"/>
    <w:rsid w:val="00ED0148"/>
    <w:rsid w:val="00ED0498"/>
    <w:rsid w:val="00ED3EDF"/>
    <w:rsid w:val="00ED467E"/>
    <w:rsid w:val="00ED57D6"/>
    <w:rsid w:val="00ED664B"/>
    <w:rsid w:val="00ED708F"/>
    <w:rsid w:val="00EE1101"/>
    <w:rsid w:val="00EE1D89"/>
    <w:rsid w:val="00EE1F77"/>
    <w:rsid w:val="00EE3531"/>
    <w:rsid w:val="00EE4D41"/>
    <w:rsid w:val="00EE518C"/>
    <w:rsid w:val="00EF0404"/>
    <w:rsid w:val="00EF28D4"/>
    <w:rsid w:val="00EF3FB5"/>
    <w:rsid w:val="00EF7FEC"/>
    <w:rsid w:val="00F010BA"/>
    <w:rsid w:val="00F06A28"/>
    <w:rsid w:val="00F06E92"/>
    <w:rsid w:val="00F112A0"/>
    <w:rsid w:val="00F14C11"/>
    <w:rsid w:val="00F23446"/>
    <w:rsid w:val="00F234A3"/>
    <w:rsid w:val="00F240A0"/>
    <w:rsid w:val="00F24853"/>
    <w:rsid w:val="00F2625E"/>
    <w:rsid w:val="00F2726A"/>
    <w:rsid w:val="00F33D73"/>
    <w:rsid w:val="00F349C6"/>
    <w:rsid w:val="00F35476"/>
    <w:rsid w:val="00F35583"/>
    <w:rsid w:val="00F366B6"/>
    <w:rsid w:val="00F37EB0"/>
    <w:rsid w:val="00F40747"/>
    <w:rsid w:val="00F42951"/>
    <w:rsid w:val="00F42FB7"/>
    <w:rsid w:val="00F43895"/>
    <w:rsid w:val="00F43D55"/>
    <w:rsid w:val="00F4482C"/>
    <w:rsid w:val="00F4583B"/>
    <w:rsid w:val="00F45E79"/>
    <w:rsid w:val="00F45F61"/>
    <w:rsid w:val="00F46A0E"/>
    <w:rsid w:val="00F50CBF"/>
    <w:rsid w:val="00F50D22"/>
    <w:rsid w:val="00F51305"/>
    <w:rsid w:val="00F520BA"/>
    <w:rsid w:val="00F52ED4"/>
    <w:rsid w:val="00F54C6B"/>
    <w:rsid w:val="00F55E8A"/>
    <w:rsid w:val="00F62CA4"/>
    <w:rsid w:val="00F704B6"/>
    <w:rsid w:val="00F71D8A"/>
    <w:rsid w:val="00F7380F"/>
    <w:rsid w:val="00F76562"/>
    <w:rsid w:val="00F806C1"/>
    <w:rsid w:val="00F80850"/>
    <w:rsid w:val="00F81117"/>
    <w:rsid w:val="00F81306"/>
    <w:rsid w:val="00F8276E"/>
    <w:rsid w:val="00F8434C"/>
    <w:rsid w:val="00F848E7"/>
    <w:rsid w:val="00F85881"/>
    <w:rsid w:val="00F85D45"/>
    <w:rsid w:val="00F85F84"/>
    <w:rsid w:val="00F8624F"/>
    <w:rsid w:val="00F86CFA"/>
    <w:rsid w:val="00F904C9"/>
    <w:rsid w:val="00F9216B"/>
    <w:rsid w:val="00F94990"/>
    <w:rsid w:val="00F9539C"/>
    <w:rsid w:val="00FA2811"/>
    <w:rsid w:val="00FA4730"/>
    <w:rsid w:val="00FA7616"/>
    <w:rsid w:val="00FB02D7"/>
    <w:rsid w:val="00FB37FB"/>
    <w:rsid w:val="00FB6EBA"/>
    <w:rsid w:val="00FC097A"/>
    <w:rsid w:val="00FC1D93"/>
    <w:rsid w:val="00FC2789"/>
    <w:rsid w:val="00FC3A74"/>
    <w:rsid w:val="00FC3F91"/>
    <w:rsid w:val="00FC5B4B"/>
    <w:rsid w:val="00FD035D"/>
    <w:rsid w:val="00FD0BDA"/>
    <w:rsid w:val="00FD1CB3"/>
    <w:rsid w:val="00FD3F72"/>
    <w:rsid w:val="00FD5407"/>
    <w:rsid w:val="00FD5AF0"/>
    <w:rsid w:val="00FD600B"/>
    <w:rsid w:val="00FD68AB"/>
    <w:rsid w:val="00FD6F29"/>
    <w:rsid w:val="00FD7522"/>
    <w:rsid w:val="00FD76A5"/>
    <w:rsid w:val="00FE1664"/>
    <w:rsid w:val="00FE462C"/>
    <w:rsid w:val="00FE7FC6"/>
    <w:rsid w:val="00FF0D86"/>
    <w:rsid w:val="00FF290D"/>
    <w:rsid w:val="00FF51F4"/>
    <w:rsid w:val="00FF5477"/>
    <w:rsid w:val="00FF5EBF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1DD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5C6"/>
    <w:pPr>
      <w:spacing w:line="480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6CC"/>
    <w:pPr>
      <w:keepNext/>
      <w:jc w:val="left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6CC"/>
    <w:pPr>
      <w:keepNext/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06CC"/>
    <w:pPr>
      <w:jc w:val="left"/>
      <w:outlineLvl w:val="2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F4E"/>
    <w:pPr>
      <w:spacing w:before="240" w:after="60" w:line="360" w:lineRule="auto"/>
      <w:outlineLvl w:val="6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4C8E"/>
    <w:rPr>
      <w:rFonts w:cs="Times New Roman"/>
    </w:rPr>
  </w:style>
  <w:style w:type="paragraph" w:styleId="Footer">
    <w:name w:val="footer"/>
    <w:basedOn w:val="Normal"/>
    <w:link w:val="FooterChar"/>
    <w:unhideWhenUsed/>
    <w:rsid w:val="00D56E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E07"/>
  </w:style>
  <w:style w:type="character" w:styleId="PageNumber">
    <w:name w:val="page number"/>
    <w:basedOn w:val="DefaultParagraphFont"/>
    <w:unhideWhenUsed/>
    <w:rsid w:val="00D56E07"/>
  </w:style>
  <w:style w:type="character" w:styleId="CommentReference">
    <w:name w:val="annotation reference"/>
    <w:basedOn w:val="DefaultParagraphFont"/>
    <w:uiPriority w:val="99"/>
    <w:semiHidden/>
    <w:unhideWhenUsed/>
    <w:rsid w:val="00BF2A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A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A5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A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A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2A57"/>
  </w:style>
  <w:style w:type="paragraph" w:styleId="BalloonText">
    <w:name w:val="Balloon Text"/>
    <w:basedOn w:val="Normal"/>
    <w:link w:val="BalloonTextChar"/>
    <w:semiHidden/>
    <w:unhideWhenUsed/>
    <w:rsid w:val="00BF2A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A5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066095"/>
    <w:pPr>
      <w:tabs>
        <w:tab w:val="center" w:pos="4320"/>
        <w:tab w:val="right" w:pos="8640"/>
      </w:tabs>
      <w:spacing w:line="360" w:lineRule="auto"/>
    </w:pPr>
    <w:rPr>
      <w:rFonts w:eastAsia="Times New Roman" w:cs="Times New Roman"/>
      <w:lang w:eastAsia="fr-CA"/>
    </w:rPr>
  </w:style>
  <w:style w:type="character" w:customStyle="1" w:styleId="HeaderChar">
    <w:name w:val="Header Char"/>
    <w:basedOn w:val="DefaultParagraphFont"/>
    <w:link w:val="Header"/>
    <w:uiPriority w:val="99"/>
    <w:rsid w:val="00066095"/>
    <w:rPr>
      <w:rFonts w:ascii="Times New Roman" w:eastAsia="Times New Roman" w:hAnsi="Times New Roman" w:cs="Times New Roman"/>
      <w:lang w:val="en-US" w:eastAsia="fr-CA"/>
    </w:rPr>
  </w:style>
  <w:style w:type="character" w:customStyle="1" w:styleId="Heading1Char">
    <w:name w:val="Heading 1 Char"/>
    <w:basedOn w:val="DefaultParagraphFont"/>
    <w:link w:val="Heading1"/>
    <w:uiPriority w:val="9"/>
    <w:rsid w:val="00E706CC"/>
    <w:rPr>
      <w:rFonts w:ascii="Times New Roman" w:hAnsi="Times New Roman"/>
      <w:b/>
      <w:cap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F4E"/>
    <w:rPr>
      <w:rFonts w:ascii="Calibri" w:eastAsia="Times New Roman" w:hAnsi="Calibri" w:cs="Times New Roman"/>
      <w:lang w:val="en-US"/>
    </w:rPr>
  </w:style>
  <w:style w:type="numbering" w:customStyle="1" w:styleId="Aucuneliste1">
    <w:name w:val="Aucune liste1"/>
    <w:next w:val="NoList"/>
    <w:uiPriority w:val="99"/>
    <w:semiHidden/>
    <w:unhideWhenUsed/>
    <w:rsid w:val="00466F4E"/>
  </w:style>
  <w:style w:type="paragraph" w:styleId="BodyText">
    <w:name w:val="Body Text"/>
    <w:basedOn w:val="Normal"/>
    <w:link w:val="BodyTextChar"/>
    <w:rsid w:val="00466F4E"/>
    <w:pPr>
      <w:spacing w:after="120" w:line="360" w:lineRule="auto"/>
    </w:pPr>
    <w:rPr>
      <w:rFonts w:eastAsia="Times New Roman" w:cs="Times New Roman"/>
      <w:lang w:eastAsia="fr-CA"/>
    </w:rPr>
  </w:style>
  <w:style w:type="character" w:customStyle="1" w:styleId="BodyTextChar">
    <w:name w:val="Body Text Char"/>
    <w:basedOn w:val="DefaultParagraphFont"/>
    <w:link w:val="BodyText"/>
    <w:rsid w:val="00466F4E"/>
    <w:rPr>
      <w:rFonts w:ascii="Times New Roman" w:eastAsia="Times New Roman" w:hAnsi="Times New Roman" w:cs="Times New Roman"/>
      <w:lang w:val="en-US" w:eastAsia="fr-CA"/>
    </w:rPr>
  </w:style>
  <w:style w:type="character" w:styleId="Hyperlink">
    <w:name w:val="Hyperlink"/>
    <w:basedOn w:val="DefaultParagraphFont"/>
    <w:rsid w:val="00466F4E"/>
    <w:rPr>
      <w:color w:val="0000FF"/>
      <w:u w:val="single"/>
    </w:rPr>
  </w:style>
  <w:style w:type="table" w:styleId="TableGrid">
    <w:name w:val="Table Grid"/>
    <w:basedOn w:val="TableNormal"/>
    <w:rsid w:val="00466F4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E11A2"/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DE11A2"/>
    <w:rPr>
      <w:rFonts w:ascii="Times New Roman" w:hAnsi="Times New Roman"/>
      <w:b/>
      <w:lang w:val="en-US"/>
    </w:rPr>
  </w:style>
  <w:style w:type="character" w:styleId="Strong">
    <w:name w:val="Strong"/>
    <w:basedOn w:val="DefaultParagraphFont"/>
    <w:uiPriority w:val="22"/>
    <w:qFormat/>
    <w:rsid w:val="00466F4E"/>
    <w:rPr>
      <w:b/>
      <w:bCs/>
    </w:rPr>
  </w:style>
  <w:style w:type="character" w:styleId="Emphasis">
    <w:name w:val="Emphasis"/>
    <w:basedOn w:val="DefaultParagraphFont"/>
    <w:uiPriority w:val="20"/>
    <w:qFormat/>
    <w:rsid w:val="00466F4E"/>
    <w:rPr>
      <w:b/>
      <w:bCs/>
      <w:i w:val="0"/>
      <w:iCs w:val="0"/>
    </w:rPr>
  </w:style>
  <w:style w:type="character" w:customStyle="1" w:styleId="searchword">
    <w:name w:val="searchword"/>
    <w:basedOn w:val="DefaultParagraphFont"/>
    <w:rsid w:val="00466F4E"/>
    <w:rPr>
      <w:shd w:val="clear" w:color="auto" w:fill="FFFF00"/>
    </w:rPr>
  </w:style>
  <w:style w:type="table" w:customStyle="1" w:styleId="Ombrageclair1">
    <w:name w:val="Ombrage clair1"/>
    <w:basedOn w:val="TableNormal"/>
    <w:uiPriority w:val="60"/>
    <w:rsid w:val="00466F4E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66F4E"/>
    <w:pPr>
      <w:spacing w:line="36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F4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66F4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66F4E"/>
    <w:pPr>
      <w:spacing w:line="360" w:lineRule="auto"/>
      <w:ind w:left="720"/>
      <w:contextualSpacing/>
    </w:pPr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706CC"/>
    <w:rPr>
      <w:rFonts w:ascii="Times New Roman" w:hAnsi="Times New Roman"/>
      <w:b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706CC"/>
    <w:rPr>
      <w:rFonts w:ascii="Times New Roman" w:hAnsi="Times New Roman"/>
      <w:b/>
      <w:i/>
      <w:lang w:val="en-US"/>
    </w:rPr>
  </w:style>
  <w:style w:type="paragraph" w:customStyle="1" w:styleId="Para">
    <w:name w:val="Para"/>
    <w:basedOn w:val="Normal"/>
    <w:next w:val="Normal"/>
    <w:rsid w:val="00E706CC"/>
    <w:pPr>
      <w:ind w:firstLine="357"/>
    </w:pPr>
    <w:rPr>
      <w:rFonts w:cs="Times New Roman"/>
      <w:szCs w:val="20"/>
    </w:rPr>
  </w:style>
  <w:style w:type="paragraph" w:customStyle="1" w:styleId="Hypothesis">
    <w:name w:val="Hypothesis"/>
    <w:basedOn w:val="Normal"/>
    <w:next w:val="Normal"/>
    <w:qFormat/>
    <w:rsid w:val="00F806C1"/>
    <w:pPr>
      <w:spacing w:before="120" w:after="120"/>
      <w:ind w:left="720" w:right="357"/>
    </w:pPr>
    <w:rPr>
      <w:rFonts w:cs="Times New Roman"/>
      <w:i/>
    </w:rPr>
  </w:style>
  <w:style w:type="character" w:customStyle="1" w:styleId="Hypothesisnumber">
    <w:name w:val="Hypothesis_number"/>
    <w:uiPriority w:val="1"/>
    <w:rsid w:val="00F806C1"/>
    <w:rPr>
      <w:b/>
    </w:rPr>
  </w:style>
  <w:style w:type="paragraph" w:customStyle="1" w:styleId="Insertinstruction">
    <w:name w:val="&lt;Insert instruction&gt;"/>
    <w:basedOn w:val="Normal"/>
    <w:next w:val="Normal"/>
    <w:qFormat/>
    <w:rsid w:val="00E706CC"/>
    <w:pPr>
      <w:jc w:val="center"/>
    </w:pPr>
  </w:style>
  <w:style w:type="character" w:customStyle="1" w:styleId="Referencecitation">
    <w:name w:val="Reference_citation"/>
    <w:uiPriority w:val="1"/>
    <w:qFormat/>
    <w:rsid w:val="002D6402"/>
    <w:rPr>
      <w:noProof w:val="0"/>
      <w:color w:val="auto"/>
      <w:lang w:val="en-US"/>
    </w:rPr>
  </w:style>
  <w:style w:type="numbering" w:customStyle="1" w:styleId="Aucuneliste2">
    <w:name w:val="Aucune liste2"/>
    <w:next w:val="NoList"/>
    <w:uiPriority w:val="99"/>
    <w:semiHidden/>
    <w:unhideWhenUsed/>
    <w:rsid w:val="00F37EB0"/>
  </w:style>
  <w:style w:type="numbering" w:customStyle="1" w:styleId="Aucuneliste11">
    <w:name w:val="Aucune liste11"/>
    <w:next w:val="NoList"/>
    <w:uiPriority w:val="99"/>
    <w:semiHidden/>
    <w:unhideWhenUsed/>
    <w:rsid w:val="00F37EB0"/>
  </w:style>
  <w:style w:type="numbering" w:customStyle="1" w:styleId="Aucuneliste3">
    <w:name w:val="Aucune liste3"/>
    <w:next w:val="NoList"/>
    <w:uiPriority w:val="99"/>
    <w:semiHidden/>
    <w:unhideWhenUsed/>
    <w:rsid w:val="0041030B"/>
  </w:style>
  <w:style w:type="character" w:customStyle="1" w:styleId="apple-converted-space">
    <w:name w:val="apple-converted-space"/>
    <w:basedOn w:val="DefaultParagraphFont"/>
    <w:rsid w:val="0041030B"/>
  </w:style>
  <w:style w:type="character" w:customStyle="1" w:styleId="apple-tab-span">
    <w:name w:val="apple-tab-span"/>
    <w:basedOn w:val="DefaultParagraphFont"/>
    <w:rsid w:val="0041030B"/>
  </w:style>
  <w:style w:type="character" w:styleId="FollowedHyperlink">
    <w:name w:val="FollowedHyperlink"/>
    <w:basedOn w:val="DefaultParagraphFont"/>
    <w:uiPriority w:val="99"/>
    <w:semiHidden/>
    <w:unhideWhenUsed/>
    <w:rsid w:val="005504D6"/>
    <w:rPr>
      <w:color w:val="800080" w:themeColor="followedHyperlink"/>
      <w:u w:val="single"/>
    </w:rPr>
  </w:style>
  <w:style w:type="paragraph" w:customStyle="1" w:styleId="Reference">
    <w:name w:val="Reference"/>
    <w:basedOn w:val="Normal"/>
    <w:next w:val="Normal"/>
    <w:rsid w:val="00D0281F"/>
    <w:pPr>
      <w:ind w:left="284" w:hanging="284"/>
      <w:jc w:val="left"/>
    </w:pPr>
    <w:rPr>
      <w:rFonts w:eastAsia="Times New Roman" w:cs="Times New Roman"/>
      <w:szCs w:val="20"/>
    </w:rPr>
  </w:style>
  <w:style w:type="paragraph" w:customStyle="1" w:styleId="Tablenumeral">
    <w:name w:val="Table_numeral"/>
    <w:basedOn w:val="Tabletext"/>
    <w:next w:val="Normal"/>
    <w:rsid w:val="001D19BD"/>
    <w:pPr>
      <w:jc w:val="center"/>
    </w:pPr>
    <w:rPr>
      <w:rFonts w:eastAsia="Times New Roman" w:cs="Times New Roman"/>
    </w:rPr>
  </w:style>
  <w:style w:type="paragraph" w:customStyle="1" w:styleId="Tabletext">
    <w:name w:val="Table_text"/>
    <w:basedOn w:val="Normal"/>
    <w:rsid w:val="00876A36"/>
    <w:pPr>
      <w:spacing w:line="240" w:lineRule="auto"/>
      <w:jc w:val="left"/>
    </w:pPr>
    <w:rPr>
      <w:sz w:val="22"/>
      <w:szCs w:val="20"/>
    </w:rPr>
  </w:style>
  <w:style w:type="paragraph" w:customStyle="1" w:styleId="Tabletitle">
    <w:name w:val="Table title"/>
    <w:basedOn w:val="Normal"/>
    <w:next w:val="Normal"/>
    <w:qFormat/>
    <w:rsid w:val="00690E17"/>
  </w:style>
  <w:style w:type="character" w:customStyle="1" w:styleId="Tablenumber">
    <w:name w:val="Table number"/>
    <w:uiPriority w:val="1"/>
    <w:rsid w:val="002C746E"/>
    <w:rPr>
      <w:b/>
      <w:caps/>
      <w:smallCaps w:val="0"/>
      <w:noProof w:val="0"/>
      <w:lang w:val="en-US"/>
    </w:rPr>
  </w:style>
  <w:style w:type="paragraph" w:customStyle="1" w:styleId="Tablefootnote">
    <w:name w:val="Table footnote"/>
    <w:basedOn w:val="Normal"/>
    <w:next w:val="Normal"/>
    <w:qFormat/>
    <w:rsid w:val="00690E17"/>
    <w:pPr>
      <w:spacing w:line="240" w:lineRule="auto"/>
      <w:jc w:val="left"/>
    </w:pPr>
  </w:style>
  <w:style w:type="paragraph" w:customStyle="1" w:styleId="Tablelegend">
    <w:name w:val="Table legend"/>
    <w:basedOn w:val="Normal"/>
    <w:next w:val="Normal"/>
    <w:qFormat/>
    <w:rsid w:val="00690E17"/>
    <w:pPr>
      <w:spacing w:line="240" w:lineRule="auto"/>
      <w:jc w:val="left"/>
    </w:pPr>
  </w:style>
  <w:style w:type="paragraph" w:customStyle="1" w:styleId="Tablecolumnheader">
    <w:name w:val="Table column header"/>
    <w:basedOn w:val="Tabletext"/>
    <w:next w:val="Tabletext"/>
    <w:qFormat/>
    <w:rsid w:val="00690E17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rm.org/foundation/ourwork/initiatives/resources-from-past-initiatives/Documents/Onboarding%20New%20Employees.pdf" TargetMode="Externa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OB2018RR1\Graphing%20conditional%20indirect%20effects%20INTERP%20ROL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OB2018RR1\Graphing%20conditional%20indirect%20effects%20INFORM%20ROL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OB2018RR1\Graphing%20conditional%20indirect%20effects%20Coworkers%20Integrat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82235496425"/>
          <c:y val="9.3454005500308496E-2"/>
          <c:w val="0.540260439858811"/>
          <c:h val="0.78368625236586498"/>
        </c:manualLayout>
      </c:layout>
      <c:scatterChart>
        <c:scatterStyle val="smoothMarker"/>
        <c:varyColors val="0"/>
        <c:ser>
          <c:idx val="1"/>
          <c:order val="0"/>
          <c:tx>
            <c:strRef>
              <c:f>ModMed!$F$37</c:f>
              <c:strCache>
                <c:ptCount val="1"/>
                <c:pt idx="0">
                  <c:v>95% CI Upper Limit</c:v>
                </c:pt>
              </c:strCache>
            </c:strRef>
          </c:tx>
          <c:spPr>
            <a:ln w="254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0-E45C-45E9-9095-4AE99C675051}"/>
              </c:ext>
            </c:extLst>
          </c:dPt>
          <c:xVal>
            <c:numRef>
              <c:f>ModMed!$B$38:$B$42</c:f>
              <c:numCache>
                <c:formatCode>General</c:formatCode>
                <c:ptCount val="5"/>
                <c:pt idx="0">
                  <c:v>2.176499999999999</c:v>
                </c:pt>
                <c:pt idx="1">
                  <c:v>2.6471</c:v>
                </c:pt>
                <c:pt idx="2">
                  <c:v>3.176499999999999</c:v>
                </c:pt>
                <c:pt idx="3">
                  <c:v>3.6471</c:v>
                </c:pt>
                <c:pt idx="4">
                  <c:v>4.1175999999999986</c:v>
                </c:pt>
              </c:numCache>
            </c:numRef>
          </c:xVal>
          <c:yVal>
            <c:numRef>
              <c:f>ModMed!$F$38:$F$42</c:f>
              <c:numCache>
                <c:formatCode>General</c:formatCode>
                <c:ptCount val="5"/>
                <c:pt idx="0">
                  <c:v>9.9199999999999997E-2</c:v>
                </c:pt>
                <c:pt idx="1">
                  <c:v>0.13420000000000001</c:v>
                </c:pt>
                <c:pt idx="2">
                  <c:v>0.18240000000000001</c:v>
                </c:pt>
                <c:pt idx="3">
                  <c:v>0.23669999999999999</c:v>
                </c:pt>
                <c:pt idx="4">
                  <c:v>0.29880000000000001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E45C-45E9-9095-4AE99C675051}"/>
            </c:ext>
          </c:extLst>
        </c:ser>
        <c:ser>
          <c:idx val="0"/>
          <c:order val="1"/>
          <c:tx>
            <c:strRef>
              <c:f>ModMed!$C$37</c:f>
              <c:strCache>
                <c:ptCount val="1"/>
                <c:pt idx="0">
                  <c:v>Conditional Indirect Effect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E45C-45E9-9095-4AE99C67505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E45C-45E9-9095-4AE99C67505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4-E45C-45E9-9095-4AE99C67505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5-E45C-45E9-9095-4AE99C675051}"/>
              </c:ext>
            </c:extLst>
          </c:dPt>
          <c:xVal>
            <c:numRef>
              <c:f>ModMed!$B$38:$B$42</c:f>
              <c:numCache>
                <c:formatCode>General</c:formatCode>
                <c:ptCount val="5"/>
                <c:pt idx="0">
                  <c:v>2.176499999999999</c:v>
                </c:pt>
                <c:pt idx="1">
                  <c:v>2.6471</c:v>
                </c:pt>
                <c:pt idx="2">
                  <c:v>3.176499999999999</c:v>
                </c:pt>
                <c:pt idx="3">
                  <c:v>3.6471</c:v>
                </c:pt>
                <c:pt idx="4">
                  <c:v>4.1175999999999986</c:v>
                </c:pt>
              </c:numCache>
            </c:numRef>
          </c:xVal>
          <c:yVal>
            <c:numRef>
              <c:f>ModMed!$C$38:$C$42</c:f>
              <c:numCache>
                <c:formatCode>General</c:formatCode>
                <c:ptCount val="5"/>
                <c:pt idx="0">
                  <c:v>2.76E-2</c:v>
                </c:pt>
                <c:pt idx="1">
                  <c:v>6.0900000000000003E-2</c:v>
                </c:pt>
                <c:pt idx="2">
                  <c:v>9.8400000000000001E-2</c:v>
                </c:pt>
                <c:pt idx="3">
                  <c:v>0.13170000000000001</c:v>
                </c:pt>
                <c:pt idx="4">
                  <c:v>0.16500000000000001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E45C-45E9-9095-4AE99C675051}"/>
            </c:ext>
          </c:extLst>
        </c:ser>
        <c:ser>
          <c:idx val="2"/>
          <c:order val="2"/>
          <c:tx>
            <c:strRef>
              <c:f>ModMed!$E$37</c:f>
              <c:strCache>
                <c:ptCount val="1"/>
                <c:pt idx="0">
                  <c:v>95% CI Lower Limit</c:v>
                </c:pt>
              </c:strCache>
            </c:strRef>
          </c:tx>
          <c:spPr>
            <a:ln w="25400">
              <a:solidFill>
                <a:schemeClr val="tx1"/>
              </a:solidFill>
              <a:prstDash val="sysDot"/>
            </a:ln>
          </c:spPr>
          <c:marker>
            <c:symbol val="none"/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7-E45C-45E9-9095-4AE99C675051}"/>
              </c:ext>
            </c:extLst>
          </c:dPt>
          <c:xVal>
            <c:numRef>
              <c:f>ModMed!$B$38:$B$42</c:f>
              <c:numCache>
                <c:formatCode>General</c:formatCode>
                <c:ptCount val="5"/>
                <c:pt idx="0">
                  <c:v>2.176499999999999</c:v>
                </c:pt>
                <c:pt idx="1">
                  <c:v>2.6471</c:v>
                </c:pt>
                <c:pt idx="2">
                  <c:v>3.176499999999999</c:v>
                </c:pt>
                <c:pt idx="3">
                  <c:v>3.6471</c:v>
                </c:pt>
                <c:pt idx="4">
                  <c:v>4.1175999999999986</c:v>
                </c:pt>
              </c:numCache>
            </c:numRef>
          </c:xVal>
          <c:yVal>
            <c:numRef>
              <c:f>ModMed!$E$38:$E$42</c:f>
              <c:numCache>
                <c:formatCode>General</c:formatCode>
                <c:ptCount val="5"/>
                <c:pt idx="0">
                  <c:v>-3.4599999999999999E-2</c:v>
                </c:pt>
                <c:pt idx="1">
                  <c:v>1.38E-2</c:v>
                </c:pt>
                <c:pt idx="2">
                  <c:v>4.1799999999999997E-2</c:v>
                </c:pt>
                <c:pt idx="3">
                  <c:v>5.8500000000000003E-2</c:v>
                </c:pt>
                <c:pt idx="4">
                  <c:v>7.3999999999999996E-2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E45C-45E9-9095-4AE99C6750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454976"/>
        <c:axId val="176455680"/>
      </c:scatterChart>
      <c:valAx>
        <c:axId val="176454976"/>
        <c:scaling>
          <c:orientation val="minMax"/>
          <c:max val="4.5"/>
          <c:min val="2"/>
        </c:scaling>
        <c:delete val="0"/>
        <c:axPos val="b"/>
        <c:majorGridlines/>
        <c:title>
          <c:tx>
            <c:strRef>
              <c:f>ModMed!$C$9</c:f>
              <c:strCache>
                <c:ptCount val="1"/>
                <c:pt idx="0">
                  <c:v>Socialization tactics</c:v>
                </c:pt>
              </c:strCache>
            </c:strRef>
          </c:tx>
          <c:layout>
            <c:manualLayout>
              <c:xMode val="edge"/>
              <c:yMode val="edge"/>
              <c:x val="0.31029733007512"/>
              <c:y val="0.93439912825268101"/>
            </c:manualLayout>
          </c:layout>
          <c:overlay val="0"/>
        </c:title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76455680"/>
        <c:crosses val="autoZero"/>
        <c:crossBetween val="midCat"/>
      </c:valAx>
      <c:valAx>
        <c:axId val="176455680"/>
        <c:scaling>
          <c:orientation val="minMax"/>
          <c:max val="0.35"/>
          <c:min val="-0.1"/>
        </c:scaling>
        <c:delete val="0"/>
        <c:axPos val="l"/>
        <c:majorGridlines/>
        <c:title>
          <c:tx>
            <c:strRef>
              <c:f>ModMed!$B$1</c:f>
              <c:strCache>
                <c:ptCount val="1"/>
                <c:pt idx="0">
                  <c:v>Conditional indirect effect of Supervisory interpersonal justice on Role clarity at values of the moderator Socialization tactics through PSS</c:v>
                </c:pt>
              </c:strCache>
            </c:strRef>
          </c:tx>
          <c:overlay val="0"/>
          <c:txPr>
            <a:bodyPr rot="-5400000" vert="horz"/>
            <a:lstStyle/>
            <a:p>
              <a:pPr>
                <a:defRPr/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crossAx val="176454976"/>
        <c:crossesAt val="-0.36"/>
        <c:crossBetween val="midCat"/>
      </c:valAx>
    </c:plotArea>
    <c:legend>
      <c:legendPos val="r"/>
      <c:layout>
        <c:manualLayout>
          <c:xMode val="edge"/>
          <c:yMode val="edge"/>
          <c:x val="0.69331299196834195"/>
          <c:y val="0.41574979021049302"/>
          <c:w val="0.30209833540686198"/>
          <c:h val="0.1685004195790139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82235496425"/>
          <c:y val="9.3454005500308496E-2"/>
          <c:w val="0.540260439858811"/>
          <c:h val="0.78368625236586498"/>
        </c:manualLayout>
      </c:layout>
      <c:scatterChart>
        <c:scatterStyle val="smoothMarker"/>
        <c:varyColors val="0"/>
        <c:ser>
          <c:idx val="1"/>
          <c:order val="0"/>
          <c:tx>
            <c:strRef>
              <c:f>ModMed!$F$37</c:f>
              <c:strCache>
                <c:ptCount val="1"/>
                <c:pt idx="0">
                  <c:v>95% CI Upper Limit</c:v>
                </c:pt>
              </c:strCache>
            </c:strRef>
          </c:tx>
          <c:spPr>
            <a:ln w="254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0-A68B-44DC-9EE6-2412F8932109}"/>
              </c:ext>
            </c:extLst>
          </c:dPt>
          <c:xVal>
            <c:numRef>
              <c:f>ModMed!$B$38:$B$42</c:f>
              <c:numCache>
                <c:formatCode>General</c:formatCode>
                <c:ptCount val="5"/>
                <c:pt idx="0">
                  <c:v>2.176499999999999</c:v>
                </c:pt>
                <c:pt idx="1">
                  <c:v>2.6471</c:v>
                </c:pt>
                <c:pt idx="2">
                  <c:v>3.176499999999999</c:v>
                </c:pt>
                <c:pt idx="3">
                  <c:v>3.6471</c:v>
                </c:pt>
                <c:pt idx="4">
                  <c:v>4.1175999999999986</c:v>
                </c:pt>
              </c:numCache>
            </c:numRef>
          </c:xVal>
          <c:yVal>
            <c:numRef>
              <c:f>ModMed!$F$38:$F$42</c:f>
              <c:numCache>
                <c:formatCode>General</c:formatCode>
                <c:ptCount val="5"/>
                <c:pt idx="0">
                  <c:v>0.1552</c:v>
                </c:pt>
                <c:pt idx="1">
                  <c:v>0.18410000000000001</c:v>
                </c:pt>
                <c:pt idx="2">
                  <c:v>0.2301</c:v>
                </c:pt>
                <c:pt idx="3">
                  <c:v>0.2883</c:v>
                </c:pt>
                <c:pt idx="4">
                  <c:v>0.35649999999999998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68B-44DC-9EE6-2412F8932109}"/>
            </c:ext>
          </c:extLst>
        </c:ser>
        <c:ser>
          <c:idx val="0"/>
          <c:order val="1"/>
          <c:tx>
            <c:strRef>
              <c:f>ModMed!$C$37</c:f>
              <c:strCache>
                <c:ptCount val="1"/>
                <c:pt idx="0">
                  <c:v>Conditional Indirect Effect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A68B-44DC-9EE6-2412F893210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A68B-44DC-9EE6-2412F893210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4-A68B-44DC-9EE6-2412F893210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5-A68B-44DC-9EE6-2412F8932109}"/>
              </c:ext>
            </c:extLst>
          </c:dPt>
          <c:xVal>
            <c:numRef>
              <c:f>ModMed!$B$38:$B$42</c:f>
              <c:numCache>
                <c:formatCode>General</c:formatCode>
                <c:ptCount val="5"/>
                <c:pt idx="0">
                  <c:v>2.176499999999999</c:v>
                </c:pt>
                <c:pt idx="1">
                  <c:v>2.6471</c:v>
                </c:pt>
                <c:pt idx="2">
                  <c:v>3.176499999999999</c:v>
                </c:pt>
                <c:pt idx="3">
                  <c:v>3.6471</c:v>
                </c:pt>
                <c:pt idx="4">
                  <c:v>4.1175999999999986</c:v>
                </c:pt>
              </c:numCache>
            </c:numRef>
          </c:xVal>
          <c:yVal>
            <c:numRef>
              <c:f>ModMed!$C$38:$C$42</c:f>
              <c:numCache>
                <c:formatCode>General</c:formatCode>
                <c:ptCount val="5"/>
                <c:pt idx="0">
                  <c:v>5.8099999999999999E-2</c:v>
                </c:pt>
                <c:pt idx="1">
                  <c:v>9.9900000000000003E-2</c:v>
                </c:pt>
                <c:pt idx="2">
                  <c:v>0.14699999999999999</c:v>
                </c:pt>
                <c:pt idx="3">
                  <c:v>0.1888</c:v>
                </c:pt>
                <c:pt idx="4">
                  <c:v>0.23069999999999999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A68B-44DC-9EE6-2412F8932109}"/>
            </c:ext>
          </c:extLst>
        </c:ser>
        <c:ser>
          <c:idx val="2"/>
          <c:order val="2"/>
          <c:tx>
            <c:strRef>
              <c:f>ModMed!$E$37</c:f>
              <c:strCache>
                <c:ptCount val="1"/>
                <c:pt idx="0">
                  <c:v>95% CI Lower Limit</c:v>
                </c:pt>
              </c:strCache>
            </c:strRef>
          </c:tx>
          <c:spPr>
            <a:ln w="25400">
              <a:solidFill>
                <a:schemeClr val="tx1"/>
              </a:solidFill>
              <a:prstDash val="sysDot"/>
            </a:ln>
          </c:spPr>
          <c:marker>
            <c:symbol val="none"/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7-A68B-44DC-9EE6-2412F8932109}"/>
              </c:ext>
            </c:extLst>
          </c:dPt>
          <c:xVal>
            <c:numRef>
              <c:f>ModMed!$B$38:$B$42</c:f>
              <c:numCache>
                <c:formatCode>General</c:formatCode>
                <c:ptCount val="5"/>
                <c:pt idx="0">
                  <c:v>2.176499999999999</c:v>
                </c:pt>
                <c:pt idx="1">
                  <c:v>2.6471</c:v>
                </c:pt>
                <c:pt idx="2">
                  <c:v>3.176499999999999</c:v>
                </c:pt>
                <c:pt idx="3">
                  <c:v>3.6471</c:v>
                </c:pt>
                <c:pt idx="4">
                  <c:v>4.1175999999999986</c:v>
                </c:pt>
              </c:numCache>
            </c:numRef>
          </c:xVal>
          <c:yVal>
            <c:numRef>
              <c:f>ModMed!$E$38:$E$42</c:f>
              <c:numCache>
                <c:formatCode>General</c:formatCode>
                <c:ptCount val="5"/>
                <c:pt idx="0">
                  <c:v>-2.75E-2</c:v>
                </c:pt>
                <c:pt idx="1">
                  <c:v>3.3500000000000002E-2</c:v>
                </c:pt>
                <c:pt idx="2">
                  <c:v>8.4000000000000005E-2</c:v>
                </c:pt>
                <c:pt idx="3">
                  <c:v>0.11509999999999999</c:v>
                </c:pt>
                <c:pt idx="4">
                  <c:v>0.13819999999999999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A68B-44DC-9EE6-2412F89321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457408"/>
        <c:axId val="176457984"/>
      </c:scatterChart>
      <c:valAx>
        <c:axId val="176457408"/>
        <c:scaling>
          <c:orientation val="minMax"/>
          <c:max val="4.5"/>
          <c:min val="2"/>
        </c:scaling>
        <c:delete val="0"/>
        <c:axPos val="b"/>
        <c:majorGridlines/>
        <c:title>
          <c:tx>
            <c:strRef>
              <c:f>ModMed!$C$9</c:f>
              <c:strCache>
                <c:ptCount val="1"/>
                <c:pt idx="0">
                  <c:v>Socialization tactics</c:v>
                </c:pt>
              </c:strCache>
            </c:strRef>
          </c:tx>
          <c:layout>
            <c:manualLayout>
              <c:xMode val="edge"/>
              <c:yMode val="edge"/>
              <c:x val="0.31029733007512"/>
              <c:y val="0.93439912825268101"/>
            </c:manualLayout>
          </c:layout>
          <c:overlay val="0"/>
        </c:title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76457984"/>
        <c:crosses val="autoZero"/>
        <c:crossBetween val="midCat"/>
      </c:valAx>
      <c:valAx>
        <c:axId val="176457984"/>
        <c:scaling>
          <c:orientation val="minMax"/>
          <c:max val="0.35"/>
          <c:min val="-0.1"/>
        </c:scaling>
        <c:delete val="0"/>
        <c:axPos val="l"/>
        <c:majorGridlines/>
        <c:title>
          <c:tx>
            <c:strRef>
              <c:f>ModMed!$B$1</c:f>
              <c:strCache>
                <c:ptCount val="1"/>
                <c:pt idx="0">
                  <c:v>Conditional indirect effect of Supervisory informational justice on Role clarity at values of the moderator Socialization tactics through PSS</c:v>
                </c:pt>
              </c:strCache>
            </c:strRef>
          </c:tx>
          <c:overlay val="0"/>
          <c:txPr>
            <a:bodyPr rot="-5400000" vert="horz"/>
            <a:lstStyle/>
            <a:p>
              <a:pPr>
                <a:defRPr/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crossAx val="176457408"/>
        <c:crossesAt val="-0.36"/>
        <c:crossBetween val="midCat"/>
      </c:valAx>
    </c:plotArea>
    <c:legend>
      <c:legendPos val="r"/>
      <c:layout>
        <c:manualLayout>
          <c:xMode val="edge"/>
          <c:yMode val="edge"/>
          <c:x val="0.68667261287367298"/>
          <c:y val="0.41574979021049302"/>
          <c:w val="0.30717669517348301"/>
          <c:h val="0.1685004195790139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82235496425"/>
          <c:y val="9.3454005500308496E-2"/>
          <c:w val="0.540260439858811"/>
          <c:h val="0.78368625236586498"/>
        </c:manualLayout>
      </c:layout>
      <c:scatterChart>
        <c:scatterStyle val="smoothMarker"/>
        <c:varyColors val="0"/>
        <c:ser>
          <c:idx val="1"/>
          <c:order val="0"/>
          <c:tx>
            <c:strRef>
              <c:f>ModMed!$F$37</c:f>
              <c:strCache>
                <c:ptCount val="1"/>
                <c:pt idx="0">
                  <c:v>95% CI Upper Limit</c:v>
                </c:pt>
              </c:strCache>
            </c:strRef>
          </c:tx>
          <c:spPr>
            <a:ln w="254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0-D2BE-4684-B03D-F241177C1C25}"/>
              </c:ext>
            </c:extLst>
          </c:dPt>
          <c:xVal>
            <c:numRef>
              <c:f>ModMed!$B$38:$B$42</c:f>
              <c:numCache>
                <c:formatCode>General</c:formatCode>
                <c:ptCount val="5"/>
                <c:pt idx="0">
                  <c:v>2.176499999999999</c:v>
                </c:pt>
                <c:pt idx="1">
                  <c:v>2.6471</c:v>
                </c:pt>
                <c:pt idx="2">
                  <c:v>3.176499999999999</c:v>
                </c:pt>
                <c:pt idx="3">
                  <c:v>3.6471</c:v>
                </c:pt>
                <c:pt idx="4">
                  <c:v>4.1175999999999986</c:v>
                </c:pt>
              </c:numCache>
            </c:numRef>
          </c:xVal>
          <c:yVal>
            <c:numRef>
              <c:f>ModMed!$F$38:$F$42</c:f>
              <c:numCache>
                <c:formatCode>General</c:formatCode>
                <c:ptCount val="5"/>
                <c:pt idx="0">
                  <c:v>0.3765</c:v>
                </c:pt>
                <c:pt idx="1">
                  <c:v>0.28760000000000002</c:v>
                </c:pt>
                <c:pt idx="2">
                  <c:v>0.20080000000000001</c:v>
                </c:pt>
                <c:pt idx="3">
                  <c:v>0.14180000000000001</c:v>
                </c:pt>
                <c:pt idx="4">
                  <c:v>0.1153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D2BE-4684-B03D-F241177C1C25}"/>
            </c:ext>
          </c:extLst>
        </c:ser>
        <c:ser>
          <c:idx val="0"/>
          <c:order val="1"/>
          <c:tx>
            <c:strRef>
              <c:f>ModMed!$C$37</c:f>
              <c:strCache>
                <c:ptCount val="1"/>
                <c:pt idx="0">
                  <c:v>Conditional Indirect Effect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D2BE-4684-B03D-F241177C1C2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D2BE-4684-B03D-F241177C1C25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4-D2BE-4684-B03D-F241177C1C25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5-D2BE-4684-B03D-F241177C1C25}"/>
              </c:ext>
            </c:extLst>
          </c:dPt>
          <c:xVal>
            <c:numRef>
              <c:f>ModMed!$B$38:$B$42</c:f>
              <c:numCache>
                <c:formatCode>General</c:formatCode>
                <c:ptCount val="5"/>
                <c:pt idx="0">
                  <c:v>2.176499999999999</c:v>
                </c:pt>
                <c:pt idx="1">
                  <c:v>2.6471</c:v>
                </c:pt>
                <c:pt idx="2">
                  <c:v>3.176499999999999</c:v>
                </c:pt>
                <c:pt idx="3">
                  <c:v>3.6471</c:v>
                </c:pt>
                <c:pt idx="4">
                  <c:v>4.1175999999999986</c:v>
                </c:pt>
              </c:numCache>
            </c:numRef>
          </c:xVal>
          <c:yVal>
            <c:numRef>
              <c:f>ModMed!$C$38:$C$42</c:f>
              <c:numCache>
                <c:formatCode>General</c:formatCode>
                <c:ptCount val="5"/>
                <c:pt idx="0">
                  <c:v>0.22040000000000001</c:v>
                </c:pt>
                <c:pt idx="1">
                  <c:v>0.15959999999999999</c:v>
                </c:pt>
                <c:pt idx="2">
                  <c:v>9.1200000000000003E-2</c:v>
                </c:pt>
                <c:pt idx="3">
                  <c:v>3.04E-2</c:v>
                </c:pt>
                <c:pt idx="4">
                  <c:v>-3.0499999999999999E-2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D2BE-4684-B03D-F241177C1C25}"/>
            </c:ext>
          </c:extLst>
        </c:ser>
        <c:ser>
          <c:idx val="2"/>
          <c:order val="2"/>
          <c:tx>
            <c:strRef>
              <c:f>ModMed!$E$37</c:f>
              <c:strCache>
                <c:ptCount val="1"/>
                <c:pt idx="0">
                  <c:v>95% CI Lower Limit</c:v>
                </c:pt>
              </c:strCache>
            </c:strRef>
          </c:tx>
          <c:spPr>
            <a:ln w="25400">
              <a:solidFill>
                <a:schemeClr val="tx1"/>
              </a:solidFill>
              <a:prstDash val="sysDot"/>
            </a:ln>
          </c:spPr>
          <c:marker>
            <c:symbol val="none"/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7-D2BE-4684-B03D-F241177C1C25}"/>
              </c:ext>
            </c:extLst>
          </c:dPt>
          <c:xVal>
            <c:numRef>
              <c:f>ModMed!$B$38:$B$42</c:f>
              <c:numCache>
                <c:formatCode>General</c:formatCode>
                <c:ptCount val="5"/>
                <c:pt idx="0">
                  <c:v>2.176499999999999</c:v>
                </c:pt>
                <c:pt idx="1">
                  <c:v>2.6471</c:v>
                </c:pt>
                <c:pt idx="2">
                  <c:v>3.176499999999999</c:v>
                </c:pt>
                <c:pt idx="3">
                  <c:v>3.6471</c:v>
                </c:pt>
                <c:pt idx="4">
                  <c:v>4.1175999999999986</c:v>
                </c:pt>
              </c:numCache>
            </c:numRef>
          </c:xVal>
          <c:yVal>
            <c:numRef>
              <c:f>ModMed!$E$38:$E$42</c:f>
              <c:numCache>
                <c:formatCode>General</c:formatCode>
                <c:ptCount val="5"/>
                <c:pt idx="0">
                  <c:v>3.7699999999999997E-2</c:v>
                </c:pt>
                <c:pt idx="1">
                  <c:v>3.39E-2</c:v>
                </c:pt>
                <c:pt idx="2">
                  <c:v>-6.0000000000000001E-3</c:v>
                </c:pt>
                <c:pt idx="3">
                  <c:v>-9.64E-2</c:v>
                </c:pt>
                <c:pt idx="4">
                  <c:v>-0.2051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D2BE-4684-B03D-F241177C1C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459712"/>
        <c:axId val="176460288"/>
      </c:scatterChart>
      <c:valAx>
        <c:axId val="176459712"/>
        <c:scaling>
          <c:orientation val="minMax"/>
          <c:max val="4.5"/>
          <c:min val="2"/>
        </c:scaling>
        <c:delete val="0"/>
        <c:axPos val="b"/>
        <c:majorGridlines/>
        <c:title>
          <c:tx>
            <c:strRef>
              <c:f>ModMed!$C$9</c:f>
              <c:strCache>
                <c:ptCount val="1"/>
                <c:pt idx="0">
                  <c:v>Socialization tactics</c:v>
                </c:pt>
              </c:strCache>
            </c:strRef>
          </c:tx>
          <c:layout>
            <c:manualLayout>
              <c:xMode val="edge"/>
              <c:yMode val="edge"/>
              <c:x val="0.31029733007512"/>
              <c:y val="0.93439912825268101"/>
            </c:manualLayout>
          </c:layout>
          <c:overlay val="0"/>
        </c:title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76460288"/>
        <c:crosses val="autoZero"/>
        <c:crossBetween val="midCat"/>
      </c:valAx>
      <c:valAx>
        <c:axId val="176460288"/>
        <c:scaling>
          <c:orientation val="minMax"/>
          <c:max val="0.35"/>
          <c:min val="-0.1"/>
        </c:scaling>
        <c:delete val="0"/>
        <c:axPos val="l"/>
        <c:majorGridlines/>
        <c:title>
          <c:tx>
            <c:strRef>
              <c:f>ModMed!$B$1</c:f>
              <c:strCache>
                <c:ptCount val="1"/>
                <c:pt idx="0">
                  <c:v>Conditional indirect effect of Coworker-referenced interpersonal justice  on Social integration at values of the moderator Socialization tactics through PCS</c:v>
                </c:pt>
              </c:strCache>
            </c:strRef>
          </c:tx>
          <c:overlay val="0"/>
          <c:txPr>
            <a:bodyPr rot="-5400000" vert="horz"/>
            <a:lstStyle/>
            <a:p>
              <a:pPr>
                <a:defRPr/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crossAx val="176459712"/>
        <c:crossesAt val="-0.36"/>
        <c:crossBetween val="midCat"/>
      </c:valAx>
    </c:plotArea>
    <c:legend>
      <c:legendPos val="r"/>
      <c:layout>
        <c:manualLayout>
          <c:xMode val="edge"/>
          <c:yMode val="edge"/>
          <c:x val="0.68507528518998195"/>
          <c:y val="0.41574979021049302"/>
          <c:w val="0.31492471481001799"/>
          <c:h val="0.1685004195790139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A51A-7B90-4F9F-8C27-43923618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15876</Words>
  <Characters>90497</Characters>
  <Application>Microsoft Office Word</Application>
  <DocSecurity>0</DocSecurity>
  <Lines>754</Lines>
  <Paragraphs>212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2019-08-05T14:04:00Z</dcterms:created>
  <dcterms:modified xsi:type="dcterms:W3CDTF">2019-08-05T14:04:00Z</dcterms:modified>
</cp:coreProperties>
</file>