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652C4" w14:textId="330B802E" w:rsidR="00303565" w:rsidRDefault="00B90098" w:rsidP="00BE2DBB">
      <w:pPr>
        <w:jc w:val="both"/>
        <w:rPr>
          <w:rFonts w:cstheme="minorHAnsi"/>
          <w:b/>
          <w:sz w:val="28"/>
          <w:szCs w:val="28"/>
        </w:rPr>
      </w:pPr>
      <w:r w:rsidRPr="00574011">
        <w:rPr>
          <w:rFonts w:cstheme="minorHAnsi"/>
          <w:b/>
          <w:sz w:val="28"/>
          <w:szCs w:val="28"/>
        </w:rPr>
        <w:t xml:space="preserve">Children’s work and </w:t>
      </w:r>
      <w:r w:rsidR="00935F81">
        <w:rPr>
          <w:rFonts w:cstheme="minorHAnsi"/>
          <w:b/>
          <w:sz w:val="28"/>
          <w:szCs w:val="28"/>
        </w:rPr>
        <w:t>w</w:t>
      </w:r>
      <w:r w:rsidRPr="00574011">
        <w:rPr>
          <w:rFonts w:cstheme="minorHAnsi"/>
          <w:b/>
          <w:sz w:val="28"/>
          <w:szCs w:val="28"/>
        </w:rPr>
        <w:t>ages</w:t>
      </w:r>
      <w:r w:rsidR="00935F81">
        <w:rPr>
          <w:rFonts w:cstheme="minorHAnsi"/>
          <w:b/>
          <w:sz w:val="28"/>
          <w:szCs w:val="28"/>
        </w:rPr>
        <w:t xml:space="preserve"> in Britain</w:t>
      </w:r>
      <w:r w:rsidR="00F3699B">
        <w:rPr>
          <w:rFonts w:cstheme="minorHAnsi"/>
          <w:b/>
          <w:sz w:val="28"/>
          <w:szCs w:val="28"/>
        </w:rPr>
        <w:t>, 128</w:t>
      </w:r>
      <w:r w:rsidR="00303565">
        <w:rPr>
          <w:rFonts w:cstheme="minorHAnsi"/>
          <w:b/>
          <w:sz w:val="28"/>
          <w:szCs w:val="28"/>
        </w:rPr>
        <w:t>0-1860</w:t>
      </w:r>
    </w:p>
    <w:p w14:paraId="516580F8" w14:textId="52875B75" w:rsidR="00303565" w:rsidRDefault="00A60359" w:rsidP="00BE2DBB">
      <w:pPr>
        <w:jc w:val="both"/>
        <w:rPr>
          <w:rFonts w:cstheme="minorHAnsi"/>
          <w:b/>
          <w:sz w:val="28"/>
          <w:szCs w:val="28"/>
        </w:rPr>
      </w:pPr>
      <w:r>
        <w:rPr>
          <w:rFonts w:cstheme="minorHAnsi"/>
          <w:b/>
          <w:sz w:val="28"/>
          <w:szCs w:val="28"/>
        </w:rPr>
        <w:t>Jane Humphries and Sara Horrell</w:t>
      </w:r>
    </w:p>
    <w:p w14:paraId="5691D459" w14:textId="3A57A7A9" w:rsidR="00A60359" w:rsidRPr="00A60359" w:rsidRDefault="00A60359" w:rsidP="00BE2DBB">
      <w:pPr>
        <w:jc w:val="both"/>
        <w:rPr>
          <w:rFonts w:cstheme="minorHAnsi"/>
          <w:i/>
          <w:sz w:val="28"/>
          <w:szCs w:val="28"/>
        </w:rPr>
      </w:pPr>
      <w:r>
        <w:rPr>
          <w:rFonts w:cstheme="minorHAnsi"/>
          <w:i/>
          <w:sz w:val="28"/>
          <w:szCs w:val="28"/>
        </w:rPr>
        <w:t>Explorations in Economic History (2019)</w:t>
      </w:r>
    </w:p>
    <w:p w14:paraId="1E477BED" w14:textId="5A0AFBCE" w:rsidR="008765FC" w:rsidRPr="0002610C" w:rsidRDefault="008765FC" w:rsidP="006B71F0">
      <w:pPr>
        <w:jc w:val="center"/>
        <w:rPr>
          <w:rFonts w:cstheme="minorHAnsi"/>
          <w:sz w:val="24"/>
          <w:szCs w:val="24"/>
          <w:u w:val="single"/>
        </w:rPr>
      </w:pPr>
      <w:r w:rsidRPr="0002610C">
        <w:rPr>
          <w:rFonts w:cstheme="minorHAnsi"/>
          <w:sz w:val="24"/>
          <w:szCs w:val="24"/>
          <w:u w:val="single"/>
        </w:rPr>
        <w:t>Abstract:</w:t>
      </w:r>
    </w:p>
    <w:p w14:paraId="53171969" w14:textId="5AABDADA" w:rsidR="00207FE8" w:rsidRDefault="008765FC" w:rsidP="00B93438">
      <w:pPr>
        <w:rPr>
          <w:rFonts w:cstheme="minorHAnsi"/>
          <w:sz w:val="24"/>
          <w:szCs w:val="24"/>
        </w:rPr>
      </w:pPr>
      <w:r w:rsidRPr="009C5164">
        <w:rPr>
          <w:rFonts w:cstheme="minorHAnsi"/>
          <w:sz w:val="24"/>
          <w:szCs w:val="24"/>
        </w:rPr>
        <w:t>Child workers</w:t>
      </w:r>
      <w:r w:rsidR="00DD7751">
        <w:rPr>
          <w:rFonts w:cstheme="minorHAnsi"/>
          <w:sz w:val="24"/>
          <w:szCs w:val="24"/>
        </w:rPr>
        <w:t xml:space="preserve"> are commonplace in historical sources but rarely feature in the grand narratives of economic history.  </w:t>
      </w:r>
      <w:r w:rsidRPr="009C5164">
        <w:rPr>
          <w:rFonts w:cstheme="minorHAnsi"/>
          <w:sz w:val="24"/>
          <w:szCs w:val="24"/>
        </w:rPr>
        <w:t xml:space="preserve"> </w:t>
      </w:r>
      <w:r w:rsidR="00DD7751">
        <w:rPr>
          <w:rFonts w:cstheme="minorHAnsi"/>
          <w:sz w:val="24"/>
          <w:szCs w:val="24"/>
        </w:rPr>
        <w:t>Recently, however</w:t>
      </w:r>
      <w:r w:rsidR="008708B0">
        <w:rPr>
          <w:rFonts w:cstheme="minorHAnsi"/>
          <w:sz w:val="24"/>
          <w:szCs w:val="24"/>
        </w:rPr>
        <w:t>,</w:t>
      </w:r>
      <w:r w:rsidR="00DD7751">
        <w:rPr>
          <w:rFonts w:cstheme="minorHAnsi"/>
          <w:sz w:val="24"/>
          <w:szCs w:val="24"/>
        </w:rPr>
        <w:t xml:space="preserve"> new theories have identified changes in children’s economic value as key to economic </w:t>
      </w:r>
      <w:r w:rsidR="008708B0">
        <w:rPr>
          <w:rFonts w:cstheme="minorHAnsi"/>
          <w:sz w:val="24"/>
          <w:szCs w:val="24"/>
        </w:rPr>
        <w:t>and demographic trends</w:t>
      </w:r>
      <w:r w:rsidR="00F90059">
        <w:rPr>
          <w:rFonts w:cstheme="minorHAnsi"/>
          <w:sz w:val="24"/>
          <w:szCs w:val="24"/>
        </w:rPr>
        <w:t xml:space="preserve"> in Britain</w:t>
      </w:r>
      <w:r w:rsidR="00801130">
        <w:rPr>
          <w:rFonts w:cstheme="minorHAnsi"/>
          <w:sz w:val="24"/>
          <w:szCs w:val="24"/>
        </w:rPr>
        <w:t xml:space="preserve"> but there has been little data with which to examine these putative effects</w:t>
      </w:r>
      <w:r w:rsidR="008708B0">
        <w:rPr>
          <w:rFonts w:cstheme="minorHAnsi"/>
          <w:sz w:val="24"/>
          <w:szCs w:val="24"/>
        </w:rPr>
        <w:t xml:space="preserve">.  Prompted by </w:t>
      </w:r>
      <w:r w:rsidR="00DD7751">
        <w:rPr>
          <w:rFonts w:cstheme="minorHAnsi"/>
          <w:sz w:val="24"/>
          <w:szCs w:val="24"/>
        </w:rPr>
        <w:t xml:space="preserve">these ideas, </w:t>
      </w:r>
      <w:r w:rsidRPr="009C5164">
        <w:rPr>
          <w:rFonts w:cstheme="minorHAnsi"/>
          <w:sz w:val="24"/>
          <w:szCs w:val="24"/>
        </w:rPr>
        <w:t xml:space="preserve"> we present data on payments, both </w:t>
      </w:r>
      <w:r w:rsidR="00D1112C">
        <w:rPr>
          <w:rFonts w:cstheme="minorHAnsi"/>
          <w:sz w:val="24"/>
          <w:szCs w:val="24"/>
        </w:rPr>
        <w:t xml:space="preserve">in </w:t>
      </w:r>
      <w:r w:rsidRPr="009C5164">
        <w:rPr>
          <w:rFonts w:cstheme="minorHAnsi"/>
          <w:sz w:val="24"/>
          <w:szCs w:val="24"/>
        </w:rPr>
        <w:t>cash and in</w:t>
      </w:r>
      <w:r w:rsidR="00D1112C">
        <w:rPr>
          <w:rFonts w:cstheme="minorHAnsi"/>
          <w:sz w:val="24"/>
          <w:szCs w:val="24"/>
        </w:rPr>
        <w:t xml:space="preserve"> </w:t>
      </w:r>
      <w:r w:rsidRPr="009C5164">
        <w:rPr>
          <w:rFonts w:cstheme="minorHAnsi"/>
          <w:sz w:val="24"/>
          <w:szCs w:val="24"/>
        </w:rPr>
        <w:t>kind, made to 38</w:t>
      </w:r>
      <w:r w:rsidR="00DD7751">
        <w:rPr>
          <w:rFonts w:cstheme="minorHAnsi"/>
          <w:sz w:val="24"/>
          <w:szCs w:val="24"/>
        </w:rPr>
        <w:t>73</w:t>
      </w:r>
      <w:r w:rsidR="00F3699B">
        <w:rPr>
          <w:rFonts w:cstheme="minorHAnsi"/>
          <w:sz w:val="24"/>
          <w:szCs w:val="24"/>
        </w:rPr>
        <w:t xml:space="preserve"> children from 128</w:t>
      </w:r>
      <w:r w:rsidRPr="009C5164">
        <w:rPr>
          <w:rFonts w:cstheme="minorHAnsi"/>
          <w:sz w:val="24"/>
          <w:szCs w:val="24"/>
        </w:rPr>
        <w:t>0 to 1860. Children’s w</w:t>
      </w:r>
      <w:r w:rsidR="00801130">
        <w:rPr>
          <w:rFonts w:cstheme="minorHAnsi"/>
          <w:sz w:val="24"/>
          <w:szCs w:val="24"/>
        </w:rPr>
        <w:t xml:space="preserve">ages show some similarities in their </w:t>
      </w:r>
      <w:r w:rsidRPr="009C5164">
        <w:rPr>
          <w:rFonts w:cstheme="minorHAnsi"/>
          <w:sz w:val="24"/>
          <w:szCs w:val="24"/>
        </w:rPr>
        <w:t xml:space="preserve">trajectories to those found for adults. Real wages increased after the Black Death and stayed at a high level through </w:t>
      </w:r>
      <w:r w:rsidR="008D368F">
        <w:rPr>
          <w:rFonts w:cstheme="minorHAnsi"/>
          <w:sz w:val="24"/>
          <w:szCs w:val="24"/>
        </w:rPr>
        <w:t xml:space="preserve">the </w:t>
      </w:r>
      <w:r w:rsidRPr="009C5164">
        <w:rPr>
          <w:rFonts w:cstheme="minorHAnsi"/>
          <w:sz w:val="24"/>
          <w:szCs w:val="24"/>
        </w:rPr>
        <w:t>C16th</w:t>
      </w:r>
      <w:r w:rsidR="008708B0">
        <w:rPr>
          <w:rFonts w:cstheme="minorHAnsi"/>
          <w:sz w:val="24"/>
          <w:szCs w:val="24"/>
        </w:rPr>
        <w:t>;</w:t>
      </w:r>
      <w:r w:rsidRPr="009C5164">
        <w:rPr>
          <w:rFonts w:cstheme="minorHAnsi"/>
          <w:sz w:val="24"/>
          <w:szCs w:val="24"/>
        </w:rPr>
        <w:t xml:space="preserve"> </w:t>
      </w:r>
      <w:r w:rsidR="00801130">
        <w:rPr>
          <w:rFonts w:cstheme="minorHAnsi"/>
          <w:sz w:val="24"/>
          <w:szCs w:val="24"/>
        </w:rPr>
        <w:t xml:space="preserve">but </w:t>
      </w:r>
      <w:r w:rsidRPr="009C5164">
        <w:rPr>
          <w:rFonts w:cstheme="minorHAnsi"/>
          <w:sz w:val="24"/>
          <w:szCs w:val="24"/>
        </w:rPr>
        <w:t xml:space="preserve">they then suffered a decline which was only </w:t>
      </w:r>
      <w:r w:rsidR="00DC6B09">
        <w:rPr>
          <w:rFonts w:cstheme="minorHAnsi"/>
          <w:sz w:val="24"/>
          <w:szCs w:val="24"/>
        </w:rPr>
        <w:t>checked</w:t>
      </w:r>
      <w:r w:rsidRPr="009C5164">
        <w:rPr>
          <w:rFonts w:cstheme="minorHAnsi"/>
          <w:sz w:val="24"/>
          <w:szCs w:val="24"/>
        </w:rPr>
        <w:t xml:space="preserve"> in the mid-C18th and</w:t>
      </w:r>
      <w:r w:rsidR="00DC6B09">
        <w:rPr>
          <w:rFonts w:cstheme="minorHAnsi"/>
          <w:sz w:val="24"/>
          <w:szCs w:val="24"/>
        </w:rPr>
        <w:t xml:space="preserve"> not </w:t>
      </w:r>
      <w:r w:rsidR="008708B0">
        <w:rPr>
          <w:rFonts w:cstheme="minorHAnsi"/>
          <w:sz w:val="24"/>
          <w:szCs w:val="24"/>
        </w:rPr>
        <w:t xml:space="preserve">reversed </w:t>
      </w:r>
      <w:r w:rsidR="00DC6B09">
        <w:rPr>
          <w:rFonts w:cstheme="minorHAnsi"/>
          <w:sz w:val="24"/>
          <w:szCs w:val="24"/>
        </w:rPr>
        <w:t xml:space="preserve">even </w:t>
      </w:r>
      <w:r w:rsidR="00D1112C">
        <w:rPr>
          <w:rFonts w:cstheme="minorHAnsi"/>
          <w:sz w:val="24"/>
          <w:szCs w:val="24"/>
        </w:rPr>
        <w:t>when industrialisation was underway.</w:t>
      </w:r>
      <w:r w:rsidRPr="009C5164">
        <w:rPr>
          <w:rFonts w:cstheme="minorHAnsi"/>
          <w:sz w:val="24"/>
          <w:szCs w:val="24"/>
        </w:rPr>
        <w:t xml:space="preserve"> </w:t>
      </w:r>
      <w:r w:rsidR="00801130">
        <w:rPr>
          <w:rFonts w:cstheme="minorHAnsi"/>
          <w:sz w:val="24"/>
          <w:szCs w:val="24"/>
        </w:rPr>
        <w:t xml:space="preserve">Indeed, remuneration for child workers progressively fell away from that of unskilled adult males from the C16th. </w:t>
      </w:r>
      <w:r w:rsidR="008D368F">
        <w:rPr>
          <w:rFonts w:cstheme="minorHAnsi"/>
          <w:sz w:val="24"/>
          <w:szCs w:val="24"/>
        </w:rPr>
        <w:t>Until the late C17th, c</w:t>
      </w:r>
      <w:r w:rsidR="00D1112C">
        <w:rPr>
          <w:rFonts w:cstheme="minorHAnsi"/>
          <w:sz w:val="24"/>
          <w:szCs w:val="24"/>
        </w:rPr>
        <w:t>hi</w:t>
      </w:r>
      <w:r w:rsidR="00801130">
        <w:rPr>
          <w:rFonts w:cstheme="minorHAnsi"/>
          <w:sz w:val="24"/>
          <w:szCs w:val="24"/>
        </w:rPr>
        <w:t>ldren working on annual contracts</w:t>
      </w:r>
      <w:r w:rsidR="00D1112C">
        <w:rPr>
          <w:rFonts w:cstheme="minorHAnsi"/>
          <w:sz w:val="24"/>
          <w:szCs w:val="24"/>
        </w:rPr>
        <w:t xml:space="preserve"> suffered the same </w:t>
      </w:r>
      <w:r w:rsidRPr="009C5164">
        <w:rPr>
          <w:rFonts w:cstheme="minorHAnsi"/>
          <w:sz w:val="24"/>
          <w:szCs w:val="24"/>
        </w:rPr>
        <w:t xml:space="preserve">disadvantage compared with </w:t>
      </w:r>
      <w:r w:rsidR="00DE6257">
        <w:rPr>
          <w:rFonts w:cstheme="minorHAnsi"/>
          <w:sz w:val="24"/>
          <w:szCs w:val="24"/>
        </w:rPr>
        <w:t xml:space="preserve">day labourers </w:t>
      </w:r>
      <w:r w:rsidRPr="009C5164">
        <w:rPr>
          <w:rFonts w:cstheme="minorHAnsi"/>
          <w:sz w:val="24"/>
          <w:szCs w:val="24"/>
        </w:rPr>
        <w:t xml:space="preserve">as found for adults. Regression analysis controls for variation in our sample over time and reveals predictable relationships with key variables such as age, industry, sector and region. Children were an integral part of historic labour markets and their wages reflected economic factors.  </w:t>
      </w:r>
      <w:r w:rsidR="006A1DC4">
        <w:rPr>
          <w:rFonts w:cstheme="minorHAnsi"/>
          <w:sz w:val="24"/>
          <w:szCs w:val="24"/>
        </w:rPr>
        <w:t xml:space="preserve">Knowledge of children’s work and wages helps illuminate aspects of </w:t>
      </w:r>
      <w:r w:rsidR="00801130">
        <w:rPr>
          <w:rFonts w:cstheme="minorHAnsi"/>
          <w:sz w:val="24"/>
          <w:szCs w:val="24"/>
        </w:rPr>
        <w:t>recent theories on Britain’s historical growth.</w:t>
      </w:r>
      <w:r w:rsidR="00303565">
        <w:rPr>
          <w:rFonts w:cstheme="minorHAnsi"/>
          <w:sz w:val="24"/>
          <w:szCs w:val="24"/>
        </w:rPr>
        <w:tab/>
      </w:r>
      <w:r w:rsidR="00303565">
        <w:rPr>
          <w:rFonts w:cstheme="minorHAnsi"/>
          <w:sz w:val="24"/>
          <w:szCs w:val="24"/>
        </w:rPr>
        <w:tab/>
      </w:r>
    </w:p>
    <w:p w14:paraId="2C49ECD4" w14:textId="0E1485C9" w:rsidR="0002610C" w:rsidRDefault="0002610C" w:rsidP="00F07601">
      <w:pPr>
        <w:rPr>
          <w:rFonts w:cstheme="minorHAnsi"/>
          <w:sz w:val="24"/>
          <w:szCs w:val="24"/>
        </w:rPr>
      </w:pPr>
      <w:r w:rsidRPr="0002610C">
        <w:rPr>
          <w:rFonts w:cstheme="minorHAnsi"/>
          <w:sz w:val="24"/>
          <w:szCs w:val="24"/>
          <w:u w:val="single"/>
        </w:rPr>
        <w:t>JEL classification</w:t>
      </w:r>
      <w:r>
        <w:rPr>
          <w:rFonts w:cstheme="minorHAnsi"/>
          <w:sz w:val="24"/>
          <w:szCs w:val="24"/>
        </w:rPr>
        <w:t>:</w:t>
      </w:r>
    </w:p>
    <w:p w14:paraId="445D1DCD" w14:textId="469D07EB" w:rsidR="0002610C" w:rsidRDefault="0002610C" w:rsidP="00D03218">
      <w:pPr>
        <w:rPr>
          <w:rFonts w:cstheme="minorHAnsi"/>
          <w:sz w:val="24"/>
          <w:szCs w:val="24"/>
        </w:rPr>
      </w:pPr>
      <w:r>
        <w:rPr>
          <w:rFonts w:cstheme="minorHAnsi"/>
          <w:sz w:val="24"/>
          <w:szCs w:val="24"/>
        </w:rPr>
        <w:t>N330 Economic history: labor and consumers, demography, education, health, welfare, income, wealth, religion, philosophy: Europe pre-1913</w:t>
      </w:r>
    </w:p>
    <w:p w14:paraId="1145983E" w14:textId="40BE02AD" w:rsidR="0002610C" w:rsidRDefault="00F3699B" w:rsidP="00D7765B">
      <w:pPr>
        <w:spacing w:after="0"/>
        <w:rPr>
          <w:rFonts w:cstheme="minorHAnsi"/>
          <w:sz w:val="24"/>
          <w:szCs w:val="24"/>
        </w:rPr>
      </w:pPr>
      <w:r>
        <w:rPr>
          <w:rFonts w:cstheme="minorHAnsi"/>
          <w:sz w:val="24"/>
          <w:szCs w:val="24"/>
        </w:rPr>
        <w:tab/>
        <w:t>Children’s wages in Britain 128</w:t>
      </w:r>
      <w:r w:rsidR="0002610C">
        <w:rPr>
          <w:rFonts w:cstheme="minorHAnsi"/>
          <w:sz w:val="24"/>
          <w:szCs w:val="24"/>
        </w:rPr>
        <w:t>0-1860</w:t>
      </w:r>
    </w:p>
    <w:p w14:paraId="55410417" w14:textId="5C4ED7B3" w:rsidR="0002610C" w:rsidRDefault="0002610C" w:rsidP="00D7765B">
      <w:pPr>
        <w:spacing w:after="0"/>
        <w:rPr>
          <w:rFonts w:cstheme="minorHAnsi"/>
          <w:sz w:val="24"/>
          <w:szCs w:val="24"/>
        </w:rPr>
      </w:pPr>
      <w:r>
        <w:rPr>
          <w:rFonts w:cstheme="minorHAnsi"/>
          <w:sz w:val="24"/>
          <w:szCs w:val="24"/>
        </w:rPr>
        <w:tab/>
        <w:t>History of labor markets</w:t>
      </w:r>
    </w:p>
    <w:p w14:paraId="57B5DDE5" w14:textId="25AE4A22" w:rsidR="0002610C" w:rsidRDefault="0002610C" w:rsidP="00D7765B">
      <w:pPr>
        <w:spacing w:after="0"/>
        <w:rPr>
          <w:rFonts w:cstheme="minorHAnsi"/>
          <w:sz w:val="24"/>
          <w:szCs w:val="24"/>
        </w:rPr>
      </w:pPr>
      <w:r>
        <w:rPr>
          <w:rFonts w:cstheme="minorHAnsi"/>
          <w:sz w:val="24"/>
          <w:szCs w:val="24"/>
        </w:rPr>
        <w:tab/>
        <w:t>Income history</w:t>
      </w:r>
    </w:p>
    <w:p w14:paraId="2A5EB566" w14:textId="3E9F1EB9" w:rsidR="0002610C" w:rsidRDefault="0002610C" w:rsidP="00D7765B">
      <w:pPr>
        <w:spacing w:after="0"/>
        <w:rPr>
          <w:rFonts w:cstheme="minorHAnsi"/>
          <w:sz w:val="24"/>
          <w:szCs w:val="24"/>
        </w:rPr>
      </w:pPr>
      <w:r>
        <w:rPr>
          <w:rFonts w:cstheme="minorHAnsi"/>
          <w:sz w:val="24"/>
          <w:szCs w:val="24"/>
        </w:rPr>
        <w:tab/>
        <w:t>Children’s work</w:t>
      </w:r>
    </w:p>
    <w:p w14:paraId="796A8601" w14:textId="28B152B4" w:rsidR="0002610C" w:rsidRDefault="0002610C" w:rsidP="00BE2DBB">
      <w:pPr>
        <w:rPr>
          <w:rFonts w:cstheme="minorHAnsi"/>
          <w:sz w:val="24"/>
          <w:szCs w:val="24"/>
        </w:rPr>
      </w:pPr>
    </w:p>
    <w:p w14:paraId="35BE8481" w14:textId="74B4E71B" w:rsidR="0002610C" w:rsidRPr="0002610C" w:rsidRDefault="0002610C" w:rsidP="006B71F0">
      <w:pPr>
        <w:rPr>
          <w:rFonts w:cstheme="minorHAnsi"/>
          <w:sz w:val="24"/>
          <w:szCs w:val="24"/>
          <w:u w:val="single"/>
        </w:rPr>
      </w:pPr>
      <w:r w:rsidRPr="0002610C">
        <w:rPr>
          <w:rFonts w:cstheme="minorHAnsi"/>
          <w:sz w:val="24"/>
          <w:szCs w:val="24"/>
          <w:u w:val="single"/>
        </w:rPr>
        <w:t>Keywords:</w:t>
      </w:r>
    </w:p>
    <w:p w14:paraId="0CDDD181" w14:textId="1701F232" w:rsidR="008765FC" w:rsidRDefault="00574011" w:rsidP="00D7765B">
      <w:pPr>
        <w:spacing w:after="0"/>
        <w:rPr>
          <w:rFonts w:cstheme="minorHAnsi"/>
          <w:sz w:val="24"/>
          <w:szCs w:val="24"/>
        </w:rPr>
      </w:pPr>
      <w:r>
        <w:rPr>
          <w:rFonts w:cstheme="minorHAnsi"/>
          <w:sz w:val="24"/>
          <w:szCs w:val="24"/>
        </w:rPr>
        <w:t>Children’s work and pay</w:t>
      </w:r>
    </w:p>
    <w:p w14:paraId="425349DA" w14:textId="106FDEB5" w:rsidR="00574011" w:rsidRDefault="00574011" w:rsidP="00D7765B">
      <w:pPr>
        <w:spacing w:after="0"/>
        <w:rPr>
          <w:rFonts w:cstheme="minorHAnsi"/>
          <w:sz w:val="24"/>
          <w:szCs w:val="24"/>
        </w:rPr>
      </w:pPr>
      <w:r>
        <w:rPr>
          <w:rFonts w:cstheme="minorHAnsi"/>
          <w:sz w:val="24"/>
          <w:szCs w:val="24"/>
        </w:rPr>
        <w:t>Labor markets</w:t>
      </w:r>
    </w:p>
    <w:p w14:paraId="3D41EDC9" w14:textId="77777777" w:rsidR="008B7942" w:rsidRDefault="00574011" w:rsidP="00D7765B">
      <w:pPr>
        <w:spacing w:after="0"/>
        <w:rPr>
          <w:rFonts w:cstheme="minorHAnsi"/>
          <w:sz w:val="24"/>
          <w:szCs w:val="24"/>
        </w:rPr>
      </w:pPr>
      <w:r>
        <w:rPr>
          <w:rFonts w:cstheme="minorHAnsi"/>
          <w:sz w:val="24"/>
          <w:szCs w:val="24"/>
        </w:rPr>
        <w:t>Britain, long-run</w:t>
      </w:r>
    </w:p>
    <w:p w14:paraId="64F06E8B" w14:textId="77777777" w:rsidR="008B7942" w:rsidRDefault="008B7942" w:rsidP="00D7765B">
      <w:pPr>
        <w:spacing w:after="0"/>
        <w:rPr>
          <w:rFonts w:cstheme="minorHAnsi"/>
          <w:sz w:val="24"/>
          <w:szCs w:val="24"/>
        </w:rPr>
      </w:pPr>
    </w:p>
    <w:p w14:paraId="34BB0633" w14:textId="2504BB26" w:rsidR="0002610C" w:rsidRDefault="008B7942" w:rsidP="00D7765B">
      <w:pPr>
        <w:spacing w:after="0"/>
        <w:rPr>
          <w:rFonts w:cstheme="minorHAnsi"/>
          <w:sz w:val="24"/>
          <w:szCs w:val="24"/>
        </w:rPr>
      </w:pPr>
      <w:r>
        <w:rPr>
          <w:rFonts w:cstheme="minorHAnsi"/>
          <w:sz w:val="24"/>
          <w:szCs w:val="24"/>
          <w:u w:val="single"/>
        </w:rPr>
        <w:t>Declarations of interest</w:t>
      </w:r>
      <w:r>
        <w:rPr>
          <w:rFonts w:cstheme="minorHAnsi"/>
          <w:sz w:val="24"/>
          <w:szCs w:val="24"/>
        </w:rPr>
        <w:t>: none</w:t>
      </w:r>
      <w:r w:rsidR="0002610C">
        <w:rPr>
          <w:rFonts w:cstheme="minorHAnsi"/>
          <w:sz w:val="24"/>
          <w:szCs w:val="24"/>
        </w:rPr>
        <w:br w:type="page"/>
      </w:r>
    </w:p>
    <w:p w14:paraId="4944BCC6" w14:textId="1B53D9D0" w:rsidR="008765FC" w:rsidRPr="004056E6" w:rsidRDefault="0002610C" w:rsidP="00BE2DBB">
      <w:pPr>
        <w:rPr>
          <w:rFonts w:cstheme="minorHAnsi"/>
          <w:b/>
          <w:sz w:val="28"/>
          <w:szCs w:val="28"/>
        </w:rPr>
      </w:pPr>
      <w:r w:rsidRPr="004056E6">
        <w:rPr>
          <w:rFonts w:cstheme="minorHAnsi"/>
          <w:b/>
          <w:sz w:val="28"/>
          <w:szCs w:val="28"/>
        </w:rPr>
        <w:lastRenderedPageBreak/>
        <w:t>Children’s work and wages</w:t>
      </w:r>
      <w:r w:rsidR="00935F81">
        <w:rPr>
          <w:rFonts w:cstheme="minorHAnsi"/>
          <w:b/>
          <w:sz w:val="28"/>
          <w:szCs w:val="28"/>
        </w:rPr>
        <w:t xml:space="preserve"> in Britain</w:t>
      </w:r>
      <w:r w:rsidRPr="004056E6">
        <w:rPr>
          <w:rFonts w:cstheme="minorHAnsi"/>
          <w:b/>
          <w:sz w:val="28"/>
          <w:szCs w:val="28"/>
        </w:rPr>
        <w:t>, 1270-1860</w:t>
      </w:r>
    </w:p>
    <w:p w14:paraId="3B096D24" w14:textId="77777777" w:rsidR="0002610C" w:rsidRPr="0002610C" w:rsidRDefault="0002610C" w:rsidP="006B71F0">
      <w:pPr>
        <w:rPr>
          <w:rFonts w:cstheme="minorHAnsi"/>
          <w:b/>
          <w:sz w:val="24"/>
          <w:szCs w:val="24"/>
        </w:rPr>
      </w:pPr>
    </w:p>
    <w:p w14:paraId="3836A357" w14:textId="3956C880" w:rsidR="00B90098" w:rsidRDefault="00D86548" w:rsidP="00B93438">
      <w:pPr>
        <w:jc w:val="center"/>
        <w:rPr>
          <w:rFonts w:cstheme="minorHAnsi"/>
          <w:sz w:val="24"/>
          <w:szCs w:val="24"/>
        </w:rPr>
      </w:pPr>
      <w:r w:rsidRPr="009C5164">
        <w:rPr>
          <w:rFonts w:cstheme="minorHAnsi"/>
          <w:sz w:val="24"/>
          <w:szCs w:val="24"/>
        </w:rPr>
        <w:t>Introduction</w:t>
      </w:r>
    </w:p>
    <w:p w14:paraId="14EB4E81" w14:textId="6589BFBD" w:rsidR="000C7468" w:rsidRDefault="000C7468" w:rsidP="00D7765B">
      <w:pPr>
        <w:spacing w:before="100" w:beforeAutospacing="1" w:after="100" w:afterAutospacing="1"/>
        <w:rPr>
          <w:rFonts w:eastAsia="Times New Roman" w:cstheme="minorHAnsi"/>
          <w:sz w:val="24"/>
          <w:szCs w:val="24"/>
          <w:lang w:eastAsia="en-GB"/>
        </w:rPr>
      </w:pPr>
      <w:r w:rsidRPr="000C7468">
        <w:rPr>
          <w:rFonts w:eastAsia="Times New Roman" w:cstheme="minorHAnsi"/>
          <w:color w:val="000000"/>
          <w:sz w:val="24"/>
          <w:szCs w:val="24"/>
          <w:lang w:eastAsia="en-GB"/>
        </w:rPr>
        <w:t>Child labour remains a global problem in the world today.  According to both UNICEF and the ILO</w:t>
      </w:r>
      <w:r w:rsidR="008708B0">
        <w:rPr>
          <w:rFonts w:eastAsia="Times New Roman" w:cstheme="minorHAnsi"/>
          <w:color w:val="000000"/>
          <w:sz w:val="24"/>
          <w:szCs w:val="24"/>
          <w:lang w:eastAsia="en-GB"/>
        </w:rPr>
        <w:t>,</w:t>
      </w:r>
      <w:r w:rsidRPr="000C7468">
        <w:rPr>
          <w:rFonts w:eastAsia="Times New Roman" w:cstheme="minorHAnsi"/>
          <w:color w:val="000000"/>
          <w:sz w:val="24"/>
          <w:szCs w:val="24"/>
          <w:lang w:eastAsia="en-GB"/>
        </w:rPr>
        <w:t xml:space="preserve"> </w:t>
      </w:r>
      <w:r w:rsidR="008708B0">
        <w:rPr>
          <w:rFonts w:eastAsia="Times New Roman" w:cstheme="minorHAnsi"/>
          <w:color w:val="000000"/>
          <w:sz w:val="24"/>
          <w:szCs w:val="24"/>
          <w:lang w:eastAsia="en-GB"/>
        </w:rPr>
        <w:t xml:space="preserve">in 2013, </w:t>
      </w:r>
      <w:r w:rsidRPr="000C7468">
        <w:rPr>
          <w:rFonts w:eastAsia="Times New Roman" w:cstheme="minorHAnsi"/>
          <w:color w:val="000000"/>
          <w:sz w:val="24"/>
          <w:szCs w:val="24"/>
          <w:lang w:eastAsia="en-GB"/>
        </w:rPr>
        <w:t xml:space="preserve">an estimated 168 million children aged 5-17 were employed in work that deprived them of childhood, interfered with </w:t>
      </w:r>
      <w:r w:rsidR="00DA7907">
        <w:rPr>
          <w:rFonts w:eastAsia="Times New Roman" w:cstheme="minorHAnsi"/>
          <w:color w:val="000000"/>
          <w:sz w:val="24"/>
          <w:szCs w:val="24"/>
          <w:lang w:eastAsia="en-GB"/>
        </w:rPr>
        <w:t>schooling</w:t>
      </w:r>
      <w:r w:rsidRPr="000C7468">
        <w:rPr>
          <w:rFonts w:eastAsia="Times New Roman" w:cstheme="minorHAnsi"/>
          <w:color w:val="000000"/>
          <w:sz w:val="24"/>
          <w:szCs w:val="24"/>
          <w:lang w:eastAsia="en-GB"/>
        </w:rPr>
        <w:t xml:space="preserve"> and was mentally, physically, socially and morally dangerous.  Historians have sought to deepen understanding of the persistence of child employment by exploring its extent, causes and consequences in different times and places (Lavalette, 1999; Lieten and Van Nederveen Meerkerk, 2011).  But while children </w:t>
      </w:r>
      <w:r w:rsidR="00DA7907">
        <w:rPr>
          <w:rFonts w:eastAsia="Times New Roman" w:cstheme="minorHAnsi"/>
          <w:color w:val="000000"/>
          <w:sz w:val="24"/>
          <w:szCs w:val="24"/>
          <w:lang w:eastAsia="en-GB"/>
        </w:rPr>
        <w:t xml:space="preserve">historically </w:t>
      </w:r>
      <w:r w:rsidRPr="000C7468">
        <w:rPr>
          <w:rFonts w:eastAsia="Times New Roman" w:cstheme="minorHAnsi"/>
          <w:color w:val="000000"/>
          <w:sz w:val="24"/>
          <w:szCs w:val="24"/>
          <w:lang w:eastAsia="en-GB"/>
        </w:rPr>
        <w:t>have been identified as key workers in the transition to the factory system (Tuttle, 1999; Honeyman, 2007; Humphries, 2010)</w:t>
      </w:r>
      <w:r w:rsidR="00DA7907">
        <w:rPr>
          <w:rFonts w:eastAsia="Times New Roman" w:cstheme="minorHAnsi"/>
          <w:color w:val="000000"/>
          <w:sz w:val="24"/>
          <w:szCs w:val="24"/>
          <w:lang w:eastAsia="en-GB"/>
        </w:rPr>
        <w:t>,</w:t>
      </w:r>
      <w:r w:rsidRPr="000C7468">
        <w:rPr>
          <w:rFonts w:eastAsia="Times New Roman" w:cstheme="minorHAnsi"/>
          <w:color w:val="000000"/>
          <w:sz w:val="24"/>
          <w:szCs w:val="24"/>
          <w:lang w:eastAsia="en-GB"/>
        </w:rPr>
        <w:t xml:space="preserve"> as </w:t>
      </w:r>
      <w:r w:rsidR="00DA7907">
        <w:rPr>
          <w:rFonts w:eastAsia="Times New Roman" w:cstheme="minorHAnsi"/>
          <w:color w:val="000000"/>
          <w:sz w:val="24"/>
          <w:szCs w:val="24"/>
          <w:lang w:eastAsia="en-GB"/>
        </w:rPr>
        <w:t>major contributors to</w:t>
      </w:r>
      <w:r w:rsidRPr="000C7468">
        <w:rPr>
          <w:rFonts w:eastAsia="Times New Roman" w:cstheme="minorHAnsi"/>
          <w:color w:val="000000"/>
          <w:sz w:val="24"/>
          <w:szCs w:val="24"/>
          <w:lang w:eastAsia="en-GB"/>
        </w:rPr>
        <w:t xml:space="preserve"> family incomes (Horrell and Humphries, 1995; Boter, 2018), and as longstanding sources of labour in </w:t>
      </w:r>
      <w:r w:rsidR="00DA7907">
        <w:rPr>
          <w:rFonts w:eastAsia="Times New Roman" w:cstheme="minorHAnsi"/>
          <w:color w:val="000000"/>
          <w:sz w:val="24"/>
          <w:szCs w:val="24"/>
          <w:lang w:eastAsia="en-GB"/>
        </w:rPr>
        <w:t xml:space="preserve">both </w:t>
      </w:r>
      <w:r w:rsidRPr="000C7468">
        <w:rPr>
          <w:rFonts w:eastAsia="Times New Roman" w:cstheme="minorHAnsi"/>
          <w:color w:val="000000"/>
          <w:sz w:val="24"/>
          <w:szCs w:val="24"/>
          <w:lang w:eastAsia="en-GB"/>
        </w:rPr>
        <w:t xml:space="preserve">agriculture </w:t>
      </w:r>
      <w:r w:rsidR="00DA7907">
        <w:rPr>
          <w:rFonts w:eastAsia="Times New Roman" w:cstheme="minorHAnsi"/>
          <w:color w:val="000000"/>
          <w:sz w:val="24"/>
          <w:szCs w:val="24"/>
          <w:lang w:eastAsia="en-GB"/>
        </w:rPr>
        <w:t xml:space="preserve">and protoindustry </w:t>
      </w:r>
      <w:r w:rsidR="00F3699B">
        <w:rPr>
          <w:rFonts w:eastAsia="Times New Roman" w:cstheme="minorHAnsi"/>
          <w:color w:val="000000"/>
          <w:sz w:val="24"/>
          <w:szCs w:val="24"/>
          <w:lang w:eastAsia="en-GB"/>
        </w:rPr>
        <w:t>(</w:t>
      </w:r>
      <w:r w:rsidRPr="000C7468">
        <w:rPr>
          <w:rFonts w:eastAsia="Times New Roman" w:cstheme="minorHAnsi"/>
          <w:color w:val="000000"/>
          <w:sz w:val="24"/>
          <w:szCs w:val="24"/>
          <w:lang w:eastAsia="en-GB"/>
        </w:rPr>
        <w:t>Claridge</w:t>
      </w:r>
      <w:r w:rsidR="00F3699B">
        <w:rPr>
          <w:rFonts w:eastAsia="Times New Roman" w:cstheme="minorHAnsi"/>
          <w:color w:val="000000"/>
          <w:sz w:val="24"/>
          <w:szCs w:val="24"/>
          <w:lang w:eastAsia="en-GB"/>
        </w:rPr>
        <w:t xml:space="preserve"> and Langdon</w:t>
      </w:r>
      <w:r w:rsidRPr="000C7468">
        <w:rPr>
          <w:rFonts w:eastAsia="Times New Roman" w:cstheme="minorHAnsi"/>
          <w:color w:val="000000"/>
          <w:sz w:val="24"/>
          <w:szCs w:val="24"/>
          <w:lang w:eastAsia="en-GB"/>
        </w:rPr>
        <w:t>, 2017</w:t>
      </w:r>
      <w:r w:rsidR="008D368F">
        <w:rPr>
          <w:rFonts w:eastAsia="Times New Roman" w:cstheme="minorHAnsi"/>
          <w:color w:val="000000"/>
          <w:sz w:val="24"/>
          <w:szCs w:val="24"/>
          <w:lang w:eastAsia="en-GB"/>
        </w:rPr>
        <w:t>; Horrell and Humphries, 199</w:t>
      </w:r>
      <w:r w:rsidR="00B43760">
        <w:rPr>
          <w:rFonts w:eastAsia="Times New Roman" w:cstheme="minorHAnsi"/>
          <w:color w:val="000000"/>
          <w:sz w:val="24"/>
          <w:szCs w:val="24"/>
          <w:lang w:eastAsia="en-GB"/>
        </w:rPr>
        <w:t>5</w:t>
      </w:r>
      <w:r w:rsidRPr="000C7468">
        <w:rPr>
          <w:rFonts w:eastAsia="Times New Roman" w:cstheme="minorHAnsi"/>
          <w:color w:val="000000"/>
          <w:sz w:val="24"/>
          <w:szCs w:val="24"/>
          <w:lang w:eastAsia="en-GB"/>
        </w:rPr>
        <w:t xml:space="preserve">), and while some historians have argued that in these roles they contributed to the macro economy, child workers rarely appeared in mainstream accounts of growth.  Until recently, blinkered and biased as such a perspective is, child workers were viewed as peripheral and unimportant. </w:t>
      </w:r>
      <w:r w:rsidRPr="000C7468">
        <w:rPr>
          <w:rFonts w:eastAsia="Times New Roman" w:cstheme="minorHAnsi"/>
          <w:sz w:val="24"/>
          <w:szCs w:val="24"/>
          <w:lang w:eastAsia="en-GB"/>
        </w:rPr>
        <w:t>This is changing.  Children have been pulled from the wings of economic history not by the growing volume of empirical evidence on their economic roles but by the em</w:t>
      </w:r>
      <w:r w:rsidR="00D4662F">
        <w:rPr>
          <w:rFonts w:eastAsia="Times New Roman" w:cstheme="minorHAnsi"/>
          <w:sz w:val="24"/>
          <w:szCs w:val="24"/>
          <w:lang w:eastAsia="en-GB"/>
        </w:rPr>
        <w:t>ergence of new grand narratives,</w:t>
      </w:r>
      <w:r w:rsidRPr="000C7468">
        <w:rPr>
          <w:rFonts w:eastAsia="Times New Roman" w:cstheme="minorHAnsi"/>
          <w:sz w:val="24"/>
          <w:szCs w:val="24"/>
          <w:lang w:eastAsia="en-GB"/>
        </w:rPr>
        <w:t xml:space="preserve"> </w:t>
      </w:r>
      <w:r w:rsidR="00D4662F">
        <w:rPr>
          <w:rFonts w:eastAsia="Times New Roman" w:cstheme="minorHAnsi"/>
          <w:sz w:val="24"/>
          <w:szCs w:val="24"/>
          <w:lang w:eastAsia="en-GB"/>
        </w:rPr>
        <w:t xml:space="preserve">such as the Industrious Revolution, the North European Marriage Pattern, the High Wage Economy and Unified Growth Theory. In these theories children </w:t>
      </w:r>
      <w:r w:rsidRPr="000C7468">
        <w:rPr>
          <w:rFonts w:eastAsia="Times New Roman" w:cstheme="minorHAnsi"/>
          <w:i/>
          <w:sz w:val="24"/>
          <w:szCs w:val="24"/>
          <w:lang w:eastAsia="en-GB"/>
        </w:rPr>
        <w:t>serendipitously</w:t>
      </w:r>
      <w:r w:rsidR="00D4662F">
        <w:rPr>
          <w:rFonts w:eastAsia="Times New Roman" w:cstheme="minorHAnsi"/>
          <w:sz w:val="24"/>
          <w:szCs w:val="24"/>
          <w:lang w:eastAsia="en-GB"/>
        </w:rPr>
        <w:t xml:space="preserve"> </w:t>
      </w:r>
      <w:r w:rsidRPr="000C7468">
        <w:rPr>
          <w:rFonts w:eastAsia="Times New Roman" w:cstheme="minorHAnsi"/>
          <w:sz w:val="24"/>
          <w:szCs w:val="24"/>
          <w:lang w:eastAsia="en-GB"/>
        </w:rPr>
        <w:t xml:space="preserve">have star parts.   </w:t>
      </w:r>
    </w:p>
    <w:p w14:paraId="4DB409B1" w14:textId="29159D04" w:rsidR="004E4DC6" w:rsidRPr="000C7468" w:rsidRDefault="005E1040" w:rsidP="004E4DC6">
      <w:pPr>
        <w:rPr>
          <w:sz w:val="24"/>
          <w:szCs w:val="24"/>
        </w:rPr>
      </w:pPr>
      <w:r>
        <w:rPr>
          <w:sz w:val="24"/>
          <w:szCs w:val="24"/>
        </w:rPr>
        <w:t xml:space="preserve">Although these </w:t>
      </w:r>
      <w:r w:rsidR="004E4DC6" w:rsidRPr="000C7468">
        <w:rPr>
          <w:sz w:val="24"/>
          <w:szCs w:val="24"/>
        </w:rPr>
        <w:t>theories elevate the importance of child employment, the empirical evidence needed to test the ideas remains piecemeal and patchy.  Researchers regularly glimpse child workers in manorial and farm accounts, estate records, wage assessments, household accounts, wage books and poor law documents, but i</w:t>
      </w:r>
      <w:r w:rsidR="005C74DF">
        <w:rPr>
          <w:sz w:val="24"/>
          <w:szCs w:val="24"/>
        </w:rPr>
        <w:t>t is difficult</w:t>
      </w:r>
      <w:r w:rsidR="004E4DC6" w:rsidRPr="000C7468">
        <w:rPr>
          <w:sz w:val="24"/>
          <w:szCs w:val="24"/>
        </w:rPr>
        <w:t xml:space="preserve"> to envisage a coherent account of children’s work from such fragmentary records.  </w:t>
      </w:r>
      <w:r w:rsidR="004E4DC6">
        <w:rPr>
          <w:sz w:val="24"/>
          <w:szCs w:val="24"/>
        </w:rPr>
        <w:t>S</w:t>
      </w:r>
      <w:r w:rsidR="004E4DC6" w:rsidRPr="000C7468">
        <w:rPr>
          <w:sz w:val="24"/>
          <w:szCs w:val="24"/>
        </w:rPr>
        <w:t xml:space="preserve">tudies of particular times and places cast light on the nature of children’s work and its relationship to the family economy but </w:t>
      </w:r>
      <w:r w:rsidR="004E4DC6">
        <w:rPr>
          <w:sz w:val="24"/>
          <w:szCs w:val="24"/>
        </w:rPr>
        <w:t xml:space="preserve">those </w:t>
      </w:r>
      <w:r w:rsidR="004E4DC6" w:rsidRPr="000C7468">
        <w:rPr>
          <w:sz w:val="24"/>
          <w:szCs w:val="24"/>
        </w:rPr>
        <w:t>which seek a more comprehensive picture are usually broad brush and even if empirically based are not systematically quantitative (Kirby, 2003; Rahikainen, 2004; Heywood, 2001, ch.8</w:t>
      </w:r>
      <w:r w:rsidR="004E4DC6">
        <w:rPr>
          <w:sz w:val="24"/>
          <w:szCs w:val="24"/>
        </w:rPr>
        <w:t>; Heywood, 2018</w:t>
      </w:r>
      <w:r w:rsidR="004E4DC6" w:rsidRPr="000C7468">
        <w:rPr>
          <w:sz w:val="24"/>
          <w:szCs w:val="24"/>
        </w:rPr>
        <w:t xml:space="preserve">).  Historians remain in the dark even on such a basic issue as child remuneration and how it evolved alongside the pay of adult men and women: a crucial </w:t>
      </w:r>
      <w:r w:rsidR="004E4DC6">
        <w:rPr>
          <w:sz w:val="24"/>
          <w:szCs w:val="24"/>
        </w:rPr>
        <w:t xml:space="preserve">concern </w:t>
      </w:r>
      <w:r w:rsidR="005C74DF">
        <w:rPr>
          <w:sz w:val="24"/>
          <w:szCs w:val="24"/>
        </w:rPr>
        <w:t>in the meta narratives mention</w:t>
      </w:r>
      <w:r w:rsidR="004E4DC6" w:rsidRPr="000C7468">
        <w:rPr>
          <w:sz w:val="24"/>
          <w:szCs w:val="24"/>
        </w:rPr>
        <w:t xml:space="preserve">ed above.  A serious study of child wages is long overdue. </w:t>
      </w:r>
    </w:p>
    <w:p w14:paraId="708D99E9" w14:textId="49B2460A" w:rsidR="004E4DC6" w:rsidRPr="003B5D1A" w:rsidRDefault="004E4DC6" w:rsidP="003B5D1A">
      <w:pPr>
        <w:rPr>
          <w:sz w:val="24"/>
          <w:szCs w:val="24"/>
        </w:rPr>
      </w:pPr>
      <w:r w:rsidRPr="000C7468">
        <w:rPr>
          <w:sz w:val="24"/>
          <w:szCs w:val="24"/>
        </w:rPr>
        <w:t>This paper presents a first attempt to sketch the long run evolut</w:t>
      </w:r>
      <w:r w:rsidR="005C74DF">
        <w:rPr>
          <w:sz w:val="24"/>
          <w:szCs w:val="24"/>
        </w:rPr>
        <w:t>ion of child re</w:t>
      </w:r>
      <w:r w:rsidR="003B5D1A">
        <w:rPr>
          <w:sz w:val="24"/>
          <w:szCs w:val="24"/>
        </w:rPr>
        <w:t xml:space="preserve">muneration. </w:t>
      </w:r>
      <w:r w:rsidRPr="000C7468">
        <w:rPr>
          <w:sz w:val="24"/>
          <w:szCs w:val="24"/>
        </w:rPr>
        <w:t xml:space="preserve">We have compiled data on children’s work and wages </w:t>
      </w:r>
      <w:r w:rsidR="005C74DF">
        <w:rPr>
          <w:sz w:val="24"/>
          <w:szCs w:val="24"/>
        </w:rPr>
        <w:t xml:space="preserve">in Britain </w:t>
      </w:r>
      <w:r w:rsidRPr="000C7468">
        <w:rPr>
          <w:sz w:val="24"/>
          <w:szCs w:val="24"/>
        </w:rPr>
        <w:t>from 12</w:t>
      </w:r>
      <w:r>
        <w:rPr>
          <w:sz w:val="24"/>
          <w:szCs w:val="24"/>
        </w:rPr>
        <w:t>8</w:t>
      </w:r>
      <w:r w:rsidRPr="000C7468">
        <w:rPr>
          <w:sz w:val="24"/>
          <w:szCs w:val="24"/>
        </w:rPr>
        <w:t xml:space="preserve">0 to 1860, looking separately by gender and recording where possible age, the sector of employment, the nature of the job and whether work was for casual day wages or on an annual contract, </w:t>
      </w:r>
      <w:r w:rsidRPr="000C7468">
        <w:rPr>
          <w:sz w:val="24"/>
          <w:szCs w:val="24"/>
        </w:rPr>
        <w:lastRenderedPageBreak/>
        <w:t>which came with room and board provided.  The result is the first long-run wage series for child workers which we can then relate to trends in the cost of living as well as in the wages of adult men and women.  While we stand on the shoulders of other economic historians who have assembled data for particular times and places (e.g. Claridge and Langdon, 201</w:t>
      </w:r>
      <w:r>
        <w:rPr>
          <w:sz w:val="24"/>
          <w:szCs w:val="24"/>
        </w:rPr>
        <w:t>7</w:t>
      </w:r>
      <w:r w:rsidRPr="000C7468">
        <w:rPr>
          <w:sz w:val="24"/>
          <w:szCs w:val="24"/>
        </w:rPr>
        <w:t xml:space="preserve">), we have uncovered many new primary and printed primary sources and use </w:t>
      </w:r>
      <w:r>
        <w:rPr>
          <w:sz w:val="24"/>
          <w:szCs w:val="24"/>
        </w:rPr>
        <w:t>3873</w:t>
      </w:r>
      <w:r w:rsidRPr="000C7468">
        <w:rPr>
          <w:sz w:val="24"/>
          <w:szCs w:val="24"/>
        </w:rPr>
        <w:t xml:space="preserve"> observations spread over</w:t>
      </w:r>
      <w:r>
        <w:rPr>
          <w:sz w:val="24"/>
          <w:szCs w:val="24"/>
        </w:rPr>
        <w:t xml:space="preserve"> nearly</w:t>
      </w:r>
      <w:r w:rsidRPr="000C7468">
        <w:rPr>
          <w:sz w:val="24"/>
          <w:szCs w:val="24"/>
        </w:rPr>
        <w:t xml:space="preserve"> 600 years to generate this first long run series.</w:t>
      </w:r>
      <w:r w:rsidR="003B5D1A" w:rsidRPr="003B5D1A">
        <w:rPr>
          <w:sz w:val="24"/>
          <w:szCs w:val="24"/>
        </w:rPr>
        <w:t xml:space="preserve"> </w:t>
      </w:r>
      <w:r w:rsidR="003B5D1A" w:rsidRPr="000C7468">
        <w:rPr>
          <w:sz w:val="24"/>
          <w:szCs w:val="24"/>
        </w:rPr>
        <w:t xml:space="preserve">While evidence on occupations and wages cannot compensate for our ignorance about the size of the child labour force they can provide the basis for careful inferences about how child labour related to long run growth and structural change. </w:t>
      </w:r>
    </w:p>
    <w:p w14:paraId="05B528CC" w14:textId="7309800A" w:rsidR="00E77E98" w:rsidRDefault="005C74DF" w:rsidP="005C74DF">
      <w:pPr>
        <w:spacing w:before="100" w:beforeAutospacing="1" w:after="100" w:afterAutospacing="1"/>
        <w:rPr>
          <w:rFonts w:cstheme="minorHAnsi"/>
          <w:sz w:val="24"/>
          <w:szCs w:val="24"/>
        </w:rPr>
      </w:pPr>
      <w:r>
        <w:rPr>
          <w:rFonts w:eastAsia="Times New Roman" w:cstheme="minorHAnsi"/>
          <w:sz w:val="24"/>
          <w:szCs w:val="24"/>
          <w:lang w:eastAsia="en-GB"/>
        </w:rPr>
        <w:t xml:space="preserve">These data speak to the grand narratives that incorporate child labour. Jan de Vries’ ‘industrious revolution’ identified an early modern increase in market work, a rise in industriousness, motivated by a desire for new market goods, such as tropical groceries and attractive fabrics, that propelled Britain and the Dutch republic into a period of sustained economic growth. Often building on existing proto-industrial activities conducted within the household, children, alongside women, were explicitly identified as at the forefront of this industriousness. More recent theories take up this theme. </w:t>
      </w:r>
      <w:r w:rsidR="000C7468" w:rsidRPr="000C7468">
        <w:rPr>
          <w:rFonts w:cstheme="minorHAnsi"/>
          <w:sz w:val="24"/>
          <w:szCs w:val="24"/>
        </w:rPr>
        <w:t>Broadberry et al’s recent (201</w:t>
      </w:r>
      <w:r w:rsidR="00B43760">
        <w:rPr>
          <w:rFonts w:cstheme="minorHAnsi"/>
          <w:sz w:val="24"/>
          <w:szCs w:val="24"/>
        </w:rPr>
        <w:t>5</w:t>
      </w:r>
      <w:r w:rsidR="000C7468" w:rsidRPr="000C7468">
        <w:rPr>
          <w:rFonts w:cstheme="minorHAnsi"/>
          <w:sz w:val="24"/>
          <w:szCs w:val="24"/>
        </w:rPr>
        <w:t xml:space="preserve">) survey of British </w:t>
      </w:r>
      <w:r>
        <w:rPr>
          <w:rFonts w:cstheme="minorHAnsi"/>
          <w:sz w:val="24"/>
          <w:szCs w:val="24"/>
        </w:rPr>
        <w:t xml:space="preserve">long-run </w:t>
      </w:r>
      <w:r w:rsidR="000C7468" w:rsidRPr="000C7468">
        <w:rPr>
          <w:rFonts w:cstheme="minorHAnsi"/>
          <w:sz w:val="24"/>
          <w:szCs w:val="24"/>
        </w:rPr>
        <w:t xml:space="preserve">economic growth in European perspective demonstrated divergent trends in GDP per capita and </w:t>
      </w:r>
      <w:r w:rsidR="008D368F" w:rsidRPr="000C7468">
        <w:rPr>
          <w:rFonts w:cstheme="minorHAnsi"/>
          <w:sz w:val="24"/>
          <w:szCs w:val="24"/>
        </w:rPr>
        <w:t xml:space="preserve">(men’s) </w:t>
      </w:r>
      <w:r w:rsidR="000C7468" w:rsidRPr="000C7468">
        <w:rPr>
          <w:rFonts w:cstheme="minorHAnsi"/>
          <w:sz w:val="24"/>
          <w:szCs w:val="24"/>
        </w:rPr>
        <w:t>real wages.  Macroeconomic accounting requires such discrepancies to be explained by shifts in factor shares, or in the relative prices of workers’ consumer goods, or an early modern growth in labour supply per capita (Angeles, 20</w:t>
      </w:r>
      <w:r w:rsidR="007E18C7">
        <w:rPr>
          <w:rFonts w:cstheme="minorHAnsi"/>
          <w:sz w:val="24"/>
          <w:szCs w:val="24"/>
        </w:rPr>
        <w:t>08</w:t>
      </w:r>
      <w:r w:rsidR="000C7468" w:rsidRPr="000C7468">
        <w:rPr>
          <w:rFonts w:cstheme="minorHAnsi"/>
          <w:sz w:val="24"/>
          <w:szCs w:val="24"/>
        </w:rPr>
        <w:t>).  The l</w:t>
      </w:r>
      <w:r>
        <w:rPr>
          <w:rFonts w:cstheme="minorHAnsi"/>
          <w:sz w:val="24"/>
          <w:szCs w:val="24"/>
        </w:rPr>
        <w:t xml:space="preserve">atter </w:t>
      </w:r>
      <w:r w:rsidR="000C7468" w:rsidRPr="000C7468">
        <w:rPr>
          <w:rFonts w:cstheme="minorHAnsi"/>
          <w:sz w:val="24"/>
          <w:szCs w:val="24"/>
        </w:rPr>
        <w:t>explanati</w:t>
      </w:r>
      <w:r>
        <w:rPr>
          <w:rFonts w:cstheme="minorHAnsi"/>
          <w:sz w:val="24"/>
          <w:szCs w:val="24"/>
        </w:rPr>
        <w:t xml:space="preserve">on appears feasible and industriousness again draws into the frame </w:t>
      </w:r>
      <w:r w:rsidR="000C7468" w:rsidRPr="000C7468">
        <w:rPr>
          <w:rFonts w:cstheme="minorHAnsi"/>
          <w:sz w:val="24"/>
          <w:szCs w:val="24"/>
        </w:rPr>
        <w:t xml:space="preserve">the children who </w:t>
      </w:r>
      <w:r w:rsidR="006E2245">
        <w:rPr>
          <w:rFonts w:cstheme="minorHAnsi"/>
          <w:sz w:val="24"/>
          <w:szCs w:val="24"/>
        </w:rPr>
        <w:t xml:space="preserve">often </w:t>
      </w:r>
      <w:r w:rsidR="000C7468" w:rsidRPr="000C7468">
        <w:rPr>
          <w:rFonts w:cstheme="minorHAnsi"/>
          <w:sz w:val="24"/>
          <w:szCs w:val="24"/>
        </w:rPr>
        <w:t>bore the brunt of drudgery and graft</w:t>
      </w:r>
      <w:r w:rsidR="006E2245">
        <w:rPr>
          <w:rFonts w:cstheme="minorHAnsi"/>
          <w:sz w:val="24"/>
          <w:szCs w:val="24"/>
        </w:rPr>
        <w:t xml:space="preserve"> (</w:t>
      </w:r>
      <w:r>
        <w:rPr>
          <w:rFonts w:cstheme="minorHAnsi"/>
          <w:sz w:val="24"/>
          <w:szCs w:val="24"/>
        </w:rPr>
        <w:t xml:space="preserve">Broadberry, et al, 2015, pp.263-7, </w:t>
      </w:r>
      <w:r w:rsidR="006E2245">
        <w:rPr>
          <w:rFonts w:cstheme="minorHAnsi"/>
          <w:sz w:val="24"/>
          <w:szCs w:val="24"/>
        </w:rPr>
        <w:t>Humphries, 2013</w:t>
      </w:r>
      <w:r w:rsidR="003B5D1A">
        <w:rPr>
          <w:rFonts w:cstheme="minorHAnsi"/>
          <w:sz w:val="24"/>
          <w:szCs w:val="24"/>
        </w:rPr>
        <w:t>a</w:t>
      </w:r>
      <w:r w:rsidR="006E2245">
        <w:rPr>
          <w:rFonts w:cstheme="minorHAnsi"/>
          <w:sz w:val="24"/>
          <w:szCs w:val="24"/>
        </w:rPr>
        <w:t>)</w:t>
      </w:r>
      <w:r w:rsidR="000C7468" w:rsidRPr="000C7468">
        <w:rPr>
          <w:rFonts w:cstheme="minorHAnsi"/>
          <w:sz w:val="24"/>
          <w:szCs w:val="24"/>
        </w:rPr>
        <w:t>.</w:t>
      </w:r>
      <w:r>
        <w:rPr>
          <w:rFonts w:cstheme="minorHAnsi"/>
          <w:sz w:val="24"/>
          <w:szCs w:val="24"/>
        </w:rPr>
        <w:t xml:space="preserve"> Our data indicate a small fillip in children’s real remuneration</w:t>
      </w:r>
      <w:r w:rsidR="00E77E98">
        <w:rPr>
          <w:rFonts w:cstheme="minorHAnsi"/>
          <w:sz w:val="24"/>
          <w:szCs w:val="24"/>
        </w:rPr>
        <w:t xml:space="preserve"> in the early C18th indicative that child labour was both in demand and that increased earnings were available to those who worked.</w:t>
      </w:r>
    </w:p>
    <w:p w14:paraId="1139DF23" w14:textId="1BC0AB4B" w:rsidR="000C7468" w:rsidRPr="005C74DF" w:rsidRDefault="00E77E98" w:rsidP="005C74DF">
      <w:pPr>
        <w:spacing w:before="100" w:beforeAutospacing="1" w:after="100" w:afterAutospacing="1"/>
        <w:rPr>
          <w:rFonts w:eastAsia="Times New Roman" w:cstheme="minorHAnsi"/>
          <w:sz w:val="24"/>
          <w:szCs w:val="24"/>
          <w:lang w:eastAsia="en-GB"/>
        </w:rPr>
      </w:pPr>
      <w:r>
        <w:rPr>
          <w:rFonts w:cstheme="minorHAnsi"/>
          <w:sz w:val="24"/>
          <w:szCs w:val="24"/>
        </w:rPr>
        <w:t xml:space="preserve">Children also feature obliquely in the dominant explanation of </w:t>
      </w:r>
      <w:r w:rsidRPr="000C7468">
        <w:rPr>
          <w:rFonts w:cstheme="minorHAnsi"/>
          <w:sz w:val="24"/>
          <w:szCs w:val="24"/>
        </w:rPr>
        <w:t>why the first industrial revolution occurred in England</w:t>
      </w:r>
      <w:r>
        <w:rPr>
          <w:rFonts w:cstheme="minorHAnsi"/>
          <w:sz w:val="24"/>
          <w:szCs w:val="24"/>
        </w:rPr>
        <w:t xml:space="preserve"> which focusses on its ‘High Wage Economy’ (HWE).</w:t>
      </w:r>
      <w:r w:rsidRPr="000C7468">
        <w:rPr>
          <w:rFonts w:cstheme="minorHAnsi"/>
          <w:sz w:val="24"/>
          <w:szCs w:val="24"/>
        </w:rPr>
        <w:t xml:space="preserve">  </w:t>
      </w:r>
      <w:r>
        <w:rPr>
          <w:rFonts w:cstheme="minorHAnsi"/>
          <w:sz w:val="24"/>
          <w:szCs w:val="24"/>
        </w:rPr>
        <w:t xml:space="preserve">Robert </w:t>
      </w:r>
      <w:r w:rsidRPr="000C7468">
        <w:rPr>
          <w:rFonts w:cstheme="minorHAnsi"/>
          <w:sz w:val="24"/>
          <w:szCs w:val="24"/>
        </w:rPr>
        <w:t xml:space="preserve">Allen has identified high wages as prompting the substitution of capital for labour and so </w:t>
      </w:r>
      <w:r>
        <w:rPr>
          <w:rFonts w:cstheme="minorHAnsi"/>
          <w:sz w:val="24"/>
          <w:szCs w:val="24"/>
        </w:rPr>
        <w:t xml:space="preserve">propelling England </w:t>
      </w:r>
      <w:r w:rsidRPr="000C7468">
        <w:rPr>
          <w:rFonts w:cstheme="minorHAnsi"/>
          <w:sz w:val="24"/>
          <w:szCs w:val="24"/>
        </w:rPr>
        <w:t>onto a superior growth trajectory.  Since he include</w:t>
      </w:r>
      <w:r>
        <w:rPr>
          <w:rFonts w:cstheme="minorHAnsi"/>
          <w:sz w:val="24"/>
          <w:szCs w:val="24"/>
        </w:rPr>
        <w:t>s</w:t>
      </w:r>
      <w:r w:rsidRPr="000C7468">
        <w:rPr>
          <w:rFonts w:cstheme="minorHAnsi"/>
          <w:sz w:val="24"/>
          <w:szCs w:val="24"/>
        </w:rPr>
        <w:t xml:space="preserve"> the spinning jenny as one of the three macro inventions of the era (alongside the steam engine and smelting with coal) the high wage economy must extend to hand spinners who were almost exclusively women and children.  </w:t>
      </w:r>
      <w:r w:rsidRPr="000C7468">
        <w:rPr>
          <w:sz w:val="24"/>
          <w:szCs w:val="24"/>
        </w:rPr>
        <w:t xml:space="preserve">An alternative interpretation reaches back to Berg’s </w:t>
      </w:r>
      <w:r>
        <w:rPr>
          <w:i/>
          <w:sz w:val="24"/>
          <w:szCs w:val="24"/>
        </w:rPr>
        <w:t>Age of Manufactures</w:t>
      </w:r>
      <w:r w:rsidRPr="000C7468">
        <w:rPr>
          <w:sz w:val="24"/>
          <w:szCs w:val="24"/>
        </w:rPr>
        <w:t>.  It suggests that mechanization by narrowing the productivity differential between adults and children, as explained in Basu and Van’s (1999) model of labour markets with child labour, influential within development economics but neglected by economic historians, created the opportunity to make super profits by employing children.  Perhaps this prospect was enhanced by the demographic and labour market conditions of early industrial Britain (Humphries, 2010; 2013</w:t>
      </w:r>
      <w:r w:rsidR="003B5D1A">
        <w:rPr>
          <w:sz w:val="24"/>
          <w:szCs w:val="24"/>
        </w:rPr>
        <w:t>b</w:t>
      </w:r>
      <w:r w:rsidRPr="000C7468">
        <w:rPr>
          <w:sz w:val="24"/>
          <w:szCs w:val="24"/>
        </w:rPr>
        <w:t xml:space="preserve">).  </w:t>
      </w:r>
      <w:r w:rsidRPr="000C7468">
        <w:rPr>
          <w:rFonts w:cstheme="minorHAnsi"/>
          <w:sz w:val="24"/>
          <w:szCs w:val="24"/>
        </w:rPr>
        <w:t xml:space="preserve">Again, new and exciting meta narratives </w:t>
      </w:r>
      <w:r w:rsidRPr="000C7468">
        <w:rPr>
          <w:rFonts w:cstheme="minorHAnsi"/>
          <w:sz w:val="24"/>
          <w:szCs w:val="24"/>
        </w:rPr>
        <w:lastRenderedPageBreak/>
        <w:t>incidentally incorporate children workers, here by asking questions about their wages relative to adults and to the cost of capital and fuel in both the Smithian and factory phases of industrialization.</w:t>
      </w:r>
      <w:r>
        <w:rPr>
          <w:rFonts w:cstheme="minorHAnsi"/>
          <w:sz w:val="24"/>
          <w:szCs w:val="24"/>
        </w:rPr>
        <w:t xml:space="preserve"> Our data show sta</w:t>
      </w:r>
      <w:r w:rsidR="000C3943">
        <w:rPr>
          <w:rFonts w:cstheme="minorHAnsi"/>
          <w:sz w:val="24"/>
          <w:szCs w:val="24"/>
        </w:rPr>
        <w:t>s</w:t>
      </w:r>
      <w:r>
        <w:rPr>
          <w:rFonts w:cstheme="minorHAnsi"/>
          <w:sz w:val="24"/>
          <w:szCs w:val="24"/>
        </w:rPr>
        <w:t>is in children’s remuneration over the industrial revolution. Moreover</w:t>
      </w:r>
      <w:r w:rsidR="000C3943">
        <w:rPr>
          <w:rFonts w:cstheme="minorHAnsi"/>
          <w:sz w:val="24"/>
          <w:szCs w:val="24"/>
        </w:rPr>
        <w:t>,</w:t>
      </w:r>
      <w:r>
        <w:rPr>
          <w:rFonts w:cstheme="minorHAnsi"/>
          <w:sz w:val="24"/>
          <w:szCs w:val="24"/>
        </w:rPr>
        <w:t xml:space="preserve"> they fall ever behind those of unskilled males, </w:t>
      </w:r>
      <w:r w:rsidR="003B5D1A">
        <w:rPr>
          <w:rFonts w:cstheme="minorHAnsi"/>
          <w:sz w:val="24"/>
          <w:szCs w:val="24"/>
        </w:rPr>
        <w:t xml:space="preserve">instead </w:t>
      </w:r>
      <w:r>
        <w:rPr>
          <w:rFonts w:cstheme="minorHAnsi"/>
          <w:sz w:val="24"/>
          <w:szCs w:val="24"/>
        </w:rPr>
        <w:t>more closely reflecting the remuneration of adult female day labourers. Women and children both offered relatively cheap labour, suggest</w:t>
      </w:r>
      <w:r w:rsidR="003B5D1A">
        <w:rPr>
          <w:rFonts w:cstheme="minorHAnsi"/>
          <w:sz w:val="24"/>
          <w:szCs w:val="24"/>
        </w:rPr>
        <w:t xml:space="preserve">ing an alternative route </w:t>
      </w:r>
      <w:r>
        <w:rPr>
          <w:rFonts w:cstheme="minorHAnsi"/>
          <w:sz w:val="24"/>
          <w:szCs w:val="24"/>
        </w:rPr>
        <w:t xml:space="preserve">to industrialisation </w:t>
      </w:r>
      <w:r w:rsidR="003B5D1A">
        <w:rPr>
          <w:rFonts w:cstheme="minorHAnsi"/>
          <w:sz w:val="24"/>
          <w:szCs w:val="24"/>
        </w:rPr>
        <w:t xml:space="preserve">that avoided high wages </w:t>
      </w:r>
      <w:r>
        <w:rPr>
          <w:rFonts w:cstheme="minorHAnsi"/>
          <w:sz w:val="24"/>
          <w:szCs w:val="24"/>
        </w:rPr>
        <w:t>for many industries.</w:t>
      </w:r>
    </w:p>
    <w:p w14:paraId="74320D51" w14:textId="26F103E5" w:rsidR="000C7468" w:rsidRPr="000C7468" w:rsidRDefault="00E77E98" w:rsidP="00D7765B">
      <w:pPr>
        <w:contextualSpacing/>
        <w:rPr>
          <w:rFonts w:cstheme="minorHAnsi"/>
          <w:sz w:val="24"/>
          <w:szCs w:val="24"/>
        </w:rPr>
      </w:pPr>
      <w:r>
        <w:rPr>
          <w:rFonts w:cstheme="minorHAnsi"/>
          <w:sz w:val="24"/>
          <w:szCs w:val="24"/>
        </w:rPr>
        <w:t xml:space="preserve">The long-run narratives extend to take in the post-Black Death shift of the economy from arable to pastoral agriculture, </w:t>
      </w:r>
      <w:r w:rsidR="003B5D1A">
        <w:rPr>
          <w:rFonts w:cstheme="minorHAnsi"/>
          <w:sz w:val="24"/>
          <w:szCs w:val="24"/>
        </w:rPr>
        <w:t>which encouraged</w:t>
      </w:r>
      <w:r>
        <w:rPr>
          <w:rFonts w:cstheme="minorHAnsi"/>
          <w:sz w:val="24"/>
          <w:szCs w:val="24"/>
        </w:rPr>
        <w:t xml:space="preserve"> nascent secondary </w:t>
      </w:r>
      <w:r w:rsidR="003B5D1A">
        <w:rPr>
          <w:rFonts w:cstheme="minorHAnsi"/>
          <w:sz w:val="24"/>
          <w:szCs w:val="24"/>
        </w:rPr>
        <w:t>sector production and developed</w:t>
      </w:r>
      <w:r>
        <w:rPr>
          <w:rFonts w:cstheme="minorHAnsi"/>
          <w:sz w:val="24"/>
          <w:szCs w:val="24"/>
        </w:rPr>
        <w:t xml:space="preserve"> related skills. This offered women, particularly, opportunities for lucrative employment which had consequences for age at marriage and resultant fertility and enabled an escape from the Malthusian trap (Broadberry et al 2015, De Moor and van Zanden 2010,</w:t>
      </w:r>
      <w:r w:rsidRPr="000C7468">
        <w:rPr>
          <w:rFonts w:cstheme="minorHAnsi"/>
          <w:sz w:val="24"/>
          <w:szCs w:val="24"/>
        </w:rPr>
        <w:t xml:space="preserve"> Voitlä</w:t>
      </w:r>
      <w:r>
        <w:rPr>
          <w:rFonts w:cstheme="minorHAnsi"/>
          <w:sz w:val="24"/>
          <w:szCs w:val="24"/>
        </w:rPr>
        <w:t xml:space="preserve">nder and Voth </w:t>
      </w:r>
      <w:r w:rsidRPr="000C7468">
        <w:rPr>
          <w:rFonts w:cstheme="minorHAnsi"/>
          <w:sz w:val="24"/>
          <w:szCs w:val="24"/>
        </w:rPr>
        <w:t>2013)</w:t>
      </w:r>
      <w:r w:rsidR="00FA5A96">
        <w:rPr>
          <w:rFonts w:cstheme="minorHAnsi"/>
          <w:sz w:val="24"/>
          <w:szCs w:val="24"/>
        </w:rPr>
        <w:t>. Relatedly Unified Growth Theory which links the demographic transition and economic growth</w:t>
      </w:r>
      <w:r w:rsidR="003B5D1A">
        <w:rPr>
          <w:rFonts w:cstheme="minorHAnsi"/>
          <w:sz w:val="24"/>
          <w:szCs w:val="24"/>
        </w:rPr>
        <w:t>,</w:t>
      </w:r>
      <w:r w:rsidR="00FA5A96">
        <w:rPr>
          <w:rFonts w:cstheme="minorHAnsi"/>
          <w:sz w:val="24"/>
          <w:szCs w:val="24"/>
        </w:rPr>
        <w:t xml:space="preserve"> centres on household decision making and parental decisions over </w:t>
      </w:r>
      <w:r w:rsidR="00031C76">
        <w:rPr>
          <w:rFonts w:cstheme="minorHAnsi"/>
          <w:sz w:val="24"/>
          <w:szCs w:val="24"/>
        </w:rPr>
        <w:t xml:space="preserve">quantity of offspring and </w:t>
      </w:r>
      <w:r w:rsidR="00FA5A96">
        <w:rPr>
          <w:rFonts w:cstheme="minorHAnsi"/>
          <w:sz w:val="24"/>
          <w:szCs w:val="24"/>
        </w:rPr>
        <w:t xml:space="preserve">investment in children’s </w:t>
      </w:r>
      <w:r w:rsidR="00031C76">
        <w:rPr>
          <w:rFonts w:cstheme="minorHAnsi"/>
          <w:sz w:val="24"/>
          <w:szCs w:val="24"/>
        </w:rPr>
        <w:t>human capital</w:t>
      </w:r>
    </w:p>
    <w:p w14:paraId="3F35C0D4" w14:textId="3B709514" w:rsidR="000C7468" w:rsidRDefault="00031C76" w:rsidP="00D7765B">
      <w:pPr>
        <w:contextualSpacing/>
        <w:rPr>
          <w:rFonts w:cstheme="minorHAnsi"/>
          <w:sz w:val="24"/>
          <w:szCs w:val="24"/>
        </w:rPr>
      </w:pPr>
      <w:r>
        <w:rPr>
          <w:rFonts w:cstheme="minorHAnsi"/>
          <w:sz w:val="24"/>
          <w:szCs w:val="24"/>
        </w:rPr>
        <w:t xml:space="preserve">(Diebolt and Perrin, 2017).  </w:t>
      </w:r>
      <w:r w:rsidRPr="000C7468">
        <w:rPr>
          <w:rFonts w:cstheme="minorHAnsi"/>
          <w:sz w:val="24"/>
          <w:szCs w:val="24"/>
        </w:rPr>
        <w:t xml:space="preserve">Historical testing has proved difficult but most hypotheses relate to shifting roles for children within families and economies </w:t>
      </w:r>
      <w:r w:rsidR="000C7468" w:rsidRPr="000C7468">
        <w:rPr>
          <w:rFonts w:cstheme="minorHAnsi"/>
          <w:sz w:val="24"/>
          <w:szCs w:val="24"/>
        </w:rPr>
        <w:t>(Galor and Weil, 1996; Iyigun and Walsh, 2007; Strulik and Weisdorf, 2008; Doepke and Tertilt, 2009; Largerlöf, 2003</w:t>
      </w:r>
      <w:r w:rsidR="006E2245">
        <w:rPr>
          <w:rFonts w:cstheme="minorHAnsi"/>
          <w:sz w:val="24"/>
          <w:szCs w:val="24"/>
        </w:rPr>
        <w:t>; Doepke and Zilliboti, 2019</w:t>
      </w:r>
      <w:r w:rsidR="000C7468" w:rsidRPr="000C7468">
        <w:rPr>
          <w:rFonts w:cstheme="minorHAnsi"/>
          <w:sz w:val="24"/>
          <w:szCs w:val="24"/>
        </w:rPr>
        <w:t xml:space="preserve">).  </w:t>
      </w:r>
    </w:p>
    <w:p w14:paraId="6913F1B6" w14:textId="77777777" w:rsidR="00031C76" w:rsidRPr="000C7468" w:rsidRDefault="00031C76" w:rsidP="00D7765B">
      <w:pPr>
        <w:contextualSpacing/>
        <w:rPr>
          <w:rFonts w:cstheme="minorHAnsi"/>
          <w:sz w:val="24"/>
          <w:szCs w:val="24"/>
        </w:rPr>
      </w:pPr>
    </w:p>
    <w:p w14:paraId="056A56B0" w14:textId="31EE2CFD" w:rsidR="000C7468" w:rsidRPr="000C7468" w:rsidRDefault="00031C76" w:rsidP="00B93438">
      <w:pPr>
        <w:rPr>
          <w:sz w:val="24"/>
          <w:szCs w:val="24"/>
        </w:rPr>
      </w:pPr>
      <w:r>
        <w:rPr>
          <w:sz w:val="24"/>
          <w:szCs w:val="24"/>
        </w:rPr>
        <w:t>The data on children’s remuneration reported here cannot speak directly to the demographic elements of these theories, but they do show children sharing in the ‘Golden Age’ of labour heralded by the misery of the Black Death. Improved remuneration would have enabled the extension and expansion of diet identified from agricultural accounting (Broadberry et al 2015) with concomitant effects on human capital acquisition, both physical and, very possibly, intellectual (Kelly, O’Grada and Mokyr 2013). The data offer support to theories positing an early improvement in national ability even if they can cast only dim light on the underlying mechanisms.</w:t>
      </w:r>
    </w:p>
    <w:p w14:paraId="5B8C52E9" w14:textId="4C992352" w:rsidR="000C7468" w:rsidRPr="000C7468" w:rsidRDefault="000C7468" w:rsidP="00F07601">
      <w:pPr>
        <w:rPr>
          <w:sz w:val="24"/>
          <w:szCs w:val="24"/>
        </w:rPr>
      </w:pPr>
      <w:r w:rsidRPr="000C7468">
        <w:rPr>
          <w:sz w:val="24"/>
          <w:szCs w:val="24"/>
        </w:rPr>
        <w:t xml:space="preserve">The paper is organised as follows.  The first section describes our sources and data in more detail and explains how we have dealt with the various problems which arise when putting together such a series from different, patchy and often difficult sources.  We pay particular attention to issues arising from shifts in sample composition.   The second section explains how we reduced annual and weekly remuneration to rates per day, accounted for variation in the organization of children’s work, for example whether a child worked alongside an adult, and, most importantly, imputed a value to the perquisites that were for long periods a vital part of the compensation package.  The third section provides perspective by relating child wages to the cost of living, and particularly the subsistence standards of working people and so begins to chart the evolution of children’s real wages and trace the extent to which they were self-supporting at different points in time.  We also look at how much </w:t>
      </w:r>
      <w:r w:rsidRPr="000C7468">
        <w:rPr>
          <w:sz w:val="24"/>
          <w:szCs w:val="24"/>
        </w:rPr>
        <w:lastRenderedPageBreak/>
        <w:t xml:space="preserve">children could earn relative to adults.  However, since the data is so fragmentary and child workers so heterogeneous, trends over time can only be detected by regression analyses controlling for age, gender, location and other independent variables.   The fourth section presents the results of several such analyses.  Children’s wages are shown to be systematically conditioned by factors logically associated with their productivity suggesting that they were not occasional workers paid haphazard amounts but an accepted component of the labour force with recognised jobs and pay levels. </w:t>
      </w:r>
      <w:r w:rsidR="00570C14">
        <w:rPr>
          <w:sz w:val="24"/>
          <w:szCs w:val="24"/>
        </w:rPr>
        <w:t xml:space="preserve">We use the regression coefficients and new econometric techniques to estimate trends in the wages earned by children in various sectors of the economy </w:t>
      </w:r>
      <w:r w:rsidR="00CA4F77">
        <w:rPr>
          <w:sz w:val="24"/>
          <w:szCs w:val="24"/>
        </w:rPr>
        <w:t xml:space="preserve">and so </w:t>
      </w:r>
      <w:r w:rsidR="00570C14">
        <w:rPr>
          <w:sz w:val="24"/>
          <w:szCs w:val="24"/>
        </w:rPr>
        <w:t xml:space="preserve">to check the findings from the raw data. We also draw on recent research on the length of the working year to explore the implications of likely changes in working time on children’s living standards. </w:t>
      </w:r>
      <w:r w:rsidRPr="000C7468">
        <w:rPr>
          <w:sz w:val="24"/>
          <w:szCs w:val="24"/>
        </w:rPr>
        <w:t xml:space="preserve"> We close with some still necessarily speculative comments as to the importance of children’s earnings to their families of origin and whether our evidence supports mainstream accounts of the long</w:t>
      </w:r>
      <w:r w:rsidR="00F90CD8">
        <w:rPr>
          <w:sz w:val="24"/>
          <w:szCs w:val="24"/>
        </w:rPr>
        <w:t>-</w:t>
      </w:r>
      <w:r w:rsidRPr="000C7468">
        <w:rPr>
          <w:sz w:val="24"/>
          <w:szCs w:val="24"/>
        </w:rPr>
        <w:t>run development of the British economy</w:t>
      </w:r>
      <w:r w:rsidR="0068457F">
        <w:rPr>
          <w:sz w:val="24"/>
          <w:szCs w:val="24"/>
        </w:rPr>
        <w:t>.</w:t>
      </w:r>
    </w:p>
    <w:p w14:paraId="1320B274" w14:textId="6CE37256" w:rsidR="000C7468" w:rsidRPr="009C5164" w:rsidRDefault="000C7468" w:rsidP="00E03E75">
      <w:pPr>
        <w:rPr>
          <w:rFonts w:cstheme="minorHAnsi"/>
          <w:sz w:val="24"/>
          <w:szCs w:val="24"/>
        </w:rPr>
      </w:pPr>
    </w:p>
    <w:p w14:paraId="7E95F93A" w14:textId="77777777" w:rsidR="007C4157" w:rsidRPr="009C5164" w:rsidRDefault="007C4157">
      <w:pPr>
        <w:jc w:val="center"/>
        <w:rPr>
          <w:rFonts w:cstheme="minorHAnsi"/>
          <w:sz w:val="24"/>
          <w:szCs w:val="24"/>
        </w:rPr>
      </w:pPr>
      <w:r w:rsidRPr="009C5164">
        <w:rPr>
          <w:rFonts w:cstheme="minorHAnsi"/>
          <w:sz w:val="24"/>
          <w:szCs w:val="24"/>
        </w:rPr>
        <w:t>I.</w:t>
      </w:r>
    </w:p>
    <w:p w14:paraId="5A872991" w14:textId="77777777" w:rsidR="00106F49" w:rsidRPr="009C5164" w:rsidRDefault="00D86548">
      <w:pPr>
        <w:jc w:val="center"/>
        <w:rPr>
          <w:rFonts w:cstheme="minorHAnsi"/>
          <w:sz w:val="24"/>
          <w:szCs w:val="24"/>
        </w:rPr>
      </w:pPr>
      <w:r w:rsidRPr="009C5164">
        <w:rPr>
          <w:rFonts w:cstheme="minorHAnsi"/>
          <w:sz w:val="24"/>
          <w:szCs w:val="24"/>
        </w:rPr>
        <w:t>The Data</w:t>
      </w:r>
    </w:p>
    <w:p w14:paraId="0E52977D" w14:textId="77777777" w:rsidR="00BE6647" w:rsidRPr="009C5164" w:rsidRDefault="00BE6647">
      <w:pPr>
        <w:rPr>
          <w:rFonts w:cstheme="minorHAnsi"/>
          <w:i/>
          <w:sz w:val="24"/>
          <w:szCs w:val="24"/>
        </w:rPr>
      </w:pPr>
      <w:r w:rsidRPr="009C5164">
        <w:rPr>
          <w:rFonts w:cstheme="minorHAnsi"/>
          <w:i/>
          <w:sz w:val="24"/>
          <w:szCs w:val="24"/>
        </w:rPr>
        <w:t>Sources and shifts in sample composition</w:t>
      </w:r>
    </w:p>
    <w:p w14:paraId="118A5AE6" w14:textId="3055A72C" w:rsidR="00106F49" w:rsidRPr="009C5164" w:rsidRDefault="00106F49">
      <w:pPr>
        <w:rPr>
          <w:rFonts w:cstheme="minorHAnsi"/>
          <w:sz w:val="24"/>
          <w:szCs w:val="24"/>
        </w:rPr>
      </w:pPr>
      <w:r w:rsidRPr="009C5164">
        <w:rPr>
          <w:rFonts w:cstheme="minorHAnsi"/>
          <w:sz w:val="24"/>
          <w:szCs w:val="24"/>
        </w:rPr>
        <w:t>We have collected 3</w:t>
      </w:r>
      <w:r w:rsidR="00B22576">
        <w:rPr>
          <w:rFonts w:cstheme="minorHAnsi"/>
          <w:sz w:val="24"/>
          <w:szCs w:val="24"/>
        </w:rPr>
        <w:t>873</w:t>
      </w:r>
      <w:r w:rsidR="009A418C" w:rsidRPr="009C5164">
        <w:rPr>
          <w:rFonts w:cstheme="minorHAnsi"/>
          <w:sz w:val="24"/>
          <w:szCs w:val="24"/>
        </w:rPr>
        <w:t xml:space="preserve"> </w:t>
      </w:r>
      <w:r w:rsidRPr="009C5164">
        <w:rPr>
          <w:rFonts w:cstheme="minorHAnsi"/>
          <w:sz w:val="24"/>
          <w:szCs w:val="24"/>
        </w:rPr>
        <w:t>observations of chi</w:t>
      </w:r>
      <w:r w:rsidR="002F0097" w:rsidRPr="009C5164">
        <w:rPr>
          <w:rFonts w:cstheme="minorHAnsi"/>
          <w:sz w:val="24"/>
          <w:szCs w:val="24"/>
        </w:rPr>
        <w:t>ldren’s work and pay from</w:t>
      </w:r>
      <w:r w:rsidR="00B22576">
        <w:rPr>
          <w:rFonts w:cstheme="minorHAnsi"/>
          <w:sz w:val="24"/>
          <w:szCs w:val="24"/>
        </w:rPr>
        <w:t xml:space="preserve"> 207</w:t>
      </w:r>
      <w:r w:rsidRPr="009C5164">
        <w:rPr>
          <w:rFonts w:cstheme="minorHAnsi"/>
          <w:sz w:val="24"/>
          <w:szCs w:val="24"/>
        </w:rPr>
        <w:t xml:space="preserve"> diffe</w:t>
      </w:r>
      <w:r w:rsidR="00B22576">
        <w:rPr>
          <w:rFonts w:cstheme="minorHAnsi"/>
          <w:sz w:val="24"/>
          <w:szCs w:val="24"/>
        </w:rPr>
        <w:t>rent sources over the period 128</w:t>
      </w:r>
      <w:r w:rsidRPr="009C5164">
        <w:rPr>
          <w:rFonts w:cstheme="minorHAnsi"/>
          <w:sz w:val="24"/>
          <w:szCs w:val="24"/>
        </w:rPr>
        <w:t>0-1860. Over two thirds (</w:t>
      </w:r>
      <w:r w:rsidR="00B22576">
        <w:rPr>
          <w:rFonts w:cstheme="minorHAnsi"/>
          <w:sz w:val="24"/>
          <w:szCs w:val="24"/>
        </w:rPr>
        <w:t>70.5</w:t>
      </w:r>
      <w:r w:rsidRPr="009C5164">
        <w:rPr>
          <w:rFonts w:cstheme="minorHAnsi"/>
          <w:sz w:val="24"/>
          <w:szCs w:val="24"/>
        </w:rPr>
        <w:t xml:space="preserve">%) are from primary </w:t>
      </w:r>
      <w:r w:rsidR="00CB75FD" w:rsidRPr="009C5164">
        <w:rPr>
          <w:rFonts w:cstheme="minorHAnsi"/>
          <w:sz w:val="24"/>
          <w:szCs w:val="24"/>
        </w:rPr>
        <w:t xml:space="preserve">or printed primary </w:t>
      </w:r>
      <w:r w:rsidRPr="009C5164">
        <w:rPr>
          <w:rFonts w:cstheme="minorHAnsi"/>
          <w:sz w:val="24"/>
          <w:szCs w:val="24"/>
        </w:rPr>
        <w:t xml:space="preserve">sources, </w:t>
      </w:r>
      <w:r w:rsidR="00CB75FD" w:rsidRPr="009C5164">
        <w:rPr>
          <w:rFonts w:cstheme="minorHAnsi"/>
          <w:sz w:val="24"/>
          <w:szCs w:val="24"/>
        </w:rPr>
        <w:t xml:space="preserve">such as </w:t>
      </w:r>
      <w:r w:rsidRPr="009C5164">
        <w:rPr>
          <w:rFonts w:cstheme="minorHAnsi"/>
          <w:sz w:val="24"/>
          <w:szCs w:val="24"/>
        </w:rPr>
        <w:t>manorial</w:t>
      </w:r>
      <w:r w:rsidR="000C5270">
        <w:rPr>
          <w:rFonts w:cstheme="minorHAnsi"/>
          <w:sz w:val="24"/>
          <w:szCs w:val="24"/>
        </w:rPr>
        <w:t>,</w:t>
      </w:r>
      <w:r w:rsidRPr="009C5164">
        <w:rPr>
          <w:rFonts w:cstheme="minorHAnsi"/>
          <w:sz w:val="24"/>
          <w:szCs w:val="24"/>
        </w:rPr>
        <w:t xml:space="preserve"> estate</w:t>
      </w:r>
      <w:r w:rsidR="000C5270">
        <w:rPr>
          <w:rFonts w:cstheme="minorHAnsi"/>
          <w:sz w:val="24"/>
          <w:szCs w:val="24"/>
        </w:rPr>
        <w:t>,</w:t>
      </w:r>
      <w:r w:rsidRPr="009C5164">
        <w:rPr>
          <w:rFonts w:cstheme="minorHAnsi"/>
          <w:sz w:val="24"/>
          <w:szCs w:val="24"/>
        </w:rPr>
        <w:t xml:space="preserve"> or household accounts from medieval to Victorian time</w:t>
      </w:r>
      <w:r w:rsidR="00CB75FD" w:rsidRPr="009C5164">
        <w:rPr>
          <w:rFonts w:cstheme="minorHAnsi"/>
          <w:sz w:val="24"/>
          <w:szCs w:val="24"/>
        </w:rPr>
        <w:t>s</w:t>
      </w:r>
      <w:r w:rsidRPr="009C5164">
        <w:rPr>
          <w:rFonts w:cstheme="minorHAnsi"/>
          <w:sz w:val="24"/>
          <w:szCs w:val="24"/>
        </w:rPr>
        <w:t>. These s</w:t>
      </w:r>
      <w:r w:rsidR="009E534C" w:rsidRPr="009C5164">
        <w:rPr>
          <w:rFonts w:cstheme="minorHAnsi"/>
          <w:sz w:val="24"/>
          <w:szCs w:val="24"/>
        </w:rPr>
        <w:t>ources often refer to wages paid</w:t>
      </w:r>
      <w:r w:rsidRPr="009C5164">
        <w:rPr>
          <w:rFonts w:cstheme="minorHAnsi"/>
          <w:sz w:val="24"/>
          <w:szCs w:val="24"/>
        </w:rPr>
        <w:t xml:space="preserve"> on farms, in households, and on construction sites</w:t>
      </w:r>
      <w:r w:rsidR="00A4445B" w:rsidRPr="009C5164">
        <w:rPr>
          <w:rFonts w:cstheme="minorHAnsi"/>
          <w:sz w:val="24"/>
          <w:szCs w:val="24"/>
        </w:rPr>
        <w:t xml:space="preserve">. But other </w:t>
      </w:r>
      <w:r w:rsidR="005512DF" w:rsidRPr="009C5164">
        <w:rPr>
          <w:rFonts w:cstheme="minorHAnsi"/>
          <w:sz w:val="24"/>
          <w:szCs w:val="24"/>
        </w:rPr>
        <w:t xml:space="preserve">sources detail the </w:t>
      </w:r>
      <w:r w:rsidRPr="009C5164">
        <w:rPr>
          <w:rFonts w:cstheme="minorHAnsi"/>
          <w:sz w:val="24"/>
          <w:szCs w:val="24"/>
        </w:rPr>
        <w:t xml:space="preserve">employment </w:t>
      </w:r>
      <w:r w:rsidR="005512DF" w:rsidRPr="009C5164">
        <w:rPr>
          <w:rFonts w:cstheme="minorHAnsi"/>
          <w:sz w:val="24"/>
          <w:szCs w:val="24"/>
        </w:rPr>
        <w:t xml:space="preserve">and pay </w:t>
      </w:r>
      <w:r w:rsidR="00A03D2E" w:rsidRPr="009C5164">
        <w:rPr>
          <w:rFonts w:cstheme="minorHAnsi"/>
          <w:sz w:val="24"/>
          <w:szCs w:val="24"/>
        </w:rPr>
        <w:t>given to p</w:t>
      </w:r>
      <w:r w:rsidR="00A4445B" w:rsidRPr="009C5164">
        <w:rPr>
          <w:rFonts w:cstheme="minorHAnsi"/>
          <w:sz w:val="24"/>
          <w:szCs w:val="24"/>
        </w:rPr>
        <w:t xml:space="preserve">oor children, </w:t>
      </w:r>
      <w:r w:rsidR="005512DF" w:rsidRPr="009C5164">
        <w:rPr>
          <w:rFonts w:cstheme="minorHAnsi"/>
          <w:sz w:val="24"/>
          <w:szCs w:val="24"/>
        </w:rPr>
        <w:t xml:space="preserve">partly </w:t>
      </w:r>
      <w:r w:rsidR="005512DF" w:rsidRPr="009C5164">
        <w:rPr>
          <w:rFonts w:cstheme="minorHAnsi"/>
          <w:i/>
          <w:sz w:val="24"/>
          <w:szCs w:val="24"/>
        </w:rPr>
        <w:t>in lieu</w:t>
      </w:r>
      <w:r w:rsidR="00483058" w:rsidRPr="009C5164">
        <w:rPr>
          <w:rFonts w:cstheme="minorHAnsi"/>
          <w:sz w:val="24"/>
          <w:szCs w:val="24"/>
        </w:rPr>
        <w:t xml:space="preserve"> of relief</w:t>
      </w:r>
      <w:r w:rsidR="00A4445B" w:rsidRPr="009C5164">
        <w:rPr>
          <w:rFonts w:cstheme="minorHAnsi"/>
          <w:sz w:val="24"/>
          <w:szCs w:val="24"/>
        </w:rPr>
        <w:t xml:space="preserve">, such </w:t>
      </w:r>
      <w:r w:rsidR="000E42C2" w:rsidRPr="009C5164">
        <w:rPr>
          <w:rFonts w:cstheme="minorHAnsi"/>
          <w:sz w:val="24"/>
          <w:szCs w:val="24"/>
        </w:rPr>
        <w:t xml:space="preserve">as </w:t>
      </w:r>
      <w:r w:rsidRPr="009C5164">
        <w:rPr>
          <w:rFonts w:cstheme="minorHAnsi"/>
          <w:sz w:val="24"/>
          <w:szCs w:val="24"/>
        </w:rPr>
        <w:t>the churchwarden’s accounts of Ashburton, Devon 1479-1</w:t>
      </w:r>
      <w:r w:rsidR="003C6601" w:rsidRPr="009C5164">
        <w:rPr>
          <w:rFonts w:cstheme="minorHAnsi"/>
          <w:sz w:val="24"/>
          <w:szCs w:val="24"/>
        </w:rPr>
        <w:t>580 (</w:t>
      </w:r>
      <w:r w:rsidR="005512DF" w:rsidRPr="009C5164">
        <w:rPr>
          <w:rFonts w:cstheme="minorHAnsi"/>
          <w:sz w:val="24"/>
          <w:szCs w:val="24"/>
        </w:rPr>
        <w:t>Hanham ed</w:t>
      </w:r>
      <w:r w:rsidR="009E534C" w:rsidRPr="009C5164">
        <w:rPr>
          <w:rFonts w:cstheme="minorHAnsi"/>
          <w:sz w:val="24"/>
          <w:szCs w:val="24"/>
        </w:rPr>
        <w:t>.,</w:t>
      </w:r>
      <w:r w:rsidR="005512DF" w:rsidRPr="009C5164">
        <w:rPr>
          <w:rFonts w:cstheme="minorHAnsi"/>
          <w:sz w:val="24"/>
          <w:szCs w:val="24"/>
        </w:rPr>
        <w:t xml:space="preserve"> 1970), </w:t>
      </w:r>
      <w:r w:rsidRPr="009C5164">
        <w:rPr>
          <w:rFonts w:cstheme="minorHAnsi"/>
          <w:sz w:val="24"/>
          <w:szCs w:val="24"/>
        </w:rPr>
        <w:t xml:space="preserve">churchwarden’s books in </w:t>
      </w:r>
      <w:r w:rsidR="003C6601" w:rsidRPr="009C5164">
        <w:rPr>
          <w:rFonts w:cstheme="minorHAnsi"/>
          <w:sz w:val="24"/>
          <w:szCs w:val="24"/>
        </w:rPr>
        <w:t>Cambridgeshire 1496-1540 (</w:t>
      </w:r>
      <w:r w:rsidRPr="009C5164">
        <w:rPr>
          <w:rFonts w:cstheme="minorHAnsi"/>
          <w:sz w:val="24"/>
          <w:szCs w:val="24"/>
        </w:rPr>
        <w:t>Dymond ed</w:t>
      </w:r>
      <w:r w:rsidR="009E534C" w:rsidRPr="009C5164">
        <w:rPr>
          <w:rFonts w:cstheme="minorHAnsi"/>
          <w:sz w:val="24"/>
          <w:szCs w:val="24"/>
        </w:rPr>
        <w:t xml:space="preserve">., </w:t>
      </w:r>
      <w:r w:rsidRPr="009C5164">
        <w:rPr>
          <w:rFonts w:cstheme="minorHAnsi"/>
          <w:sz w:val="24"/>
          <w:szCs w:val="24"/>
        </w:rPr>
        <w:t xml:space="preserve">2004), </w:t>
      </w:r>
      <w:r w:rsidR="005512DF" w:rsidRPr="009C5164">
        <w:rPr>
          <w:rFonts w:cstheme="minorHAnsi"/>
          <w:sz w:val="24"/>
          <w:szCs w:val="24"/>
        </w:rPr>
        <w:t xml:space="preserve">and workhouse records from </w:t>
      </w:r>
      <w:r w:rsidR="003C6601" w:rsidRPr="009C5164">
        <w:rPr>
          <w:rFonts w:cstheme="minorHAnsi"/>
          <w:sz w:val="24"/>
          <w:szCs w:val="24"/>
        </w:rPr>
        <w:t>W</w:t>
      </w:r>
      <w:r w:rsidR="005512DF" w:rsidRPr="009C5164">
        <w:rPr>
          <w:rFonts w:cstheme="minorHAnsi"/>
          <w:sz w:val="24"/>
          <w:szCs w:val="24"/>
        </w:rPr>
        <w:t xml:space="preserve">althamstow, 1727-32 </w:t>
      </w:r>
      <w:r w:rsidRPr="009C5164">
        <w:rPr>
          <w:rFonts w:cstheme="minorHAnsi"/>
          <w:sz w:val="24"/>
          <w:szCs w:val="24"/>
        </w:rPr>
        <w:t>(</w:t>
      </w:r>
      <w:r w:rsidR="005512DF" w:rsidRPr="009C5164">
        <w:rPr>
          <w:rFonts w:cstheme="minorHAnsi"/>
          <w:sz w:val="24"/>
          <w:szCs w:val="24"/>
        </w:rPr>
        <w:t xml:space="preserve">Walthamstow </w:t>
      </w:r>
      <w:r w:rsidR="009E534C" w:rsidRPr="009C5164">
        <w:rPr>
          <w:rFonts w:cstheme="minorHAnsi"/>
          <w:sz w:val="24"/>
          <w:szCs w:val="24"/>
        </w:rPr>
        <w:t>Vestry M</w:t>
      </w:r>
      <w:r w:rsidR="003C6601" w:rsidRPr="009C5164">
        <w:rPr>
          <w:rFonts w:cstheme="minorHAnsi"/>
          <w:sz w:val="24"/>
          <w:szCs w:val="24"/>
        </w:rPr>
        <w:t>useum, W.59.2). Other sources</w:t>
      </w:r>
      <w:r w:rsidR="00A4445B" w:rsidRPr="009C5164">
        <w:rPr>
          <w:rFonts w:cstheme="minorHAnsi"/>
          <w:sz w:val="24"/>
          <w:szCs w:val="24"/>
        </w:rPr>
        <w:t xml:space="preserve"> of children’s wages</w:t>
      </w:r>
      <w:r w:rsidR="003C6601" w:rsidRPr="009C5164">
        <w:rPr>
          <w:rFonts w:cstheme="minorHAnsi"/>
          <w:sz w:val="24"/>
          <w:szCs w:val="24"/>
        </w:rPr>
        <w:t xml:space="preserve"> include settlement examinations which detail</w:t>
      </w:r>
      <w:r w:rsidRPr="009C5164">
        <w:rPr>
          <w:rFonts w:cstheme="minorHAnsi"/>
          <w:sz w:val="24"/>
          <w:szCs w:val="24"/>
        </w:rPr>
        <w:t xml:space="preserve"> the prior em</w:t>
      </w:r>
      <w:r w:rsidR="003C6601" w:rsidRPr="009C5164">
        <w:rPr>
          <w:rFonts w:cstheme="minorHAnsi"/>
          <w:sz w:val="24"/>
          <w:szCs w:val="24"/>
        </w:rPr>
        <w:t>ployment of claimants (or likely claimants) for relief (for example, Baxter ed</w:t>
      </w:r>
      <w:r w:rsidR="009E534C" w:rsidRPr="009C5164">
        <w:rPr>
          <w:rFonts w:cstheme="minorHAnsi"/>
          <w:sz w:val="24"/>
          <w:szCs w:val="24"/>
        </w:rPr>
        <w:t xml:space="preserve">., 1985; </w:t>
      </w:r>
      <w:r w:rsidR="003C6601" w:rsidRPr="009C5164">
        <w:rPr>
          <w:rFonts w:cstheme="minorHAnsi"/>
          <w:sz w:val="24"/>
          <w:szCs w:val="24"/>
        </w:rPr>
        <w:t>Pratt ed</w:t>
      </w:r>
      <w:r w:rsidR="009E534C" w:rsidRPr="009C5164">
        <w:rPr>
          <w:rFonts w:cstheme="minorHAnsi"/>
          <w:sz w:val="24"/>
          <w:szCs w:val="24"/>
        </w:rPr>
        <w:t>.,</w:t>
      </w:r>
      <w:r w:rsidR="003C6601" w:rsidRPr="009C5164">
        <w:rPr>
          <w:rFonts w:cstheme="minorHAnsi"/>
          <w:sz w:val="24"/>
          <w:szCs w:val="24"/>
        </w:rPr>
        <w:t xml:space="preserve"> 2011</w:t>
      </w:r>
      <w:r w:rsidRPr="009C5164">
        <w:rPr>
          <w:rFonts w:cstheme="minorHAnsi"/>
          <w:sz w:val="24"/>
          <w:szCs w:val="24"/>
        </w:rPr>
        <w:t>)</w:t>
      </w:r>
      <w:r w:rsidR="00CD5B76" w:rsidRPr="009C5164">
        <w:rPr>
          <w:rFonts w:cstheme="minorHAnsi"/>
          <w:sz w:val="24"/>
          <w:szCs w:val="24"/>
        </w:rPr>
        <w:t>,</w:t>
      </w:r>
      <w:r w:rsidR="003C6601" w:rsidRPr="009C5164">
        <w:rPr>
          <w:rFonts w:cstheme="minorHAnsi"/>
          <w:sz w:val="24"/>
          <w:szCs w:val="24"/>
        </w:rPr>
        <w:t xml:space="preserve"> </w:t>
      </w:r>
      <w:r w:rsidR="00CD5B76" w:rsidRPr="009C5164">
        <w:rPr>
          <w:rFonts w:cstheme="minorHAnsi"/>
          <w:sz w:val="24"/>
          <w:szCs w:val="24"/>
        </w:rPr>
        <w:t xml:space="preserve">schools </w:t>
      </w:r>
      <w:r w:rsidR="003C6601" w:rsidRPr="009C5164">
        <w:rPr>
          <w:rFonts w:cstheme="minorHAnsi"/>
          <w:sz w:val="24"/>
          <w:szCs w:val="24"/>
        </w:rPr>
        <w:t xml:space="preserve">which taught </w:t>
      </w:r>
      <w:r w:rsidR="00CD5B76" w:rsidRPr="009C5164">
        <w:rPr>
          <w:rFonts w:cstheme="minorHAnsi"/>
          <w:sz w:val="24"/>
          <w:szCs w:val="24"/>
        </w:rPr>
        <w:t xml:space="preserve">manufacturing skills </w:t>
      </w:r>
      <w:r w:rsidR="003C6601" w:rsidRPr="009C5164">
        <w:rPr>
          <w:rFonts w:cstheme="minorHAnsi"/>
          <w:sz w:val="24"/>
          <w:szCs w:val="24"/>
        </w:rPr>
        <w:t xml:space="preserve">but also paid children </w:t>
      </w:r>
      <w:r w:rsidR="00A4445B" w:rsidRPr="009C5164">
        <w:rPr>
          <w:rFonts w:cstheme="minorHAnsi"/>
          <w:sz w:val="24"/>
          <w:szCs w:val="24"/>
        </w:rPr>
        <w:t>for work</w:t>
      </w:r>
      <w:r w:rsidR="00A03D2E" w:rsidRPr="009C5164">
        <w:rPr>
          <w:rFonts w:cstheme="minorHAnsi"/>
          <w:sz w:val="24"/>
          <w:szCs w:val="24"/>
        </w:rPr>
        <w:t xml:space="preserve"> </w:t>
      </w:r>
      <w:r w:rsidR="003C6601" w:rsidRPr="009C5164">
        <w:rPr>
          <w:rFonts w:cstheme="minorHAnsi"/>
          <w:sz w:val="24"/>
          <w:szCs w:val="24"/>
        </w:rPr>
        <w:t>(</w:t>
      </w:r>
      <w:r w:rsidR="00A03D2E" w:rsidRPr="009C5164">
        <w:rPr>
          <w:rFonts w:cstheme="minorHAnsi"/>
          <w:sz w:val="24"/>
          <w:szCs w:val="24"/>
        </w:rPr>
        <w:t>for example</w:t>
      </w:r>
      <w:r w:rsidR="00A4445B" w:rsidRPr="009C5164">
        <w:rPr>
          <w:rFonts w:cstheme="minorHAnsi"/>
          <w:sz w:val="24"/>
          <w:szCs w:val="24"/>
        </w:rPr>
        <w:t>, the spinning school</w:t>
      </w:r>
      <w:r w:rsidR="00A03D2E" w:rsidRPr="009C5164">
        <w:rPr>
          <w:rFonts w:cstheme="minorHAnsi"/>
          <w:sz w:val="24"/>
          <w:szCs w:val="24"/>
        </w:rPr>
        <w:t xml:space="preserve"> at Nettleham, Lincolnshire documented in </w:t>
      </w:r>
      <w:r w:rsidR="003C6601" w:rsidRPr="009C5164">
        <w:rPr>
          <w:rFonts w:cstheme="minorHAnsi"/>
          <w:sz w:val="24"/>
          <w:szCs w:val="24"/>
        </w:rPr>
        <w:t xml:space="preserve">Sheffield City Archives, </w:t>
      </w:r>
      <w:r w:rsidR="00A4445B" w:rsidRPr="009C5164">
        <w:rPr>
          <w:rFonts w:cstheme="minorHAnsi"/>
          <w:sz w:val="24"/>
          <w:szCs w:val="24"/>
        </w:rPr>
        <w:t>(</w:t>
      </w:r>
      <w:r w:rsidR="003C6601" w:rsidRPr="009C5164">
        <w:rPr>
          <w:rFonts w:cstheme="minorHAnsi"/>
          <w:sz w:val="24"/>
          <w:szCs w:val="24"/>
        </w:rPr>
        <w:t>EM/98</w:t>
      </w:r>
      <w:r w:rsidR="009E534C" w:rsidRPr="009C5164">
        <w:rPr>
          <w:rFonts w:cstheme="minorHAnsi"/>
          <w:sz w:val="24"/>
          <w:szCs w:val="24"/>
        </w:rPr>
        <w:t>5</w:t>
      </w:r>
      <w:r w:rsidR="005512DF" w:rsidRPr="009C5164">
        <w:rPr>
          <w:rFonts w:cstheme="minorHAnsi"/>
          <w:sz w:val="24"/>
          <w:szCs w:val="24"/>
        </w:rPr>
        <w:t xml:space="preserve">) </w:t>
      </w:r>
      <w:r w:rsidR="00A4445B" w:rsidRPr="009C5164">
        <w:rPr>
          <w:rFonts w:cstheme="minorHAnsi"/>
          <w:sz w:val="24"/>
          <w:szCs w:val="24"/>
        </w:rPr>
        <w:t xml:space="preserve">and </w:t>
      </w:r>
      <w:r w:rsidR="009E534C" w:rsidRPr="009C5164">
        <w:rPr>
          <w:rFonts w:cstheme="minorHAnsi"/>
          <w:sz w:val="24"/>
          <w:szCs w:val="24"/>
        </w:rPr>
        <w:t>philanthropic but nevertheless commercial</w:t>
      </w:r>
      <w:r w:rsidR="00CD5B76" w:rsidRPr="009C5164">
        <w:rPr>
          <w:rFonts w:cstheme="minorHAnsi"/>
          <w:sz w:val="24"/>
          <w:szCs w:val="24"/>
        </w:rPr>
        <w:t xml:space="preserve"> </w:t>
      </w:r>
      <w:r w:rsidR="00CB75FD" w:rsidRPr="009C5164">
        <w:rPr>
          <w:rFonts w:cstheme="minorHAnsi"/>
          <w:sz w:val="24"/>
          <w:szCs w:val="24"/>
        </w:rPr>
        <w:t xml:space="preserve">enterprises </w:t>
      </w:r>
      <w:r w:rsidR="00A4445B" w:rsidRPr="009C5164">
        <w:rPr>
          <w:rFonts w:cstheme="minorHAnsi"/>
          <w:sz w:val="24"/>
          <w:szCs w:val="24"/>
        </w:rPr>
        <w:t xml:space="preserve">such as the textile  </w:t>
      </w:r>
      <w:r w:rsidR="00CB75FD" w:rsidRPr="009C5164">
        <w:rPr>
          <w:rFonts w:cstheme="minorHAnsi"/>
          <w:sz w:val="24"/>
          <w:szCs w:val="24"/>
        </w:rPr>
        <w:t xml:space="preserve">manufacturing, which was based on </w:t>
      </w:r>
      <w:r w:rsidR="00A4445B" w:rsidRPr="009C5164">
        <w:rPr>
          <w:rFonts w:cstheme="minorHAnsi"/>
          <w:sz w:val="24"/>
          <w:szCs w:val="24"/>
        </w:rPr>
        <w:t xml:space="preserve"> the</w:t>
      </w:r>
      <w:r w:rsidR="00A03D2E" w:rsidRPr="009C5164">
        <w:rPr>
          <w:rFonts w:cstheme="minorHAnsi"/>
          <w:sz w:val="24"/>
          <w:szCs w:val="24"/>
        </w:rPr>
        <w:t xml:space="preserve"> N</w:t>
      </w:r>
      <w:r w:rsidR="00A4445B" w:rsidRPr="009C5164">
        <w:rPr>
          <w:rFonts w:cstheme="minorHAnsi"/>
          <w:sz w:val="24"/>
          <w:szCs w:val="24"/>
        </w:rPr>
        <w:t xml:space="preserve">ewbury workhouse </w:t>
      </w:r>
      <w:r w:rsidR="00CB75FD" w:rsidRPr="009C5164">
        <w:rPr>
          <w:rFonts w:cstheme="minorHAnsi"/>
          <w:sz w:val="24"/>
          <w:szCs w:val="24"/>
        </w:rPr>
        <w:t xml:space="preserve">whose accounts </w:t>
      </w:r>
      <w:r w:rsidR="000E42C2" w:rsidRPr="009C5164">
        <w:rPr>
          <w:rFonts w:cstheme="minorHAnsi"/>
          <w:sz w:val="24"/>
          <w:szCs w:val="24"/>
        </w:rPr>
        <w:t xml:space="preserve">have been </w:t>
      </w:r>
      <w:r w:rsidR="00CB75FD" w:rsidRPr="009C5164">
        <w:rPr>
          <w:rFonts w:cstheme="minorHAnsi"/>
          <w:sz w:val="24"/>
          <w:szCs w:val="24"/>
        </w:rPr>
        <w:t xml:space="preserve">transcribed </w:t>
      </w:r>
      <w:r w:rsidR="00A4445B" w:rsidRPr="009C5164">
        <w:rPr>
          <w:rFonts w:cstheme="minorHAnsi"/>
          <w:sz w:val="24"/>
          <w:szCs w:val="24"/>
        </w:rPr>
        <w:t>by Christine Jackson (</w:t>
      </w:r>
      <w:r w:rsidR="005512DF" w:rsidRPr="009C5164">
        <w:rPr>
          <w:rFonts w:cstheme="minorHAnsi"/>
          <w:sz w:val="24"/>
          <w:szCs w:val="24"/>
        </w:rPr>
        <w:t>Jackson ed</w:t>
      </w:r>
      <w:r w:rsidR="009E534C" w:rsidRPr="009C5164">
        <w:rPr>
          <w:rFonts w:cstheme="minorHAnsi"/>
          <w:sz w:val="24"/>
          <w:szCs w:val="24"/>
        </w:rPr>
        <w:t>.,</w:t>
      </w:r>
      <w:r w:rsidR="005512DF" w:rsidRPr="009C5164">
        <w:rPr>
          <w:rFonts w:cstheme="minorHAnsi"/>
          <w:sz w:val="24"/>
          <w:szCs w:val="24"/>
        </w:rPr>
        <w:t xml:space="preserve"> 2004)</w:t>
      </w:r>
      <w:r w:rsidRPr="009C5164">
        <w:rPr>
          <w:rFonts w:cstheme="minorHAnsi"/>
          <w:sz w:val="24"/>
          <w:szCs w:val="24"/>
        </w:rPr>
        <w:t xml:space="preserve">. We also have accounts of children employed in wool spinning at the Duke Street factory in Trowbridge, Wiltshire in 1833, </w:t>
      </w:r>
      <w:r w:rsidR="009E534C" w:rsidRPr="009C5164">
        <w:rPr>
          <w:rFonts w:cstheme="minorHAnsi"/>
          <w:sz w:val="24"/>
          <w:szCs w:val="24"/>
        </w:rPr>
        <w:t xml:space="preserve">and </w:t>
      </w:r>
      <w:r w:rsidRPr="009C5164">
        <w:rPr>
          <w:rFonts w:cstheme="minorHAnsi"/>
          <w:sz w:val="24"/>
          <w:szCs w:val="24"/>
        </w:rPr>
        <w:t>children employed in the Quaker Workhouse at</w:t>
      </w:r>
      <w:r w:rsidR="00A03D2E" w:rsidRPr="009C5164">
        <w:rPr>
          <w:rFonts w:cstheme="minorHAnsi"/>
          <w:sz w:val="24"/>
          <w:szCs w:val="24"/>
        </w:rPr>
        <w:t xml:space="preserve"> Clerkenwell 1711-37 (</w:t>
      </w:r>
      <w:r w:rsidRPr="009C5164">
        <w:rPr>
          <w:rFonts w:cstheme="minorHAnsi"/>
          <w:sz w:val="24"/>
          <w:szCs w:val="24"/>
        </w:rPr>
        <w:t>Hitchcock</w:t>
      </w:r>
      <w:r w:rsidR="00A03D2E" w:rsidRPr="009C5164">
        <w:rPr>
          <w:rFonts w:cstheme="minorHAnsi"/>
          <w:sz w:val="24"/>
          <w:szCs w:val="24"/>
        </w:rPr>
        <w:t>,</w:t>
      </w:r>
      <w:r w:rsidR="00A4445B" w:rsidRPr="009C5164">
        <w:rPr>
          <w:rFonts w:cstheme="minorHAnsi"/>
          <w:sz w:val="24"/>
          <w:szCs w:val="24"/>
        </w:rPr>
        <w:t xml:space="preserve"> 1987). Surveys of the poor provide evidence on the pay and employment of </w:t>
      </w:r>
      <w:r w:rsidRPr="009C5164">
        <w:rPr>
          <w:rFonts w:cstheme="minorHAnsi"/>
          <w:sz w:val="24"/>
          <w:szCs w:val="24"/>
        </w:rPr>
        <w:t>children living in families on the margins of povert</w:t>
      </w:r>
      <w:r w:rsidR="00A03D2E" w:rsidRPr="009C5164">
        <w:rPr>
          <w:rFonts w:cstheme="minorHAnsi"/>
          <w:sz w:val="24"/>
          <w:szCs w:val="24"/>
        </w:rPr>
        <w:t>y in Elizabethan Norwich (</w:t>
      </w:r>
      <w:r w:rsidRPr="009C5164">
        <w:rPr>
          <w:rFonts w:cstheme="minorHAnsi"/>
          <w:sz w:val="24"/>
          <w:szCs w:val="24"/>
        </w:rPr>
        <w:t>Pound</w:t>
      </w:r>
      <w:r w:rsidR="00A03D2E" w:rsidRPr="009C5164">
        <w:rPr>
          <w:rFonts w:cstheme="minorHAnsi"/>
          <w:sz w:val="24"/>
          <w:szCs w:val="24"/>
        </w:rPr>
        <w:t>,</w:t>
      </w:r>
      <w:r w:rsidRPr="009C5164">
        <w:rPr>
          <w:rFonts w:cstheme="minorHAnsi"/>
          <w:sz w:val="24"/>
          <w:szCs w:val="24"/>
        </w:rPr>
        <w:t xml:space="preserve"> 1</w:t>
      </w:r>
      <w:r w:rsidR="00A03D2E" w:rsidRPr="009C5164">
        <w:rPr>
          <w:rFonts w:cstheme="minorHAnsi"/>
          <w:sz w:val="24"/>
          <w:szCs w:val="24"/>
        </w:rPr>
        <w:t xml:space="preserve">962), Elizabethan </w:t>
      </w:r>
      <w:r w:rsidR="00A03D2E" w:rsidRPr="009C5164">
        <w:rPr>
          <w:rFonts w:cstheme="minorHAnsi"/>
          <w:sz w:val="24"/>
          <w:szCs w:val="24"/>
        </w:rPr>
        <w:lastRenderedPageBreak/>
        <w:t>Ipswich (</w:t>
      </w:r>
      <w:r w:rsidRPr="009C5164">
        <w:rPr>
          <w:rFonts w:cstheme="minorHAnsi"/>
          <w:sz w:val="24"/>
          <w:szCs w:val="24"/>
        </w:rPr>
        <w:t>Webb ed</w:t>
      </w:r>
      <w:r w:rsidR="00A03D2E" w:rsidRPr="009C5164">
        <w:rPr>
          <w:rFonts w:cstheme="minorHAnsi"/>
          <w:sz w:val="24"/>
          <w:szCs w:val="24"/>
        </w:rPr>
        <w:t>.,</w:t>
      </w:r>
      <w:r w:rsidRPr="009C5164">
        <w:rPr>
          <w:rFonts w:cstheme="minorHAnsi"/>
          <w:sz w:val="24"/>
          <w:szCs w:val="24"/>
        </w:rPr>
        <w:t xml:space="preserve"> </w:t>
      </w:r>
      <w:r w:rsidR="00A03D2E" w:rsidRPr="009C5164">
        <w:rPr>
          <w:rFonts w:cstheme="minorHAnsi"/>
          <w:sz w:val="24"/>
          <w:szCs w:val="24"/>
        </w:rPr>
        <w:t>1966), Stuart Salisbury (</w:t>
      </w:r>
      <w:r w:rsidRPr="009C5164">
        <w:rPr>
          <w:rFonts w:cstheme="minorHAnsi"/>
          <w:sz w:val="24"/>
          <w:szCs w:val="24"/>
        </w:rPr>
        <w:t>Slack ed</w:t>
      </w:r>
      <w:r w:rsidR="00A03D2E" w:rsidRPr="009C5164">
        <w:rPr>
          <w:rFonts w:cstheme="minorHAnsi"/>
          <w:sz w:val="24"/>
          <w:szCs w:val="24"/>
        </w:rPr>
        <w:t>.,</w:t>
      </w:r>
      <w:r w:rsidRPr="009C5164">
        <w:rPr>
          <w:rFonts w:cstheme="minorHAnsi"/>
          <w:sz w:val="24"/>
          <w:szCs w:val="24"/>
        </w:rPr>
        <w:t xml:space="preserve"> 1975), Dorset in 1790 (Hutchins</w:t>
      </w:r>
      <w:r w:rsidR="00A03D2E" w:rsidRPr="009C5164">
        <w:rPr>
          <w:rFonts w:cstheme="minorHAnsi"/>
          <w:sz w:val="24"/>
          <w:szCs w:val="24"/>
        </w:rPr>
        <w:t>,</w:t>
      </w:r>
      <w:r w:rsidRPr="009C5164">
        <w:rPr>
          <w:rFonts w:cstheme="minorHAnsi"/>
          <w:sz w:val="24"/>
          <w:szCs w:val="24"/>
        </w:rPr>
        <w:t xml:space="preserve"> 1796), and Lancashire in the nineteenth century (Tottington, Lancashire 1817; Bedford, Lancashire 1835-6). These sources are the backbone of our dataset</w:t>
      </w:r>
      <w:r w:rsidR="00611743" w:rsidRPr="009C5164">
        <w:rPr>
          <w:rFonts w:cstheme="minorHAnsi"/>
          <w:sz w:val="24"/>
          <w:szCs w:val="24"/>
        </w:rPr>
        <w:t>, b</w:t>
      </w:r>
      <w:r w:rsidR="00F16396" w:rsidRPr="009C5164">
        <w:rPr>
          <w:rFonts w:cstheme="minorHAnsi"/>
          <w:sz w:val="24"/>
          <w:szCs w:val="24"/>
        </w:rPr>
        <w:t>u</w:t>
      </w:r>
      <w:r w:rsidR="00611743" w:rsidRPr="009C5164">
        <w:rPr>
          <w:rFonts w:cstheme="minorHAnsi"/>
          <w:sz w:val="24"/>
          <w:szCs w:val="24"/>
        </w:rPr>
        <w:t>t they are supplemented by the</w:t>
      </w:r>
      <w:r w:rsidR="00F16396" w:rsidRPr="009C5164">
        <w:rPr>
          <w:rFonts w:cstheme="minorHAnsi"/>
          <w:sz w:val="24"/>
          <w:szCs w:val="24"/>
        </w:rPr>
        <w:t xml:space="preserve"> </w:t>
      </w:r>
      <w:r w:rsidRPr="009C5164">
        <w:rPr>
          <w:rFonts w:cstheme="minorHAnsi"/>
          <w:sz w:val="24"/>
          <w:szCs w:val="24"/>
        </w:rPr>
        <w:t>Parliamentary Papers</w:t>
      </w:r>
      <w:r w:rsidR="00B22576">
        <w:rPr>
          <w:rFonts w:cstheme="minorHAnsi"/>
          <w:sz w:val="24"/>
          <w:szCs w:val="24"/>
        </w:rPr>
        <w:t>, 1824 to 1845, (10.9</w:t>
      </w:r>
      <w:r w:rsidR="00611743" w:rsidRPr="009C5164">
        <w:rPr>
          <w:rFonts w:cstheme="minorHAnsi"/>
          <w:sz w:val="24"/>
          <w:szCs w:val="24"/>
        </w:rPr>
        <w:t>% of cases),</w:t>
      </w:r>
      <w:r w:rsidR="00025F7C" w:rsidRPr="00757B3E">
        <w:rPr>
          <w:rStyle w:val="FootnoteReference"/>
          <w:rFonts w:cstheme="minorHAnsi"/>
          <w:sz w:val="24"/>
          <w:szCs w:val="24"/>
        </w:rPr>
        <w:footnoteReference w:id="1"/>
      </w:r>
      <w:r w:rsidR="00611743" w:rsidRPr="00757B3E">
        <w:rPr>
          <w:rFonts w:cstheme="minorHAnsi"/>
          <w:sz w:val="24"/>
          <w:szCs w:val="24"/>
        </w:rPr>
        <w:t xml:space="preserve"> and by various se</w:t>
      </w:r>
      <w:r w:rsidR="00483058" w:rsidRPr="001D2597">
        <w:rPr>
          <w:rFonts w:cstheme="minorHAnsi"/>
          <w:sz w:val="24"/>
          <w:szCs w:val="24"/>
        </w:rPr>
        <w:t>condary sources</w:t>
      </w:r>
      <w:r w:rsidR="00611743" w:rsidRPr="009C5164">
        <w:rPr>
          <w:rFonts w:cstheme="minorHAnsi"/>
          <w:sz w:val="24"/>
          <w:szCs w:val="24"/>
        </w:rPr>
        <w:t xml:space="preserve"> </w:t>
      </w:r>
      <w:r w:rsidR="00483058" w:rsidRPr="009C5164">
        <w:rPr>
          <w:rFonts w:cstheme="minorHAnsi"/>
          <w:sz w:val="24"/>
          <w:szCs w:val="24"/>
        </w:rPr>
        <w:t xml:space="preserve">(16.8 </w:t>
      </w:r>
      <w:r w:rsidRPr="009C5164">
        <w:rPr>
          <w:rFonts w:cstheme="minorHAnsi"/>
          <w:sz w:val="24"/>
          <w:szCs w:val="24"/>
        </w:rPr>
        <w:t xml:space="preserve">% of cases), </w:t>
      </w:r>
      <w:r w:rsidR="00A002B6" w:rsidRPr="009C5164">
        <w:rPr>
          <w:rFonts w:cstheme="minorHAnsi"/>
          <w:sz w:val="24"/>
          <w:szCs w:val="24"/>
        </w:rPr>
        <w:t>including</w:t>
      </w:r>
      <w:r w:rsidRPr="009C5164">
        <w:rPr>
          <w:rFonts w:cstheme="minorHAnsi"/>
          <w:sz w:val="24"/>
          <w:szCs w:val="24"/>
        </w:rPr>
        <w:t xml:space="preserve"> Arthur Young’s observations on his tours round </w:t>
      </w:r>
      <w:r w:rsidR="00731DCC" w:rsidRPr="009C5164">
        <w:rPr>
          <w:rFonts w:cstheme="minorHAnsi"/>
          <w:sz w:val="24"/>
          <w:szCs w:val="24"/>
        </w:rPr>
        <w:t>England</w:t>
      </w:r>
      <w:r w:rsidR="00B849A9" w:rsidRPr="009C5164">
        <w:rPr>
          <w:rFonts w:cstheme="minorHAnsi"/>
          <w:sz w:val="24"/>
          <w:szCs w:val="24"/>
        </w:rPr>
        <w:t xml:space="preserve"> in the 1770s, </w:t>
      </w:r>
      <w:r w:rsidR="007D5427" w:rsidRPr="009C5164">
        <w:rPr>
          <w:rFonts w:cstheme="minorHAnsi"/>
          <w:sz w:val="24"/>
          <w:szCs w:val="24"/>
        </w:rPr>
        <w:t xml:space="preserve">J.E.T. Rogers’ compendious </w:t>
      </w:r>
      <w:r w:rsidR="00A51648" w:rsidRPr="009C5164">
        <w:rPr>
          <w:rFonts w:cstheme="minorHAnsi"/>
          <w:sz w:val="24"/>
          <w:szCs w:val="24"/>
        </w:rPr>
        <w:t>history of prices and wages</w:t>
      </w:r>
      <w:r w:rsidRPr="009C5164">
        <w:rPr>
          <w:rFonts w:cstheme="minorHAnsi"/>
          <w:sz w:val="24"/>
          <w:szCs w:val="24"/>
        </w:rPr>
        <w:t xml:space="preserve"> from 1259, Jane Humphries</w:t>
      </w:r>
      <w:r w:rsidR="00A51648" w:rsidRPr="009C5164">
        <w:rPr>
          <w:rFonts w:cstheme="minorHAnsi"/>
          <w:sz w:val="24"/>
          <w:szCs w:val="24"/>
        </w:rPr>
        <w:t>’ collection of wor</w:t>
      </w:r>
      <w:r w:rsidR="00414E3B" w:rsidRPr="009C5164">
        <w:rPr>
          <w:rFonts w:cstheme="minorHAnsi"/>
          <w:sz w:val="24"/>
          <w:szCs w:val="24"/>
        </w:rPr>
        <w:t>k</w:t>
      </w:r>
      <w:r w:rsidR="00A51648" w:rsidRPr="009C5164">
        <w:rPr>
          <w:rFonts w:cstheme="minorHAnsi"/>
          <w:sz w:val="24"/>
          <w:szCs w:val="24"/>
        </w:rPr>
        <w:t>ing-class</w:t>
      </w:r>
      <w:r w:rsidRPr="009C5164">
        <w:rPr>
          <w:rFonts w:cstheme="minorHAnsi"/>
          <w:sz w:val="24"/>
          <w:szCs w:val="24"/>
        </w:rPr>
        <w:t>’ autobiographies (Humphries 2010) and John Langdon’s (2011) analysis of wages in medieval Oxfordshire. Finally, we have collecte</w:t>
      </w:r>
      <w:r w:rsidR="00483058" w:rsidRPr="009C5164">
        <w:rPr>
          <w:rFonts w:cstheme="minorHAnsi"/>
          <w:sz w:val="24"/>
          <w:szCs w:val="24"/>
        </w:rPr>
        <w:t>d some wage assessment data (1.8</w:t>
      </w:r>
      <w:r w:rsidRPr="009C5164">
        <w:rPr>
          <w:rFonts w:cstheme="minorHAnsi"/>
          <w:sz w:val="24"/>
          <w:szCs w:val="24"/>
        </w:rPr>
        <w:t>% of cases) which we use as a check on the wages we have obtained from other sources and for information on t</w:t>
      </w:r>
      <w:r w:rsidR="00414E3B" w:rsidRPr="009C5164">
        <w:rPr>
          <w:rFonts w:cstheme="minorHAnsi"/>
          <w:sz w:val="24"/>
          <w:szCs w:val="24"/>
        </w:rPr>
        <w:t>he value of in-kind payments. (S</w:t>
      </w:r>
      <w:r w:rsidRPr="009C5164">
        <w:rPr>
          <w:rFonts w:cstheme="minorHAnsi"/>
          <w:sz w:val="24"/>
          <w:szCs w:val="24"/>
        </w:rPr>
        <w:t xml:space="preserve">ee appendix for full detail on all data sources). </w:t>
      </w:r>
    </w:p>
    <w:p w14:paraId="483AAF70" w14:textId="61778539" w:rsidR="008E2CC2" w:rsidRPr="009C5164" w:rsidRDefault="00301222">
      <w:pPr>
        <w:autoSpaceDE w:val="0"/>
        <w:autoSpaceDN w:val="0"/>
        <w:adjustRightInd w:val="0"/>
        <w:spacing w:after="0"/>
        <w:rPr>
          <w:rFonts w:cstheme="minorHAnsi"/>
          <w:sz w:val="24"/>
          <w:szCs w:val="24"/>
        </w:rPr>
      </w:pPr>
      <w:r>
        <w:rPr>
          <w:rFonts w:cstheme="minorHAnsi"/>
          <w:sz w:val="24"/>
          <w:szCs w:val="24"/>
        </w:rPr>
        <w:t>In most decades we have information on children’s wages from a number of sources</w:t>
      </w:r>
      <w:r w:rsidR="00253E27">
        <w:rPr>
          <w:rFonts w:cstheme="minorHAnsi"/>
          <w:sz w:val="24"/>
          <w:szCs w:val="24"/>
        </w:rPr>
        <w:t>;</w:t>
      </w:r>
      <w:r>
        <w:rPr>
          <w:rFonts w:cstheme="minorHAnsi"/>
          <w:sz w:val="24"/>
          <w:szCs w:val="24"/>
        </w:rPr>
        <w:t xml:space="preserve"> the range is 1 – 21 per decade with a median value of 6. In four decades we rely on only one source but, even here, the source itself compiles evidence from </w:t>
      </w:r>
      <w:r w:rsidR="00253E27">
        <w:rPr>
          <w:rFonts w:cstheme="minorHAnsi"/>
          <w:sz w:val="24"/>
          <w:szCs w:val="24"/>
        </w:rPr>
        <w:t>several</w:t>
      </w:r>
      <w:r>
        <w:rPr>
          <w:rFonts w:cstheme="minorHAnsi"/>
          <w:sz w:val="24"/>
          <w:szCs w:val="24"/>
        </w:rPr>
        <w:t xml:space="preserve"> different locations and employments, as for example with Thorold Rogers’ collection of price and wage data (</w:t>
      </w:r>
      <w:r w:rsidR="000C5270">
        <w:rPr>
          <w:rFonts w:cstheme="minorHAnsi"/>
          <w:sz w:val="24"/>
          <w:szCs w:val="24"/>
        </w:rPr>
        <w:t>R</w:t>
      </w:r>
      <w:r>
        <w:rPr>
          <w:rFonts w:cstheme="minorHAnsi"/>
          <w:sz w:val="24"/>
          <w:szCs w:val="24"/>
        </w:rPr>
        <w:t xml:space="preserve">ogers 1867, 1882, 1887) </w:t>
      </w:r>
    </w:p>
    <w:p w14:paraId="0E693C6C" w14:textId="77777777" w:rsidR="008E2CC2" w:rsidRPr="009C5164" w:rsidRDefault="008E2CC2">
      <w:pPr>
        <w:autoSpaceDE w:val="0"/>
        <w:autoSpaceDN w:val="0"/>
        <w:adjustRightInd w:val="0"/>
        <w:spacing w:after="0"/>
        <w:rPr>
          <w:rFonts w:cstheme="minorHAnsi"/>
          <w:sz w:val="24"/>
          <w:szCs w:val="24"/>
        </w:rPr>
      </w:pPr>
    </w:p>
    <w:p w14:paraId="527E7F71" w14:textId="11CC191F" w:rsidR="00EC7877" w:rsidRPr="00757B3E" w:rsidRDefault="0025247B">
      <w:pPr>
        <w:rPr>
          <w:rFonts w:cstheme="minorHAnsi"/>
          <w:sz w:val="24"/>
          <w:szCs w:val="24"/>
        </w:rPr>
      </w:pPr>
      <w:r w:rsidRPr="00757B3E">
        <w:rPr>
          <w:rFonts w:cstheme="minorHAnsi"/>
          <w:sz w:val="24"/>
          <w:szCs w:val="24"/>
        </w:rPr>
        <w:t>Our data refers to children</w:t>
      </w:r>
      <w:r w:rsidR="00990F1C" w:rsidRPr="001D2597">
        <w:rPr>
          <w:rFonts w:cstheme="minorHAnsi"/>
          <w:sz w:val="24"/>
          <w:szCs w:val="24"/>
        </w:rPr>
        <w:t xml:space="preserve">’s waged work.  </w:t>
      </w:r>
      <w:r w:rsidRPr="001D2597">
        <w:rPr>
          <w:rFonts w:cstheme="minorHAnsi"/>
          <w:sz w:val="24"/>
          <w:szCs w:val="24"/>
        </w:rPr>
        <w:t>W</w:t>
      </w:r>
      <w:r w:rsidR="00106F49" w:rsidRPr="009C5164">
        <w:rPr>
          <w:rFonts w:cstheme="minorHAnsi"/>
          <w:sz w:val="24"/>
          <w:szCs w:val="24"/>
        </w:rPr>
        <w:t xml:space="preserve">e </w:t>
      </w:r>
      <w:r w:rsidR="00805DC1" w:rsidRPr="009C5164">
        <w:rPr>
          <w:rFonts w:cstheme="minorHAnsi"/>
          <w:sz w:val="24"/>
          <w:szCs w:val="24"/>
        </w:rPr>
        <w:t xml:space="preserve">are unable to </w:t>
      </w:r>
      <w:r w:rsidR="00106F49" w:rsidRPr="009C5164">
        <w:rPr>
          <w:rFonts w:cstheme="minorHAnsi"/>
          <w:sz w:val="24"/>
          <w:szCs w:val="24"/>
        </w:rPr>
        <w:t xml:space="preserve">value </w:t>
      </w:r>
      <w:r w:rsidRPr="009C5164">
        <w:rPr>
          <w:rFonts w:cstheme="minorHAnsi"/>
          <w:sz w:val="24"/>
          <w:szCs w:val="24"/>
        </w:rPr>
        <w:t xml:space="preserve">children’s </w:t>
      </w:r>
      <w:r w:rsidR="00106F49" w:rsidRPr="009C5164">
        <w:rPr>
          <w:rFonts w:cstheme="minorHAnsi"/>
          <w:sz w:val="24"/>
          <w:szCs w:val="24"/>
        </w:rPr>
        <w:t xml:space="preserve">work </w:t>
      </w:r>
      <w:r w:rsidR="00B849A9" w:rsidRPr="009C5164">
        <w:rPr>
          <w:rFonts w:cstheme="minorHAnsi"/>
          <w:sz w:val="24"/>
          <w:szCs w:val="24"/>
        </w:rPr>
        <w:t>in producing goods for direct</w:t>
      </w:r>
      <w:r w:rsidRPr="009C5164">
        <w:rPr>
          <w:rFonts w:cstheme="minorHAnsi"/>
          <w:sz w:val="24"/>
          <w:szCs w:val="24"/>
        </w:rPr>
        <w:t xml:space="preserve"> consumption or assisting in the production of goods which were eventually sold on a product market such as foodstuffs from a family farm or domestic manufactures </w:t>
      </w:r>
      <w:r w:rsidR="000C5270">
        <w:rPr>
          <w:rFonts w:cstheme="minorHAnsi"/>
          <w:sz w:val="24"/>
          <w:szCs w:val="24"/>
        </w:rPr>
        <w:t xml:space="preserve">from </w:t>
      </w:r>
      <w:r w:rsidR="00B849A9" w:rsidRPr="009C5164">
        <w:rPr>
          <w:rFonts w:cstheme="minorHAnsi"/>
          <w:sz w:val="24"/>
          <w:szCs w:val="24"/>
        </w:rPr>
        <w:t>a protoi</w:t>
      </w:r>
      <w:r w:rsidR="00A4445B" w:rsidRPr="009C5164">
        <w:rPr>
          <w:rFonts w:cstheme="minorHAnsi"/>
          <w:sz w:val="24"/>
          <w:szCs w:val="24"/>
        </w:rPr>
        <w:t>ndustrial household.  Consequently,</w:t>
      </w:r>
      <w:r w:rsidR="00B849A9" w:rsidRPr="009C5164">
        <w:rPr>
          <w:rFonts w:cstheme="minorHAnsi"/>
          <w:sz w:val="24"/>
          <w:szCs w:val="24"/>
        </w:rPr>
        <w:t xml:space="preserve"> we omit many </w:t>
      </w:r>
      <w:r w:rsidR="00106F49" w:rsidRPr="009C5164">
        <w:rPr>
          <w:rFonts w:cstheme="minorHAnsi"/>
          <w:sz w:val="24"/>
          <w:szCs w:val="24"/>
        </w:rPr>
        <w:t>productive contribution</w:t>
      </w:r>
      <w:r w:rsidR="00EC7877" w:rsidRPr="009C5164">
        <w:rPr>
          <w:rFonts w:cstheme="minorHAnsi"/>
          <w:sz w:val="24"/>
          <w:szCs w:val="24"/>
        </w:rPr>
        <w:t>s made by children</w:t>
      </w:r>
      <w:r w:rsidR="00C658F8" w:rsidRPr="009C5164">
        <w:rPr>
          <w:rFonts w:cstheme="minorHAnsi"/>
          <w:sz w:val="24"/>
          <w:szCs w:val="24"/>
        </w:rPr>
        <w:t>, meaning that our evidence provides a conservative picture</w:t>
      </w:r>
      <w:r w:rsidR="00A002B6" w:rsidRPr="009C5164">
        <w:rPr>
          <w:rFonts w:cstheme="minorHAnsi"/>
          <w:sz w:val="24"/>
          <w:szCs w:val="24"/>
        </w:rPr>
        <w:t xml:space="preserve"> of their economic role. </w:t>
      </w:r>
      <w:r w:rsidR="00805DC1" w:rsidRPr="00757B3E">
        <w:rPr>
          <w:rStyle w:val="FootnoteReference"/>
          <w:rFonts w:cstheme="minorHAnsi"/>
          <w:sz w:val="24"/>
          <w:szCs w:val="24"/>
        </w:rPr>
        <w:footnoteReference w:id="2"/>
      </w:r>
      <w:r w:rsidR="00EC7877" w:rsidRPr="00757B3E">
        <w:rPr>
          <w:rFonts w:cstheme="minorHAnsi"/>
          <w:sz w:val="24"/>
          <w:szCs w:val="24"/>
        </w:rPr>
        <w:t xml:space="preserve"> </w:t>
      </w:r>
    </w:p>
    <w:p w14:paraId="59EBF22F" w14:textId="5DEC7A40" w:rsidR="006976E8" w:rsidRPr="009C5164" w:rsidRDefault="007D5427">
      <w:pPr>
        <w:rPr>
          <w:rFonts w:cstheme="minorHAnsi"/>
          <w:sz w:val="24"/>
          <w:szCs w:val="24"/>
        </w:rPr>
      </w:pPr>
      <w:r w:rsidRPr="009C5164">
        <w:rPr>
          <w:rFonts w:cstheme="minorHAnsi"/>
          <w:sz w:val="24"/>
          <w:szCs w:val="24"/>
        </w:rPr>
        <w:t xml:space="preserve">The sources themselves </w:t>
      </w:r>
      <w:r w:rsidR="00106F49" w:rsidRPr="009C5164">
        <w:rPr>
          <w:rFonts w:cstheme="minorHAnsi"/>
          <w:sz w:val="24"/>
          <w:szCs w:val="24"/>
        </w:rPr>
        <w:t>involve systematic differences in the economic status of the children we observe. Settlement examination</w:t>
      </w:r>
      <w:r w:rsidR="00882D06" w:rsidRPr="009C5164">
        <w:rPr>
          <w:rFonts w:cstheme="minorHAnsi"/>
          <w:sz w:val="24"/>
          <w:szCs w:val="24"/>
        </w:rPr>
        <w:t>s are biased towards those who had been apprenticed or worked as annual servants since a completed apprenticeship or a year of service provided entitlement to relief, but such</w:t>
      </w:r>
      <w:r w:rsidR="00106F49" w:rsidRPr="009C5164">
        <w:rPr>
          <w:rFonts w:cstheme="minorHAnsi"/>
          <w:sz w:val="24"/>
          <w:szCs w:val="24"/>
        </w:rPr>
        <w:t xml:space="preserve"> records </w:t>
      </w:r>
      <w:r w:rsidR="00882D06" w:rsidRPr="009C5164">
        <w:rPr>
          <w:rFonts w:cstheme="minorHAnsi"/>
          <w:sz w:val="24"/>
          <w:szCs w:val="24"/>
        </w:rPr>
        <w:t xml:space="preserve">are relatively unimportant overall and observations from them relate to </w:t>
      </w:r>
      <w:r w:rsidR="00EC7877" w:rsidRPr="009C5164">
        <w:rPr>
          <w:rFonts w:cstheme="minorHAnsi"/>
          <w:sz w:val="24"/>
          <w:szCs w:val="24"/>
        </w:rPr>
        <w:t xml:space="preserve">time periods </w:t>
      </w:r>
      <w:r w:rsidR="00F35D74" w:rsidRPr="009C5164">
        <w:rPr>
          <w:rFonts w:cstheme="minorHAnsi"/>
          <w:sz w:val="24"/>
          <w:szCs w:val="24"/>
        </w:rPr>
        <w:t xml:space="preserve">that are </w:t>
      </w:r>
      <w:r w:rsidR="00EC7877" w:rsidRPr="009C5164">
        <w:rPr>
          <w:rFonts w:cstheme="minorHAnsi"/>
          <w:sz w:val="24"/>
          <w:szCs w:val="24"/>
        </w:rPr>
        <w:t>well documented</w:t>
      </w:r>
      <w:r w:rsidR="00106F49" w:rsidRPr="009C5164">
        <w:rPr>
          <w:rFonts w:cstheme="minorHAnsi"/>
          <w:sz w:val="24"/>
          <w:szCs w:val="24"/>
        </w:rPr>
        <w:t xml:space="preserve"> from other sour</w:t>
      </w:r>
      <w:r w:rsidR="00EC7877" w:rsidRPr="009C5164">
        <w:rPr>
          <w:rFonts w:cstheme="minorHAnsi"/>
          <w:sz w:val="24"/>
          <w:szCs w:val="24"/>
        </w:rPr>
        <w:t>ces</w:t>
      </w:r>
      <w:r w:rsidR="00106F49" w:rsidRPr="009C5164">
        <w:rPr>
          <w:rFonts w:cstheme="minorHAnsi"/>
          <w:sz w:val="24"/>
          <w:szCs w:val="24"/>
        </w:rPr>
        <w:t xml:space="preserve">. From the 1500s, </w:t>
      </w:r>
      <w:r w:rsidR="00F35D74" w:rsidRPr="009C5164">
        <w:rPr>
          <w:rFonts w:cstheme="minorHAnsi"/>
          <w:sz w:val="24"/>
          <w:szCs w:val="24"/>
        </w:rPr>
        <w:t xml:space="preserve">poverty and destitution </w:t>
      </w:r>
      <w:r w:rsidR="00805DC1" w:rsidRPr="009C5164">
        <w:rPr>
          <w:rFonts w:cstheme="minorHAnsi"/>
          <w:sz w:val="24"/>
          <w:szCs w:val="24"/>
        </w:rPr>
        <w:t xml:space="preserve">were increasingly recognised </w:t>
      </w:r>
      <w:r w:rsidR="00106F49" w:rsidRPr="009C5164">
        <w:rPr>
          <w:rFonts w:cstheme="minorHAnsi"/>
          <w:sz w:val="24"/>
          <w:szCs w:val="24"/>
        </w:rPr>
        <w:t xml:space="preserve">as </w:t>
      </w:r>
      <w:r w:rsidR="00805DC1" w:rsidRPr="009C5164">
        <w:rPr>
          <w:rFonts w:cstheme="minorHAnsi"/>
          <w:sz w:val="24"/>
          <w:szCs w:val="24"/>
        </w:rPr>
        <w:t xml:space="preserve">social </w:t>
      </w:r>
      <w:r w:rsidR="00106F49" w:rsidRPr="009C5164">
        <w:rPr>
          <w:rFonts w:cstheme="minorHAnsi"/>
          <w:sz w:val="24"/>
          <w:szCs w:val="24"/>
        </w:rPr>
        <w:t>problem</w:t>
      </w:r>
      <w:r w:rsidR="00805DC1" w:rsidRPr="009C5164">
        <w:rPr>
          <w:rFonts w:cstheme="minorHAnsi"/>
          <w:sz w:val="24"/>
          <w:szCs w:val="24"/>
        </w:rPr>
        <w:t>s</w:t>
      </w:r>
      <w:r w:rsidR="00EC7877" w:rsidRPr="009C5164">
        <w:rPr>
          <w:rFonts w:cstheme="minorHAnsi"/>
          <w:sz w:val="24"/>
          <w:szCs w:val="24"/>
        </w:rPr>
        <w:t xml:space="preserve">, causing various </w:t>
      </w:r>
      <w:r w:rsidR="00106F49" w:rsidRPr="009C5164">
        <w:rPr>
          <w:rFonts w:cstheme="minorHAnsi"/>
          <w:sz w:val="24"/>
          <w:szCs w:val="24"/>
        </w:rPr>
        <w:t xml:space="preserve">censuses of the poor to be taken. These </w:t>
      </w:r>
      <w:r w:rsidR="00011EC2" w:rsidRPr="009C5164">
        <w:rPr>
          <w:rFonts w:cstheme="minorHAnsi"/>
          <w:sz w:val="24"/>
          <w:szCs w:val="24"/>
        </w:rPr>
        <w:t>have the advantage</w:t>
      </w:r>
      <w:r w:rsidRPr="009C5164">
        <w:rPr>
          <w:rFonts w:cstheme="minorHAnsi"/>
          <w:sz w:val="24"/>
          <w:szCs w:val="24"/>
        </w:rPr>
        <w:t>s</w:t>
      </w:r>
      <w:r w:rsidR="00011EC2" w:rsidRPr="009C5164">
        <w:rPr>
          <w:rFonts w:cstheme="minorHAnsi"/>
          <w:sz w:val="24"/>
          <w:szCs w:val="24"/>
        </w:rPr>
        <w:t xml:space="preserve"> that they </w:t>
      </w:r>
      <w:r w:rsidR="00106F49" w:rsidRPr="009C5164">
        <w:rPr>
          <w:rFonts w:cstheme="minorHAnsi"/>
          <w:sz w:val="24"/>
          <w:szCs w:val="24"/>
        </w:rPr>
        <w:t xml:space="preserve">record </w:t>
      </w:r>
      <w:r w:rsidR="00EC7877" w:rsidRPr="009C5164">
        <w:rPr>
          <w:rFonts w:cstheme="minorHAnsi"/>
          <w:sz w:val="24"/>
          <w:szCs w:val="24"/>
        </w:rPr>
        <w:t xml:space="preserve">the earnings of </w:t>
      </w:r>
      <w:r w:rsidR="00106F49" w:rsidRPr="009C5164">
        <w:rPr>
          <w:rFonts w:cstheme="minorHAnsi"/>
          <w:sz w:val="24"/>
          <w:szCs w:val="24"/>
        </w:rPr>
        <w:t xml:space="preserve">children in families, not at a place of work, </w:t>
      </w:r>
      <w:r w:rsidR="00EC7877" w:rsidRPr="009C5164">
        <w:rPr>
          <w:rFonts w:cstheme="minorHAnsi"/>
          <w:sz w:val="24"/>
          <w:szCs w:val="24"/>
        </w:rPr>
        <w:t xml:space="preserve">and </w:t>
      </w:r>
      <w:r w:rsidRPr="009C5164">
        <w:rPr>
          <w:rFonts w:cstheme="minorHAnsi"/>
          <w:sz w:val="24"/>
          <w:szCs w:val="24"/>
        </w:rPr>
        <w:t xml:space="preserve">so cover types of work missed in other sources, for example, </w:t>
      </w:r>
      <w:r w:rsidR="00106F49" w:rsidRPr="009C5164">
        <w:rPr>
          <w:rFonts w:cstheme="minorHAnsi"/>
          <w:sz w:val="24"/>
          <w:szCs w:val="24"/>
        </w:rPr>
        <w:t>girls’ work, intermit</w:t>
      </w:r>
      <w:r w:rsidR="00EC7877" w:rsidRPr="009C5164">
        <w:rPr>
          <w:rFonts w:cstheme="minorHAnsi"/>
          <w:sz w:val="24"/>
          <w:szCs w:val="24"/>
        </w:rPr>
        <w:t>tent wor</w:t>
      </w:r>
      <w:r w:rsidR="00011EC2" w:rsidRPr="009C5164">
        <w:rPr>
          <w:rFonts w:cstheme="minorHAnsi"/>
          <w:sz w:val="24"/>
          <w:szCs w:val="24"/>
        </w:rPr>
        <w:t xml:space="preserve">k and work in the home.  But they do represent a shift in the constitution of the sample </w:t>
      </w:r>
      <w:r w:rsidR="006976E8" w:rsidRPr="009C5164">
        <w:rPr>
          <w:rFonts w:cstheme="minorHAnsi"/>
          <w:sz w:val="24"/>
          <w:szCs w:val="24"/>
        </w:rPr>
        <w:t>as does the inclusion of the wages paid to child participants in work creation schemes set up by philanthropi</w:t>
      </w:r>
      <w:r w:rsidRPr="009C5164">
        <w:rPr>
          <w:rFonts w:cstheme="minorHAnsi"/>
          <w:sz w:val="24"/>
          <w:szCs w:val="24"/>
        </w:rPr>
        <w:t>sts or the poor law authorities</w:t>
      </w:r>
      <w:r w:rsidR="00805DC1" w:rsidRPr="009C5164">
        <w:rPr>
          <w:rFonts w:cstheme="minorHAnsi"/>
          <w:sz w:val="24"/>
          <w:szCs w:val="24"/>
        </w:rPr>
        <w:t xml:space="preserve"> </w:t>
      </w:r>
      <w:r w:rsidR="000C5270">
        <w:rPr>
          <w:rFonts w:cstheme="minorHAnsi"/>
          <w:sz w:val="24"/>
          <w:szCs w:val="24"/>
        </w:rPr>
        <w:t xml:space="preserve">where </w:t>
      </w:r>
      <w:r w:rsidR="00805DC1" w:rsidRPr="009C5164">
        <w:rPr>
          <w:rFonts w:cstheme="minorHAnsi"/>
          <w:sz w:val="24"/>
          <w:szCs w:val="24"/>
        </w:rPr>
        <w:t>the pay recorded might have been below market rates</w:t>
      </w:r>
      <w:r w:rsidR="00523091" w:rsidRPr="009C5164">
        <w:rPr>
          <w:rFonts w:cstheme="minorHAnsi"/>
          <w:sz w:val="24"/>
          <w:szCs w:val="24"/>
        </w:rPr>
        <w:t>.</w:t>
      </w:r>
      <w:r w:rsidRPr="009C5164">
        <w:rPr>
          <w:rFonts w:cstheme="minorHAnsi"/>
          <w:sz w:val="24"/>
          <w:szCs w:val="24"/>
        </w:rPr>
        <w:t xml:space="preserve"> </w:t>
      </w:r>
      <w:r w:rsidR="00805DC1" w:rsidRPr="009C5164">
        <w:rPr>
          <w:rFonts w:cstheme="minorHAnsi"/>
          <w:sz w:val="24"/>
          <w:szCs w:val="24"/>
        </w:rPr>
        <w:t xml:space="preserve">In </w:t>
      </w:r>
      <w:r w:rsidR="00805DC1" w:rsidRPr="009C5164">
        <w:rPr>
          <w:rFonts w:cstheme="minorHAnsi"/>
          <w:sz w:val="24"/>
          <w:szCs w:val="24"/>
        </w:rPr>
        <w:lastRenderedPageBreak/>
        <w:t xml:space="preserve">the subsequent analysis, we control for any </w:t>
      </w:r>
      <w:r w:rsidR="00A03D2E" w:rsidRPr="009C5164">
        <w:rPr>
          <w:rFonts w:cstheme="minorHAnsi"/>
          <w:sz w:val="24"/>
          <w:szCs w:val="24"/>
        </w:rPr>
        <w:t xml:space="preserve">compositional </w:t>
      </w:r>
      <w:r w:rsidR="00A4445B" w:rsidRPr="009C5164">
        <w:rPr>
          <w:rFonts w:cstheme="minorHAnsi"/>
          <w:sz w:val="24"/>
          <w:szCs w:val="24"/>
        </w:rPr>
        <w:t xml:space="preserve">shifts in sources </w:t>
      </w:r>
      <w:r w:rsidR="00A03D2E" w:rsidRPr="009C5164">
        <w:rPr>
          <w:rFonts w:cstheme="minorHAnsi"/>
          <w:sz w:val="24"/>
          <w:szCs w:val="24"/>
        </w:rPr>
        <w:t xml:space="preserve">using </w:t>
      </w:r>
      <w:r w:rsidR="006976E8" w:rsidRPr="009C5164">
        <w:rPr>
          <w:rFonts w:cstheme="minorHAnsi"/>
          <w:sz w:val="24"/>
          <w:szCs w:val="24"/>
        </w:rPr>
        <w:t>dummy variables</w:t>
      </w:r>
      <w:r w:rsidR="00011EC2" w:rsidRPr="009C5164">
        <w:rPr>
          <w:rFonts w:cstheme="minorHAnsi"/>
          <w:sz w:val="24"/>
          <w:szCs w:val="24"/>
        </w:rPr>
        <w:t xml:space="preserve">.  </w:t>
      </w:r>
    </w:p>
    <w:p w14:paraId="4BB6D0A3" w14:textId="046D9F0E" w:rsidR="00BE6647" w:rsidRPr="009C5164" w:rsidRDefault="00990F1C">
      <w:pPr>
        <w:rPr>
          <w:rFonts w:cstheme="minorHAnsi"/>
          <w:i/>
          <w:sz w:val="24"/>
          <w:szCs w:val="24"/>
        </w:rPr>
      </w:pPr>
      <w:r w:rsidRPr="009C5164">
        <w:rPr>
          <w:rFonts w:cstheme="minorHAnsi"/>
          <w:i/>
          <w:sz w:val="24"/>
          <w:szCs w:val="24"/>
        </w:rPr>
        <w:t>Age and Gender</w:t>
      </w:r>
    </w:p>
    <w:p w14:paraId="3F6ED5B5" w14:textId="69F9855A" w:rsidR="00106F49" w:rsidRPr="009C5164" w:rsidRDefault="008C30CB">
      <w:pPr>
        <w:rPr>
          <w:rFonts w:cstheme="minorHAnsi"/>
          <w:sz w:val="24"/>
          <w:szCs w:val="24"/>
        </w:rPr>
      </w:pPr>
      <w:r w:rsidRPr="009C5164">
        <w:rPr>
          <w:rFonts w:cstheme="minorHAnsi"/>
          <w:sz w:val="24"/>
          <w:szCs w:val="24"/>
        </w:rPr>
        <w:t>Many of the</w:t>
      </w:r>
      <w:r w:rsidR="00106F49" w:rsidRPr="009C5164">
        <w:rPr>
          <w:rFonts w:cstheme="minorHAnsi"/>
          <w:sz w:val="24"/>
          <w:szCs w:val="24"/>
        </w:rPr>
        <w:t xml:space="preserve"> children </w:t>
      </w:r>
      <w:r w:rsidRPr="009C5164">
        <w:rPr>
          <w:rFonts w:cstheme="minorHAnsi"/>
          <w:sz w:val="24"/>
          <w:szCs w:val="24"/>
        </w:rPr>
        <w:t xml:space="preserve">in the data set </w:t>
      </w:r>
      <w:r w:rsidR="00106F49" w:rsidRPr="009C5164">
        <w:rPr>
          <w:rFonts w:cstheme="minorHAnsi"/>
          <w:sz w:val="24"/>
          <w:szCs w:val="24"/>
        </w:rPr>
        <w:t>are i</w:t>
      </w:r>
      <w:r w:rsidR="009A418C" w:rsidRPr="009C5164">
        <w:rPr>
          <w:rFonts w:cstheme="minorHAnsi"/>
          <w:sz w:val="24"/>
          <w:szCs w:val="24"/>
        </w:rPr>
        <w:t>nd</w:t>
      </w:r>
      <w:r w:rsidR="00B22576">
        <w:rPr>
          <w:rFonts w:cstheme="minorHAnsi"/>
          <w:sz w:val="24"/>
          <w:szCs w:val="24"/>
        </w:rPr>
        <w:t>ividually identifiable. For 37.6</w:t>
      </w:r>
      <w:r w:rsidR="009A418C" w:rsidRPr="009C5164">
        <w:rPr>
          <w:rFonts w:cstheme="minorHAnsi"/>
          <w:sz w:val="24"/>
          <w:szCs w:val="24"/>
        </w:rPr>
        <w:t>%</w:t>
      </w:r>
      <w:r w:rsidR="00106F49" w:rsidRPr="009C5164">
        <w:rPr>
          <w:rFonts w:cstheme="minorHAnsi"/>
          <w:sz w:val="24"/>
          <w:szCs w:val="24"/>
        </w:rPr>
        <w:t xml:space="preserve"> of the children we ha</w:t>
      </w:r>
      <w:r w:rsidR="00B22576">
        <w:rPr>
          <w:rFonts w:cstheme="minorHAnsi"/>
          <w:sz w:val="24"/>
          <w:szCs w:val="24"/>
        </w:rPr>
        <w:t>ve their name recorded, for 30.6</w:t>
      </w:r>
      <w:r w:rsidR="00106F49" w:rsidRPr="009C5164">
        <w:rPr>
          <w:rFonts w:cstheme="minorHAnsi"/>
          <w:sz w:val="24"/>
          <w:szCs w:val="24"/>
        </w:rPr>
        <w:t xml:space="preserve">% we know their exact age and </w:t>
      </w:r>
      <w:r w:rsidR="00B22576">
        <w:rPr>
          <w:rFonts w:cstheme="minorHAnsi"/>
          <w:sz w:val="24"/>
          <w:szCs w:val="24"/>
        </w:rPr>
        <w:t>for a further 15.2</w:t>
      </w:r>
      <w:r w:rsidRPr="009C5164">
        <w:rPr>
          <w:rFonts w:cstheme="minorHAnsi"/>
          <w:sz w:val="24"/>
          <w:szCs w:val="24"/>
        </w:rPr>
        <w:t xml:space="preserve">% we know that they were </w:t>
      </w:r>
      <w:r w:rsidR="00106F49" w:rsidRPr="009C5164">
        <w:rPr>
          <w:rFonts w:cstheme="minorHAnsi"/>
          <w:sz w:val="24"/>
          <w:szCs w:val="24"/>
        </w:rPr>
        <w:t>in their teenage years, that is, older childre</w:t>
      </w:r>
      <w:r w:rsidR="00483058" w:rsidRPr="009C5164">
        <w:rPr>
          <w:rFonts w:cstheme="minorHAnsi"/>
          <w:sz w:val="24"/>
          <w:szCs w:val="24"/>
        </w:rPr>
        <w:t>n. For only 5.5</w:t>
      </w:r>
      <w:r w:rsidRPr="009C5164">
        <w:rPr>
          <w:rFonts w:cstheme="minorHAnsi"/>
          <w:sz w:val="24"/>
          <w:szCs w:val="24"/>
        </w:rPr>
        <w:t xml:space="preserve">% is </w:t>
      </w:r>
      <w:r w:rsidR="00106F49" w:rsidRPr="009C5164">
        <w:rPr>
          <w:rFonts w:cstheme="minorHAnsi"/>
          <w:sz w:val="24"/>
          <w:szCs w:val="24"/>
        </w:rPr>
        <w:t>the child’s sex</w:t>
      </w:r>
      <w:r w:rsidRPr="009C5164">
        <w:rPr>
          <w:rFonts w:cstheme="minorHAnsi"/>
          <w:sz w:val="24"/>
          <w:szCs w:val="24"/>
        </w:rPr>
        <w:t xml:space="preserve"> unknown</w:t>
      </w:r>
      <w:r w:rsidR="00483058" w:rsidRPr="009C5164">
        <w:rPr>
          <w:rFonts w:cstheme="minorHAnsi"/>
          <w:sz w:val="24"/>
          <w:szCs w:val="24"/>
        </w:rPr>
        <w:t>, although a further 7.9</w:t>
      </w:r>
      <w:r w:rsidR="00106F49" w:rsidRPr="009C5164">
        <w:rPr>
          <w:rFonts w:cstheme="minorHAnsi"/>
          <w:sz w:val="24"/>
          <w:szCs w:val="24"/>
        </w:rPr>
        <w:t>% are joint observations of children and assumptions are made about</w:t>
      </w:r>
      <w:r w:rsidR="003A4480" w:rsidRPr="009C5164">
        <w:rPr>
          <w:rFonts w:cstheme="minorHAnsi"/>
          <w:sz w:val="24"/>
          <w:szCs w:val="24"/>
        </w:rPr>
        <w:t xml:space="preserve"> their sex. For the remainder 71% are male and 29</w:t>
      </w:r>
      <w:r w:rsidR="00106F49" w:rsidRPr="009C5164">
        <w:rPr>
          <w:rFonts w:cstheme="minorHAnsi"/>
          <w:sz w:val="24"/>
          <w:szCs w:val="24"/>
        </w:rPr>
        <w:t>% female, the</w:t>
      </w:r>
      <w:r w:rsidRPr="009C5164">
        <w:rPr>
          <w:rFonts w:cstheme="minorHAnsi"/>
          <w:sz w:val="24"/>
          <w:szCs w:val="24"/>
        </w:rPr>
        <w:t xml:space="preserve"> lower representation of girls is attributed to difficulties with identification in the sources. Females</w:t>
      </w:r>
      <w:r w:rsidR="00106F49" w:rsidRPr="009C5164">
        <w:rPr>
          <w:rFonts w:cstheme="minorHAnsi"/>
          <w:sz w:val="24"/>
          <w:szCs w:val="24"/>
        </w:rPr>
        <w:t xml:space="preserve"> are often described as ‘maid’ or ‘mayde’, which may refer to occupation or mar</w:t>
      </w:r>
      <w:r w:rsidRPr="009C5164">
        <w:rPr>
          <w:rFonts w:cstheme="minorHAnsi"/>
          <w:sz w:val="24"/>
          <w:szCs w:val="24"/>
        </w:rPr>
        <w:t>ital status leaving age uncertain</w:t>
      </w:r>
      <w:r w:rsidR="00106F49" w:rsidRPr="009C5164">
        <w:rPr>
          <w:rFonts w:cstheme="minorHAnsi"/>
          <w:sz w:val="24"/>
          <w:szCs w:val="24"/>
        </w:rPr>
        <w:t xml:space="preserve">. Boys are variously referred to as ‘x’s boy’, ‘lad’, ‘page’ </w:t>
      </w:r>
      <w:r w:rsidRPr="009C5164">
        <w:rPr>
          <w:rFonts w:cstheme="minorHAnsi"/>
          <w:sz w:val="24"/>
          <w:szCs w:val="24"/>
        </w:rPr>
        <w:t xml:space="preserve">and </w:t>
      </w:r>
      <w:r w:rsidR="00106F49" w:rsidRPr="009C5164">
        <w:rPr>
          <w:rFonts w:cstheme="minorHAnsi"/>
          <w:sz w:val="24"/>
          <w:szCs w:val="24"/>
        </w:rPr>
        <w:t xml:space="preserve">so are easier to identify. The data set </w:t>
      </w:r>
      <w:r w:rsidRPr="009C5164">
        <w:rPr>
          <w:rFonts w:cstheme="minorHAnsi"/>
          <w:sz w:val="24"/>
          <w:szCs w:val="24"/>
        </w:rPr>
        <w:t xml:space="preserve">reflects the relative prevalence of the sexes </w:t>
      </w:r>
      <w:r w:rsidR="00106F49" w:rsidRPr="009C5164">
        <w:rPr>
          <w:rFonts w:cstheme="minorHAnsi"/>
          <w:sz w:val="24"/>
          <w:szCs w:val="24"/>
        </w:rPr>
        <w:t xml:space="preserve">in the sources, </w:t>
      </w:r>
      <w:r w:rsidR="003B6006" w:rsidRPr="009C5164">
        <w:rPr>
          <w:rFonts w:cstheme="minorHAnsi"/>
          <w:sz w:val="24"/>
          <w:szCs w:val="24"/>
        </w:rPr>
        <w:t xml:space="preserve">and although </w:t>
      </w:r>
      <w:r w:rsidRPr="009C5164">
        <w:rPr>
          <w:rFonts w:cstheme="minorHAnsi"/>
          <w:sz w:val="24"/>
          <w:szCs w:val="24"/>
        </w:rPr>
        <w:t xml:space="preserve">we do not think that this </w:t>
      </w:r>
      <w:r w:rsidR="00106F49" w:rsidRPr="009C5164">
        <w:rPr>
          <w:rFonts w:cstheme="minorHAnsi"/>
          <w:sz w:val="24"/>
          <w:szCs w:val="24"/>
        </w:rPr>
        <w:t>involves any systematic bias in the work and remuneration of the girls we observe</w:t>
      </w:r>
      <w:r w:rsidR="003B6006" w:rsidRPr="009C5164">
        <w:rPr>
          <w:rFonts w:cstheme="minorHAnsi"/>
          <w:sz w:val="24"/>
          <w:szCs w:val="24"/>
        </w:rPr>
        <w:t xml:space="preserve">, </w:t>
      </w:r>
      <w:r w:rsidR="00A002B6" w:rsidRPr="009C5164">
        <w:rPr>
          <w:rFonts w:cstheme="minorHAnsi"/>
          <w:sz w:val="24"/>
          <w:szCs w:val="24"/>
        </w:rPr>
        <w:t xml:space="preserve">the paucity of evidence </w:t>
      </w:r>
      <w:r w:rsidR="003B6006" w:rsidRPr="009C5164">
        <w:rPr>
          <w:rFonts w:cstheme="minorHAnsi"/>
          <w:sz w:val="24"/>
          <w:szCs w:val="24"/>
        </w:rPr>
        <w:t xml:space="preserve">makes it harder to provide reliable estimates of their wages.  </w:t>
      </w:r>
      <w:r w:rsidR="00106F49" w:rsidRPr="009C5164">
        <w:rPr>
          <w:rFonts w:cstheme="minorHAnsi"/>
          <w:sz w:val="24"/>
          <w:szCs w:val="24"/>
        </w:rPr>
        <w:t>Where sex is</w:t>
      </w:r>
      <w:r w:rsidR="00971E28" w:rsidRPr="009C5164">
        <w:rPr>
          <w:rFonts w:cstheme="minorHAnsi"/>
          <w:sz w:val="24"/>
          <w:szCs w:val="24"/>
        </w:rPr>
        <w:t xml:space="preserve"> </w:t>
      </w:r>
      <w:r w:rsidR="00106F49" w:rsidRPr="009C5164">
        <w:rPr>
          <w:rFonts w:cstheme="minorHAnsi"/>
          <w:sz w:val="24"/>
          <w:szCs w:val="24"/>
        </w:rPr>
        <w:t>n</w:t>
      </w:r>
      <w:r w:rsidR="00971E28" w:rsidRPr="009C5164">
        <w:rPr>
          <w:rFonts w:cstheme="minorHAnsi"/>
          <w:sz w:val="24"/>
          <w:szCs w:val="24"/>
        </w:rPr>
        <w:t>o</w:t>
      </w:r>
      <w:r w:rsidR="00106F49" w:rsidRPr="009C5164">
        <w:rPr>
          <w:rFonts w:cstheme="minorHAnsi"/>
          <w:sz w:val="24"/>
          <w:szCs w:val="24"/>
        </w:rPr>
        <w:t>t explici</w:t>
      </w:r>
      <w:r w:rsidR="00971E28" w:rsidRPr="009C5164">
        <w:rPr>
          <w:rFonts w:cstheme="minorHAnsi"/>
          <w:sz w:val="24"/>
          <w:szCs w:val="24"/>
        </w:rPr>
        <w:t>tly stated, each case has been scrutinised to determine whether it might rea</w:t>
      </w:r>
      <w:r w:rsidR="00C33E1E" w:rsidRPr="009C5164">
        <w:rPr>
          <w:rFonts w:cstheme="minorHAnsi"/>
          <w:sz w:val="24"/>
          <w:szCs w:val="24"/>
        </w:rPr>
        <w:t xml:space="preserve">sonably be inferred </w:t>
      </w:r>
      <w:r w:rsidR="00971E28" w:rsidRPr="009C5164">
        <w:rPr>
          <w:rFonts w:cstheme="minorHAnsi"/>
          <w:sz w:val="24"/>
          <w:szCs w:val="24"/>
        </w:rPr>
        <w:t xml:space="preserve">from </w:t>
      </w:r>
      <w:r w:rsidR="004A21C4">
        <w:rPr>
          <w:rFonts w:cstheme="minorHAnsi"/>
          <w:sz w:val="24"/>
          <w:szCs w:val="24"/>
        </w:rPr>
        <w:t>the occupational gender stereotype,</w:t>
      </w:r>
      <w:r w:rsidR="00106F49" w:rsidRPr="009C5164">
        <w:rPr>
          <w:rFonts w:cstheme="minorHAnsi"/>
          <w:sz w:val="24"/>
          <w:szCs w:val="24"/>
        </w:rPr>
        <w:t xml:space="preserve"> so </w:t>
      </w:r>
      <w:r w:rsidR="004A21C4">
        <w:rPr>
          <w:rFonts w:cstheme="minorHAnsi"/>
          <w:sz w:val="24"/>
          <w:szCs w:val="24"/>
        </w:rPr>
        <w:t xml:space="preserve">children </w:t>
      </w:r>
      <w:r w:rsidR="00106F49" w:rsidRPr="009C5164">
        <w:rPr>
          <w:rFonts w:cstheme="minorHAnsi"/>
          <w:sz w:val="24"/>
          <w:szCs w:val="24"/>
        </w:rPr>
        <w:t xml:space="preserve"> in building trades were classified as male, those </w:t>
      </w:r>
      <w:r w:rsidR="00C33E1E" w:rsidRPr="009C5164">
        <w:rPr>
          <w:rFonts w:cstheme="minorHAnsi"/>
          <w:sz w:val="24"/>
          <w:szCs w:val="24"/>
        </w:rPr>
        <w:t>in textile work</w:t>
      </w:r>
      <w:r w:rsidR="00106F49" w:rsidRPr="009C5164">
        <w:rPr>
          <w:rFonts w:cstheme="minorHAnsi"/>
          <w:sz w:val="24"/>
          <w:szCs w:val="24"/>
        </w:rPr>
        <w:t xml:space="preserve"> as female. </w:t>
      </w:r>
      <w:r w:rsidR="00C33E1E" w:rsidRPr="009C5164">
        <w:rPr>
          <w:rFonts w:cstheme="minorHAnsi"/>
          <w:sz w:val="24"/>
          <w:szCs w:val="24"/>
        </w:rPr>
        <w:t xml:space="preserve">In cases where </w:t>
      </w:r>
      <w:r w:rsidR="005B79DA" w:rsidRPr="009C5164">
        <w:rPr>
          <w:rFonts w:cstheme="minorHAnsi"/>
          <w:sz w:val="24"/>
          <w:szCs w:val="24"/>
        </w:rPr>
        <w:t xml:space="preserve">both </w:t>
      </w:r>
      <w:r w:rsidR="00106F49" w:rsidRPr="009C5164">
        <w:rPr>
          <w:rFonts w:cstheme="minorHAnsi"/>
          <w:sz w:val="24"/>
          <w:szCs w:val="24"/>
        </w:rPr>
        <w:t xml:space="preserve">boys </w:t>
      </w:r>
      <w:r w:rsidR="005B79DA" w:rsidRPr="009C5164">
        <w:rPr>
          <w:rFonts w:cstheme="minorHAnsi"/>
          <w:sz w:val="24"/>
          <w:szCs w:val="24"/>
        </w:rPr>
        <w:t>and</w:t>
      </w:r>
      <w:r w:rsidR="00106F49" w:rsidRPr="009C5164">
        <w:rPr>
          <w:rFonts w:cstheme="minorHAnsi"/>
          <w:sz w:val="24"/>
          <w:szCs w:val="24"/>
        </w:rPr>
        <w:t xml:space="preserve"> girls </w:t>
      </w:r>
      <w:r w:rsidR="005B79DA" w:rsidRPr="009C5164">
        <w:rPr>
          <w:rFonts w:cstheme="minorHAnsi"/>
          <w:sz w:val="24"/>
          <w:szCs w:val="24"/>
        </w:rPr>
        <w:t xml:space="preserve">were observed doing the job, </w:t>
      </w:r>
      <w:r w:rsidR="00106F49" w:rsidRPr="009C5164">
        <w:rPr>
          <w:rFonts w:cstheme="minorHAnsi"/>
          <w:sz w:val="24"/>
          <w:szCs w:val="24"/>
        </w:rPr>
        <w:t>we reco</w:t>
      </w:r>
      <w:r w:rsidR="00C33E1E" w:rsidRPr="009C5164">
        <w:rPr>
          <w:rFonts w:cstheme="minorHAnsi"/>
          <w:sz w:val="24"/>
          <w:szCs w:val="24"/>
        </w:rPr>
        <w:t xml:space="preserve">rded one of each sex in the dataset. </w:t>
      </w:r>
      <w:r w:rsidR="004A21C4">
        <w:rPr>
          <w:rFonts w:cstheme="minorHAnsi"/>
          <w:sz w:val="24"/>
          <w:szCs w:val="24"/>
        </w:rPr>
        <w:t>A</w:t>
      </w:r>
      <w:r w:rsidR="00C33E1E" w:rsidRPr="009C5164">
        <w:rPr>
          <w:rFonts w:cstheme="minorHAnsi"/>
          <w:sz w:val="24"/>
          <w:szCs w:val="24"/>
        </w:rPr>
        <w:t xml:space="preserve"> few case</w:t>
      </w:r>
      <w:r w:rsidR="004A21C4">
        <w:rPr>
          <w:rFonts w:cstheme="minorHAnsi"/>
          <w:sz w:val="24"/>
          <w:szCs w:val="24"/>
        </w:rPr>
        <w:t xml:space="preserve">s reported </w:t>
      </w:r>
      <w:r w:rsidR="00C33E1E" w:rsidRPr="009C5164">
        <w:rPr>
          <w:rFonts w:cstheme="minorHAnsi"/>
          <w:sz w:val="24"/>
          <w:szCs w:val="24"/>
        </w:rPr>
        <w:t>‘children’ working. Again where</w:t>
      </w:r>
      <w:r w:rsidR="00106F49" w:rsidRPr="009C5164">
        <w:rPr>
          <w:rFonts w:cstheme="minorHAnsi"/>
          <w:sz w:val="24"/>
          <w:szCs w:val="24"/>
        </w:rPr>
        <w:t xml:space="preserve"> all t</w:t>
      </w:r>
      <w:r w:rsidR="003A4480" w:rsidRPr="009C5164">
        <w:rPr>
          <w:rFonts w:cstheme="minorHAnsi"/>
          <w:sz w:val="24"/>
          <w:szCs w:val="24"/>
        </w:rPr>
        <w:t xml:space="preserve">he other incumbents of the job </w:t>
      </w:r>
      <w:r w:rsidR="00106F49" w:rsidRPr="009C5164">
        <w:rPr>
          <w:rFonts w:cstheme="minorHAnsi"/>
          <w:sz w:val="24"/>
          <w:szCs w:val="24"/>
        </w:rPr>
        <w:t xml:space="preserve">were male, we recorded two males, and so on. </w:t>
      </w:r>
      <w:r w:rsidR="005B79DA" w:rsidRPr="009C5164">
        <w:rPr>
          <w:rFonts w:cstheme="minorHAnsi"/>
          <w:sz w:val="24"/>
          <w:szCs w:val="24"/>
        </w:rPr>
        <w:t>Boys predominated in the final data set</w:t>
      </w:r>
      <w:r w:rsidR="00B22576">
        <w:rPr>
          <w:rFonts w:cstheme="minorHAnsi"/>
          <w:sz w:val="24"/>
          <w:szCs w:val="24"/>
        </w:rPr>
        <w:t xml:space="preserve"> comprising 68.4</w:t>
      </w:r>
      <w:r w:rsidR="005B79DA" w:rsidRPr="009C5164">
        <w:rPr>
          <w:rFonts w:cstheme="minorHAnsi"/>
          <w:sz w:val="24"/>
          <w:szCs w:val="24"/>
        </w:rPr>
        <w:t xml:space="preserve">% of observations.  </w:t>
      </w:r>
    </w:p>
    <w:p w14:paraId="1A094817" w14:textId="77777777" w:rsidR="00740374" w:rsidRPr="009C5164" w:rsidRDefault="00740374">
      <w:pPr>
        <w:rPr>
          <w:rFonts w:cstheme="minorHAnsi"/>
          <w:i/>
          <w:sz w:val="24"/>
          <w:szCs w:val="24"/>
        </w:rPr>
      </w:pPr>
      <w:r w:rsidRPr="009C5164">
        <w:rPr>
          <w:rFonts w:cstheme="minorHAnsi"/>
          <w:i/>
          <w:sz w:val="24"/>
          <w:szCs w:val="24"/>
        </w:rPr>
        <w:t>Children’s occupations</w:t>
      </w:r>
    </w:p>
    <w:p w14:paraId="711F4AD5" w14:textId="30DD7C83" w:rsidR="00740374" w:rsidRDefault="00C43915">
      <w:pPr>
        <w:rPr>
          <w:rFonts w:cstheme="minorHAnsi"/>
          <w:sz w:val="24"/>
          <w:szCs w:val="24"/>
        </w:rPr>
      </w:pPr>
      <w:r w:rsidRPr="009C5164">
        <w:rPr>
          <w:rFonts w:cstheme="minorHAnsi"/>
          <w:sz w:val="24"/>
          <w:szCs w:val="24"/>
        </w:rPr>
        <w:t xml:space="preserve">Although, not surprisingly, agriculture </w:t>
      </w:r>
      <w:r w:rsidR="009B6299" w:rsidRPr="009C5164">
        <w:rPr>
          <w:rFonts w:cstheme="minorHAnsi"/>
          <w:sz w:val="24"/>
          <w:szCs w:val="24"/>
        </w:rPr>
        <w:t>predominates throughout the period, c</w:t>
      </w:r>
      <w:r w:rsidR="00740374" w:rsidRPr="009C5164">
        <w:rPr>
          <w:rFonts w:cstheme="minorHAnsi"/>
          <w:sz w:val="24"/>
          <w:szCs w:val="24"/>
        </w:rPr>
        <w:t xml:space="preserve">hildren are observed doing many different tasks in all sectors of the </w:t>
      </w:r>
      <w:r w:rsidR="00F10A96" w:rsidRPr="009C5164">
        <w:rPr>
          <w:rFonts w:cstheme="minorHAnsi"/>
          <w:sz w:val="24"/>
          <w:szCs w:val="24"/>
        </w:rPr>
        <w:t>economy, with visible gender se</w:t>
      </w:r>
      <w:r w:rsidR="00740374" w:rsidRPr="009C5164">
        <w:rPr>
          <w:rFonts w:cstheme="minorHAnsi"/>
          <w:sz w:val="24"/>
          <w:szCs w:val="24"/>
        </w:rPr>
        <w:t>gmentation, as shown in the tables</w:t>
      </w:r>
      <w:r w:rsidR="005B79DA" w:rsidRPr="009C5164">
        <w:rPr>
          <w:rFonts w:cstheme="minorHAnsi"/>
          <w:sz w:val="24"/>
          <w:szCs w:val="24"/>
        </w:rPr>
        <w:t xml:space="preserve"> 1a and 1b </w:t>
      </w:r>
      <w:r w:rsidR="00740374" w:rsidRPr="009C5164">
        <w:rPr>
          <w:rFonts w:cstheme="minorHAnsi"/>
          <w:sz w:val="24"/>
          <w:szCs w:val="24"/>
        </w:rPr>
        <w:t>below.</w:t>
      </w:r>
    </w:p>
    <w:p w14:paraId="3BFE79CB" w14:textId="4447C278" w:rsidR="004056E6" w:rsidRDefault="004056E6">
      <w:pPr>
        <w:rPr>
          <w:rFonts w:cstheme="minorHAnsi"/>
          <w:sz w:val="24"/>
          <w:szCs w:val="24"/>
        </w:rPr>
      </w:pPr>
    </w:p>
    <w:p w14:paraId="0FFC53C8" w14:textId="77777777" w:rsidR="004056E6" w:rsidRPr="009C5164" w:rsidRDefault="004056E6">
      <w:pPr>
        <w:rPr>
          <w:rFonts w:cstheme="minorHAnsi"/>
          <w:sz w:val="24"/>
          <w:szCs w:val="24"/>
        </w:rPr>
      </w:pPr>
    </w:p>
    <w:p w14:paraId="5886BB39" w14:textId="59E0117B" w:rsidR="00740374" w:rsidRPr="009C5164" w:rsidRDefault="005B79DA">
      <w:pPr>
        <w:rPr>
          <w:rFonts w:cstheme="minorHAnsi"/>
          <w:sz w:val="24"/>
          <w:szCs w:val="24"/>
        </w:rPr>
      </w:pPr>
      <w:r w:rsidRPr="009C5164">
        <w:rPr>
          <w:rFonts w:cstheme="minorHAnsi"/>
          <w:i/>
          <w:sz w:val="24"/>
          <w:szCs w:val="24"/>
        </w:rPr>
        <w:t xml:space="preserve">Table 1a. </w:t>
      </w:r>
      <w:r w:rsidR="00740374" w:rsidRPr="009C5164">
        <w:rPr>
          <w:rFonts w:cstheme="minorHAnsi"/>
          <w:i/>
          <w:sz w:val="24"/>
          <w:szCs w:val="24"/>
        </w:rPr>
        <w:t>Boys’ occupations (% in half century)</w:t>
      </w:r>
    </w:p>
    <w:tbl>
      <w:tblPr>
        <w:tblStyle w:val="TableGrid"/>
        <w:tblW w:w="9558" w:type="dxa"/>
        <w:tblLook w:val="04A0" w:firstRow="1" w:lastRow="0" w:firstColumn="1" w:lastColumn="0" w:noHBand="0" w:noVBand="1"/>
      </w:tblPr>
      <w:tblGrid>
        <w:gridCol w:w="777"/>
        <w:gridCol w:w="909"/>
        <w:gridCol w:w="897"/>
        <w:gridCol w:w="1022"/>
        <w:gridCol w:w="1090"/>
        <w:gridCol w:w="914"/>
        <w:gridCol w:w="996"/>
        <w:gridCol w:w="1090"/>
        <w:gridCol w:w="1128"/>
        <w:gridCol w:w="1135"/>
      </w:tblGrid>
      <w:tr w:rsidR="00A225AD" w:rsidRPr="00757B3E" w14:paraId="5D5BDD16" w14:textId="77777777" w:rsidTr="00B2612F">
        <w:tc>
          <w:tcPr>
            <w:tcW w:w="749" w:type="dxa"/>
          </w:tcPr>
          <w:p w14:paraId="43C95EA3" w14:textId="77777777" w:rsidR="00A225AD" w:rsidRPr="009C5164" w:rsidRDefault="00A225AD" w:rsidP="00D7765B">
            <w:pPr>
              <w:spacing w:line="276" w:lineRule="auto"/>
              <w:rPr>
                <w:rFonts w:cstheme="minorHAnsi"/>
                <w:sz w:val="24"/>
                <w:szCs w:val="24"/>
              </w:rPr>
            </w:pPr>
          </w:p>
        </w:tc>
        <w:tc>
          <w:tcPr>
            <w:tcW w:w="874" w:type="dxa"/>
          </w:tcPr>
          <w:p w14:paraId="1F406065" w14:textId="77777777" w:rsidR="00A225AD" w:rsidRPr="009C5164" w:rsidRDefault="00A225AD" w:rsidP="00D7765B">
            <w:pPr>
              <w:spacing w:line="276" w:lineRule="auto"/>
              <w:rPr>
                <w:rFonts w:cstheme="minorHAnsi"/>
                <w:sz w:val="24"/>
                <w:szCs w:val="24"/>
              </w:rPr>
            </w:pPr>
            <w:r w:rsidRPr="009C5164">
              <w:rPr>
                <w:rFonts w:cstheme="minorHAnsi"/>
                <w:sz w:val="24"/>
                <w:szCs w:val="24"/>
              </w:rPr>
              <w:t>Agri-culture</w:t>
            </w:r>
          </w:p>
        </w:tc>
        <w:tc>
          <w:tcPr>
            <w:tcW w:w="863" w:type="dxa"/>
          </w:tcPr>
          <w:p w14:paraId="03BEB99E" w14:textId="77777777" w:rsidR="00A225AD" w:rsidRPr="009C5164" w:rsidRDefault="00A225AD" w:rsidP="00D7765B">
            <w:pPr>
              <w:spacing w:line="276" w:lineRule="auto"/>
              <w:rPr>
                <w:rFonts w:cstheme="minorHAnsi"/>
                <w:sz w:val="24"/>
                <w:szCs w:val="24"/>
              </w:rPr>
            </w:pPr>
            <w:r w:rsidRPr="009C5164">
              <w:rPr>
                <w:rFonts w:cstheme="minorHAnsi"/>
                <w:sz w:val="24"/>
                <w:szCs w:val="24"/>
              </w:rPr>
              <w:t>Mining</w:t>
            </w:r>
          </w:p>
        </w:tc>
        <w:tc>
          <w:tcPr>
            <w:tcW w:w="982" w:type="dxa"/>
          </w:tcPr>
          <w:p w14:paraId="46E39B58" w14:textId="77777777" w:rsidR="00A225AD" w:rsidRPr="009C5164" w:rsidRDefault="00A225AD" w:rsidP="00D7765B">
            <w:pPr>
              <w:spacing w:line="276" w:lineRule="auto"/>
              <w:rPr>
                <w:rFonts w:cstheme="minorHAnsi"/>
                <w:sz w:val="24"/>
                <w:szCs w:val="24"/>
              </w:rPr>
            </w:pPr>
            <w:r w:rsidRPr="009C5164">
              <w:rPr>
                <w:rFonts w:cstheme="minorHAnsi"/>
                <w:sz w:val="24"/>
                <w:szCs w:val="24"/>
              </w:rPr>
              <w:t>Cottage</w:t>
            </w:r>
          </w:p>
          <w:p w14:paraId="24CB5A9C" w14:textId="77777777" w:rsidR="00A225AD" w:rsidRPr="009C5164" w:rsidRDefault="00A225AD" w:rsidP="00D7765B">
            <w:pPr>
              <w:spacing w:line="276" w:lineRule="auto"/>
              <w:rPr>
                <w:rFonts w:cstheme="minorHAnsi"/>
                <w:sz w:val="24"/>
                <w:szCs w:val="24"/>
              </w:rPr>
            </w:pPr>
            <w:r w:rsidRPr="009C5164">
              <w:rPr>
                <w:rFonts w:cstheme="minorHAnsi"/>
                <w:sz w:val="24"/>
                <w:szCs w:val="24"/>
              </w:rPr>
              <w:t>Industry</w:t>
            </w:r>
          </w:p>
        </w:tc>
        <w:tc>
          <w:tcPr>
            <w:tcW w:w="1046" w:type="dxa"/>
          </w:tcPr>
          <w:p w14:paraId="285FCBC5" w14:textId="77777777" w:rsidR="00A225AD" w:rsidRPr="009C5164" w:rsidRDefault="00A225AD" w:rsidP="00D7765B">
            <w:pPr>
              <w:spacing w:line="276" w:lineRule="auto"/>
              <w:rPr>
                <w:rFonts w:cstheme="minorHAnsi"/>
                <w:sz w:val="24"/>
                <w:szCs w:val="24"/>
              </w:rPr>
            </w:pPr>
            <w:r w:rsidRPr="009C5164">
              <w:rPr>
                <w:rFonts w:cstheme="minorHAnsi"/>
                <w:sz w:val="24"/>
                <w:szCs w:val="24"/>
              </w:rPr>
              <w:t>Manu-</w:t>
            </w:r>
          </w:p>
          <w:p w14:paraId="7E1907C6" w14:textId="77777777" w:rsidR="00A225AD" w:rsidRPr="009C5164" w:rsidRDefault="00A225AD" w:rsidP="00D7765B">
            <w:pPr>
              <w:spacing w:line="276" w:lineRule="auto"/>
              <w:rPr>
                <w:rFonts w:cstheme="minorHAnsi"/>
                <w:sz w:val="24"/>
                <w:szCs w:val="24"/>
              </w:rPr>
            </w:pPr>
            <w:r w:rsidRPr="009C5164">
              <w:rPr>
                <w:rFonts w:cstheme="minorHAnsi"/>
                <w:sz w:val="24"/>
                <w:szCs w:val="24"/>
              </w:rPr>
              <w:t>facturing</w:t>
            </w:r>
          </w:p>
        </w:tc>
        <w:tc>
          <w:tcPr>
            <w:tcW w:w="879" w:type="dxa"/>
          </w:tcPr>
          <w:p w14:paraId="214C3483" w14:textId="77777777" w:rsidR="00A225AD" w:rsidRPr="009C5164" w:rsidRDefault="00A225AD" w:rsidP="00D7765B">
            <w:pPr>
              <w:spacing w:line="276" w:lineRule="auto"/>
              <w:rPr>
                <w:rFonts w:cstheme="minorHAnsi"/>
                <w:sz w:val="24"/>
                <w:szCs w:val="24"/>
              </w:rPr>
            </w:pPr>
            <w:r w:rsidRPr="009C5164">
              <w:rPr>
                <w:rFonts w:cstheme="minorHAnsi"/>
                <w:sz w:val="24"/>
                <w:szCs w:val="24"/>
              </w:rPr>
              <w:t>Service</w:t>
            </w:r>
          </w:p>
        </w:tc>
        <w:tc>
          <w:tcPr>
            <w:tcW w:w="957" w:type="dxa"/>
          </w:tcPr>
          <w:p w14:paraId="0387498E" w14:textId="77777777" w:rsidR="00A225AD" w:rsidRPr="009C5164" w:rsidRDefault="00A225AD" w:rsidP="00D7765B">
            <w:pPr>
              <w:spacing w:line="276" w:lineRule="auto"/>
              <w:rPr>
                <w:rFonts w:cstheme="minorHAnsi"/>
                <w:sz w:val="24"/>
                <w:szCs w:val="24"/>
              </w:rPr>
            </w:pPr>
            <w:r w:rsidRPr="009C5164">
              <w:rPr>
                <w:rFonts w:cstheme="minorHAnsi"/>
                <w:sz w:val="24"/>
                <w:szCs w:val="24"/>
              </w:rPr>
              <w:t>Dist-</w:t>
            </w:r>
          </w:p>
          <w:p w14:paraId="781D7665" w14:textId="77777777" w:rsidR="00A225AD" w:rsidRPr="009C5164" w:rsidRDefault="00A225AD" w:rsidP="00D7765B">
            <w:pPr>
              <w:spacing w:line="276" w:lineRule="auto"/>
              <w:rPr>
                <w:rFonts w:cstheme="minorHAnsi"/>
                <w:sz w:val="24"/>
                <w:szCs w:val="24"/>
              </w:rPr>
            </w:pPr>
            <w:r w:rsidRPr="009C5164">
              <w:rPr>
                <w:rFonts w:cstheme="minorHAnsi"/>
                <w:sz w:val="24"/>
                <w:szCs w:val="24"/>
              </w:rPr>
              <w:t>ribution</w:t>
            </w:r>
          </w:p>
        </w:tc>
        <w:tc>
          <w:tcPr>
            <w:tcW w:w="1046" w:type="dxa"/>
          </w:tcPr>
          <w:p w14:paraId="1D53E82B" w14:textId="77777777" w:rsidR="00A225AD" w:rsidRPr="009C5164" w:rsidRDefault="00A225AD" w:rsidP="00D7765B">
            <w:pPr>
              <w:spacing w:line="276" w:lineRule="auto"/>
              <w:rPr>
                <w:rFonts w:cstheme="minorHAnsi"/>
                <w:sz w:val="24"/>
                <w:szCs w:val="24"/>
              </w:rPr>
            </w:pPr>
            <w:r w:rsidRPr="009C5164">
              <w:rPr>
                <w:rFonts w:cstheme="minorHAnsi"/>
                <w:sz w:val="24"/>
                <w:szCs w:val="24"/>
              </w:rPr>
              <w:t>Con-</w:t>
            </w:r>
          </w:p>
          <w:p w14:paraId="36FE8D9E" w14:textId="77777777" w:rsidR="00A225AD" w:rsidRPr="009C5164" w:rsidRDefault="00A225AD" w:rsidP="00D7765B">
            <w:pPr>
              <w:spacing w:line="276" w:lineRule="auto"/>
              <w:rPr>
                <w:rFonts w:cstheme="minorHAnsi"/>
                <w:sz w:val="24"/>
                <w:szCs w:val="24"/>
              </w:rPr>
            </w:pPr>
            <w:r w:rsidRPr="009C5164">
              <w:rPr>
                <w:rFonts w:cstheme="minorHAnsi"/>
                <w:sz w:val="24"/>
                <w:szCs w:val="24"/>
              </w:rPr>
              <w:t>struction</w:t>
            </w:r>
          </w:p>
        </w:tc>
        <w:tc>
          <w:tcPr>
            <w:tcW w:w="757" w:type="dxa"/>
          </w:tcPr>
          <w:p w14:paraId="4AE973BB" w14:textId="5979910B" w:rsidR="00A225AD" w:rsidRDefault="00A225AD" w:rsidP="00D7765B">
            <w:pPr>
              <w:spacing w:line="276" w:lineRule="auto"/>
              <w:rPr>
                <w:rFonts w:cstheme="minorHAnsi"/>
                <w:sz w:val="24"/>
                <w:szCs w:val="24"/>
              </w:rPr>
            </w:pPr>
            <w:r w:rsidRPr="009C5164">
              <w:rPr>
                <w:rFonts w:cstheme="minorHAnsi"/>
                <w:sz w:val="24"/>
                <w:szCs w:val="24"/>
              </w:rPr>
              <w:t>Other</w:t>
            </w:r>
            <w:r w:rsidR="00B22576">
              <w:rPr>
                <w:rFonts w:cstheme="minorHAnsi"/>
                <w:sz w:val="24"/>
                <w:szCs w:val="24"/>
              </w:rPr>
              <w:t>/</w:t>
            </w:r>
          </w:p>
          <w:p w14:paraId="5E8BB1A0" w14:textId="349C33DC" w:rsidR="00B22576" w:rsidRPr="009C5164" w:rsidRDefault="00B22576" w:rsidP="00D7765B">
            <w:pPr>
              <w:spacing w:line="276" w:lineRule="auto"/>
              <w:rPr>
                <w:rFonts w:cstheme="minorHAnsi"/>
                <w:sz w:val="24"/>
                <w:szCs w:val="24"/>
              </w:rPr>
            </w:pPr>
            <w:r>
              <w:rPr>
                <w:rFonts w:cstheme="minorHAnsi"/>
                <w:sz w:val="24"/>
                <w:szCs w:val="24"/>
              </w:rPr>
              <w:t>unknown</w:t>
            </w:r>
          </w:p>
        </w:tc>
        <w:tc>
          <w:tcPr>
            <w:tcW w:w="1405" w:type="dxa"/>
          </w:tcPr>
          <w:p w14:paraId="302A2F0D" w14:textId="74A4BFBD" w:rsidR="00A225AD" w:rsidRPr="009C5164" w:rsidRDefault="00A225AD" w:rsidP="00D7765B">
            <w:pPr>
              <w:spacing w:line="276" w:lineRule="auto"/>
              <w:rPr>
                <w:rFonts w:cstheme="minorHAnsi"/>
                <w:sz w:val="24"/>
                <w:szCs w:val="24"/>
              </w:rPr>
            </w:pPr>
            <w:r w:rsidRPr="009C5164">
              <w:rPr>
                <w:rFonts w:cstheme="minorHAnsi"/>
                <w:sz w:val="24"/>
                <w:szCs w:val="24"/>
              </w:rPr>
              <w:t>Total</w:t>
            </w:r>
            <w:r w:rsidR="005E6275" w:rsidRPr="009C5164">
              <w:rPr>
                <w:rFonts w:cstheme="minorHAnsi"/>
                <w:sz w:val="24"/>
                <w:szCs w:val="24"/>
              </w:rPr>
              <w:t xml:space="preserve"> (number)</w:t>
            </w:r>
          </w:p>
        </w:tc>
      </w:tr>
      <w:tr w:rsidR="00A225AD" w:rsidRPr="00757B3E" w14:paraId="6E3D67E5" w14:textId="77777777" w:rsidTr="00B2612F">
        <w:tc>
          <w:tcPr>
            <w:tcW w:w="749" w:type="dxa"/>
          </w:tcPr>
          <w:p w14:paraId="283D8D41" w14:textId="77777777" w:rsidR="00A225AD" w:rsidRPr="00757B3E" w:rsidRDefault="00A225AD" w:rsidP="00D7765B">
            <w:pPr>
              <w:spacing w:line="276" w:lineRule="auto"/>
              <w:rPr>
                <w:rFonts w:cstheme="minorHAnsi"/>
                <w:sz w:val="24"/>
                <w:szCs w:val="24"/>
              </w:rPr>
            </w:pPr>
            <w:r w:rsidRPr="00757B3E">
              <w:rPr>
                <w:rFonts w:cstheme="minorHAnsi"/>
                <w:sz w:val="24"/>
                <w:szCs w:val="24"/>
              </w:rPr>
              <w:t>1250-99</w:t>
            </w:r>
          </w:p>
        </w:tc>
        <w:tc>
          <w:tcPr>
            <w:tcW w:w="874" w:type="dxa"/>
          </w:tcPr>
          <w:p w14:paraId="5C60BE8B" w14:textId="17B449C0" w:rsidR="00A225AD" w:rsidRPr="009C5164" w:rsidRDefault="00B22576" w:rsidP="00D7765B">
            <w:pPr>
              <w:spacing w:line="276" w:lineRule="auto"/>
              <w:rPr>
                <w:rFonts w:cstheme="minorHAnsi"/>
                <w:sz w:val="24"/>
                <w:szCs w:val="24"/>
              </w:rPr>
            </w:pPr>
            <w:r>
              <w:rPr>
                <w:rFonts w:cstheme="minorHAnsi"/>
                <w:sz w:val="24"/>
                <w:szCs w:val="24"/>
              </w:rPr>
              <w:t>56</w:t>
            </w:r>
          </w:p>
        </w:tc>
        <w:tc>
          <w:tcPr>
            <w:tcW w:w="863" w:type="dxa"/>
          </w:tcPr>
          <w:p w14:paraId="067AC2BA" w14:textId="77777777" w:rsidR="00A225AD" w:rsidRPr="009C5164" w:rsidRDefault="00A225AD" w:rsidP="00D7765B">
            <w:pPr>
              <w:spacing w:line="276" w:lineRule="auto"/>
              <w:rPr>
                <w:rFonts w:cstheme="minorHAnsi"/>
                <w:sz w:val="24"/>
                <w:szCs w:val="24"/>
              </w:rPr>
            </w:pPr>
          </w:p>
        </w:tc>
        <w:tc>
          <w:tcPr>
            <w:tcW w:w="982" w:type="dxa"/>
          </w:tcPr>
          <w:p w14:paraId="2E8D0016" w14:textId="77777777" w:rsidR="00A225AD" w:rsidRPr="009C5164" w:rsidRDefault="00A225AD" w:rsidP="00D7765B">
            <w:pPr>
              <w:spacing w:line="276" w:lineRule="auto"/>
              <w:rPr>
                <w:rFonts w:cstheme="minorHAnsi"/>
                <w:sz w:val="24"/>
                <w:szCs w:val="24"/>
              </w:rPr>
            </w:pPr>
          </w:p>
        </w:tc>
        <w:tc>
          <w:tcPr>
            <w:tcW w:w="1046" w:type="dxa"/>
          </w:tcPr>
          <w:p w14:paraId="72490D67" w14:textId="77777777" w:rsidR="00A225AD" w:rsidRPr="009C5164" w:rsidRDefault="00A225AD" w:rsidP="00D7765B">
            <w:pPr>
              <w:spacing w:line="276" w:lineRule="auto"/>
              <w:rPr>
                <w:rFonts w:cstheme="minorHAnsi"/>
                <w:sz w:val="24"/>
                <w:szCs w:val="24"/>
              </w:rPr>
            </w:pPr>
          </w:p>
        </w:tc>
        <w:tc>
          <w:tcPr>
            <w:tcW w:w="879" w:type="dxa"/>
          </w:tcPr>
          <w:p w14:paraId="77941835" w14:textId="02C3F397" w:rsidR="00A225AD" w:rsidRPr="009C5164" w:rsidRDefault="00A225AD" w:rsidP="00D7765B">
            <w:pPr>
              <w:spacing w:line="276" w:lineRule="auto"/>
              <w:rPr>
                <w:rFonts w:cstheme="minorHAnsi"/>
                <w:sz w:val="24"/>
                <w:szCs w:val="24"/>
              </w:rPr>
            </w:pPr>
            <w:r w:rsidRPr="009C5164">
              <w:rPr>
                <w:rFonts w:cstheme="minorHAnsi"/>
                <w:sz w:val="24"/>
                <w:szCs w:val="24"/>
              </w:rPr>
              <w:t>2</w:t>
            </w:r>
            <w:r w:rsidR="00B22576">
              <w:rPr>
                <w:rFonts w:cstheme="minorHAnsi"/>
                <w:sz w:val="24"/>
                <w:szCs w:val="24"/>
              </w:rPr>
              <w:t>1</w:t>
            </w:r>
          </w:p>
        </w:tc>
        <w:tc>
          <w:tcPr>
            <w:tcW w:w="957" w:type="dxa"/>
          </w:tcPr>
          <w:p w14:paraId="0771A9C2" w14:textId="77777777" w:rsidR="00A225AD" w:rsidRPr="009C5164" w:rsidRDefault="00A225AD" w:rsidP="00D7765B">
            <w:pPr>
              <w:spacing w:line="276" w:lineRule="auto"/>
              <w:rPr>
                <w:rFonts w:cstheme="minorHAnsi"/>
                <w:sz w:val="24"/>
                <w:szCs w:val="24"/>
              </w:rPr>
            </w:pPr>
          </w:p>
        </w:tc>
        <w:tc>
          <w:tcPr>
            <w:tcW w:w="1046" w:type="dxa"/>
          </w:tcPr>
          <w:p w14:paraId="2E8A3EBC" w14:textId="3924C1C5" w:rsidR="00A225AD" w:rsidRPr="009C5164" w:rsidRDefault="00B22576" w:rsidP="00D7765B">
            <w:pPr>
              <w:spacing w:line="276" w:lineRule="auto"/>
              <w:rPr>
                <w:rFonts w:cstheme="minorHAnsi"/>
                <w:sz w:val="24"/>
                <w:szCs w:val="24"/>
              </w:rPr>
            </w:pPr>
            <w:r>
              <w:rPr>
                <w:rFonts w:cstheme="minorHAnsi"/>
                <w:sz w:val="24"/>
                <w:szCs w:val="24"/>
              </w:rPr>
              <w:t>24</w:t>
            </w:r>
          </w:p>
        </w:tc>
        <w:tc>
          <w:tcPr>
            <w:tcW w:w="757" w:type="dxa"/>
          </w:tcPr>
          <w:p w14:paraId="0895822D" w14:textId="77777777" w:rsidR="00A225AD" w:rsidRPr="009C5164" w:rsidRDefault="00A225AD" w:rsidP="00D7765B">
            <w:pPr>
              <w:spacing w:line="276" w:lineRule="auto"/>
              <w:rPr>
                <w:rFonts w:cstheme="minorHAnsi"/>
                <w:sz w:val="24"/>
                <w:szCs w:val="24"/>
              </w:rPr>
            </w:pPr>
          </w:p>
        </w:tc>
        <w:tc>
          <w:tcPr>
            <w:tcW w:w="1405" w:type="dxa"/>
          </w:tcPr>
          <w:p w14:paraId="6AAF9D96" w14:textId="459B8FFB" w:rsidR="00A225AD" w:rsidRPr="009C5164" w:rsidRDefault="00B22576" w:rsidP="00D7765B">
            <w:pPr>
              <w:spacing w:line="276" w:lineRule="auto"/>
              <w:rPr>
                <w:rFonts w:cstheme="minorHAnsi"/>
                <w:sz w:val="24"/>
                <w:szCs w:val="24"/>
              </w:rPr>
            </w:pPr>
            <w:r>
              <w:rPr>
                <w:rFonts w:cstheme="minorHAnsi"/>
                <w:sz w:val="24"/>
                <w:szCs w:val="24"/>
              </w:rPr>
              <w:t>63</w:t>
            </w:r>
          </w:p>
        </w:tc>
      </w:tr>
      <w:tr w:rsidR="00A225AD" w:rsidRPr="00757B3E" w14:paraId="337025EC" w14:textId="77777777" w:rsidTr="00B2612F">
        <w:tc>
          <w:tcPr>
            <w:tcW w:w="749" w:type="dxa"/>
          </w:tcPr>
          <w:p w14:paraId="44C7A551" w14:textId="77777777" w:rsidR="00A225AD" w:rsidRPr="00757B3E" w:rsidRDefault="00A225AD" w:rsidP="00D7765B">
            <w:pPr>
              <w:spacing w:line="276" w:lineRule="auto"/>
              <w:rPr>
                <w:rFonts w:cstheme="minorHAnsi"/>
                <w:sz w:val="24"/>
                <w:szCs w:val="24"/>
              </w:rPr>
            </w:pPr>
            <w:r w:rsidRPr="00757B3E">
              <w:rPr>
                <w:rFonts w:cstheme="minorHAnsi"/>
                <w:sz w:val="24"/>
                <w:szCs w:val="24"/>
              </w:rPr>
              <w:t>1300-49</w:t>
            </w:r>
          </w:p>
        </w:tc>
        <w:tc>
          <w:tcPr>
            <w:tcW w:w="874" w:type="dxa"/>
          </w:tcPr>
          <w:p w14:paraId="3A1DE845" w14:textId="77777777" w:rsidR="00A225AD" w:rsidRPr="009C5164" w:rsidRDefault="00A225AD" w:rsidP="00D7765B">
            <w:pPr>
              <w:spacing w:line="276" w:lineRule="auto"/>
              <w:rPr>
                <w:rFonts w:cstheme="minorHAnsi"/>
                <w:sz w:val="24"/>
                <w:szCs w:val="24"/>
              </w:rPr>
            </w:pPr>
            <w:r w:rsidRPr="009C5164">
              <w:rPr>
                <w:rFonts w:cstheme="minorHAnsi"/>
                <w:sz w:val="24"/>
                <w:szCs w:val="24"/>
              </w:rPr>
              <w:t>82</w:t>
            </w:r>
          </w:p>
        </w:tc>
        <w:tc>
          <w:tcPr>
            <w:tcW w:w="863" w:type="dxa"/>
          </w:tcPr>
          <w:p w14:paraId="286482B9" w14:textId="77777777" w:rsidR="00A225AD" w:rsidRPr="009C5164" w:rsidRDefault="00A225AD" w:rsidP="00D7765B">
            <w:pPr>
              <w:spacing w:line="276" w:lineRule="auto"/>
              <w:rPr>
                <w:rFonts w:cstheme="minorHAnsi"/>
                <w:sz w:val="24"/>
                <w:szCs w:val="24"/>
              </w:rPr>
            </w:pPr>
          </w:p>
        </w:tc>
        <w:tc>
          <w:tcPr>
            <w:tcW w:w="982" w:type="dxa"/>
          </w:tcPr>
          <w:p w14:paraId="32F7BD03" w14:textId="77777777" w:rsidR="00A225AD" w:rsidRPr="009C5164" w:rsidRDefault="00A225AD" w:rsidP="00D7765B">
            <w:pPr>
              <w:spacing w:line="276" w:lineRule="auto"/>
              <w:rPr>
                <w:rFonts w:cstheme="minorHAnsi"/>
                <w:sz w:val="24"/>
                <w:szCs w:val="24"/>
              </w:rPr>
            </w:pPr>
          </w:p>
        </w:tc>
        <w:tc>
          <w:tcPr>
            <w:tcW w:w="1046" w:type="dxa"/>
          </w:tcPr>
          <w:p w14:paraId="651AF2B4" w14:textId="77777777" w:rsidR="00A225AD" w:rsidRPr="009C5164" w:rsidRDefault="00A225AD" w:rsidP="00D7765B">
            <w:pPr>
              <w:spacing w:line="276" w:lineRule="auto"/>
              <w:rPr>
                <w:rFonts w:cstheme="minorHAnsi"/>
                <w:sz w:val="24"/>
                <w:szCs w:val="24"/>
              </w:rPr>
            </w:pPr>
          </w:p>
        </w:tc>
        <w:tc>
          <w:tcPr>
            <w:tcW w:w="879" w:type="dxa"/>
          </w:tcPr>
          <w:p w14:paraId="55DDE2B1" w14:textId="77777777" w:rsidR="00A225AD" w:rsidRPr="009C5164" w:rsidRDefault="00A225AD" w:rsidP="00D7765B">
            <w:pPr>
              <w:spacing w:line="276" w:lineRule="auto"/>
              <w:rPr>
                <w:rFonts w:cstheme="minorHAnsi"/>
                <w:sz w:val="24"/>
                <w:szCs w:val="24"/>
              </w:rPr>
            </w:pPr>
            <w:r w:rsidRPr="009C5164">
              <w:rPr>
                <w:rFonts w:cstheme="minorHAnsi"/>
                <w:sz w:val="24"/>
                <w:szCs w:val="24"/>
              </w:rPr>
              <w:t>7</w:t>
            </w:r>
          </w:p>
        </w:tc>
        <w:tc>
          <w:tcPr>
            <w:tcW w:w="957" w:type="dxa"/>
          </w:tcPr>
          <w:p w14:paraId="3C4E9171" w14:textId="77777777" w:rsidR="00A225AD" w:rsidRPr="009C5164" w:rsidRDefault="00A225AD" w:rsidP="00D7765B">
            <w:pPr>
              <w:spacing w:line="276" w:lineRule="auto"/>
              <w:rPr>
                <w:rFonts w:cstheme="minorHAnsi"/>
                <w:sz w:val="24"/>
                <w:szCs w:val="24"/>
              </w:rPr>
            </w:pPr>
            <w:r w:rsidRPr="009C5164">
              <w:rPr>
                <w:rFonts w:cstheme="minorHAnsi"/>
                <w:sz w:val="24"/>
                <w:szCs w:val="24"/>
              </w:rPr>
              <w:t>3</w:t>
            </w:r>
          </w:p>
        </w:tc>
        <w:tc>
          <w:tcPr>
            <w:tcW w:w="1046" w:type="dxa"/>
          </w:tcPr>
          <w:p w14:paraId="2D2E8088" w14:textId="2A2D1ED3" w:rsidR="00A225AD" w:rsidRPr="009C5164" w:rsidRDefault="005E6275" w:rsidP="00D7765B">
            <w:pPr>
              <w:spacing w:line="276" w:lineRule="auto"/>
              <w:rPr>
                <w:rFonts w:cstheme="minorHAnsi"/>
                <w:sz w:val="24"/>
                <w:szCs w:val="24"/>
              </w:rPr>
            </w:pPr>
            <w:r w:rsidRPr="009C5164">
              <w:rPr>
                <w:rFonts w:cstheme="minorHAnsi"/>
                <w:sz w:val="24"/>
                <w:szCs w:val="24"/>
              </w:rPr>
              <w:t>9</w:t>
            </w:r>
          </w:p>
        </w:tc>
        <w:tc>
          <w:tcPr>
            <w:tcW w:w="757" w:type="dxa"/>
          </w:tcPr>
          <w:p w14:paraId="6C05AB22" w14:textId="77777777" w:rsidR="00A225AD" w:rsidRPr="009C5164" w:rsidRDefault="00A225AD" w:rsidP="00D7765B">
            <w:pPr>
              <w:spacing w:line="276" w:lineRule="auto"/>
              <w:rPr>
                <w:rFonts w:cstheme="minorHAnsi"/>
                <w:sz w:val="24"/>
                <w:szCs w:val="24"/>
              </w:rPr>
            </w:pPr>
          </w:p>
        </w:tc>
        <w:tc>
          <w:tcPr>
            <w:tcW w:w="1405" w:type="dxa"/>
          </w:tcPr>
          <w:p w14:paraId="30832D5D" w14:textId="433F49BE" w:rsidR="00A225AD" w:rsidRPr="009C5164" w:rsidRDefault="00C33E1E" w:rsidP="00D7765B">
            <w:pPr>
              <w:spacing w:line="276" w:lineRule="auto"/>
              <w:rPr>
                <w:rFonts w:cstheme="minorHAnsi"/>
                <w:sz w:val="24"/>
                <w:szCs w:val="24"/>
              </w:rPr>
            </w:pPr>
            <w:r w:rsidRPr="009C5164">
              <w:rPr>
                <w:rFonts w:cstheme="minorHAnsi"/>
                <w:sz w:val="24"/>
                <w:szCs w:val="24"/>
              </w:rPr>
              <w:t>210</w:t>
            </w:r>
          </w:p>
        </w:tc>
      </w:tr>
      <w:tr w:rsidR="00A225AD" w:rsidRPr="00757B3E" w14:paraId="6BD94127" w14:textId="77777777" w:rsidTr="00B2612F">
        <w:tc>
          <w:tcPr>
            <w:tcW w:w="749" w:type="dxa"/>
          </w:tcPr>
          <w:p w14:paraId="706BA01B" w14:textId="77777777" w:rsidR="00A225AD" w:rsidRPr="00757B3E" w:rsidRDefault="00A225AD" w:rsidP="00D7765B">
            <w:pPr>
              <w:spacing w:line="276" w:lineRule="auto"/>
              <w:rPr>
                <w:rFonts w:cstheme="minorHAnsi"/>
                <w:sz w:val="24"/>
                <w:szCs w:val="24"/>
              </w:rPr>
            </w:pPr>
            <w:r w:rsidRPr="00757B3E">
              <w:rPr>
                <w:rFonts w:cstheme="minorHAnsi"/>
                <w:sz w:val="24"/>
                <w:szCs w:val="24"/>
              </w:rPr>
              <w:lastRenderedPageBreak/>
              <w:t>1350-99</w:t>
            </w:r>
          </w:p>
        </w:tc>
        <w:tc>
          <w:tcPr>
            <w:tcW w:w="874" w:type="dxa"/>
          </w:tcPr>
          <w:p w14:paraId="6BEA0FB0" w14:textId="5F29C7A7" w:rsidR="00A225AD" w:rsidRPr="009C5164" w:rsidRDefault="00C33E1E" w:rsidP="00D7765B">
            <w:pPr>
              <w:spacing w:line="276" w:lineRule="auto"/>
              <w:rPr>
                <w:rFonts w:cstheme="minorHAnsi"/>
                <w:sz w:val="24"/>
                <w:szCs w:val="24"/>
              </w:rPr>
            </w:pPr>
            <w:r w:rsidRPr="009C5164">
              <w:rPr>
                <w:rFonts w:cstheme="minorHAnsi"/>
                <w:sz w:val="24"/>
                <w:szCs w:val="24"/>
              </w:rPr>
              <w:t>58</w:t>
            </w:r>
          </w:p>
        </w:tc>
        <w:tc>
          <w:tcPr>
            <w:tcW w:w="863" w:type="dxa"/>
          </w:tcPr>
          <w:p w14:paraId="0D68B1BA" w14:textId="77777777" w:rsidR="00A225AD" w:rsidRPr="009C5164" w:rsidRDefault="00A225AD" w:rsidP="00D7765B">
            <w:pPr>
              <w:spacing w:line="276" w:lineRule="auto"/>
              <w:rPr>
                <w:rFonts w:cstheme="minorHAnsi"/>
                <w:sz w:val="24"/>
                <w:szCs w:val="24"/>
              </w:rPr>
            </w:pPr>
          </w:p>
        </w:tc>
        <w:tc>
          <w:tcPr>
            <w:tcW w:w="982" w:type="dxa"/>
          </w:tcPr>
          <w:p w14:paraId="0476D782" w14:textId="77777777" w:rsidR="00A225AD" w:rsidRPr="009C5164" w:rsidRDefault="00A225AD" w:rsidP="00D7765B">
            <w:pPr>
              <w:spacing w:line="276" w:lineRule="auto"/>
              <w:rPr>
                <w:rFonts w:cstheme="minorHAnsi"/>
                <w:sz w:val="24"/>
                <w:szCs w:val="24"/>
              </w:rPr>
            </w:pPr>
          </w:p>
        </w:tc>
        <w:tc>
          <w:tcPr>
            <w:tcW w:w="1046" w:type="dxa"/>
          </w:tcPr>
          <w:p w14:paraId="5E364CC6" w14:textId="77777777" w:rsidR="00A225AD" w:rsidRPr="009C5164" w:rsidRDefault="00A225AD" w:rsidP="00D7765B">
            <w:pPr>
              <w:spacing w:line="276" w:lineRule="auto"/>
              <w:rPr>
                <w:rFonts w:cstheme="minorHAnsi"/>
                <w:sz w:val="24"/>
                <w:szCs w:val="24"/>
              </w:rPr>
            </w:pPr>
            <w:r w:rsidRPr="009C5164">
              <w:rPr>
                <w:rFonts w:cstheme="minorHAnsi"/>
                <w:sz w:val="24"/>
                <w:szCs w:val="24"/>
              </w:rPr>
              <w:t>1</w:t>
            </w:r>
          </w:p>
        </w:tc>
        <w:tc>
          <w:tcPr>
            <w:tcW w:w="879" w:type="dxa"/>
          </w:tcPr>
          <w:p w14:paraId="642C2AC2" w14:textId="4DBD462A" w:rsidR="00A225AD" w:rsidRPr="009C5164" w:rsidRDefault="00C33E1E" w:rsidP="00D7765B">
            <w:pPr>
              <w:spacing w:line="276" w:lineRule="auto"/>
              <w:rPr>
                <w:rFonts w:cstheme="minorHAnsi"/>
                <w:sz w:val="24"/>
                <w:szCs w:val="24"/>
              </w:rPr>
            </w:pPr>
            <w:r w:rsidRPr="009C5164">
              <w:rPr>
                <w:rFonts w:cstheme="minorHAnsi"/>
                <w:sz w:val="24"/>
                <w:szCs w:val="24"/>
              </w:rPr>
              <w:t>32</w:t>
            </w:r>
          </w:p>
        </w:tc>
        <w:tc>
          <w:tcPr>
            <w:tcW w:w="957" w:type="dxa"/>
          </w:tcPr>
          <w:p w14:paraId="0D7144B9" w14:textId="650AE1E2" w:rsidR="00A225AD" w:rsidRPr="009C5164" w:rsidRDefault="005E6275" w:rsidP="00D7765B">
            <w:pPr>
              <w:spacing w:line="276" w:lineRule="auto"/>
              <w:rPr>
                <w:rFonts w:cstheme="minorHAnsi"/>
                <w:sz w:val="24"/>
                <w:szCs w:val="24"/>
              </w:rPr>
            </w:pPr>
            <w:r w:rsidRPr="009C5164">
              <w:rPr>
                <w:rFonts w:cstheme="minorHAnsi"/>
                <w:sz w:val="24"/>
                <w:szCs w:val="24"/>
              </w:rPr>
              <w:t>1</w:t>
            </w:r>
          </w:p>
        </w:tc>
        <w:tc>
          <w:tcPr>
            <w:tcW w:w="1046" w:type="dxa"/>
          </w:tcPr>
          <w:p w14:paraId="4D66246E" w14:textId="77777777" w:rsidR="00A225AD" w:rsidRPr="009C5164" w:rsidRDefault="00A225AD" w:rsidP="00D7765B">
            <w:pPr>
              <w:spacing w:line="276" w:lineRule="auto"/>
              <w:rPr>
                <w:rFonts w:cstheme="minorHAnsi"/>
                <w:sz w:val="24"/>
                <w:szCs w:val="24"/>
              </w:rPr>
            </w:pPr>
            <w:r w:rsidRPr="009C5164">
              <w:rPr>
                <w:rFonts w:cstheme="minorHAnsi"/>
                <w:sz w:val="24"/>
                <w:szCs w:val="24"/>
              </w:rPr>
              <w:t>7</w:t>
            </w:r>
          </w:p>
        </w:tc>
        <w:tc>
          <w:tcPr>
            <w:tcW w:w="757" w:type="dxa"/>
          </w:tcPr>
          <w:p w14:paraId="629064C7" w14:textId="77777777" w:rsidR="00A225AD" w:rsidRPr="009C5164" w:rsidRDefault="00A225AD" w:rsidP="00D7765B">
            <w:pPr>
              <w:spacing w:line="276" w:lineRule="auto"/>
              <w:rPr>
                <w:rFonts w:cstheme="minorHAnsi"/>
                <w:sz w:val="24"/>
                <w:szCs w:val="24"/>
              </w:rPr>
            </w:pPr>
          </w:p>
        </w:tc>
        <w:tc>
          <w:tcPr>
            <w:tcW w:w="1405" w:type="dxa"/>
          </w:tcPr>
          <w:p w14:paraId="587717CF" w14:textId="456F16C0" w:rsidR="00A225AD" w:rsidRPr="009C5164" w:rsidRDefault="0096037E" w:rsidP="00D7765B">
            <w:pPr>
              <w:spacing w:line="276" w:lineRule="auto"/>
              <w:rPr>
                <w:rFonts w:cstheme="minorHAnsi"/>
                <w:sz w:val="24"/>
                <w:szCs w:val="24"/>
              </w:rPr>
            </w:pPr>
            <w:r w:rsidRPr="009C5164">
              <w:rPr>
                <w:rFonts w:cstheme="minorHAnsi"/>
                <w:sz w:val="24"/>
                <w:szCs w:val="24"/>
              </w:rPr>
              <w:t>74</w:t>
            </w:r>
          </w:p>
        </w:tc>
      </w:tr>
      <w:tr w:rsidR="00A225AD" w:rsidRPr="00757B3E" w14:paraId="00E0582D" w14:textId="77777777" w:rsidTr="00B2612F">
        <w:tc>
          <w:tcPr>
            <w:tcW w:w="749" w:type="dxa"/>
          </w:tcPr>
          <w:p w14:paraId="08A57706" w14:textId="77777777" w:rsidR="00A225AD" w:rsidRPr="00757B3E" w:rsidRDefault="00A225AD" w:rsidP="00D7765B">
            <w:pPr>
              <w:spacing w:line="276" w:lineRule="auto"/>
              <w:rPr>
                <w:rFonts w:cstheme="minorHAnsi"/>
                <w:sz w:val="24"/>
                <w:szCs w:val="24"/>
              </w:rPr>
            </w:pPr>
            <w:r w:rsidRPr="00757B3E">
              <w:rPr>
                <w:rFonts w:cstheme="minorHAnsi"/>
                <w:sz w:val="24"/>
                <w:szCs w:val="24"/>
              </w:rPr>
              <w:t>1400-49</w:t>
            </w:r>
          </w:p>
        </w:tc>
        <w:tc>
          <w:tcPr>
            <w:tcW w:w="874" w:type="dxa"/>
          </w:tcPr>
          <w:p w14:paraId="4ED3CC6A" w14:textId="6B301B88" w:rsidR="00A225AD" w:rsidRPr="009C5164" w:rsidRDefault="0096037E" w:rsidP="00D7765B">
            <w:pPr>
              <w:spacing w:line="276" w:lineRule="auto"/>
              <w:rPr>
                <w:rFonts w:cstheme="minorHAnsi"/>
                <w:sz w:val="24"/>
                <w:szCs w:val="24"/>
              </w:rPr>
            </w:pPr>
            <w:r w:rsidRPr="009C5164">
              <w:rPr>
                <w:rFonts w:cstheme="minorHAnsi"/>
                <w:sz w:val="24"/>
                <w:szCs w:val="24"/>
              </w:rPr>
              <w:t>26</w:t>
            </w:r>
          </w:p>
        </w:tc>
        <w:tc>
          <w:tcPr>
            <w:tcW w:w="863" w:type="dxa"/>
          </w:tcPr>
          <w:p w14:paraId="2E55D0EE" w14:textId="77777777" w:rsidR="00A225AD" w:rsidRPr="009C5164" w:rsidRDefault="00A225AD" w:rsidP="00D7765B">
            <w:pPr>
              <w:spacing w:line="276" w:lineRule="auto"/>
              <w:rPr>
                <w:rFonts w:cstheme="minorHAnsi"/>
                <w:sz w:val="24"/>
                <w:szCs w:val="24"/>
              </w:rPr>
            </w:pPr>
          </w:p>
        </w:tc>
        <w:tc>
          <w:tcPr>
            <w:tcW w:w="982" w:type="dxa"/>
          </w:tcPr>
          <w:p w14:paraId="2D3D0CCF" w14:textId="77777777" w:rsidR="00A225AD" w:rsidRPr="009C5164" w:rsidRDefault="00A225AD" w:rsidP="00D7765B">
            <w:pPr>
              <w:spacing w:line="276" w:lineRule="auto"/>
              <w:rPr>
                <w:rFonts w:cstheme="minorHAnsi"/>
                <w:sz w:val="24"/>
                <w:szCs w:val="24"/>
              </w:rPr>
            </w:pPr>
          </w:p>
        </w:tc>
        <w:tc>
          <w:tcPr>
            <w:tcW w:w="1046" w:type="dxa"/>
          </w:tcPr>
          <w:p w14:paraId="1A212C94" w14:textId="77777777" w:rsidR="00A225AD" w:rsidRPr="009C5164" w:rsidRDefault="00A225AD" w:rsidP="00D7765B">
            <w:pPr>
              <w:spacing w:line="276" w:lineRule="auto"/>
              <w:rPr>
                <w:rFonts w:cstheme="minorHAnsi"/>
                <w:sz w:val="24"/>
                <w:szCs w:val="24"/>
              </w:rPr>
            </w:pPr>
          </w:p>
        </w:tc>
        <w:tc>
          <w:tcPr>
            <w:tcW w:w="879" w:type="dxa"/>
          </w:tcPr>
          <w:p w14:paraId="05B7F945" w14:textId="53353A94" w:rsidR="00A225AD" w:rsidRPr="009C5164" w:rsidRDefault="0096037E" w:rsidP="00D7765B">
            <w:pPr>
              <w:spacing w:line="276" w:lineRule="auto"/>
              <w:rPr>
                <w:rFonts w:cstheme="minorHAnsi"/>
                <w:sz w:val="24"/>
                <w:szCs w:val="24"/>
              </w:rPr>
            </w:pPr>
            <w:r w:rsidRPr="009C5164">
              <w:rPr>
                <w:rFonts w:cstheme="minorHAnsi"/>
                <w:sz w:val="24"/>
                <w:szCs w:val="24"/>
              </w:rPr>
              <w:t>44</w:t>
            </w:r>
          </w:p>
        </w:tc>
        <w:tc>
          <w:tcPr>
            <w:tcW w:w="957" w:type="dxa"/>
          </w:tcPr>
          <w:p w14:paraId="7DE274D3" w14:textId="47A5AB83" w:rsidR="00A225AD" w:rsidRPr="009C5164" w:rsidRDefault="0096037E" w:rsidP="00D7765B">
            <w:pPr>
              <w:spacing w:line="276" w:lineRule="auto"/>
              <w:rPr>
                <w:rFonts w:cstheme="minorHAnsi"/>
                <w:sz w:val="24"/>
                <w:szCs w:val="24"/>
              </w:rPr>
            </w:pPr>
            <w:r w:rsidRPr="009C5164">
              <w:rPr>
                <w:rFonts w:cstheme="minorHAnsi"/>
                <w:sz w:val="24"/>
                <w:szCs w:val="24"/>
              </w:rPr>
              <w:t>4</w:t>
            </w:r>
          </w:p>
        </w:tc>
        <w:tc>
          <w:tcPr>
            <w:tcW w:w="1046" w:type="dxa"/>
          </w:tcPr>
          <w:p w14:paraId="73A8BBA9" w14:textId="293BCEE2" w:rsidR="00A225AD" w:rsidRPr="009C5164" w:rsidRDefault="0096037E" w:rsidP="00D7765B">
            <w:pPr>
              <w:spacing w:line="276" w:lineRule="auto"/>
              <w:rPr>
                <w:rFonts w:cstheme="minorHAnsi"/>
                <w:sz w:val="24"/>
                <w:szCs w:val="24"/>
              </w:rPr>
            </w:pPr>
            <w:r w:rsidRPr="009C5164">
              <w:rPr>
                <w:rFonts w:cstheme="minorHAnsi"/>
                <w:sz w:val="24"/>
                <w:szCs w:val="24"/>
              </w:rPr>
              <w:t>6</w:t>
            </w:r>
          </w:p>
        </w:tc>
        <w:tc>
          <w:tcPr>
            <w:tcW w:w="757" w:type="dxa"/>
          </w:tcPr>
          <w:p w14:paraId="2B3429B9" w14:textId="3D0D2B1A" w:rsidR="00A225AD" w:rsidRPr="009C5164" w:rsidRDefault="0096037E" w:rsidP="00D7765B">
            <w:pPr>
              <w:spacing w:line="276" w:lineRule="auto"/>
              <w:rPr>
                <w:rFonts w:cstheme="minorHAnsi"/>
                <w:sz w:val="24"/>
                <w:szCs w:val="24"/>
              </w:rPr>
            </w:pPr>
            <w:r w:rsidRPr="009C5164">
              <w:rPr>
                <w:rFonts w:cstheme="minorHAnsi"/>
                <w:sz w:val="24"/>
                <w:szCs w:val="24"/>
              </w:rPr>
              <w:t>19</w:t>
            </w:r>
          </w:p>
        </w:tc>
        <w:tc>
          <w:tcPr>
            <w:tcW w:w="1405" w:type="dxa"/>
          </w:tcPr>
          <w:p w14:paraId="0B316445" w14:textId="5AAEF8CE" w:rsidR="00A225AD" w:rsidRPr="009C5164" w:rsidRDefault="0096037E" w:rsidP="00D7765B">
            <w:pPr>
              <w:spacing w:line="276" w:lineRule="auto"/>
              <w:rPr>
                <w:rFonts w:cstheme="minorHAnsi"/>
                <w:sz w:val="24"/>
                <w:szCs w:val="24"/>
              </w:rPr>
            </w:pPr>
            <w:r w:rsidRPr="009C5164">
              <w:rPr>
                <w:rFonts w:cstheme="minorHAnsi"/>
                <w:sz w:val="24"/>
                <w:szCs w:val="24"/>
              </w:rPr>
              <w:t>99</w:t>
            </w:r>
          </w:p>
        </w:tc>
      </w:tr>
      <w:tr w:rsidR="00A225AD" w:rsidRPr="00757B3E" w14:paraId="14B2F5D9" w14:textId="77777777" w:rsidTr="00B2612F">
        <w:tc>
          <w:tcPr>
            <w:tcW w:w="749" w:type="dxa"/>
          </w:tcPr>
          <w:p w14:paraId="39A37729" w14:textId="77777777" w:rsidR="00A225AD" w:rsidRPr="009C5164" w:rsidRDefault="00A225AD" w:rsidP="00D7765B">
            <w:pPr>
              <w:spacing w:line="276" w:lineRule="auto"/>
              <w:rPr>
                <w:rFonts w:cstheme="minorHAnsi"/>
                <w:sz w:val="24"/>
                <w:szCs w:val="24"/>
              </w:rPr>
            </w:pPr>
            <w:r w:rsidRPr="00757B3E">
              <w:rPr>
                <w:rFonts w:cstheme="minorHAnsi"/>
                <w:sz w:val="24"/>
                <w:szCs w:val="24"/>
              </w:rPr>
              <w:t>1450-99</w:t>
            </w:r>
          </w:p>
        </w:tc>
        <w:tc>
          <w:tcPr>
            <w:tcW w:w="874" w:type="dxa"/>
          </w:tcPr>
          <w:p w14:paraId="4F1F3E4E" w14:textId="64596F52" w:rsidR="00A225AD" w:rsidRPr="009C5164" w:rsidRDefault="0096037E" w:rsidP="00D7765B">
            <w:pPr>
              <w:spacing w:line="276" w:lineRule="auto"/>
              <w:rPr>
                <w:rFonts w:cstheme="minorHAnsi"/>
                <w:sz w:val="24"/>
                <w:szCs w:val="24"/>
              </w:rPr>
            </w:pPr>
            <w:r w:rsidRPr="009C5164">
              <w:rPr>
                <w:rFonts w:cstheme="minorHAnsi"/>
                <w:sz w:val="24"/>
                <w:szCs w:val="24"/>
              </w:rPr>
              <w:t>30</w:t>
            </w:r>
          </w:p>
        </w:tc>
        <w:tc>
          <w:tcPr>
            <w:tcW w:w="863" w:type="dxa"/>
          </w:tcPr>
          <w:p w14:paraId="7CA6168A" w14:textId="77777777" w:rsidR="00A225AD" w:rsidRPr="009C5164" w:rsidRDefault="00A225AD" w:rsidP="00D7765B">
            <w:pPr>
              <w:spacing w:line="276" w:lineRule="auto"/>
              <w:rPr>
                <w:rFonts w:cstheme="minorHAnsi"/>
                <w:sz w:val="24"/>
                <w:szCs w:val="24"/>
              </w:rPr>
            </w:pPr>
          </w:p>
        </w:tc>
        <w:tc>
          <w:tcPr>
            <w:tcW w:w="982" w:type="dxa"/>
          </w:tcPr>
          <w:p w14:paraId="0ABBB508" w14:textId="77777777" w:rsidR="00A225AD" w:rsidRPr="009C5164" w:rsidRDefault="00A225AD" w:rsidP="00D7765B">
            <w:pPr>
              <w:spacing w:line="276" w:lineRule="auto"/>
              <w:rPr>
                <w:rFonts w:cstheme="minorHAnsi"/>
                <w:sz w:val="24"/>
                <w:szCs w:val="24"/>
              </w:rPr>
            </w:pPr>
          </w:p>
        </w:tc>
        <w:tc>
          <w:tcPr>
            <w:tcW w:w="1046" w:type="dxa"/>
          </w:tcPr>
          <w:p w14:paraId="5E1CA1FC" w14:textId="77777777" w:rsidR="00A225AD" w:rsidRPr="009C5164" w:rsidRDefault="00A225AD" w:rsidP="00D7765B">
            <w:pPr>
              <w:spacing w:line="276" w:lineRule="auto"/>
              <w:rPr>
                <w:rFonts w:cstheme="minorHAnsi"/>
                <w:sz w:val="24"/>
                <w:szCs w:val="24"/>
              </w:rPr>
            </w:pPr>
          </w:p>
        </w:tc>
        <w:tc>
          <w:tcPr>
            <w:tcW w:w="879" w:type="dxa"/>
          </w:tcPr>
          <w:p w14:paraId="0B7F3597" w14:textId="7526AA17" w:rsidR="00A225AD" w:rsidRPr="009C5164" w:rsidRDefault="0096037E" w:rsidP="00D7765B">
            <w:pPr>
              <w:spacing w:line="276" w:lineRule="auto"/>
              <w:rPr>
                <w:rFonts w:cstheme="minorHAnsi"/>
                <w:sz w:val="24"/>
                <w:szCs w:val="24"/>
              </w:rPr>
            </w:pPr>
            <w:r w:rsidRPr="009C5164">
              <w:rPr>
                <w:rFonts w:cstheme="minorHAnsi"/>
                <w:sz w:val="24"/>
                <w:szCs w:val="24"/>
              </w:rPr>
              <w:t>17</w:t>
            </w:r>
          </w:p>
        </w:tc>
        <w:tc>
          <w:tcPr>
            <w:tcW w:w="957" w:type="dxa"/>
          </w:tcPr>
          <w:p w14:paraId="2A378AB1" w14:textId="6FE8BEBD" w:rsidR="00A225AD" w:rsidRPr="009C5164" w:rsidRDefault="00A225AD" w:rsidP="00D7765B">
            <w:pPr>
              <w:spacing w:line="276" w:lineRule="auto"/>
              <w:rPr>
                <w:rFonts w:cstheme="minorHAnsi"/>
                <w:sz w:val="24"/>
                <w:szCs w:val="24"/>
              </w:rPr>
            </w:pPr>
            <w:r w:rsidRPr="009C5164">
              <w:rPr>
                <w:rFonts w:cstheme="minorHAnsi"/>
                <w:sz w:val="24"/>
                <w:szCs w:val="24"/>
              </w:rPr>
              <w:t>1</w:t>
            </w:r>
            <w:r w:rsidR="0096037E" w:rsidRPr="009C5164">
              <w:rPr>
                <w:rFonts w:cstheme="minorHAnsi"/>
                <w:sz w:val="24"/>
                <w:szCs w:val="24"/>
              </w:rPr>
              <w:t>0</w:t>
            </w:r>
          </w:p>
        </w:tc>
        <w:tc>
          <w:tcPr>
            <w:tcW w:w="1046" w:type="dxa"/>
          </w:tcPr>
          <w:p w14:paraId="2FD081EB" w14:textId="17761C88" w:rsidR="00A225AD" w:rsidRPr="009C5164" w:rsidRDefault="0096037E" w:rsidP="00D7765B">
            <w:pPr>
              <w:spacing w:line="276" w:lineRule="auto"/>
              <w:rPr>
                <w:rFonts w:cstheme="minorHAnsi"/>
                <w:sz w:val="24"/>
                <w:szCs w:val="24"/>
              </w:rPr>
            </w:pPr>
            <w:r w:rsidRPr="009C5164">
              <w:rPr>
                <w:rFonts w:cstheme="minorHAnsi"/>
                <w:sz w:val="24"/>
                <w:szCs w:val="24"/>
              </w:rPr>
              <w:t>33</w:t>
            </w:r>
          </w:p>
        </w:tc>
        <w:tc>
          <w:tcPr>
            <w:tcW w:w="757" w:type="dxa"/>
          </w:tcPr>
          <w:p w14:paraId="6D14D123" w14:textId="7A0929B4" w:rsidR="00A225AD" w:rsidRPr="009C5164" w:rsidRDefault="0096037E" w:rsidP="00D7765B">
            <w:pPr>
              <w:spacing w:line="276" w:lineRule="auto"/>
              <w:rPr>
                <w:rFonts w:cstheme="minorHAnsi"/>
                <w:sz w:val="24"/>
                <w:szCs w:val="24"/>
              </w:rPr>
            </w:pPr>
            <w:r w:rsidRPr="009C5164">
              <w:rPr>
                <w:rFonts w:cstheme="minorHAnsi"/>
                <w:sz w:val="24"/>
                <w:szCs w:val="24"/>
              </w:rPr>
              <w:t>10</w:t>
            </w:r>
          </w:p>
        </w:tc>
        <w:tc>
          <w:tcPr>
            <w:tcW w:w="1405" w:type="dxa"/>
          </w:tcPr>
          <w:p w14:paraId="52A81177" w14:textId="2A25606A" w:rsidR="00A225AD" w:rsidRPr="009C5164" w:rsidRDefault="0096037E" w:rsidP="00D7765B">
            <w:pPr>
              <w:spacing w:line="276" w:lineRule="auto"/>
              <w:rPr>
                <w:rFonts w:cstheme="minorHAnsi"/>
                <w:sz w:val="24"/>
                <w:szCs w:val="24"/>
              </w:rPr>
            </w:pPr>
            <w:r w:rsidRPr="009C5164">
              <w:rPr>
                <w:rFonts w:cstheme="minorHAnsi"/>
                <w:sz w:val="24"/>
                <w:szCs w:val="24"/>
              </w:rPr>
              <w:t>30</w:t>
            </w:r>
          </w:p>
        </w:tc>
      </w:tr>
      <w:tr w:rsidR="00A225AD" w:rsidRPr="00757B3E" w14:paraId="10281D19" w14:textId="77777777" w:rsidTr="00B2612F">
        <w:tc>
          <w:tcPr>
            <w:tcW w:w="749" w:type="dxa"/>
          </w:tcPr>
          <w:p w14:paraId="308E43B9" w14:textId="77777777" w:rsidR="00A225AD" w:rsidRPr="00757B3E" w:rsidRDefault="00A225AD" w:rsidP="00D7765B">
            <w:pPr>
              <w:spacing w:line="276" w:lineRule="auto"/>
              <w:rPr>
                <w:rFonts w:cstheme="minorHAnsi"/>
                <w:sz w:val="24"/>
                <w:szCs w:val="24"/>
              </w:rPr>
            </w:pPr>
            <w:r w:rsidRPr="00757B3E">
              <w:rPr>
                <w:rFonts w:cstheme="minorHAnsi"/>
                <w:sz w:val="24"/>
                <w:szCs w:val="24"/>
              </w:rPr>
              <w:t>1500-49</w:t>
            </w:r>
          </w:p>
        </w:tc>
        <w:tc>
          <w:tcPr>
            <w:tcW w:w="874" w:type="dxa"/>
          </w:tcPr>
          <w:p w14:paraId="5CC8EB65" w14:textId="76F099F2" w:rsidR="00A225AD" w:rsidRPr="009C5164" w:rsidRDefault="0096037E" w:rsidP="00D7765B">
            <w:pPr>
              <w:spacing w:line="276" w:lineRule="auto"/>
              <w:rPr>
                <w:rFonts w:cstheme="minorHAnsi"/>
                <w:sz w:val="24"/>
                <w:szCs w:val="24"/>
              </w:rPr>
            </w:pPr>
            <w:r w:rsidRPr="009C5164">
              <w:rPr>
                <w:rFonts w:cstheme="minorHAnsi"/>
                <w:sz w:val="24"/>
                <w:szCs w:val="24"/>
              </w:rPr>
              <w:t>6</w:t>
            </w:r>
          </w:p>
        </w:tc>
        <w:tc>
          <w:tcPr>
            <w:tcW w:w="863" w:type="dxa"/>
          </w:tcPr>
          <w:p w14:paraId="22FB5DB5" w14:textId="77777777" w:rsidR="00A225AD" w:rsidRPr="009C5164" w:rsidRDefault="00A225AD" w:rsidP="00D7765B">
            <w:pPr>
              <w:spacing w:line="276" w:lineRule="auto"/>
              <w:rPr>
                <w:rFonts w:cstheme="minorHAnsi"/>
                <w:sz w:val="24"/>
                <w:szCs w:val="24"/>
              </w:rPr>
            </w:pPr>
          </w:p>
        </w:tc>
        <w:tc>
          <w:tcPr>
            <w:tcW w:w="982" w:type="dxa"/>
          </w:tcPr>
          <w:p w14:paraId="20469E54" w14:textId="42DC8A97" w:rsidR="00A225AD" w:rsidRPr="009C5164" w:rsidRDefault="0096037E" w:rsidP="00D7765B">
            <w:pPr>
              <w:spacing w:line="276" w:lineRule="auto"/>
              <w:rPr>
                <w:rFonts w:cstheme="minorHAnsi"/>
                <w:sz w:val="24"/>
                <w:szCs w:val="24"/>
              </w:rPr>
            </w:pPr>
            <w:r w:rsidRPr="009C5164">
              <w:rPr>
                <w:rFonts w:cstheme="minorHAnsi"/>
                <w:sz w:val="24"/>
                <w:szCs w:val="24"/>
              </w:rPr>
              <w:t>2</w:t>
            </w:r>
          </w:p>
        </w:tc>
        <w:tc>
          <w:tcPr>
            <w:tcW w:w="1046" w:type="dxa"/>
          </w:tcPr>
          <w:p w14:paraId="5034D17C" w14:textId="77777777" w:rsidR="00A225AD" w:rsidRPr="009C5164" w:rsidRDefault="00A225AD" w:rsidP="00D7765B">
            <w:pPr>
              <w:spacing w:line="276" w:lineRule="auto"/>
              <w:rPr>
                <w:rFonts w:cstheme="minorHAnsi"/>
                <w:sz w:val="24"/>
                <w:szCs w:val="24"/>
              </w:rPr>
            </w:pPr>
          </w:p>
        </w:tc>
        <w:tc>
          <w:tcPr>
            <w:tcW w:w="879" w:type="dxa"/>
          </w:tcPr>
          <w:p w14:paraId="15555B24" w14:textId="5907A5EA" w:rsidR="00A225AD" w:rsidRPr="009C5164" w:rsidRDefault="0096037E" w:rsidP="00D7765B">
            <w:pPr>
              <w:spacing w:line="276" w:lineRule="auto"/>
              <w:rPr>
                <w:rFonts w:cstheme="minorHAnsi"/>
                <w:sz w:val="24"/>
                <w:szCs w:val="24"/>
              </w:rPr>
            </w:pPr>
            <w:r w:rsidRPr="009C5164">
              <w:rPr>
                <w:rFonts w:cstheme="minorHAnsi"/>
                <w:sz w:val="24"/>
                <w:szCs w:val="24"/>
              </w:rPr>
              <w:t>48</w:t>
            </w:r>
          </w:p>
        </w:tc>
        <w:tc>
          <w:tcPr>
            <w:tcW w:w="957" w:type="dxa"/>
          </w:tcPr>
          <w:p w14:paraId="0696266F" w14:textId="77777777" w:rsidR="00A225AD" w:rsidRPr="009C5164" w:rsidRDefault="00A225AD" w:rsidP="00D7765B">
            <w:pPr>
              <w:spacing w:line="276" w:lineRule="auto"/>
              <w:rPr>
                <w:rFonts w:cstheme="minorHAnsi"/>
                <w:sz w:val="24"/>
                <w:szCs w:val="24"/>
              </w:rPr>
            </w:pPr>
          </w:p>
        </w:tc>
        <w:tc>
          <w:tcPr>
            <w:tcW w:w="1046" w:type="dxa"/>
          </w:tcPr>
          <w:p w14:paraId="494D2633" w14:textId="6C23C1E1" w:rsidR="00A225AD" w:rsidRPr="009C5164" w:rsidRDefault="0096037E" w:rsidP="00D7765B">
            <w:pPr>
              <w:spacing w:line="276" w:lineRule="auto"/>
              <w:rPr>
                <w:rFonts w:cstheme="minorHAnsi"/>
                <w:sz w:val="24"/>
                <w:szCs w:val="24"/>
              </w:rPr>
            </w:pPr>
            <w:r w:rsidRPr="009C5164">
              <w:rPr>
                <w:rFonts w:cstheme="minorHAnsi"/>
                <w:sz w:val="24"/>
                <w:szCs w:val="24"/>
              </w:rPr>
              <w:t>39</w:t>
            </w:r>
          </w:p>
        </w:tc>
        <w:tc>
          <w:tcPr>
            <w:tcW w:w="757" w:type="dxa"/>
          </w:tcPr>
          <w:p w14:paraId="2FBF3D02" w14:textId="7532A6F4" w:rsidR="00A225AD" w:rsidRPr="009C5164" w:rsidRDefault="0096037E" w:rsidP="00D7765B">
            <w:pPr>
              <w:spacing w:line="276" w:lineRule="auto"/>
              <w:rPr>
                <w:rFonts w:cstheme="minorHAnsi"/>
                <w:sz w:val="24"/>
                <w:szCs w:val="24"/>
              </w:rPr>
            </w:pPr>
            <w:r w:rsidRPr="009C5164">
              <w:rPr>
                <w:rFonts w:cstheme="minorHAnsi"/>
                <w:sz w:val="24"/>
                <w:szCs w:val="24"/>
              </w:rPr>
              <w:t>5</w:t>
            </w:r>
          </w:p>
        </w:tc>
        <w:tc>
          <w:tcPr>
            <w:tcW w:w="1405" w:type="dxa"/>
          </w:tcPr>
          <w:p w14:paraId="56943E55" w14:textId="1E19D518" w:rsidR="00A225AD" w:rsidRPr="009C5164" w:rsidRDefault="0096037E" w:rsidP="00D7765B">
            <w:pPr>
              <w:spacing w:line="276" w:lineRule="auto"/>
              <w:rPr>
                <w:rFonts w:cstheme="minorHAnsi"/>
                <w:sz w:val="24"/>
                <w:szCs w:val="24"/>
              </w:rPr>
            </w:pPr>
            <w:r w:rsidRPr="009C5164">
              <w:rPr>
                <w:rFonts w:cstheme="minorHAnsi"/>
                <w:sz w:val="24"/>
                <w:szCs w:val="24"/>
              </w:rPr>
              <w:t>96</w:t>
            </w:r>
          </w:p>
        </w:tc>
      </w:tr>
      <w:tr w:rsidR="00A225AD" w:rsidRPr="00757B3E" w14:paraId="169AC421" w14:textId="77777777" w:rsidTr="00B2612F">
        <w:tc>
          <w:tcPr>
            <w:tcW w:w="749" w:type="dxa"/>
          </w:tcPr>
          <w:p w14:paraId="6DF0EFDE" w14:textId="77777777" w:rsidR="00A225AD" w:rsidRPr="00757B3E" w:rsidRDefault="00A225AD" w:rsidP="00D7765B">
            <w:pPr>
              <w:spacing w:line="276" w:lineRule="auto"/>
              <w:rPr>
                <w:rFonts w:cstheme="minorHAnsi"/>
                <w:sz w:val="24"/>
                <w:szCs w:val="24"/>
              </w:rPr>
            </w:pPr>
            <w:r w:rsidRPr="00757B3E">
              <w:rPr>
                <w:rFonts w:cstheme="minorHAnsi"/>
                <w:sz w:val="24"/>
                <w:szCs w:val="24"/>
              </w:rPr>
              <w:t>1550-99</w:t>
            </w:r>
          </w:p>
        </w:tc>
        <w:tc>
          <w:tcPr>
            <w:tcW w:w="874" w:type="dxa"/>
          </w:tcPr>
          <w:p w14:paraId="4F2F02CC" w14:textId="230FB68D" w:rsidR="00A225AD" w:rsidRPr="009C5164" w:rsidRDefault="0096037E" w:rsidP="00D7765B">
            <w:pPr>
              <w:spacing w:line="276" w:lineRule="auto"/>
              <w:rPr>
                <w:rFonts w:cstheme="minorHAnsi"/>
                <w:sz w:val="24"/>
                <w:szCs w:val="24"/>
              </w:rPr>
            </w:pPr>
            <w:r w:rsidRPr="009C5164">
              <w:rPr>
                <w:rFonts w:cstheme="minorHAnsi"/>
                <w:sz w:val="24"/>
                <w:szCs w:val="24"/>
              </w:rPr>
              <w:t>12</w:t>
            </w:r>
          </w:p>
        </w:tc>
        <w:tc>
          <w:tcPr>
            <w:tcW w:w="863" w:type="dxa"/>
          </w:tcPr>
          <w:p w14:paraId="598B1C5B" w14:textId="77777777" w:rsidR="00A225AD" w:rsidRPr="009C5164" w:rsidRDefault="00A225AD" w:rsidP="00D7765B">
            <w:pPr>
              <w:spacing w:line="276" w:lineRule="auto"/>
              <w:rPr>
                <w:rFonts w:cstheme="minorHAnsi"/>
                <w:sz w:val="24"/>
                <w:szCs w:val="24"/>
              </w:rPr>
            </w:pPr>
          </w:p>
        </w:tc>
        <w:tc>
          <w:tcPr>
            <w:tcW w:w="982" w:type="dxa"/>
          </w:tcPr>
          <w:p w14:paraId="48CBBD81" w14:textId="2B49504E" w:rsidR="00A225AD" w:rsidRPr="009C5164" w:rsidRDefault="0096037E" w:rsidP="00D7765B">
            <w:pPr>
              <w:spacing w:line="276" w:lineRule="auto"/>
              <w:rPr>
                <w:rFonts w:cstheme="minorHAnsi"/>
                <w:sz w:val="24"/>
                <w:szCs w:val="24"/>
              </w:rPr>
            </w:pPr>
            <w:r w:rsidRPr="009C5164">
              <w:rPr>
                <w:rFonts w:cstheme="minorHAnsi"/>
                <w:sz w:val="24"/>
                <w:szCs w:val="24"/>
              </w:rPr>
              <w:t>3</w:t>
            </w:r>
          </w:p>
        </w:tc>
        <w:tc>
          <w:tcPr>
            <w:tcW w:w="1046" w:type="dxa"/>
          </w:tcPr>
          <w:p w14:paraId="4B31CDA9" w14:textId="63E5BC1E" w:rsidR="00A225AD" w:rsidRPr="009C5164" w:rsidRDefault="00B22576" w:rsidP="00D7765B">
            <w:pPr>
              <w:spacing w:line="276" w:lineRule="auto"/>
              <w:rPr>
                <w:rFonts w:cstheme="minorHAnsi"/>
                <w:sz w:val="24"/>
                <w:szCs w:val="24"/>
              </w:rPr>
            </w:pPr>
            <w:r>
              <w:rPr>
                <w:rFonts w:cstheme="minorHAnsi"/>
                <w:sz w:val="24"/>
                <w:szCs w:val="24"/>
              </w:rPr>
              <w:t>2</w:t>
            </w:r>
          </w:p>
        </w:tc>
        <w:tc>
          <w:tcPr>
            <w:tcW w:w="879" w:type="dxa"/>
          </w:tcPr>
          <w:p w14:paraId="50ABB764" w14:textId="1E67011D" w:rsidR="00A225AD" w:rsidRPr="009C5164" w:rsidRDefault="00B22576" w:rsidP="00D7765B">
            <w:pPr>
              <w:spacing w:line="276" w:lineRule="auto"/>
              <w:rPr>
                <w:rFonts w:cstheme="minorHAnsi"/>
                <w:sz w:val="24"/>
                <w:szCs w:val="24"/>
              </w:rPr>
            </w:pPr>
            <w:r>
              <w:rPr>
                <w:rFonts w:cstheme="minorHAnsi"/>
                <w:sz w:val="24"/>
                <w:szCs w:val="24"/>
              </w:rPr>
              <w:t>20</w:t>
            </w:r>
          </w:p>
        </w:tc>
        <w:tc>
          <w:tcPr>
            <w:tcW w:w="957" w:type="dxa"/>
          </w:tcPr>
          <w:p w14:paraId="66A75FDA" w14:textId="77777777" w:rsidR="00A225AD" w:rsidRPr="009C5164" w:rsidRDefault="00A225AD" w:rsidP="00D7765B">
            <w:pPr>
              <w:spacing w:line="276" w:lineRule="auto"/>
              <w:rPr>
                <w:rFonts w:cstheme="minorHAnsi"/>
                <w:sz w:val="24"/>
                <w:szCs w:val="24"/>
              </w:rPr>
            </w:pPr>
            <w:r w:rsidRPr="009C5164">
              <w:rPr>
                <w:rFonts w:cstheme="minorHAnsi"/>
                <w:sz w:val="24"/>
                <w:szCs w:val="24"/>
              </w:rPr>
              <w:t>6</w:t>
            </w:r>
          </w:p>
        </w:tc>
        <w:tc>
          <w:tcPr>
            <w:tcW w:w="1046" w:type="dxa"/>
          </w:tcPr>
          <w:p w14:paraId="3E1516F2" w14:textId="1866131A" w:rsidR="00A225AD" w:rsidRPr="009C5164" w:rsidRDefault="0096037E" w:rsidP="00D7765B">
            <w:pPr>
              <w:spacing w:line="276" w:lineRule="auto"/>
              <w:rPr>
                <w:rFonts w:cstheme="minorHAnsi"/>
                <w:sz w:val="24"/>
                <w:szCs w:val="24"/>
              </w:rPr>
            </w:pPr>
            <w:r w:rsidRPr="009C5164">
              <w:rPr>
                <w:rFonts w:cstheme="minorHAnsi"/>
                <w:sz w:val="24"/>
                <w:szCs w:val="24"/>
              </w:rPr>
              <w:t>40</w:t>
            </w:r>
          </w:p>
        </w:tc>
        <w:tc>
          <w:tcPr>
            <w:tcW w:w="757" w:type="dxa"/>
          </w:tcPr>
          <w:p w14:paraId="4A1E1935" w14:textId="6CAD392B" w:rsidR="00A225AD" w:rsidRPr="009C5164" w:rsidRDefault="0096037E" w:rsidP="00D7765B">
            <w:pPr>
              <w:spacing w:line="276" w:lineRule="auto"/>
              <w:rPr>
                <w:rFonts w:cstheme="minorHAnsi"/>
                <w:sz w:val="24"/>
                <w:szCs w:val="24"/>
              </w:rPr>
            </w:pPr>
            <w:r w:rsidRPr="009C5164">
              <w:rPr>
                <w:rFonts w:cstheme="minorHAnsi"/>
                <w:sz w:val="24"/>
                <w:szCs w:val="24"/>
              </w:rPr>
              <w:t>16</w:t>
            </w:r>
          </w:p>
        </w:tc>
        <w:tc>
          <w:tcPr>
            <w:tcW w:w="1405" w:type="dxa"/>
          </w:tcPr>
          <w:p w14:paraId="7FB9D12E" w14:textId="6D5FF8EA" w:rsidR="00A225AD" w:rsidRPr="009C5164" w:rsidRDefault="00B22576" w:rsidP="00D7765B">
            <w:pPr>
              <w:spacing w:line="276" w:lineRule="auto"/>
              <w:rPr>
                <w:rFonts w:cstheme="minorHAnsi"/>
                <w:sz w:val="24"/>
                <w:szCs w:val="24"/>
              </w:rPr>
            </w:pPr>
            <w:r>
              <w:rPr>
                <w:rFonts w:cstheme="minorHAnsi"/>
                <w:sz w:val="24"/>
                <w:szCs w:val="24"/>
              </w:rPr>
              <w:t>123</w:t>
            </w:r>
          </w:p>
        </w:tc>
      </w:tr>
      <w:tr w:rsidR="00A225AD" w:rsidRPr="00757B3E" w14:paraId="2CF7CECD" w14:textId="77777777" w:rsidTr="00B2612F">
        <w:tc>
          <w:tcPr>
            <w:tcW w:w="749" w:type="dxa"/>
          </w:tcPr>
          <w:p w14:paraId="4A62E78D" w14:textId="77777777" w:rsidR="00A225AD" w:rsidRPr="00757B3E" w:rsidRDefault="00A225AD" w:rsidP="00D7765B">
            <w:pPr>
              <w:spacing w:line="276" w:lineRule="auto"/>
              <w:rPr>
                <w:rFonts w:cstheme="minorHAnsi"/>
                <w:sz w:val="24"/>
                <w:szCs w:val="24"/>
              </w:rPr>
            </w:pPr>
            <w:r w:rsidRPr="00757B3E">
              <w:rPr>
                <w:rFonts w:cstheme="minorHAnsi"/>
                <w:sz w:val="24"/>
                <w:szCs w:val="24"/>
              </w:rPr>
              <w:t>1600-49</w:t>
            </w:r>
          </w:p>
        </w:tc>
        <w:tc>
          <w:tcPr>
            <w:tcW w:w="874" w:type="dxa"/>
          </w:tcPr>
          <w:p w14:paraId="4F59E397" w14:textId="5E8C4101" w:rsidR="00A225AD" w:rsidRPr="009C5164" w:rsidRDefault="00B22576" w:rsidP="00D7765B">
            <w:pPr>
              <w:spacing w:line="276" w:lineRule="auto"/>
              <w:rPr>
                <w:rFonts w:cstheme="minorHAnsi"/>
                <w:sz w:val="24"/>
                <w:szCs w:val="24"/>
              </w:rPr>
            </w:pPr>
            <w:r>
              <w:rPr>
                <w:rFonts w:cstheme="minorHAnsi"/>
                <w:sz w:val="24"/>
                <w:szCs w:val="24"/>
              </w:rPr>
              <w:t>36</w:t>
            </w:r>
          </w:p>
        </w:tc>
        <w:tc>
          <w:tcPr>
            <w:tcW w:w="863" w:type="dxa"/>
          </w:tcPr>
          <w:p w14:paraId="467CE9C1" w14:textId="5D590043" w:rsidR="00A225AD" w:rsidRPr="009C5164" w:rsidRDefault="00B22576" w:rsidP="00D7765B">
            <w:pPr>
              <w:spacing w:line="276" w:lineRule="auto"/>
              <w:rPr>
                <w:rFonts w:cstheme="minorHAnsi"/>
                <w:sz w:val="24"/>
                <w:szCs w:val="24"/>
              </w:rPr>
            </w:pPr>
            <w:r>
              <w:rPr>
                <w:rFonts w:cstheme="minorHAnsi"/>
                <w:sz w:val="24"/>
                <w:szCs w:val="24"/>
              </w:rPr>
              <w:t>1</w:t>
            </w:r>
          </w:p>
        </w:tc>
        <w:tc>
          <w:tcPr>
            <w:tcW w:w="982" w:type="dxa"/>
          </w:tcPr>
          <w:p w14:paraId="4120590B" w14:textId="77777777" w:rsidR="00A225AD" w:rsidRPr="009C5164" w:rsidRDefault="00A225AD" w:rsidP="00D7765B">
            <w:pPr>
              <w:spacing w:line="276" w:lineRule="auto"/>
              <w:rPr>
                <w:rFonts w:cstheme="minorHAnsi"/>
                <w:sz w:val="24"/>
                <w:szCs w:val="24"/>
              </w:rPr>
            </w:pPr>
            <w:r w:rsidRPr="009C5164">
              <w:rPr>
                <w:rFonts w:cstheme="minorHAnsi"/>
                <w:sz w:val="24"/>
                <w:szCs w:val="24"/>
              </w:rPr>
              <w:t>8</w:t>
            </w:r>
          </w:p>
        </w:tc>
        <w:tc>
          <w:tcPr>
            <w:tcW w:w="1046" w:type="dxa"/>
          </w:tcPr>
          <w:p w14:paraId="1104E339" w14:textId="798D9C6D" w:rsidR="00A225AD" w:rsidRPr="009C5164" w:rsidRDefault="00A225AD" w:rsidP="00D7765B">
            <w:pPr>
              <w:spacing w:line="276" w:lineRule="auto"/>
              <w:rPr>
                <w:rFonts w:cstheme="minorHAnsi"/>
                <w:sz w:val="24"/>
                <w:szCs w:val="24"/>
              </w:rPr>
            </w:pPr>
            <w:r w:rsidRPr="009C5164">
              <w:rPr>
                <w:rFonts w:cstheme="minorHAnsi"/>
                <w:sz w:val="24"/>
                <w:szCs w:val="24"/>
              </w:rPr>
              <w:t>1</w:t>
            </w:r>
            <w:r w:rsidR="0096037E" w:rsidRPr="009C5164">
              <w:rPr>
                <w:rFonts w:cstheme="minorHAnsi"/>
                <w:sz w:val="24"/>
                <w:szCs w:val="24"/>
              </w:rPr>
              <w:t>3</w:t>
            </w:r>
          </w:p>
        </w:tc>
        <w:tc>
          <w:tcPr>
            <w:tcW w:w="879" w:type="dxa"/>
          </w:tcPr>
          <w:p w14:paraId="038DCE96" w14:textId="693E8A88" w:rsidR="00A225AD" w:rsidRPr="009C5164" w:rsidRDefault="00A225AD" w:rsidP="00D7765B">
            <w:pPr>
              <w:spacing w:line="276" w:lineRule="auto"/>
              <w:rPr>
                <w:rFonts w:cstheme="minorHAnsi"/>
                <w:sz w:val="24"/>
                <w:szCs w:val="24"/>
              </w:rPr>
            </w:pPr>
            <w:r w:rsidRPr="009C5164">
              <w:rPr>
                <w:rFonts w:cstheme="minorHAnsi"/>
                <w:sz w:val="24"/>
                <w:szCs w:val="24"/>
              </w:rPr>
              <w:t>1</w:t>
            </w:r>
            <w:r w:rsidR="0096037E" w:rsidRPr="009C5164">
              <w:rPr>
                <w:rFonts w:cstheme="minorHAnsi"/>
                <w:sz w:val="24"/>
                <w:szCs w:val="24"/>
              </w:rPr>
              <w:t>8</w:t>
            </w:r>
          </w:p>
        </w:tc>
        <w:tc>
          <w:tcPr>
            <w:tcW w:w="957" w:type="dxa"/>
          </w:tcPr>
          <w:p w14:paraId="723B11E7" w14:textId="77777777" w:rsidR="00A225AD" w:rsidRPr="009C5164" w:rsidRDefault="00A225AD" w:rsidP="00D7765B">
            <w:pPr>
              <w:spacing w:line="276" w:lineRule="auto"/>
              <w:rPr>
                <w:rFonts w:cstheme="minorHAnsi"/>
                <w:sz w:val="24"/>
                <w:szCs w:val="24"/>
              </w:rPr>
            </w:pPr>
            <w:r w:rsidRPr="009C5164">
              <w:rPr>
                <w:rFonts w:cstheme="minorHAnsi"/>
                <w:sz w:val="24"/>
                <w:szCs w:val="24"/>
              </w:rPr>
              <w:t>2</w:t>
            </w:r>
          </w:p>
        </w:tc>
        <w:tc>
          <w:tcPr>
            <w:tcW w:w="1046" w:type="dxa"/>
          </w:tcPr>
          <w:p w14:paraId="5F2ABAB6" w14:textId="77777777" w:rsidR="00A225AD" w:rsidRPr="009C5164" w:rsidRDefault="00A225AD" w:rsidP="00D7765B">
            <w:pPr>
              <w:spacing w:line="276" w:lineRule="auto"/>
              <w:rPr>
                <w:rFonts w:cstheme="minorHAnsi"/>
                <w:sz w:val="24"/>
                <w:szCs w:val="24"/>
              </w:rPr>
            </w:pPr>
            <w:r w:rsidRPr="009C5164">
              <w:rPr>
                <w:rFonts w:cstheme="minorHAnsi"/>
                <w:sz w:val="24"/>
                <w:szCs w:val="24"/>
              </w:rPr>
              <w:t>10</w:t>
            </w:r>
          </w:p>
        </w:tc>
        <w:tc>
          <w:tcPr>
            <w:tcW w:w="757" w:type="dxa"/>
          </w:tcPr>
          <w:p w14:paraId="0549B243" w14:textId="206C4F8B" w:rsidR="00A225AD" w:rsidRPr="009C5164" w:rsidRDefault="0096037E" w:rsidP="00D7765B">
            <w:pPr>
              <w:spacing w:line="276" w:lineRule="auto"/>
              <w:rPr>
                <w:rFonts w:cstheme="minorHAnsi"/>
                <w:sz w:val="24"/>
                <w:szCs w:val="24"/>
              </w:rPr>
            </w:pPr>
            <w:r w:rsidRPr="009C5164">
              <w:rPr>
                <w:rFonts w:cstheme="minorHAnsi"/>
                <w:sz w:val="24"/>
                <w:szCs w:val="24"/>
              </w:rPr>
              <w:t>12</w:t>
            </w:r>
          </w:p>
        </w:tc>
        <w:tc>
          <w:tcPr>
            <w:tcW w:w="1405" w:type="dxa"/>
          </w:tcPr>
          <w:p w14:paraId="77485528" w14:textId="42308E8D" w:rsidR="00A225AD" w:rsidRPr="009C5164" w:rsidRDefault="00B22576" w:rsidP="00D7765B">
            <w:pPr>
              <w:spacing w:line="276" w:lineRule="auto"/>
              <w:rPr>
                <w:rFonts w:cstheme="minorHAnsi"/>
                <w:sz w:val="24"/>
                <w:szCs w:val="24"/>
              </w:rPr>
            </w:pPr>
            <w:r>
              <w:rPr>
                <w:rFonts w:cstheme="minorHAnsi"/>
                <w:sz w:val="24"/>
                <w:szCs w:val="24"/>
              </w:rPr>
              <w:t>314</w:t>
            </w:r>
          </w:p>
        </w:tc>
      </w:tr>
      <w:tr w:rsidR="00A225AD" w:rsidRPr="00757B3E" w14:paraId="0B3E6CD4" w14:textId="77777777" w:rsidTr="00B2612F">
        <w:tc>
          <w:tcPr>
            <w:tcW w:w="749" w:type="dxa"/>
          </w:tcPr>
          <w:p w14:paraId="39C55E46" w14:textId="77777777" w:rsidR="00A225AD" w:rsidRPr="00757B3E" w:rsidRDefault="00A225AD" w:rsidP="00D7765B">
            <w:pPr>
              <w:spacing w:line="276" w:lineRule="auto"/>
              <w:rPr>
                <w:rFonts w:cstheme="minorHAnsi"/>
                <w:sz w:val="24"/>
                <w:szCs w:val="24"/>
              </w:rPr>
            </w:pPr>
            <w:r w:rsidRPr="00757B3E">
              <w:rPr>
                <w:rFonts w:cstheme="minorHAnsi"/>
                <w:sz w:val="24"/>
                <w:szCs w:val="24"/>
              </w:rPr>
              <w:t>1650-99</w:t>
            </w:r>
          </w:p>
        </w:tc>
        <w:tc>
          <w:tcPr>
            <w:tcW w:w="874" w:type="dxa"/>
          </w:tcPr>
          <w:p w14:paraId="63BE6810" w14:textId="77777777" w:rsidR="00A225AD" w:rsidRPr="009C5164" w:rsidRDefault="00A225AD" w:rsidP="00D7765B">
            <w:pPr>
              <w:spacing w:line="276" w:lineRule="auto"/>
              <w:rPr>
                <w:rFonts w:cstheme="minorHAnsi"/>
                <w:sz w:val="24"/>
                <w:szCs w:val="24"/>
              </w:rPr>
            </w:pPr>
            <w:r w:rsidRPr="009C5164">
              <w:rPr>
                <w:rFonts w:cstheme="minorHAnsi"/>
                <w:sz w:val="24"/>
                <w:szCs w:val="24"/>
              </w:rPr>
              <w:t>49</w:t>
            </w:r>
          </w:p>
        </w:tc>
        <w:tc>
          <w:tcPr>
            <w:tcW w:w="863" w:type="dxa"/>
          </w:tcPr>
          <w:p w14:paraId="1AAB1657" w14:textId="77777777" w:rsidR="00A225AD" w:rsidRPr="009C5164" w:rsidRDefault="00A225AD" w:rsidP="00D7765B">
            <w:pPr>
              <w:spacing w:line="276" w:lineRule="auto"/>
              <w:rPr>
                <w:rFonts w:cstheme="minorHAnsi"/>
                <w:sz w:val="24"/>
                <w:szCs w:val="24"/>
              </w:rPr>
            </w:pPr>
          </w:p>
        </w:tc>
        <w:tc>
          <w:tcPr>
            <w:tcW w:w="982" w:type="dxa"/>
          </w:tcPr>
          <w:p w14:paraId="3084C9FE" w14:textId="77777777" w:rsidR="00A225AD" w:rsidRPr="009C5164" w:rsidRDefault="00A225AD" w:rsidP="00D7765B">
            <w:pPr>
              <w:spacing w:line="276" w:lineRule="auto"/>
              <w:rPr>
                <w:rFonts w:cstheme="minorHAnsi"/>
                <w:sz w:val="24"/>
                <w:szCs w:val="24"/>
              </w:rPr>
            </w:pPr>
            <w:r w:rsidRPr="009C5164">
              <w:rPr>
                <w:rFonts w:cstheme="minorHAnsi"/>
                <w:sz w:val="24"/>
                <w:szCs w:val="24"/>
              </w:rPr>
              <w:t>3</w:t>
            </w:r>
          </w:p>
        </w:tc>
        <w:tc>
          <w:tcPr>
            <w:tcW w:w="1046" w:type="dxa"/>
          </w:tcPr>
          <w:p w14:paraId="7145EC90" w14:textId="77777777" w:rsidR="00A225AD" w:rsidRPr="009C5164" w:rsidRDefault="00A225AD" w:rsidP="00D7765B">
            <w:pPr>
              <w:spacing w:line="276" w:lineRule="auto"/>
              <w:rPr>
                <w:rFonts w:cstheme="minorHAnsi"/>
                <w:sz w:val="24"/>
                <w:szCs w:val="24"/>
              </w:rPr>
            </w:pPr>
          </w:p>
        </w:tc>
        <w:tc>
          <w:tcPr>
            <w:tcW w:w="879" w:type="dxa"/>
          </w:tcPr>
          <w:p w14:paraId="2291419B" w14:textId="77777777" w:rsidR="00A225AD" w:rsidRPr="009C5164" w:rsidRDefault="00A225AD" w:rsidP="00D7765B">
            <w:pPr>
              <w:spacing w:line="276" w:lineRule="auto"/>
              <w:rPr>
                <w:rFonts w:cstheme="minorHAnsi"/>
                <w:sz w:val="24"/>
                <w:szCs w:val="24"/>
              </w:rPr>
            </w:pPr>
            <w:r w:rsidRPr="009C5164">
              <w:rPr>
                <w:rFonts w:cstheme="minorHAnsi"/>
                <w:sz w:val="24"/>
                <w:szCs w:val="24"/>
              </w:rPr>
              <w:t>29</w:t>
            </w:r>
          </w:p>
        </w:tc>
        <w:tc>
          <w:tcPr>
            <w:tcW w:w="957" w:type="dxa"/>
          </w:tcPr>
          <w:p w14:paraId="398EA35D" w14:textId="77777777" w:rsidR="00A225AD" w:rsidRPr="009C5164" w:rsidRDefault="00A225AD" w:rsidP="00D7765B">
            <w:pPr>
              <w:spacing w:line="276" w:lineRule="auto"/>
              <w:rPr>
                <w:rFonts w:cstheme="minorHAnsi"/>
                <w:sz w:val="24"/>
                <w:szCs w:val="24"/>
              </w:rPr>
            </w:pPr>
            <w:r w:rsidRPr="009C5164">
              <w:rPr>
                <w:rFonts w:cstheme="minorHAnsi"/>
                <w:sz w:val="24"/>
                <w:szCs w:val="24"/>
              </w:rPr>
              <w:t>4</w:t>
            </w:r>
          </w:p>
        </w:tc>
        <w:tc>
          <w:tcPr>
            <w:tcW w:w="1046" w:type="dxa"/>
          </w:tcPr>
          <w:p w14:paraId="301DE846" w14:textId="77777777" w:rsidR="00A225AD" w:rsidRPr="009C5164" w:rsidRDefault="00A225AD" w:rsidP="00D7765B">
            <w:pPr>
              <w:spacing w:line="276" w:lineRule="auto"/>
              <w:rPr>
                <w:rFonts w:cstheme="minorHAnsi"/>
                <w:sz w:val="24"/>
                <w:szCs w:val="24"/>
              </w:rPr>
            </w:pPr>
            <w:r w:rsidRPr="009C5164">
              <w:rPr>
                <w:rFonts w:cstheme="minorHAnsi"/>
                <w:sz w:val="24"/>
                <w:szCs w:val="24"/>
              </w:rPr>
              <w:t>7</w:t>
            </w:r>
          </w:p>
        </w:tc>
        <w:tc>
          <w:tcPr>
            <w:tcW w:w="757" w:type="dxa"/>
          </w:tcPr>
          <w:p w14:paraId="066495D5" w14:textId="465DE612" w:rsidR="00A225AD" w:rsidRPr="009C5164" w:rsidRDefault="005E6275" w:rsidP="00D7765B">
            <w:pPr>
              <w:spacing w:line="276" w:lineRule="auto"/>
              <w:rPr>
                <w:rFonts w:cstheme="minorHAnsi"/>
                <w:sz w:val="24"/>
                <w:szCs w:val="24"/>
              </w:rPr>
            </w:pPr>
            <w:r w:rsidRPr="009C5164">
              <w:rPr>
                <w:rFonts w:cstheme="minorHAnsi"/>
                <w:sz w:val="24"/>
                <w:szCs w:val="24"/>
              </w:rPr>
              <w:t>9</w:t>
            </w:r>
          </w:p>
        </w:tc>
        <w:tc>
          <w:tcPr>
            <w:tcW w:w="1405" w:type="dxa"/>
          </w:tcPr>
          <w:p w14:paraId="5BD4BC08" w14:textId="77777777" w:rsidR="00A225AD" w:rsidRPr="009C5164" w:rsidRDefault="00A225AD" w:rsidP="00D7765B">
            <w:pPr>
              <w:spacing w:line="276" w:lineRule="auto"/>
              <w:rPr>
                <w:rFonts w:cstheme="minorHAnsi"/>
                <w:sz w:val="24"/>
                <w:szCs w:val="24"/>
              </w:rPr>
            </w:pPr>
            <w:r w:rsidRPr="009C5164">
              <w:rPr>
                <w:rFonts w:cstheme="minorHAnsi"/>
                <w:sz w:val="24"/>
                <w:szCs w:val="24"/>
              </w:rPr>
              <w:t>160</w:t>
            </w:r>
          </w:p>
        </w:tc>
      </w:tr>
      <w:tr w:rsidR="00A225AD" w:rsidRPr="00757B3E" w14:paraId="79A6EAC7" w14:textId="77777777" w:rsidTr="00B2612F">
        <w:tc>
          <w:tcPr>
            <w:tcW w:w="749" w:type="dxa"/>
          </w:tcPr>
          <w:p w14:paraId="74E1C665" w14:textId="77777777" w:rsidR="00A225AD" w:rsidRPr="00757B3E" w:rsidRDefault="00A225AD" w:rsidP="00D7765B">
            <w:pPr>
              <w:spacing w:line="276" w:lineRule="auto"/>
              <w:rPr>
                <w:rFonts w:cstheme="minorHAnsi"/>
                <w:sz w:val="24"/>
                <w:szCs w:val="24"/>
              </w:rPr>
            </w:pPr>
            <w:r w:rsidRPr="00757B3E">
              <w:rPr>
                <w:rFonts w:cstheme="minorHAnsi"/>
                <w:sz w:val="24"/>
                <w:szCs w:val="24"/>
              </w:rPr>
              <w:t>1700-49</w:t>
            </w:r>
          </w:p>
        </w:tc>
        <w:tc>
          <w:tcPr>
            <w:tcW w:w="874" w:type="dxa"/>
          </w:tcPr>
          <w:p w14:paraId="1485188A" w14:textId="4BBD164A" w:rsidR="00A225AD" w:rsidRPr="009C5164" w:rsidRDefault="00A225AD" w:rsidP="00D7765B">
            <w:pPr>
              <w:spacing w:line="276" w:lineRule="auto"/>
              <w:rPr>
                <w:rFonts w:cstheme="minorHAnsi"/>
                <w:sz w:val="24"/>
                <w:szCs w:val="24"/>
              </w:rPr>
            </w:pPr>
            <w:r w:rsidRPr="009C5164">
              <w:rPr>
                <w:rFonts w:cstheme="minorHAnsi"/>
                <w:sz w:val="24"/>
                <w:szCs w:val="24"/>
              </w:rPr>
              <w:t>3</w:t>
            </w:r>
            <w:r w:rsidR="0096037E" w:rsidRPr="009C5164">
              <w:rPr>
                <w:rFonts w:cstheme="minorHAnsi"/>
                <w:sz w:val="24"/>
                <w:szCs w:val="24"/>
              </w:rPr>
              <w:t>3</w:t>
            </w:r>
          </w:p>
        </w:tc>
        <w:tc>
          <w:tcPr>
            <w:tcW w:w="863" w:type="dxa"/>
          </w:tcPr>
          <w:p w14:paraId="510B25BF" w14:textId="77777777" w:rsidR="00A225AD" w:rsidRPr="009C5164" w:rsidRDefault="00A225AD" w:rsidP="00D7765B">
            <w:pPr>
              <w:spacing w:line="276" w:lineRule="auto"/>
              <w:rPr>
                <w:rFonts w:cstheme="minorHAnsi"/>
                <w:sz w:val="24"/>
                <w:szCs w:val="24"/>
              </w:rPr>
            </w:pPr>
          </w:p>
        </w:tc>
        <w:tc>
          <w:tcPr>
            <w:tcW w:w="982" w:type="dxa"/>
          </w:tcPr>
          <w:p w14:paraId="33B3F265" w14:textId="77777777" w:rsidR="00A225AD" w:rsidRPr="009C5164" w:rsidRDefault="00A225AD" w:rsidP="00D7765B">
            <w:pPr>
              <w:spacing w:line="276" w:lineRule="auto"/>
              <w:rPr>
                <w:rFonts w:cstheme="minorHAnsi"/>
                <w:sz w:val="24"/>
                <w:szCs w:val="24"/>
              </w:rPr>
            </w:pPr>
            <w:r w:rsidRPr="009C5164">
              <w:rPr>
                <w:rFonts w:cstheme="minorHAnsi"/>
                <w:sz w:val="24"/>
                <w:szCs w:val="24"/>
              </w:rPr>
              <w:t>50</w:t>
            </w:r>
          </w:p>
        </w:tc>
        <w:tc>
          <w:tcPr>
            <w:tcW w:w="1046" w:type="dxa"/>
          </w:tcPr>
          <w:p w14:paraId="1966D6A6" w14:textId="77777777" w:rsidR="00A225AD" w:rsidRPr="009C5164" w:rsidRDefault="00A225AD" w:rsidP="00D7765B">
            <w:pPr>
              <w:spacing w:line="276" w:lineRule="auto"/>
              <w:rPr>
                <w:rFonts w:cstheme="minorHAnsi"/>
                <w:sz w:val="24"/>
                <w:szCs w:val="24"/>
              </w:rPr>
            </w:pPr>
          </w:p>
        </w:tc>
        <w:tc>
          <w:tcPr>
            <w:tcW w:w="879" w:type="dxa"/>
          </w:tcPr>
          <w:p w14:paraId="19455C7F" w14:textId="3D4E4452" w:rsidR="00A225AD" w:rsidRPr="009C5164" w:rsidRDefault="005E6275" w:rsidP="00D7765B">
            <w:pPr>
              <w:spacing w:line="276" w:lineRule="auto"/>
              <w:rPr>
                <w:rFonts w:cstheme="minorHAnsi"/>
                <w:sz w:val="24"/>
                <w:szCs w:val="24"/>
              </w:rPr>
            </w:pPr>
            <w:r w:rsidRPr="009C5164">
              <w:rPr>
                <w:rFonts w:cstheme="minorHAnsi"/>
                <w:sz w:val="24"/>
                <w:szCs w:val="24"/>
              </w:rPr>
              <w:t>7</w:t>
            </w:r>
          </w:p>
        </w:tc>
        <w:tc>
          <w:tcPr>
            <w:tcW w:w="957" w:type="dxa"/>
          </w:tcPr>
          <w:p w14:paraId="14FA44D6" w14:textId="77777777" w:rsidR="00A225AD" w:rsidRPr="009C5164" w:rsidRDefault="00A225AD" w:rsidP="00D7765B">
            <w:pPr>
              <w:spacing w:line="276" w:lineRule="auto"/>
              <w:rPr>
                <w:rFonts w:cstheme="minorHAnsi"/>
                <w:sz w:val="24"/>
                <w:szCs w:val="24"/>
              </w:rPr>
            </w:pPr>
            <w:r w:rsidRPr="009C5164">
              <w:rPr>
                <w:rFonts w:cstheme="minorHAnsi"/>
                <w:sz w:val="24"/>
                <w:szCs w:val="24"/>
              </w:rPr>
              <w:t>3</w:t>
            </w:r>
          </w:p>
        </w:tc>
        <w:tc>
          <w:tcPr>
            <w:tcW w:w="1046" w:type="dxa"/>
          </w:tcPr>
          <w:p w14:paraId="602F9145" w14:textId="77777777" w:rsidR="00A225AD" w:rsidRPr="009C5164" w:rsidRDefault="00A225AD" w:rsidP="00D7765B">
            <w:pPr>
              <w:spacing w:line="276" w:lineRule="auto"/>
              <w:rPr>
                <w:rFonts w:cstheme="minorHAnsi"/>
                <w:sz w:val="24"/>
                <w:szCs w:val="24"/>
              </w:rPr>
            </w:pPr>
            <w:r w:rsidRPr="009C5164">
              <w:rPr>
                <w:rFonts w:cstheme="minorHAnsi"/>
                <w:sz w:val="24"/>
                <w:szCs w:val="24"/>
              </w:rPr>
              <w:t>4</w:t>
            </w:r>
          </w:p>
        </w:tc>
        <w:tc>
          <w:tcPr>
            <w:tcW w:w="757" w:type="dxa"/>
          </w:tcPr>
          <w:p w14:paraId="1BE4E181" w14:textId="7E8886A4" w:rsidR="00A225AD" w:rsidRPr="009C5164" w:rsidRDefault="0096037E" w:rsidP="00D7765B">
            <w:pPr>
              <w:spacing w:line="276" w:lineRule="auto"/>
              <w:rPr>
                <w:rFonts w:cstheme="minorHAnsi"/>
                <w:sz w:val="24"/>
                <w:szCs w:val="24"/>
              </w:rPr>
            </w:pPr>
            <w:r w:rsidRPr="009C5164">
              <w:rPr>
                <w:rFonts w:cstheme="minorHAnsi"/>
                <w:sz w:val="24"/>
                <w:szCs w:val="24"/>
              </w:rPr>
              <w:t>3</w:t>
            </w:r>
          </w:p>
        </w:tc>
        <w:tc>
          <w:tcPr>
            <w:tcW w:w="1405" w:type="dxa"/>
          </w:tcPr>
          <w:p w14:paraId="36ABD8BF" w14:textId="08533D18" w:rsidR="00A225AD" w:rsidRPr="009C5164" w:rsidRDefault="0096037E" w:rsidP="00D7765B">
            <w:pPr>
              <w:spacing w:line="276" w:lineRule="auto"/>
              <w:rPr>
                <w:rFonts w:cstheme="minorHAnsi"/>
                <w:sz w:val="24"/>
                <w:szCs w:val="24"/>
              </w:rPr>
            </w:pPr>
            <w:r w:rsidRPr="009C5164">
              <w:rPr>
                <w:rFonts w:cstheme="minorHAnsi"/>
                <w:sz w:val="24"/>
                <w:szCs w:val="24"/>
              </w:rPr>
              <w:t>260</w:t>
            </w:r>
          </w:p>
        </w:tc>
      </w:tr>
      <w:tr w:rsidR="00A225AD" w:rsidRPr="00757B3E" w14:paraId="33F844B0" w14:textId="77777777" w:rsidTr="00B2612F">
        <w:tc>
          <w:tcPr>
            <w:tcW w:w="749" w:type="dxa"/>
          </w:tcPr>
          <w:p w14:paraId="1389DADE" w14:textId="77777777" w:rsidR="00A225AD" w:rsidRPr="00757B3E" w:rsidRDefault="00A225AD" w:rsidP="00D7765B">
            <w:pPr>
              <w:spacing w:line="276" w:lineRule="auto"/>
              <w:rPr>
                <w:rFonts w:cstheme="minorHAnsi"/>
                <w:sz w:val="24"/>
                <w:szCs w:val="24"/>
              </w:rPr>
            </w:pPr>
            <w:r w:rsidRPr="00757B3E">
              <w:rPr>
                <w:rFonts w:cstheme="minorHAnsi"/>
                <w:sz w:val="24"/>
                <w:szCs w:val="24"/>
              </w:rPr>
              <w:t>1750-99</w:t>
            </w:r>
          </w:p>
        </w:tc>
        <w:tc>
          <w:tcPr>
            <w:tcW w:w="874" w:type="dxa"/>
          </w:tcPr>
          <w:p w14:paraId="2A9E32D1" w14:textId="74236A27" w:rsidR="00A225AD" w:rsidRPr="009C5164" w:rsidRDefault="00B22576" w:rsidP="00D7765B">
            <w:pPr>
              <w:spacing w:line="276" w:lineRule="auto"/>
              <w:rPr>
                <w:rFonts w:cstheme="minorHAnsi"/>
                <w:sz w:val="24"/>
                <w:szCs w:val="24"/>
              </w:rPr>
            </w:pPr>
            <w:r>
              <w:rPr>
                <w:rFonts w:cstheme="minorHAnsi"/>
                <w:sz w:val="24"/>
                <w:szCs w:val="24"/>
              </w:rPr>
              <w:t>44</w:t>
            </w:r>
          </w:p>
        </w:tc>
        <w:tc>
          <w:tcPr>
            <w:tcW w:w="863" w:type="dxa"/>
          </w:tcPr>
          <w:p w14:paraId="1210504C" w14:textId="77777777" w:rsidR="00A225AD" w:rsidRPr="009C5164" w:rsidRDefault="00A225AD" w:rsidP="00D7765B">
            <w:pPr>
              <w:spacing w:line="276" w:lineRule="auto"/>
              <w:rPr>
                <w:rFonts w:cstheme="minorHAnsi"/>
                <w:sz w:val="24"/>
                <w:szCs w:val="24"/>
              </w:rPr>
            </w:pPr>
            <w:r w:rsidRPr="009C5164">
              <w:rPr>
                <w:rFonts w:cstheme="minorHAnsi"/>
                <w:sz w:val="24"/>
                <w:szCs w:val="24"/>
              </w:rPr>
              <w:t>4</w:t>
            </w:r>
          </w:p>
        </w:tc>
        <w:tc>
          <w:tcPr>
            <w:tcW w:w="982" w:type="dxa"/>
          </w:tcPr>
          <w:p w14:paraId="16E53B52" w14:textId="77777777" w:rsidR="00A225AD" w:rsidRPr="009C5164" w:rsidRDefault="00A225AD" w:rsidP="00D7765B">
            <w:pPr>
              <w:spacing w:line="276" w:lineRule="auto"/>
              <w:rPr>
                <w:rFonts w:cstheme="minorHAnsi"/>
                <w:sz w:val="24"/>
                <w:szCs w:val="24"/>
              </w:rPr>
            </w:pPr>
            <w:r w:rsidRPr="009C5164">
              <w:rPr>
                <w:rFonts w:cstheme="minorHAnsi"/>
                <w:sz w:val="24"/>
                <w:szCs w:val="24"/>
              </w:rPr>
              <w:t>14</w:t>
            </w:r>
          </w:p>
        </w:tc>
        <w:tc>
          <w:tcPr>
            <w:tcW w:w="1046" w:type="dxa"/>
          </w:tcPr>
          <w:p w14:paraId="732165BE" w14:textId="77777777" w:rsidR="00A225AD" w:rsidRPr="009C5164" w:rsidRDefault="00A225AD" w:rsidP="00D7765B">
            <w:pPr>
              <w:spacing w:line="276" w:lineRule="auto"/>
              <w:rPr>
                <w:rFonts w:cstheme="minorHAnsi"/>
                <w:sz w:val="24"/>
                <w:szCs w:val="24"/>
              </w:rPr>
            </w:pPr>
            <w:r w:rsidRPr="009C5164">
              <w:rPr>
                <w:rFonts w:cstheme="minorHAnsi"/>
                <w:sz w:val="24"/>
                <w:szCs w:val="24"/>
              </w:rPr>
              <w:t>10</w:t>
            </w:r>
          </w:p>
        </w:tc>
        <w:tc>
          <w:tcPr>
            <w:tcW w:w="879" w:type="dxa"/>
          </w:tcPr>
          <w:p w14:paraId="634929A0" w14:textId="77777777" w:rsidR="00A225AD" w:rsidRPr="009C5164" w:rsidRDefault="00A225AD" w:rsidP="00D7765B">
            <w:pPr>
              <w:spacing w:line="276" w:lineRule="auto"/>
              <w:rPr>
                <w:rFonts w:cstheme="minorHAnsi"/>
                <w:sz w:val="24"/>
                <w:szCs w:val="24"/>
              </w:rPr>
            </w:pPr>
            <w:r w:rsidRPr="009C5164">
              <w:rPr>
                <w:rFonts w:cstheme="minorHAnsi"/>
                <w:sz w:val="24"/>
                <w:szCs w:val="24"/>
              </w:rPr>
              <w:t>2</w:t>
            </w:r>
          </w:p>
        </w:tc>
        <w:tc>
          <w:tcPr>
            <w:tcW w:w="957" w:type="dxa"/>
          </w:tcPr>
          <w:p w14:paraId="08CEC5DB" w14:textId="77777777" w:rsidR="00A225AD" w:rsidRPr="009C5164" w:rsidRDefault="00A225AD" w:rsidP="00D7765B">
            <w:pPr>
              <w:spacing w:line="276" w:lineRule="auto"/>
              <w:rPr>
                <w:rFonts w:cstheme="minorHAnsi"/>
                <w:sz w:val="24"/>
                <w:szCs w:val="24"/>
              </w:rPr>
            </w:pPr>
            <w:r w:rsidRPr="009C5164">
              <w:rPr>
                <w:rFonts w:cstheme="minorHAnsi"/>
                <w:sz w:val="24"/>
                <w:szCs w:val="24"/>
              </w:rPr>
              <w:t>5</w:t>
            </w:r>
          </w:p>
        </w:tc>
        <w:tc>
          <w:tcPr>
            <w:tcW w:w="1046" w:type="dxa"/>
          </w:tcPr>
          <w:p w14:paraId="7F891728" w14:textId="77777777" w:rsidR="00A225AD" w:rsidRPr="009C5164" w:rsidRDefault="00A225AD" w:rsidP="00D7765B">
            <w:pPr>
              <w:spacing w:line="276" w:lineRule="auto"/>
              <w:rPr>
                <w:rFonts w:cstheme="minorHAnsi"/>
                <w:sz w:val="24"/>
                <w:szCs w:val="24"/>
              </w:rPr>
            </w:pPr>
            <w:r w:rsidRPr="009C5164">
              <w:rPr>
                <w:rFonts w:cstheme="minorHAnsi"/>
                <w:sz w:val="24"/>
                <w:szCs w:val="24"/>
              </w:rPr>
              <w:t>13</w:t>
            </w:r>
          </w:p>
        </w:tc>
        <w:tc>
          <w:tcPr>
            <w:tcW w:w="757" w:type="dxa"/>
          </w:tcPr>
          <w:p w14:paraId="494A4700" w14:textId="657AC511" w:rsidR="00A225AD" w:rsidRPr="009C5164" w:rsidRDefault="00B22576" w:rsidP="00D7765B">
            <w:pPr>
              <w:spacing w:line="276" w:lineRule="auto"/>
              <w:rPr>
                <w:rFonts w:cstheme="minorHAnsi"/>
                <w:sz w:val="24"/>
                <w:szCs w:val="24"/>
              </w:rPr>
            </w:pPr>
            <w:r>
              <w:rPr>
                <w:rFonts w:cstheme="minorHAnsi"/>
                <w:sz w:val="24"/>
                <w:szCs w:val="24"/>
              </w:rPr>
              <w:t>9</w:t>
            </w:r>
          </w:p>
        </w:tc>
        <w:tc>
          <w:tcPr>
            <w:tcW w:w="1405" w:type="dxa"/>
          </w:tcPr>
          <w:p w14:paraId="4192B360" w14:textId="69720FDF" w:rsidR="00A225AD" w:rsidRPr="009C5164" w:rsidRDefault="00B22576" w:rsidP="00D7765B">
            <w:pPr>
              <w:spacing w:line="276" w:lineRule="auto"/>
              <w:rPr>
                <w:rFonts w:cstheme="minorHAnsi"/>
                <w:sz w:val="24"/>
                <w:szCs w:val="24"/>
              </w:rPr>
            </w:pPr>
            <w:r>
              <w:rPr>
                <w:rFonts w:cstheme="minorHAnsi"/>
                <w:sz w:val="24"/>
                <w:szCs w:val="24"/>
              </w:rPr>
              <w:t>451</w:t>
            </w:r>
          </w:p>
        </w:tc>
      </w:tr>
      <w:tr w:rsidR="00A225AD" w:rsidRPr="00757B3E" w14:paraId="2EE7D1AA" w14:textId="77777777" w:rsidTr="00B2612F">
        <w:tc>
          <w:tcPr>
            <w:tcW w:w="749" w:type="dxa"/>
          </w:tcPr>
          <w:p w14:paraId="566FF378" w14:textId="77777777" w:rsidR="00A225AD" w:rsidRPr="00757B3E" w:rsidRDefault="00A225AD" w:rsidP="00D7765B">
            <w:pPr>
              <w:spacing w:line="276" w:lineRule="auto"/>
              <w:rPr>
                <w:rFonts w:cstheme="minorHAnsi"/>
                <w:sz w:val="24"/>
                <w:szCs w:val="24"/>
              </w:rPr>
            </w:pPr>
            <w:r w:rsidRPr="00757B3E">
              <w:rPr>
                <w:rFonts w:cstheme="minorHAnsi"/>
                <w:sz w:val="24"/>
                <w:szCs w:val="24"/>
              </w:rPr>
              <w:t>1800-49</w:t>
            </w:r>
          </w:p>
        </w:tc>
        <w:tc>
          <w:tcPr>
            <w:tcW w:w="874" w:type="dxa"/>
          </w:tcPr>
          <w:p w14:paraId="1FDC3323" w14:textId="610F954F" w:rsidR="00A225AD" w:rsidRPr="009C5164" w:rsidRDefault="00B22576" w:rsidP="00D7765B">
            <w:pPr>
              <w:spacing w:line="276" w:lineRule="auto"/>
              <w:rPr>
                <w:rFonts w:cstheme="minorHAnsi"/>
                <w:sz w:val="24"/>
                <w:szCs w:val="24"/>
              </w:rPr>
            </w:pPr>
            <w:r>
              <w:rPr>
                <w:rFonts w:cstheme="minorHAnsi"/>
                <w:sz w:val="24"/>
                <w:szCs w:val="24"/>
              </w:rPr>
              <w:t>46</w:t>
            </w:r>
          </w:p>
        </w:tc>
        <w:tc>
          <w:tcPr>
            <w:tcW w:w="863" w:type="dxa"/>
          </w:tcPr>
          <w:p w14:paraId="5DA298CF" w14:textId="77777777" w:rsidR="00A225AD" w:rsidRPr="009C5164" w:rsidRDefault="00A225AD" w:rsidP="00D7765B">
            <w:pPr>
              <w:spacing w:line="276" w:lineRule="auto"/>
              <w:rPr>
                <w:rFonts w:cstheme="minorHAnsi"/>
                <w:sz w:val="24"/>
                <w:szCs w:val="24"/>
              </w:rPr>
            </w:pPr>
            <w:r w:rsidRPr="009C5164">
              <w:rPr>
                <w:rFonts w:cstheme="minorHAnsi"/>
                <w:sz w:val="24"/>
                <w:szCs w:val="24"/>
              </w:rPr>
              <w:t>4</w:t>
            </w:r>
          </w:p>
        </w:tc>
        <w:tc>
          <w:tcPr>
            <w:tcW w:w="982" w:type="dxa"/>
          </w:tcPr>
          <w:p w14:paraId="41CD27E6" w14:textId="40A96D2C" w:rsidR="00A225AD" w:rsidRPr="009C5164" w:rsidRDefault="00B22576" w:rsidP="00D7765B">
            <w:pPr>
              <w:spacing w:line="276" w:lineRule="auto"/>
              <w:rPr>
                <w:rFonts w:cstheme="minorHAnsi"/>
                <w:sz w:val="24"/>
                <w:szCs w:val="24"/>
              </w:rPr>
            </w:pPr>
            <w:r>
              <w:rPr>
                <w:rFonts w:cstheme="minorHAnsi"/>
                <w:sz w:val="24"/>
                <w:szCs w:val="24"/>
              </w:rPr>
              <w:t>18</w:t>
            </w:r>
          </w:p>
        </w:tc>
        <w:tc>
          <w:tcPr>
            <w:tcW w:w="1046" w:type="dxa"/>
          </w:tcPr>
          <w:p w14:paraId="76806F34" w14:textId="77777777" w:rsidR="00A225AD" w:rsidRPr="009C5164" w:rsidRDefault="00A225AD" w:rsidP="00D7765B">
            <w:pPr>
              <w:spacing w:line="276" w:lineRule="auto"/>
              <w:rPr>
                <w:rFonts w:cstheme="minorHAnsi"/>
                <w:sz w:val="24"/>
                <w:szCs w:val="24"/>
              </w:rPr>
            </w:pPr>
            <w:r w:rsidRPr="009C5164">
              <w:rPr>
                <w:rFonts w:cstheme="minorHAnsi"/>
                <w:sz w:val="24"/>
                <w:szCs w:val="24"/>
              </w:rPr>
              <w:t>21</w:t>
            </w:r>
          </w:p>
        </w:tc>
        <w:tc>
          <w:tcPr>
            <w:tcW w:w="879" w:type="dxa"/>
          </w:tcPr>
          <w:p w14:paraId="38371720" w14:textId="77777777" w:rsidR="00A225AD" w:rsidRPr="009C5164" w:rsidRDefault="00A225AD" w:rsidP="00D7765B">
            <w:pPr>
              <w:spacing w:line="276" w:lineRule="auto"/>
              <w:rPr>
                <w:rFonts w:cstheme="minorHAnsi"/>
                <w:sz w:val="24"/>
                <w:szCs w:val="24"/>
              </w:rPr>
            </w:pPr>
            <w:r w:rsidRPr="009C5164">
              <w:rPr>
                <w:rFonts w:cstheme="minorHAnsi"/>
                <w:sz w:val="24"/>
                <w:szCs w:val="24"/>
              </w:rPr>
              <w:t>4</w:t>
            </w:r>
          </w:p>
        </w:tc>
        <w:tc>
          <w:tcPr>
            <w:tcW w:w="957" w:type="dxa"/>
          </w:tcPr>
          <w:p w14:paraId="347EFC92" w14:textId="77777777" w:rsidR="00A225AD" w:rsidRPr="009C5164" w:rsidRDefault="00A225AD" w:rsidP="00D7765B">
            <w:pPr>
              <w:spacing w:line="276" w:lineRule="auto"/>
              <w:rPr>
                <w:rFonts w:cstheme="minorHAnsi"/>
                <w:sz w:val="24"/>
                <w:szCs w:val="24"/>
              </w:rPr>
            </w:pPr>
            <w:r w:rsidRPr="009C5164">
              <w:rPr>
                <w:rFonts w:cstheme="minorHAnsi"/>
                <w:sz w:val="24"/>
                <w:szCs w:val="24"/>
              </w:rPr>
              <w:t>4</w:t>
            </w:r>
          </w:p>
        </w:tc>
        <w:tc>
          <w:tcPr>
            <w:tcW w:w="1046" w:type="dxa"/>
          </w:tcPr>
          <w:p w14:paraId="06AC2DA2" w14:textId="77777777" w:rsidR="00A225AD" w:rsidRPr="009C5164" w:rsidRDefault="00A225AD" w:rsidP="00D7765B">
            <w:pPr>
              <w:spacing w:line="276" w:lineRule="auto"/>
              <w:rPr>
                <w:rFonts w:cstheme="minorHAnsi"/>
                <w:sz w:val="24"/>
                <w:szCs w:val="24"/>
              </w:rPr>
            </w:pPr>
            <w:r w:rsidRPr="009C5164">
              <w:rPr>
                <w:rFonts w:cstheme="minorHAnsi"/>
                <w:sz w:val="24"/>
                <w:szCs w:val="24"/>
              </w:rPr>
              <w:t>1</w:t>
            </w:r>
          </w:p>
        </w:tc>
        <w:tc>
          <w:tcPr>
            <w:tcW w:w="757" w:type="dxa"/>
          </w:tcPr>
          <w:p w14:paraId="165F42FF" w14:textId="77777777" w:rsidR="00A225AD" w:rsidRPr="009C5164" w:rsidRDefault="00A225AD" w:rsidP="00D7765B">
            <w:pPr>
              <w:spacing w:line="276" w:lineRule="auto"/>
              <w:rPr>
                <w:rFonts w:cstheme="minorHAnsi"/>
                <w:sz w:val="24"/>
                <w:szCs w:val="24"/>
              </w:rPr>
            </w:pPr>
            <w:r w:rsidRPr="009C5164">
              <w:rPr>
                <w:rFonts w:cstheme="minorHAnsi"/>
                <w:sz w:val="24"/>
                <w:szCs w:val="24"/>
              </w:rPr>
              <w:t>3</w:t>
            </w:r>
          </w:p>
        </w:tc>
        <w:tc>
          <w:tcPr>
            <w:tcW w:w="1405" w:type="dxa"/>
          </w:tcPr>
          <w:p w14:paraId="5F99EB61" w14:textId="2390E8FC" w:rsidR="00A225AD" w:rsidRPr="009C5164" w:rsidRDefault="00B22576" w:rsidP="00D7765B">
            <w:pPr>
              <w:spacing w:line="276" w:lineRule="auto"/>
              <w:rPr>
                <w:rFonts w:cstheme="minorHAnsi"/>
                <w:sz w:val="24"/>
                <w:szCs w:val="24"/>
              </w:rPr>
            </w:pPr>
            <w:r>
              <w:rPr>
                <w:rFonts w:cstheme="minorHAnsi"/>
                <w:sz w:val="24"/>
                <w:szCs w:val="24"/>
              </w:rPr>
              <w:t>72</w:t>
            </w:r>
            <w:r w:rsidR="00A225AD" w:rsidRPr="009C5164">
              <w:rPr>
                <w:rFonts w:cstheme="minorHAnsi"/>
                <w:sz w:val="24"/>
                <w:szCs w:val="24"/>
              </w:rPr>
              <w:t>0</w:t>
            </w:r>
          </w:p>
        </w:tc>
      </w:tr>
      <w:tr w:rsidR="00A225AD" w:rsidRPr="00757B3E" w14:paraId="4A749820" w14:textId="77777777" w:rsidTr="00B2612F">
        <w:tc>
          <w:tcPr>
            <w:tcW w:w="749" w:type="dxa"/>
          </w:tcPr>
          <w:p w14:paraId="0E63300B" w14:textId="77777777" w:rsidR="00A225AD" w:rsidRPr="00757B3E" w:rsidRDefault="00A225AD" w:rsidP="00D7765B">
            <w:pPr>
              <w:spacing w:line="276" w:lineRule="auto"/>
              <w:rPr>
                <w:rFonts w:cstheme="minorHAnsi"/>
                <w:sz w:val="24"/>
                <w:szCs w:val="24"/>
              </w:rPr>
            </w:pPr>
            <w:r w:rsidRPr="00757B3E">
              <w:rPr>
                <w:rFonts w:cstheme="minorHAnsi"/>
                <w:sz w:val="24"/>
                <w:szCs w:val="24"/>
              </w:rPr>
              <w:t>1850-69</w:t>
            </w:r>
          </w:p>
        </w:tc>
        <w:tc>
          <w:tcPr>
            <w:tcW w:w="874" w:type="dxa"/>
          </w:tcPr>
          <w:p w14:paraId="0E36BBD7" w14:textId="6B59D6A6" w:rsidR="00A225AD" w:rsidRPr="009C5164" w:rsidRDefault="00B22576" w:rsidP="00D7765B">
            <w:pPr>
              <w:spacing w:line="276" w:lineRule="auto"/>
              <w:rPr>
                <w:rFonts w:cstheme="minorHAnsi"/>
                <w:sz w:val="24"/>
                <w:szCs w:val="24"/>
              </w:rPr>
            </w:pPr>
            <w:r>
              <w:rPr>
                <w:rFonts w:cstheme="minorHAnsi"/>
                <w:sz w:val="24"/>
                <w:szCs w:val="24"/>
              </w:rPr>
              <w:t>67</w:t>
            </w:r>
          </w:p>
        </w:tc>
        <w:tc>
          <w:tcPr>
            <w:tcW w:w="863" w:type="dxa"/>
          </w:tcPr>
          <w:p w14:paraId="64D0D02A" w14:textId="2C27E672" w:rsidR="00A225AD" w:rsidRPr="009C5164" w:rsidRDefault="00B22576" w:rsidP="00D7765B">
            <w:pPr>
              <w:spacing w:line="276" w:lineRule="auto"/>
              <w:rPr>
                <w:rFonts w:cstheme="minorHAnsi"/>
                <w:sz w:val="24"/>
                <w:szCs w:val="24"/>
              </w:rPr>
            </w:pPr>
            <w:r>
              <w:rPr>
                <w:rFonts w:cstheme="minorHAnsi"/>
                <w:sz w:val="24"/>
                <w:szCs w:val="24"/>
              </w:rPr>
              <w:t>2</w:t>
            </w:r>
          </w:p>
        </w:tc>
        <w:tc>
          <w:tcPr>
            <w:tcW w:w="982" w:type="dxa"/>
          </w:tcPr>
          <w:p w14:paraId="39CEC9C7" w14:textId="65C4ECB7" w:rsidR="00A225AD" w:rsidRPr="009C5164" w:rsidRDefault="00B22576" w:rsidP="00D7765B">
            <w:pPr>
              <w:spacing w:line="276" w:lineRule="auto"/>
              <w:rPr>
                <w:rFonts w:cstheme="minorHAnsi"/>
                <w:sz w:val="24"/>
                <w:szCs w:val="24"/>
              </w:rPr>
            </w:pPr>
            <w:r>
              <w:rPr>
                <w:rFonts w:cstheme="minorHAnsi"/>
                <w:sz w:val="24"/>
                <w:szCs w:val="24"/>
              </w:rPr>
              <w:t>4</w:t>
            </w:r>
          </w:p>
        </w:tc>
        <w:tc>
          <w:tcPr>
            <w:tcW w:w="1046" w:type="dxa"/>
          </w:tcPr>
          <w:p w14:paraId="4D1FAE0F" w14:textId="55B3B237" w:rsidR="00A225AD" w:rsidRPr="009C5164" w:rsidRDefault="00B22576" w:rsidP="00D7765B">
            <w:pPr>
              <w:spacing w:line="276" w:lineRule="auto"/>
              <w:rPr>
                <w:rFonts w:cstheme="minorHAnsi"/>
                <w:sz w:val="24"/>
                <w:szCs w:val="24"/>
              </w:rPr>
            </w:pPr>
            <w:r>
              <w:rPr>
                <w:rFonts w:cstheme="minorHAnsi"/>
                <w:sz w:val="24"/>
                <w:szCs w:val="24"/>
              </w:rPr>
              <w:t>8</w:t>
            </w:r>
          </w:p>
        </w:tc>
        <w:tc>
          <w:tcPr>
            <w:tcW w:w="879" w:type="dxa"/>
          </w:tcPr>
          <w:p w14:paraId="53655C53" w14:textId="25229D18" w:rsidR="00A225AD" w:rsidRPr="009C5164" w:rsidRDefault="00B22576" w:rsidP="00D7765B">
            <w:pPr>
              <w:spacing w:line="276" w:lineRule="auto"/>
              <w:rPr>
                <w:rFonts w:cstheme="minorHAnsi"/>
                <w:sz w:val="24"/>
                <w:szCs w:val="24"/>
              </w:rPr>
            </w:pPr>
            <w:r>
              <w:rPr>
                <w:rFonts w:cstheme="minorHAnsi"/>
                <w:sz w:val="24"/>
                <w:szCs w:val="24"/>
              </w:rPr>
              <w:t>1</w:t>
            </w:r>
            <w:r w:rsidR="00A225AD" w:rsidRPr="009C5164">
              <w:rPr>
                <w:rFonts w:cstheme="minorHAnsi"/>
                <w:sz w:val="24"/>
                <w:szCs w:val="24"/>
              </w:rPr>
              <w:t>2</w:t>
            </w:r>
          </w:p>
        </w:tc>
        <w:tc>
          <w:tcPr>
            <w:tcW w:w="957" w:type="dxa"/>
          </w:tcPr>
          <w:p w14:paraId="7293C50D" w14:textId="2C4A41D3" w:rsidR="00A225AD" w:rsidRPr="009C5164" w:rsidRDefault="00A225AD" w:rsidP="00D7765B">
            <w:pPr>
              <w:spacing w:line="276" w:lineRule="auto"/>
              <w:rPr>
                <w:rFonts w:cstheme="minorHAnsi"/>
                <w:sz w:val="24"/>
                <w:szCs w:val="24"/>
              </w:rPr>
            </w:pPr>
          </w:p>
        </w:tc>
        <w:tc>
          <w:tcPr>
            <w:tcW w:w="1046" w:type="dxa"/>
          </w:tcPr>
          <w:p w14:paraId="29FB68F4" w14:textId="557AF17F" w:rsidR="00A225AD" w:rsidRPr="009C5164" w:rsidRDefault="00B22576" w:rsidP="00D7765B">
            <w:pPr>
              <w:spacing w:line="276" w:lineRule="auto"/>
              <w:rPr>
                <w:rFonts w:cstheme="minorHAnsi"/>
                <w:sz w:val="24"/>
                <w:szCs w:val="24"/>
              </w:rPr>
            </w:pPr>
            <w:r>
              <w:rPr>
                <w:rFonts w:cstheme="minorHAnsi"/>
                <w:sz w:val="24"/>
                <w:szCs w:val="24"/>
              </w:rPr>
              <w:t>4</w:t>
            </w:r>
          </w:p>
        </w:tc>
        <w:tc>
          <w:tcPr>
            <w:tcW w:w="757" w:type="dxa"/>
          </w:tcPr>
          <w:p w14:paraId="2CF61B67" w14:textId="77777777" w:rsidR="00A225AD" w:rsidRPr="009C5164" w:rsidRDefault="00A225AD" w:rsidP="00D7765B">
            <w:pPr>
              <w:spacing w:line="276" w:lineRule="auto"/>
              <w:rPr>
                <w:rFonts w:cstheme="minorHAnsi"/>
                <w:sz w:val="24"/>
                <w:szCs w:val="24"/>
              </w:rPr>
            </w:pPr>
          </w:p>
        </w:tc>
        <w:tc>
          <w:tcPr>
            <w:tcW w:w="1405" w:type="dxa"/>
          </w:tcPr>
          <w:p w14:paraId="7886122F" w14:textId="6B8E3811" w:rsidR="00A225AD" w:rsidRPr="009C5164" w:rsidRDefault="00B22576" w:rsidP="00D7765B">
            <w:pPr>
              <w:spacing w:line="276" w:lineRule="auto"/>
              <w:rPr>
                <w:rFonts w:cstheme="minorHAnsi"/>
                <w:sz w:val="24"/>
                <w:szCs w:val="24"/>
              </w:rPr>
            </w:pPr>
            <w:r>
              <w:rPr>
                <w:rFonts w:cstheme="minorHAnsi"/>
                <w:sz w:val="24"/>
                <w:szCs w:val="24"/>
              </w:rPr>
              <w:t>51</w:t>
            </w:r>
          </w:p>
        </w:tc>
      </w:tr>
    </w:tbl>
    <w:p w14:paraId="75FCD19F" w14:textId="77777777" w:rsidR="00740374" w:rsidRPr="00757B3E" w:rsidRDefault="00740374" w:rsidP="00D7765B">
      <w:pPr>
        <w:rPr>
          <w:rFonts w:cstheme="minorHAnsi"/>
          <w:sz w:val="24"/>
          <w:szCs w:val="24"/>
        </w:rPr>
      </w:pPr>
    </w:p>
    <w:p w14:paraId="7F02C455" w14:textId="040B8304" w:rsidR="00740374" w:rsidRPr="009C5164" w:rsidRDefault="005B79DA" w:rsidP="00D7765B">
      <w:pPr>
        <w:rPr>
          <w:rFonts w:cstheme="minorHAnsi"/>
          <w:i/>
          <w:sz w:val="24"/>
          <w:szCs w:val="24"/>
        </w:rPr>
      </w:pPr>
      <w:r w:rsidRPr="009C5164">
        <w:rPr>
          <w:rFonts w:cstheme="minorHAnsi"/>
          <w:i/>
          <w:sz w:val="24"/>
          <w:szCs w:val="24"/>
        </w:rPr>
        <w:t xml:space="preserve">Table 1b. </w:t>
      </w:r>
      <w:r w:rsidR="00740374" w:rsidRPr="009C5164">
        <w:rPr>
          <w:rFonts w:cstheme="minorHAnsi"/>
          <w:i/>
          <w:sz w:val="24"/>
          <w:szCs w:val="24"/>
        </w:rPr>
        <w:t>Girls’ occupations (% in half century)</w:t>
      </w:r>
    </w:p>
    <w:tbl>
      <w:tblPr>
        <w:tblStyle w:val="TableGrid"/>
        <w:tblW w:w="9362" w:type="dxa"/>
        <w:tblLook w:val="04A0" w:firstRow="1" w:lastRow="0" w:firstColumn="1" w:lastColumn="0" w:noHBand="0" w:noVBand="1"/>
      </w:tblPr>
      <w:tblGrid>
        <w:gridCol w:w="777"/>
        <w:gridCol w:w="1299"/>
        <w:gridCol w:w="897"/>
        <w:gridCol w:w="1022"/>
        <w:gridCol w:w="1090"/>
        <w:gridCol w:w="914"/>
        <w:gridCol w:w="996"/>
        <w:gridCol w:w="929"/>
        <w:gridCol w:w="1128"/>
        <w:gridCol w:w="1135"/>
      </w:tblGrid>
      <w:tr w:rsidR="000E3D9E" w:rsidRPr="00757B3E" w14:paraId="31776FE5" w14:textId="77777777" w:rsidTr="000E3D9E">
        <w:tc>
          <w:tcPr>
            <w:tcW w:w="882" w:type="dxa"/>
          </w:tcPr>
          <w:p w14:paraId="2832EF96" w14:textId="77777777" w:rsidR="000E3D9E" w:rsidRPr="009C5164" w:rsidRDefault="000E3D9E" w:rsidP="00D7765B">
            <w:pPr>
              <w:spacing w:line="276" w:lineRule="auto"/>
              <w:rPr>
                <w:rFonts w:cstheme="minorHAnsi"/>
                <w:sz w:val="24"/>
                <w:szCs w:val="24"/>
              </w:rPr>
            </w:pPr>
          </w:p>
        </w:tc>
        <w:tc>
          <w:tcPr>
            <w:tcW w:w="1299" w:type="dxa"/>
          </w:tcPr>
          <w:p w14:paraId="451E06F6" w14:textId="77777777" w:rsidR="000E3D9E" w:rsidRPr="009C5164" w:rsidRDefault="000E3D9E" w:rsidP="00D7765B">
            <w:pPr>
              <w:spacing w:line="276" w:lineRule="auto"/>
              <w:rPr>
                <w:rFonts w:cstheme="minorHAnsi"/>
                <w:sz w:val="24"/>
                <w:szCs w:val="24"/>
              </w:rPr>
            </w:pPr>
            <w:r w:rsidRPr="009C5164">
              <w:rPr>
                <w:rFonts w:cstheme="minorHAnsi"/>
                <w:sz w:val="24"/>
                <w:szCs w:val="24"/>
              </w:rPr>
              <w:t>Agriculture</w:t>
            </w:r>
          </w:p>
        </w:tc>
        <w:tc>
          <w:tcPr>
            <w:tcW w:w="897" w:type="dxa"/>
          </w:tcPr>
          <w:p w14:paraId="2BFDF16C" w14:textId="77777777" w:rsidR="000E3D9E" w:rsidRPr="009C5164" w:rsidRDefault="000E3D9E" w:rsidP="00D7765B">
            <w:pPr>
              <w:spacing w:line="276" w:lineRule="auto"/>
              <w:rPr>
                <w:rFonts w:cstheme="minorHAnsi"/>
                <w:sz w:val="24"/>
                <w:szCs w:val="24"/>
              </w:rPr>
            </w:pPr>
            <w:r w:rsidRPr="009C5164">
              <w:rPr>
                <w:rFonts w:cstheme="minorHAnsi"/>
                <w:sz w:val="24"/>
                <w:szCs w:val="24"/>
              </w:rPr>
              <w:t>Mining</w:t>
            </w:r>
          </w:p>
        </w:tc>
        <w:tc>
          <w:tcPr>
            <w:tcW w:w="1022" w:type="dxa"/>
          </w:tcPr>
          <w:p w14:paraId="48237ED8" w14:textId="77777777" w:rsidR="000E3D9E" w:rsidRPr="009C5164" w:rsidRDefault="000E3D9E" w:rsidP="00D7765B">
            <w:pPr>
              <w:spacing w:line="276" w:lineRule="auto"/>
              <w:rPr>
                <w:rFonts w:cstheme="minorHAnsi"/>
                <w:sz w:val="24"/>
                <w:szCs w:val="24"/>
              </w:rPr>
            </w:pPr>
            <w:r w:rsidRPr="009C5164">
              <w:rPr>
                <w:rFonts w:cstheme="minorHAnsi"/>
                <w:sz w:val="24"/>
                <w:szCs w:val="24"/>
              </w:rPr>
              <w:t>Cottage</w:t>
            </w:r>
          </w:p>
          <w:p w14:paraId="14C610AB" w14:textId="77777777" w:rsidR="000E3D9E" w:rsidRPr="009C5164" w:rsidRDefault="000E3D9E" w:rsidP="00D7765B">
            <w:pPr>
              <w:spacing w:line="276" w:lineRule="auto"/>
              <w:rPr>
                <w:rFonts w:cstheme="minorHAnsi"/>
                <w:sz w:val="24"/>
                <w:szCs w:val="24"/>
              </w:rPr>
            </w:pPr>
            <w:r w:rsidRPr="009C5164">
              <w:rPr>
                <w:rFonts w:cstheme="minorHAnsi"/>
                <w:sz w:val="24"/>
                <w:szCs w:val="24"/>
              </w:rPr>
              <w:t>Industry</w:t>
            </w:r>
          </w:p>
        </w:tc>
        <w:tc>
          <w:tcPr>
            <w:tcW w:w="1138" w:type="dxa"/>
          </w:tcPr>
          <w:p w14:paraId="0D7A2EB1" w14:textId="77777777" w:rsidR="000E3D9E" w:rsidRPr="009C5164" w:rsidRDefault="000E3D9E" w:rsidP="00D7765B">
            <w:pPr>
              <w:spacing w:line="276" w:lineRule="auto"/>
              <w:rPr>
                <w:rFonts w:cstheme="minorHAnsi"/>
                <w:sz w:val="24"/>
                <w:szCs w:val="24"/>
              </w:rPr>
            </w:pPr>
            <w:r w:rsidRPr="009C5164">
              <w:rPr>
                <w:rFonts w:cstheme="minorHAnsi"/>
                <w:sz w:val="24"/>
                <w:szCs w:val="24"/>
              </w:rPr>
              <w:t>Manu-</w:t>
            </w:r>
          </w:p>
          <w:p w14:paraId="235DE31E" w14:textId="77777777" w:rsidR="000E3D9E" w:rsidRPr="009C5164" w:rsidRDefault="000E3D9E" w:rsidP="00D7765B">
            <w:pPr>
              <w:spacing w:line="276" w:lineRule="auto"/>
              <w:rPr>
                <w:rFonts w:cstheme="minorHAnsi"/>
                <w:sz w:val="24"/>
                <w:szCs w:val="24"/>
              </w:rPr>
            </w:pPr>
            <w:r w:rsidRPr="009C5164">
              <w:rPr>
                <w:rFonts w:cstheme="minorHAnsi"/>
                <w:sz w:val="24"/>
                <w:szCs w:val="24"/>
              </w:rPr>
              <w:t>facturing</w:t>
            </w:r>
          </w:p>
        </w:tc>
        <w:tc>
          <w:tcPr>
            <w:tcW w:w="914" w:type="dxa"/>
          </w:tcPr>
          <w:p w14:paraId="63DEACD2" w14:textId="77777777" w:rsidR="000E3D9E" w:rsidRPr="009C5164" w:rsidRDefault="000E3D9E" w:rsidP="00D7765B">
            <w:pPr>
              <w:spacing w:line="276" w:lineRule="auto"/>
              <w:rPr>
                <w:rFonts w:cstheme="minorHAnsi"/>
                <w:sz w:val="24"/>
                <w:szCs w:val="24"/>
              </w:rPr>
            </w:pPr>
            <w:r w:rsidRPr="009C5164">
              <w:rPr>
                <w:rFonts w:cstheme="minorHAnsi"/>
                <w:sz w:val="24"/>
                <w:szCs w:val="24"/>
              </w:rPr>
              <w:t>Service</w:t>
            </w:r>
          </w:p>
        </w:tc>
        <w:tc>
          <w:tcPr>
            <w:tcW w:w="996" w:type="dxa"/>
          </w:tcPr>
          <w:p w14:paraId="7098D398" w14:textId="77777777" w:rsidR="000E3D9E" w:rsidRPr="009C5164" w:rsidRDefault="000E3D9E" w:rsidP="00D7765B">
            <w:pPr>
              <w:spacing w:line="276" w:lineRule="auto"/>
              <w:rPr>
                <w:rFonts w:cstheme="minorHAnsi"/>
                <w:sz w:val="24"/>
                <w:szCs w:val="24"/>
              </w:rPr>
            </w:pPr>
            <w:r w:rsidRPr="009C5164">
              <w:rPr>
                <w:rFonts w:cstheme="minorHAnsi"/>
                <w:sz w:val="24"/>
                <w:szCs w:val="24"/>
              </w:rPr>
              <w:t>Dist-</w:t>
            </w:r>
          </w:p>
          <w:p w14:paraId="31FA7038" w14:textId="77777777" w:rsidR="000E3D9E" w:rsidRPr="009C5164" w:rsidRDefault="000E3D9E" w:rsidP="00D7765B">
            <w:pPr>
              <w:spacing w:line="276" w:lineRule="auto"/>
              <w:rPr>
                <w:rFonts w:cstheme="minorHAnsi"/>
                <w:sz w:val="24"/>
                <w:szCs w:val="24"/>
              </w:rPr>
            </w:pPr>
            <w:r w:rsidRPr="009C5164">
              <w:rPr>
                <w:rFonts w:cstheme="minorHAnsi"/>
                <w:sz w:val="24"/>
                <w:szCs w:val="24"/>
              </w:rPr>
              <w:t>ribution</w:t>
            </w:r>
          </w:p>
        </w:tc>
        <w:tc>
          <w:tcPr>
            <w:tcW w:w="790" w:type="dxa"/>
          </w:tcPr>
          <w:p w14:paraId="6FAFF3E0" w14:textId="77777777" w:rsidR="000E3D9E" w:rsidRPr="009C5164" w:rsidRDefault="000E3D9E" w:rsidP="00D7765B">
            <w:pPr>
              <w:spacing w:line="276" w:lineRule="auto"/>
              <w:rPr>
                <w:rFonts w:cstheme="minorHAnsi"/>
                <w:sz w:val="24"/>
                <w:szCs w:val="24"/>
              </w:rPr>
            </w:pPr>
            <w:r w:rsidRPr="009C5164">
              <w:rPr>
                <w:rFonts w:cstheme="minorHAnsi"/>
                <w:sz w:val="24"/>
                <w:szCs w:val="24"/>
              </w:rPr>
              <w:t>Constr-</w:t>
            </w:r>
          </w:p>
          <w:p w14:paraId="4C2BC8EB" w14:textId="77777777" w:rsidR="000E3D9E" w:rsidRPr="009C5164" w:rsidRDefault="000E3D9E" w:rsidP="00D7765B">
            <w:pPr>
              <w:spacing w:line="276" w:lineRule="auto"/>
              <w:rPr>
                <w:rFonts w:cstheme="minorHAnsi"/>
                <w:sz w:val="24"/>
                <w:szCs w:val="24"/>
              </w:rPr>
            </w:pPr>
            <w:r w:rsidRPr="009C5164">
              <w:rPr>
                <w:rFonts w:cstheme="minorHAnsi"/>
                <w:sz w:val="24"/>
                <w:szCs w:val="24"/>
              </w:rPr>
              <w:t>uction</w:t>
            </w:r>
          </w:p>
        </w:tc>
        <w:tc>
          <w:tcPr>
            <w:tcW w:w="714" w:type="dxa"/>
          </w:tcPr>
          <w:p w14:paraId="26B3E93B" w14:textId="1477112C" w:rsidR="000E3D9E" w:rsidRDefault="000E3D9E" w:rsidP="00D7765B">
            <w:pPr>
              <w:spacing w:line="276" w:lineRule="auto"/>
              <w:rPr>
                <w:rFonts w:cstheme="minorHAnsi"/>
                <w:sz w:val="24"/>
                <w:szCs w:val="24"/>
              </w:rPr>
            </w:pPr>
            <w:r w:rsidRPr="009C5164">
              <w:rPr>
                <w:rFonts w:cstheme="minorHAnsi"/>
                <w:sz w:val="24"/>
                <w:szCs w:val="24"/>
              </w:rPr>
              <w:t>Other</w:t>
            </w:r>
            <w:r w:rsidR="00B22576">
              <w:rPr>
                <w:rFonts w:cstheme="minorHAnsi"/>
                <w:sz w:val="24"/>
                <w:szCs w:val="24"/>
              </w:rPr>
              <w:t>/</w:t>
            </w:r>
          </w:p>
          <w:p w14:paraId="46C7B29E" w14:textId="7245C561" w:rsidR="00B22576" w:rsidRPr="009C5164" w:rsidRDefault="00B22576" w:rsidP="00D7765B">
            <w:pPr>
              <w:spacing w:line="276" w:lineRule="auto"/>
              <w:rPr>
                <w:rFonts w:cstheme="minorHAnsi"/>
                <w:sz w:val="24"/>
                <w:szCs w:val="24"/>
              </w:rPr>
            </w:pPr>
            <w:r>
              <w:rPr>
                <w:rFonts w:cstheme="minorHAnsi"/>
                <w:sz w:val="24"/>
                <w:szCs w:val="24"/>
              </w:rPr>
              <w:t>unknown</w:t>
            </w:r>
          </w:p>
        </w:tc>
        <w:tc>
          <w:tcPr>
            <w:tcW w:w="710" w:type="dxa"/>
          </w:tcPr>
          <w:p w14:paraId="35483BC0" w14:textId="77777777" w:rsidR="000E3D9E" w:rsidRPr="009C5164" w:rsidRDefault="000E3D9E" w:rsidP="00D7765B">
            <w:pPr>
              <w:spacing w:line="276" w:lineRule="auto"/>
              <w:rPr>
                <w:rFonts w:cstheme="minorHAnsi"/>
                <w:sz w:val="24"/>
                <w:szCs w:val="24"/>
              </w:rPr>
            </w:pPr>
            <w:r w:rsidRPr="009C5164">
              <w:rPr>
                <w:rFonts w:cstheme="minorHAnsi"/>
                <w:sz w:val="24"/>
                <w:szCs w:val="24"/>
              </w:rPr>
              <w:t>Total</w:t>
            </w:r>
          </w:p>
          <w:p w14:paraId="761C29AB" w14:textId="4A0C2459" w:rsidR="00FE2C08" w:rsidRPr="009C5164" w:rsidRDefault="00FE2C08" w:rsidP="00D7765B">
            <w:pPr>
              <w:spacing w:line="276" w:lineRule="auto"/>
              <w:rPr>
                <w:rFonts w:cstheme="minorHAnsi"/>
                <w:sz w:val="24"/>
                <w:szCs w:val="24"/>
              </w:rPr>
            </w:pPr>
            <w:r w:rsidRPr="009C5164">
              <w:rPr>
                <w:rFonts w:cstheme="minorHAnsi"/>
                <w:sz w:val="24"/>
                <w:szCs w:val="24"/>
              </w:rPr>
              <w:t>(number)</w:t>
            </w:r>
          </w:p>
        </w:tc>
      </w:tr>
      <w:tr w:rsidR="000E3D9E" w:rsidRPr="00757B3E" w14:paraId="39B2119D" w14:textId="77777777" w:rsidTr="000E3D9E">
        <w:tc>
          <w:tcPr>
            <w:tcW w:w="882" w:type="dxa"/>
          </w:tcPr>
          <w:p w14:paraId="4E0C77E3" w14:textId="77777777" w:rsidR="000E3D9E" w:rsidRPr="00757B3E" w:rsidRDefault="000E3D9E" w:rsidP="00D7765B">
            <w:pPr>
              <w:spacing w:line="276" w:lineRule="auto"/>
              <w:rPr>
                <w:rFonts w:cstheme="minorHAnsi"/>
                <w:sz w:val="24"/>
                <w:szCs w:val="24"/>
              </w:rPr>
            </w:pPr>
            <w:r w:rsidRPr="00757B3E">
              <w:rPr>
                <w:rFonts w:cstheme="minorHAnsi"/>
                <w:sz w:val="24"/>
                <w:szCs w:val="24"/>
              </w:rPr>
              <w:t>1250-99</w:t>
            </w:r>
          </w:p>
        </w:tc>
        <w:tc>
          <w:tcPr>
            <w:tcW w:w="1299" w:type="dxa"/>
          </w:tcPr>
          <w:p w14:paraId="4F60152F" w14:textId="77777777" w:rsidR="000E3D9E" w:rsidRPr="009C5164" w:rsidRDefault="000E3D9E" w:rsidP="00D7765B">
            <w:pPr>
              <w:spacing w:line="276" w:lineRule="auto"/>
              <w:rPr>
                <w:rFonts w:cstheme="minorHAnsi"/>
                <w:sz w:val="24"/>
                <w:szCs w:val="24"/>
              </w:rPr>
            </w:pPr>
            <w:r w:rsidRPr="009C5164">
              <w:rPr>
                <w:rFonts w:cstheme="minorHAnsi"/>
                <w:sz w:val="24"/>
                <w:szCs w:val="24"/>
              </w:rPr>
              <w:t>80</w:t>
            </w:r>
          </w:p>
        </w:tc>
        <w:tc>
          <w:tcPr>
            <w:tcW w:w="897" w:type="dxa"/>
          </w:tcPr>
          <w:p w14:paraId="34197E1F" w14:textId="77777777" w:rsidR="000E3D9E" w:rsidRPr="009C5164" w:rsidRDefault="000E3D9E" w:rsidP="00D7765B">
            <w:pPr>
              <w:spacing w:line="276" w:lineRule="auto"/>
              <w:rPr>
                <w:rFonts w:cstheme="minorHAnsi"/>
                <w:sz w:val="24"/>
                <w:szCs w:val="24"/>
              </w:rPr>
            </w:pPr>
          </w:p>
        </w:tc>
        <w:tc>
          <w:tcPr>
            <w:tcW w:w="1022" w:type="dxa"/>
          </w:tcPr>
          <w:p w14:paraId="51084121" w14:textId="77777777" w:rsidR="000E3D9E" w:rsidRPr="009C5164" w:rsidRDefault="000E3D9E" w:rsidP="00D7765B">
            <w:pPr>
              <w:spacing w:line="276" w:lineRule="auto"/>
              <w:rPr>
                <w:rFonts w:cstheme="minorHAnsi"/>
                <w:sz w:val="24"/>
                <w:szCs w:val="24"/>
              </w:rPr>
            </w:pPr>
          </w:p>
        </w:tc>
        <w:tc>
          <w:tcPr>
            <w:tcW w:w="1138" w:type="dxa"/>
          </w:tcPr>
          <w:p w14:paraId="44B76EF9" w14:textId="77777777" w:rsidR="000E3D9E" w:rsidRPr="009C5164" w:rsidRDefault="000E3D9E" w:rsidP="00D7765B">
            <w:pPr>
              <w:spacing w:line="276" w:lineRule="auto"/>
              <w:rPr>
                <w:rFonts w:cstheme="minorHAnsi"/>
                <w:sz w:val="24"/>
                <w:szCs w:val="24"/>
              </w:rPr>
            </w:pPr>
          </w:p>
        </w:tc>
        <w:tc>
          <w:tcPr>
            <w:tcW w:w="914" w:type="dxa"/>
          </w:tcPr>
          <w:p w14:paraId="4C291415" w14:textId="77777777" w:rsidR="000E3D9E" w:rsidRPr="009C5164" w:rsidRDefault="000E3D9E" w:rsidP="00D7765B">
            <w:pPr>
              <w:spacing w:line="276" w:lineRule="auto"/>
              <w:rPr>
                <w:rFonts w:cstheme="minorHAnsi"/>
                <w:sz w:val="24"/>
                <w:szCs w:val="24"/>
              </w:rPr>
            </w:pPr>
            <w:r w:rsidRPr="009C5164">
              <w:rPr>
                <w:rFonts w:cstheme="minorHAnsi"/>
                <w:sz w:val="24"/>
                <w:szCs w:val="24"/>
              </w:rPr>
              <w:t>10</w:t>
            </w:r>
          </w:p>
        </w:tc>
        <w:tc>
          <w:tcPr>
            <w:tcW w:w="996" w:type="dxa"/>
          </w:tcPr>
          <w:p w14:paraId="5EF44A5C" w14:textId="77777777" w:rsidR="000E3D9E" w:rsidRPr="009C5164" w:rsidRDefault="000E3D9E" w:rsidP="00D7765B">
            <w:pPr>
              <w:spacing w:line="276" w:lineRule="auto"/>
              <w:rPr>
                <w:rFonts w:cstheme="minorHAnsi"/>
                <w:sz w:val="24"/>
                <w:szCs w:val="24"/>
              </w:rPr>
            </w:pPr>
          </w:p>
        </w:tc>
        <w:tc>
          <w:tcPr>
            <w:tcW w:w="790" w:type="dxa"/>
          </w:tcPr>
          <w:p w14:paraId="5CD5985E" w14:textId="77777777" w:rsidR="000E3D9E" w:rsidRPr="009C5164" w:rsidRDefault="000E3D9E" w:rsidP="00D7765B">
            <w:pPr>
              <w:spacing w:line="276" w:lineRule="auto"/>
              <w:rPr>
                <w:rFonts w:cstheme="minorHAnsi"/>
                <w:sz w:val="24"/>
                <w:szCs w:val="24"/>
              </w:rPr>
            </w:pPr>
            <w:r w:rsidRPr="009C5164">
              <w:rPr>
                <w:rFonts w:cstheme="minorHAnsi"/>
                <w:sz w:val="24"/>
                <w:szCs w:val="24"/>
              </w:rPr>
              <w:t>10</w:t>
            </w:r>
          </w:p>
        </w:tc>
        <w:tc>
          <w:tcPr>
            <w:tcW w:w="714" w:type="dxa"/>
          </w:tcPr>
          <w:p w14:paraId="09432C0A" w14:textId="77777777" w:rsidR="000E3D9E" w:rsidRPr="009C5164" w:rsidRDefault="000E3D9E" w:rsidP="00D7765B">
            <w:pPr>
              <w:spacing w:line="276" w:lineRule="auto"/>
              <w:rPr>
                <w:rFonts w:cstheme="minorHAnsi"/>
                <w:sz w:val="24"/>
                <w:szCs w:val="24"/>
              </w:rPr>
            </w:pPr>
          </w:p>
        </w:tc>
        <w:tc>
          <w:tcPr>
            <w:tcW w:w="710" w:type="dxa"/>
          </w:tcPr>
          <w:p w14:paraId="70FD1F99" w14:textId="77777777" w:rsidR="000E3D9E" w:rsidRPr="009C5164" w:rsidRDefault="000E3D9E" w:rsidP="00D7765B">
            <w:pPr>
              <w:spacing w:line="276" w:lineRule="auto"/>
              <w:rPr>
                <w:rFonts w:cstheme="minorHAnsi"/>
                <w:sz w:val="24"/>
                <w:szCs w:val="24"/>
              </w:rPr>
            </w:pPr>
            <w:r w:rsidRPr="009C5164">
              <w:rPr>
                <w:rFonts w:cstheme="minorHAnsi"/>
                <w:sz w:val="24"/>
                <w:szCs w:val="24"/>
              </w:rPr>
              <w:t>10</w:t>
            </w:r>
          </w:p>
        </w:tc>
      </w:tr>
      <w:tr w:rsidR="000E3D9E" w:rsidRPr="00757B3E" w14:paraId="63B64B7F" w14:textId="77777777" w:rsidTr="000E3D9E">
        <w:tc>
          <w:tcPr>
            <w:tcW w:w="882" w:type="dxa"/>
          </w:tcPr>
          <w:p w14:paraId="7F5A9690" w14:textId="77777777" w:rsidR="000E3D9E" w:rsidRPr="00757B3E" w:rsidRDefault="000E3D9E" w:rsidP="00D7765B">
            <w:pPr>
              <w:spacing w:line="276" w:lineRule="auto"/>
              <w:rPr>
                <w:rFonts w:cstheme="minorHAnsi"/>
                <w:sz w:val="24"/>
                <w:szCs w:val="24"/>
              </w:rPr>
            </w:pPr>
            <w:r w:rsidRPr="00757B3E">
              <w:rPr>
                <w:rFonts w:cstheme="minorHAnsi"/>
                <w:sz w:val="24"/>
                <w:szCs w:val="24"/>
              </w:rPr>
              <w:t>1300-49</w:t>
            </w:r>
          </w:p>
        </w:tc>
        <w:tc>
          <w:tcPr>
            <w:tcW w:w="1299" w:type="dxa"/>
          </w:tcPr>
          <w:p w14:paraId="514F0D0B" w14:textId="2335F2F3" w:rsidR="000E3D9E" w:rsidRPr="009C5164" w:rsidRDefault="00FE2C08" w:rsidP="00D7765B">
            <w:pPr>
              <w:spacing w:line="276" w:lineRule="auto"/>
              <w:rPr>
                <w:rFonts w:cstheme="minorHAnsi"/>
                <w:sz w:val="24"/>
                <w:szCs w:val="24"/>
              </w:rPr>
            </w:pPr>
            <w:r w:rsidRPr="009C5164">
              <w:rPr>
                <w:rFonts w:cstheme="minorHAnsi"/>
                <w:sz w:val="24"/>
                <w:szCs w:val="24"/>
              </w:rPr>
              <w:t>93</w:t>
            </w:r>
          </w:p>
        </w:tc>
        <w:tc>
          <w:tcPr>
            <w:tcW w:w="897" w:type="dxa"/>
          </w:tcPr>
          <w:p w14:paraId="60B44D37" w14:textId="77777777" w:rsidR="000E3D9E" w:rsidRPr="009C5164" w:rsidRDefault="000E3D9E" w:rsidP="00D7765B">
            <w:pPr>
              <w:spacing w:line="276" w:lineRule="auto"/>
              <w:rPr>
                <w:rFonts w:cstheme="minorHAnsi"/>
                <w:sz w:val="24"/>
                <w:szCs w:val="24"/>
              </w:rPr>
            </w:pPr>
          </w:p>
        </w:tc>
        <w:tc>
          <w:tcPr>
            <w:tcW w:w="1022" w:type="dxa"/>
          </w:tcPr>
          <w:p w14:paraId="0003183E" w14:textId="77777777" w:rsidR="000E3D9E" w:rsidRPr="009C5164" w:rsidRDefault="000E3D9E" w:rsidP="00D7765B">
            <w:pPr>
              <w:spacing w:line="276" w:lineRule="auto"/>
              <w:rPr>
                <w:rFonts w:cstheme="minorHAnsi"/>
                <w:sz w:val="24"/>
                <w:szCs w:val="24"/>
              </w:rPr>
            </w:pPr>
          </w:p>
        </w:tc>
        <w:tc>
          <w:tcPr>
            <w:tcW w:w="1138" w:type="dxa"/>
          </w:tcPr>
          <w:p w14:paraId="11C5AD29" w14:textId="77777777" w:rsidR="000E3D9E" w:rsidRPr="009C5164" w:rsidRDefault="000E3D9E" w:rsidP="00D7765B">
            <w:pPr>
              <w:spacing w:line="276" w:lineRule="auto"/>
              <w:rPr>
                <w:rFonts w:cstheme="minorHAnsi"/>
                <w:sz w:val="24"/>
                <w:szCs w:val="24"/>
              </w:rPr>
            </w:pPr>
          </w:p>
        </w:tc>
        <w:tc>
          <w:tcPr>
            <w:tcW w:w="914" w:type="dxa"/>
          </w:tcPr>
          <w:p w14:paraId="6790BEEE" w14:textId="77777777" w:rsidR="000E3D9E" w:rsidRPr="009C5164" w:rsidRDefault="000E3D9E" w:rsidP="00D7765B">
            <w:pPr>
              <w:spacing w:line="276" w:lineRule="auto"/>
              <w:rPr>
                <w:rFonts w:cstheme="minorHAnsi"/>
                <w:sz w:val="24"/>
                <w:szCs w:val="24"/>
              </w:rPr>
            </w:pPr>
            <w:r w:rsidRPr="009C5164">
              <w:rPr>
                <w:rFonts w:cstheme="minorHAnsi"/>
                <w:sz w:val="24"/>
                <w:szCs w:val="24"/>
              </w:rPr>
              <w:t>7</w:t>
            </w:r>
          </w:p>
        </w:tc>
        <w:tc>
          <w:tcPr>
            <w:tcW w:w="996" w:type="dxa"/>
          </w:tcPr>
          <w:p w14:paraId="36F9B19A" w14:textId="77777777" w:rsidR="000E3D9E" w:rsidRPr="009C5164" w:rsidRDefault="000E3D9E" w:rsidP="00D7765B">
            <w:pPr>
              <w:spacing w:line="276" w:lineRule="auto"/>
              <w:rPr>
                <w:rFonts w:cstheme="minorHAnsi"/>
                <w:sz w:val="24"/>
                <w:szCs w:val="24"/>
              </w:rPr>
            </w:pPr>
          </w:p>
        </w:tc>
        <w:tc>
          <w:tcPr>
            <w:tcW w:w="790" w:type="dxa"/>
          </w:tcPr>
          <w:p w14:paraId="241F29C7" w14:textId="77777777" w:rsidR="000E3D9E" w:rsidRPr="009C5164" w:rsidRDefault="000E3D9E" w:rsidP="00D7765B">
            <w:pPr>
              <w:spacing w:line="276" w:lineRule="auto"/>
              <w:rPr>
                <w:rFonts w:cstheme="minorHAnsi"/>
                <w:sz w:val="24"/>
                <w:szCs w:val="24"/>
              </w:rPr>
            </w:pPr>
          </w:p>
        </w:tc>
        <w:tc>
          <w:tcPr>
            <w:tcW w:w="714" w:type="dxa"/>
          </w:tcPr>
          <w:p w14:paraId="5A92800C" w14:textId="77777777" w:rsidR="000E3D9E" w:rsidRPr="009C5164" w:rsidRDefault="000E3D9E" w:rsidP="00D7765B">
            <w:pPr>
              <w:spacing w:line="276" w:lineRule="auto"/>
              <w:rPr>
                <w:rFonts w:cstheme="minorHAnsi"/>
                <w:sz w:val="24"/>
                <w:szCs w:val="24"/>
              </w:rPr>
            </w:pPr>
          </w:p>
        </w:tc>
        <w:tc>
          <w:tcPr>
            <w:tcW w:w="710" w:type="dxa"/>
          </w:tcPr>
          <w:p w14:paraId="41473483" w14:textId="28B684E6" w:rsidR="000E3D9E" w:rsidRPr="009C5164" w:rsidRDefault="00546C5D" w:rsidP="00D7765B">
            <w:pPr>
              <w:spacing w:line="276" w:lineRule="auto"/>
              <w:rPr>
                <w:rFonts w:cstheme="minorHAnsi"/>
                <w:sz w:val="24"/>
                <w:szCs w:val="24"/>
              </w:rPr>
            </w:pPr>
            <w:r w:rsidRPr="009C5164">
              <w:rPr>
                <w:rFonts w:cstheme="minorHAnsi"/>
                <w:sz w:val="24"/>
                <w:szCs w:val="24"/>
              </w:rPr>
              <w:t>44</w:t>
            </w:r>
          </w:p>
        </w:tc>
      </w:tr>
      <w:tr w:rsidR="000E3D9E" w:rsidRPr="00757B3E" w14:paraId="42D08A43" w14:textId="77777777" w:rsidTr="000E3D9E">
        <w:tc>
          <w:tcPr>
            <w:tcW w:w="882" w:type="dxa"/>
          </w:tcPr>
          <w:p w14:paraId="637B3308" w14:textId="77777777" w:rsidR="000E3D9E" w:rsidRPr="00757B3E" w:rsidRDefault="000E3D9E" w:rsidP="00D7765B">
            <w:pPr>
              <w:spacing w:line="276" w:lineRule="auto"/>
              <w:rPr>
                <w:rFonts w:cstheme="minorHAnsi"/>
                <w:sz w:val="24"/>
                <w:szCs w:val="24"/>
              </w:rPr>
            </w:pPr>
            <w:r w:rsidRPr="00757B3E">
              <w:rPr>
                <w:rFonts w:cstheme="minorHAnsi"/>
                <w:sz w:val="24"/>
                <w:szCs w:val="24"/>
              </w:rPr>
              <w:t>1350-99</w:t>
            </w:r>
          </w:p>
        </w:tc>
        <w:tc>
          <w:tcPr>
            <w:tcW w:w="1299" w:type="dxa"/>
          </w:tcPr>
          <w:p w14:paraId="0861A954" w14:textId="77777777" w:rsidR="000E3D9E" w:rsidRPr="009C5164" w:rsidRDefault="000E3D9E" w:rsidP="00D7765B">
            <w:pPr>
              <w:spacing w:line="276" w:lineRule="auto"/>
              <w:rPr>
                <w:rFonts w:cstheme="minorHAnsi"/>
                <w:sz w:val="24"/>
                <w:szCs w:val="24"/>
              </w:rPr>
            </w:pPr>
            <w:r w:rsidRPr="009C5164">
              <w:rPr>
                <w:rFonts w:cstheme="minorHAnsi"/>
                <w:sz w:val="24"/>
                <w:szCs w:val="24"/>
              </w:rPr>
              <w:t>100</w:t>
            </w:r>
          </w:p>
        </w:tc>
        <w:tc>
          <w:tcPr>
            <w:tcW w:w="897" w:type="dxa"/>
          </w:tcPr>
          <w:p w14:paraId="25A9B2D1" w14:textId="77777777" w:rsidR="000E3D9E" w:rsidRPr="009C5164" w:rsidRDefault="000E3D9E" w:rsidP="00D7765B">
            <w:pPr>
              <w:spacing w:line="276" w:lineRule="auto"/>
              <w:rPr>
                <w:rFonts w:cstheme="minorHAnsi"/>
                <w:sz w:val="24"/>
                <w:szCs w:val="24"/>
              </w:rPr>
            </w:pPr>
          </w:p>
        </w:tc>
        <w:tc>
          <w:tcPr>
            <w:tcW w:w="1022" w:type="dxa"/>
          </w:tcPr>
          <w:p w14:paraId="7A3DB159" w14:textId="77777777" w:rsidR="000E3D9E" w:rsidRPr="009C5164" w:rsidRDefault="000E3D9E" w:rsidP="00D7765B">
            <w:pPr>
              <w:spacing w:line="276" w:lineRule="auto"/>
              <w:rPr>
                <w:rFonts w:cstheme="minorHAnsi"/>
                <w:sz w:val="24"/>
                <w:szCs w:val="24"/>
              </w:rPr>
            </w:pPr>
          </w:p>
        </w:tc>
        <w:tc>
          <w:tcPr>
            <w:tcW w:w="1138" w:type="dxa"/>
          </w:tcPr>
          <w:p w14:paraId="2BC990BB" w14:textId="77777777" w:rsidR="000E3D9E" w:rsidRPr="009C5164" w:rsidRDefault="000E3D9E" w:rsidP="00D7765B">
            <w:pPr>
              <w:spacing w:line="276" w:lineRule="auto"/>
              <w:rPr>
                <w:rFonts w:cstheme="minorHAnsi"/>
                <w:sz w:val="24"/>
                <w:szCs w:val="24"/>
              </w:rPr>
            </w:pPr>
          </w:p>
        </w:tc>
        <w:tc>
          <w:tcPr>
            <w:tcW w:w="914" w:type="dxa"/>
          </w:tcPr>
          <w:p w14:paraId="6EC210E6" w14:textId="77777777" w:rsidR="000E3D9E" w:rsidRPr="009C5164" w:rsidRDefault="000E3D9E" w:rsidP="00D7765B">
            <w:pPr>
              <w:spacing w:line="276" w:lineRule="auto"/>
              <w:rPr>
                <w:rFonts w:cstheme="minorHAnsi"/>
                <w:sz w:val="24"/>
                <w:szCs w:val="24"/>
              </w:rPr>
            </w:pPr>
          </w:p>
        </w:tc>
        <w:tc>
          <w:tcPr>
            <w:tcW w:w="996" w:type="dxa"/>
          </w:tcPr>
          <w:p w14:paraId="260F45E3" w14:textId="77777777" w:rsidR="000E3D9E" w:rsidRPr="009C5164" w:rsidRDefault="000E3D9E" w:rsidP="00D7765B">
            <w:pPr>
              <w:spacing w:line="276" w:lineRule="auto"/>
              <w:rPr>
                <w:rFonts w:cstheme="minorHAnsi"/>
                <w:sz w:val="24"/>
                <w:szCs w:val="24"/>
              </w:rPr>
            </w:pPr>
          </w:p>
        </w:tc>
        <w:tc>
          <w:tcPr>
            <w:tcW w:w="790" w:type="dxa"/>
          </w:tcPr>
          <w:p w14:paraId="32F8D288" w14:textId="77777777" w:rsidR="000E3D9E" w:rsidRPr="009C5164" w:rsidRDefault="000E3D9E" w:rsidP="00D7765B">
            <w:pPr>
              <w:spacing w:line="276" w:lineRule="auto"/>
              <w:rPr>
                <w:rFonts w:cstheme="minorHAnsi"/>
                <w:sz w:val="24"/>
                <w:szCs w:val="24"/>
              </w:rPr>
            </w:pPr>
          </w:p>
        </w:tc>
        <w:tc>
          <w:tcPr>
            <w:tcW w:w="714" w:type="dxa"/>
          </w:tcPr>
          <w:p w14:paraId="0EB186AC" w14:textId="77777777" w:rsidR="000E3D9E" w:rsidRPr="009C5164" w:rsidRDefault="000E3D9E" w:rsidP="00D7765B">
            <w:pPr>
              <w:spacing w:line="276" w:lineRule="auto"/>
              <w:rPr>
                <w:rFonts w:cstheme="minorHAnsi"/>
                <w:sz w:val="24"/>
                <w:szCs w:val="24"/>
              </w:rPr>
            </w:pPr>
          </w:p>
        </w:tc>
        <w:tc>
          <w:tcPr>
            <w:tcW w:w="710" w:type="dxa"/>
          </w:tcPr>
          <w:p w14:paraId="4B88311A" w14:textId="77777777" w:rsidR="000E3D9E" w:rsidRPr="009C5164" w:rsidRDefault="000E3D9E" w:rsidP="00D7765B">
            <w:pPr>
              <w:spacing w:line="276" w:lineRule="auto"/>
              <w:rPr>
                <w:rFonts w:cstheme="minorHAnsi"/>
                <w:sz w:val="24"/>
                <w:szCs w:val="24"/>
              </w:rPr>
            </w:pPr>
            <w:r w:rsidRPr="009C5164">
              <w:rPr>
                <w:rFonts w:cstheme="minorHAnsi"/>
                <w:sz w:val="24"/>
                <w:szCs w:val="24"/>
              </w:rPr>
              <w:t>14</w:t>
            </w:r>
          </w:p>
        </w:tc>
      </w:tr>
      <w:tr w:rsidR="000E3D9E" w:rsidRPr="00757B3E" w14:paraId="6EAA8134" w14:textId="77777777" w:rsidTr="000E3D9E">
        <w:tc>
          <w:tcPr>
            <w:tcW w:w="882" w:type="dxa"/>
          </w:tcPr>
          <w:p w14:paraId="555501AF" w14:textId="77777777" w:rsidR="000E3D9E" w:rsidRPr="009C5164" w:rsidRDefault="000E3D9E" w:rsidP="00D7765B">
            <w:pPr>
              <w:spacing w:line="276" w:lineRule="auto"/>
              <w:rPr>
                <w:rFonts w:cstheme="minorHAnsi"/>
                <w:sz w:val="24"/>
                <w:szCs w:val="24"/>
              </w:rPr>
            </w:pPr>
            <w:r w:rsidRPr="00757B3E">
              <w:rPr>
                <w:rFonts w:cstheme="minorHAnsi"/>
                <w:sz w:val="24"/>
                <w:szCs w:val="24"/>
              </w:rPr>
              <w:t>1400-49</w:t>
            </w:r>
          </w:p>
        </w:tc>
        <w:tc>
          <w:tcPr>
            <w:tcW w:w="1299" w:type="dxa"/>
          </w:tcPr>
          <w:p w14:paraId="392E6C25" w14:textId="77777777" w:rsidR="000E3D9E" w:rsidRPr="009C5164" w:rsidRDefault="000E3D9E" w:rsidP="00D7765B">
            <w:pPr>
              <w:spacing w:line="276" w:lineRule="auto"/>
              <w:rPr>
                <w:rFonts w:cstheme="minorHAnsi"/>
                <w:sz w:val="24"/>
                <w:szCs w:val="24"/>
              </w:rPr>
            </w:pPr>
            <w:r w:rsidRPr="009C5164">
              <w:rPr>
                <w:rFonts w:cstheme="minorHAnsi"/>
                <w:sz w:val="24"/>
                <w:szCs w:val="24"/>
              </w:rPr>
              <w:t>100</w:t>
            </w:r>
          </w:p>
        </w:tc>
        <w:tc>
          <w:tcPr>
            <w:tcW w:w="897" w:type="dxa"/>
          </w:tcPr>
          <w:p w14:paraId="44F78B8D" w14:textId="77777777" w:rsidR="000E3D9E" w:rsidRPr="009C5164" w:rsidRDefault="000E3D9E" w:rsidP="00D7765B">
            <w:pPr>
              <w:spacing w:line="276" w:lineRule="auto"/>
              <w:rPr>
                <w:rFonts w:cstheme="minorHAnsi"/>
                <w:sz w:val="24"/>
                <w:szCs w:val="24"/>
              </w:rPr>
            </w:pPr>
          </w:p>
        </w:tc>
        <w:tc>
          <w:tcPr>
            <w:tcW w:w="1022" w:type="dxa"/>
          </w:tcPr>
          <w:p w14:paraId="67B17E55" w14:textId="77777777" w:rsidR="000E3D9E" w:rsidRPr="009C5164" w:rsidRDefault="000E3D9E" w:rsidP="00D7765B">
            <w:pPr>
              <w:spacing w:line="276" w:lineRule="auto"/>
              <w:rPr>
                <w:rFonts w:cstheme="minorHAnsi"/>
                <w:sz w:val="24"/>
                <w:szCs w:val="24"/>
              </w:rPr>
            </w:pPr>
          </w:p>
        </w:tc>
        <w:tc>
          <w:tcPr>
            <w:tcW w:w="1138" w:type="dxa"/>
          </w:tcPr>
          <w:p w14:paraId="1F48621D" w14:textId="77777777" w:rsidR="000E3D9E" w:rsidRPr="009C5164" w:rsidRDefault="000E3D9E" w:rsidP="00D7765B">
            <w:pPr>
              <w:spacing w:line="276" w:lineRule="auto"/>
              <w:rPr>
                <w:rFonts w:cstheme="minorHAnsi"/>
                <w:sz w:val="24"/>
                <w:szCs w:val="24"/>
              </w:rPr>
            </w:pPr>
          </w:p>
        </w:tc>
        <w:tc>
          <w:tcPr>
            <w:tcW w:w="914" w:type="dxa"/>
          </w:tcPr>
          <w:p w14:paraId="36E8C734" w14:textId="77777777" w:rsidR="000E3D9E" w:rsidRPr="009C5164" w:rsidRDefault="000E3D9E" w:rsidP="00D7765B">
            <w:pPr>
              <w:spacing w:line="276" w:lineRule="auto"/>
              <w:rPr>
                <w:rFonts w:cstheme="minorHAnsi"/>
                <w:sz w:val="24"/>
                <w:szCs w:val="24"/>
              </w:rPr>
            </w:pPr>
          </w:p>
        </w:tc>
        <w:tc>
          <w:tcPr>
            <w:tcW w:w="996" w:type="dxa"/>
          </w:tcPr>
          <w:p w14:paraId="1B2EF979" w14:textId="77777777" w:rsidR="000E3D9E" w:rsidRPr="009C5164" w:rsidRDefault="000E3D9E" w:rsidP="00D7765B">
            <w:pPr>
              <w:spacing w:line="276" w:lineRule="auto"/>
              <w:rPr>
                <w:rFonts w:cstheme="minorHAnsi"/>
                <w:sz w:val="24"/>
                <w:szCs w:val="24"/>
              </w:rPr>
            </w:pPr>
          </w:p>
        </w:tc>
        <w:tc>
          <w:tcPr>
            <w:tcW w:w="790" w:type="dxa"/>
          </w:tcPr>
          <w:p w14:paraId="742559CA" w14:textId="77777777" w:rsidR="000E3D9E" w:rsidRPr="009C5164" w:rsidRDefault="000E3D9E" w:rsidP="00D7765B">
            <w:pPr>
              <w:spacing w:line="276" w:lineRule="auto"/>
              <w:rPr>
                <w:rFonts w:cstheme="minorHAnsi"/>
                <w:sz w:val="24"/>
                <w:szCs w:val="24"/>
              </w:rPr>
            </w:pPr>
          </w:p>
        </w:tc>
        <w:tc>
          <w:tcPr>
            <w:tcW w:w="714" w:type="dxa"/>
          </w:tcPr>
          <w:p w14:paraId="57F29B7C" w14:textId="77777777" w:rsidR="000E3D9E" w:rsidRPr="009C5164" w:rsidRDefault="000E3D9E" w:rsidP="00D7765B">
            <w:pPr>
              <w:spacing w:line="276" w:lineRule="auto"/>
              <w:rPr>
                <w:rFonts w:cstheme="minorHAnsi"/>
                <w:sz w:val="24"/>
                <w:szCs w:val="24"/>
              </w:rPr>
            </w:pPr>
          </w:p>
        </w:tc>
        <w:tc>
          <w:tcPr>
            <w:tcW w:w="710" w:type="dxa"/>
          </w:tcPr>
          <w:p w14:paraId="1143BCB1" w14:textId="77777777" w:rsidR="000E3D9E" w:rsidRPr="009C5164" w:rsidRDefault="000E3D9E" w:rsidP="00D7765B">
            <w:pPr>
              <w:spacing w:line="276" w:lineRule="auto"/>
              <w:rPr>
                <w:rFonts w:cstheme="minorHAnsi"/>
                <w:sz w:val="24"/>
                <w:szCs w:val="24"/>
              </w:rPr>
            </w:pPr>
            <w:r w:rsidRPr="009C5164">
              <w:rPr>
                <w:rFonts w:cstheme="minorHAnsi"/>
                <w:sz w:val="24"/>
                <w:szCs w:val="24"/>
              </w:rPr>
              <w:t>1</w:t>
            </w:r>
          </w:p>
        </w:tc>
      </w:tr>
      <w:tr w:rsidR="000E3D9E" w:rsidRPr="00757B3E" w14:paraId="4F1FAA3C" w14:textId="77777777" w:rsidTr="000E3D9E">
        <w:tc>
          <w:tcPr>
            <w:tcW w:w="882" w:type="dxa"/>
          </w:tcPr>
          <w:p w14:paraId="1E2B9CDB" w14:textId="77777777" w:rsidR="000E3D9E" w:rsidRPr="00757B3E" w:rsidRDefault="000E3D9E" w:rsidP="00D7765B">
            <w:pPr>
              <w:spacing w:line="276" w:lineRule="auto"/>
              <w:rPr>
                <w:rFonts w:cstheme="minorHAnsi"/>
                <w:sz w:val="24"/>
                <w:szCs w:val="24"/>
              </w:rPr>
            </w:pPr>
            <w:r w:rsidRPr="00757B3E">
              <w:rPr>
                <w:rFonts w:cstheme="minorHAnsi"/>
                <w:sz w:val="24"/>
                <w:szCs w:val="24"/>
              </w:rPr>
              <w:t>1450-99</w:t>
            </w:r>
          </w:p>
        </w:tc>
        <w:tc>
          <w:tcPr>
            <w:tcW w:w="1299" w:type="dxa"/>
          </w:tcPr>
          <w:p w14:paraId="0A2D45DE" w14:textId="7FDCA4EF" w:rsidR="000E3D9E" w:rsidRPr="009C5164" w:rsidRDefault="002E045B" w:rsidP="00D7765B">
            <w:pPr>
              <w:spacing w:line="276" w:lineRule="auto"/>
              <w:rPr>
                <w:rFonts w:cstheme="minorHAnsi"/>
                <w:sz w:val="24"/>
                <w:szCs w:val="24"/>
              </w:rPr>
            </w:pPr>
            <w:r w:rsidRPr="009C5164">
              <w:rPr>
                <w:rFonts w:cstheme="minorHAnsi"/>
                <w:sz w:val="24"/>
                <w:szCs w:val="24"/>
              </w:rPr>
              <w:t>67</w:t>
            </w:r>
          </w:p>
        </w:tc>
        <w:tc>
          <w:tcPr>
            <w:tcW w:w="897" w:type="dxa"/>
          </w:tcPr>
          <w:p w14:paraId="05DE13FE" w14:textId="77777777" w:rsidR="000E3D9E" w:rsidRPr="009C5164" w:rsidRDefault="000E3D9E" w:rsidP="00D7765B">
            <w:pPr>
              <w:spacing w:line="276" w:lineRule="auto"/>
              <w:rPr>
                <w:rFonts w:cstheme="minorHAnsi"/>
                <w:sz w:val="24"/>
                <w:szCs w:val="24"/>
              </w:rPr>
            </w:pPr>
          </w:p>
        </w:tc>
        <w:tc>
          <w:tcPr>
            <w:tcW w:w="1022" w:type="dxa"/>
          </w:tcPr>
          <w:p w14:paraId="33B1AF8C" w14:textId="77777777" w:rsidR="000E3D9E" w:rsidRPr="009C5164" w:rsidRDefault="000E3D9E" w:rsidP="00D7765B">
            <w:pPr>
              <w:spacing w:line="276" w:lineRule="auto"/>
              <w:rPr>
                <w:rFonts w:cstheme="minorHAnsi"/>
                <w:sz w:val="24"/>
                <w:szCs w:val="24"/>
              </w:rPr>
            </w:pPr>
          </w:p>
        </w:tc>
        <w:tc>
          <w:tcPr>
            <w:tcW w:w="1138" w:type="dxa"/>
          </w:tcPr>
          <w:p w14:paraId="42A85125" w14:textId="77777777" w:rsidR="000E3D9E" w:rsidRPr="009C5164" w:rsidRDefault="000E3D9E" w:rsidP="00D7765B">
            <w:pPr>
              <w:spacing w:line="276" w:lineRule="auto"/>
              <w:rPr>
                <w:rFonts w:cstheme="minorHAnsi"/>
                <w:sz w:val="24"/>
                <w:szCs w:val="24"/>
              </w:rPr>
            </w:pPr>
          </w:p>
        </w:tc>
        <w:tc>
          <w:tcPr>
            <w:tcW w:w="914" w:type="dxa"/>
          </w:tcPr>
          <w:p w14:paraId="4E3DD6A0" w14:textId="77777777" w:rsidR="000E3D9E" w:rsidRPr="009C5164" w:rsidRDefault="000E3D9E" w:rsidP="00D7765B">
            <w:pPr>
              <w:spacing w:line="276" w:lineRule="auto"/>
              <w:rPr>
                <w:rFonts w:cstheme="minorHAnsi"/>
                <w:sz w:val="24"/>
                <w:szCs w:val="24"/>
              </w:rPr>
            </w:pPr>
          </w:p>
        </w:tc>
        <w:tc>
          <w:tcPr>
            <w:tcW w:w="996" w:type="dxa"/>
          </w:tcPr>
          <w:p w14:paraId="355F9E54" w14:textId="77777777" w:rsidR="000E3D9E" w:rsidRPr="009C5164" w:rsidRDefault="000E3D9E" w:rsidP="00D7765B">
            <w:pPr>
              <w:spacing w:line="276" w:lineRule="auto"/>
              <w:rPr>
                <w:rFonts w:cstheme="minorHAnsi"/>
                <w:sz w:val="24"/>
                <w:szCs w:val="24"/>
              </w:rPr>
            </w:pPr>
          </w:p>
        </w:tc>
        <w:tc>
          <w:tcPr>
            <w:tcW w:w="790" w:type="dxa"/>
          </w:tcPr>
          <w:p w14:paraId="3049CD11" w14:textId="77777777" w:rsidR="000E3D9E" w:rsidRPr="009C5164" w:rsidRDefault="000E3D9E" w:rsidP="00D7765B">
            <w:pPr>
              <w:spacing w:line="276" w:lineRule="auto"/>
              <w:rPr>
                <w:rFonts w:cstheme="minorHAnsi"/>
                <w:sz w:val="24"/>
                <w:szCs w:val="24"/>
              </w:rPr>
            </w:pPr>
          </w:p>
        </w:tc>
        <w:tc>
          <w:tcPr>
            <w:tcW w:w="714" w:type="dxa"/>
          </w:tcPr>
          <w:p w14:paraId="1A4CC2C5" w14:textId="4056B6EE" w:rsidR="000E3D9E" w:rsidRPr="009C5164" w:rsidRDefault="002E045B" w:rsidP="00D7765B">
            <w:pPr>
              <w:spacing w:line="276" w:lineRule="auto"/>
              <w:rPr>
                <w:rFonts w:cstheme="minorHAnsi"/>
                <w:sz w:val="24"/>
                <w:szCs w:val="24"/>
              </w:rPr>
            </w:pPr>
            <w:r w:rsidRPr="009C5164">
              <w:rPr>
                <w:rFonts w:cstheme="minorHAnsi"/>
                <w:sz w:val="24"/>
                <w:szCs w:val="24"/>
              </w:rPr>
              <w:t>33</w:t>
            </w:r>
          </w:p>
        </w:tc>
        <w:tc>
          <w:tcPr>
            <w:tcW w:w="710" w:type="dxa"/>
          </w:tcPr>
          <w:p w14:paraId="0DD8BEE2" w14:textId="4E461AB7" w:rsidR="000E3D9E" w:rsidRPr="009C5164" w:rsidRDefault="002E045B" w:rsidP="00D7765B">
            <w:pPr>
              <w:spacing w:line="276" w:lineRule="auto"/>
              <w:rPr>
                <w:rFonts w:cstheme="minorHAnsi"/>
                <w:sz w:val="24"/>
                <w:szCs w:val="24"/>
              </w:rPr>
            </w:pPr>
            <w:r w:rsidRPr="009C5164">
              <w:rPr>
                <w:rFonts w:cstheme="minorHAnsi"/>
                <w:sz w:val="24"/>
                <w:szCs w:val="24"/>
              </w:rPr>
              <w:t>3</w:t>
            </w:r>
          </w:p>
        </w:tc>
      </w:tr>
      <w:tr w:rsidR="000E3D9E" w:rsidRPr="00757B3E" w14:paraId="4D3BB30D" w14:textId="77777777" w:rsidTr="000E3D9E">
        <w:tc>
          <w:tcPr>
            <w:tcW w:w="882" w:type="dxa"/>
          </w:tcPr>
          <w:p w14:paraId="0CD29A3D" w14:textId="77777777" w:rsidR="000E3D9E" w:rsidRPr="00757B3E" w:rsidRDefault="000E3D9E" w:rsidP="00D7765B">
            <w:pPr>
              <w:spacing w:line="276" w:lineRule="auto"/>
              <w:rPr>
                <w:rFonts w:cstheme="minorHAnsi"/>
                <w:sz w:val="24"/>
                <w:szCs w:val="24"/>
              </w:rPr>
            </w:pPr>
            <w:r w:rsidRPr="00757B3E">
              <w:rPr>
                <w:rFonts w:cstheme="minorHAnsi"/>
                <w:sz w:val="24"/>
                <w:szCs w:val="24"/>
              </w:rPr>
              <w:t>1500-49</w:t>
            </w:r>
          </w:p>
        </w:tc>
        <w:tc>
          <w:tcPr>
            <w:tcW w:w="1299" w:type="dxa"/>
          </w:tcPr>
          <w:p w14:paraId="0673D2DB" w14:textId="77777777" w:rsidR="000E3D9E" w:rsidRPr="009C5164" w:rsidRDefault="000E3D9E" w:rsidP="00D7765B">
            <w:pPr>
              <w:spacing w:line="276" w:lineRule="auto"/>
              <w:rPr>
                <w:rFonts w:cstheme="minorHAnsi"/>
                <w:sz w:val="24"/>
                <w:szCs w:val="24"/>
              </w:rPr>
            </w:pPr>
          </w:p>
        </w:tc>
        <w:tc>
          <w:tcPr>
            <w:tcW w:w="897" w:type="dxa"/>
          </w:tcPr>
          <w:p w14:paraId="246CD3FB" w14:textId="77777777" w:rsidR="000E3D9E" w:rsidRPr="009C5164" w:rsidRDefault="000E3D9E" w:rsidP="00D7765B">
            <w:pPr>
              <w:spacing w:line="276" w:lineRule="auto"/>
              <w:rPr>
                <w:rFonts w:cstheme="minorHAnsi"/>
                <w:sz w:val="24"/>
                <w:szCs w:val="24"/>
              </w:rPr>
            </w:pPr>
          </w:p>
        </w:tc>
        <w:tc>
          <w:tcPr>
            <w:tcW w:w="1022" w:type="dxa"/>
          </w:tcPr>
          <w:p w14:paraId="7E0D1567" w14:textId="77777777" w:rsidR="000E3D9E" w:rsidRPr="009C5164" w:rsidRDefault="000E3D9E" w:rsidP="00D7765B">
            <w:pPr>
              <w:spacing w:line="276" w:lineRule="auto"/>
              <w:rPr>
                <w:rFonts w:cstheme="minorHAnsi"/>
                <w:sz w:val="24"/>
                <w:szCs w:val="24"/>
              </w:rPr>
            </w:pPr>
          </w:p>
        </w:tc>
        <w:tc>
          <w:tcPr>
            <w:tcW w:w="1138" w:type="dxa"/>
          </w:tcPr>
          <w:p w14:paraId="56FB0CB9" w14:textId="77777777" w:rsidR="000E3D9E" w:rsidRPr="009C5164" w:rsidRDefault="000E3D9E" w:rsidP="00D7765B">
            <w:pPr>
              <w:spacing w:line="276" w:lineRule="auto"/>
              <w:rPr>
                <w:rFonts w:cstheme="minorHAnsi"/>
                <w:sz w:val="24"/>
                <w:szCs w:val="24"/>
              </w:rPr>
            </w:pPr>
          </w:p>
        </w:tc>
        <w:tc>
          <w:tcPr>
            <w:tcW w:w="914" w:type="dxa"/>
          </w:tcPr>
          <w:p w14:paraId="7823FC3B" w14:textId="77777777" w:rsidR="000E3D9E" w:rsidRPr="009C5164" w:rsidRDefault="000E3D9E" w:rsidP="00D7765B">
            <w:pPr>
              <w:spacing w:line="276" w:lineRule="auto"/>
              <w:rPr>
                <w:rFonts w:cstheme="minorHAnsi"/>
                <w:sz w:val="24"/>
                <w:szCs w:val="24"/>
              </w:rPr>
            </w:pPr>
            <w:r w:rsidRPr="009C5164">
              <w:rPr>
                <w:rFonts w:cstheme="minorHAnsi"/>
                <w:sz w:val="24"/>
                <w:szCs w:val="24"/>
              </w:rPr>
              <w:t>100</w:t>
            </w:r>
          </w:p>
        </w:tc>
        <w:tc>
          <w:tcPr>
            <w:tcW w:w="996" w:type="dxa"/>
          </w:tcPr>
          <w:p w14:paraId="17905A46" w14:textId="77777777" w:rsidR="000E3D9E" w:rsidRPr="009C5164" w:rsidRDefault="000E3D9E" w:rsidP="00D7765B">
            <w:pPr>
              <w:spacing w:line="276" w:lineRule="auto"/>
              <w:rPr>
                <w:rFonts w:cstheme="minorHAnsi"/>
                <w:sz w:val="24"/>
                <w:szCs w:val="24"/>
              </w:rPr>
            </w:pPr>
          </w:p>
        </w:tc>
        <w:tc>
          <w:tcPr>
            <w:tcW w:w="790" w:type="dxa"/>
          </w:tcPr>
          <w:p w14:paraId="17E3E634" w14:textId="77777777" w:rsidR="000E3D9E" w:rsidRPr="009C5164" w:rsidRDefault="000E3D9E" w:rsidP="00D7765B">
            <w:pPr>
              <w:spacing w:line="276" w:lineRule="auto"/>
              <w:rPr>
                <w:rFonts w:cstheme="minorHAnsi"/>
                <w:sz w:val="24"/>
                <w:szCs w:val="24"/>
              </w:rPr>
            </w:pPr>
          </w:p>
        </w:tc>
        <w:tc>
          <w:tcPr>
            <w:tcW w:w="714" w:type="dxa"/>
          </w:tcPr>
          <w:p w14:paraId="1D032A44" w14:textId="77777777" w:rsidR="000E3D9E" w:rsidRPr="009C5164" w:rsidRDefault="000E3D9E" w:rsidP="00D7765B">
            <w:pPr>
              <w:spacing w:line="276" w:lineRule="auto"/>
              <w:rPr>
                <w:rFonts w:cstheme="minorHAnsi"/>
                <w:sz w:val="24"/>
                <w:szCs w:val="24"/>
              </w:rPr>
            </w:pPr>
          </w:p>
        </w:tc>
        <w:tc>
          <w:tcPr>
            <w:tcW w:w="710" w:type="dxa"/>
          </w:tcPr>
          <w:p w14:paraId="1D793039" w14:textId="51086FBD" w:rsidR="000E3D9E" w:rsidRPr="009C5164" w:rsidRDefault="00546C5D" w:rsidP="00D7765B">
            <w:pPr>
              <w:spacing w:line="276" w:lineRule="auto"/>
              <w:rPr>
                <w:rFonts w:cstheme="minorHAnsi"/>
                <w:sz w:val="24"/>
                <w:szCs w:val="24"/>
              </w:rPr>
            </w:pPr>
            <w:r w:rsidRPr="009C5164">
              <w:rPr>
                <w:rFonts w:cstheme="minorHAnsi"/>
                <w:sz w:val="24"/>
                <w:szCs w:val="24"/>
              </w:rPr>
              <w:t>2</w:t>
            </w:r>
          </w:p>
        </w:tc>
      </w:tr>
      <w:tr w:rsidR="000E3D9E" w:rsidRPr="00757B3E" w14:paraId="471572C4" w14:textId="77777777" w:rsidTr="000E3D9E">
        <w:tc>
          <w:tcPr>
            <w:tcW w:w="882" w:type="dxa"/>
          </w:tcPr>
          <w:p w14:paraId="0650EA58" w14:textId="77777777" w:rsidR="000E3D9E" w:rsidRPr="00757B3E" w:rsidRDefault="000E3D9E" w:rsidP="00D7765B">
            <w:pPr>
              <w:spacing w:line="276" w:lineRule="auto"/>
              <w:rPr>
                <w:rFonts w:cstheme="minorHAnsi"/>
                <w:sz w:val="24"/>
                <w:szCs w:val="24"/>
              </w:rPr>
            </w:pPr>
            <w:r w:rsidRPr="00757B3E">
              <w:rPr>
                <w:rFonts w:cstheme="minorHAnsi"/>
                <w:sz w:val="24"/>
                <w:szCs w:val="24"/>
              </w:rPr>
              <w:lastRenderedPageBreak/>
              <w:t>1550-99</w:t>
            </w:r>
          </w:p>
        </w:tc>
        <w:tc>
          <w:tcPr>
            <w:tcW w:w="1299" w:type="dxa"/>
          </w:tcPr>
          <w:p w14:paraId="693AE5AB" w14:textId="77777777" w:rsidR="000E3D9E" w:rsidRPr="009C5164" w:rsidRDefault="000E3D9E" w:rsidP="00D7765B">
            <w:pPr>
              <w:spacing w:line="276" w:lineRule="auto"/>
              <w:rPr>
                <w:rFonts w:cstheme="minorHAnsi"/>
                <w:sz w:val="24"/>
                <w:szCs w:val="24"/>
              </w:rPr>
            </w:pPr>
            <w:r w:rsidRPr="009C5164">
              <w:rPr>
                <w:rFonts w:cstheme="minorHAnsi"/>
                <w:sz w:val="24"/>
                <w:szCs w:val="24"/>
              </w:rPr>
              <w:t>22</w:t>
            </w:r>
          </w:p>
        </w:tc>
        <w:tc>
          <w:tcPr>
            <w:tcW w:w="897" w:type="dxa"/>
          </w:tcPr>
          <w:p w14:paraId="1389B7B3" w14:textId="77777777" w:rsidR="000E3D9E" w:rsidRPr="009C5164" w:rsidRDefault="000E3D9E" w:rsidP="00D7765B">
            <w:pPr>
              <w:spacing w:line="276" w:lineRule="auto"/>
              <w:rPr>
                <w:rFonts w:cstheme="minorHAnsi"/>
                <w:sz w:val="24"/>
                <w:szCs w:val="24"/>
              </w:rPr>
            </w:pPr>
          </w:p>
        </w:tc>
        <w:tc>
          <w:tcPr>
            <w:tcW w:w="1022" w:type="dxa"/>
          </w:tcPr>
          <w:p w14:paraId="25591B0E" w14:textId="77777777" w:rsidR="000E3D9E" w:rsidRPr="009C5164" w:rsidRDefault="000E3D9E" w:rsidP="00D7765B">
            <w:pPr>
              <w:spacing w:line="276" w:lineRule="auto"/>
              <w:rPr>
                <w:rFonts w:cstheme="minorHAnsi"/>
                <w:sz w:val="24"/>
                <w:szCs w:val="24"/>
              </w:rPr>
            </w:pPr>
            <w:r w:rsidRPr="009C5164">
              <w:rPr>
                <w:rFonts w:cstheme="minorHAnsi"/>
                <w:sz w:val="24"/>
                <w:szCs w:val="24"/>
              </w:rPr>
              <w:t>76</w:t>
            </w:r>
          </w:p>
        </w:tc>
        <w:tc>
          <w:tcPr>
            <w:tcW w:w="1138" w:type="dxa"/>
          </w:tcPr>
          <w:p w14:paraId="666FB76F" w14:textId="77777777" w:rsidR="000E3D9E" w:rsidRPr="009C5164" w:rsidRDefault="000E3D9E" w:rsidP="00D7765B">
            <w:pPr>
              <w:spacing w:line="276" w:lineRule="auto"/>
              <w:rPr>
                <w:rFonts w:cstheme="minorHAnsi"/>
                <w:sz w:val="24"/>
                <w:szCs w:val="24"/>
              </w:rPr>
            </w:pPr>
          </w:p>
        </w:tc>
        <w:tc>
          <w:tcPr>
            <w:tcW w:w="914" w:type="dxa"/>
          </w:tcPr>
          <w:p w14:paraId="66DD04E0" w14:textId="77777777" w:rsidR="000E3D9E" w:rsidRPr="009C5164" w:rsidRDefault="000E3D9E" w:rsidP="00D7765B">
            <w:pPr>
              <w:spacing w:line="276" w:lineRule="auto"/>
              <w:rPr>
                <w:rFonts w:cstheme="minorHAnsi"/>
                <w:sz w:val="24"/>
                <w:szCs w:val="24"/>
              </w:rPr>
            </w:pPr>
            <w:r w:rsidRPr="009C5164">
              <w:rPr>
                <w:rFonts w:cstheme="minorHAnsi"/>
                <w:sz w:val="24"/>
                <w:szCs w:val="24"/>
              </w:rPr>
              <w:t>2</w:t>
            </w:r>
          </w:p>
        </w:tc>
        <w:tc>
          <w:tcPr>
            <w:tcW w:w="996" w:type="dxa"/>
          </w:tcPr>
          <w:p w14:paraId="4810E043" w14:textId="77777777" w:rsidR="000E3D9E" w:rsidRPr="009C5164" w:rsidRDefault="000E3D9E" w:rsidP="00D7765B">
            <w:pPr>
              <w:spacing w:line="276" w:lineRule="auto"/>
              <w:rPr>
                <w:rFonts w:cstheme="minorHAnsi"/>
                <w:sz w:val="24"/>
                <w:szCs w:val="24"/>
              </w:rPr>
            </w:pPr>
          </w:p>
        </w:tc>
        <w:tc>
          <w:tcPr>
            <w:tcW w:w="790" w:type="dxa"/>
          </w:tcPr>
          <w:p w14:paraId="4A7850D7" w14:textId="77777777" w:rsidR="000E3D9E" w:rsidRPr="009C5164" w:rsidRDefault="000E3D9E" w:rsidP="00D7765B">
            <w:pPr>
              <w:spacing w:line="276" w:lineRule="auto"/>
              <w:rPr>
                <w:rFonts w:cstheme="minorHAnsi"/>
                <w:sz w:val="24"/>
                <w:szCs w:val="24"/>
              </w:rPr>
            </w:pPr>
          </w:p>
        </w:tc>
        <w:tc>
          <w:tcPr>
            <w:tcW w:w="714" w:type="dxa"/>
          </w:tcPr>
          <w:p w14:paraId="04C23488" w14:textId="77777777" w:rsidR="000E3D9E" w:rsidRPr="009C5164" w:rsidRDefault="000E3D9E" w:rsidP="00D7765B">
            <w:pPr>
              <w:spacing w:line="276" w:lineRule="auto"/>
              <w:rPr>
                <w:rFonts w:cstheme="minorHAnsi"/>
                <w:sz w:val="24"/>
                <w:szCs w:val="24"/>
              </w:rPr>
            </w:pPr>
          </w:p>
        </w:tc>
        <w:tc>
          <w:tcPr>
            <w:tcW w:w="710" w:type="dxa"/>
          </w:tcPr>
          <w:p w14:paraId="2965F284" w14:textId="77777777" w:rsidR="000E3D9E" w:rsidRPr="009C5164" w:rsidRDefault="000E3D9E" w:rsidP="00D7765B">
            <w:pPr>
              <w:spacing w:line="276" w:lineRule="auto"/>
              <w:rPr>
                <w:rFonts w:cstheme="minorHAnsi"/>
                <w:sz w:val="24"/>
                <w:szCs w:val="24"/>
              </w:rPr>
            </w:pPr>
            <w:r w:rsidRPr="009C5164">
              <w:rPr>
                <w:rFonts w:cstheme="minorHAnsi"/>
                <w:sz w:val="24"/>
                <w:szCs w:val="24"/>
              </w:rPr>
              <w:t>49</w:t>
            </w:r>
          </w:p>
        </w:tc>
      </w:tr>
      <w:tr w:rsidR="000E3D9E" w:rsidRPr="00757B3E" w14:paraId="0381EABA" w14:textId="77777777" w:rsidTr="000E3D9E">
        <w:tc>
          <w:tcPr>
            <w:tcW w:w="882" w:type="dxa"/>
          </w:tcPr>
          <w:p w14:paraId="1CE0A79E" w14:textId="77777777" w:rsidR="000E3D9E" w:rsidRPr="00757B3E" w:rsidRDefault="000E3D9E" w:rsidP="00D7765B">
            <w:pPr>
              <w:spacing w:line="276" w:lineRule="auto"/>
              <w:rPr>
                <w:rFonts w:cstheme="minorHAnsi"/>
                <w:sz w:val="24"/>
                <w:szCs w:val="24"/>
              </w:rPr>
            </w:pPr>
            <w:r w:rsidRPr="00757B3E">
              <w:rPr>
                <w:rFonts w:cstheme="minorHAnsi"/>
                <w:sz w:val="24"/>
                <w:szCs w:val="24"/>
              </w:rPr>
              <w:t>1600-49</w:t>
            </w:r>
          </w:p>
        </w:tc>
        <w:tc>
          <w:tcPr>
            <w:tcW w:w="1299" w:type="dxa"/>
          </w:tcPr>
          <w:p w14:paraId="718B06C7" w14:textId="77777777" w:rsidR="000E3D9E" w:rsidRPr="009C5164" w:rsidRDefault="000E3D9E" w:rsidP="00D7765B">
            <w:pPr>
              <w:spacing w:line="276" w:lineRule="auto"/>
              <w:rPr>
                <w:rFonts w:cstheme="minorHAnsi"/>
                <w:sz w:val="24"/>
                <w:szCs w:val="24"/>
              </w:rPr>
            </w:pPr>
            <w:r w:rsidRPr="009C5164">
              <w:rPr>
                <w:rFonts w:cstheme="minorHAnsi"/>
                <w:sz w:val="24"/>
                <w:szCs w:val="24"/>
              </w:rPr>
              <w:t>8</w:t>
            </w:r>
          </w:p>
        </w:tc>
        <w:tc>
          <w:tcPr>
            <w:tcW w:w="897" w:type="dxa"/>
          </w:tcPr>
          <w:p w14:paraId="7D8FEAD6" w14:textId="77777777" w:rsidR="000E3D9E" w:rsidRPr="009C5164" w:rsidRDefault="000E3D9E" w:rsidP="00D7765B">
            <w:pPr>
              <w:spacing w:line="276" w:lineRule="auto"/>
              <w:rPr>
                <w:rFonts w:cstheme="minorHAnsi"/>
                <w:sz w:val="24"/>
                <w:szCs w:val="24"/>
              </w:rPr>
            </w:pPr>
          </w:p>
        </w:tc>
        <w:tc>
          <w:tcPr>
            <w:tcW w:w="1022" w:type="dxa"/>
          </w:tcPr>
          <w:p w14:paraId="15311F56" w14:textId="4DAB17EB" w:rsidR="000E3D9E" w:rsidRPr="009C5164" w:rsidRDefault="002E045B" w:rsidP="00D7765B">
            <w:pPr>
              <w:spacing w:line="276" w:lineRule="auto"/>
              <w:rPr>
                <w:rFonts w:cstheme="minorHAnsi"/>
                <w:sz w:val="24"/>
                <w:szCs w:val="24"/>
              </w:rPr>
            </w:pPr>
            <w:r w:rsidRPr="009C5164">
              <w:rPr>
                <w:rFonts w:cstheme="minorHAnsi"/>
                <w:sz w:val="24"/>
                <w:szCs w:val="24"/>
              </w:rPr>
              <w:t>66</w:t>
            </w:r>
          </w:p>
        </w:tc>
        <w:tc>
          <w:tcPr>
            <w:tcW w:w="1138" w:type="dxa"/>
          </w:tcPr>
          <w:p w14:paraId="188BE902" w14:textId="77777777" w:rsidR="000E3D9E" w:rsidRPr="009C5164" w:rsidRDefault="000E3D9E" w:rsidP="00D7765B">
            <w:pPr>
              <w:spacing w:line="276" w:lineRule="auto"/>
              <w:rPr>
                <w:rFonts w:cstheme="minorHAnsi"/>
                <w:sz w:val="24"/>
                <w:szCs w:val="24"/>
              </w:rPr>
            </w:pPr>
            <w:r w:rsidRPr="009C5164">
              <w:rPr>
                <w:rFonts w:cstheme="minorHAnsi"/>
                <w:sz w:val="24"/>
                <w:szCs w:val="24"/>
              </w:rPr>
              <w:t>13</w:t>
            </w:r>
          </w:p>
        </w:tc>
        <w:tc>
          <w:tcPr>
            <w:tcW w:w="914" w:type="dxa"/>
          </w:tcPr>
          <w:p w14:paraId="4A769F22" w14:textId="35683540" w:rsidR="000E3D9E" w:rsidRPr="009C5164" w:rsidRDefault="00DA40FE" w:rsidP="00D7765B">
            <w:pPr>
              <w:spacing w:line="276" w:lineRule="auto"/>
              <w:rPr>
                <w:rFonts w:cstheme="minorHAnsi"/>
                <w:sz w:val="24"/>
                <w:szCs w:val="24"/>
              </w:rPr>
            </w:pPr>
            <w:r>
              <w:rPr>
                <w:rFonts w:cstheme="minorHAnsi"/>
                <w:sz w:val="24"/>
                <w:szCs w:val="24"/>
              </w:rPr>
              <w:t>11</w:t>
            </w:r>
          </w:p>
        </w:tc>
        <w:tc>
          <w:tcPr>
            <w:tcW w:w="996" w:type="dxa"/>
          </w:tcPr>
          <w:p w14:paraId="43C3B80A" w14:textId="77777777" w:rsidR="000E3D9E" w:rsidRPr="009C5164" w:rsidRDefault="000E3D9E" w:rsidP="00D7765B">
            <w:pPr>
              <w:spacing w:line="276" w:lineRule="auto"/>
              <w:rPr>
                <w:rFonts w:cstheme="minorHAnsi"/>
                <w:sz w:val="24"/>
                <w:szCs w:val="24"/>
              </w:rPr>
            </w:pPr>
          </w:p>
        </w:tc>
        <w:tc>
          <w:tcPr>
            <w:tcW w:w="790" w:type="dxa"/>
          </w:tcPr>
          <w:p w14:paraId="4678258F" w14:textId="77777777" w:rsidR="000E3D9E" w:rsidRPr="009C5164" w:rsidRDefault="000E3D9E" w:rsidP="00D7765B">
            <w:pPr>
              <w:spacing w:line="276" w:lineRule="auto"/>
              <w:rPr>
                <w:rFonts w:cstheme="minorHAnsi"/>
                <w:sz w:val="24"/>
                <w:szCs w:val="24"/>
              </w:rPr>
            </w:pPr>
          </w:p>
        </w:tc>
        <w:tc>
          <w:tcPr>
            <w:tcW w:w="714" w:type="dxa"/>
          </w:tcPr>
          <w:p w14:paraId="0A45B532" w14:textId="6A3482FE" w:rsidR="000E3D9E" w:rsidRPr="009C5164" w:rsidRDefault="002E045B" w:rsidP="00D7765B">
            <w:pPr>
              <w:spacing w:line="276" w:lineRule="auto"/>
              <w:rPr>
                <w:rFonts w:cstheme="minorHAnsi"/>
                <w:sz w:val="24"/>
                <w:szCs w:val="24"/>
              </w:rPr>
            </w:pPr>
            <w:r w:rsidRPr="009C5164">
              <w:rPr>
                <w:rFonts w:cstheme="minorHAnsi"/>
                <w:sz w:val="24"/>
                <w:szCs w:val="24"/>
              </w:rPr>
              <w:t>3</w:t>
            </w:r>
          </w:p>
        </w:tc>
        <w:tc>
          <w:tcPr>
            <w:tcW w:w="710" w:type="dxa"/>
          </w:tcPr>
          <w:p w14:paraId="2F44F543" w14:textId="238B93F8" w:rsidR="000E3D9E" w:rsidRPr="009C5164" w:rsidRDefault="002E045B" w:rsidP="00D7765B">
            <w:pPr>
              <w:spacing w:line="276" w:lineRule="auto"/>
              <w:rPr>
                <w:rFonts w:cstheme="minorHAnsi"/>
                <w:sz w:val="24"/>
                <w:szCs w:val="24"/>
              </w:rPr>
            </w:pPr>
            <w:r w:rsidRPr="009C5164">
              <w:rPr>
                <w:rFonts w:cstheme="minorHAnsi"/>
                <w:sz w:val="24"/>
                <w:szCs w:val="24"/>
              </w:rPr>
              <w:t>80</w:t>
            </w:r>
          </w:p>
        </w:tc>
      </w:tr>
      <w:tr w:rsidR="000E3D9E" w:rsidRPr="00757B3E" w14:paraId="0CF87E7B" w14:textId="77777777" w:rsidTr="000E3D9E">
        <w:tc>
          <w:tcPr>
            <w:tcW w:w="882" w:type="dxa"/>
          </w:tcPr>
          <w:p w14:paraId="2A169DD0" w14:textId="77777777" w:rsidR="000E3D9E" w:rsidRPr="00757B3E" w:rsidRDefault="000E3D9E" w:rsidP="00D7765B">
            <w:pPr>
              <w:spacing w:line="276" w:lineRule="auto"/>
              <w:rPr>
                <w:rFonts w:cstheme="minorHAnsi"/>
                <w:sz w:val="24"/>
                <w:szCs w:val="24"/>
              </w:rPr>
            </w:pPr>
            <w:r w:rsidRPr="00757B3E">
              <w:rPr>
                <w:rFonts w:cstheme="minorHAnsi"/>
                <w:sz w:val="24"/>
                <w:szCs w:val="24"/>
              </w:rPr>
              <w:t>1650-99</w:t>
            </w:r>
          </w:p>
        </w:tc>
        <w:tc>
          <w:tcPr>
            <w:tcW w:w="1299" w:type="dxa"/>
          </w:tcPr>
          <w:p w14:paraId="40B10FE6" w14:textId="77777777" w:rsidR="000E3D9E" w:rsidRPr="009C5164" w:rsidRDefault="000E3D9E" w:rsidP="00D7765B">
            <w:pPr>
              <w:spacing w:line="276" w:lineRule="auto"/>
              <w:rPr>
                <w:rFonts w:cstheme="minorHAnsi"/>
                <w:sz w:val="24"/>
                <w:szCs w:val="24"/>
              </w:rPr>
            </w:pPr>
            <w:r w:rsidRPr="009C5164">
              <w:rPr>
                <w:rFonts w:cstheme="minorHAnsi"/>
                <w:sz w:val="24"/>
                <w:szCs w:val="24"/>
              </w:rPr>
              <w:t>58</w:t>
            </w:r>
          </w:p>
        </w:tc>
        <w:tc>
          <w:tcPr>
            <w:tcW w:w="897" w:type="dxa"/>
          </w:tcPr>
          <w:p w14:paraId="63BBD480" w14:textId="77777777" w:rsidR="000E3D9E" w:rsidRPr="009C5164" w:rsidRDefault="000E3D9E" w:rsidP="00D7765B">
            <w:pPr>
              <w:spacing w:line="276" w:lineRule="auto"/>
              <w:rPr>
                <w:rFonts w:cstheme="minorHAnsi"/>
                <w:sz w:val="24"/>
                <w:szCs w:val="24"/>
              </w:rPr>
            </w:pPr>
          </w:p>
        </w:tc>
        <w:tc>
          <w:tcPr>
            <w:tcW w:w="1022" w:type="dxa"/>
          </w:tcPr>
          <w:p w14:paraId="37D42C8F" w14:textId="77777777" w:rsidR="000E3D9E" w:rsidRPr="009C5164" w:rsidRDefault="000E3D9E" w:rsidP="00D7765B">
            <w:pPr>
              <w:spacing w:line="276" w:lineRule="auto"/>
              <w:rPr>
                <w:rFonts w:cstheme="minorHAnsi"/>
                <w:sz w:val="24"/>
                <w:szCs w:val="24"/>
              </w:rPr>
            </w:pPr>
            <w:r w:rsidRPr="009C5164">
              <w:rPr>
                <w:rFonts w:cstheme="minorHAnsi"/>
                <w:sz w:val="24"/>
                <w:szCs w:val="24"/>
              </w:rPr>
              <w:t>16</w:t>
            </w:r>
          </w:p>
        </w:tc>
        <w:tc>
          <w:tcPr>
            <w:tcW w:w="1138" w:type="dxa"/>
          </w:tcPr>
          <w:p w14:paraId="61BE3FAA" w14:textId="77777777" w:rsidR="000E3D9E" w:rsidRPr="009C5164" w:rsidRDefault="000E3D9E" w:rsidP="00D7765B">
            <w:pPr>
              <w:spacing w:line="276" w:lineRule="auto"/>
              <w:rPr>
                <w:rFonts w:cstheme="minorHAnsi"/>
                <w:sz w:val="24"/>
                <w:szCs w:val="24"/>
              </w:rPr>
            </w:pPr>
          </w:p>
        </w:tc>
        <w:tc>
          <w:tcPr>
            <w:tcW w:w="914" w:type="dxa"/>
          </w:tcPr>
          <w:p w14:paraId="5A9D552B" w14:textId="77777777" w:rsidR="000E3D9E" w:rsidRPr="009C5164" w:rsidRDefault="000E3D9E" w:rsidP="00D7765B">
            <w:pPr>
              <w:spacing w:line="276" w:lineRule="auto"/>
              <w:rPr>
                <w:rFonts w:cstheme="minorHAnsi"/>
                <w:sz w:val="24"/>
                <w:szCs w:val="24"/>
              </w:rPr>
            </w:pPr>
            <w:r w:rsidRPr="009C5164">
              <w:rPr>
                <w:rFonts w:cstheme="minorHAnsi"/>
                <w:sz w:val="24"/>
                <w:szCs w:val="24"/>
              </w:rPr>
              <w:t>12</w:t>
            </w:r>
          </w:p>
        </w:tc>
        <w:tc>
          <w:tcPr>
            <w:tcW w:w="996" w:type="dxa"/>
          </w:tcPr>
          <w:p w14:paraId="60D9287D" w14:textId="77777777" w:rsidR="000E3D9E" w:rsidRPr="009C5164" w:rsidRDefault="000E3D9E" w:rsidP="00D7765B">
            <w:pPr>
              <w:spacing w:line="276" w:lineRule="auto"/>
              <w:rPr>
                <w:rFonts w:cstheme="minorHAnsi"/>
                <w:sz w:val="24"/>
                <w:szCs w:val="24"/>
              </w:rPr>
            </w:pPr>
            <w:r w:rsidRPr="009C5164">
              <w:rPr>
                <w:rFonts w:cstheme="minorHAnsi"/>
                <w:sz w:val="24"/>
                <w:szCs w:val="24"/>
              </w:rPr>
              <w:t>5</w:t>
            </w:r>
          </w:p>
        </w:tc>
        <w:tc>
          <w:tcPr>
            <w:tcW w:w="790" w:type="dxa"/>
          </w:tcPr>
          <w:p w14:paraId="05F32366" w14:textId="77777777" w:rsidR="000E3D9E" w:rsidRPr="009C5164" w:rsidRDefault="000E3D9E" w:rsidP="00D7765B">
            <w:pPr>
              <w:spacing w:line="276" w:lineRule="auto"/>
              <w:rPr>
                <w:rFonts w:cstheme="minorHAnsi"/>
                <w:sz w:val="24"/>
                <w:szCs w:val="24"/>
              </w:rPr>
            </w:pPr>
          </w:p>
        </w:tc>
        <w:tc>
          <w:tcPr>
            <w:tcW w:w="714" w:type="dxa"/>
          </w:tcPr>
          <w:p w14:paraId="5BA1A751" w14:textId="06AB6661" w:rsidR="000E3D9E" w:rsidRPr="009C5164" w:rsidRDefault="00546C5D" w:rsidP="00D7765B">
            <w:pPr>
              <w:spacing w:line="276" w:lineRule="auto"/>
              <w:rPr>
                <w:rFonts w:cstheme="minorHAnsi"/>
                <w:sz w:val="24"/>
                <w:szCs w:val="24"/>
              </w:rPr>
            </w:pPr>
            <w:r w:rsidRPr="009C5164">
              <w:rPr>
                <w:rFonts w:cstheme="minorHAnsi"/>
                <w:sz w:val="24"/>
                <w:szCs w:val="24"/>
              </w:rPr>
              <w:t>9</w:t>
            </w:r>
          </w:p>
        </w:tc>
        <w:tc>
          <w:tcPr>
            <w:tcW w:w="710" w:type="dxa"/>
          </w:tcPr>
          <w:p w14:paraId="639CAF28" w14:textId="77777777" w:rsidR="000E3D9E" w:rsidRPr="009C5164" w:rsidRDefault="000E3D9E" w:rsidP="00D7765B">
            <w:pPr>
              <w:spacing w:line="276" w:lineRule="auto"/>
              <w:rPr>
                <w:rFonts w:cstheme="minorHAnsi"/>
                <w:sz w:val="24"/>
                <w:szCs w:val="24"/>
              </w:rPr>
            </w:pPr>
            <w:r w:rsidRPr="009C5164">
              <w:rPr>
                <w:rFonts w:cstheme="minorHAnsi"/>
                <w:sz w:val="24"/>
                <w:szCs w:val="24"/>
              </w:rPr>
              <w:t>43</w:t>
            </w:r>
          </w:p>
        </w:tc>
      </w:tr>
      <w:tr w:rsidR="000E3D9E" w:rsidRPr="00757B3E" w14:paraId="4B6634FC" w14:textId="77777777" w:rsidTr="000E3D9E">
        <w:tc>
          <w:tcPr>
            <w:tcW w:w="882" w:type="dxa"/>
          </w:tcPr>
          <w:p w14:paraId="3418EC35" w14:textId="77777777" w:rsidR="000E3D9E" w:rsidRPr="00757B3E" w:rsidRDefault="000E3D9E" w:rsidP="00D7765B">
            <w:pPr>
              <w:spacing w:line="276" w:lineRule="auto"/>
              <w:rPr>
                <w:rFonts w:cstheme="minorHAnsi"/>
                <w:sz w:val="24"/>
                <w:szCs w:val="24"/>
              </w:rPr>
            </w:pPr>
            <w:r w:rsidRPr="00757B3E">
              <w:rPr>
                <w:rFonts w:cstheme="minorHAnsi"/>
                <w:sz w:val="24"/>
                <w:szCs w:val="24"/>
              </w:rPr>
              <w:t>1700-49</w:t>
            </w:r>
          </w:p>
        </w:tc>
        <w:tc>
          <w:tcPr>
            <w:tcW w:w="1299" w:type="dxa"/>
          </w:tcPr>
          <w:p w14:paraId="3B2A7795" w14:textId="77777777" w:rsidR="000E3D9E" w:rsidRPr="009C5164" w:rsidRDefault="000E3D9E" w:rsidP="00D7765B">
            <w:pPr>
              <w:spacing w:line="276" w:lineRule="auto"/>
              <w:rPr>
                <w:rFonts w:cstheme="minorHAnsi"/>
                <w:sz w:val="24"/>
                <w:szCs w:val="24"/>
              </w:rPr>
            </w:pPr>
            <w:r w:rsidRPr="009C5164">
              <w:rPr>
                <w:rFonts w:cstheme="minorHAnsi"/>
                <w:sz w:val="24"/>
                <w:szCs w:val="24"/>
              </w:rPr>
              <w:t>9</w:t>
            </w:r>
          </w:p>
        </w:tc>
        <w:tc>
          <w:tcPr>
            <w:tcW w:w="897" w:type="dxa"/>
          </w:tcPr>
          <w:p w14:paraId="673A7029" w14:textId="77777777" w:rsidR="000E3D9E" w:rsidRPr="009C5164" w:rsidRDefault="000E3D9E" w:rsidP="00D7765B">
            <w:pPr>
              <w:spacing w:line="276" w:lineRule="auto"/>
              <w:rPr>
                <w:rFonts w:cstheme="minorHAnsi"/>
                <w:sz w:val="24"/>
                <w:szCs w:val="24"/>
              </w:rPr>
            </w:pPr>
          </w:p>
        </w:tc>
        <w:tc>
          <w:tcPr>
            <w:tcW w:w="1022" w:type="dxa"/>
          </w:tcPr>
          <w:p w14:paraId="47EDB75A" w14:textId="116781AE" w:rsidR="000E3D9E" w:rsidRPr="009C5164" w:rsidRDefault="00DA40FE" w:rsidP="00D7765B">
            <w:pPr>
              <w:spacing w:line="276" w:lineRule="auto"/>
              <w:rPr>
                <w:rFonts w:cstheme="minorHAnsi"/>
                <w:sz w:val="24"/>
                <w:szCs w:val="24"/>
              </w:rPr>
            </w:pPr>
            <w:r>
              <w:rPr>
                <w:rFonts w:cstheme="minorHAnsi"/>
                <w:sz w:val="24"/>
                <w:szCs w:val="24"/>
              </w:rPr>
              <w:t>76</w:t>
            </w:r>
          </w:p>
        </w:tc>
        <w:tc>
          <w:tcPr>
            <w:tcW w:w="1138" w:type="dxa"/>
          </w:tcPr>
          <w:p w14:paraId="059FC51A" w14:textId="77777777" w:rsidR="000E3D9E" w:rsidRPr="009C5164" w:rsidRDefault="000E3D9E" w:rsidP="00D7765B">
            <w:pPr>
              <w:spacing w:line="276" w:lineRule="auto"/>
              <w:rPr>
                <w:rFonts w:cstheme="minorHAnsi"/>
                <w:sz w:val="24"/>
                <w:szCs w:val="24"/>
              </w:rPr>
            </w:pPr>
          </w:p>
        </w:tc>
        <w:tc>
          <w:tcPr>
            <w:tcW w:w="914" w:type="dxa"/>
          </w:tcPr>
          <w:p w14:paraId="5D591BE8" w14:textId="13FE28BD" w:rsidR="000E3D9E" w:rsidRPr="009C5164" w:rsidRDefault="00801F72" w:rsidP="00D7765B">
            <w:pPr>
              <w:spacing w:line="276" w:lineRule="auto"/>
              <w:rPr>
                <w:rFonts w:cstheme="minorHAnsi"/>
                <w:sz w:val="24"/>
                <w:szCs w:val="24"/>
              </w:rPr>
            </w:pPr>
            <w:r w:rsidRPr="009C5164">
              <w:rPr>
                <w:rFonts w:cstheme="minorHAnsi"/>
                <w:sz w:val="24"/>
                <w:szCs w:val="24"/>
              </w:rPr>
              <w:t>9</w:t>
            </w:r>
          </w:p>
        </w:tc>
        <w:tc>
          <w:tcPr>
            <w:tcW w:w="996" w:type="dxa"/>
          </w:tcPr>
          <w:p w14:paraId="3E908C97" w14:textId="77777777" w:rsidR="000E3D9E" w:rsidRPr="009C5164" w:rsidRDefault="000E3D9E" w:rsidP="00D7765B">
            <w:pPr>
              <w:spacing w:line="276" w:lineRule="auto"/>
              <w:rPr>
                <w:rFonts w:cstheme="minorHAnsi"/>
                <w:sz w:val="24"/>
                <w:szCs w:val="24"/>
              </w:rPr>
            </w:pPr>
            <w:r w:rsidRPr="009C5164">
              <w:rPr>
                <w:rFonts w:cstheme="minorHAnsi"/>
                <w:sz w:val="24"/>
                <w:szCs w:val="24"/>
              </w:rPr>
              <w:t>5</w:t>
            </w:r>
          </w:p>
        </w:tc>
        <w:tc>
          <w:tcPr>
            <w:tcW w:w="790" w:type="dxa"/>
          </w:tcPr>
          <w:p w14:paraId="4A6E599E" w14:textId="77777777" w:rsidR="000E3D9E" w:rsidRPr="009C5164" w:rsidRDefault="000E3D9E" w:rsidP="00D7765B">
            <w:pPr>
              <w:spacing w:line="276" w:lineRule="auto"/>
              <w:rPr>
                <w:rFonts w:cstheme="minorHAnsi"/>
                <w:sz w:val="24"/>
                <w:szCs w:val="24"/>
              </w:rPr>
            </w:pPr>
          </w:p>
        </w:tc>
        <w:tc>
          <w:tcPr>
            <w:tcW w:w="714" w:type="dxa"/>
          </w:tcPr>
          <w:p w14:paraId="0670D74C" w14:textId="4BD59CB9" w:rsidR="000E3D9E" w:rsidRPr="009C5164" w:rsidRDefault="00801F72" w:rsidP="00D7765B">
            <w:pPr>
              <w:spacing w:line="276" w:lineRule="auto"/>
              <w:rPr>
                <w:rFonts w:cstheme="minorHAnsi"/>
                <w:sz w:val="24"/>
                <w:szCs w:val="24"/>
              </w:rPr>
            </w:pPr>
            <w:r w:rsidRPr="009C5164">
              <w:rPr>
                <w:rFonts w:cstheme="minorHAnsi"/>
                <w:sz w:val="24"/>
                <w:szCs w:val="24"/>
              </w:rPr>
              <w:t>1</w:t>
            </w:r>
          </w:p>
        </w:tc>
        <w:tc>
          <w:tcPr>
            <w:tcW w:w="710" w:type="dxa"/>
          </w:tcPr>
          <w:p w14:paraId="32002A5E" w14:textId="78A45909" w:rsidR="000E3D9E" w:rsidRPr="009C5164" w:rsidRDefault="00801F72" w:rsidP="00D7765B">
            <w:pPr>
              <w:spacing w:line="276" w:lineRule="auto"/>
              <w:rPr>
                <w:rFonts w:cstheme="minorHAnsi"/>
                <w:sz w:val="24"/>
                <w:szCs w:val="24"/>
              </w:rPr>
            </w:pPr>
            <w:r w:rsidRPr="009C5164">
              <w:rPr>
                <w:rFonts w:cstheme="minorHAnsi"/>
                <w:sz w:val="24"/>
                <w:szCs w:val="24"/>
              </w:rPr>
              <w:t>216</w:t>
            </w:r>
          </w:p>
        </w:tc>
      </w:tr>
      <w:tr w:rsidR="000E3D9E" w:rsidRPr="00757B3E" w14:paraId="2A5EB89C" w14:textId="77777777" w:rsidTr="000E3D9E">
        <w:tc>
          <w:tcPr>
            <w:tcW w:w="882" w:type="dxa"/>
          </w:tcPr>
          <w:p w14:paraId="2B0B8369" w14:textId="77777777" w:rsidR="000E3D9E" w:rsidRPr="00757B3E" w:rsidRDefault="000E3D9E" w:rsidP="00D7765B">
            <w:pPr>
              <w:spacing w:line="276" w:lineRule="auto"/>
              <w:rPr>
                <w:rFonts w:cstheme="minorHAnsi"/>
                <w:sz w:val="24"/>
                <w:szCs w:val="24"/>
              </w:rPr>
            </w:pPr>
            <w:r w:rsidRPr="00757B3E">
              <w:rPr>
                <w:rFonts w:cstheme="minorHAnsi"/>
                <w:sz w:val="24"/>
                <w:szCs w:val="24"/>
              </w:rPr>
              <w:t>1750-99</w:t>
            </w:r>
          </w:p>
        </w:tc>
        <w:tc>
          <w:tcPr>
            <w:tcW w:w="1299" w:type="dxa"/>
          </w:tcPr>
          <w:p w14:paraId="73BD2124" w14:textId="74FE3DED" w:rsidR="000E3D9E" w:rsidRPr="009C5164" w:rsidRDefault="00DA40FE" w:rsidP="00D7765B">
            <w:pPr>
              <w:spacing w:line="276" w:lineRule="auto"/>
              <w:rPr>
                <w:rFonts w:cstheme="minorHAnsi"/>
                <w:sz w:val="24"/>
                <w:szCs w:val="24"/>
              </w:rPr>
            </w:pPr>
            <w:r>
              <w:rPr>
                <w:rFonts w:cstheme="minorHAnsi"/>
                <w:sz w:val="24"/>
                <w:szCs w:val="24"/>
              </w:rPr>
              <w:t>11</w:t>
            </w:r>
          </w:p>
        </w:tc>
        <w:tc>
          <w:tcPr>
            <w:tcW w:w="897" w:type="dxa"/>
          </w:tcPr>
          <w:p w14:paraId="39AD65A7" w14:textId="0843923A" w:rsidR="000E3D9E" w:rsidRPr="009C5164" w:rsidRDefault="00546C5D" w:rsidP="00D7765B">
            <w:pPr>
              <w:spacing w:line="276" w:lineRule="auto"/>
              <w:rPr>
                <w:rFonts w:cstheme="minorHAnsi"/>
                <w:sz w:val="24"/>
                <w:szCs w:val="24"/>
              </w:rPr>
            </w:pPr>
            <w:r w:rsidRPr="009C5164">
              <w:rPr>
                <w:rFonts w:cstheme="minorHAnsi"/>
                <w:sz w:val="24"/>
                <w:szCs w:val="24"/>
              </w:rPr>
              <w:t>0</w:t>
            </w:r>
          </w:p>
        </w:tc>
        <w:tc>
          <w:tcPr>
            <w:tcW w:w="1022" w:type="dxa"/>
          </w:tcPr>
          <w:p w14:paraId="4C219002" w14:textId="77777777" w:rsidR="000E3D9E" w:rsidRPr="009C5164" w:rsidRDefault="000E3D9E" w:rsidP="00D7765B">
            <w:pPr>
              <w:spacing w:line="276" w:lineRule="auto"/>
              <w:rPr>
                <w:rFonts w:cstheme="minorHAnsi"/>
                <w:sz w:val="24"/>
                <w:szCs w:val="24"/>
              </w:rPr>
            </w:pPr>
            <w:r w:rsidRPr="009C5164">
              <w:rPr>
                <w:rFonts w:cstheme="minorHAnsi"/>
                <w:sz w:val="24"/>
                <w:szCs w:val="24"/>
              </w:rPr>
              <w:t>67</w:t>
            </w:r>
          </w:p>
        </w:tc>
        <w:tc>
          <w:tcPr>
            <w:tcW w:w="1138" w:type="dxa"/>
          </w:tcPr>
          <w:p w14:paraId="3E9E7C7C" w14:textId="77777777" w:rsidR="000E3D9E" w:rsidRPr="009C5164" w:rsidRDefault="000E3D9E" w:rsidP="00D7765B">
            <w:pPr>
              <w:spacing w:line="276" w:lineRule="auto"/>
              <w:rPr>
                <w:rFonts w:cstheme="minorHAnsi"/>
                <w:sz w:val="24"/>
                <w:szCs w:val="24"/>
              </w:rPr>
            </w:pPr>
            <w:r w:rsidRPr="009C5164">
              <w:rPr>
                <w:rFonts w:cstheme="minorHAnsi"/>
                <w:sz w:val="24"/>
                <w:szCs w:val="24"/>
              </w:rPr>
              <w:t>9</w:t>
            </w:r>
          </w:p>
        </w:tc>
        <w:tc>
          <w:tcPr>
            <w:tcW w:w="914" w:type="dxa"/>
          </w:tcPr>
          <w:p w14:paraId="611A8021" w14:textId="77777777" w:rsidR="000E3D9E" w:rsidRPr="009C5164" w:rsidRDefault="000E3D9E" w:rsidP="00D7765B">
            <w:pPr>
              <w:spacing w:line="276" w:lineRule="auto"/>
              <w:rPr>
                <w:rFonts w:cstheme="minorHAnsi"/>
                <w:sz w:val="24"/>
                <w:szCs w:val="24"/>
              </w:rPr>
            </w:pPr>
            <w:r w:rsidRPr="009C5164">
              <w:rPr>
                <w:rFonts w:cstheme="minorHAnsi"/>
                <w:sz w:val="24"/>
                <w:szCs w:val="24"/>
              </w:rPr>
              <w:t>9</w:t>
            </w:r>
          </w:p>
        </w:tc>
        <w:tc>
          <w:tcPr>
            <w:tcW w:w="996" w:type="dxa"/>
          </w:tcPr>
          <w:p w14:paraId="50B25F15" w14:textId="77777777" w:rsidR="000E3D9E" w:rsidRPr="009C5164" w:rsidRDefault="000E3D9E" w:rsidP="00D7765B">
            <w:pPr>
              <w:spacing w:line="276" w:lineRule="auto"/>
              <w:rPr>
                <w:rFonts w:cstheme="minorHAnsi"/>
                <w:sz w:val="24"/>
                <w:szCs w:val="24"/>
              </w:rPr>
            </w:pPr>
            <w:r w:rsidRPr="009C5164">
              <w:rPr>
                <w:rFonts w:cstheme="minorHAnsi"/>
                <w:sz w:val="24"/>
                <w:szCs w:val="24"/>
              </w:rPr>
              <w:t>1</w:t>
            </w:r>
          </w:p>
        </w:tc>
        <w:tc>
          <w:tcPr>
            <w:tcW w:w="790" w:type="dxa"/>
          </w:tcPr>
          <w:p w14:paraId="65F69473" w14:textId="77777777" w:rsidR="000E3D9E" w:rsidRPr="009C5164" w:rsidRDefault="000E3D9E" w:rsidP="00D7765B">
            <w:pPr>
              <w:spacing w:line="276" w:lineRule="auto"/>
              <w:rPr>
                <w:rFonts w:cstheme="minorHAnsi"/>
                <w:sz w:val="24"/>
                <w:szCs w:val="24"/>
              </w:rPr>
            </w:pPr>
          </w:p>
        </w:tc>
        <w:tc>
          <w:tcPr>
            <w:tcW w:w="714" w:type="dxa"/>
          </w:tcPr>
          <w:p w14:paraId="3FA9E83A" w14:textId="77777777" w:rsidR="000E3D9E" w:rsidRPr="009C5164" w:rsidRDefault="000E3D9E" w:rsidP="00D7765B">
            <w:pPr>
              <w:spacing w:line="276" w:lineRule="auto"/>
              <w:rPr>
                <w:rFonts w:cstheme="minorHAnsi"/>
                <w:sz w:val="24"/>
                <w:szCs w:val="24"/>
              </w:rPr>
            </w:pPr>
            <w:r w:rsidRPr="009C5164">
              <w:rPr>
                <w:rFonts w:cstheme="minorHAnsi"/>
                <w:sz w:val="24"/>
                <w:szCs w:val="24"/>
              </w:rPr>
              <w:t>4</w:t>
            </w:r>
          </w:p>
        </w:tc>
        <w:tc>
          <w:tcPr>
            <w:tcW w:w="710" w:type="dxa"/>
          </w:tcPr>
          <w:p w14:paraId="743EDAD9" w14:textId="3EFBDA4A" w:rsidR="000E3D9E" w:rsidRPr="009C5164" w:rsidRDefault="00DA40FE" w:rsidP="00D7765B">
            <w:pPr>
              <w:spacing w:line="276" w:lineRule="auto"/>
              <w:rPr>
                <w:rFonts w:cstheme="minorHAnsi"/>
                <w:sz w:val="24"/>
                <w:szCs w:val="24"/>
              </w:rPr>
            </w:pPr>
            <w:r>
              <w:rPr>
                <w:rFonts w:cstheme="minorHAnsi"/>
                <w:sz w:val="24"/>
                <w:szCs w:val="24"/>
              </w:rPr>
              <w:t>318</w:t>
            </w:r>
          </w:p>
        </w:tc>
      </w:tr>
      <w:tr w:rsidR="000E3D9E" w:rsidRPr="00757B3E" w14:paraId="33BF4E51" w14:textId="77777777" w:rsidTr="000E3D9E">
        <w:tc>
          <w:tcPr>
            <w:tcW w:w="882" w:type="dxa"/>
          </w:tcPr>
          <w:p w14:paraId="0EDD033B" w14:textId="77777777" w:rsidR="000E3D9E" w:rsidRPr="00757B3E" w:rsidRDefault="000E3D9E" w:rsidP="00D7765B">
            <w:pPr>
              <w:spacing w:line="276" w:lineRule="auto"/>
              <w:rPr>
                <w:rFonts w:cstheme="minorHAnsi"/>
                <w:sz w:val="24"/>
                <w:szCs w:val="24"/>
              </w:rPr>
            </w:pPr>
            <w:r w:rsidRPr="00757B3E">
              <w:rPr>
                <w:rFonts w:cstheme="minorHAnsi"/>
                <w:sz w:val="24"/>
                <w:szCs w:val="24"/>
              </w:rPr>
              <w:t>1800-49</w:t>
            </w:r>
          </w:p>
        </w:tc>
        <w:tc>
          <w:tcPr>
            <w:tcW w:w="1299" w:type="dxa"/>
          </w:tcPr>
          <w:p w14:paraId="4FD197A5" w14:textId="6C432652" w:rsidR="000E3D9E" w:rsidRPr="009C5164" w:rsidRDefault="00DA40FE" w:rsidP="00D7765B">
            <w:pPr>
              <w:spacing w:line="276" w:lineRule="auto"/>
              <w:rPr>
                <w:rFonts w:cstheme="minorHAnsi"/>
                <w:sz w:val="24"/>
                <w:szCs w:val="24"/>
              </w:rPr>
            </w:pPr>
            <w:r>
              <w:rPr>
                <w:rFonts w:cstheme="minorHAnsi"/>
                <w:sz w:val="24"/>
                <w:szCs w:val="24"/>
              </w:rPr>
              <w:t>39</w:t>
            </w:r>
          </w:p>
        </w:tc>
        <w:tc>
          <w:tcPr>
            <w:tcW w:w="897" w:type="dxa"/>
          </w:tcPr>
          <w:p w14:paraId="36B36B09" w14:textId="77777777" w:rsidR="000E3D9E" w:rsidRPr="009C5164" w:rsidRDefault="000E3D9E" w:rsidP="00D7765B">
            <w:pPr>
              <w:spacing w:line="276" w:lineRule="auto"/>
              <w:rPr>
                <w:rFonts w:cstheme="minorHAnsi"/>
                <w:sz w:val="24"/>
                <w:szCs w:val="24"/>
              </w:rPr>
            </w:pPr>
            <w:r w:rsidRPr="009C5164">
              <w:rPr>
                <w:rFonts w:cstheme="minorHAnsi"/>
                <w:sz w:val="24"/>
                <w:szCs w:val="24"/>
              </w:rPr>
              <w:t>1</w:t>
            </w:r>
          </w:p>
        </w:tc>
        <w:tc>
          <w:tcPr>
            <w:tcW w:w="1022" w:type="dxa"/>
          </w:tcPr>
          <w:p w14:paraId="1C1E06CC" w14:textId="77777777" w:rsidR="000E3D9E" w:rsidRPr="009C5164" w:rsidRDefault="000E3D9E" w:rsidP="00D7765B">
            <w:pPr>
              <w:spacing w:line="276" w:lineRule="auto"/>
              <w:rPr>
                <w:rFonts w:cstheme="minorHAnsi"/>
                <w:sz w:val="24"/>
                <w:szCs w:val="24"/>
              </w:rPr>
            </w:pPr>
            <w:r w:rsidRPr="009C5164">
              <w:rPr>
                <w:rFonts w:cstheme="minorHAnsi"/>
                <w:sz w:val="24"/>
                <w:szCs w:val="24"/>
              </w:rPr>
              <w:t>33</w:t>
            </w:r>
          </w:p>
        </w:tc>
        <w:tc>
          <w:tcPr>
            <w:tcW w:w="1138" w:type="dxa"/>
          </w:tcPr>
          <w:p w14:paraId="46F7815F" w14:textId="77777777" w:rsidR="000E3D9E" w:rsidRPr="009C5164" w:rsidRDefault="000E3D9E" w:rsidP="00D7765B">
            <w:pPr>
              <w:spacing w:line="276" w:lineRule="auto"/>
              <w:rPr>
                <w:rFonts w:cstheme="minorHAnsi"/>
                <w:sz w:val="24"/>
                <w:szCs w:val="24"/>
              </w:rPr>
            </w:pPr>
            <w:r w:rsidRPr="009C5164">
              <w:rPr>
                <w:rFonts w:cstheme="minorHAnsi"/>
                <w:sz w:val="24"/>
                <w:szCs w:val="24"/>
              </w:rPr>
              <w:t>15</w:t>
            </w:r>
          </w:p>
        </w:tc>
        <w:tc>
          <w:tcPr>
            <w:tcW w:w="914" w:type="dxa"/>
          </w:tcPr>
          <w:p w14:paraId="202AFB5F" w14:textId="77777777" w:rsidR="000E3D9E" w:rsidRPr="009C5164" w:rsidRDefault="000E3D9E" w:rsidP="00D7765B">
            <w:pPr>
              <w:spacing w:line="276" w:lineRule="auto"/>
              <w:rPr>
                <w:rFonts w:cstheme="minorHAnsi"/>
                <w:sz w:val="24"/>
                <w:szCs w:val="24"/>
              </w:rPr>
            </w:pPr>
            <w:r w:rsidRPr="009C5164">
              <w:rPr>
                <w:rFonts w:cstheme="minorHAnsi"/>
                <w:sz w:val="24"/>
                <w:szCs w:val="24"/>
              </w:rPr>
              <w:t>10</w:t>
            </w:r>
          </w:p>
        </w:tc>
        <w:tc>
          <w:tcPr>
            <w:tcW w:w="996" w:type="dxa"/>
          </w:tcPr>
          <w:p w14:paraId="2BFA2788" w14:textId="77777777" w:rsidR="000E3D9E" w:rsidRPr="009C5164" w:rsidRDefault="000E3D9E" w:rsidP="00D7765B">
            <w:pPr>
              <w:spacing w:line="276" w:lineRule="auto"/>
              <w:rPr>
                <w:rFonts w:cstheme="minorHAnsi"/>
                <w:sz w:val="24"/>
                <w:szCs w:val="24"/>
              </w:rPr>
            </w:pPr>
            <w:r w:rsidRPr="009C5164">
              <w:rPr>
                <w:rFonts w:cstheme="minorHAnsi"/>
                <w:sz w:val="24"/>
                <w:szCs w:val="24"/>
              </w:rPr>
              <w:t>0</w:t>
            </w:r>
          </w:p>
        </w:tc>
        <w:tc>
          <w:tcPr>
            <w:tcW w:w="790" w:type="dxa"/>
          </w:tcPr>
          <w:p w14:paraId="36CB52D7" w14:textId="77777777" w:rsidR="000E3D9E" w:rsidRPr="009C5164" w:rsidRDefault="000E3D9E" w:rsidP="00D7765B">
            <w:pPr>
              <w:spacing w:line="276" w:lineRule="auto"/>
              <w:rPr>
                <w:rFonts w:cstheme="minorHAnsi"/>
                <w:sz w:val="24"/>
                <w:szCs w:val="24"/>
              </w:rPr>
            </w:pPr>
          </w:p>
        </w:tc>
        <w:tc>
          <w:tcPr>
            <w:tcW w:w="714" w:type="dxa"/>
          </w:tcPr>
          <w:p w14:paraId="3135D20E" w14:textId="77777777" w:rsidR="000E3D9E" w:rsidRPr="009C5164" w:rsidRDefault="000E3D9E" w:rsidP="00D7765B">
            <w:pPr>
              <w:spacing w:line="276" w:lineRule="auto"/>
              <w:rPr>
                <w:rFonts w:cstheme="minorHAnsi"/>
                <w:sz w:val="24"/>
                <w:szCs w:val="24"/>
              </w:rPr>
            </w:pPr>
            <w:r w:rsidRPr="009C5164">
              <w:rPr>
                <w:rFonts w:cstheme="minorHAnsi"/>
                <w:sz w:val="24"/>
                <w:szCs w:val="24"/>
              </w:rPr>
              <w:t>3</w:t>
            </w:r>
          </w:p>
        </w:tc>
        <w:tc>
          <w:tcPr>
            <w:tcW w:w="710" w:type="dxa"/>
          </w:tcPr>
          <w:p w14:paraId="78C835A7" w14:textId="4BCA1281" w:rsidR="000E3D9E" w:rsidRPr="009C5164" w:rsidRDefault="00DA40FE" w:rsidP="00D7765B">
            <w:pPr>
              <w:spacing w:line="276" w:lineRule="auto"/>
              <w:rPr>
                <w:rFonts w:cstheme="minorHAnsi"/>
                <w:sz w:val="24"/>
                <w:szCs w:val="24"/>
              </w:rPr>
            </w:pPr>
            <w:r>
              <w:rPr>
                <w:rFonts w:cstheme="minorHAnsi"/>
                <w:sz w:val="24"/>
                <w:szCs w:val="24"/>
              </w:rPr>
              <w:t>431</w:t>
            </w:r>
          </w:p>
        </w:tc>
      </w:tr>
      <w:tr w:rsidR="000E3D9E" w:rsidRPr="00757B3E" w14:paraId="4134D1A7" w14:textId="77777777" w:rsidTr="000E3D9E">
        <w:tc>
          <w:tcPr>
            <w:tcW w:w="882" w:type="dxa"/>
          </w:tcPr>
          <w:p w14:paraId="4D2C3CA3" w14:textId="77777777" w:rsidR="000E3D9E" w:rsidRPr="00757B3E" w:rsidRDefault="000E3D9E" w:rsidP="00D7765B">
            <w:pPr>
              <w:spacing w:line="276" w:lineRule="auto"/>
              <w:rPr>
                <w:rFonts w:cstheme="minorHAnsi"/>
                <w:sz w:val="24"/>
                <w:szCs w:val="24"/>
              </w:rPr>
            </w:pPr>
            <w:r w:rsidRPr="00757B3E">
              <w:rPr>
                <w:rFonts w:cstheme="minorHAnsi"/>
                <w:sz w:val="24"/>
                <w:szCs w:val="24"/>
              </w:rPr>
              <w:t>1850-69</w:t>
            </w:r>
          </w:p>
        </w:tc>
        <w:tc>
          <w:tcPr>
            <w:tcW w:w="1299" w:type="dxa"/>
          </w:tcPr>
          <w:p w14:paraId="351F106F" w14:textId="77777777" w:rsidR="000E3D9E" w:rsidRPr="009C5164" w:rsidRDefault="000E3D9E" w:rsidP="00D7765B">
            <w:pPr>
              <w:spacing w:line="276" w:lineRule="auto"/>
              <w:rPr>
                <w:rFonts w:cstheme="minorHAnsi"/>
                <w:sz w:val="24"/>
                <w:szCs w:val="24"/>
              </w:rPr>
            </w:pPr>
          </w:p>
        </w:tc>
        <w:tc>
          <w:tcPr>
            <w:tcW w:w="897" w:type="dxa"/>
          </w:tcPr>
          <w:p w14:paraId="03C6364A" w14:textId="77777777" w:rsidR="000E3D9E" w:rsidRPr="009C5164" w:rsidRDefault="000E3D9E" w:rsidP="00D7765B">
            <w:pPr>
              <w:spacing w:line="276" w:lineRule="auto"/>
              <w:rPr>
                <w:rFonts w:cstheme="minorHAnsi"/>
                <w:sz w:val="24"/>
                <w:szCs w:val="24"/>
              </w:rPr>
            </w:pPr>
          </w:p>
        </w:tc>
        <w:tc>
          <w:tcPr>
            <w:tcW w:w="1022" w:type="dxa"/>
          </w:tcPr>
          <w:p w14:paraId="661D5EB1" w14:textId="77777777" w:rsidR="000E3D9E" w:rsidRPr="009C5164" w:rsidRDefault="000E3D9E" w:rsidP="00D7765B">
            <w:pPr>
              <w:spacing w:line="276" w:lineRule="auto"/>
              <w:rPr>
                <w:rFonts w:cstheme="minorHAnsi"/>
                <w:sz w:val="24"/>
                <w:szCs w:val="24"/>
              </w:rPr>
            </w:pPr>
            <w:r w:rsidRPr="009C5164">
              <w:rPr>
                <w:rFonts w:cstheme="minorHAnsi"/>
                <w:sz w:val="24"/>
                <w:szCs w:val="24"/>
              </w:rPr>
              <w:t>27</w:t>
            </w:r>
          </w:p>
        </w:tc>
        <w:tc>
          <w:tcPr>
            <w:tcW w:w="1138" w:type="dxa"/>
          </w:tcPr>
          <w:p w14:paraId="0FC693C8" w14:textId="77777777" w:rsidR="000E3D9E" w:rsidRPr="009C5164" w:rsidRDefault="000E3D9E" w:rsidP="00D7765B">
            <w:pPr>
              <w:spacing w:line="276" w:lineRule="auto"/>
              <w:rPr>
                <w:rFonts w:cstheme="minorHAnsi"/>
                <w:sz w:val="24"/>
                <w:szCs w:val="24"/>
              </w:rPr>
            </w:pPr>
            <w:r w:rsidRPr="009C5164">
              <w:rPr>
                <w:rFonts w:cstheme="minorHAnsi"/>
                <w:sz w:val="24"/>
                <w:szCs w:val="24"/>
              </w:rPr>
              <w:t>73</w:t>
            </w:r>
          </w:p>
        </w:tc>
        <w:tc>
          <w:tcPr>
            <w:tcW w:w="914" w:type="dxa"/>
          </w:tcPr>
          <w:p w14:paraId="50200D36" w14:textId="77777777" w:rsidR="000E3D9E" w:rsidRPr="009C5164" w:rsidRDefault="000E3D9E" w:rsidP="00D7765B">
            <w:pPr>
              <w:spacing w:line="276" w:lineRule="auto"/>
              <w:rPr>
                <w:rFonts w:cstheme="minorHAnsi"/>
                <w:sz w:val="24"/>
                <w:szCs w:val="24"/>
              </w:rPr>
            </w:pPr>
          </w:p>
        </w:tc>
        <w:tc>
          <w:tcPr>
            <w:tcW w:w="996" w:type="dxa"/>
          </w:tcPr>
          <w:p w14:paraId="78A7BB3D" w14:textId="77777777" w:rsidR="000E3D9E" w:rsidRPr="009C5164" w:rsidRDefault="000E3D9E" w:rsidP="00D7765B">
            <w:pPr>
              <w:spacing w:line="276" w:lineRule="auto"/>
              <w:rPr>
                <w:rFonts w:cstheme="minorHAnsi"/>
                <w:sz w:val="24"/>
                <w:szCs w:val="24"/>
              </w:rPr>
            </w:pPr>
          </w:p>
        </w:tc>
        <w:tc>
          <w:tcPr>
            <w:tcW w:w="790" w:type="dxa"/>
          </w:tcPr>
          <w:p w14:paraId="55C6FF35" w14:textId="77777777" w:rsidR="000E3D9E" w:rsidRPr="009C5164" w:rsidRDefault="000E3D9E" w:rsidP="00D7765B">
            <w:pPr>
              <w:spacing w:line="276" w:lineRule="auto"/>
              <w:rPr>
                <w:rFonts w:cstheme="minorHAnsi"/>
                <w:sz w:val="24"/>
                <w:szCs w:val="24"/>
              </w:rPr>
            </w:pPr>
          </w:p>
        </w:tc>
        <w:tc>
          <w:tcPr>
            <w:tcW w:w="714" w:type="dxa"/>
          </w:tcPr>
          <w:p w14:paraId="4E396B65" w14:textId="77777777" w:rsidR="000E3D9E" w:rsidRPr="009C5164" w:rsidRDefault="000E3D9E" w:rsidP="00D7765B">
            <w:pPr>
              <w:spacing w:line="276" w:lineRule="auto"/>
              <w:rPr>
                <w:rFonts w:cstheme="minorHAnsi"/>
                <w:sz w:val="24"/>
                <w:szCs w:val="24"/>
              </w:rPr>
            </w:pPr>
          </w:p>
        </w:tc>
        <w:tc>
          <w:tcPr>
            <w:tcW w:w="710" w:type="dxa"/>
          </w:tcPr>
          <w:p w14:paraId="0BD9E50D" w14:textId="77777777" w:rsidR="000E3D9E" w:rsidRPr="009C5164" w:rsidRDefault="000E3D9E" w:rsidP="00D7765B">
            <w:pPr>
              <w:spacing w:line="276" w:lineRule="auto"/>
              <w:rPr>
                <w:rFonts w:cstheme="minorHAnsi"/>
                <w:sz w:val="24"/>
                <w:szCs w:val="24"/>
              </w:rPr>
            </w:pPr>
            <w:r w:rsidRPr="009C5164">
              <w:rPr>
                <w:rFonts w:cstheme="minorHAnsi"/>
                <w:sz w:val="24"/>
                <w:szCs w:val="24"/>
              </w:rPr>
              <w:t>11</w:t>
            </w:r>
          </w:p>
        </w:tc>
      </w:tr>
    </w:tbl>
    <w:p w14:paraId="225BDAC5" w14:textId="77777777" w:rsidR="00740374" w:rsidRPr="00757B3E" w:rsidRDefault="00740374" w:rsidP="00D7765B">
      <w:pPr>
        <w:rPr>
          <w:rFonts w:cstheme="minorHAnsi"/>
          <w:i/>
          <w:sz w:val="24"/>
          <w:szCs w:val="24"/>
        </w:rPr>
      </w:pPr>
    </w:p>
    <w:p w14:paraId="38E48F02" w14:textId="77777777" w:rsidR="00BE6647" w:rsidRPr="009C5164" w:rsidRDefault="00740972" w:rsidP="00D7765B">
      <w:pPr>
        <w:rPr>
          <w:rFonts w:cstheme="minorHAnsi"/>
          <w:i/>
          <w:sz w:val="24"/>
          <w:szCs w:val="24"/>
        </w:rPr>
      </w:pPr>
      <w:r w:rsidRPr="009C5164">
        <w:rPr>
          <w:rFonts w:cstheme="minorHAnsi"/>
          <w:i/>
          <w:sz w:val="24"/>
          <w:szCs w:val="24"/>
        </w:rPr>
        <w:t>Temporal and r</w:t>
      </w:r>
      <w:r w:rsidR="00BE6647" w:rsidRPr="009C5164">
        <w:rPr>
          <w:rFonts w:cstheme="minorHAnsi"/>
          <w:i/>
          <w:sz w:val="24"/>
          <w:szCs w:val="24"/>
        </w:rPr>
        <w:t>egional composition</w:t>
      </w:r>
    </w:p>
    <w:p w14:paraId="334F1898" w14:textId="1E6741D5" w:rsidR="00106F49" w:rsidRPr="009C5164" w:rsidRDefault="00971E28" w:rsidP="00BE2DBB">
      <w:pPr>
        <w:rPr>
          <w:rFonts w:cstheme="minorHAnsi"/>
          <w:sz w:val="24"/>
          <w:szCs w:val="24"/>
        </w:rPr>
      </w:pPr>
      <w:r w:rsidRPr="009C5164">
        <w:rPr>
          <w:rFonts w:cstheme="minorHAnsi"/>
          <w:sz w:val="24"/>
          <w:szCs w:val="24"/>
        </w:rPr>
        <w:t>Not surprisingly, the sources do not yield a uniform flow</w:t>
      </w:r>
      <w:r w:rsidR="002A1A24">
        <w:rPr>
          <w:rFonts w:cstheme="minorHAnsi"/>
          <w:sz w:val="24"/>
          <w:szCs w:val="24"/>
        </w:rPr>
        <w:t xml:space="preserve"> of information over time.  16.7</w:t>
      </w:r>
      <w:r w:rsidRPr="009C5164">
        <w:rPr>
          <w:rFonts w:cstheme="minorHAnsi"/>
          <w:sz w:val="24"/>
          <w:szCs w:val="24"/>
        </w:rPr>
        <w:t>% of the data relate to</w:t>
      </w:r>
      <w:r w:rsidR="00106F49" w:rsidRPr="009C5164">
        <w:rPr>
          <w:rFonts w:cstheme="minorHAnsi"/>
          <w:sz w:val="24"/>
          <w:szCs w:val="24"/>
        </w:rPr>
        <w:t xml:space="preserve"> the time period 125</w:t>
      </w:r>
      <w:r w:rsidR="002A1A24">
        <w:rPr>
          <w:rFonts w:cstheme="minorHAnsi"/>
          <w:sz w:val="24"/>
          <w:szCs w:val="24"/>
        </w:rPr>
        <w:t>0-1549, 32.1</w:t>
      </w:r>
      <w:r w:rsidRPr="009C5164">
        <w:rPr>
          <w:rFonts w:cstheme="minorHAnsi"/>
          <w:sz w:val="24"/>
          <w:szCs w:val="24"/>
        </w:rPr>
        <w:t>% to</w:t>
      </w:r>
      <w:r w:rsidR="00106F49" w:rsidRPr="009C5164">
        <w:rPr>
          <w:rFonts w:cstheme="minorHAnsi"/>
          <w:sz w:val="24"/>
          <w:szCs w:val="24"/>
        </w:rPr>
        <w:t xml:space="preserve"> 1550-1749</w:t>
      </w:r>
      <w:r w:rsidR="002A1A24">
        <w:rPr>
          <w:rFonts w:cstheme="minorHAnsi"/>
          <w:sz w:val="24"/>
          <w:szCs w:val="24"/>
        </w:rPr>
        <w:t>, and 51.3</w:t>
      </w:r>
      <w:r w:rsidRPr="009C5164">
        <w:rPr>
          <w:rFonts w:cstheme="minorHAnsi"/>
          <w:sz w:val="24"/>
          <w:szCs w:val="24"/>
        </w:rPr>
        <w:t xml:space="preserve">% to </w:t>
      </w:r>
      <w:r w:rsidR="00106F49" w:rsidRPr="009C5164">
        <w:rPr>
          <w:rFonts w:cstheme="minorHAnsi"/>
          <w:sz w:val="24"/>
          <w:szCs w:val="24"/>
        </w:rPr>
        <w:t>1750-1860. The</w:t>
      </w:r>
      <w:r w:rsidRPr="009C5164">
        <w:rPr>
          <w:rFonts w:cstheme="minorHAnsi"/>
          <w:sz w:val="24"/>
          <w:szCs w:val="24"/>
        </w:rPr>
        <w:t xml:space="preserve"> observations co</w:t>
      </w:r>
      <w:r w:rsidR="00106F49" w:rsidRPr="009C5164">
        <w:rPr>
          <w:rFonts w:cstheme="minorHAnsi"/>
          <w:sz w:val="24"/>
          <w:szCs w:val="24"/>
        </w:rPr>
        <w:t xml:space="preserve">ver 50 counties, the majority in England but a few from Scotland and Wales and we have classified them into broad regions as </w:t>
      </w:r>
      <w:r w:rsidR="005B79DA" w:rsidRPr="009C5164">
        <w:rPr>
          <w:rFonts w:cstheme="minorHAnsi"/>
          <w:sz w:val="24"/>
          <w:szCs w:val="24"/>
        </w:rPr>
        <w:t>in Table 2 below:</w:t>
      </w:r>
    </w:p>
    <w:p w14:paraId="078F45E8" w14:textId="04D34175" w:rsidR="005B79DA" w:rsidRPr="009C5164" w:rsidRDefault="005B79DA" w:rsidP="006B71F0">
      <w:pPr>
        <w:rPr>
          <w:rFonts w:cstheme="minorHAnsi"/>
          <w:i/>
          <w:sz w:val="24"/>
          <w:szCs w:val="24"/>
        </w:rPr>
      </w:pPr>
      <w:r w:rsidRPr="009C5164">
        <w:rPr>
          <w:rFonts w:cstheme="minorHAnsi"/>
          <w:i/>
          <w:sz w:val="24"/>
          <w:szCs w:val="24"/>
        </w:rPr>
        <w:t>T</w:t>
      </w:r>
      <w:r w:rsidR="004403D2" w:rsidRPr="009C5164">
        <w:rPr>
          <w:rFonts w:cstheme="minorHAnsi"/>
          <w:i/>
          <w:sz w:val="24"/>
          <w:szCs w:val="24"/>
        </w:rPr>
        <w:t xml:space="preserve">able 2. Regional composition </w:t>
      </w:r>
    </w:p>
    <w:p w14:paraId="48ADD013" w14:textId="77777777" w:rsidR="005B79DA" w:rsidRPr="009C5164" w:rsidRDefault="005B79DA" w:rsidP="00B93438">
      <w:pPr>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106F49" w:rsidRPr="00757B3E" w14:paraId="5654F0CC" w14:textId="77777777" w:rsidTr="00106F49">
        <w:tc>
          <w:tcPr>
            <w:tcW w:w="4508" w:type="dxa"/>
          </w:tcPr>
          <w:p w14:paraId="7C6F4307" w14:textId="77777777" w:rsidR="00106F49" w:rsidRPr="009C5164" w:rsidRDefault="00106F49" w:rsidP="00D7765B">
            <w:pPr>
              <w:spacing w:line="276" w:lineRule="auto"/>
              <w:rPr>
                <w:rFonts w:cstheme="minorHAnsi"/>
                <w:b/>
                <w:sz w:val="24"/>
                <w:szCs w:val="24"/>
              </w:rPr>
            </w:pPr>
            <w:r w:rsidRPr="009C5164">
              <w:rPr>
                <w:rFonts w:cstheme="minorHAnsi"/>
                <w:b/>
                <w:sz w:val="24"/>
                <w:szCs w:val="24"/>
              </w:rPr>
              <w:t>Region</w:t>
            </w:r>
          </w:p>
        </w:tc>
        <w:tc>
          <w:tcPr>
            <w:tcW w:w="4508" w:type="dxa"/>
          </w:tcPr>
          <w:p w14:paraId="536B4C24" w14:textId="77777777" w:rsidR="00106F49" w:rsidRPr="009C5164" w:rsidRDefault="00106F49" w:rsidP="00D7765B">
            <w:pPr>
              <w:spacing w:line="276" w:lineRule="auto"/>
              <w:rPr>
                <w:rFonts w:cstheme="minorHAnsi"/>
                <w:b/>
                <w:sz w:val="24"/>
                <w:szCs w:val="24"/>
              </w:rPr>
            </w:pPr>
            <w:r w:rsidRPr="009C5164">
              <w:rPr>
                <w:rFonts w:cstheme="minorHAnsi"/>
                <w:b/>
                <w:sz w:val="24"/>
                <w:szCs w:val="24"/>
              </w:rPr>
              <w:t>% of observations</w:t>
            </w:r>
          </w:p>
        </w:tc>
      </w:tr>
      <w:tr w:rsidR="00106F49" w:rsidRPr="00757B3E" w14:paraId="07999567" w14:textId="77777777" w:rsidTr="00106F49">
        <w:tc>
          <w:tcPr>
            <w:tcW w:w="4508" w:type="dxa"/>
          </w:tcPr>
          <w:p w14:paraId="13A69548" w14:textId="77777777" w:rsidR="00106F49" w:rsidRPr="00757B3E" w:rsidRDefault="00106F49" w:rsidP="00D7765B">
            <w:pPr>
              <w:spacing w:line="276" w:lineRule="auto"/>
              <w:rPr>
                <w:rFonts w:cstheme="minorHAnsi"/>
                <w:sz w:val="24"/>
                <w:szCs w:val="24"/>
              </w:rPr>
            </w:pPr>
            <w:r w:rsidRPr="00757B3E">
              <w:rPr>
                <w:rFonts w:cstheme="minorHAnsi"/>
                <w:sz w:val="24"/>
                <w:szCs w:val="24"/>
              </w:rPr>
              <w:t>South East</w:t>
            </w:r>
          </w:p>
        </w:tc>
        <w:tc>
          <w:tcPr>
            <w:tcW w:w="4508" w:type="dxa"/>
          </w:tcPr>
          <w:p w14:paraId="78B9B675" w14:textId="4B29757D" w:rsidR="00106F49" w:rsidRPr="009C5164" w:rsidRDefault="002A1A24" w:rsidP="00D7765B">
            <w:pPr>
              <w:spacing w:line="276" w:lineRule="auto"/>
              <w:rPr>
                <w:rFonts w:cstheme="minorHAnsi"/>
                <w:sz w:val="24"/>
                <w:szCs w:val="24"/>
              </w:rPr>
            </w:pPr>
            <w:r>
              <w:rPr>
                <w:rFonts w:cstheme="minorHAnsi"/>
                <w:sz w:val="24"/>
                <w:szCs w:val="24"/>
              </w:rPr>
              <w:t>58.2</w:t>
            </w:r>
          </w:p>
        </w:tc>
      </w:tr>
      <w:tr w:rsidR="00106F49" w:rsidRPr="00757B3E" w14:paraId="6FBD864B" w14:textId="77777777" w:rsidTr="00106F49">
        <w:tc>
          <w:tcPr>
            <w:tcW w:w="4508" w:type="dxa"/>
          </w:tcPr>
          <w:p w14:paraId="2A053D4D" w14:textId="77777777" w:rsidR="00106F49" w:rsidRPr="00757B3E" w:rsidRDefault="00106F49" w:rsidP="00D7765B">
            <w:pPr>
              <w:spacing w:line="276" w:lineRule="auto"/>
              <w:rPr>
                <w:rFonts w:cstheme="minorHAnsi"/>
                <w:sz w:val="24"/>
                <w:szCs w:val="24"/>
              </w:rPr>
            </w:pPr>
            <w:r w:rsidRPr="00757B3E">
              <w:rPr>
                <w:rFonts w:cstheme="minorHAnsi"/>
                <w:sz w:val="24"/>
                <w:szCs w:val="24"/>
              </w:rPr>
              <w:t>South West</w:t>
            </w:r>
          </w:p>
        </w:tc>
        <w:tc>
          <w:tcPr>
            <w:tcW w:w="4508" w:type="dxa"/>
          </w:tcPr>
          <w:p w14:paraId="260D853F" w14:textId="719914CB" w:rsidR="00106F49" w:rsidRPr="009C5164" w:rsidRDefault="002A1A24" w:rsidP="00D7765B">
            <w:pPr>
              <w:spacing w:line="276" w:lineRule="auto"/>
              <w:rPr>
                <w:rFonts w:cstheme="minorHAnsi"/>
                <w:sz w:val="24"/>
                <w:szCs w:val="24"/>
              </w:rPr>
            </w:pPr>
            <w:r>
              <w:rPr>
                <w:rFonts w:cstheme="minorHAnsi"/>
                <w:sz w:val="24"/>
                <w:szCs w:val="24"/>
              </w:rPr>
              <w:t>17.5</w:t>
            </w:r>
          </w:p>
        </w:tc>
      </w:tr>
      <w:tr w:rsidR="00106F49" w:rsidRPr="00757B3E" w14:paraId="0996FC3F" w14:textId="77777777" w:rsidTr="00106F49">
        <w:tc>
          <w:tcPr>
            <w:tcW w:w="4508" w:type="dxa"/>
          </w:tcPr>
          <w:p w14:paraId="54D5E53A" w14:textId="77777777" w:rsidR="00106F49" w:rsidRPr="00757B3E" w:rsidRDefault="00106F49" w:rsidP="00D7765B">
            <w:pPr>
              <w:spacing w:line="276" w:lineRule="auto"/>
              <w:rPr>
                <w:rFonts w:cstheme="minorHAnsi"/>
                <w:sz w:val="24"/>
                <w:szCs w:val="24"/>
              </w:rPr>
            </w:pPr>
            <w:r w:rsidRPr="00757B3E">
              <w:rPr>
                <w:rFonts w:cstheme="minorHAnsi"/>
                <w:sz w:val="24"/>
                <w:szCs w:val="24"/>
              </w:rPr>
              <w:t>North East</w:t>
            </w:r>
          </w:p>
        </w:tc>
        <w:tc>
          <w:tcPr>
            <w:tcW w:w="4508" w:type="dxa"/>
          </w:tcPr>
          <w:p w14:paraId="2CC7D72F" w14:textId="023D4AA4" w:rsidR="00106F49" w:rsidRPr="009C5164" w:rsidRDefault="002A1A24" w:rsidP="00D7765B">
            <w:pPr>
              <w:spacing w:line="276" w:lineRule="auto"/>
              <w:rPr>
                <w:rFonts w:cstheme="minorHAnsi"/>
                <w:sz w:val="24"/>
                <w:szCs w:val="24"/>
              </w:rPr>
            </w:pPr>
            <w:r>
              <w:rPr>
                <w:rFonts w:cstheme="minorHAnsi"/>
                <w:sz w:val="24"/>
                <w:szCs w:val="24"/>
              </w:rPr>
              <w:t>9.4</w:t>
            </w:r>
          </w:p>
        </w:tc>
      </w:tr>
      <w:tr w:rsidR="00106F49" w:rsidRPr="00757B3E" w14:paraId="4251B13D" w14:textId="77777777" w:rsidTr="00106F49">
        <w:tc>
          <w:tcPr>
            <w:tcW w:w="4508" w:type="dxa"/>
          </w:tcPr>
          <w:p w14:paraId="0057AC05" w14:textId="77777777" w:rsidR="00106F49" w:rsidRPr="00757B3E" w:rsidRDefault="00106F49" w:rsidP="00D7765B">
            <w:pPr>
              <w:spacing w:line="276" w:lineRule="auto"/>
              <w:rPr>
                <w:rFonts w:cstheme="minorHAnsi"/>
                <w:sz w:val="24"/>
                <w:szCs w:val="24"/>
              </w:rPr>
            </w:pPr>
            <w:r w:rsidRPr="00757B3E">
              <w:rPr>
                <w:rFonts w:cstheme="minorHAnsi"/>
                <w:sz w:val="24"/>
                <w:szCs w:val="24"/>
              </w:rPr>
              <w:t>North West</w:t>
            </w:r>
          </w:p>
        </w:tc>
        <w:tc>
          <w:tcPr>
            <w:tcW w:w="4508" w:type="dxa"/>
          </w:tcPr>
          <w:p w14:paraId="3E6EF8F5" w14:textId="6F5A624F" w:rsidR="00106F49" w:rsidRPr="009C5164" w:rsidRDefault="00106F49" w:rsidP="00D7765B">
            <w:pPr>
              <w:spacing w:line="276" w:lineRule="auto"/>
              <w:rPr>
                <w:rFonts w:cstheme="minorHAnsi"/>
                <w:sz w:val="24"/>
                <w:szCs w:val="24"/>
              </w:rPr>
            </w:pPr>
            <w:r w:rsidRPr="009C5164">
              <w:rPr>
                <w:rFonts w:cstheme="minorHAnsi"/>
                <w:sz w:val="24"/>
                <w:szCs w:val="24"/>
              </w:rPr>
              <w:t>13.</w:t>
            </w:r>
            <w:r w:rsidR="002A1A24">
              <w:rPr>
                <w:rFonts w:cstheme="minorHAnsi"/>
                <w:sz w:val="24"/>
                <w:szCs w:val="24"/>
              </w:rPr>
              <w:t>5</w:t>
            </w:r>
          </w:p>
        </w:tc>
      </w:tr>
      <w:tr w:rsidR="00106F49" w:rsidRPr="00757B3E" w14:paraId="5DE8C989" w14:textId="77777777" w:rsidTr="00106F49">
        <w:tc>
          <w:tcPr>
            <w:tcW w:w="4508" w:type="dxa"/>
          </w:tcPr>
          <w:p w14:paraId="5309380B" w14:textId="77777777" w:rsidR="00106F49" w:rsidRPr="001D2597" w:rsidRDefault="00106F49" w:rsidP="00D7765B">
            <w:pPr>
              <w:spacing w:line="276" w:lineRule="auto"/>
              <w:rPr>
                <w:rFonts w:cstheme="minorHAnsi"/>
                <w:sz w:val="24"/>
                <w:szCs w:val="24"/>
              </w:rPr>
            </w:pPr>
            <w:r w:rsidRPr="00757B3E">
              <w:rPr>
                <w:rFonts w:cstheme="minorHAnsi"/>
                <w:sz w:val="24"/>
                <w:szCs w:val="24"/>
              </w:rPr>
              <w:t>Scotland</w:t>
            </w:r>
            <w:r w:rsidRPr="001D2597">
              <w:rPr>
                <w:rFonts w:cstheme="minorHAnsi"/>
                <w:sz w:val="24"/>
                <w:szCs w:val="24"/>
              </w:rPr>
              <w:t>, South</w:t>
            </w:r>
          </w:p>
        </w:tc>
        <w:tc>
          <w:tcPr>
            <w:tcW w:w="4508" w:type="dxa"/>
          </w:tcPr>
          <w:p w14:paraId="23B7D165" w14:textId="77777777" w:rsidR="00106F49" w:rsidRPr="009C5164" w:rsidRDefault="00106F49" w:rsidP="00D7765B">
            <w:pPr>
              <w:spacing w:line="276" w:lineRule="auto"/>
              <w:rPr>
                <w:rFonts w:cstheme="minorHAnsi"/>
                <w:sz w:val="24"/>
                <w:szCs w:val="24"/>
              </w:rPr>
            </w:pPr>
            <w:r w:rsidRPr="009C5164">
              <w:rPr>
                <w:rFonts w:cstheme="minorHAnsi"/>
                <w:sz w:val="24"/>
                <w:szCs w:val="24"/>
              </w:rPr>
              <w:t>0.3</w:t>
            </w:r>
          </w:p>
        </w:tc>
      </w:tr>
      <w:tr w:rsidR="00106F49" w:rsidRPr="00757B3E" w14:paraId="7CFA44AC" w14:textId="77777777" w:rsidTr="00106F49">
        <w:tc>
          <w:tcPr>
            <w:tcW w:w="4508" w:type="dxa"/>
          </w:tcPr>
          <w:p w14:paraId="46886F4D" w14:textId="77777777" w:rsidR="00106F49" w:rsidRPr="00757B3E" w:rsidRDefault="00106F49" w:rsidP="00D7765B">
            <w:pPr>
              <w:spacing w:line="276" w:lineRule="auto"/>
              <w:rPr>
                <w:rFonts w:cstheme="minorHAnsi"/>
                <w:sz w:val="24"/>
                <w:szCs w:val="24"/>
              </w:rPr>
            </w:pPr>
            <w:r w:rsidRPr="00757B3E">
              <w:rPr>
                <w:rFonts w:cstheme="minorHAnsi"/>
                <w:sz w:val="24"/>
                <w:szCs w:val="24"/>
              </w:rPr>
              <w:t>Wales</w:t>
            </w:r>
          </w:p>
        </w:tc>
        <w:tc>
          <w:tcPr>
            <w:tcW w:w="4508" w:type="dxa"/>
          </w:tcPr>
          <w:p w14:paraId="7B22B157" w14:textId="417CD052" w:rsidR="00106F49" w:rsidRPr="009C5164" w:rsidRDefault="00B52CAA" w:rsidP="00D7765B">
            <w:pPr>
              <w:spacing w:line="276" w:lineRule="auto"/>
              <w:rPr>
                <w:rFonts w:cstheme="minorHAnsi"/>
                <w:sz w:val="24"/>
                <w:szCs w:val="24"/>
              </w:rPr>
            </w:pPr>
            <w:r w:rsidRPr="009C5164">
              <w:rPr>
                <w:rFonts w:cstheme="minorHAnsi"/>
                <w:sz w:val="24"/>
                <w:szCs w:val="24"/>
              </w:rPr>
              <w:t>0.8</w:t>
            </w:r>
          </w:p>
        </w:tc>
      </w:tr>
      <w:tr w:rsidR="00106F49" w:rsidRPr="00757B3E" w14:paraId="6BA51E55" w14:textId="77777777" w:rsidTr="00106F49">
        <w:tc>
          <w:tcPr>
            <w:tcW w:w="4508" w:type="dxa"/>
          </w:tcPr>
          <w:p w14:paraId="2829743F" w14:textId="77777777" w:rsidR="00106F49" w:rsidRPr="00757B3E" w:rsidRDefault="00106F49" w:rsidP="00D7765B">
            <w:pPr>
              <w:spacing w:line="276" w:lineRule="auto"/>
              <w:rPr>
                <w:rFonts w:cstheme="minorHAnsi"/>
                <w:sz w:val="24"/>
                <w:szCs w:val="24"/>
              </w:rPr>
            </w:pPr>
            <w:r w:rsidRPr="00757B3E">
              <w:rPr>
                <w:rFonts w:cstheme="minorHAnsi"/>
                <w:sz w:val="24"/>
                <w:szCs w:val="24"/>
              </w:rPr>
              <w:t>Unknown</w:t>
            </w:r>
          </w:p>
        </w:tc>
        <w:tc>
          <w:tcPr>
            <w:tcW w:w="4508" w:type="dxa"/>
          </w:tcPr>
          <w:p w14:paraId="595D4ECE" w14:textId="410DD0B7" w:rsidR="00106F49" w:rsidRPr="009C5164" w:rsidRDefault="00850ED8" w:rsidP="00D7765B">
            <w:pPr>
              <w:spacing w:line="276" w:lineRule="auto"/>
              <w:rPr>
                <w:rFonts w:cstheme="minorHAnsi"/>
                <w:sz w:val="24"/>
                <w:szCs w:val="24"/>
              </w:rPr>
            </w:pPr>
            <w:r w:rsidRPr="009C5164">
              <w:rPr>
                <w:rFonts w:cstheme="minorHAnsi"/>
                <w:sz w:val="24"/>
                <w:szCs w:val="24"/>
              </w:rPr>
              <w:t>0.3</w:t>
            </w:r>
          </w:p>
        </w:tc>
      </w:tr>
    </w:tbl>
    <w:p w14:paraId="3889997E" w14:textId="77777777" w:rsidR="00106F49" w:rsidRPr="00757B3E" w:rsidRDefault="00106F49" w:rsidP="00D7765B">
      <w:pPr>
        <w:rPr>
          <w:rFonts w:cstheme="minorHAnsi"/>
          <w:sz w:val="24"/>
          <w:szCs w:val="24"/>
        </w:rPr>
      </w:pPr>
    </w:p>
    <w:p w14:paraId="11D23EEF" w14:textId="00825510" w:rsidR="009254D9" w:rsidRPr="009C5164" w:rsidRDefault="00A4445B" w:rsidP="00D7765B">
      <w:pPr>
        <w:rPr>
          <w:rFonts w:cstheme="minorHAnsi"/>
          <w:sz w:val="24"/>
          <w:szCs w:val="24"/>
        </w:rPr>
      </w:pPr>
      <w:r w:rsidRPr="009C5164">
        <w:rPr>
          <w:rFonts w:cstheme="minorHAnsi"/>
          <w:sz w:val="24"/>
          <w:szCs w:val="24"/>
        </w:rPr>
        <w:t xml:space="preserve">Subsequent analysis </w:t>
      </w:r>
      <w:r w:rsidR="009254D9" w:rsidRPr="009C5164">
        <w:rPr>
          <w:rFonts w:cstheme="minorHAnsi"/>
          <w:sz w:val="24"/>
          <w:szCs w:val="24"/>
        </w:rPr>
        <w:t xml:space="preserve">takes into account the well-documented differential development of these regions with the early </w:t>
      </w:r>
      <w:r w:rsidR="004403D2" w:rsidRPr="009C5164">
        <w:rPr>
          <w:rFonts w:cstheme="minorHAnsi"/>
          <w:sz w:val="24"/>
          <w:szCs w:val="24"/>
        </w:rPr>
        <w:t xml:space="preserve">and continuing </w:t>
      </w:r>
      <w:r w:rsidR="009254D9" w:rsidRPr="009C5164">
        <w:rPr>
          <w:rFonts w:cstheme="minorHAnsi"/>
          <w:sz w:val="24"/>
          <w:szCs w:val="24"/>
        </w:rPr>
        <w:t xml:space="preserve">prosperity of the South East, </w:t>
      </w:r>
      <w:r w:rsidR="004403D2" w:rsidRPr="009C5164">
        <w:rPr>
          <w:rFonts w:cstheme="minorHAnsi"/>
          <w:sz w:val="24"/>
          <w:szCs w:val="24"/>
        </w:rPr>
        <w:t xml:space="preserve">the nascent industrial development of the South West and its subsequent relative decline as manufacturing moved North, and the persistent backwardness of the periphery </w:t>
      </w:r>
      <w:r w:rsidR="009254D9" w:rsidRPr="009C5164">
        <w:rPr>
          <w:rFonts w:cstheme="minorHAnsi"/>
          <w:sz w:val="24"/>
          <w:szCs w:val="24"/>
        </w:rPr>
        <w:t>(Jones, 2010).</w:t>
      </w:r>
    </w:p>
    <w:p w14:paraId="49C5073A" w14:textId="77777777" w:rsidR="00B9752B" w:rsidRPr="009C5164" w:rsidRDefault="00B9752B" w:rsidP="00BE2DBB">
      <w:pPr>
        <w:rPr>
          <w:rFonts w:cstheme="minorHAnsi"/>
          <w:sz w:val="24"/>
          <w:szCs w:val="24"/>
        </w:rPr>
      </w:pPr>
      <w:r w:rsidRPr="009C5164">
        <w:rPr>
          <w:rFonts w:cstheme="minorHAnsi"/>
          <w:i/>
          <w:sz w:val="24"/>
          <w:szCs w:val="24"/>
        </w:rPr>
        <w:lastRenderedPageBreak/>
        <w:t>Repeat observations</w:t>
      </w:r>
    </w:p>
    <w:p w14:paraId="0ACB90B8" w14:textId="25D1D3F5" w:rsidR="00B52CAA" w:rsidRPr="009C5164" w:rsidRDefault="002E44D5" w:rsidP="006B71F0">
      <w:pPr>
        <w:rPr>
          <w:rFonts w:cstheme="minorHAnsi"/>
          <w:sz w:val="24"/>
          <w:szCs w:val="24"/>
        </w:rPr>
      </w:pPr>
      <w:r w:rsidRPr="009C5164">
        <w:rPr>
          <w:rFonts w:cstheme="minorHAnsi"/>
          <w:sz w:val="24"/>
          <w:szCs w:val="24"/>
        </w:rPr>
        <w:t>When a child is repeatedly found in the accounts but is doing the same task and pay remains unaltered the entry is made only once in the dataset with the number of days worked aggregated across the different recordings. However</w:t>
      </w:r>
      <w:r w:rsidR="005B096D" w:rsidRPr="009C5164">
        <w:rPr>
          <w:rFonts w:cstheme="minorHAnsi"/>
          <w:sz w:val="24"/>
          <w:szCs w:val="24"/>
        </w:rPr>
        <w:t>,</w:t>
      </w:r>
      <w:r w:rsidRPr="009C5164">
        <w:rPr>
          <w:rFonts w:cstheme="minorHAnsi"/>
          <w:sz w:val="24"/>
          <w:szCs w:val="24"/>
        </w:rPr>
        <w:t xml:space="preserve"> </w:t>
      </w:r>
      <w:r w:rsidR="003E3E57">
        <w:rPr>
          <w:rFonts w:cstheme="minorHAnsi"/>
          <w:sz w:val="24"/>
          <w:szCs w:val="24"/>
        </w:rPr>
        <w:t>266</w:t>
      </w:r>
      <w:r w:rsidR="00B9752B" w:rsidRPr="009C5164">
        <w:rPr>
          <w:rFonts w:cstheme="minorHAnsi"/>
          <w:sz w:val="24"/>
          <w:szCs w:val="24"/>
        </w:rPr>
        <w:t xml:space="preserve"> children in the dataset</w:t>
      </w:r>
      <w:r w:rsidR="001A7B8E" w:rsidRPr="009C5164">
        <w:rPr>
          <w:rFonts w:cstheme="minorHAnsi"/>
          <w:sz w:val="24"/>
          <w:szCs w:val="24"/>
        </w:rPr>
        <w:t xml:space="preserve"> are </w:t>
      </w:r>
      <w:r w:rsidR="00B9752B" w:rsidRPr="009C5164">
        <w:rPr>
          <w:rFonts w:cstheme="minorHAnsi"/>
          <w:sz w:val="24"/>
          <w:szCs w:val="24"/>
        </w:rPr>
        <w:t>observe</w:t>
      </w:r>
      <w:r w:rsidR="001A7B8E" w:rsidRPr="009C5164">
        <w:rPr>
          <w:rFonts w:cstheme="minorHAnsi"/>
          <w:sz w:val="24"/>
          <w:szCs w:val="24"/>
        </w:rPr>
        <w:t>d</w:t>
      </w:r>
      <w:r w:rsidR="00B9752B" w:rsidRPr="009C5164">
        <w:rPr>
          <w:rFonts w:cstheme="minorHAnsi"/>
          <w:sz w:val="24"/>
          <w:szCs w:val="24"/>
        </w:rPr>
        <w:t xml:space="preserve"> on more t</w:t>
      </w:r>
      <w:r w:rsidRPr="009C5164">
        <w:rPr>
          <w:rFonts w:cstheme="minorHAnsi"/>
          <w:sz w:val="24"/>
          <w:szCs w:val="24"/>
        </w:rPr>
        <w:t>han one occasion either doing different tasks or over a number of years</w:t>
      </w:r>
      <w:r w:rsidR="00B9752B" w:rsidRPr="009C5164">
        <w:rPr>
          <w:rFonts w:cstheme="minorHAnsi"/>
          <w:sz w:val="24"/>
          <w:szCs w:val="24"/>
        </w:rPr>
        <w:t xml:space="preserve">. </w:t>
      </w:r>
      <w:r w:rsidR="00253E27">
        <w:rPr>
          <w:rFonts w:cstheme="minorHAnsi"/>
          <w:sz w:val="24"/>
          <w:szCs w:val="24"/>
        </w:rPr>
        <w:t>W</w:t>
      </w:r>
      <w:r w:rsidR="001A7B8E" w:rsidRPr="009C5164">
        <w:rPr>
          <w:rFonts w:cstheme="minorHAnsi"/>
          <w:sz w:val="24"/>
          <w:szCs w:val="24"/>
        </w:rPr>
        <w:t>hen</w:t>
      </w:r>
      <w:r w:rsidR="00B9752B" w:rsidRPr="009C5164">
        <w:rPr>
          <w:rFonts w:cstheme="minorHAnsi"/>
          <w:sz w:val="24"/>
          <w:szCs w:val="24"/>
        </w:rPr>
        <w:t xml:space="preserve"> the child was doing different jobs / tasks during the year</w:t>
      </w:r>
      <w:r w:rsidR="00253E27">
        <w:rPr>
          <w:rFonts w:cstheme="minorHAnsi"/>
          <w:sz w:val="24"/>
          <w:szCs w:val="24"/>
        </w:rPr>
        <w:t>,</w:t>
      </w:r>
      <w:r w:rsidR="00B9752B" w:rsidRPr="009C5164">
        <w:rPr>
          <w:rFonts w:cstheme="minorHAnsi"/>
          <w:sz w:val="24"/>
          <w:szCs w:val="24"/>
        </w:rPr>
        <w:t xml:space="preserve"> </w:t>
      </w:r>
      <w:r w:rsidRPr="009C5164">
        <w:rPr>
          <w:rFonts w:cstheme="minorHAnsi"/>
          <w:sz w:val="24"/>
          <w:szCs w:val="24"/>
        </w:rPr>
        <w:t xml:space="preserve">the </w:t>
      </w:r>
      <w:r w:rsidR="00B9752B" w:rsidRPr="009C5164">
        <w:rPr>
          <w:rFonts w:cstheme="minorHAnsi"/>
          <w:sz w:val="24"/>
          <w:szCs w:val="24"/>
        </w:rPr>
        <w:t xml:space="preserve">days worked, task and rate of pay have been recorded </w:t>
      </w:r>
      <w:r w:rsidRPr="009C5164">
        <w:rPr>
          <w:rFonts w:cstheme="minorHAnsi"/>
          <w:sz w:val="24"/>
          <w:szCs w:val="24"/>
        </w:rPr>
        <w:t xml:space="preserve">as </w:t>
      </w:r>
      <w:r w:rsidR="00B9752B" w:rsidRPr="009C5164">
        <w:rPr>
          <w:rFonts w:cstheme="minorHAnsi"/>
          <w:sz w:val="24"/>
          <w:szCs w:val="24"/>
        </w:rPr>
        <w:t>separate</w:t>
      </w:r>
      <w:r w:rsidRPr="009C5164">
        <w:rPr>
          <w:rFonts w:cstheme="minorHAnsi"/>
          <w:sz w:val="24"/>
          <w:szCs w:val="24"/>
        </w:rPr>
        <w:t xml:space="preserve"> observations</w:t>
      </w:r>
      <w:r w:rsidR="001A7B8E" w:rsidRPr="009C5164">
        <w:rPr>
          <w:rFonts w:cstheme="minorHAnsi"/>
          <w:sz w:val="24"/>
          <w:szCs w:val="24"/>
        </w:rPr>
        <w:t>.</w:t>
      </w:r>
      <w:r w:rsidR="00B9752B" w:rsidRPr="009C5164">
        <w:rPr>
          <w:rFonts w:cstheme="minorHAnsi"/>
          <w:sz w:val="24"/>
          <w:szCs w:val="24"/>
        </w:rPr>
        <w:t xml:space="preserve"> In </w:t>
      </w:r>
      <w:r w:rsidR="003E3E57">
        <w:rPr>
          <w:rFonts w:cstheme="minorHAnsi"/>
          <w:sz w:val="24"/>
          <w:szCs w:val="24"/>
        </w:rPr>
        <w:t>198</w:t>
      </w:r>
      <w:r w:rsidR="00850ED8" w:rsidRPr="009C5164">
        <w:rPr>
          <w:rFonts w:cstheme="minorHAnsi"/>
          <w:sz w:val="24"/>
          <w:szCs w:val="24"/>
        </w:rPr>
        <w:t xml:space="preserve"> cases</w:t>
      </w:r>
      <w:r w:rsidR="001A7B8E" w:rsidRPr="009C5164">
        <w:rPr>
          <w:rFonts w:cstheme="minorHAnsi"/>
          <w:sz w:val="24"/>
          <w:szCs w:val="24"/>
        </w:rPr>
        <w:t>, the child appears</w:t>
      </w:r>
      <w:r w:rsidR="00B9752B" w:rsidRPr="009C5164">
        <w:rPr>
          <w:rFonts w:cstheme="minorHAnsi"/>
          <w:sz w:val="24"/>
          <w:szCs w:val="24"/>
        </w:rPr>
        <w:t xml:space="preserve"> in different years and here an observation has been recorded for each year separately, even if pay </w:t>
      </w:r>
      <w:r w:rsidR="001A7B8E" w:rsidRPr="009C5164">
        <w:rPr>
          <w:rFonts w:cstheme="minorHAnsi"/>
          <w:sz w:val="24"/>
          <w:szCs w:val="24"/>
        </w:rPr>
        <w:t>remain</w:t>
      </w:r>
      <w:r w:rsidR="00B52CAA" w:rsidRPr="009C5164">
        <w:rPr>
          <w:rFonts w:cstheme="minorHAnsi"/>
          <w:sz w:val="24"/>
          <w:szCs w:val="24"/>
        </w:rPr>
        <w:t>ed</w:t>
      </w:r>
      <w:r w:rsidR="001A7B8E" w:rsidRPr="009C5164">
        <w:rPr>
          <w:rFonts w:cstheme="minorHAnsi"/>
          <w:sz w:val="24"/>
          <w:szCs w:val="24"/>
        </w:rPr>
        <w:t xml:space="preserve"> un</w:t>
      </w:r>
      <w:r w:rsidR="00B9752B" w:rsidRPr="009C5164">
        <w:rPr>
          <w:rFonts w:cstheme="minorHAnsi"/>
          <w:sz w:val="24"/>
          <w:szCs w:val="24"/>
        </w:rPr>
        <w:t xml:space="preserve">altered. </w:t>
      </w:r>
      <w:r w:rsidR="001A7B8E" w:rsidRPr="009C5164">
        <w:rPr>
          <w:rFonts w:cstheme="minorHAnsi"/>
          <w:sz w:val="24"/>
          <w:szCs w:val="24"/>
        </w:rPr>
        <w:t>Repeat observations of the same chil</w:t>
      </w:r>
      <w:r w:rsidR="00A47699" w:rsidRPr="009C5164">
        <w:rPr>
          <w:rFonts w:cstheme="minorHAnsi"/>
          <w:sz w:val="24"/>
          <w:szCs w:val="24"/>
        </w:rPr>
        <w:t xml:space="preserve">d across years are flagged up and controlled for in subsequent regression analysis.  </w:t>
      </w:r>
      <w:r w:rsidR="001A7B8E" w:rsidRPr="009C5164">
        <w:rPr>
          <w:rFonts w:cstheme="minorHAnsi"/>
          <w:sz w:val="24"/>
          <w:szCs w:val="24"/>
        </w:rPr>
        <w:t xml:space="preserve"> </w:t>
      </w:r>
      <w:r w:rsidR="00B52CAA" w:rsidRPr="009C5164">
        <w:rPr>
          <w:rFonts w:cstheme="minorHAnsi"/>
          <w:sz w:val="24"/>
          <w:szCs w:val="24"/>
        </w:rPr>
        <w:t xml:space="preserve"> </w:t>
      </w:r>
    </w:p>
    <w:p w14:paraId="4950BECA" w14:textId="77777777" w:rsidR="00B9752B" w:rsidRPr="009C5164" w:rsidRDefault="00B9752B" w:rsidP="00B93438">
      <w:pPr>
        <w:rPr>
          <w:rFonts w:cstheme="minorHAnsi"/>
          <w:sz w:val="24"/>
          <w:szCs w:val="24"/>
        </w:rPr>
      </w:pPr>
      <w:r w:rsidRPr="009C5164">
        <w:rPr>
          <w:rFonts w:cstheme="minorHAnsi"/>
          <w:i/>
          <w:sz w:val="24"/>
          <w:szCs w:val="24"/>
        </w:rPr>
        <w:t>Estimating the age of children</w:t>
      </w:r>
    </w:p>
    <w:p w14:paraId="11057DA4" w14:textId="370821FC" w:rsidR="00A47699" w:rsidRPr="001D2597" w:rsidRDefault="00B9752B" w:rsidP="00F07601">
      <w:pPr>
        <w:rPr>
          <w:rFonts w:cstheme="minorHAnsi"/>
          <w:sz w:val="24"/>
          <w:szCs w:val="24"/>
        </w:rPr>
      </w:pPr>
      <w:r w:rsidRPr="009C5164">
        <w:rPr>
          <w:rFonts w:cstheme="minorHAnsi"/>
          <w:sz w:val="24"/>
          <w:szCs w:val="24"/>
        </w:rPr>
        <w:t xml:space="preserve">One of the main factors we expect to affect children’s pay is their age.  </w:t>
      </w:r>
      <w:r w:rsidR="0060481E">
        <w:rPr>
          <w:rFonts w:cstheme="minorHAnsi"/>
          <w:sz w:val="24"/>
          <w:szCs w:val="24"/>
        </w:rPr>
        <w:t>A</w:t>
      </w:r>
      <w:r w:rsidR="00850ED8" w:rsidRPr="009C5164">
        <w:rPr>
          <w:rFonts w:cstheme="minorHAnsi"/>
          <w:sz w:val="24"/>
          <w:szCs w:val="24"/>
        </w:rPr>
        <w:t xml:space="preserve">ctual age </w:t>
      </w:r>
      <w:r w:rsidR="00A47699" w:rsidRPr="009C5164">
        <w:rPr>
          <w:rFonts w:cstheme="minorHAnsi"/>
          <w:sz w:val="24"/>
          <w:szCs w:val="24"/>
        </w:rPr>
        <w:t xml:space="preserve">is </w:t>
      </w:r>
      <w:r w:rsidR="00850ED8" w:rsidRPr="009C5164">
        <w:rPr>
          <w:rFonts w:cstheme="minorHAnsi"/>
          <w:sz w:val="24"/>
          <w:szCs w:val="24"/>
        </w:rPr>
        <w:t xml:space="preserve">recorded in </w:t>
      </w:r>
      <w:r w:rsidR="00A47699" w:rsidRPr="009C5164">
        <w:rPr>
          <w:rFonts w:cstheme="minorHAnsi"/>
          <w:sz w:val="24"/>
          <w:szCs w:val="24"/>
        </w:rPr>
        <w:t xml:space="preserve">only </w:t>
      </w:r>
      <w:r w:rsidR="0077000E" w:rsidRPr="009C5164">
        <w:rPr>
          <w:rFonts w:cstheme="minorHAnsi"/>
          <w:sz w:val="24"/>
          <w:szCs w:val="24"/>
        </w:rPr>
        <w:t>31</w:t>
      </w:r>
      <w:r w:rsidRPr="009C5164">
        <w:rPr>
          <w:rFonts w:cstheme="minorHAnsi"/>
          <w:sz w:val="24"/>
          <w:szCs w:val="24"/>
        </w:rPr>
        <w:t>% of cases</w:t>
      </w:r>
      <w:r w:rsidR="00A47699" w:rsidRPr="009C5164">
        <w:rPr>
          <w:rFonts w:cstheme="minorHAnsi"/>
          <w:sz w:val="24"/>
          <w:szCs w:val="24"/>
        </w:rPr>
        <w:t xml:space="preserve">, </w:t>
      </w:r>
      <w:r w:rsidR="0060481E">
        <w:rPr>
          <w:rFonts w:cstheme="minorHAnsi"/>
          <w:sz w:val="24"/>
          <w:szCs w:val="24"/>
        </w:rPr>
        <w:t xml:space="preserve">though in </w:t>
      </w:r>
      <w:r w:rsidRPr="009C5164">
        <w:rPr>
          <w:rFonts w:cstheme="minorHAnsi"/>
          <w:sz w:val="24"/>
          <w:szCs w:val="24"/>
        </w:rPr>
        <w:t xml:space="preserve"> many others </w:t>
      </w:r>
      <w:r w:rsidR="00A47699" w:rsidRPr="009C5164">
        <w:rPr>
          <w:rFonts w:cstheme="minorHAnsi"/>
          <w:sz w:val="24"/>
          <w:szCs w:val="24"/>
        </w:rPr>
        <w:t xml:space="preserve">the sources indicate </w:t>
      </w:r>
      <w:r w:rsidRPr="009C5164">
        <w:rPr>
          <w:rFonts w:cstheme="minorHAnsi"/>
          <w:sz w:val="24"/>
          <w:szCs w:val="24"/>
        </w:rPr>
        <w:t xml:space="preserve">whether </w:t>
      </w:r>
      <w:r w:rsidR="0060481E">
        <w:rPr>
          <w:rFonts w:cstheme="minorHAnsi"/>
          <w:sz w:val="24"/>
          <w:szCs w:val="24"/>
        </w:rPr>
        <w:t xml:space="preserve">the worker was </w:t>
      </w:r>
      <w:r w:rsidRPr="009C5164">
        <w:rPr>
          <w:rFonts w:cstheme="minorHAnsi"/>
          <w:sz w:val="24"/>
          <w:szCs w:val="24"/>
        </w:rPr>
        <w:t>a teenager or younger child</w:t>
      </w:r>
      <w:r w:rsidR="00A47699" w:rsidRPr="009C5164">
        <w:rPr>
          <w:rFonts w:cstheme="minorHAnsi"/>
          <w:sz w:val="24"/>
          <w:szCs w:val="24"/>
        </w:rPr>
        <w:t xml:space="preserve">. </w:t>
      </w:r>
      <w:r w:rsidRPr="009C5164">
        <w:rPr>
          <w:rFonts w:cstheme="minorHAnsi"/>
          <w:sz w:val="24"/>
          <w:szCs w:val="24"/>
        </w:rPr>
        <w:t xml:space="preserve"> </w:t>
      </w:r>
      <w:r w:rsidR="00A47699" w:rsidRPr="009C5164">
        <w:rPr>
          <w:rFonts w:cstheme="minorHAnsi"/>
          <w:sz w:val="24"/>
          <w:szCs w:val="24"/>
        </w:rPr>
        <w:t>F</w:t>
      </w:r>
      <w:r w:rsidRPr="009C5164">
        <w:rPr>
          <w:rFonts w:cstheme="minorHAnsi"/>
          <w:sz w:val="24"/>
          <w:szCs w:val="24"/>
        </w:rPr>
        <w:t xml:space="preserve">or the former we attribute an approximate age of 14, for the latter 11. In cases </w:t>
      </w:r>
      <w:r w:rsidR="00A47699" w:rsidRPr="009C5164">
        <w:rPr>
          <w:rFonts w:cstheme="minorHAnsi"/>
          <w:sz w:val="24"/>
          <w:szCs w:val="24"/>
        </w:rPr>
        <w:t>of multiple appearance</w:t>
      </w:r>
      <w:r w:rsidR="005B096D" w:rsidRPr="009C5164">
        <w:rPr>
          <w:rFonts w:cstheme="minorHAnsi"/>
          <w:sz w:val="24"/>
          <w:szCs w:val="24"/>
        </w:rPr>
        <w:t>s</w:t>
      </w:r>
      <w:r w:rsidR="00A47699" w:rsidRPr="009C5164">
        <w:rPr>
          <w:rFonts w:cstheme="minorHAnsi"/>
          <w:sz w:val="24"/>
          <w:szCs w:val="24"/>
        </w:rPr>
        <w:t xml:space="preserve">, </w:t>
      </w:r>
      <w:r w:rsidRPr="009C5164">
        <w:rPr>
          <w:rFonts w:cstheme="minorHAnsi"/>
          <w:sz w:val="24"/>
          <w:szCs w:val="24"/>
        </w:rPr>
        <w:t>whe</w:t>
      </w:r>
      <w:r w:rsidR="0077000E" w:rsidRPr="009C5164">
        <w:rPr>
          <w:rFonts w:cstheme="minorHAnsi"/>
          <w:sz w:val="24"/>
          <w:szCs w:val="24"/>
        </w:rPr>
        <w:t>re we have an indication of age</w:t>
      </w:r>
      <w:r w:rsidR="00A47699" w:rsidRPr="009C5164">
        <w:rPr>
          <w:rFonts w:cstheme="minorHAnsi"/>
          <w:sz w:val="24"/>
          <w:szCs w:val="24"/>
        </w:rPr>
        <w:t xml:space="preserve">, if initially a child is suggested, </w:t>
      </w:r>
      <w:r w:rsidRPr="009C5164">
        <w:rPr>
          <w:rFonts w:cstheme="minorHAnsi"/>
          <w:sz w:val="24"/>
          <w:szCs w:val="24"/>
        </w:rPr>
        <w:t xml:space="preserve">we start at age 10 and add years to age according to the calendar year </w:t>
      </w:r>
      <w:r w:rsidR="0060481E">
        <w:rPr>
          <w:rFonts w:cstheme="minorHAnsi"/>
          <w:sz w:val="24"/>
          <w:szCs w:val="24"/>
        </w:rPr>
        <w:t xml:space="preserve">of subsequent observations.  </w:t>
      </w:r>
      <w:r w:rsidRPr="009C5164">
        <w:rPr>
          <w:rFonts w:cstheme="minorHAnsi"/>
          <w:sz w:val="24"/>
          <w:szCs w:val="24"/>
        </w:rPr>
        <w:t xml:space="preserve"> We adopt a similar solution for those known to be teenagers, starting at age 13.</w:t>
      </w:r>
      <w:r w:rsidR="00A47699" w:rsidRPr="00757B3E">
        <w:rPr>
          <w:rStyle w:val="FootnoteReference"/>
          <w:rFonts w:cstheme="minorHAnsi"/>
          <w:sz w:val="24"/>
          <w:szCs w:val="24"/>
        </w:rPr>
        <w:footnoteReference w:id="3"/>
      </w:r>
      <w:r w:rsidRPr="00757B3E">
        <w:rPr>
          <w:rFonts w:cstheme="minorHAnsi"/>
          <w:sz w:val="24"/>
          <w:szCs w:val="24"/>
        </w:rPr>
        <w:t xml:space="preserve"> This yields approximate ages of children as </w:t>
      </w:r>
      <w:r w:rsidR="00A47699" w:rsidRPr="001D2597">
        <w:rPr>
          <w:rFonts w:cstheme="minorHAnsi"/>
          <w:sz w:val="24"/>
          <w:szCs w:val="24"/>
        </w:rPr>
        <w:t>shown in Table 3:</w:t>
      </w:r>
    </w:p>
    <w:p w14:paraId="39B4346F" w14:textId="18EB0282" w:rsidR="00B9752B" w:rsidRPr="009C5164" w:rsidRDefault="00A47699" w:rsidP="00D03218">
      <w:pPr>
        <w:rPr>
          <w:rFonts w:cstheme="minorHAnsi"/>
          <w:sz w:val="24"/>
          <w:szCs w:val="24"/>
        </w:rPr>
      </w:pPr>
      <w:r w:rsidRPr="009C5164">
        <w:rPr>
          <w:rFonts w:cstheme="minorHAnsi"/>
          <w:sz w:val="24"/>
          <w:szCs w:val="24"/>
        </w:rPr>
        <w:t xml:space="preserve">Table 3: </w:t>
      </w:r>
      <w:r w:rsidRPr="009C5164">
        <w:rPr>
          <w:rFonts w:cstheme="minorHAnsi"/>
          <w:i/>
          <w:sz w:val="24"/>
          <w:szCs w:val="24"/>
        </w:rPr>
        <w:t>Distribution by approximate age,</w:t>
      </w:r>
      <w:r w:rsidR="001A73C0" w:rsidRPr="009C5164">
        <w:rPr>
          <w:rFonts w:cstheme="minorHAnsi"/>
          <w:sz w:val="24"/>
          <w:szCs w:val="24"/>
        </w:rPr>
        <w:t xml:space="preserve"> %</w:t>
      </w:r>
    </w:p>
    <w:tbl>
      <w:tblPr>
        <w:tblStyle w:val="TableGrid"/>
        <w:tblW w:w="0" w:type="auto"/>
        <w:tblLook w:val="04A0" w:firstRow="1" w:lastRow="0" w:firstColumn="1" w:lastColumn="0" w:noHBand="0" w:noVBand="1"/>
      </w:tblPr>
      <w:tblGrid>
        <w:gridCol w:w="4508"/>
        <w:gridCol w:w="4508"/>
      </w:tblGrid>
      <w:tr w:rsidR="00B9752B" w:rsidRPr="00757B3E" w14:paraId="2B4516E0" w14:textId="77777777" w:rsidTr="00290617">
        <w:tc>
          <w:tcPr>
            <w:tcW w:w="4508" w:type="dxa"/>
          </w:tcPr>
          <w:p w14:paraId="514C5320" w14:textId="77777777" w:rsidR="00B9752B" w:rsidRPr="009C5164" w:rsidRDefault="00B9752B" w:rsidP="00D7765B">
            <w:pPr>
              <w:spacing w:line="276" w:lineRule="auto"/>
              <w:rPr>
                <w:rFonts w:cstheme="minorHAnsi"/>
                <w:sz w:val="24"/>
                <w:szCs w:val="24"/>
              </w:rPr>
            </w:pPr>
            <w:r w:rsidRPr="009C5164">
              <w:rPr>
                <w:rFonts w:cstheme="minorHAnsi"/>
                <w:sz w:val="24"/>
                <w:szCs w:val="24"/>
              </w:rPr>
              <w:t>Age</w:t>
            </w:r>
          </w:p>
        </w:tc>
        <w:tc>
          <w:tcPr>
            <w:tcW w:w="4508" w:type="dxa"/>
          </w:tcPr>
          <w:p w14:paraId="781DD36E" w14:textId="77777777" w:rsidR="00B9752B" w:rsidRPr="009C5164" w:rsidRDefault="00B9752B" w:rsidP="00D7765B">
            <w:pPr>
              <w:spacing w:line="276" w:lineRule="auto"/>
              <w:rPr>
                <w:rFonts w:cstheme="minorHAnsi"/>
                <w:sz w:val="24"/>
                <w:szCs w:val="24"/>
              </w:rPr>
            </w:pPr>
            <w:r w:rsidRPr="009C5164">
              <w:rPr>
                <w:rFonts w:cstheme="minorHAnsi"/>
                <w:sz w:val="24"/>
                <w:szCs w:val="24"/>
              </w:rPr>
              <w:t>Frequency (%)</w:t>
            </w:r>
          </w:p>
        </w:tc>
      </w:tr>
      <w:tr w:rsidR="00B9752B" w:rsidRPr="00757B3E" w14:paraId="7700C40E" w14:textId="77777777" w:rsidTr="00290617">
        <w:tc>
          <w:tcPr>
            <w:tcW w:w="4508" w:type="dxa"/>
          </w:tcPr>
          <w:p w14:paraId="148B6938" w14:textId="77777777" w:rsidR="00B9752B" w:rsidRPr="00757B3E" w:rsidRDefault="00B9752B" w:rsidP="00D7765B">
            <w:pPr>
              <w:spacing w:line="276" w:lineRule="auto"/>
              <w:rPr>
                <w:rFonts w:cstheme="minorHAnsi"/>
                <w:sz w:val="24"/>
                <w:szCs w:val="24"/>
              </w:rPr>
            </w:pPr>
            <w:r w:rsidRPr="00757B3E">
              <w:rPr>
                <w:rFonts w:cstheme="minorHAnsi"/>
                <w:sz w:val="24"/>
                <w:szCs w:val="24"/>
              </w:rPr>
              <w:t>5</w:t>
            </w:r>
          </w:p>
        </w:tc>
        <w:tc>
          <w:tcPr>
            <w:tcW w:w="4508" w:type="dxa"/>
          </w:tcPr>
          <w:p w14:paraId="435034A7" w14:textId="77777777" w:rsidR="00B9752B" w:rsidRPr="009C5164" w:rsidRDefault="00B9752B" w:rsidP="00D7765B">
            <w:pPr>
              <w:spacing w:line="276" w:lineRule="auto"/>
              <w:rPr>
                <w:rFonts w:cstheme="minorHAnsi"/>
                <w:sz w:val="24"/>
                <w:szCs w:val="24"/>
              </w:rPr>
            </w:pPr>
            <w:r w:rsidRPr="009C5164">
              <w:rPr>
                <w:rFonts w:cstheme="minorHAnsi"/>
                <w:sz w:val="24"/>
                <w:szCs w:val="24"/>
              </w:rPr>
              <w:t>0.1</w:t>
            </w:r>
          </w:p>
        </w:tc>
      </w:tr>
      <w:tr w:rsidR="00B9752B" w:rsidRPr="00757B3E" w14:paraId="3E12C0FF" w14:textId="77777777" w:rsidTr="00290617">
        <w:tc>
          <w:tcPr>
            <w:tcW w:w="4508" w:type="dxa"/>
          </w:tcPr>
          <w:p w14:paraId="736E41AC" w14:textId="77777777" w:rsidR="00B9752B" w:rsidRPr="00757B3E" w:rsidRDefault="00B9752B" w:rsidP="00D7765B">
            <w:pPr>
              <w:spacing w:line="276" w:lineRule="auto"/>
              <w:rPr>
                <w:rFonts w:cstheme="minorHAnsi"/>
                <w:sz w:val="24"/>
                <w:szCs w:val="24"/>
              </w:rPr>
            </w:pPr>
            <w:r w:rsidRPr="00757B3E">
              <w:rPr>
                <w:rFonts w:cstheme="minorHAnsi"/>
                <w:sz w:val="24"/>
                <w:szCs w:val="24"/>
              </w:rPr>
              <w:t>6</w:t>
            </w:r>
          </w:p>
        </w:tc>
        <w:tc>
          <w:tcPr>
            <w:tcW w:w="4508" w:type="dxa"/>
          </w:tcPr>
          <w:p w14:paraId="67DA5599" w14:textId="77777777" w:rsidR="00B9752B" w:rsidRPr="009C5164" w:rsidRDefault="00B9752B" w:rsidP="00D7765B">
            <w:pPr>
              <w:spacing w:line="276" w:lineRule="auto"/>
              <w:rPr>
                <w:rFonts w:cstheme="minorHAnsi"/>
                <w:sz w:val="24"/>
                <w:szCs w:val="24"/>
              </w:rPr>
            </w:pPr>
            <w:r w:rsidRPr="009C5164">
              <w:rPr>
                <w:rFonts w:cstheme="minorHAnsi"/>
                <w:sz w:val="24"/>
                <w:szCs w:val="24"/>
              </w:rPr>
              <w:t>0.4</w:t>
            </w:r>
          </w:p>
        </w:tc>
      </w:tr>
      <w:tr w:rsidR="00B9752B" w:rsidRPr="00757B3E" w14:paraId="3AE9A84B" w14:textId="77777777" w:rsidTr="00290617">
        <w:tc>
          <w:tcPr>
            <w:tcW w:w="4508" w:type="dxa"/>
          </w:tcPr>
          <w:p w14:paraId="7082DE7C" w14:textId="77777777" w:rsidR="00B9752B" w:rsidRPr="00757B3E" w:rsidRDefault="00B9752B" w:rsidP="00D7765B">
            <w:pPr>
              <w:spacing w:line="276" w:lineRule="auto"/>
              <w:rPr>
                <w:rFonts w:cstheme="minorHAnsi"/>
                <w:sz w:val="24"/>
                <w:szCs w:val="24"/>
              </w:rPr>
            </w:pPr>
            <w:r w:rsidRPr="00757B3E">
              <w:rPr>
                <w:rFonts w:cstheme="minorHAnsi"/>
                <w:sz w:val="24"/>
                <w:szCs w:val="24"/>
              </w:rPr>
              <w:t>7</w:t>
            </w:r>
          </w:p>
        </w:tc>
        <w:tc>
          <w:tcPr>
            <w:tcW w:w="4508" w:type="dxa"/>
          </w:tcPr>
          <w:p w14:paraId="679E31CE" w14:textId="77777777" w:rsidR="00B9752B" w:rsidRPr="009C5164" w:rsidRDefault="00B9752B" w:rsidP="00D7765B">
            <w:pPr>
              <w:spacing w:line="276" w:lineRule="auto"/>
              <w:rPr>
                <w:rFonts w:cstheme="minorHAnsi"/>
                <w:sz w:val="24"/>
                <w:szCs w:val="24"/>
              </w:rPr>
            </w:pPr>
            <w:r w:rsidRPr="009C5164">
              <w:rPr>
                <w:rFonts w:cstheme="minorHAnsi"/>
                <w:sz w:val="24"/>
                <w:szCs w:val="24"/>
              </w:rPr>
              <w:t>0.8</w:t>
            </w:r>
          </w:p>
        </w:tc>
      </w:tr>
      <w:tr w:rsidR="00B9752B" w:rsidRPr="00757B3E" w14:paraId="2A7BBDA9" w14:textId="77777777" w:rsidTr="00290617">
        <w:tc>
          <w:tcPr>
            <w:tcW w:w="4508" w:type="dxa"/>
          </w:tcPr>
          <w:p w14:paraId="30EA13C6" w14:textId="77777777" w:rsidR="00B9752B" w:rsidRPr="00757B3E" w:rsidRDefault="00B9752B" w:rsidP="00D7765B">
            <w:pPr>
              <w:spacing w:line="276" w:lineRule="auto"/>
              <w:rPr>
                <w:rFonts w:cstheme="minorHAnsi"/>
                <w:sz w:val="24"/>
                <w:szCs w:val="24"/>
              </w:rPr>
            </w:pPr>
            <w:r w:rsidRPr="00757B3E">
              <w:rPr>
                <w:rFonts w:cstheme="minorHAnsi"/>
                <w:sz w:val="24"/>
                <w:szCs w:val="24"/>
              </w:rPr>
              <w:t>8</w:t>
            </w:r>
          </w:p>
        </w:tc>
        <w:tc>
          <w:tcPr>
            <w:tcW w:w="4508" w:type="dxa"/>
          </w:tcPr>
          <w:p w14:paraId="1F055432" w14:textId="4ED9A9FA" w:rsidR="00B9752B" w:rsidRPr="009C5164" w:rsidRDefault="0077000E" w:rsidP="00D7765B">
            <w:pPr>
              <w:spacing w:line="276" w:lineRule="auto"/>
              <w:rPr>
                <w:rFonts w:cstheme="minorHAnsi"/>
                <w:sz w:val="24"/>
                <w:szCs w:val="24"/>
              </w:rPr>
            </w:pPr>
            <w:r w:rsidRPr="009C5164">
              <w:rPr>
                <w:rFonts w:cstheme="minorHAnsi"/>
                <w:sz w:val="24"/>
                <w:szCs w:val="24"/>
              </w:rPr>
              <w:t>1.4</w:t>
            </w:r>
          </w:p>
        </w:tc>
      </w:tr>
      <w:tr w:rsidR="00B9752B" w:rsidRPr="00757B3E" w14:paraId="17916D81" w14:textId="77777777" w:rsidTr="00290617">
        <w:tc>
          <w:tcPr>
            <w:tcW w:w="4508" w:type="dxa"/>
          </w:tcPr>
          <w:p w14:paraId="6827B869" w14:textId="77777777" w:rsidR="00B9752B" w:rsidRPr="00757B3E" w:rsidRDefault="00B9752B" w:rsidP="00D7765B">
            <w:pPr>
              <w:spacing w:line="276" w:lineRule="auto"/>
              <w:rPr>
                <w:rFonts w:cstheme="minorHAnsi"/>
                <w:sz w:val="24"/>
                <w:szCs w:val="24"/>
              </w:rPr>
            </w:pPr>
            <w:r w:rsidRPr="00757B3E">
              <w:rPr>
                <w:rFonts w:cstheme="minorHAnsi"/>
                <w:sz w:val="24"/>
                <w:szCs w:val="24"/>
              </w:rPr>
              <w:t>9</w:t>
            </w:r>
          </w:p>
        </w:tc>
        <w:tc>
          <w:tcPr>
            <w:tcW w:w="4508" w:type="dxa"/>
          </w:tcPr>
          <w:p w14:paraId="56DA80F0" w14:textId="1C4BC903" w:rsidR="00B9752B" w:rsidRPr="009C5164" w:rsidRDefault="00C45AAE" w:rsidP="00D7765B">
            <w:pPr>
              <w:spacing w:line="276" w:lineRule="auto"/>
              <w:rPr>
                <w:rFonts w:cstheme="minorHAnsi"/>
                <w:sz w:val="24"/>
                <w:szCs w:val="24"/>
              </w:rPr>
            </w:pPr>
            <w:r>
              <w:rPr>
                <w:rFonts w:cstheme="minorHAnsi"/>
                <w:sz w:val="24"/>
                <w:szCs w:val="24"/>
              </w:rPr>
              <w:t>1.8</w:t>
            </w:r>
          </w:p>
        </w:tc>
      </w:tr>
      <w:tr w:rsidR="00B9752B" w:rsidRPr="00757B3E" w14:paraId="555D55CA" w14:textId="77777777" w:rsidTr="00290617">
        <w:tc>
          <w:tcPr>
            <w:tcW w:w="4508" w:type="dxa"/>
          </w:tcPr>
          <w:p w14:paraId="41229A12" w14:textId="77777777" w:rsidR="00B9752B" w:rsidRPr="00757B3E" w:rsidRDefault="00B9752B" w:rsidP="00D7765B">
            <w:pPr>
              <w:spacing w:line="276" w:lineRule="auto"/>
              <w:rPr>
                <w:rFonts w:cstheme="minorHAnsi"/>
                <w:sz w:val="24"/>
                <w:szCs w:val="24"/>
              </w:rPr>
            </w:pPr>
            <w:r w:rsidRPr="00757B3E">
              <w:rPr>
                <w:rFonts w:cstheme="minorHAnsi"/>
                <w:sz w:val="24"/>
                <w:szCs w:val="24"/>
              </w:rPr>
              <w:t>10</w:t>
            </w:r>
          </w:p>
        </w:tc>
        <w:tc>
          <w:tcPr>
            <w:tcW w:w="4508" w:type="dxa"/>
          </w:tcPr>
          <w:p w14:paraId="677D84D2" w14:textId="0E56FFD0" w:rsidR="00B9752B" w:rsidRPr="009C5164" w:rsidRDefault="00C45AAE" w:rsidP="00D7765B">
            <w:pPr>
              <w:spacing w:line="276" w:lineRule="auto"/>
              <w:rPr>
                <w:rFonts w:cstheme="minorHAnsi"/>
                <w:sz w:val="24"/>
                <w:szCs w:val="24"/>
              </w:rPr>
            </w:pPr>
            <w:r>
              <w:rPr>
                <w:rFonts w:cstheme="minorHAnsi"/>
                <w:sz w:val="24"/>
                <w:szCs w:val="24"/>
              </w:rPr>
              <w:t>2.6</w:t>
            </w:r>
          </w:p>
        </w:tc>
      </w:tr>
      <w:tr w:rsidR="00B9752B" w:rsidRPr="00757B3E" w14:paraId="6A49DCC5" w14:textId="77777777" w:rsidTr="00290617">
        <w:tc>
          <w:tcPr>
            <w:tcW w:w="4508" w:type="dxa"/>
          </w:tcPr>
          <w:p w14:paraId="78B0F6A1" w14:textId="77777777" w:rsidR="00B9752B" w:rsidRPr="00757B3E" w:rsidRDefault="00B9752B" w:rsidP="00D7765B">
            <w:pPr>
              <w:spacing w:line="276" w:lineRule="auto"/>
              <w:rPr>
                <w:rFonts w:cstheme="minorHAnsi"/>
                <w:sz w:val="24"/>
                <w:szCs w:val="24"/>
              </w:rPr>
            </w:pPr>
            <w:r w:rsidRPr="00757B3E">
              <w:rPr>
                <w:rFonts w:cstheme="minorHAnsi"/>
                <w:sz w:val="24"/>
                <w:szCs w:val="24"/>
              </w:rPr>
              <w:t>11</w:t>
            </w:r>
          </w:p>
        </w:tc>
        <w:tc>
          <w:tcPr>
            <w:tcW w:w="4508" w:type="dxa"/>
          </w:tcPr>
          <w:p w14:paraId="37F26CEF" w14:textId="3CB52622" w:rsidR="00B9752B" w:rsidRPr="009C5164" w:rsidRDefault="00C45AAE" w:rsidP="00D7765B">
            <w:pPr>
              <w:spacing w:line="276" w:lineRule="auto"/>
              <w:rPr>
                <w:rFonts w:cstheme="minorHAnsi"/>
                <w:sz w:val="24"/>
                <w:szCs w:val="24"/>
              </w:rPr>
            </w:pPr>
            <w:r>
              <w:rPr>
                <w:rFonts w:cstheme="minorHAnsi"/>
                <w:sz w:val="24"/>
                <w:szCs w:val="24"/>
              </w:rPr>
              <w:t>46.9</w:t>
            </w:r>
          </w:p>
        </w:tc>
      </w:tr>
      <w:tr w:rsidR="00B9752B" w:rsidRPr="00757B3E" w14:paraId="08983229" w14:textId="77777777" w:rsidTr="00290617">
        <w:tc>
          <w:tcPr>
            <w:tcW w:w="4508" w:type="dxa"/>
          </w:tcPr>
          <w:p w14:paraId="2EA76A81" w14:textId="77777777" w:rsidR="00B9752B" w:rsidRPr="00757B3E" w:rsidRDefault="00B9752B" w:rsidP="00D7765B">
            <w:pPr>
              <w:spacing w:line="276" w:lineRule="auto"/>
              <w:rPr>
                <w:rFonts w:cstheme="minorHAnsi"/>
                <w:sz w:val="24"/>
                <w:szCs w:val="24"/>
              </w:rPr>
            </w:pPr>
            <w:r w:rsidRPr="00757B3E">
              <w:rPr>
                <w:rFonts w:cstheme="minorHAnsi"/>
                <w:sz w:val="24"/>
                <w:szCs w:val="24"/>
              </w:rPr>
              <w:t>12</w:t>
            </w:r>
          </w:p>
        </w:tc>
        <w:tc>
          <w:tcPr>
            <w:tcW w:w="4508" w:type="dxa"/>
          </w:tcPr>
          <w:p w14:paraId="67AD90C8" w14:textId="34115F13" w:rsidR="00B9752B" w:rsidRPr="009C5164" w:rsidRDefault="00C45AAE" w:rsidP="00D7765B">
            <w:pPr>
              <w:spacing w:line="276" w:lineRule="auto"/>
              <w:rPr>
                <w:rFonts w:cstheme="minorHAnsi"/>
                <w:sz w:val="24"/>
                <w:szCs w:val="24"/>
              </w:rPr>
            </w:pPr>
            <w:r>
              <w:rPr>
                <w:rFonts w:cstheme="minorHAnsi"/>
                <w:sz w:val="24"/>
                <w:szCs w:val="24"/>
              </w:rPr>
              <w:t>5.8</w:t>
            </w:r>
          </w:p>
        </w:tc>
      </w:tr>
      <w:tr w:rsidR="00B9752B" w:rsidRPr="00757B3E" w14:paraId="70139A75" w14:textId="77777777" w:rsidTr="00290617">
        <w:tc>
          <w:tcPr>
            <w:tcW w:w="4508" w:type="dxa"/>
          </w:tcPr>
          <w:p w14:paraId="51C8F8C7" w14:textId="77777777" w:rsidR="00B9752B" w:rsidRPr="00757B3E" w:rsidRDefault="00B9752B" w:rsidP="00D7765B">
            <w:pPr>
              <w:spacing w:line="276" w:lineRule="auto"/>
              <w:rPr>
                <w:rFonts w:cstheme="minorHAnsi"/>
                <w:sz w:val="24"/>
                <w:szCs w:val="24"/>
              </w:rPr>
            </w:pPr>
            <w:r w:rsidRPr="00757B3E">
              <w:rPr>
                <w:rFonts w:cstheme="minorHAnsi"/>
                <w:sz w:val="24"/>
                <w:szCs w:val="24"/>
              </w:rPr>
              <w:t>13</w:t>
            </w:r>
          </w:p>
        </w:tc>
        <w:tc>
          <w:tcPr>
            <w:tcW w:w="4508" w:type="dxa"/>
          </w:tcPr>
          <w:p w14:paraId="25FCD8BD" w14:textId="2CFA6253" w:rsidR="00B9752B" w:rsidRPr="009C5164" w:rsidRDefault="00C45AAE" w:rsidP="00D7765B">
            <w:pPr>
              <w:spacing w:line="276" w:lineRule="auto"/>
              <w:rPr>
                <w:rFonts w:cstheme="minorHAnsi"/>
                <w:sz w:val="24"/>
                <w:szCs w:val="24"/>
              </w:rPr>
            </w:pPr>
            <w:r>
              <w:rPr>
                <w:rFonts w:cstheme="minorHAnsi"/>
                <w:sz w:val="24"/>
                <w:szCs w:val="24"/>
              </w:rPr>
              <w:t>4.4</w:t>
            </w:r>
          </w:p>
        </w:tc>
      </w:tr>
      <w:tr w:rsidR="00B9752B" w:rsidRPr="00757B3E" w14:paraId="3AA176EE" w14:textId="77777777" w:rsidTr="00290617">
        <w:tc>
          <w:tcPr>
            <w:tcW w:w="4508" w:type="dxa"/>
          </w:tcPr>
          <w:p w14:paraId="3B196581" w14:textId="77777777" w:rsidR="00B9752B" w:rsidRPr="00757B3E" w:rsidRDefault="00B9752B" w:rsidP="00D7765B">
            <w:pPr>
              <w:spacing w:line="276" w:lineRule="auto"/>
              <w:rPr>
                <w:rFonts w:cstheme="minorHAnsi"/>
                <w:sz w:val="24"/>
                <w:szCs w:val="24"/>
              </w:rPr>
            </w:pPr>
            <w:r w:rsidRPr="00757B3E">
              <w:rPr>
                <w:rFonts w:cstheme="minorHAnsi"/>
                <w:sz w:val="24"/>
                <w:szCs w:val="24"/>
              </w:rPr>
              <w:t>14</w:t>
            </w:r>
          </w:p>
        </w:tc>
        <w:tc>
          <w:tcPr>
            <w:tcW w:w="4508" w:type="dxa"/>
          </w:tcPr>
          <w:p w14:paraId="5857C806" w14:textId="4E6495F1" w:rsidR="00B9752B" w:rsidRPr="009C5164" w:rsidRDefault="00C45AAE" w:rsidP="00D7765B">
            <w:pPr>
              <w:spacing w:line="276" w:lineRule="auto"/>
              <w:rPr>
                <w:rFonts w:cstheme="minorHAnsi"/>
                <w:sz w:val="24"/>
                <w:szCs w:val="24"/>
              </w:rPr>
            </w:pPr>
            <w:r>
              <w:rPr>
                <w:rFonts w:cstheme="minorHAnsi"/>
                <w:sz w:val="24"/>
                <w:szCs w:val="24"/>
              </w:rPr>
              <w:t>21.5</w:t>
            </w:r>
          </w:p>
        </w:tc>
      </w:tr>
      <w:tr w:rsidR="00B9752B" w:rsidRPr="00757B3E" w14:paraId="1D09840D" w14:textId="77777777" w:rsidTr="00290617">
        <w:tc>
          <w:tcPr>
            <w:tcW w:w="4508" w:type="dxa"/>
          </w:tcPr>
          <w:p w14:paraId="5F5C5FC0" w14:textId="77777777" w:rsidR="00B9752B" w:rsidRPr="00757B3E" w:rsidRDefault="00B9752B" w:rsidP="00D7765B">
            <w:pPr>
              <w:spacing w:line="276" w:lineRule="auto"/>
              <w:rPr>
                <w:rFonts w:cstheme="minorHAnsi"/>
                <w:sz w:val="24"/>
                <w:szCs w:val="24"/>
              </w:rPr>
            </w:pPr>
            <w:r w:rsidRPr="00757B3E">
              <w:rPr>
                <w:rFonts w:cstheme="minorHAnsi"/>
                <w:sz w:val="24"/>
                <w:szCs w:val="24"/>
              </w:rPr>
              <w:t>15</w:t>
            </w:r>
          </w:p>
        </w:tc>
        <w:tc>
          <w:tcPr>
            <w:tcW w:w="4508" w:type="dxa"/>
          </w:tcPr>
          <w:p w14:paraId="75D23A0A" w14:textId="52242EE1" w:rsidR="00B9752B" w:rsidRPr="009C5164" w:rsidRDefault="00C45AAE" w:rsidP="00D7765B">
            <w:pPr>
              <w:spacing w:line="276" w:lineRule="auto"/>
              <w:rPr>
                <w:rFonts w:cstheme="minorHAnsi"/>
                <w:sz w:val="24"/>
                <w:szCs w:val="24"/>
              </w:rPr>
            </w:pPr>
            <w:r>
              <w:rPr>
                <w:rFonts w:cstheme="minorHAnsi"/>
                <w:sz w:val="24"/>
                <w:szCs w:val="24"/>
              </w:rPr>
              <w:t>5.3</w:t>
            </w:r>
          </w:p>
        </w:tc>
      </w:tr>
      <w:tr w:rsidR="00B9752B" w:rsidRPr="00757B3E" w14:paraId="2C1B095D" w14:textId="77777777" w:rsidTr="00290617">
        <w:tc>
          <w:tcPr>
            <w:tcW w:w="4508" w:type="dxa"/>
          </w:tcPr>
          <w:p w14:paraId="111BA84A" w14:textId="77777777" w:rsidR="00B9752B" w:rsidRPr="00757B3E" w:rsidRDefault="00B9752B" w:rsidP="00D7765B">
            <w:pPr>
              <w:spacing w:line="276" w:lineRule="auto"/>
              <w:rPr>
                <w:rFonts w:cstheme="minorHAnsi"/>
                <w:sz w:val="24"/>
                <w:szCs w:val="24"/>
              </w:rPr>
            </w:pPr>
            <w:r w:rsidRPr="00757B3E">
              <w:rPr>
                <w:rFonts w:cstheme="minorHAnsi"/>
                <w:sz w:val="24"/>
                <w:szCs w:val="24"/>
              </w:rPr>
              <w:lastRenderedPageBreak/>
              <w:t>16</w:t>
            </w:r>
          </w:p>
        </w:tc>
        <w:tc>
          <w:tcPr>
            <w:tcW w:w="4508" w:type="dxa"/>
          </w:tcPr>
          <w:p w14:paraId="6D13CFE2" w14:textId="570C4073" w:rsidR="00B9752B" w:rsidRPr="009C5164" w:rsidRDefault="00850ED8" w:rsidP="00D7765B">
            <w:pPr>
              <w:spacing w:line="276" w:lineRule="auto"/>
              <w:rPr>
                <w:rFonts w:cstheme="minorHAnsi"/>
                <w:sz w:val="24"/>
                <w:szCs w:val="24"/>
              </w:rPr>
            </w:pPr>
            <w:r w:rsidRPr="009C5164">
              <w:rPr>
                <w:rFonts w:cstheme="minorHAnsi"/>
                <w:sz w:val="24"/>
                <w:szCs w:val="24"/>
              </w:rPr>
              <w:t>3.7</w:t>
            </w:r>
          </w:p>
        </w:tc>
      </w:tr>
      <w:tr w:rsidR="00B9752B" w:rsidRPr="00757B3E" w14:paraId="5430B685" w14:textId="77777777" w:rsidTr="00290617">
        <w:tc>
          <w:tcPr>
            <w:tcW w:w="4508" w:type="dxa"/>
          </w:tcPr>
          <w:p w14:paraId="2442FCCB" w14:textId="77777777" w:rsidR="00B9752B" w:rsidRPr="00757B3E" w:rsidRDefault="00B9752B" w:rsidP="00D7765B">
            <w:pPr>
              <w:spacing w:line="276" w:lineRule="auto"/>
              <w:rPr>
                <w:rFonts w:cstheme="minorHAnsi"/>
                <w:sz w:val="24"/>
                <w:szCs w:val="24"/>
              </w:rPr>
            </w:pPr>
            <w:r w:rsidRPr="00757B3E">
              <w:rPr>
                <w:rFonts w:cstheme="minorHAnsi"/>
                <w:sz w:val="24"/>
                <w:szCs w:val="24"/>
              </w:rPr>
              <w:t>17</w:t>
            </w:r>
          </w:p>
        </w:tc>
        <w:tc>
          <w:tcPr>
            <w:tcW w:w="4508" w:type="dxa"/>
          </w:tcPr>
          <w:p w14:paraId="38E8C094" w14:textId="393FC633" w:rsidR="00B9752B" w:rsidRPr="009C5164" w:rsidRDefault="00C45AAE" w:rsidP="00D7765B">
            <w:pPr>
              <w:spacing w:line="276" w:lineRule="auto"/>
              <w:rPr>
                <w:rFonts w:cstheme="minorHAnsi"/>
                <w:sz w:val="24"/>
                <w:szCs w:val="24"/>
              </w:rPr>
            </w:pPr>
            <w:r>
              <w:rPr>
                <w:rFonts w:cstheme="minorHAnsi"/>
                <w:sz w:val="24"/>
                <w:szCs w:val="24"/>
              </w:rPr>
              <w:t>1.9</w:t>
            </w:r>
          </w:p>
        </w:tc>
      </w:tr>
      <w:tr w:rsidR="00B9752B" w:rsidRPr="00757B3E" w14:paraId="6FDBCB78" w14:textId="77777777" w:rsidTr="00290617">
        <w:tc>
          <w:tcPr>
            <w:tcW w:w="4508" w:type="dxa"/>
          </w:tcPr>
          <w:p w14:paraId="6BD6F477" w14:textId="77777777" w:rsidR="00B9752B" w:rsidRPr="00757B3E" w:rsidRDefault="00B9752B" w:rsidP="00D7765B">
            <w:pPr>
              <w:spacing w:line="276" w:lineRule="auto"/>
              <w:rPr>
                <w:rFonts w:cstheme="minorHAnsi"/>
                <w:sz w:val="24"/>
                <w:szCs w:val="24"/>
              </w:rPr>
            </w:pPr>
            <w:r w:rsidRPr="00757B3E">
              <w:rPr>
                <w:rFonts w:cstheme="minorHAnsi"/>
                <w:sz w:val="24"/>
                <w:szCs w:val="24"/>
              </w:rPr>
              <w:t>18</w:t>
            </w:r>
          </w:p>
        </w:tc>
        <w:tc>
          <w:tcPr>
            <w:tcW w:w="4508" w:type="dxa"/>
          </w:tcPr>
          <w:p w14:paraId="306D6581" w14:textId="0BCF8BC2" w:rsidR="00B9752B" w:rsidRPr="009C5164" w:rsidRDefault="00850ED8" w:rsidP="00D7765B">
            <w:pPr>
              <w:spacing w:line="276" w:lineRule="auto"/>
              <w:rPr>
                <w:rFonts w:cstheme="minorHAnsi"/>
                <w:sz w:val="24"/>
                <w:szCs w:val="24"/>
              </w:rPr>
            </w:pPr>
            <w:r w:rsidRPr="009C5164">
              <w:rPr>
                <w:rFonts w:cstheme="minorHAnsi"/>
                <w:sz w:val="24"/>
                <w:szCs w:val="24"/>
              </w:rPr>
              <w:t>2.0</w:t>
            </w:r>
          </w:p>
        </w:tc>
      </w:tr>
      <w:tr w:rsidR="00B9752B" w:rsidRPr="00757B3E" w14:paraId="231CA35F" w14:textId="77777777" w:rsidTr="00290617">
        <w:tc>
          <w:tcPr>
            <w:tcW w:w="4508" w:type="dxa"/>
          </w:tcPr>
          <w:p w14:paraId="5E19B0FB" w14:textId="77777777" w:rsidR="00B9752B" w:rsidRPr="001D2597" w:rsidRDefault="00B9752B" w:rsidP="00D7765B">
            <w:pPr>
              <w:spacing w:line="276" w:lineRule="auto"/>
              <w:rPr>
                <w:rFonts w:cstheme="minorHAnsi"/>
                <w:sz w:val="24"/>
                <w:szCs w:val="24"/>
              </w:rPr>
            </w:pPr>
            <w:r w:rsidRPr="00757B3E">
              <w:rPr>
                <w:rFonts w:cstheme="minorHAnsi"/>
                <w:sz w:val="24"/>
                <w:szCs w:val="24"/>
              </w:rPr>
              <w:t>1</w:t>
            </w:r>
            <w:r w:rsidRPr="001D2597">
              <w:rPr>
                <w:rFonts w:cstheme="minorHAnsi"/>
                <w:sz w:val="24"/>
                <w:szCs w:val="24"/>
              </w:rPr>
              <w:t>9</w:t>
            </w:r>
          </w:p>
        </w:tc>
        <w:tc>
          <w:tcPr>
            <w:tcW w:w="4508" w:type="dxa"/>
          </w:tcPr>
          <w:p w14:paraId="1AA766BA" w14:textId="77777777" w:rsidR="00B9752B" w:rsidRPr="009C5164" w:rsidRDefault="00B9752B" w:rsidP="00D7765B">
            <w:pPr>
              <w:spacing w:line="276" w:lineRule="auto"/>
              <w:rPr>
                <w:rFonts w:cstheme="minorHAnsi"/>
                <w:sz w:val="24"/>
                <w:szCs w:val="24"/>
              </w:rPr>
            </w:pPr>
            <w:r w:rsidRPr="009C5164">
              <w:rPr>
                <w:rFonts w:cstheme="minorHAnsi"/>
                <w:sz w:val="24"/>
                <w:szCs w:val="24"/>
              </w:rPr>
              <w:t>0.7</w:t>
            </w:r>
          </w:p>
        </w:tc>
      </w:tr>
      <w:tr w:rsidR="00B9752B" w:rsidRPr="00757B3E" w14:paraId="16AF7720" w14:textId="77777777" w:rsidTr="00290617">
        <w:tc>
          <w:tcPr>
            <w:tcW w:w="4508" w:type="dxa"/>
          </w:tcPr>
          <w:p w14:paraId="1CB43706" w14:textId="77777777" w:rsidR="00B9752B" w:rsidRPr="00757B3E" w:rsidRDefault="00B9752B" w:rsidP="00D7765B">
            <w:pPr>
              <w:spacing w:line="276" w:lineRule="auto"/>
              <w:rPr>
                <w:rFonts w:cstheme="minorHAnsi"/>
                <w:sz w:val="24"/>
                <w:szCs w:val="24"/>
              </w:rPr>
            </w:pPr>
            <w:r w:rsidRPr="00757B3E">
              <w:rPr>
                <w:rFonts w:cstheme="minorHAnsi"/>
                <w:sz w:val="24"/>
                <w:szCs w:val="24"/>
              </w:rPr>
              <w:t>20</w:t>
            </w:r>
          </w:p>
        </w:tc>
        <w:tc>
          <w:tcPr>
            <w:tcW w:w="4508" w:type="dxa"/>
          </w:tcPr>
          <w:p w14:paraId="48AFADE8" w14:textId="3EF8A5E4" w:rsidR="00B9752B" w:rsidRPr="009C5164" w:rsidRDefault="00850ED8" w:rsidP="00D7765B">
            <w:pPr>
              <w:spacing w:line="276" w:lineRule="auto"/>
              <w:rPr>
                <w:rFonts w:cstheme="minorHAnsi"/>
                <w:sz w:val="24"/>
                <w:szCs w:val="24"/>
              </w:rPr>
            </w:pPr>
            <w:r w:rsidRPr="009C5164">
              <w:rPr>
                <w:rFonts w:cstheme="minorHAnsi"/>
                <w:sz w:val="24"/>
                <w:szCs w:val="24"/>
              </w:rPr>
              <w:t>0.3</w:t>
            </w:r>
          </w:p>
        </w:tc>
      </w:tr>
      <w:tr w:rsidR="00B9752B" w:rsidRPr="00757B3E" w14:paraId="7F37C734" w14:textId="77777777" w:rsidTr="00290617">
        <w:tc>
          <w:tcPr>
            <w:tcW w:w="4508" w:type="dxa"/>
          </w:tcPr>
          <w:p w14:paraId="6479B1EF" w14:textId="77777777" w:rsidR="00B9752B" w:rsidRPr="00757B3E" w:rsidRDefault="00B9752B" w:rsidP="00D7765B">
            <w:pPr>
              <w:spacing w:line="276" w:lineRule="auto"/>
              <w:rPr>
                <w:rFonts w:cstheme="minorHAnsi"/>
                <w:sz w:val="24"/>
                <w:szCs w:val="24"/>
              </w:rPr>
            </w:pPr>
            <w:r w:rsidRPr="00757B3E">
              <w:rPr>
                <w:rFonts w:cstheme="minorHAnsi"/>
                <w:sz w:val="24"/>
                <w:szCs w:val="24"/>
              </w:rPr>
              <w:t>21</w:t>
            </w:r>
          </w:p>
        </w:tc>
        <w:tc>
          <w:tcPr>
            <w:tcW w:w="4508" w:type="dxa"/>
          </w:tcPr>
          <w:p w14:paraId="2BABF737" w14:textId="77777777" w:rsidR="00B9752B" w:rsidRPr="009C5164" w:rsidRDefault="00B9752B" w:rsidP="00D7765B">
            <w:pPr>
              <w:spacing w:line="276" w:lineRule="auto"/>
              <w:rPr>
                <w:rFonts w:cstheme="minorHAnsi"/>
                <w:sz w:val="24"/>
                <w:szCs w:val="24"/>
              </w:rPr>
            </w:pPr>
            <w:r w:rsidRPr="009C5164">
              <w:rPr>
                <w:rFonts w:cstheme="minorHAnsi"/>
                <w:sz w:val="24"/>
                <w:szCs w:val="24"/>
              </w:rPr>
              <w:t>0.2</w:t>
            </w:r>
          </w:p>
        </w:tc>
      </w:tr>
      <w:tr w:rsidR="00B9752B" w:rsidRPr="00757B3E" w14:paraId="0ADCBA26" w14:textId="77777777" w:rsidTr="00290617">
        <w:tc>
          <w:tcPr>
            <w:tcW w:w="4508" w:type="dxa"/>
          </w:tcPr>
          <w:p w14:paraId="19E20802" w14:textId="77777777" w:rsidR="00B9752B" w:rsidRPr="00757B3E" w:rsidRDefault="00B9752B" w:rsidP="00D7765B">
            <w:pPr>
              <w:spacing w:line="276" w:lineRule="auto"/>
              <w:rPr>
                <w:rFonts w:cstheme="minorHAnsi"/>
                <w:sz w:val="24"/>
                <w:szCs w:val="24"/>
              </w:rPr>
            </w:pPr>
            <w:r w:rsidRPr="00757B3E">
              <w:rPr>
                <w:rFonts w:cstheme="minorHAnsi"/>
                <w:sz w:val="24"/>
                <w:szCs w:val="24"/>
              </w:rPr>
              <w:t>22</w:t>
            </w:r>
          </w:p>
        </w:tc>
        <w:tc>
          <w:tcPr>
            <w:tcW w:w="4508" w:type="dxa"/>
          </w:tcPr>
          <w:p w14:paraId="0F5A00C8" w14:textId="77777777" w:rsidR="00B9752B" w:rsidRPr="009C5164" w:rsidRDefault="00B9752B" w:rsidP="00D7765B">
            <w:pPr>
              <w:spacing w:line="276" w:lineRule="auto"/>
              <w:rPr>
                <w:rFonts w:cstheme="minorHAnsi"/>
                <w:sz w:val="24"/>
                <w:szCs w:val="24"/>
              </w:rPr>
            </w:pPr>
            <w:r w:rsidRPr="009C5164">
              <w:rPr>
                <w:rFonts w:cstheme="minorHAnsi"/>
                <w:sz w:val="24"/>
                <w:szCs w:val="24"/>
              </w:rPr>
              <w:t>0.1</w:t>
            </w:r>
          </w:p>
        </w:tc>
      </w:tr>
      <w:tr w:rsidR="00B9752B" w:rsidRPr="00757B3E" w14:paraId="53BBBE2E" w14:textId="77777777" w:rsidTr="00290617">
        <w:tc>
          <w:tcPr>
            <w:tcW w:w="4508" w:type="dxa"/>
          </w:tcPr>
          <w:p w14:paraId="50DDEDD7" w14:textId="77777777" w:rsidR="00B9752B" w:rsidRPr="00757B3E" w:rsidRDefault="00B9752B" w:rsidP="00D7765B">
            <w:pPr>
              <w:spacing w:line="276" w:lineRule="auto"/>
              <w:rPr>
                <w:rFonts w:cstheme="minorHAnsi"/>
                <w:sz w:val="24"/>
                <w:szCs w:val="24"/>
              </w:rPr>
            </w:pPr>
            <w:r w:rsidRPr="00757B3E">
              <w:rPr>
                <w:rFonts w:cstheme="minorHAnsi"/>
                <w:sz w:val="24"/>
                <w:szCs w:val="24"/>
              </w:rPr>
              <w:t>23</w:t>
            </w:r>
          </w:p>
        </w:tc>
        <w:tc>
          <w:tcPr>
            <w:tcW w:w="4508" w:type="dxa"/>
          </w:tcPr>
          <w:p w14:paraId="6CFA271F" w14:textId="77777777" w:rsidR="00B9752B" w:rsidRPr="009C5164" w:rsidRDefault="00B9752B" w:rsidP="00D7765B">
            <w:pPr>
              <w:spacing w:line="276" w:lineRule="auto"/>
              <w:rPr>
                <w:rFonts w:cstheme="minorHAnsi"/>
                <w:sz w:val="24"/>
                <w:szCs w:val="24"/>
              </w:rPr>
            </w:pPr>
            <w:r w:rsidRPr="009C5164">
              <w:rPr>
                <w:rFonts w:cstheme="minorHAnsi"/>
                <w:sz w:val="24"/>
                <w:szCs w:val="24"/>
              </w:rPr>
              <w:t>0.1</w:t>
            </w:r>
          </w:p>
        </w:tc>
      </w:tr>
      <w:tr w:rsidR="00B9752B" w:rsidRPr="00757B3E" w14:paraId="63543E57" w14:textId="77777777" w:rsidTr="00290617">
        <w:tc>
          <w:tcPr>
            <w:tcW w:w="4508" w:type="dxa"/>
          </w:tcPr>
          <w:p w14:paraId="647BD688" w14:textId="77777777" w:rsidR="00B9752B" w:rsidRPr="00757B3E" w:rsidRDefault="00B9752B" w:rsidP="00D7765B">
            <w:pPr>
              <w:spacing w:line="276" w:lineRule="auto"/>
              <w:rPr>
                <w:rFonts w:cstheme="minorHAnsi"/>
                <w:sz w:val="24"/>
                <w:szCs w:val="24"/>
              </w:rPr>
            </w:pPr>
            <w:r w:rsidRPr="00757B3E">
              <w:rPr>
                <w:rFonts w:cstheme="minorHAnsi"/>
                <w:sz w:val="24"/>
                <w:szCs w:val="24"/>
              </w:rPr>
              <w:t>24</w:t>
            </w:r>
          </w:p>
        </w:tc>
        <w:tc>
          <w:tcPr>
            <w:tcW w:w="4508" w:type="dxa"/>
          </w:tcPr>
          <w:p w14:paraId="7DE207DA" w14:textId="77777777" w:rsidR="00B9752B" w:rsidRPr="009C5164" w:rsidRDefault="00B9752B" w:rsidP="00D7765B">
            <w:pPr>
              <w:spacing w:line="276" w:lineRule="auto"/>
              <w:rPr>
                <w:rFonts w:cstheme="minorHAnsi"/>
                <w:sz w:val="24"/>
                <w:szCs w:val="24"/>
              </w:rPr>
            </w:pPr>
            <w:r w:rsidRPr="009C5164">
              <w:rPr>
                <w:rFonts w:cstheme="minorHAnsi"/>
                <w:sz w:val="24"/>
                <w:szCs w:val="24"/>
              </w:rPr>
              <w:t>0.1</w:t>
            </w:r>
          </w:p>
        </w:tc>
      </w:tr>
    </w:tbl>
    <w:p w14:paraId="31E86B18" w14:textId="77777777" w:rsidR="00B9752B" w:rsidRPr="00757B3E" w:rsidRDefault="00B9752B" w:rsidP="00D7765B">
      <w:pPr>
        <w:rPr>
          <w:rFonts w:cstheme="minorHAnsi"/>
          <w:sz w:val="24"/>
          <w:szCs w:val="24"/>
        </w:rPr>
      </w:pPr>
    </w:p>
    <w:p w14:paraId="7B439AF9" w14:textId="0EB6D4F4" w:rsidR="00106F49" w:rsidRDefault="00971E28" w:rsidP="00D7765B">
      <w:pPr>
        <w:rPr>
          <w:rFonts w:cstheme="minorHAnsi"/>
          <w:sz w:val="24"/>
          <w:szCs w:val="24"/>
        </w:rPr>
      </w:pPr>
      <w:r w:rsidRPr="009C5164">
        <w:rPr>
          <w:rFonts w:cstheme="minorHAnsi"/>
          <w:sz w:val="24"/>
          <w:szCs w:val="24"/>
        </w:rPr>
        <w:t xml:space="preserve">For each child we </w:t>
      </w:r>
      <w:r w:rsidR="00106F49" w:rsidRPr="009C5164">
        <w:rPr>
          <w:rFonts w:cstheme="minorHAnsi"/>
          <w:sz w:val="24"/>
          <w:szCs w:val="24"/>
        </w:rPr>
        <w:t>record</w:t>
      </w:r>
      <w:r w:rsidRPr="009C5164">
        <w:rPr>
          <w:rFonts w:cstheme="minorHAnsi"/>
          <w:sz w:val="24"/>
          <w:szCs w:val="24"/>
        </w:rPr>
        <w:t xml:space="preserve">ed </w:t>
      </w:r>
      <w:r w:rsidR="00106F49" w:rsidRPr="009C5164">
        <w:rPr>
          <w:rFonts w:cstheme="minorHAnsi"/>
          <w:sz w:val="24"/>
          <w:szCs w:val="24"/>
        </w:rPr>
        <w:t>when and where they were empl</w:t>
      </w:r>
      <w:r w:rsidRPr="009C5164">
        <w:rPr>
          <w:rFonts w:cstheme="minorHAnsi"/>
          <w:sz w:val="24"/>
          <w:szCs w:val="24"/>
        </w:rPr>
        <w:t>oyed, their age, the job they did</w:t>
      </w:r>
      <w:r w:rsidR="0077000E" w:rsidRPr="009C5164">
        <w:rPr>
          <w:rFonts w:cstheme="minorHAnsi"/>
          <w:sz w:val="24"/>
          <w:szCs w:val="24"/>
        </w:rPr>
        <w:t>, the type of contract they had</w:t>
      </w:r>
      <w:r w:rsidRPr="009C5164">
        <w:rPr>
          <w:rFonts w:cstheme="minorHAnsi"/>
          <w:sz w:val="24"/>
          <w:szCs w:val="24"/>
        </w:rPr>
        <w:t xml:space="preserve"> </w:t>
      </w:r>
      <w:r w:rsidR="0077000E" w:rsidRPr="009C5164">
        <w:rPr>
          <w:rFonts w:cstheme="minorHAnsi"/>
          <w:sz w:val="24"/>
          <w:szCs w:val="24"/>
        </w:rPr>
        <w:t>(</w:t>
      </w:r>
      <w:r w:rsidR="00A26741" w:rsidRPr="009C5164">
        <w:rPr>
          <w:rFonts w:cstheme="minorHAnsi"/>
          <w:sz w:val="24"/>
          <w:szCs w:val="24"/>
        </w:rPr>
        <w:t xml:space="preserve">that is </w:t>
      </w:r>
      <w:r w:rsidRPr="009C5164">
        <w:rPr>
          <w:rFonts w:cstheme="minorHAnsi"/>
          <w:sz w:val="24"/>
          <w:szCs w:val="24"/>
        </w:rPr>
        <w:t>whether the pay wa</w:t>
      </w:r>
      <w:r w:rsidR="00106F49" w:rsidRPr="009C5164">
        <w:rPr>
          <w:rFonts w:cstheme="minorHAnsi"/>
          <w:sz w:val="24"/>
          <w:szCs w:val="24"/>
        </w:rPr>
        <w:t>s annual, weekly, daily or paid by some other period, including task</w:t>
      </w:r>
      <w:r w:rsidR="00D86548" w:rsidRPr="009C5164">
        <w:rPr>
          <w:rFonts w:cstheme="minorHAnsi"/>
          <w:sz w:val="24"/>
          <w:szCs w:val="24"/>
        </w:rPr>
        <w:t xml:space="preserve"> work</w:t>
      </w:r>
      <w:r w:rsidR="00A26741" w:rsidRPr="009C5164">
        <w:rPr>
          <w:rFonts w:cstheme="minorHAnsi"/>
          <w:sz w:val="24"/>
          <w:szCs w:val="24"/>
        </w:rPr>
        <w:t>)</w:t>
      </w:r>
      <w:r w:rsidR="00D86548" w:rsidRPr="009C5164">
        <w:rPr>
          <w:rFonts w:cstheme="minorHAnsi"/>
          <w:sz w:val="24"/>
          <w:szCs w:val="24"/>
        </w:rPr>
        <w:t xml:space="preserve"> the number of days they were employed </w:t>
      </w:r>
      <w:r w:rsidR="00106F49" w:rsidRPr="009C5164">
        <w:rPr>
          <w:rFonts w:cstheme="minorHAnsi"/>
          <w:sz w:val="24"/>
          <w:szCs w:val="24"/>
        </w:rPr>
        <w:t>and the amount a</w:t>
      </w:r>
      <w:r w:rsidR="00D86548" w:rsidRPr="009C5164">
        <w:rPr>
          <w:rFonts w:cstheme="minorHAnsi"/>
          <w:sz w:val="24"/>
          <w:szCs w:val="24"/>
        </w:rPr>
        <w:t>nd form their remuneration took</w:t>
      </w:r>
      <w:r w:rsidR="00504670" w:rsidRPr="009C5164">
        <w:rPr>
          <w:rFonts w:cstheme="minorHAnsi"/>
          <w:sz w:val="24"/>
          <w:szCs w:val="24"/>
        </w:rPr>
        <w:t>, i</w:t>
      </w:r>
      <w:r w:rsidR="00106F49" w:rsidRPr="009C5164">
        <w:rPr>
          <w:rFonts w:cstheme="minorHAnsi"/>
          <w:sz w:val="24"/>
          <w:szCs w:val="24"/>
        </w:rPr>
        <w:t>n parti</w:t>
      </w:r>
      <w:r w:rsidR="00D86548" w:rsidRPr="009C5164">
        <w:rPr>
          <w:rFonts w:cstheme="minorHAnsi"/>
          <w:sz w:val="24"/>
          <w:szCs w:val="24"/>
        </w:rPr>
        <w:t xml:space="preserve">cular </w:t>
      </w:r>
      <w:r w:rsidR="00504670" w:rsidRPr="009C5164">
        <w:rPr>
          <w:rFonts w:cstheme="minorHAnsi"/>
          <w:sz w:val="24"/>
          <w:szCs w:val="24"/>
        </w:rPr>
        <w:t xml:space="preserve">whether ‘diet’, </w:t>
      </w:r>
      <w:r w:rsidR="00D86548" w:rsidRPr="009C5164">
        <w:rPr>
          <w:rFonts w:cstheme="minorHAnsi"/>
          <w:sz w:val="24"/>
          <w:szCs w:val="24"/>
        </w:rPr>
        <w:t xml:space="preserve">accommodation </w:t>
      </w:r>
      <w:r w:rsidR="00504670" w:rsidRPr="009C5164">
        <w:rPr>
          <w:rFonts w:cstheme="minorHAnsi"/>
          <w:sz w:val="24"/>
          <w:szCs w:val="24"/>
        </w:rPr>
        <w:t>or clothing w</w:t>
      </w:r>
      <w:r w:rsidR="00A26741" w:rsidRPr="009C5164">
        <w:rPr>
          <w:rFonts w:cstheme="minorHAnsi"/>
          <w:sz w:val="24"/>
          <w:szCs w:val="24"/>
        </w:rPr>
        <w:t>ere</w:t>
      </w:r>
      <w:r w:rsidR="00504670" w:rsidRPr="009C5164">
        <w:rPr>
          <w:rFonts w:cstheme="minorHAnsi"/>
          <w:sz w:val="24"/>
          <w:szCs w:val="24"/>
        </w:rPr>
        <w:t xml:space="preserve"> also provided. </w:t>
      </w:r>
      <w:r w:rsidR="00D86548" w:rsidRPr="009C5164">
        <w:rPr>
          <w:rFonts w:cstheme="minorHAnsi"/>
          <w:sz w:val="24"/>
          <w:szCs w:val="24"/>
        </w:rPr>
        <w:t xml:space="preserve"> Our intention wa</w:t>
      </w:r>
      <w:r w:rsidR="00106F49" w:rsidRPr="009C5164">
        <w:rPr>
          <w:rFonts w:cstheme="minorHAnsi"/>
          <w:sz w:val="24"/>
          <w:szCs w:val="24"/>
        </w:rPr>
        <w:t>s to capture the total value of daily remuneration received by these children. To do this we need</w:t>
      </w:r>
      <w:r w:rsidR="00D86548" w:rsidRPr="009C5164">
        <w:rPr>
          <w:rFonts w:cstheme="minorHAnsi"/>
          <w:sz w:val="24"/>
          <w:szCs w:val="24"/>
        </w:rPr>
        <w:t>ed</w:t>
      </w:r>
      <w:r w:rsidR="00106F49" w:rsidRPr="009C5164">
        <w:rPr>
          <w:rFonts w:cstheme="minorHAnsi"/>
          <w:sz w:val="24"/>
          <w:szCs w:val="24"/>
        </w:rPr>
        <w:t xml:space="preserve"> to calculate the daily monetary payment made to each child and add on an amount for in</w:t>
      </w:r>
      <w:r w:rsidR="00D86548" w:rsidRPr="009C5164">
        <w:rPr>
          <w:rFonts w:cstheme="minorHAnsi"/>
          <w:sz w:val="24"/>
          <w:szCs w:val="24"/>
        </w:rPr>
        <w:t>-</w:t>
      </w:r>
      <w:r w:rsidR="00106F49" w:rsidRPr="009C5164">
        <w:rPr>
          <w:rFonts w:cstheme="minorHAnsi"/>
          <w:sz w:val="24"/>
          <w:szCs w:val="24"/>
        </w:rPr>
        <w:t>kind pa</w:t>
      </w:r>
      <w:r w:rsidR="00D86548" w:rsidRPr="009C5164">
        <w:rPr>
          <w:rFonts w:cstheme="minorHAnsi"/>
          <w:sz w:val="24"/>
          <w:szCs w:val="24"/>
        </w:rPr>
        <w:t>yments.</w:t>
      </w:r>
    </w:p>
    <w:p w14:paraId="17143B15" w14:textId="77777777" w:rsidR="004204C7" w:rsidRPr="009C5164" w:rsidRDefault="004204C7" w:rsidP="00D7765B">
      <w:pPr>
        <w:rPr>
          <w:rFonts w:cstheme="minorHAnsi"/>
          <w:sz w:val="24"/>
          <w:szCs w:val="24"/>
        </w:rPr>
      </w:pPr>
    </w:p>
    <w:p w14:paraId="6B9D3F49" w14:textId="77777777" w:rsidR="007C4157" w:rsidRPr="009C5164" w:rsidRDefault="007C4157" w:rsidP="00D7765B">
      <w:pPr>
        <w:jc w:val="center"/>
        <w:rPr>
          <w:rFonts w:cstheme="minorHAnsi"/>
          <w:sz w:val="24"/>
          <w:szCs w:val="24"/>
        </w:rPr>
      </w:pPr>
      <w:r w:rsidRPr="009C5164">
        <w:rPr>
          <w:rFonts w:cstheme="minorHAnsi"/>
          <w:sz w:val="24"/>
          <w:szCs w:val="24"/>
        </w:rPr>
        <w:t>II</w:t>
      </w:r>
    </w:p>
    <w:p w14:paraId="0A91C50A" w14:textId="77777777" w:rsidR="00106F49" w:rsidRPr="009C5164" w:rsidRDefault="00106F49" w:rsidP="00D7765B">
      <w:pPr>
        <w:jc w:val="center"/>
        <w:rPr>
          <w:rFonts w:cstheme="minorHAnsi"/>
          <w:sz w:val="24"/>
          <w:szCs w:val="24"/>
        </w:rPr>
      </w:pPr>
      <w:r w:rsidRPr="009C5164">
        <w:rPr>
          <w:rFonts w:cstheme="minorHAnsi"/>
          <w:sz w:val="24"/>
          <w:szCs w:val="24"/>
        </w:rPr>
        <w:t>Data manipulation</w:t>
      </w:r>
    </w:p>
    <w:p w14:paraId="1540CB4E" w14:textId="0AD1338A" w:rsidR="0036294A" w:rsidRPr="009C5164" w:rsidRDefault="000331DE" w:rsidP="00D7765B">
      <w:pPr>
        <w:pStyle w:val="ListParagraph"/>
        <w:spacing w:line="276" w:lineRule="auto"/>
        <w:ind w:left="0"/>
        <w:rPr>
          <w:rFonts w:cstheme="minorHAnsi"/>
          <w:sz w:val="24"/>
          <w:szCs w:val="24"/>
        </w:rPr>
      </w:pPr>
      <w:r w:rsidRPr="009C5164">
        <w:rPr>
          <w:rFonts w:cstheme="minorHAnsi"/>
          <w:sz w:val="24"/>
          <w:szCs w:val="24"/>
        </w:rPr>
        <w:t>Four</w:t>
      </w:r>
      <w:r w:rsidR="0036294A" w:rsidRPr="009C5164">
        <w:rPr>
          <w:rFonts w:cstheme="minorHAnsi"/>
          <w:sz w:val="24"/>
          <w:szCs w:val="24"/>
        </w:rPr>
        <w:t xml:space="preserve"> different problems occur in converting the historical data into a meaningful child wage series: </w:t>
      </w:r>
      <w:r w:rsidR="00C91B9D" w:rsidRPr="009C5164">
        <w:rPr>
          <w:rFonts w:cstheme="minorHAnsi"/>
          <w:sz w:val="24"/>
          <w:szCs w:val="24"/>
        </w:rPr>
        <w:t xml:space="preserve">the duration for which a child was paid must be identified and child workers classified by contract type; </w:t>
      </w:r>
      <w:r w:rsidR="0036294A" w:rsidRPr="009C5164">
        <w:rPr>
          <w:rFonts w:cstheme="minorHAnsi"/>
          <w:sz w:val="24"/>
          <w:szCs w:val="24"/>
        </w:rPr>
        <w:t>payments for different durations of work must be reduced to day rates;</w:t>
      </w:r>
      <w:r w:rsidR="001A73C0" w:rsidRPr="009C5164">
        <w:rPr>
          <w:rFonts w:cstheme="minorHAnsi"/>
          <w:sz w:val="24"/>
          <w:szCs w:val="24"/>
        </w:rPr>
        <w:t xml:space="preserve"> payments to children on </w:t>
      </w:r>
      <w:r w:rsidR="00D028EC" w:rsidRPr="009C5164">
        <w:rPr>
          <w:rFonts w:cstheme="minorHAnsi"/>
          <w:sz w:val="24"/>
          <w:szCs w:val="24"/>
        </w:rPr>
        <w:t xml:space="preserve">task work or </w:t>
      </w:r>
      <w:r w:rsidR="0036294A" w:rsidRPr="009C5164">
        <w:rPr>
          <w:rFonts w:cstheme="minorHAnsi"/>
          <w:sz w:val="24"/>
          <w:szCs w:val="24"/>
        </w:rPr>
        <w:t>work</w:t>
      </w:r>
      <w:r w:rsidR="001A73C0" w:rsidRPr="009C5164">
        <w:rPr>
          <w:rFonts w:cstheme="minorHAnsi"/>
          <w:sz w:val="24"/>
          <w:szCs w:val="24"/>
        </w:rPr>
        <w:t>ing</w:t>
      </w:r>
      <w:r w:rsidR="0036294A" w:rsidRPr="009C5164">
        <w:rPr>
          <w:rFonts w:cstheme="minorHAnsi"/>
          <w:sz w:val="24"/>
          <w:szCs w:val="24"/>
        </w:rPr>
        <w:t xml:space="preserve"> alongside adults </w:t>
      </w:r>
      <w:r w:rsidR="001A73C0" w:rsidRPr="009C5164">
        <w:rPr>
          <w:rFonts w:cstheme="minorHAnsi"/>
          <w:sz w:val="24"/>
          <w:szCs w:val="24"/>
        </w:rPr>
        <w:t xml:space="preserve">must be individuated and </w:t>
      </w:r>
      <w:r w:rsidR="00D028EC" w:rsidRPr="009C5164">
        <w:rPr>
          <w:rFonts w:cstheme="minorHAnsi"/>
          <w:sz w:val="24"/>
          <w:szCs w:val="24"/>
        </w:rPr>
        <w:t>again reduced to day rate</w:t>
      </w:r>
      <w:r w:rsidR="002E4D37" w:rsidRPr="009C5164">
        <w:rPr>
          <w:rFonts w:cstheme="minorHAnsi"/>
          <w:sz w:val="24"/>
          <w:szCs w:val="24"/>
        </w:rPr>
        <w:t>s</w:t>
      </w:r>
      <w:r w:rsidR="0036294A" w:rsidRPr="009C5164">
        <w:rPr>
          <w:rFonts w:cstheme="minorHAnsi"/>
          <w:sz w:val="24"/>
          <w:szCs w:val="24"/>
        </w:rPr>
        <w:t>; and</w:t>
      </w:r>
      <w:r w:rsidR="00D028EC" w:rsidRPr="009C5164">
        <w:rPr>
          <w:rFonts w:cstheme="minorHAnsi"/>
          <w:sz w:val="24"/>
          <w:szCs w:val="24"/>
        </w:rPr>
        <w:t>,</w:t>
      </w:r>
      <w:r w:rsidR="0036294A" w:rsidRPr="009C5164">
        <w:rPr>
          <w:rFonts w:cstheme="minorHAnsi"/>
          <w:sz w:val="24"/>
          <w:szCs w:val="24"/>
        </w:rPr>
        <w:t xml:space="preserve"> most difficult of all, payments in kind must be valued and added to cash wages to measure total remuneration.</w:t>
      </w:r>
    </w:p>
    <w:p w14:paraId="71C42B6D" w14:textId="77777777" w:rsidR="0036294A" w:rsidRPr="009C5164" w:rsidRDefault="0036294A" w:rsidP="00D7765B">
      <w:pPr>
        <w:pStyle w:val="ListParagraph"/>
        <w:spacing w:line="276" w:lineRule="auto"/>
        <w:ind w:left="0"/>
        <w:rPr>
          <w:rFonts w:cstheme="minorHAnsi"/>
          <w:sz w:val="24"/>
          <w:szCs w:val="24"/>
        </w:rPr>
      </w:pPr>
    </w:p>
    <w:p w14:paraId="2B14F1BD" w14:textId="1AB19F55" w:rsidR="00C91B9D" w:rsidRPr="009C5164" w:rsidRDefault="00C91B9D" w:rsidP="00D7765B">
      <w:pPr>
        <w:rPr>
          <w:rFonts w:cstheme="minorHAnsi"/>
          <w:i/>
          <w:sz w:val="24"/>
          <w:szCs w:val="24"/>
        </w:rPr>
      </w:pPr>
      <w:r w:rsidRPr="009C5164">
        <w:rPr>
          <w:rFonts w:cstheme="minorHAnsi"/>
          <w:i/>
          <w:sz w:val="24"/>
          <w:szCs w:val="24"/>
        </w:rPr>
        <w:t>Classifying child workers by contract type</w:t>
      </w:r>
    </w:p>
    <w:p w14:paraId="7E089A50" w14:textId="1E7A6905" w:rsidR="00C91B9D" w:rsidRPr="009C5164" w:rsidRDefault="00C91B9D" w:rsidP="00D7765B">
      <w:pPr>
        <w:rPr>
          <w:rFonts w:cstheme="minorHAnsi"/>
          <w:sz w:val="24"/>
          <w:szCs w:val="24"/>
        </w:rPr>
      </w:pPr>
      <w:r w:rsidRPr="009C5164">
        <w:rPr>
          <w:rFonts w:cstheme="minorHAnsi"/>
          <w:sz w:val="24"/>
          <w:szCs w:val="24"/>
        </w:rPr>
        <w:t xml:space="preserve">The sources enable the period for which a child was paid to be identified and child workers to be classified by contract </w:t>
      </w:r>
      <w:r w:rsidR="00890C1D" w:rsidRPr="009C5164">
        <w:rPr>
          <w:rFonts w:cstheme="minorHAnsi"/>
          <w:sz w:val="24"/>
          <w:szCs w:val="24"/>
        </w:rPr>
        <w:t>type as in table 4</w:t>
      </w:r>
      <w:r w:rsidRPr="009C5164">
        <w:rPr>
          <w:rFonts w:cstheme="minorHAnsi"/>
          <w:sz w:val="24"/>
          <w:szCs w:val="24"/>
        </w:rPr>
        <w:t xml:space="preserve">.  For purposes of </w:t>
      </w:r>
      <w:r w:rsidR="00F90059">
        <w:rPr>
          <w:rFonts w:cstheme="minorHAnsi"/>
          <w:sz w:val="24"/>
          <w:szCs w:val="24"/>
        </w:rPr>
        <w:t xml:space="preserve">the graphical </w:t>
      </w:r>
      <w:r w:rsidRPr="009C5164">
        <w:rPr>
          <w:rFonts w:cstheme="minorHAnsi"/>
          <w:sz w:val="24"/>
          <w:szCs w:val="24"/>
        </w:rPr>
        <w:t>analysis</w:t>
      </w:r>
      <w:r w:rsidR="00F90059">
        <w:rPr>
          <w:rFonts w:cstheme="minorHAnsi"/>
          <w:sz w:val="24"/>
          <w:szCs w:val="24"/>
        </w:rPr>
        <w:t xml:space="preserve"> below</w:t>
      </w:r>
      <w:r w:rsidRPr="009C5164">
        <w:rPr>
          <w:rFonts w:cstheme="minorHAnsi"/>
          <w:sz w:val="24"/>
          <w:szCs w:val="24"/>
        </w:rPr>
        <w:t>, given the sample size</w:t>
      </w:r>
      <w:r w:rsidR="00F90059">
        <w:rPr>
          <w:rFonts w:cstheme="minorHAnsi"/>
          <w:sz w:val="24"/>
          <w:szCs w:val="24"/>
        </w:rPr>
        <w:t>s</w:t>
      </w:r>
      <w:r w:rsidRPr="009C5164">
        <w:rPr>
          <w:rFonts w:cstheme="minorHAnsi"/>
          <w:sz w:val="24"/>
          <w:szCs w:val="24"/>
        </w:rPr>
        <w:t xml:space="preserve">, we </w:t>
      </w:r>
      <w:r w:rsidR="001A73C0" w:rsidRPr="009C5164">
        <w:rPr>
          <w:rFonts w:cstheme="minorHAnsi"/>
          <w:sz w:val="24"/>
          <w:szCs w:val="24"/>
        </w:rPr>
        <w:t>combined categories to distinguish</w:t>
      </w:r>
      <w:r w:rsidRPr="009C5164">
        <w:rPr>
          <w:rFonts w:cstheme="minorHAnsi"/>
          <w:sz w:val="24"/>
          <w:szCs w:val="24"/>
        </w:rPr>
        <w:t xml:space="preserve"> children working casually by the day and those working on longer term contracts.</w:t>
      </w:r>
      <w:r w:rsidR="00F90059">
        <w:rPr>
          <w:rStyle w:val="FootnoteReference"/>
          <w:rFonts w:cstheme="minorHAnsi"/>
          <w:sz w:val="24"/>
          <w:szCs w:val="24"/>
        </w:rPr>
        <w:footnoteReference w:id="4"/>
      </w:r>
      <w:r w:rsidRPr="009C5164">
        <w:rPr>
          <w:rFonts w:cstheme="minorHAnsi"/>
          <w:sz w:val="24"/>
          <w:szCs w:val="24"/>
        </w:rPr>
        <w:t xml:space="preserve">  The sources are not always c</w:t>
      </w:r>
      <w:r w:rsidR="00890C1D" w:rsidRPr="009C5164">
        <w:rPr>
          <w:rFonts w:cstheme="minorHAnsi"/>
          <w:sz w:val="24"/>
          <w:szCs w:val="24"/>
        </w:rPr>
        <w:t>lear</w:t>
      </w:r>
      <w:r w:rsidRPr="009C5164">
        <w:rPr>
          <w:rFonts w:cstheme="minorHAnsi"/>
          <w:sz w:val="24"/>
          <w:szCs w:val="24"/>
        </w:rPr>
        <w:t xml:space="preserve"> and there are some ambiguous cases.  </w:t>
      </w:r>
      <w:r w:rsidR="007720B4" w:rsidRPr="009C5164">
        <w:rPr>
          <w:rFonts w:cstheme="minorHAnsi"/>
          <w:sz w:val="24"/>
          <w:szCs w:val="24"/>
        </w:rPr>
        <w:t>We</w:t>
      </w:r>
      <w:r w:rsidRPr="009C5164">
        <w:rPr>
          <w:rFonts w:cstheme="minorHAnsi"/>
          <w:sz w:val="24"/>
          <w:szCs w:val="24"/>
        </w:rPr>
        <w:t xml:space="preserve"> included all workers paid annually, half yearly, quarterly and for terms greater than 15 weeks as long-term ‘annual’ workers.  We also </w:t>
      </w:r>
      <w:r w:rsidRPr="009C5164">
        <w:rPr>
          <w:rFonts w:cstheme="minorHAnsi"/>
          <w:sz w:val="24"/>
          <w:szCs w:val="24"/>
        </w:rPr>
        <w:lastRenderedPageBreak/>
        <w:t>included named child workers whose employment record extended beyond 180 days as ann</w:t>
      </w:r>
      <w:r w:rsidR="00007A84">
        <w:rPr>
          <w:rFonts w:cstheme="minorHAnsi"/>
          <w:sz w:val="24"/>
          <w:szCs w:val="24"/>
        </w:rPr>
        <w:t>ually employed.  As a result 969 cases, 25</w:t>
      </w:r>
      <w:r w:rsidRPr="009C5164">
        <w:rPr>
          <w:rFonts w:cstheme="minorHAnsi"/>
          <w:sz w:val="24"/>
          <w:szCs w:val="24"/>
        </w:rPr>
        <w:t xml:space="preserve">% of the sample, are classified </w:t>
      </w:r>
      <w:r w:rsidR="00890C1D" w:rsidRPr="009C5164">
        <w:rPr>
          <w:rFonts w:cstheme="minorHAnsi"/>
          <w:sz w:val="24"/>
          <w:szCs w:val="24"/>
        </w:rPr>
        <w:t xml:space="preserve">consistently </w:t>
      </w:r>
      <w:r w:rsidRPr="009C5164">
        <w:rPr>
          <w:rFonts w:cstheme="minorHAnsi"/>
          <w:sz w:val="24"/>
          <w:szCs w:val="24"/>
        </w:rPr>
        <w:t xml:space="preserve">as ‘annual’ workers. </w:t>
      </w:r>
    </w:p>
    <w:p w14:paraId="0DC2E85E" w14:textId="77777777" w:rsidR="00106F49" w:rsidRPr="009C5164" w:rsidRDefault="00106F49" w:rsidP="00D7765B">
      <w:pPr>
        <w:rPr>
          <w:rFonts w:cstheme="minorHAnsi"/>
          <w:i/>
          <w:sz w:val="24"/>
          <w:szCs w:val="24"/>
        </w:rPr>
      </w:pPr>
      <w:r w:rsidRPr="009C5164">
        <w:rPr>
          <w:rFonts w:cstheme="minorHAnsi"/>
          <w:i/>
          <w:sz w:val="24"/>
          <w:szCs w:val="24"/>
        </w:rPr>
        <w:t>Calculating the daily wage</w:t>
      </w:r>
    </w:p>
    <w:p w14:paraId="095903B1" w14:textId="4CBC1297" w:rsidR="00106F49" w:rsidRPr="009C5164" w:rsidRDefault="007720B4" w:rsidP="00D7765B">
      <w:pPr>
        <w:rPr>
          <w:rFonts w:cstheme="minorHAnsi"/>
          <w:sz w:val="24"/>
          <w:szCs w:val="24"/>
        </w:rPr>
      </w:pPr>
      <w:r w:rsidRPr="009C5164">
        <w:rPr>
          <w:rFonts w:cstheme="minorHAnsi"/>
          <w:sz w:val="24"/>
          <w:szCs w:val="24"/>
        </w:rPr>
        <w:t xml:space="preserve">Periodicity of employment alongside the sums paid enabled most wages to be converted into day rates, </w:t>
      </w:r>
      <w:r w:rsidR="00DB560C" w:rsidRPr="009C5164">
        <w:rPr>
          <w:rFonts w:cstheme="minorHAnsi"/>
          <w:sz w:val="24"/>
          <w:szCs w:val="24"/>
        </w:rPr>
        <w:t>assuming 250 days in the working year, as standard in the literature</w:t>
      </w:r>
      <w:r w:rsidRPr="009C5164">
        <w:rPr>
          <w:rFonts w:cstheme="minorHAnsi"/>
          <w:sz w:val="24"/>
          <w:szCs w:val="24"/>
        </w:rPr>
        <w:t xml:space="preserve"> (see Allen, 2011; Broadberry et al</w:t>
      </w:r>
      <w:r w:rsidR="00360BF4" w:rsidRPr="009C5164">
        <w:rPr>
          <w:rFonts w:cstheme="minorHAnsi"/>
          <w:sz w:val="24"/>
          <w:szCs w:val="24"/>
        </w:rPr>
        <w:t xml:space="preserve">, 2015, </w:t>
      </w:r>
      <w:r w:rsidRPr="009C5164">
        <w:rPr>
          <w:rFonts w:cstheme="minorHAnsi"/>
          <w:sz w:val="24"/>
          <w:szCs w:val="24"/>
        </w:rPr>
        <w:t xml:space="preserve">p.26). The tariff is </w:t>
      </w:r>
      <w:r w:rsidR="00A465B2" w:rsidRPr="009C5164">
        <w:rPr>
          <w:rFonts w:cstheme="minorHAnsi"/>
          <w:sz w:val="24"/>
          <w:szCs w:val="24"/>
        </w:rPr>
        <w:t>shown in table 4</w:t>
      </w:r>
      <w:r w:rsidR="00DB560C" w:rsidRPr="009C5164">
        <w:rPr>
          <w:rFonts w:cstheme="minorHAnsi"/>
          <w:sz w:val="24"/>
          <w:szCs w:val="24"/>
        </w:rPr>
        <w:t xml:space="preserve">.  </w:t>
      </w:r>
      <w:r w:rsidR="00301222">
        <w:rPr>
          <w:rFonts w:cstheme="minorHAnsi"/>
          <w:sz w:val="24"/>
          <w:szCs w:val="24"/>
        </w:rPr>
        <w:t>However, we also consider an alternative scenario for the number of days worked</w:t>
      </w:r>
      <w:r w:rsidR="00C67EA8">
        <w:rPr>
          <w:rFonts w:cstheme="minorHAnsi"/>
          <w:sz w:val="24"/>
          <w:szCs w:val="24"/>
        </w:rPr>
        <w:t xml:space="preserve"> and discuss the consequences for our results, see Section V below.</w:t>
      </w:r>
    </w:p>
    <w:p w14:paraId="0DFBF375" w14:textId="15B777AB" w:rsidR="006801F3" w:rsidRPr="009C5164" w:rsidRDefault="006801F3" w:rsidP="00D7765B">
      <w:pPr>
        <w:rPr>
          <w:rFonts w:cstheme="minorHAnsi"/>
          <w:sz w:val="24"/>
          <w:szCs w:val="24"/>
        </w:rPr>
      </w:pPr>
      <w:r w:rsidRPr="009C5164">
        <w:rPr>
          <w:rFonts w:cstheme="minorHAnsi"/>
          <w:sz w:val="24"/>
          <w:szCs w:val="24"/>
        </w:rPr>
        <w:t xml:space="preserve">Table 4: </w:t>
      </w:r>
      <w:r w:rsidRPr="009C5164">
        <w:rPr>
          <w:rFonts w:cstheme="minorHAnsi"/>
          <w:i/>
          <w:sz w:val="24"/>
          <w:szCs w:val="24"/>
        </w:rPr>
        <w:t>Distribution by payment period</w:t>
      </w:r>
    </w:p>
    <w:tbl>
      <w:tblPr>
        <w:tblStyle w:val="TableGrid"/>
        <w:tblW w:w="0" w:type="auto"/>
        <w:tblLook w:val="04A0" w:firstRow="1" w:lastRow="0" w:firstColumn="1" w:lastColumn="0" w:noHBand="0" w:noVBand="1"/>
      </w:tblPr>
      <w:tblGrid>
        <w:gridCol w:w="2318"/>
        <w:gridCol w:w="2291"/>
        <w:gridCol w:w="2436"/>
        <w:gridCol w:w="1971"/>
      </w:tblGrid>
      <w:tr w:rsidR="00106F49" w:rsidRPr="00757B3E" w14:paraId="6E362987" w14:textId="77777777" w:rsidTr="00106F49">
        <w:tc>
          <w:tcPr>
            <w:tcW w:w="2318" w:type="dxa"/>
          </w:tcPr>
          <w:p w14:paraId="36EF50DA" w14:textId="77777777" w:rsidR="00106F49" w:rsidRPr="009C5164" w:rsidRDefault="00106F49" w:rsidP="00D7765B">
            <w:pPr>
              <w:spacing w:line="276" w:lineRule="auto"/>
              <w:rPr>
                <w:rFonts w:cstheme="minorHAnsi"/>
                <w:b/>
                <w:sz w:val="24"/>
                <w:szCs w:val="24"/>
              </w:rPr>
            </w:pPr>
            <w:r w:rsidRPr="009C5164">
              <w:rPr>
                <w:rFonts w:cstheme="minorHAnsi"/>
                <w:b/>
                <w:sz w:val="24"/>
                <w:szCs w:val="24"/>
              </w:rPr>
              <w:t>Payment period</w:t>
            </w:r>
          </w:p>
        </w:tc>
        <w:tc>
          <w:tcPr>
            <w:tcW w:w="2291" w:type="dxa"/>
          </w:tcPr>
          <w:p w14:paraId="15FD93D7" w14:textId="16B6AA90" w:rsidR="00106F49" w:rsidRPr="009C5164" w:rsidRDefault="00B526D2" w:rsidP="00D7765B">
            <w:pPr>
              <w:spacing w:line="276" w:lineRule="auto"/>
              <w:rPr>
                <w:rFonts w:cstheme="minorHAnsi"/>
                <w:b/>
                <w:sz w:val="24"/>
                <w:szCs w:val="24"/>
              </w:rPr>
            </w:pPr>
            <w:r w:rsidRPr="009C5164">
              <w:rPr>
                <w:rFonts w:cstheme="minorHAnsi"/>
                <w:b/>
                <w:sz w:val="24"/>
                <w:szCs w:val="24"/>
              </w:rPr>
              <w:t xml:space="preserve">Assumption </w:t>
            </w:r>
            <w:r w:rsidR="00C67EA8">
              <w:rPr>
                <w:rFonts w:cstheme="minorHAnsi"/>
                <w:b/>
                <w:sz w:val="24"/>
                <w:szCs w:val="24"/>
              </w:rPr>
              <w:t xml:space="preserve">about </w:t>
            </w:r>
            <w:r w:rsidRPr="009C5164">
              <w:rPr>
                <w:rFonts w:cstheme="minorHAnsi"/>
                <w:b/>
                <w:sz w:val="24"/>
                <w:szCs w:val="24"/>
              </w:rPr>
              <w:t xml:space="preserve"> d</w:t>
            </w:r>
            <w:r w:rsidR="001C6772" w:rsidRPr="009C5164">
              <w:rPr>
                <w:rFonts w:cstheme="minorHAnsi"/>
                <w:b/>
                <w:sz w:val="24"/>
                <w:szCs w:val="24"/>
              </w:rPr>
              <w:t>ays worked</w:t>
            </w:r>
          </w:p>
        </w:tc>
        <w:tc>
          <w:tcPr>
            <w:tcW w:w="2436" w:type="dxa"/>
          </w:tcPr>
          <w:p w14:paraId="3C1D4E03" w14:textId="77777777" w:rsidR="00106F49" w:rsidRPr="009C5164" w:rsidRDefault="00106F49" w:rsidP="00D7765B">
            <w:pPr>
              <w:spacing w:line="276" w:lineRule="auto"/>
              <w:rPr>
                <w:rFonts w:cstheme="minorHAnsi"/>
                <w:b/>
                <w:sz w:val="24"/>
                <w:szCs w:val="24"/>
              </w:rPr>
            </w:pPr>
            <w:r w:rsidRPr="009C5164">
              <w:rPr>
                <w:rFonts w:cstheme="minorHAnsi"/>
                <w:b/>
                <w:sz w:val="24"/>
                <w:szCs w:val="24"/>
              </w:rPr>
              <w:t>No. of observations</w:t>
            </w:r>
          </w:p>
        </w:tc>
        <w:tc>
          <w:tcPr>
            <w:tcW w:w="1971" w:type="dxa"/>
          </w:tcPr>
          <w:p w14:paraId="4B4697B0" w14:textId="77777777" w:rsidR="00106F49" w:rsidRPr="009C5164" w:rsidRDefault="00106F49" w:rsidP="00D7765B">
            <w:pPr>
              <w:spacing w:line="276" w:lineRule="auto"/>
              <w:rPr>
                <w:rFonts w:cstheme="minorHAnsi"/>
                <w:b/>
                <w:sz w:val="24"/>
                <w:szCs w:val="24"/>
              </w:rPr>
            </w:pPr>
            <w:r w:rsidRPr="009C5164">
              <w:rPr>
                <w:rFonts w:cstheme="minorHAnsi"/>
                <w:b/>
                <w:sz w:val="24"/>
                <w:szCs w:val="24"/>
              </w:rPr>
              <w:t>% observations</w:t>
            </w:r>
          </w:p>
        </w:tc>
      </w:tr>
      <w:tr w:rsidR="00106F49" w:rsidRPr="00757B3E" w14:paraId="1CE415FD" w14:textId="77777777" w:rsidTr="00106F49">
        <w:tc>
          <w:tcPr>
            <w:tcW w:w="2318" w:type="dxa"/>
          </w:tcPr>
          <w:p w14:paraId="2EE42425" w14:textId="77777777" w:rsidR="00106F49" w:rsidRPr="00757B3E" w:rsidRDefault="00106F49" w:rsidP="00D7765B">
            <w:pPr>
              <w:spacing w:line="276" w:lineRule="auto"/>
              <w:rPr>
                <w:rFonts w:cstheme="minorHAnsi"/>
                <w:sz w:val="24"/>
                <w:szCs w:val="24"/>
              </w:rPr>
            </w:pPr>
            <w:r w:rsidRPr="00757B3E">
              <w:rPr>
                <w:rFonts w:cstheme="minorHAnsi"/>
                <w:sz w:val="24"/>
                <w:szCs w:val="24"/>
              </w:rPr>
              <w:t>Annual</w:t>
            </w:r>
          </w:p>
        </w:tc>
        <w:tc>
          <w:tcPr>
            <w:tcW w:w="2291" w:type="dxa"/>
          </w:tcPr>
          <w:p w14:paraId="014B5BEA" w14:textId="77777777" w:rsidR="00106F49" w:rsidRPr="009C5164" w:rsidRDefault="00106F49" w:rsidP="00D7765B">
            <w:pPr>
              <w:spacing w:line="276" w:lineRule="auto"/>
              <w:rPr>
                <w:rFonts w:cstheme="minorHAnsi"/>
                <w:sz w:val="24"/>
                <w:szCs w:val="24"/>
              </w:rPr>
            </w:pPr>
            <w:r w:rsidRPr="009C5164">
              <w:rPr>
                <w:rFonts w:cstheme="minorHAnsi"/>
                <w:sz w:val="24"/>
                <w:szCs w:val="24"/>
              </w:rPr>
              <w:t>250</w:t>
            </w:r>
          </w:p>
        </w:tc>
        <w:tc>
          <w:tcPr>
            <w:tcW w:w="2436" w:type="dxa"/>
          </w:tcPr>
          <w:p w14:paraId="4311C386" w14:textId="0796E26A" w:rsidR="00106F49" w:rsidRPr="009C5164" w:rsidRDefault="00007A84" w:rsidP="00D7765B">
            <w:pPr>
              <w:spacing w:line="276" w:lineRule="auto"/>
              <w:rPr>
                <w:rFonts w:cstheme="minorHAnsi"/>
                <w:sz w:val="24"/>
                <w:szCs w:val="24"/>
              </w:rPr>
            </w:pPr>
            <w:r>
              <w:rPr>
                <w:rFonts w:cstheme="minorHAnsi"/>
                <w:sz w:val="24"/>
                <w:szCs w:val="24"/>
              </w:rPr>
              <w:t>696</w:t>
            </w:r>
          </w:p>
        </w:tc>
        <w:tc>
          <w:tcPr>
            <w:tcW w:w="1971" w:type="dxa"/>
          </w:tcPr>
          <w:p w14:paraId="1B86C945" w14:textId="3B9E820B" w:rsidR="00106F49" w:rsidRPr="009C5164" w:rsidRDefault="00007A84" w:rsidP="00D7765B">
            <w:pPr>
              <w:spacing w:line="276" w:lineRule="auto"/>
              <w:rPr>
                <w:rFonts w:cstheme="minorHAnsi"/>
                <w:sz w:val="24"/>
                <w:szCs w:val="24"/>
              </w:rPr>
            </w:pPr>
            <w:r>
              <w:rPr>
                <w:rFonts w:cstheme="minorHAnsi"/>
                <w:sz w:val="24"/>
                <w:szCs w:val="24"/>
              </w:rPr>
              <w:t>18.0</w:t>
            </w:r>
          </w:p>
        </w:tc>
      </w:tr>
      <w:tr w:rsidR="00106F49" w:rsidRPr="00757B3E" w14:paraId="34035089" w14:textId="77777777" w:rsidTr="00106F49">
        <w:tc>
          <w:tcPr>
            <w:tcW w:w="2318" w:type="dxa"/>
          </w:tcPr>
          <w:p w14:paraId="752C4E0B" w14:textId="77777777" w:rsidR="00106F49" w:rsidRPr="00757B3E" w:rsidRDefault="00106F49" w:rsidP="00D7765B">
            <w:pPr>
              <w:spacing w:line="276" w:lineRule="auto"/>
              <w:rPr>
                <w:rFonts w:cstheme="minorHAnsi"/>
                <w:sz w:val="24"/>
                <w:szCs w:val="24"/>
              </w:rPr>
            </w:pPr>
            <w:r w:rsidRPr="00757B3E">
              <w:rPr>
                <w:rFonts w:cstheme="minorHAnsi"/>
                <w:sz w:val="24"/>
                <w:szCs w:val="24"/>
              </w:rPr>
              <w:t>Half-year</w:t>
            </w:r>
          </w:p>
        </w:tc>
        <w:tc>
          <w:tcPr>
            <w:tcW w:w="2291" w:type="dxa"/>
          </w:tcPr>
          <w:p w14:paraId="3FBAF29C" w14:textId="77777777" w:rsidR="00106F49" w:rsidRPr="009C5164" w:rsidRDefault="00106F49" w:rsidP="00D7765B">
            <w:pPr>
              <w:spacing w:line="276" w:lineRule="auto"/>
              <w:rPr>
                <w:rFonts w:cstheme="minorHAnsi"/>
                <w:sz w:val="24"/>
                <w:szCs w:val="24"/>
              </w:rPr>
            </w:pPr>
            <w:r w:rsidRPr="009C5164">
              <w:rPr>
                <w:rFonts w:cstheme="minorHAnsi"/>
                <w:sz w:val="24"/>
                <w:szCs w:val="24"/>
              </w:rPr>
              <w:t>125</w:t>
            </w:r>
          </w:p>
        </w:tc>
        <w:tc>
          <w:tcPr>
            <w:tcW w:w="2436" w:type="dxa"/>
          </w:tcPr>
          <w:p w14:paraId="01FA12D5" w14:textId="77777777" w:rsidR="00106F49" w:rsidRPr="009C5164" w:rsidRDefault="00106F49" w:rsidP="00D7765B">
            <w:pPr>
              <w:spacing w:line="276" w:lineRule="auto"/>
              <w:rPr>
                <w:rFonts w:cstheme="minorHAnsi"/>
                <w:sz w:val="24"/>
                <w:szCs w:val="24"/>
              </w:rPr>
            </w:pPr>
            <w:r w:rsidRPr="009C5164">
              <w:rPr>
                <w:rFonts w:cstheme="minorHAnsi"/>
                <w:sz w:val="24"/>
                <w:szCs w:val="24"/>
              </w:rPr>
              <w:t>7</w:t>
            </w:r>
          </w:p>
        </w:tc>
        <w:tc>
          <w:tcPr>
            <w:tcW w:w="1971" w:type="dxa"/>
          </w:tcPr>
          <w:p w14:paraId="71B125C8" w14:textId="77777777" w:rsidR="00106F49" w:rsidRPr="009C5164" w:rsidRDefault="00106F49" w:rsidP="00D7765B">
            <w:pPr>
              <w:spacing w:line="276" w:lineRule="auto"/>
              <w:rPr>
                <w:rFonts w:cstheme="minorHAnsi"/>
                <w:sz w:val="24"/>
                <w:szCs w:val="24"/>
              </w:rPr>
            </w:pPr>
            <w:r w:rsidRPr="009C5164">
              <w:rPr>
                <w:rFonts w:cstheme="minorHAnsi"/>
                <w:sz w:val="24"/>
                <w:szCs w:val="24"/>
              </w:rPr>
              <w:t>0.2</w:t>
            </w:r>
          </w:p>
        </w:tc>
      </w:tr>
      <w:tr w:rsidR="00106F49" w:rsidRPr="00757B3E" w14:paraId="0E354984" w14:textId="77777777" w:rsidTr="00106F49">
        <w:tc>
          <w:tcPr>
            <w:tcW w:w="2318" w:type="dxa"/>
          </w:tcPr>
          <w:p w14:paraId="7E35714E" w14:textId="77777777" w:rsidR="00106F49" w:rsidRPr="00757B3E" w:rsidRDefault="00106F49" w:rsidP="00D7765B">
            <w:pPr>
              <w:spacing w:line="276" w:lineRule="auto"/>
              <w:rPr>
                <w:rFonts w:cstheme="minorHAnsi"/>
                <w:sz w:val="24"/>
                <w:szCs w:val="24"/>
              </w:rPr>
            </w:pPr>
            <w:r w:rsidRPr="00757B3E">
              <w:rPr>
                <w:rFonts w:cstheme="minorHAnsi"/>
                <w:sz w:val="24"/>
                <w:szCs w:val="24"/>
              </w:rPr>
              <w:t>Quarterly</w:t>
            </w:r>
          </w:p>
        </w:tc>
        <w:tc>
          <w:tcPr>
            <w:tcW w:w="2291" w:type="dxa"/>
          </w:tcPr>
          <w:p w14:paraId="6348BFDC" w14:textId="77777777" w:rsidR="00106F49" w:rsidRPr="009C5164" w:rsidRDefault="00106F49" w:rsidP="00D7765B">
            <w:pPr>
              <w:spacing w:line="276" w:lineRule="auto"/>
              <w:rPr>
                <w:rFonts w:cstheme="minorHAnsi"/>
                <w:sz w:val="24"/>
                <w:szCs w:val="24"/>
              </w:rPr>
            </w:pPr>
            <w:r w:rsidRPr="009C5164">
              <w:rPr>
                <w:rFonts w:cstheme="minorHAnsi"/>
                <w:sz w:val="24"/>
                <w:szCs w:val="24"/>
              </w:rPr>
              <w:t>63</w:t>
            </w:r>
          </w:p>
        </w:tc>
        <w:tc>
          <w:tcPr>
            <w:tcW w:w="2436" w:type="dxa"/>
          </w:tcPr>
          <w:p w14:paraId="78F544F1" w14:textId="77777777" w:rsidR="00106F49" w:rsidRPr="009C5164" w:rsidRDefault="00106F49" w:rsidP="00D7765B">
            <w:pPr>
              <w:spacing w:line="276" w:lineRule="auto"/>
              <w:rPr>
                <w:rFonts w:cstheme="minorHAnsi"/>
                <w:sz w:val="24"/>
                <w:szCs w:val="24"/>
              </w:rPr>
            </w:pPr>
            <w:r w:rsidRPr="009C5164">
              <w:rPr>
                <w:rFonts w:cstheme="minorHAnsi"/>
                <w:sz w:val="24"/>
                <w:szCs w:val="24"/>
              </w:rPr>
              <w:t>44</w:t>
            </w:r>
          </w:p>
        </w:tc>
        <w:tc>
          <w:tcPr>
            <w:tcW w:w="1971" w:type="dxa"/>
          </w:tcPr>
          <w:p w14:paraId="7462D293" w14:textId="2CA78786" w:rsidR="00106F49" w:rsidRPr="009C5164" w:rsidRDefault="00007A84" w:rsidP="00D7765B">
            <w:pPr>
              <w:spacing w:line="276" w:lineRule="auto"/>
              <w:rPr>
                <w:rFonts w:cstheme="minorHAnsi"/>
                <w:sz w:val="24"/>
                <w:szCs w:val="24"/>
              </w:rPr>
            </w:pPr>
            <w:r>
              <w:rPr>
                <w:rFonts w:cstheme="minorHAnsi"/>
                <w:sz w:val="24"/>
                <w:szCs w:val="24"/>
              </w:rPr>
              <w:t>1.1</w:t>
            </w:r>
          </w:p>
        </w:tc>
      </w:tr>
      <w:tr w:rsidR="00106F49" w:rsidRPr="00757B3E" w14:paraId="7A7CF2F9" w14:textId="77777777" w:rsidTr="00106F49">
        <w:tc>
          <w:tcPr>
            <w:tcW w:w="2318" w:type="dxa"/>
          </w:tcPr>
          <w:p w14:paraId="2D520706" w14:textId="77777777" w:rsidR="00106F49" w:rsidRPr="00757B3E" w:rsidRDefault="00106F49" w:rsidP="00D7765B">
            <w:pPr>
              <w:spacing w:line="276" w:lineRule="auto"/>
              <w:rPr>
                <w:rFonts w:cstheme="minorHAnsi"/>
                <w:sz w:val="24"/>
                <w:szCs w:val="24"/>
              </w:rPr>
            </w:pPr>
            <w:r w:rsidRPr="00757B3E">
              <w:rPr>
                <w:rFonts w:cstheme="minorHAnsi"/>
                <w:sz w:val="24"/>
                <w:szCs w:val="24"/>
              </w:rPr>
              <w:t>Monthly</w:t>
            </w:r>
          </w:p>
        </w:tc>
        <w:tc>
          <w:tcPr>
            <w:tcW w:w="2291" w:type="dxa"/>
          </w:tcPr>
          <w:p w14:paraId="3EE44241" w14:textId="77777777" w:rsidR="00106F49" w:rsidRPr="009C5164" w:rsidRDefault="00106F49" w:rsidP="00D7765B">
            <w:pPr>
              <w:spacing w:line="276" w:lineRule="auto"/>
              <w:rPr>
                <w:rFonts w:cstheme="minorHAnsi"/>
                <w:sz w:val="24"/>
                <w:szCs w:val="24"/>
              </w:rPr>
            </w:pPr>
            <w:r w:rsidRPr="009C5164">
              <w:rPr>
                <w:rFonts w:cstheme="minorHAnsi"/>
                <w:sz w:val="24"/>
                <w:szCs w:val="24"/>
              </w:rPr>
              <w:t>21</w:t>
            </w:r>
          </w:p>
        </w:tc>
        <w:tc>
          <w:tcPr>
            <w:tcW w:w="2436" w:type="dxa"/>
          </w:tcPr>
          <w:p w14:paraId="55CE7F9E" w14:textId="77777777" w:rsidR="00106F49" w:rsidRPr="009C5164" w:rsidRDefault="00106F49" w:rsidP="00D7765B">
            <w:pPr>
              <w:spacing w:line="276" w:lineRule="auto"/>
              <w:rPr>
                <w:rFonts w:cstheme="minorHAnsi"/>
                <w:sz w:val="24"/>
                <w:szCs w:val="24"/>
              </w:rPr>
            </w:pPr>
            <w:r w:rsidRPr="009C5164">
              <w:rPr>
                <w:rFonts w:cstheme="minorHAnsi"/>
                <w:sz w:val="24"/>
                <w:szCs w:val="24"/>
              </w:rPr>
              <w:t>15</w:t>
            </w:r>
          </w:p>
        </w:tc>
        <w:tc>
          <w:tcPr>
            <w:tcW w:w="1971" w:type="dxa"/>
          </w:tcPr>
          <w:p w14:paraId="6E02BF97" w14:textId="77777777" w:rsidR="00106F49" w:rsidRPr="009C5164" w:rsidRDefault="00106F49" w:rsidP="00D7765B">
            <w:pPr>
              <w:spacing w:line="276" w:lineRule="auto"/>
              <w:rPr>
                <w:rFonts w:cstheme="minorHAnsi"/>
                <w:sz w:val="24"/>
                <w:szCs w:val="24"/>
              </w:rPr>
            </w:pPr>
            <w:r w:rsidRPr="009C5164">
              <w:rPr>
                <w:rFonts w:cstheme="minorHAnsi"/>
                <w:sz w:val="24"/>
                <w:szCs w:val="24"/>
              </w:rPr>
              <w:t>0.4</w:t>
            </w:r>
          </w:p>
        </w:tc>
      </w:tr>
      <w:tr w:rsidR="00106F49" w:rsidRPr="00757B3E" w14:paraId="321F4BDF" w14:textId="77777777" w:rsidTr="00106F49">
        <w:tc>
          <w:tcPr>
            <w:tcW w:w="2318" w:type="dxa"/>
          </w:tcPr>
          <w:p w14:paraId="268222AF" w14:textId="77777777" w:rsidR="00106F49" w:rsidRPr="00757B3E" w:rsidRDefault="00106F49" w:rsidP="00D7765B">
            <w:pPr>
              <w:spacing w:line="276" w:lineRule="auto"/>
              <w:rPr>
                <w:rFonts w:cstheme="minorHAnsi"/>
                <w:sz w:val="24"/>
                <w:szCs w:val="24"/>
              </w:rPr>
            </w:pPr>
            <w:r w:rsidRPr="00757B3E">
              <w:rPr>
                <w:rFonts w:cstheme="minorHAnsi"/>
                <w:sz w:val="24"/>
                <w:szCs w:val="24"/>
              </w:rPr>
              <w:t>Weekly</w:t>
            </w:r>
          </w:p>
        </w:tc>
        <w:tc>
          <w:tcPr>
            <w:tcW w:w="2291" w:type="dxa"/>
          </w:tcPr>
          <w:p w14:paraId="69796086" w14:textId="77777777" w:rsidR="00106F49" w:rsidRPr="009C5164" w:rsidRDefault="00106F49" w:rsidP="00D7765B">
            <w:pPr>
              <w:spacing w:line="276" w:lineRule="auto"/>
              <w:rPr>
                <w:rFonts w:cstheme="minorHAnsi"/>
                <w:sz w:val="24"/>
                <w:szCs w:val="24"/>
              </w:rPr>
            </w:pPr>
            <w:r w:rsidRPr="009C5164">
              <w:rPr>
                <w:rFonts w:cstheme="minorHAnsi"/>
                <w:sz w:val="24"/>
                <w:szCs w:val="24"/>
              </w:rPr>
              <w:t>5</w:t>
            </w:r>
          </w:p>
        </w:tc>
        <w:tc>
          <w:tcPr>
            <w:tcW w:w="2436" w:type="dxa"/>
          </w:tcPr>
          <w:p w14:paraId="7078E36C" w14:textId="72A835F5" w:rsidR="0077000E" w:rsidRPr="009C5164" w:rsidRDefault="00007A84" w:rsidP="00D7765B">
            <w:pPr>
              <w:spacing w:line="276" w:lineRule="auto"/>
              <w:rPr>
                <w:rFonts w:cstheme="minorHAnsi"/>
                <w:sz w:val="24"/>
                <w:szCs w:val="24"/>
              </w:rPr>
            </w:pPr>
            <w:r>
              <w:rPr>
                <w:rFonts w:cstheme="minorHAnsi"/>
                <w:sz w:val="24"/>
                <w:szCs w:val="24"/>
              </w:rPr>
              <w:t>1486</w:t>
            </w:r>
          </w:p>
        </w:tc>
        <w:tc>
          <w:tcPr>
            <w:tcW w:w="1971" w:type="dxa"/>
          </w:tcPr>
          <w:p w14:paraId="68B991E7" w14:textId="4085CCEE" w:rsidR="00106F49" w:rsidRPr="009C5164" w:rsidRDefault="00007A84" w:rsidP="00D7765B">
            <w:pPr>
              <w:spacing w:line="276" w:lineRule="auto"/>
              <w:rPr>
                <w:rFonts w:cstheme="minorHAnsi"/>
                <w:sz w:val="24"/>
                <w:szCs w:val="24"/>
              </w:rPr>
            </w:pPr>
            <w:r>
              <w:rPr>
                <w:rFonts w:cstheme="minorHAnsi"/>
                <w:sz w:val="24"/>
                <w:szCs w:val="24"/>
              </w:rPr>
              <w:t>38.4</w:t>
            </w:r>
          </w:p>
        </w:tc>
      </w:tr>
      <w:tr w:rsidR="00106F49" w:rsidRPr="00757B3E" w14:paraId="6FD64BA8" w14:textId="77777777" w:rsidTr="00106F49">
        <w:tc>
          <w:tcPr>
            <w:tcW w:w="2318" w:type="dxa"/>
          </w:tcPr>
          <w:p w14:paraId="75AE74A3" w14:textId="77777777" w:rsidR="00106F49" w:rsidRPr="00757B3E" w:rsidRDefault="00106F49" w:rsidP="00D7765B">
            <w:pPr>
              <w:spacing w:line="276" w:lineRule="auto"/>
              <w:rPr>
                <w:rFonts w:cstheme="minorHAnsi"/>
                <w:sz w:val="24"/>
                <w:szCs w:val="24"/>
              </w:rPr>
            </w:pPr>
            <w:r w:rsidRPr="00757B3E">
              <w:rPr>
                <w:rFonts w:cstheme="minorHAnsi"/>
                <w:sz w:val="24"/>
                <w:szCs w:val="24"/>
              </w:rPr>
              <w:t>Day</w:t>
            </w:r>
          </w:p>
        </w:tc>
        <w:tc>
          <w:tcPr>
            <w:tcW w:w="2291" w:type="dxa"/>
          </w:tcPr>
          <w:p w14:paraId="40BD8E1F" w14:textId="77777777" w:rsidR="00106F49" w:rsidRPr="009C5164" w:rsidRDefault="00106F49" w:rsidP="00D7765B">
            <w:pPr>
              <w:spacing w:line="276" w:lineRule="auto"/>
              <w:rPr>
                <w:rFonts w:cstheme="minorHAnsi"/>
                <w:sz w:val="24"/>
                <w:szCs w:val="24"/>
              </w:rPr>
            </w:pPr>
            <w:r w:rsidRPr="009C5164">
              <w:rPr>
                <w:rFonts w:cstheme="minorHAnsi"/>
                <w:sz w:val="24"/>
                <w:szCs w:val="24"/>
              </w:rPr>
              <w:t>1</w:t>
            </w:r>
          </w:p>
        </w:tc>
        <w:tc>
          <w:tcPr>
            <w:tcW w:w="2436" w:type="dxa"/>
          </w:tcPr>
          <w:p w14:paraId="43020D4F" w14:textId="6A907EA8" w:rsidR="00106F49" w:rsidRPr="009C5164" w:rsidRDefault="00007A84" w:rsidP="00D7765B">
            <w:pPr>
              <w:spacing w:line="276" w:lineRule="auto"/>
              <w:rPr>
                <w:rFonts w:cstheme="minorHAnsi"/>
                <w:sz w:val="24"/>
                <w:szCs w:val="24"/>
              </w:rPr>
            </w:pPr>
            <w:r>
              <w:rPr>
                <w:rFonts w:cstheme="minorHAnsi"/>
                <w:sz w:val="24"/>
                <w:szCs w:val="24"/>
              </w:rPr>
              <w:t>1505</w:t>
            </w:r>
          </w:p>
        </w:tc>
        <w:tc>
          <w:tcPr>
            <w:tcW w:w="1971" w:type="dxa"/>
          </w:tcPr>
          <w:p w14:paraId="40C56591" w14:textId="49788C91" w:rsidR="00106F49" w:rsidRPr="009C5164" w:rsidRDefault="00461C82" w:rsidP="00D7765B">
            <w:pPr>
              <w:spacing w:line="276" w:lineRule="auto"/>
              <w:rPr>
                <w:rFonts w:cstheme="minorHAnsi"/>
                <w:sz w:val="24"/>
                <w:szCs w:val="24"/>
              </w:rPr>
            </w:pPr>
            <w:r w:rsidRPr="009C5164">
              <w:rPr>
                <w:rFonts w:cstheme="minorHAnsi"/>
                <w:sz w:val="24"/>
                <w:szCs w:val="24"/>
              </w:rPr>
              <w:t>38.9</w:t>
            </w:r>
          </w:p>
        </w:tc>
      </w:tr>
      <w:tr w:rsidR="00106F49" w:rsidRPr="00757B3E" w14:paraId="3640AE9D" w14:textId="77777777" w:rsidTr="00106F49">
        <w:tc>
          <w:tcPr>
            <w:tcW w:w="2318" w:type="dxa"/>
          </w:tcPr>
          <w:p w14:paraId="0B216006" w14:textId="77777777" w:rsidR="00106F49" w:rsidRPr="00757B3E" w:rsidRDefault="00106F49" w:rsidP="00D7765B">
            <w:pPr>
              <w:spacing w:line="276" w:lineRule="auto"/>
              <w:rPr>
                <w:rFonts w:cstheme="minorHAnsi"/>
                <w:sz w:val="24"/>
                <w:szCs w:val="24"/>
              </w:rPr>
            </w:pPr>
            <w:r w:rsidRPr="00757B3E">
              <w:rPr>
                <w:rFonts w:cstheme="minorHAnsi"/>
                <w:sz w:val="24"/>
                <w:szCs w:val="24"/>
              </w:rPr>
              <w:t>Casual</w:t>
            </w:r>
          </w:p>
        </w:tc>
        <w:tc>
          <w:tcPr>
            <w:tcW w:w="2291" w:type="dxa"/>
          </w:tcPr>
          <w:p w14:paraId="1A6D808D" w14:textId="77777777" w:rsidR="00106F49" w:rsidRPr="009C5164" w:rsidRDefault="00106F49" w:rsidP="00D7765B">
            <w:pPr>
              <w:spacing w:line="276" w:lineRule="auto"/>
              <w:rPr>
                <w:rFonts w:cstheme="minorHAnsi"/>
                <w:sz w:val="24"/>
                <w:szCs w:val="24"/>
              </w:rPr>
            </w:pPr>
            <w:r w:rsidRPr="009C5164">
              <w:rPr>
                <w:rFonts w:cstheme="minorHAnsi"/>
                <w:sz w:val="24"/>
                <w:szCs w:val="24"/>
              </w:rPr>
              <w:t>1</w:t>
            </w:r>
          </w:p>
        </w:tc>
        <w:tc>
          <w:tcPr>
            <w:tcW w:w="2436" w:type="dxa"/>
          </w:tcPr>
          <w:p w14:paraId="75E967CD" w14:textId="77777777" w:rsidR="00106F49" w:rsidRPr="009C5164" w:rsidRDefault="00106F49" w:rsidP="00D7765B">
            <w:pPr>
              <w:spacing w:line="276" w:lineRule="auto"/>
              <w:rPr>
                <w:rFonts w:cstheme="minorHAnsi"/>
                <w:sz w:val="24"/>
                <w:szCs w:val="24"/>
              </w:rPr>
            </w:pPr>
            <w:r w:rsidRPr="009C5164">
              <w:rPr>
                <w:rFonts w:cstheme="minorHAnsi"/>
                <w:sz w:val="24"/>
                <w:szCs w:val="24"/>
              </w:rPr>
              <w:t>4</w:t>
            </w:r>
          </w:p>
        </w:tc>
        <w:tc>
          <w:tcPr>
            <w:tcW w:w="1971" w:type="dxa"/>
          </w:tcPr>
          <w:p w14:paraId="164027B9" w14:textId="77777777" w:rsidR="00106F49" w:rsidRPr="009C5164" w:rsidRDefault="00106F49" w:rsidP="00D7765B">
            <w:pPr>
              <w:spacing w:line="276" w:lineRule="auto"/>
              <w:rPr>
                <w:rFonts w:cstheme="minorHAnsi"/>
                <w:sz w:val="24"/>
                <w:szCs w:val="24"/>
              </w:rPr>
            </w:pPr>
            <w:r w:rsidRPr="009C5164">
              <w:rPr>
                <w:rFonts w:cstheme="minorHAnsi"/>
                <w:sz w:val="24"/>
                <w:szCs w:val="24"/>
              </w:rPr>
              <w:t>0.1</w:t>
            </w:r>
          </w:p>
        </w:tc>
      </w:tr>
      <w:tr w:rsidR="00106F49" w:rsidRPr="00757B3E" w14:paraId="18BADF64" w14:textId="77777777" w:rsidTr="00106F49">
        <w:tc>
          <w:tcPr>
            <w:tcW w:w="2318" w:type="dxa"/>
          </w:tcPr>
          <w:p w14:paraId="6A777EAC" w14:textId="77777777" w:rsidR="00106F49" w:rsidRPr="00757B3E" w:rsidRDefault="00106F49" w:rsidP="00D7765B">
            <w:pPr>
              <w:spacing w:line="276" w:lineRule="auto"/>
              <w:rPr>
                <w:rFonts w:cstheme="minorHAnsi"/>
                <w:sz w:val="24"/>
                <w:szCs w:val="24"/>
              </w:rPr>
            </w:pPr>
            <w:r w:rsidRPr="00757B3E">
              <w:rPr>
                <w:rFonts w:cstheme="minorHAnsi"/>
                <w:sz w:val="24"/>
                <w:szCs w:val="24"/>
              </w:rPr>
              <w:t>Task</w:t>
            </w:r>
          </w:p>
        </w:tc>
        <w:tc>
          <w:tcPr>
            <w:tcW w:w="2291" w:type="dxa"/>
          </w:tcPr>
          <w:p w14:paraId="05436AD3" w14:textId="77777777" w:rsidR="00106F49" w:rsidRPr="009C5164" w:rsidRDefault="00106F49" w:rsidP="00D7765B">
            <w:pPr>
              <w:spacing w:line="276" w:lineRule="auto"/>
              <w:rPr>
                <w:rFonts w:cstheme="minorHAnsi"/>
                <w:sz w:val="24"/>
                <w:szCs w:val="24"/>
              </w:rPr>
            </w:pPr>
            <w:r w:rsidRPr="009C5164">
              <w:rPr>
                <w:rFonts w:cstheme="minorHAnsi"/>
                <w:sz w:val="24"/>
                <w:szCs w:val="24"/>
              </w:rPr>
              <w:t>0</w:t>
            </w:r>
          </w:p>
        </w:tc>
        <w:tc>
          <w:tcPr>
            <w:tcW w:w="2436" w:type="dxa"/>
          </w:tcPr>
          <w:p w14:paraId="0665C812" w14:textId="77777777" w:rsidR="00106F49" w:rsidRPr="009C5164" w:rsidRDefault="00106F49" w:rsidP="00D7765B">
            <w:pPr>
              <w:spacing w:line="276" w:lineRule="auto"/>
              <w:rPr>
                <w:rFonts w:cstheme="minorHAnsi"/>
                <w:sz w:val="24"/>
                <w:szCs w:val="24"/>
              </w:rPr>
            </w:pPr>
            <w:r w:rsidRPr="009C5164">
              <w:rPr>
                <w:rFonts w:cstheme="minorHAnsi"/>
                <w:sz w:val="24"/>
                <w:szCs w:val="24"/>
              </w:rPr>
              <w:t>55</w:t>
            </w:r>
          </w:p>
        </w:tc>
        <w:tc>
          <w:tcPr>
            <w:tcW w:w="1971" w:type="dxa"/>
          </w:tcPr>
          <w:p w14:paraId="09B8FC7C" w14:textId="7CC06B15" w:rsidR="00106F49" w:rsidRPr="009C5164" w:rsidRDefault="00461C82" w:rsidP="00D7765B">
            <w:pPr>
              <w:spacing w:line="276" w:lineRule="auto"/>
              <w:rPr>
                <w:rFonts w:cstheme="minorHAnsi"/>
                <w:sz w:val="24"/>
                <w:szCs w:val="24"/>
              </w:rPr>
            </w:pPr>
            <w:r w:rsidRPr="009C5164">
              <w:rPr>
                <w:rFonts w:cstheme="minorHAnsi"/>
                <w:sz w:val="24"/>
                <w:szCs w:val="24"/>
              </w:rPr>
              <w:t>1.4</w:t>
            </w:r>
          </w:p>
        </w:tc>
      </w:tr>
      <w:tr w:rsidR="00106F49" w:rsidRPr="00757B3E" w14:paraId="7165027E" w14:textId="77777777" w:rsidTr="00106F49">
        <w:tc>
          <w:tcPr>
            <w:tcW w:w="2318" w:type="dxa"/>
          </w:tcPr>
          <w:p w14:paraId="5418B799" w14:textId="77777777" w:rsidR="00106F49" w:rsidRPr="00757B3E" w:rsidRDefault="00106F49" w:rsidP="00D7765B">
            <w:pPr>
              <w:spacing w:line="276" w:lineRule="auto"/>
              <w:rPr>
                <w:rFonts w:cstheme="minorHAnsi"/>
                <w:sz w:val="24"/>
                <w:szCs w:val="24"/>
              </w:rPr>
            </w:pPr>
            <w:r w:rsidRPr="00757B3E">
              <w:rPr>
                <w:rFonts w:cstheme="minorHAnsi"/>
                <w:sz w:val="24"/>
                <w:szCs w:val="24"/>
              </w:rPr>
              <w:t>Other (manorial accounts e.g. 16, 32 weeks)</w:t>
            </w:r>
          </w:p>
        </w:tc>
        <w:tc>
          <w:tcPr>
            <w:tcW w:w="2291" w:type="dxa"/>
          </w:tcPr>
          <w:p w14:paraId="5348523B" w14:textId="77777777" w:rsidR="00106F49" w:rsidRPr="009C5164" w:rsidRDefault="00106F49" w:rsidP="00D7765B">
            <w:pPr>
              <w:spacing w:line="276" w:lineRule="auto"/>
              <w:rPr>
                <w:rFonts w:cstheme="minorHAnsi"/>
                <w:sz w:val="24"/>
                <w:szCs w:val="24"/>
              </w:rPr>
            </w:pPr>
          </w:p>
        </w:tc>
        <w:tc>
          <w:tcPr>
            <w:tcW w:w="2436" w:type="dxa"/>
          </w:tcPr>
          <w:p w14:paraId="18877F9F" w14:textId="77777777" w:rsidR="00106F49" w:rsidRPr="009C5164" w:rsidRDefault="00106F49" w:rsidP="00D7765B">
            <w:pPr>
              <w:spacing w:line="276" w:lineRule="auto"/>
              <w:rPr>
                <w:rFonts w:cstheme="minorHAnsi"/>
                <w:sz w:val="24"/>
                <w:szCs w:val="24"/>
              </w:rPr>
            </w:pPr>
            <w:r w:rsidRPr="009C5164">
              <w:rPr>
                <w:rFonts w:cstheme="minorHAnsi"/>
                <w:sz w:val="24"/>
                <w:szCs w:val="24"/>
              </w:rPr>
              <w:t>54</w:t>
            </w:r>
          </w:p>
        </w:tc>
        <w:tc>
          <w:tcPr>
            <w:tcW w:w="1971" w:type="dxa"/>
          </w:tcPr>
          <w:p w14:paraId="2137B69A" w14:textId="44661535" w:rsidR="00106F49" w:rsidRPr="009C5164" w:rsidRDefault="00461C82" w:rsidP="00D7765B">
            <w:pPr>
              <w:spacing w:line="276" w:lineRule="auto"/>
              <w:rPr>
                <w:rFonts w:cstheme="minorHAnsi"/>
                <w:sz w:val="24"/>
                <w:szCs w:val="24"/>
              </w:rPr>
            </w:pPr>
            <w:r w:rsidRPr="009C5164">
              <w:rPr>
                <w:rFonts w:cstheme="minorHAnsi"/>
                <w:sz w:val="24"/>
                <w:szCs w:val="24"/>
              </w:rPr>
              <w:t>1.4</w:t>
            </w:r>
          </w:p>
        </w:tc>
      </w:tr>
      <w:tr w:rsidR="00106F49" w:rsidRPr="00757B3E" w14:paraId="0D3DB219" w14:textId="77777777" w:rsidTr="00106F49">
        <w:tc>
          <w:tcPr>
            <w:tcW w:w="2318" w:type="dxa"/>
          </w:tcPr>
          <w:p w14:paraId="4B1D7FBA" w14:textId="77777777" w:rsidR="00106F49" w:rsidRPr="00757B3E" w:rsidRDefault="00106F49" w:rsidP="00D7765B">
            <w:pPr>
              <w:spacing w:line="276" w:lineRule="auto"/>
              <w:rPr>
                <w:rFonts w:cstheme="minorHAnsi"/>
                <w:sz w:val="24"/>
                <w:szCs w:val="24"/>
              </w:rPr>
            </w:pPr>
            <w:r w:rsidRPr="00757B3E">
              <w:rPr>
                <w:rFonts w:cstheme="minorHAnsi"/>
                <w:sz w:val="24"/>
                <w:szCs w:val="24"/>
              </w:rPr>
              <w:t>Unknown</w:t>
            </w:r>
          </w:p>
        </w:tc>
        <w:tc>
          <w:tcPr>
            <w:tcW w:w="2291" w:type="dxa"/>
          </w:tcPr>
          <w:p w14:paraId="45B9E866" w14:textId="77777777" w:rsidR="00106F49" w:rsidRPr="009C5164" w:rsidRDefault="00106F49" w:rsidP="00D7765B">
            <w:pPr>
              <w:spacing w:line="276" w:lineRule="auto"/>
              <w:rPr>
                <w:rFonts w:cstheme="minorHAnsi"/>
                <w:sz w:val="24"/>
                <w:szCs w:val="24"/>
              </w:rPr>
            </w:pPr>
          </w:p>
        </w:tc>
        <w:tc>
          <w:tcPr>
            <w:tcW w:w="2436" w:type="dxa"/>
          </w:tcPr>
          <w:p w14:paraId="08156521" w14:textId="68A147F9" w:rsidR="00106F49" w:rsidRPr="009C5164" w:rsidRDefault="00007A84" w:rsidP="00D7765B">
            <w:pPr>
              <w:spacing w:line="276" w:lineRule="auto"/>
              <w:rPr>
                <w:rFonts w:cstheme="minorHAnsi"/>
                <w:sz w:val="24"/>
                <w:szCs w:val="24"/>
              </w:rPr>
            </w:pPr>
            <w:r>
              <w:rPr>
                <w:rFonts w:cstheme="minorHAnsi"/>
                <w:sz w:val="24"/>
                <w:szCs w:val="24"/>
              </w:rPr>
              <w:t>7</w:t>
            </w:r>
          </w:p>
        </w:tc>
        <w:tc>
          <w:tcPr>
            <w:tcW w:w="1971" w:type="dxa"/>
          </w:tcPr>
          <w:p w14:paraId="37D54ED2" w14:textId="6D765572" w:rsidR="00106F49" w:rsidRPr="009C5164" w:rsidRDefault="0077000E" w:rsidP="00D7765B">
            <w:pPr>
              <w:spacing w:line="276" w:lineRule="auto"/>
              <w:rPr>
                <w:rFonts w:cstheme="minorHAnsi"/>
                <w:sz w:val="24"/>
                <w:szCs w:val="24"/>
              </w:rPr>
            </w:pPr>
            <w:r w:rsidRPr="009C5164">
              <w:rPr>
                <w:rFonts w:cstheme="minorHAnsi"/>
                <w:sz w:val="24"/>
                <w:szCs w:val="24"/>
              </w:rPr>
              <w:t>0.2</w:t>
            </w:r>
          </w:p>
        </w:tc>
      </w:tr>
      <w:tr w:rsidR="00106F49" w:rsidRPr="00757B3E" w14:paraId="2B779A1D" w14:textId="77777777" w:rsidTr="00106F49">
        <w:tc>
          <w:tcPr>
            <w:tcW w:w="2318" w:type="dxa"/>
          </w:tcPr>
          <w:p w14:paraId="12E61A76" w14:textId="694B2835" w:rsidR="00106F49" w:rsidRPr="00757B3E" w:rsidRDefault="00106F49" w:rsidP="00D7765B">
            <w:pPr>
              <w:spacing w:line="276" w:lineRule="auto"/>
              <w:rPr>
                <w:rFonts w:cstheme="minorHAnsi"/>
                <w:sz w:val="24"/>
                <w:szCs w:val="24"/>
              </w:rPr>
            </w:pPr>
          </w:p>
        </w:tc>
        <w:tc>
          <w:tcPr>
            <w:tcW w:w="2291" w:type="dxa"/>
          </w:tcPr>
          <w:p w14:paraId="2091EF3F" w14:textId="77777777" w:rsidR="00106F49" w:rsidRPr="009C5164" w:rsidRDefault="00106F49" w:rsidP="00D7765B">
            <w:pPr>
              <w:spacing w:line="276" w:lineRule="auto"/>
              <w:rPr>
                <w:rFonts w:cstheme="minorHAnsi"/>
                <w:sz w:val="24"/>
                <w:szCs w:val="24"/>
              </w:rPr>
            </w:pPr>
          </w:p>
        </w:tc>
        <w:tc>
          <w:tcPr>
            <w:tcW w:w="2436" w:type="dxa"/>
          </w:tcPr>
          <w:p w14:paraId="1993F737" w14:textId="7876F771" w:rsidR="00106F49" w:rsidRPr="009C5164" w:rsidRDefault="00106F49" w:rsidP="00D7765B">
            <w:pPr>
              <w:spacing w:line="276" w:lineRule="auto"/>
              <w:rPr>
                <w:rFonts w:cstheme="minorHAnsi"/>
                <w:sz w:val="24"/>
                <w:szCs w:val="24"/>
              </w:rPr>
            </w:pPr>
          </w:p>
        </w:tc>
        <w:tc>
          <w:tcPr>
            <w:tcW w:w="1971" w:type="dxa"/>
          </w:tcPr>
          <w:p w14:paraId="5C7FBCB7" w14:textId="0EBC8CAA" w:rsidR="00106F49" w:rsidRPr="009C5164" w:rsidRDefault="00106F49" w:rsidP="00D7765B">
            <w:pPr>
              <w:spacing w:line="276" w:lineRule="auto"/>
              <w:rPr>
                <w:rFonts w:cstheme="minorHAnsi"/>
                <w:sz w:val="24"/>
                <w:szCs w:val="24"/>
              </w:rPr>
            </w:pPr>
          </w:p>
        </w:tc>
      </w:tr>
      <w:tr w:rsidR="00106F49" w:rsidRPr="00757B3E" w14:paraId="19C9D131" w14:textId="77777777" w:rsidTr="0060481E">
        <w:tc>
          <w:tcPr>
            <w:tcW w:w="2318" w:type="dxa"/>
          </w:tcPr>
          <w:p w14:paraId="26601803" w14:textId="77777777" w:rsidR="00106F49" w:rsidRPr="00757B3E" w:rsidRDefault="00106F49" w:rsidP="00D7765B">
            <w:pPr>
              <w:spacing w:line="276" w:lineRule="auto"/>
              <w:rPr>
                <w:rFonts w:cstheme="minorHAnsi"/>
                <w:sz w:val="24"/>
                <w:szCs w:val="24"/>
              </w:rPr>
            </w:pPr>
            <w:r w:rsidRPr="00757B3E">
              <w:rPr>
                <w:rFonts w:cstheme="minorHAnsi"/>
                <w:sz w:val="24"/>
                <w:szCs w:val="24"/>
              </w:rPr>
              <w:t>Total</w:t>
            </w:r>
          </w:p>
        </w:tc>
        <w:tc>
          <w:tcPr>
            <w:tcW w:w="2291" w:type="dxa"/>
          </w:tcPr>
          <w:p w14:paraId="4F85FDE3" w14:textId="77777777" w:rsidR="00106F49" w:rsidRPr="009C5164" w:rsidRDefault="00106F49" w:rsidP="00D7765B">
            <w:pPr>
              <w:spacing w:line="276" w:lineRule="auto"/>
              <w:rPr>
                <w:rFonts w:cstheme="minorHAnsi"/>
                <w:sz w:val="24"/>
                <w:szCs w:val="24"/>
              </w:rPr>
            </w:pPr>
          </w:p>
        </w:tc>
        <w:tc>
          <w:tcPr>
            <w:tcW w:w="2436" w:type="dxa"/>
          </w:tcPr>
          <w:p w14:paraId="6269BC4A" w14:textId="2183851F" w:rsidR="00106F49" w:rsidRPr="009C5164" w:rsidRDefault="00007A84" w:rsidP="00D7765B">
            <w:pPr>
              <w:spacing w:line="276" w:lineRule="auto"/>
              <w:rPr>
                <w:rFonts w:cstheme="minorHAnsi"/>
                <w:sz w:val="24"/>
                <w:szCs w:val="24"/>
              </w:rPr>
            </w:pPr>
            <w:r>
              <w:rPr>
                <w:rFonts w:cstheme="minorHAnsi"/>
                <w:sz w:val="24"/>
                <w:szCs w:val="24"/>
              </w:rPr>
              <w:t>3873</w:t>
            </w:r>
          </w:p>
        </w:tc>
        <w:tc>
          <w:tcPr>
            <w:tcW w:w="1971" w:type="dxa"/>
          </w:tcPr>
          <w:p w14:paraId="0D694006" w14:textId="77777777" w:rsidR="00106F49" w:rsidRPr="009C5164" w:rsidRDefault="00106F49" w:rsidP="00D7765B">
            <w:pPr>
              <w:spacing w:line="276" w:lineRule="auto"/>
              <w:rPr>
                <w:rFonts w:cstheme="minorHAnsi"/>
                <w:sz w:val="24"/>
                <w:szCs w:val="24"/>
              </w:rPr>
            </w:pPr>
          </w:p>
        </w:tc>
      </w:tr>
    </w:tbl>
    <w:p w14:paraId="6E6B0250" w14:textId="77777777" w:rsidR="00DB560C" w:rsidRPr="00757B3E" w:rsidRDefault="00DB560C" w:rsidP="00D7765B">
      <w:pPr>
        <w:pStyle w:val="ListParagraph"/>
        <w:spacing w:line="276" w:lineRule="auto"/>
        <w:rPr>
          <w:rFonts w:cstheme="minorHAnsi"/>
          <w:sz w:val="24"/>
          <w:szCs w:val="24"/>
        </w:rPr>
      </w:pPr>
    </w:p>
    <w:p w14:paraId="1A44BC23" w14:textId="249FECB4" w:rsidR="00106F49" w:rsidRPr="009C5164" w:rsidRDefault="00106F49" w:rsidP="00D7765B">
      <w:pPr>
        <w:rPr>
          <w:rFonts w:cstheme="minorHAnsi"/>
          <w:i/>
          <w:sz w:val="24"/>
          <w:szCs w:val="24"/>
        </w:rPr>
      </w:pPr>
      <w:r w:rsidRPr="009C5164">
        <w:rPr>
          <w:rFonts w:cstheme="minorHAnsi"/>
          <w:i/>
          <w:sz w:val="24"/>
          <w:szCs w:val="24"/>
        </w:rPr>
        <w:t>Daily wage for tho</w:t>
      </w:r>
      <w:r w:rsidR="0036294A" w:rsidRPr="009C5164">
        <w:rPr>
          <w:rFonts w:cstheme="minorHAnsi"/>
          <w:i/>
          <w:sz w:val="24"/>
          <w:szCs w:val="24"/>
        </w:rPr>
        <w:t xml:space="preserve">se </w:t>
      </w:r>
      <w:r w:rsidRPr="009C5164">
        <w:rPr>
          <w:rFonts w:cstheme="minorHAnsi"/>
          <w:i/>
          <w:sz w:val="24"/>
          <w:szCs w:val="24"/>
        </w:rPr>
        <w:t>doing task work</w:t>
      </w:r>
      <w:r w:rsidR="0036294A" w:rsidRPr="009C5164">
        <w:rPr>
          <w:rFonts w:cstheme="minorHAnsi"/>
          <w:i/>
          <w:sz w:val="24"/>
          <w:szCs w:val="24"/>
        </w:rPr>
        <w:t xml:space="preserve"> and employed alongside parents</w:t>
      </w:r>
    </w:p>
    <w:p w14:paraId="59F254F8" w14:textId="22F04A1D" w:rsidR="00106F49" w:rsidRPr="009C5164" w:rsidRDefault="00B15DB9" w:rsidP="00D7765B">
      <w:pPr>
        <w:rPr>
          <w:rFonts w:cstheme="minorHAnsi"/>
          <w:sz w:val="24"/>
          <w:szCs w:val="24"/>
        </w:rPr>
      </w:pPr>
      <w:r w:rsidRPr="009C5164">
        <w:rPr>
          <w:rFonts w:cstheme="minorHAnsi"/>
          <w:sz w:val="24"/>
          <w:szCs w:val="24"/>
        </w:rPr>
        <w:t xml:space="preserve">In the 55 cases where </w:t>
      </w:r>
      <w:r w:rsidR="00106F49" w:rsidRPr="009C5164">
        <w:rPr>
          <w:rFonts w:cstheme="minorHAnsi"/>
          <w:sz w:val="24"/>
          <w:szCs w:val="24"/>
        </w:rPr>
        <w:t>children were paid for the task</w:t>
      </w:r>
      <w:r w:rsidR="006801F3" w:rsidRPr="009C5164">
        <w:rPr>
          <w:rFonts w:cstheme="minorHAnsi"/>
          <w:sz w:val="24"/>
          <w:szCs w:val="24"/>
        </w:rPr>
        <w:t>, a</w:t>
      </w:r>
      <w:r w:rsidR="00D028EC" w:rsidRPr="009C5164">
        <w:rPr>
          <w:rFonts w:cstheme="minorHAnsi"/>
          <w:sz w:val="24"/>
          <w:szCs w:val="24"/>
        </w:rPr>
        <w:t xml:space="preserve">dditional assumptions were needed to </w:t>
      </w:r>
      <w:r w:rsidRPr="009C5164">
        <w:rPr>
          <w:rFonts w:cstheme="minorHAnsi"/>
          <w:sz w:val="24"/>
          <w:szCs w:val="24"/>
        </w:rPr>
        <w:t>arrive at</w:t>
      </w:r>
      <w:r w:rsidR="00D028EC" w:rsidRPr="009C5164">
        <w:rPr>
          <w:rFonts w:cstheme="minorHAnsi"/>
          <w:sz w:val="24"/>
          <w:szCs w:val="24"/>
        </w:rPr>
        <w:t xml:space="preserve"> a day rate.  If the</w:t>
      </w:r>
      <w:r w:rsidR="00106F49" w:rsidRPr="009C5164">
        <w:rPr>
          <w:rFonts w:cstheme="minorHAnsi"/>
          <w:sz w:val="24"/>
          <w:szCs w:val="24"/>
        </w:rPr>
        <w:t xml:space="preserve"> pay</w:t>
      </w:r>
      <w:r w:rsidR="00D028EC" w:rsidRPr="009C5164">
        <w:rPr>
          <w:rFonts w:cstheme="minorHAnsi"/>
          <w:sz w:val="24"/>
          <w:szCs w:val="24"/>
        </w:rPr>
        <w:t xml:space="preserve"> was less than</w:t>
      </w:r>
      <w:r w:rsidR="009D3CB9" w:rsidRPr="009C5164">
        <w:rPr>
          <w:rFonts w:cstheme="minorHAnsi"/>
          <w:sz w:val="24"/>
          <w:szCs w:val="24"/>
        </w:rPr>
        <w:t xml:space="preserve"> </w:t>
      </w:r>
      <w:r w:rsidR="00253E27">
        <w:rPr>
          <w:rFonts w:cstheme="minorHAnsi"/>
          <w:sz w:val="24"/>
          <w:szCs w:val="24"/>
        </w:rPr>
        <w:t>was</w:t>
      </w:r>
      <w:r w:rsidR="009D3CB9" w:rsidRPr="009C5164">
        <w:rPr>
          <w:rFonts w:cstheme="minorHAnsi"/>
          <w:sz w:val="24"/>
          <w:szCs w:val="24"/>
        </w:rPr>
        <w:t xml:space="preserve"> typical </w:t>
      </w:r>
      <w:r w:rsidR="00253E27">
        <w:rPr>
          <w:rFonts w:cstheme="minorHAnsi"/>
          <w:sz w:val="24"/>
          <w:szCs w:val="24"/>
        </w:rPr>
        <w:t>for the</w:t>
      </w:r>
      <w:r w:rsidR="009D3CB9" w:rsidRPr="009C5164">
        <w:rPr>
          <w:rFonts w:cstheme="minorHAnsi"/>
          <w:sz w:val="24"/>
          <w:szCs w:val="24"/>
        </w:rPr>
        <w:t xml:space="preserve"> time period</w:t>
      </w:r>
      <w:r w:rsidR="00D028EC" w:rsidRPr="009C5164">
        <w:rPr>
          <w:rFonts w:cstheme="minorHAnsi"/>
          <w:sz w:val="24"/>
          <w:szCs w:val="24"/>
        </w:rPr>
        <w:t xml:space="preserve"> then it </w:t>
      </w:r>
      <w:r w:rsidR="00106F49" w:rsidRPr="009C5164">
        <w:rPr>
          <w:rFonts w:cstheme="minorHAnsi"/>
          <w:sz w:val="24"/>
          <w:szCs w:val="24"/>
        </w:rPr>
        <w:t>w</w:t>
      </w:r>
      <w:r w:rsidR="00D028EC" w:rsidRPr="009C5164">
        <w:rPr>
          <w:rFonts w:cstheme="minorHAnsi"/>
          <w:sz w:val="24"/>
          <w:szCs w:val="24"/>
        </w:rPr>
        <w:t xml:space="preserve">as assumed </w:t>
      </w:r>
      <w:r w:rsidR="00253E27">
        <w:rPr>
          <w:rFonts w:cstheme="minorHAnsi"/>
          <w:sz w:val="24"/>
          <w:szCs w:val="24"/>
        </w:rPr>
        <w:t>for the day</w:t>
      </w:r>
      <w:r w:rsidR="00D028EC" w:rsidRPr="009C5164">
        <w:rPr>
          <w:rFonts w:cstheme="minorHAnsi"/>
          <w:sz w:val="24"/>
          <w:szCs w:val="24"/>
        </w:rPr>
        <w:t>, often involving</w:t>
      </w:r>
      <w:r w:rsidR="00106F49" w:rsidRPr="009C5164">
        <w:rPr>
          <w:rFonts w:cstheme="minorHAnsi"/>
          <w:sz w:val="24"/>
          <w:szCs w:val="24"/>
        </w:rPr>
        <w:t xml:space="preserve"> suc</w:t>
      </w:r>
      <w:r w:rsidR="00D028EC" w:rsidRPr="009C5164">
        <w:rPr>
          <w:rFonts w:cstheme="minorHAnsi"/>
          <w:sz w:val="24"/>
          <w:szCs w:val="24"/>
        </w:rPr>
        <w:t>h tasks as ‘delivering letters’;</w:t>
      </w:r>
      <w:r w:rsidR="00106F49" w:rsidRPr="009C5164">
        <w:rPr>
          <w:rFonts w:cstheme="minorHAnsi"/>
          <w:sz w:val="24"/>
          <w:szCs w:val="24"/>
        </w:rPr>
        <w:t xml:space="preserve"> in other cases the pay and task were compared with similar </w:t>
      </w:r>
      <w:r w:rsidR="006801F3" w:rsidRPr="009C5164">
        <w:rPr>
          <w:rFonts w:cstheme="minorHAnsi"/>
          <w:sz w:val="24"/>
          <w:szCs w:val="24"/>
        </w:rPr>
        <w:t xml:space="preserve">recorded activities </w:t>
      </w:r>
      <w:r w:rsidRPr="009C5164">
        <w:rPr>
          <w:rFonts w:cstheme="minorHAnsi"/>
          <w:sz w:val="24"/>
          <w:szCs w:val="24"/>
        </w:rPr>
        <w:t xml:space="preserve">(e.g. haymaking) and a </w:t>
      </w:r>
      <w:r w:rsidR="00106F49" w:rsidRPr="009C5164">
        <w:rPr>
          <w:rFonts w:cstheme="minorHAnsi"/>
          <w:sz w:val="24"/>
          <w:szCs w:val="24"/>
        </w:rPr>
        <w:t>judgement made about the rate per day. In 8 cases</w:t>
      </w:r>
      <w:r w:rsidR="00342290" w:rsidRPr="009C5164">
        <w:rPr>
          <w:rFonts w:cstheme="minorHAnsi"/>
          <w:sz w:val="24"/>
          <w:szCs w:val="24"/>
        </w:rPr>
        <w:t xml:space="preserve"> </w:t>
      </w:r>
      <w:r w:rsidR="006801F3" w:rsidRPr="009C5164">
        <w:rPr>
          <w:rFonts w:cstheme="minorHAnsi"/>
          <w:sz w:val="24"/>
          <w:szCs w:val="24"/>
        </w:rPr>
        <w:t xml:space="preserve">of </w:t>
      </w:r>
      <w:r w:rsidR="00106F49" w:rsidRPr="009C5164">
        <w:rPr>
          <w:rFonts w:cstheme="minorHAnsi"/>
          <w:sz w:val="24"/>
          <w:szCs w:val="24"/>
        </w:rPr>
        <w:t>girls spinning f</w:t>
      </w:r>
      <w:r w:rsidR="00F3699B">
        <w:rPr>
          <w:rFonts w:cstheme="minorHAnsi"/>
          <w:sz w:val="24"/>
          <w:szCs w:val="24"/>
        </w:rPr>
        <w:t>lax and hemp in 1760</w:t>
      </w:r>
      <w:r w:rsidR="00106F49" w:rsidRPr="009C5164">
        <w:rPr>
          <w:rFonts w:cstheme="minorHAnsi"/>
          <w:sz w:val="24"/>
          <w:szCs w:val="24"/>
        </w:rPr>
        <w:t xml:space="preserve"> payment was given for the number of pounds (lbs) spun and the account book recorded the payment made over 78 or 48 days. Here an assumption had to be made about </w:t>
      </w:r>
      <w:r w:rsidR="006801F3" w:rsidRPr="009C5164">
        <w:rPr>
          <w:rFonts w:cstheme="minorHAnsi"/>
          <w:sz w:val="24"/>
          <w:szCs w:val="24"/>
        </w:rPr>
        <w:t xml:space="preserve">productivity </w:t>
      </w:r>
      <w:r w:rsidRPr="009C5164">
        <w:rPr>
          <w:rFonts w:cstheme="minorHAnsi"/>
          <w:sz w:val="24"/>
          <w:szCs w:val="24"/>
        </w:rPr>
        <w:t>to arrive at</w:t>
      </w:r>
      <w:r w:rsidR="00106F49" w:rsidRPr="009C5164">
        <w:rPr>
          <w:rFonts w:cstheme="minorHAnsi"/>
          <w:sz w:val="24"/>
          <w:szCs w:val="24"/>
        </w:rPr>
        <w:t xml:space="preserve"> the related pay. </w:t>
      </w:r>
      <w:r w:rsidR="006801F3" w:rsidRPr="009C5164">
        <w:rPr>
          <w:rFonts w:cstheme="minorHAnsi"/>
          <w:sz w:val="24"/>
          <w:szCs w:val="24"/>
        </w:rPr>
        <w:t xml:space="preserve"> Pay </w:t>
      </w:r>
      <w:r w:rsidR="00106F49" w:rsidRPr="009C5164">
        <w:rPr>
          <w:rFonts w:cstheme="minorHAnsi"/>
          <w:sz w:val="24"/>
          <w:szCs w:val="24"/>
        </w:rPr>
        <w:t>look</w:t>
      </w:r>
      <w:r w:rsidR="006801F3" w:rsidRPr="009C5164">
        <w:rPr>
          <w:rFonts w:cstheme="minorHAnsi"/>
          <w:sz w:val="24"/>
          <w:szCs w:val="24"/>
        </w:rPr>
        <w:t>s</w:t>
      </w:r>
      <w:r w:rsidR="00106F49" w:rsidRPr="009C5164">
        <w:rPr>
          <w:rFonts w:cstheme="minorHAnsi"/>
          <w:sz w:val="24"/>
          <w:szCs w:val="24"/>
        </w:rPr>
        <w:t xml:space="preserve"> low, but this may not be unrealisti</w:t>
      </w:r>
      <w:r w:rsidR="00D028EC" w:rsidRPr="009C5164">
        <w:rPr>
          <w:rFonts w:cstheme="minorHAnsi"/>
          <w:sz w:val="24"/>
          <w:szCs w:val="24"/>
        </w:rPr>
        <w:t>c. D</w:t>
      </w:r>
      <w:r w:rsidR="00106F49" w:rsidRPr="009C5164">
        <w:rPr>
          <w:rFonts w:cstheme="minorHAnsi"/>
          <w:sz w:val="24"/>
          <w:szCs w:val="24"/>
        </w:rPr>
        <w:t xml:space="preserve">emand </w:t>
      </w:r>
      <w:r w:rsidR="00D028EC" w:rsidRPr="009C5164">
        <w:rPr>
          <w:rFonts w:cstheme="minorHAnsi"/>
          <w:sz w:val="24"/>
          <w:szCs w:val="24"/>
        </w:rPr>
        <w:t xml:space="preserve">may have been </w:t>
      </w:r>
      <w:r w:rsidR="00D028EC" w:rsidRPr="009C5164">
        <w:rPr>
          <w:rFonts w:cstheme="minorHAnsi"/>
          <w:sz w:val="24"/>
          <w:szCs w:val="24"/>
        </w:rPr>
        <w:lastRenderedPageBreak/>
        <w:t xml:space="preserve">limited, </w:t>
      </w:r>
      <w:r w:rsidR="00106F49" w:rsidRPr="009C5164">
        <w:rPr>
          <w:rFonts w:cstheme="minorHAnsi"/>
          <w:sz w:val="24"/>
          <w:szCs w:val="24"/>
        </w:rPr>
        <w:t xml:space="preserve">the girls may have </w:t>
      </w:r>
      <w:r w:rsidR="00D028EC" w:rsidRPr="009C5164">
        <w:rPr>
          <w:rFonts w:cstheme="minorHAnsi"/>
          <w:sz w:val="24"/>
          <w:szCs w:val="24"/>
        </w:rPr>
        <w:t>only worked part-time, or spinning may have been poorly remunerated (Humphries and Schneider, 201</w:t>
      </w:r>
      <w:r w:rsidR="00253E27">
        <w:rPr>
          <w:rFonts w:cstheme="minorHAnsi"/>
          <w:sz w:val="24"/>
          <w:szCs w:val="24"/>
        </w:rPr>
        <w:t>8</w:t>
      </w:r>
      <w:r w:rsidR="00D028EC" w:rsidRPr="009C5164">
        <w:rPr>
          <w:rFonts w:cstheme="minorHAnsi"/>
          <w:sz w:val="24"/>
          <w:szCs w:val="24"/>
        </w:rPr>
        <w:t xml:space="preserve">). </w:t>
      </w:r>
      <w:r w:rsidR="0060481E">
        <w:rPr>
          <w:rFonts w:cstheme="minorHAnsi"/>
          <w:sz w:val="24"/>
          <w:szCs w:val="24"/>
        </w:rPr>
        <w:t xml:space="preserve">All cases involving task work were flagged to enable the identification of </w:t>
      </w:r>
      <w:r w:rsidR="006801F3" w:rsidRPr="009C5164">
        <w:rPr>
          <w:rFonts w:cstheme="minorHAnsi"/>
          <w:sz w:val="24"/>
          <w:szCs w:val="24"/>
        </w:rPr>
        <w:t>systematic errors</w:t>
      </w:r>
      <w:r w:rsidR="00106F49" w:rsidRPr="009C5164">
        <w:rPr>
          <w:rFonts w:cstheme="minorHAnsi"/>
          <w:sz w:val="24"/>
          <w:szCs w:val="24"/>
        </w:rPr>
        <w:t xml:space="preserve"> in chang</w:t>
      </w:r>
      <w:r w:rsidR="006801F3" w:rsidRPr="009C5164">
        <w:rPr>
          <w:rFonts w:cstheme="minorHAnsi"/>
          <w:sz w:val="24"/>
          <w:szCs w:val="24"/>
        </w:rPr>
        <w:t>ing</w:t>
      </w:r>
      <w:r w:rsidR="00106F49" w:rsidRPr="009C5164">
        <w:rPr>
          <w:rFonts w:cstheme="minorHAnsi"/>
          <w:sz w:val="24"/>
          <w:szCs w:val="24"/>
        </w:rPr>
        <w:t xml:space="preserve"> </w:t>
      </w:r>
      <w:r w:rsidR="006801F3" w:rsidRPr="009C5164">
        <w:rPr>
          <w:rFonts w:cstheme="minorHAnsi"/>
          <w:sz w:val="24"/>
          <w:szCs w:val="24"/>
        </w:rPr>
        <w:t>rewards</w:t>
      </w:r>
      <w:r w:rsidR="00106F49" w:rsidRPr="009C5164">
        <w:rPr>
          <w:rFonts w:cstheme="minorHAnsi"/>
          <w:sz w:val="24"/>
          <w:szCs w:val="24"/>
        </w:rPr>
        <w:t xml:space="preserve"> in the subsequent analysis.</w:t>
      </w:r>
    </w:p>
    <w:p w14:paraId="40B28828" w14:textId="3C658E18" w:rsidR="00106F49" w:rsidRPr="009C5164" w:rsidRDefault="00B61DCF" w:rsidP="00D7765B">
      <w:pPr>
        <w:rPr>
          <w:rFonts w:cstheme="minorHAnsi"/>
          <w:sz w:val="24"/>
          <w:szCs w:val="24"/>
        </w:rPr>
      </w:pPr>
      <w:r>
        <w:rPr>
          <w:rFonts w:cstheme="minorHAnsi"/>
          <w:sz w:val="24"/>
          <w:szCs w:val="24"/>
        </w:rPr>
        <w:t>In 114</w:t>
      </w:r>
      <w:r w:rsidR="00106F49" w:rsidRPr="009C5164">
        <w:rPr>
          <w:rFonts w:cstheme="minorHAnsi"/>
          <w:sz w:val="24"/>
          <w:szCs w:val="24"/>
        </w:rPr>
        <w:t xml:space="preserve"> cases fathers an</w:t>
      </w:r>
      <w:r w:rsidR="00D028EC" w:rsidRPr="009C5164">
        <w:rPr>
          <w:rFonts w:cstheme="minorHAnsi"/>
          <w:sz w:val="24"/>
          <w:szCs w:val="24"/>
        </w:rPr>
        <w:t>d sons</w:t>
      </w:r>
      <w:r w:rsidR="00B15DB9" w:rsidRPr="009C5164">
        <w:rPr>
          <w:rFonts w:cstheme="minorHAnsi"/>
          <w:sz w:val="24"/>
          <w:szCs w:val="24"/>
        </w:rPr>
        <w:t>,</w:t>
      </w:r>
      <w:r w:rsidR="009D3CB9" w:rsidRPr="009C5164">
        <w:rPr>
          <w:rFonts w:cstheme="minorHAnsi"/>
          <w:sz w:val="24"/>
          <w:szCs w:val="24"/>
        </w:rPr>
        <w:t xml:space="preserve"> builders and boys,</w:t>
      </w:r>
      <w:r w:rsidR="00B15DB9" w:rsidRPr="009C5164">
        <w:rPr>
          <w:rFonts w:cstheme="minorHAnsi"/>
          <w:sz w:val="24"/>
          <w:szCs w:val="24"/>
        </w:rPr>
        <w:t xml:space="preserve"> or masters and apprentices,</w:t>
      </w:r>
      <w:r w:rsidR="00D028EC" w:rsidRPr="009C5164">
        <w:rPr>
          <w:rFonts w:cstheme="minorHAnsi"/>
          <w:sz w:val="24"/>
          <w:szCs w:val="24"/>
        </w:rPr>
        <w:t xml:space="preserve"> were paid together. In most</w:t>
      </w:r>
      <w:r w:rsidR="00106F49" w:rsidRPr="009C5164">
        <w:rPr>
          <w:rFonts w:cstheme="minorHAnsi"/>
          <w:sz w:val="24"/>
          <w:szCs w:val="24"/>
        </w:rPr>
        <w:t xml:space="preserve"> cases, </w:t>
      </w:r>
      <w:r w:rsidR="007522E0" w:rsidRPr="009C5164">
        <w:rPr>
          <w:rFonts w:cstheme="minorHAnsi"/>
          <w:sz w:val="24"/>
          <w:szCs w:val="24"/>
        </w:rPr>
        <w:t>we calculated boys’ wages on the basis of other</w:t>
      </w:r>
      <w:r w:rsidR="00106F49" w:rsidRPr="009C5164">
        <w:rPr>
          <w:rFonts w:cstheme="minorHAnsi"/>
          <w:sz w:val="24"/>
          <w:szCs w:val="24"/>
        </w:rPr>
        <w:t xml:space="preserve"> information </w:t>
      </w:r>
      <w:r w:rsidR="007522E0" w:rsidRPr="009C5164">
        <w:rPr>
          <w:rFonts w:cstheme="minorHAnsi"/>
          <w:sz w:val="24"/>
          <w:szCs w:val="24"/>
        </w:rPr>
        <w:t xml:space="preserve">from the same source, </w:t>
      </w:r>
      <w:r w:rsidR="00D028EC" w:rsidRPr="009C5164">
        <w:rPr>
          <w:rFonts w:cstheme="minorHAnsi"/>
          <w:sz w:val="24"/>
          <w:szCs w:val="24"/>
        </w:rPr>
        <w:t>for example the remuneration of father</w:t>
      </w:r>
      <w:r w:rsidR="007522E0" w:rsidRPr="009C5164">
        <w:rPr>
          <w:rFonts w:cstheme="minorHAnsi"/>
          <w:sz w:val="24"/>
          <w:szCs w:val="24"/>
        </w:rPr>
        <w:t>s</w:t>
      </w:r>
      <w:r w:rsidR="00D028EC" w:rsidRPr="009C5164">
        <w:rPr>
          <w:rFonts w:cstheme="minorHAnsi"/>
          <w:sz w:val="24"/>
          <w:szCs w:val="24"/>
        </w:rPr>
        <w:t xml:space="preserve"> or</w:t>
      </w:r>
      <w:r w:rsidR="007522E0" w:rsidRPr="009C5164">
        <w:rPr>
          <w:rFonts w:cstheme="minorHAnsi"/>
          <w:sz w:val="24"/>
          <w:szCs w:val="24"/>
        </w:rPr>
        <w:t xml:space="preserve"> </w:t>
      </w:r>
      <w:r w:rsidR="00D028EC" w:rsidRPr="009C5164">
        <w:rPr>
          <w:rFonts w:cstheme="minorHAnsi"/>
          <w:sz w:val="24"/>
          <w:szCs w:val="24"/>
        </w:rPr>
        <w:t>similar</w:t>
      </w:r>
      <w:r w:rsidR="007522E0" w:rsidRPr="009C5164">
        <w:rPr>
          <w:rFonts w:cstheme="minorHAnsi"/>
          <w:sz w:val="24"/>
          <w:szCs w:val="24"/>
        </w:rPr>
        <w:t xml:space="preserve"> </w:t>
      </w:r>
      <w:r w:rsidR="00D028EC" w:rsidRPr="009C5164">
        <w:rPr>
          <w:rFonts w:cstheme="minorHAnsi"/>
          <w:sz w:val="24"/>
          <w:szCs w:val="24"/>
        </w:rPr>
        <w:t>worker</w:t>
      </w:r>
      <w:r w:rsidR="007522E0" w:rsidRPr="009C5164">
        <w:rPr>
          <w:rFonts w:cstheme="minorHAnsi"/>
          <w:sz w:val="24"/>
          <w:szCs w:val="24"/>
        </w:rPr>
        <w:t>s</w:t>
      </w:r>
      <w:r w:rsidR="00D028EC" w:rsidRPr="009C5164">
        <w:rPr>
          <w:rFonts w:cstheme="minorHAnsi"/>
          <w:sz w:val="24"/>
          <w:szCs w:val="24"/>
        </w:rPr>
        <w:t xml:space="preserve"> </w:t>
      </w:r>
      <w:r w:rsidR="007522E0" w:rsidRPr="009C5164">
        <w:rPr>
          <w:rFonts w:cstheme="minorHAnsi"/>
          <w:sz w:val="24"/>
          <w:szCs w:val="24"/>
        </w:rPr>
        <w:t>when working alone.  Where such information was missing,</w:t>
      </w:r>
      <w:r w:rsidR="00D028EC" w:rsidRPr="009C5164">
        <w:rPr>
          <w:rFonts w:cstheme="minorHAnsi"/>
          <w:sz w:val="24"/>
          <w:szCs w:val="24"/>
        </w:rPr>
        <w:t xml:space="preserve"> we assumed that</w:t>
      </w:r>
      <w:r w:rsidR="00106F49" w:rsidRPr="009C5164">
        <w:rPr>
          <w:rFonts w:cstheme="minorHAnsi"/>
          <w:sz w:val="24"/>
          <w:szCs w:val="24"/>
        </w:rPr>
        <w:t xml:space="preserve"> </w:t>
      </w:r>
      <w:r w:rsidR="00D028EC" w:rsidRPr="009C5164">
        <w:rPr>
          <w:rFonts w:cstheme="minorHAnsi"/>
          <w:sz w:val="24"/>
          <w:szCs w:val="24"/>
        </w:rPr>
        <w:t>son</w:t>
      </w:r>
      <w:r w:rsidR="007522E0" w:rsidRPr="009C5164">
        <w:rPr>
          <w:rFonts w:cstheme="minorHAnsi"/>
          <w:sz w:val="24"/>
          <w:szCs w:val="24"/>
        </w:rPr>
        <w:t>s</w:t>
      </w:r>
      <w:r w:rsidR="00D028EC" w:rsidRPr="009C5164">
        <w:rPr>
          <w:rFonts w:cstheme="minorHAnsi"/>
          <w:sz w:val="24"/>
          <w:szCs w:val="24"/>
        </w:rPr>
        <w:t xml:space="preserve"> w</w:t>
      </w:r>
      <w:r w:rsidR="007522E0" w:rsidRPr="009C5164">
        <w:rPr>
          <w:rFonts w:cstheme="minorHAnsi"/>
          <w:sz w:val="24"/>
          <w:szCs w:val="24"/>
        </w:rPr>
        <w:t>ere</w:t>
      </w:r>
      <w:r w:rsidR="00D028EC" w:rsidRPr="009C5164">
        <w:rPr>
          <w:rFonts w:cstheme="minorHAnsi"/>
          <w:sz w:val="24"/>
          <w:szCs w:val="24"/>
        </w:rPr>
        <w:t xml:space="preserve"> paid 1/3 of the team remuneration;</w:t>
      </w:r>
      <w:r w:rsidR="00106F49" w:rsidRPr="009C5164">
        <w:rPr>
          <w:rFonts w:cstheme="minorHAnsi"/>
          <w:sz w:val="24"/>
          <w:szCs w:val="24"/>
        </w:rPr>
        <w:t xml:space="preserve"> in </w:t>
      </w:r>
      <w:r w:rsidR="007522E0" w:rsidRPr="009C5164">
        <w:rPr>
          <w:rFonts w:cstheme="minorHAnsi"/>
          <w:sz w:val="24"/>
          <w:szCs w:val="24"/>
        </w:rPr>
        <w:t xml:space="preserve">a few </w:t>
      </w:r>
      <w:r w:rsidR="00106F49" w:rsidRPr="009C5164">
        <w:rPr>
          <w:rFonts w:cstheme="minorHAnsi"/>
          <w:sz w:val="24"/>
          <w:szCs w:val="24"/>
        </w:rPr>
        <w:t>cases</w:t>
      </w:r>
      <w:r w:rsidR="00D028EC" w:rsidRPr="009C5164">
        <w:rPr>
          <w:rFonts w:cstheme="minorHAnsi"/>
          <w:sz w:val="24"/>
          <w:szCs w:val="24"/>
        </w:rPr>
        <w:t>,</w:t>
      </w:r>
      <w:r w:rsidR="00106F49" w:rsidRPr="009C5164">
        <w:rPr>
          <w:rFonts w:cstheme="minorHAnsi"/>
          <w:sz w:val="24"/>
          <w:szCs w:val="24"/>
        </w:rPr>
        <w:t xml:space="preserve"> similar judgements were made but, for instance, there may have been two sons</w:t>
      </w:r>
      <w:r w:rsidR="00447432" w:rsidRPr="009C5164">
        <w:rPr>
          <w:rFonts w:cstheme="minorHAnsi"/>
          <w:sz w:val="24"/>
          <w:szCs w:val="24"/>
        </w:rPr>
        <w:t xml:space="preserve"> working alongside their father</w:t>
      </w:r>
      <w:r w:rsidR="00C97053" w:rsidRPr="009C5164">
        <w:rPr>
          <w:rFonts w:cstheme="minorHAnsi"/>
          <w:sz w:val="24"/>
          <w:szCs w:val="24"/>
        </w:rPr>
        <w:t>.</w:t>
      </w:r>
      <w:r w:rsidR="00B11F6F" w:rsidRPr="009C5164">
        <w:rPr>
          <w:rFonts w:cstheme="minorHAnsi"/>
          <w:sz w:val="24"/>
          <w:szCs w:val="24"/>
        </w:rPr>
        <w:t xml:space="preserve"> Again we use dummy variables to keep track of cases where these adjustments were made.  </w:t>
      </w:r>
    </w:p>
    <w:p w14:paraId="1C1E4D1C" w14:textId="77777777" w:rsidR="00106F49" w:rsidRPr="009C5164" w:rsidRDefault="00106F49" w:rsidP="00D7765B">
      <w:pPr>
        <w:rPr>
          <w:rFonts w:cstheme="minorHAnsi"/>
          <w:sz w:val="24"/>
          <w:szCs w:val="24"/>
        </w:rPr>
      </w:pPr>
    </w:p>
    <w:p w14:paraId="5180F833" w14:textId="77777777" w:rsidR="00106F49" w:rsidRPr="009C5164" w:rsidRDefault="00106F49" w:rsidP="00D7765B">
      <w:pPr>
        <w:rPr>
          <w:rFonts w:cstheme="minorHAnsi"/>
          <w:i/>
          <w:sz w:val="24"/>
          <w:szCs w:val="24"/>
        </w:rPr>
      </w:pPr>
      <w:r w:rsidRPr="009C5164">
        <w:rPr>
          <w:rFonts w:cstheme="minorHAnsi"/>
          <w:i/>
          <w:sz w:val="24"/>
          <w:szCs w:val="24"/>
        </w:rPr>
        <w:t xml:space="preserve">Valuation of </w:t>
      </w:r>
      <w:r w:rsidR="00B9752B" w:rsidRPr="009C5164">
        <w:rPr>
          <w:rFonts w:cstheme="minorHAnsi"/>
          <w:i/>
          <w:sz w:val="24"/>
          <w:szCs w:val="24"/>
        </w:rPr>
        <w:t>in-kind payments</w:t>
      </w:r>
    </w:p>
    <w:p w14:paraId="5BBE8BE0" w14:textId="3763D8F1" w:rsidR="00F14ED0" w:rsidRPr="009C5164" w:rsidRDefault="00F14ED0" w:rsidP="00D7765B">
      <w:pPr>
        <w:pStyle w:val="ListParagraph"/>
        <w:spacing w:line="276" w:lineRule="auto"/>
        <w:ind w:left="0"/>
        <w:rPr>
          <w:rFonts w:cstheme="minorHAnsi"/>
          <w:sz w:val="24"/>
          <w:szCs w:val="24"/>
        </w:rPr>
      </w:pPr>
      <w:r w:rsidRPr="009C5164">
        <w:rPr>
          <w:rFonts w:cstheme="minorHAnsi"/>
          <w:sz w:val="24"/>
          <w:szCs w:val="24"/>
        </w:rPr>
        <w:t xml:space="preserve">The ubiquity of payments in kind bedevils the construction of historical wage series (Humphries and Weisdorf, 2015).  The </w:t>
      </w:r>
      <w:r w:rsidR="00353243" w:rsidRPr="009C5164">
        <w:rPr>
          <w:rFonts w:cstheme="minorHAnsi"/>
          <w:sz w:val="24"/>
          <w:szCs w:val="24"/>
        </w:rPr>
        <w:t xml:space="preserve">problem looms </w:t>
      </w:r>
      <w:r w:rsidR="009254D9" w:rsidRPr="009C5164">
        <w:rPr>
          <w:rFonts w:cstheme="minorHAnsi"/>
          <w:sz w:val="24"/>
          <w:szCs w:val="24"/>
        </w:rPr>
        <w:t xml:space="preserve">even </w:t>
      </w:r>
      <w:r w:rsidR="00353243" w:rsidRPr="009C5164">
        <w:rPr>
          <w:rFonts w:cstheme="minorHAnsi"/>
          <w:sz w:val="24"/>
          <w:szCs w:val="24"/>
        </w:rPr>
        <w:t xml:space="preserve">larger </w:t>
      </w:r>
      <w:r w:rsidRPr="009C5164">
        <w:rPr>
          <w:rFonts w:cstheme="minorHAnsi"/>
          <w:sz w:val="24"/>
          <w:szCs w:val="24"/>
        </w:rPr>
        <w:t xml:space="preserve">with respect to child workers for whom </w:t>
      </w:r>
      <w:r w:rsidR="00C30C03" w:rsidRPr="009C5164">
        <w:rPr>
          <w:rFonts w:cstheme="minorHAnsi"/>
          <w:sz w:val="24"/>
          <w:szCs w:val="24"/>
        </w:rPr>
        <w:t>privile</w:t>
      </w:r>
      <w:r w:rsidR="00B11F6F" w:rsidRPr="009C5164">
        <w:rPr>
          <w:rFonts w:cstheme="minorHAnsi"/>
          <w:sz w:val="24"/>
          <w:szCs w:val="24"/>
        </w:rPr>
        <w:t>ges</w:t>
      </w:r>
      <w:r w:rsidR="00C30C03" w:rsidRPr="009C5164">
        <w:rPr>
          <w:rFonts w:cstheme="minorHAnsi"/>
          <w:sz w:val="24"/>
          <w:szCs w:val="24"/>
        </w:rPr>
        <w:t xml:space="preserve"> </w:t>
      </w:r>
      <w:r w:rsidR="00290617" w:rsidRPr="009C5164">
        <w:rPr>
          <w:rFonts w:cstheme="minorHAnsi"/>
          <w:sz w:val="24"/>
          <w:szCs w:val="24"/>
        </w:rPr>
        <w:t xml:space="preserve">were very common, </w:t>
      </w:r>
      <w:r w:rsidR="00B34008" w:rsidRPr="009C5164">
        <w:rPr>
          <w:rFonts w:cstheme="minorHAnsi"/>
          <w:sz w:val="24"/>
          <w:szCs w:val="24"/>
        </w:rPr>
        <w:t>often representing</w:t>
      </w:r>
      <w:r w:rsidRPr="009C5164">
        <w:rPr>
          <w:rFonts w:cstheme="minorHAnsi"/>
          <w:sz w:val="24"/>
          <w:szCs w:val="24"/>
        </w:rPr>
        <w:t xml:space="preserve"> a significant proportion of the total compensation package.    Many children in the sample received both cash and some form of in</w:t>
      </w:r>
      <w:r w:rsidR="002865DA" w:rsidRPr="009C5164">
        <w:rPr>
          <w:rFonts w:cstheme="minorHAnsi"/>
          <w:sz w:val="24"/>
          <w:szCs w:val="24"/>
        </w:rPr>
        <w:t>-</w:t>
      </w:r>
      <w:r w:rsidR="00447432" w:rsidRPr="009C5164">
        <w:rPr>
          <w:rFonts w:cstheme="minorHAnsi"/>
          <w:sz w:val="24"/>
          <w:szCs w:val="24"/>
        </w:rPr>
        <w:t>kind payment</w:t>
      </w:r>
      <w:r w:rsidR="00C30C03" w:rsidRPr="009C5164">
        <w:rPr>
          <w:rFonts w:cstheme="minorHAnsi"/>
          <w:sz w:val="24"/>
          <w:szCs w:val="24"/>
        </w:rPr>
        <w:t xml:space="preserve">. Overall, </w:t>
      </w:r>
      <w:r w:rsidR="00447432" w:rsidRPr="009C5164">
        <w:rPr>
          <w:rFonts w:cstheme="minorHAnsi"/>
          <w:sz w:val="24"/>
          <w:szCs w:val="24"/>
        </w:rPr>
        <w:t>21</w:t>
      </w:r>
      <w:r w:rsidR="00B61DCF">
        <w:rPr>
          <w:rFonts w:cstheme="minorHAnsi"/>
          <w:sz w:val="24"/>
          <w:szCs w:val="24"/>
        </w:rPr>
        <w:t>.3</w:t>
      </w:r>
      <w:r w:rsidRPr="009C5164">
        <w:rPr>
          <w:rFonts w:cstheme="minorHAnsi"/>
          <w:sz w:val="24"/>
          <w:szCs w:val="24"/>
        </w:rPr>
        <w:t xml:space="preserve">% received </w:t>
      </w:r>
      <w:r w:rsidR="00B61DCF">
        <w:rPr>
          <w:rFonts w:cstheme="minorHAnsi"/>
          <w:sz w:val="24"/>
          <w:szCs w:val="24"/>
        </w:rPr>
        <w:t>board, 16.6% lodging and 4.1</w:t>
      </w:r>
      <w:r w:rsidRPr="009C5164">
        <w:rPr>
          <w:rFonts w:cstheme="minorHAnsi"/>
          <w:sz w:val="24"/>
          <w:szCs w:val="24"/>
        </w:rPr>
        <w:t>% clothing</w:t>
      </w:r>
      <w:r w:rsidR="00C30C03" w:rsidRPr="009C5164">
        <w:rPr>
          <w:rFonts w:cstheme="minorHAnsi"/>
          <w:sz w:val="24"/>
          <w:szCs w:val="24"/>
        </w:rPr>
        <w:t xml:space="preserve">, but these proportions varied, generally declining over time but remaining important even as late as 1850, (see table </w:t>
      </w:r>
      <w:r w:rsidR="002B70F9" w:rsidRPr="009C5164">
        <w:rPr>
          <w:rFonts w:cstheme="minorHAnsi"/>
          <w:sz w:val="24"/>
          <w:szCs w:val="24"/>
        </w:rPr>
        <w:t>A1</w:t>
      </w:r>
      <w:r w:rsidR="00C30C03" w:rsidRPr="009C5164">
        <w:rPr>
          <w:rFonts w:cstheme="minorHAnsi"/>
          <w:sz w:val="24"/>
          <w:szCs w:val="24"/>
        </w:rPr>
        <w:t xml:space="preserve"> in the appendix). </w:t>
      </w:r>
      <w:r w:rsidRPr="009C5164">
        <w:rPr>
          <w:rFonts w:cstheme="minorHAnsi"/>
          <w:sz w:val="24"/>
          <w:szCs w:val="24"/>
        </w:rPr>
        <w:t xml:space="preserve">Moreover, a few children, </w:t>
      </w:r>
      <w:r w:rsidR="00B61DCF">
        <w:rPr>
          <w:rFonts w:cstheme="minorHAnsi"/>
          <w:sz w:val="24"/>
          <w:szCs w:val="24"/>
        </w:rPr>
        <w:t>3.9</w:t>
      </w:r>
      <w:r w:rsidR="00447432" w:rsidRPr="009C5164">
        <w:rPr>
          <w:rFonts w:cstheme="minorHAnsi"/>
          <w:sz w:val="24"/>
          <w:szCs w:val="24"/>
        </w:rPr>
        <w:t>%</w:t>
      </w:r>
      <w:r w:rsidRPr="009C5164">
        <w:rPr>
          <w:rFonts w:cstheme="minorHAnsi"/>
          <w:sz w:val="24"/>
          <w:szCs w:val="24"/>
        </w:rPr>
        <w:t xml:space="preserve"> of</w:t>
      </w:r>
      <w:r w:rsidR="00B61DCF">
        <w:rPr>
          <w:rFonts w:cstheme="minorHAnsi"/>
          <w:sz w:val="24"/>
          <w:szCs w:val="24"/>
        </w:rPr>
        <w:t xml:space="preserve"> our cases, received no money, </w:t>
      </w:r>
      <w:r w:rsidR="00B15DB9" w:rsidRPr="009C5164">
        <w:rPr>
          <w:rFonts w:cstheme="minorHAnsi"/>
          <w:sz w:val="24"/>
          <w:szCs w:val="24"/>
        </w:rPr>
        <w:t xml:space="preserve">only </w:t>
      </w:r>
      <w:r w:rsidRPr="009C5164">
        <w:rPr>
          <w:rFonts w:cstheme="minorHAnsi"/>
          <w:sz w:val="24"/>
          <w:szCs w:val="24"/>
        </w:rPr>
        <w:t>selected perquisite</w:t>
      </w:r>
      <w:r w:rsidR="00B61DCF">
        <w:rPr>
          <w:rFonts w:cstheme="minorHAnsi"/>
          <w:sz w:val="24"/>
          <w:szCs w:val="24"/>
        </w:rPr>
        <w:t>s</w:t>
      </w:r>
      <w:r w:rsidRPr="009C5164">
        <w:rPr>
          <w:rFonts w:cstheme="minorHAnsi"/>
          <w:sz w:val="24"/>
          <w:szCs w:val="24"/>
        </w:rPr>
        <w:t xml:space="preserve">. </w:t>
      </w:r>
      <w:r w:rsidR="00C67EA8">
        <w:rPr>
          <w:rFonts w:cstheme="minorHAnsi"/>
          <w:sz w:val="24"/>
          <w:szCs w:val="24"/>
        </w:rPr>
        <w:t>For instance, in the early eighteenth century, Elizabeth Pope aged around 13, went to serve a cheese monger, the first half of the year for ‘only victuals and clothes’ but at the rate of £1 15s for the second six months (Hembry 1990).</w:t>
      </w:r>
    </w:p>
    <w:p w14:paraId="0332AB6E" w14:textId="4126A71E" w:rsidR="00FA6C24" w:rsidRPr="009C5164" w:rsidRDefault="0018717F" w:rsidP="00D7765B">
      <w:pPr>
        <w:rPr>
          <w:rFonts w:cstheme="minorHAnsi"/>
          <w:sz w:val="24"/>
          <w:szCs w:val="24"/>
        </w:rPr>
      </w:pPr>
      <w:r w:rsidRPr="009C5164">
        <w:rPr>
          <w:rFonts w:cstheme="minorHAnsi"/>
          <w:sz w:val="24"/>
          <w:szCs w:val="24"/>
        </w:rPr>
        <w:t xml:space="preserve">Ideally, such in-kind rewards should be </w:t>
      </w:r>
      <w:r w:rsidR="00B11F6F" w:rsidRPr="009C5164">
        <w:rPr>
          <w:rFonts w:cstheme="minorHAnsi"/>
          <w:sz w:val="24"/>
          <w:szCs w:val="24"/>
        </w:rPr>
        <w:t xml:space="preserve">individually </w:t>
      </w:r>
      <w:r w:rsidRPr="009C5164">
        <w:rPr>
          <w:rFonts w:cstheme="minorHAnsi"/>
          <w:sz w:val="24"/>
          <w:szCs w:val="24"/>
        </w:rPr>
        <w:t>valued and added</w:t>
      </w:r>
      <w:r w:rsidR="0042413C" w:rsidRPr="009C5164">
        <w:rPr>
          <w:rFonts w:cstheme="minorHAnsi"/>
          <w:sz w:val="24"/>
          <w:szCs w:val="24"/>
        </w:rPr>
        <w:t xml:space="preserve"> to cash payments to </w:t>
      </w:r>
      <w:r w:rsidR="00F85603" w:rsidRPr="009C5164">
        <w:rPr>
          <w:rFonts w:cstheme="minorHAnsi"/>
          <w:sz w:val="24"/>
          <w:szCs w:val="24"/>
        </w:rPr>
        <w:t>establish</w:t>
      </w:r>
      <w:r w:rsidR="0091217C" w:rsidRPr="009C5164">
        <w:rPr>
          <w:rFonts w:cstheme="minorHAnsi"/>
          <w:sz w:val="24"/>
          <w:szCs w:val="24"/>
        </w:rPr>
        <w:t xml:space="preserve"> overall remuneration. </w:t>
      </w:r>
      <w:r w:rsidR="0042413C" w:rsidRPr="009C5164">
        <w:rPr>
          <w:rFonts w:cstheme="minorHAnsi"/>
          <w:sz w:val="24"/>
          <w:szCs w:val="24"/>
        </w:rPr>
        <w:t>Unfortunately</w:t>
      </w:r>
      <w:r w:rsidR="00F85603" w:rsidRPr="009C5164">
        <w:rPr>
          <w:rFonts w:cstheme="minorHAnsi"/>
          <w:sz w:val="24"/>
          <w:szCs w:val="24"/>
        </w:rPr>
        <w:t>,</w:t>
      </w:r>
      <w:r w:rsidR="0042413C" w:rsidRPr="009C5164">
        <w:rPr>
          <w:rFonts w:cstheme="minorHAnsi"/>
          <w:sz w:val="24"/>
          <w:szCs w:val="24"/>
        </w:rPr>
        <w:t xml:space="preserve"> the evidence needed to support such an exercise is rarely provid</w:t>
      </w:r>
      <w:r w:rsidR="00353243" w:rsidRPr="009C5164">
        <w:rPr>
          <w:rFonts w:cstheme="minorHAnsi"/>
          <w:sz w:val="24"/>
          <w:szCs w:val="24"/>
        </w:rPr>
        <w:t>ed</w:t>
      </w:r>
      <w:r w:rsidR="00F85603" w:rsidRPr="009C5164">
        <w:rPr>
          <w:rFonts w:cstheme="minorHAnsi"/>
          <w:sz w:val="24"/>
          <w:szCs w:val="24"/>
        </w:rPr>
        <w:t xml:space="preserve"> and we resort to</w:t>
      </w:r>
      <w:r w:rsidR="001816AF" w:rsidRPr="009C5164">
        <w:rPr>
          <w:rFonts w:cstheme="minorHAnsi"/>
          <w:sz w:val="24"/>
          <w:szCs w:val="24"/>
        </w:rPr>
        <w:t xml:space="preserve"> </w:t>
      </w:r>
      <w:r w:rsidR="00F85603" w:rsidRPr="009C5164">
        <w:rPr>
          <w:rFonts w:cstheme="minorHAnsi"/>
          <w:sz w:val="24"/>
          <w:szCs w:val="24"/>
        </w:rPr>
        <w:t>generic method</w:t>
      </w:r>
      <w:r w:rsidR="001816AF" w:rsidRPr="009C5164">
        <w:rPr>
          <w:rFonts w:cstheme="minorHAnsi"/>
          <w:sz w:val="24"/>
          <w:szCs w:val="24"/>
        </w:rPr>
        <w:t>s</w:t>
      </w:r>
      <w:r w:rsidR="00F85603" w:rsidRPr="009C5164">
        <w:rPr>
          <w:rFonts w:cstheme="minorHAnsi"/>
          <w:sz w:val="24"/>
          <w:szCs w:val="24"/>
        </w:rPr>
        <w:t xml:space="preserve"> </w:t>
      </w:r>
      <w:r w:rsidR="00253E27">
        <w:rPr>
          <w:rFonts w:cstheme="minorHAnsi"/>
          <w:sz w:val="24"/>
          <w:szCs w:val="24"/>
        </w:rPr>
        <w:t>to estimate</w:t>
      </w:r>
      <w:r w:rsidR="00F85603" w:rsidRPr="009C5164">
        <w:rPr>
          <w:rFonts w:cstheme="minorHAnsi"/>
          <w:sz w:val="24"/>
          <w:szCs w:val="24"/>
        </w:rPr>
        <w:t xml:space="preserve"> values.  </w:t>
      </w:r>
      <w:r w:rsidR="00353243" w:rsidRPr="009C5164">
        <w:rPr>
          <w:rFonts w:cstheme="minorHAnsi"/>
          <w:sz w:val="24"/>
          <w:szCs w:val="24"/>
        </w:rPr>
        <w:t xml:space="preserve">We impute monetary values </w:t>
      </w:r>
      <w:r w:rsidR="00F85603" w:rsidRPr="009C5164">
        <w:rPr>
          <w:rFonts w:cstheme="minorHAnsi"/>
          <w:sz w:val="24"/>
          <w:szCs w:val="24"/>
        </w:rPr>
        <w:t xml:space="preserve">for </w:t>
      </w:r>
      <w:r w:rsidR="00623C73" w:rsidRPr="009C5164">
        <w:rPr>
          <w:rFonts w:cstheme="minorHAnsi"/>
          <w:sz w:val="24"/>
          <w:szCs w:val="24"/>
        </w:rPr>
        <w:t>perquisites</w:t>
      </w:r>
      <w:r w:rsidR="00353243" w:rsidRPr="009C5164">
        <w:rPr>
          <w:rFonts w:cstheme="minorHAnsi"/>
          <w:sz w:val="24"/>
          <w:szCs w:val="24"/>
        </w:rPr>
        <w:t xml:space="preserve"> in two different ways</w:t>
      </w:r>
      <w:r w:rsidR="00C67EA8">
        <w:rPr>
          <w:rFonts w:cstheme="minorHAnsi"/>
          <w:sz w:val="24"/>
          <w:szCs w:val="24"/>
        </w:rPr>
        <w:t>,</w:t>
      </w:r>
      <w:r w:rsidR="00353243" w:rsidRPr="009C5164">
        <w:rPr>
          <w:rFonts w:cstheme="minorHAnsi"/>
          <w:sz w:val="24"/>
          <w:szCs w:val="24"/>
        </w:rPr>
        <w:t xml:space="preserve"> </w:t>
      </w:r>
      <w:r w:rsidR="0042413C" w:rsidRPr="009C5164">
        <w:rPr>
          <w:rFonts w:cstheme="minorHAnsi"/>
          <w:sz w:val="24"/>
          <w:szCs w:val="24"/>
        </w:rPr>
        <w:t xml:space="preserve">both based on the assumption that they covered subsistence and so can be </w:t>
      </w:r>
      <w:r w:rsidR="00F85603" w:rsidRPr="009C5164">
        <w:rPr>
          <w:rFonts w:cstheme="minorHAnsi"/>
          <w:sz w:val="24"/>
          <w:szCs w:val="24"/>
        </w:rPr>
        <w:t>apprais</w:t>
      </w:r>
      <w:r w:rsidR="0042413C" w:rsidRPr="009C5164">
        <w:rPr>
          <w:rFonts w:cstheme="minorHAnsi"/>
          <w:sz w:val="24"/>
          <w:szCs w:val="24"/>
        </w:rPr>
        <w:t>ed through a h</w:t>
      </w:r>
      <w:r w:rsidR="00FA6C24" w:rsidRPr="009C5164">
        <w:rPr>
          <w:rFonts w:cstheme="minorHAnsi"/>
          <w:sz w:val="24"/>
          <w:szCs w:val="24"/>
        </w:rPr>
        <w:t>istorical consumer price index.</w:t>
      </w:r>
    </w:p>
    <w:p w14:paraId="49E75AF3" w14:textId="706238A1" w:rsidR="00106F49" w:rsidRPr="009C5164" w:rsidRDefault="0042413C" w:rsidP="00D7765B">
      <w:pPr>
        <w:rPr>
          <w:rFonts w:cstheme="minorHAnsi"/>
          <w:sz w:val="24"/>
          <w:szCs w:val="24"/>
        </w:rPr>
      </w:pPr>
      <w:r w:rsidRPr="009C5164">
        <w:rPr>
          <w:rFonts w:cstheme="minorHAnsi"/>
          <w:sz w:val="24"/>
          <w:szCs w:val="24"/>
        </w:rPr>
        <w:t xml:space="preserve">Robert </w:t>
      </w:r>
      <w:r w:rsidR="00106F49" w:rsidRPr="009C5164">
        <w:rPr>
          <w:rFonts w:cstheme="minorHAnsi"/>
          <w:sz w:val="24"/>
          <w:szCs w:val="24"/>
        </w:rPr>
        <w:t>Allen</w:t>
      </w:r>
      <w:r w:rsidRPr="009C5164">
        <w:rPr>
          <w:rFonts w:cstheme="minorHAnsi"/>
          <w:sz w:val="24"/>
          <w:szCs w:val="24"/>
        </w:rPr>
        <w:t xml:space="preserve">’s ‘respectability’ </w:t>
      </w:r>
      <w:r w:rsidR="00771DC7" w:rsidRPr="009C5164">
        <w:rPr>
          <w:rFonts w:cstheme="minorHAnsi"/>
          <w:sz w:val="24"/>
          <w:szCs w:val="24"/>
        </w:rPr>
        <w:t>consumption basket</w:t>
      </w:r>
      <w:r w:rsidRPr="009C5164">
        <w:rPr>
          <w:rFonts w:cstheme="minorHAnsi"/>
          <w:sz w:val="24"/>
          <w:szCs w:val="24"/>
        </w:rPr>
        <w:t xml:space="preserve"> </w:t>
      </w:r>
      <w:r w:rsidR="002E4D37" w:rsidRPr="009C5164">
        <w:rPr>
          <w:rFonts w:cstheme="minorHAnsi"/>
          <w:sz w:val="24"/>
          <w:szCs w:val="24"/>
        </w:rPr>
        <w:t xml:space="preserve">(2009) </w:t>
      </w:r>
      <w:r w:rsidRPr="009C5164">
        <w:rPr>
          <w:rFonts w:cstheme="minorHAnsi"/>
          <w:sz w:val="24"/>
          <w:szCs w:val="24"/>
        </w:rPr>
        <w:t xml:space="preserve">provides </w:t>
      </w:r>
      <w:r w:rsidR="001816AF" w:rsidRPr="009C5164">
        <w:rPr>
          <w:rFonts w:cstheme="minorHAnsi"/>
          <w:sz w:val="24"/>
          <w:szCs w:val="24"/>
        </w:rPr>
        <w:t>the metric for our first imputation.  The basket</w:t>
      </w:r>
      <w:r w:rsidR="00B2612F" w:rsidRPr="009C5164">
        <w:rPr>
          <w:rFonts w:cstheme="minorHAnsi"/>
          <w:sz w:val="24"/>
          <w:szCs w:val="24"/>
        </w:rPr>
        <w:t xml:space="preserve">, which </w:t>
      </w:r>
      <w:r w:rsidR="001816AF" w:rsidRPr="009C5164">
        <w:rPr>
          <w:rFonts w:cstheme="minorHAnsi"/>
          <w:sz w:val="24"/>
          <w:szCs w:val="24"/>
        </w:rPr>
        <w:t xml:space="preserve">compiles </w:t>
      </w:r>
      <w:r w:rsidRPr="009C5164">
        <w:rPr>
          <w:rFonts w:cstheme="minorHAnsi"/>
          <w:sz w:val="24"/>
          <w:szCs w:val="24"/>
        </w:rPr>
        <w:t>the goods required to maintain a basic acceptable living standard for an adult in the past</w:t>
      </w:r>
      <w:r w:rsidR="00B2612F" w:rsidRPr="009C5164">
        <w:rPr>
          <w:rFonts w:cstheme="minorHAnsi"/>
          <w:sz w:val="24"/>
          <w:szCs w:val="24"/>
        </w:rPr>
        <w:t>,</w:t>
      </w:r>
      <w:r w:rsidRPr="009C5164">
        <w:rPr>
          <w:rFonts w:cstheme="minorHAnsi"/>
          <w:sz w:val="24"/>
          <w:szCs w:val="24"/>
        </w:rPr>
        <w:t xml:space="preserve"> </w:t>
      </w:r>
      <w:r w:rsidR="001816AF" w:rsidRPr="009C5164">
        <w:rPr>
          <w:rFonts w:cstheme="minorHAnsi"/>
          <w:sz w:val="24"/>
          <w:szCs w:val="24"/>
        </w:rPr>
        <w:t>was used by</w:t>
      </w:r>
      <w:r w:rsidR="00106F49" w:rsidRPr="009C5164">
        <w:rPr>
          <w:rFonts w:cstheme="minorHAnsi"/>
          <w:sz w:val="24"/>
          <w:szCs w:val="24"/>
        </w:rPr>
        <w:t xml:space="preserve"> Humphries and Weisdorf </w:t>
      </w:r>
      <w:r w:rsidR="00C60725">
        <w:rPr>
          <w:rFonts w:cstheme="minorHAnsi"/>
          <w:sz w:val="24"/>
          <w:szCs w:val="24"/>
        </w:rPr>
        <w:t>(2015, 2018</w:t>
      </w:r>
      <w:r w:rsidRPr="009C5164">
        <w:rPr>
          <w:rFonts w:cstheme="minorHAnsi"/>
          <w:sz w:val="24"/>
          <w:szCs w:val="24"/>
        </w:rPr>
        <w:t xml:space="preserve">) </w:t>
      </w:r>
      <w:r w:rsidR="00106F49" w:rsidRPr="009C5164">
        <w:rPr>
          <w:rFonts w:cstheme="minorHAnsi"/>
          <w:sz w:val="24"/>
          <w:szCs w:val="24"/>
        </w:rPr>
        <w:t xml:space="preserve">to value in-kind payments when looking at women’s wages </w:t>
      </w:r>
      <w:r w:rsidR="002E4D37" w:rsidRPr="009C5164">
        <w:rPr>
          <w:rFonts w:cstheme="minorHAnsi"/>
          <w:sz w:val="24"/>
          <w:szCs w:val="24"/>
        </w:rPr>
        <w:t xml:space="preserve">(2015) </w:t>
      </w:r>
      <w:r w:rsidR="00106F49" w:rsidRPr="009C5164">
        <w:rPr>
          <w:rFonts w:cstheme="minorHAnsi"/>
          <w:sz w:val="24"/>
          <w:szCs w:val="24"/>
        </w:rPr>
        <w:t>and the ‘unreal’ wages of men over the long term</w:t>
      </w:r>
      <w:r w:rsidR="00C60725">
        <w:rPr>
          <w:rFonts w:cstheme="minorHAnsi"/>
          <w:sz w:val="24"/>
          <w:szCs w:val="24"/>
        </w:rPr>
        <w:t xml:space="preserve"> (2018</w:t>
      </w:r>
      <w:r w:rsidR="002E4D37" w:rsidRPr="009C5164">
        <w:rPr>
          <w:rFonts w:cstheme="minorHAnsi"/>
          <w:sz w:val="24"/>
          <w:szCs w:val="24"/>
        </w:rPr>
        <w:t>)</w:t>
      </w:r>
      <w:r w:rsidR="00106F49" w:rsidRPr="009C5164">
        <w:rPr>
          <w:rFonts w:cstheme="minorHAnsi"/>
          <w:sz w:val="24"/>
          <w:szCs w:val="24"/>
        </w:rPr>
        <w:t>. We use th</w:t>
      </w:r>
      <w:r w:rsidR="001816AF" w:rsidRPr="009C5164">
        <w:rPr>
          <w:rFonts w:cstheme="minorHAnsi"/>
          <w:sz w:val="24"/>
          <w:szCs w:val="24"/>
        </w:rPr>
        <w:t xml:space="preserve">e </w:t>
      </w:r>
      <w:r w:rsidR="0074160C" w:rsidRPr="009C5164">
        <w:rPr>
          <w:rFonts w:cstheme="minorHAnsi"/>
          <w:sz w:val="24"/>
          <w:szCs w:val="24"/>
        </w:rPr>
        <w:t xml:space="preserve">same imputation strategy </w:t>
      </w:r>
      <w:r w:rsidR="00106F49" w:rsidRPr="009C5164">
        <w:rPr>
          <w:rFonts w:cstheme="minorHAnsi"/>
          <w:sz w:val="24"/>
          <w:szCs w:val="24"/>
        </w:rPr>
        <w:t>but</w:t>
      </w:r>
      <w:r w:rsidR="00A465B2" w:rsidRPr="009C5164">
        <w:rPr>
          <w:rFonts w:cstheme="minorHAnsi"/>
          <w:sz w:val="24"/>
          <w:szCs w:val="24"/>
        </w:rPr>
        <w:t>,</w:t>
      </w:r>
      <w:r w:rsidR="00106F49" w:rsidRPr="009C5164">
        <w:rPr>
          <w:rFonts w:cstheme="minorHAnsi"/>
          <w:sz w:val="24"/>
          <w:szCs w:val="24"/>
        </w:rPr>
        <w:t xml:space="preserve"> </w:t>
      </w:r>
      <w:r w:rsidR="001816AF" w:rsidRPr="009C5164">
        <w:rPr>
          <w:rFonts w:cstheme="minorHAnsi"/>
          <w:sz w:val="24"/>
          <w:szCs w:val="24"/>
        </w:rPr>
        <w:t xml:space="preserve">consistent with the proposition that just over three baskets would capture the cost of supporting a family </w:t>
      </w:r>
      <w:r w:rsidR="001816AF" w:rsidRPr="009C5164">
        <w:rPr>
          <w:rFonts w:cstheme="minorHAnsi"/>
          <w:sz w:val="24"/>
          <w:szCs w:val="24"/>
        </w:rPr>
        <w:lastRenderedPageBreak/>
        <w:t>consisting of a father, a mother and ‘some children’ (Allen, 2009, p.38.)</w:t>
      </w:r>
      <w:r w:rsidR="00A465B2" w:rsidRPr="009C5164">
        <w:rPr>
          <w:rFonts w:cstheme="minorHAnsi"/>
          <w:sz w:val="24"/>
          <w:szCs w:val="24"/>
        </w:rPr>
        <w:t>,</w:t>
      </w:r>
      <w:r w:rsidR="001816AF" w:rsidRPr="009C5164">
        <w:rPr>
          <w:rFonts w:cstheme="minorHAnsi"/>
          <w:sz w:val="24"/>
          <w:szCs w:val="24"/>
        </w:rPr>
        <w:t xml:space="preserve"> approximate </w:t>
      </w:r>
      <w:r w:rsidR="00106F49" w:rsidRPr="009C5164">
        <w:rPr>
          <w:rFonts w:cstheme="minorHAnsi"/>
          <w:sz w:val="24"/>
          <w:szCs w:val="24"/>
        </w:rPr>
        <w:t xml:space="preserve">the </w:t>
      </w:r>
      <w:r w:rsidR="001816AF" w:rsidRPr="009C5164">
        <w:rPr>
          <w:rFonts w:cstheme="minorHAnsi"/>
          <w:sz w:val="24"/>
          <w:szCs w:val="24"/>
        </w:rPr>
        <w:t>value of a child’s perquisites by</w:t>
      </w:r>
      <w:r w:rsidR="00106F49" w:rsidRPr="009C5164">
        <w:rPr>
          <w:rFonts w:cstheme="minorHAnsi"/>
          <w:sz w:val="24"/>
          <w:szCs w:val="24"/>
        </w:rPr>
        <w:t xml:space="preserve"> one half of </w:t>
      </w:r>
      <w:r w:rsidR="003B6006" w:rsidRPr="009C5164">
        <w:rPr>
          <w:rFonts w:cstheme="minorHAnsi"/>
          <w:sz w:val="24"/>
          <w:szCs w:val="24"/>
        </w:rPr>
        <w:t>an</w:t>
      </w:r>
      <w:r w:rsidR="00106F49" w:rsidRPr="009C5164">
        <w:rPr>
          <w:rFonts w:cstheme="minorHAnsi"/>
          <w:sz w:val="24"/>
          <w:szCs w:val="24"/>
        </w:rPr>
        <w:t xml:space="preserve"> Allen basket</w:t>
      </w:r>
      <w:r w:rsidR="001816AF" w:rsidRPr="009C5164">
        <w:rPr>
          <w:rFonts w:cstheme="minorHAnsi"/>
          <w:sz w:val="24"/>
          <w:szCs w:val="24"/>
        </w:rPr>
        <w:t>.</w:t>
      </w:r>
      <w:r w:rsidRPr="009C5164">
        <w:rPr>
          <w:rFonts w:cstheme="minorHAnsi"/>
          <w:sz w:val="24"/>
          <w:szCs w:val="24"/>
        </w:rPr>
        <w:t xml:space="preserve"> </w:t>
      </w:r>
    </w:p>
    <w:p w14:paraId="4B98FAC4" w14:textId="591B9FA2" w:rsidR="00FA6C24" w:rsidRPr="009C5164" w:rsidRDefault="00C97053" w:rsidP="00D7765B">
      <w:pPr>
        <w:rPr>
          <w:rFonts w:cstheme="minorHAnsi"/>
          <w:sz w:val="24"/>
          <w:szCs w:val="24"/>
        </w:rPr>
      </w:pPr>
      <w:r w:rsidRPr="009C5164">
        <w:rPr>
          <w:rFonts w:cstheme="minorHAnsi"/>
          <w:sz w:val="24"/>
          <w:szCs w:val="24"/>
        </w:rPr>
        <w:t xml:space="preserve">However, the Allen </w:t>
      </w:r>
      <w:r w:rsidR="00290617" w:rsidRPr="009C5164">
        <w:rPr>
          <w:rFonts w:cstheme="minorHAnsi"/>
          <w:sz w:val="24"/>
          <w:szCs w:val="24"/>
        </w:rPr>
        <w:t xml:space="preserve">basket </w:t>
      </w:r>
      <w:r w:rsidR="00FC4803" w:rsidRPr="009C5164">
        <w:rPr>
          <w:rFonts w:cstheme="minorHAnsi"/>
          <w:sz w:val="24"/>
          <w:szCs w:val="24"/>
        </w:rPr>
        <w:t>perhaps</w:t>
      </w:r>
      <w:r w:rsidRPr="009C5164">
        <w:rPr>
          <w:rFonts w:cstheme="minorHAnsi"/>
          <w:sz w:val="24"/>
          <w:szCs w:val="24"/>
        </w:rPr>
        <w:t xml:space="preserve"> </w:t>
      </w:r>
      <w:r w:rsidR="00106F49" w:rsidRPr="009C5164">
        <w:rPr>
          <w:rFonts w:cstheme="minorHAnsi"/>
          <w:sz w:val="24"/>
          <w:szCs w:val="24"/>
        </w:rPr>
        <w:t>overvalue</w:t>
      </w:r>
      <w:r w:rsidRPr="009C5164">
        <w:rPr>
          <w:rFonts w:cstheme="minorHAnsi"/>
          <w:sz w:val="24"/>
          <w:szCs w:val="24"/>
        </w:rPr>
        <w:t>s</w:t>
      </w:r>
      <w:r w:rsidR="00106F49" w:rsidRPr="009C5164">
        <w:rPr>
          <w:rFonts w:cstheme="minorHAnsi"/>
          <w:sz w:val="24"/>
          <w:szCs w:val="24"/>
        </w:rPr>
        <w:t xml:space="preserve"> what children receive</w:t>
      </w:r>
      <w:r w:rsidR="00771DC7" w:rsidRPr="009C5164">
        <w:rPr>
          <w:rFonts w:cstheme="minorHAnsi"/>
          <w:sz w:val="24"/>
          <w:szCs w:val="24"/>
        </w:rPr>
        <w:t xml:space="preserve">d. </w:t>
      </w:r>
      <w:r w:rsidR="00FC4803" w:rsidRPr="009C5164">
        <w:rPr>
          <w:rFonts w:cstheme="minorHAnsi"/>
          <w:sz w:val="24"/>
          <w:szCs w:val="24"/>
        </w:rPr>
        <w:t xml:space="preserve">As well as </w:t>
      </w:r>
      <w:r w:rsidR="00771DC7" w:rsidRPr="009C5164">
        <w:rPr>
          <w:rFonts w:cstheme="minorHAnsi"/>
          <w:sz w:val="24"/>
          <w:szCs w:val="24"/>
        </w:rPr>
        <w:t>need</w:t>
      </w:r>
      <w:r w:rsidR="00FC4803" w:rsidRPr="009C5164">
        <w:rPr>
          <w:rFonts w:cstheme="minorHAnsi"/>
          <w:sz w:val="24"/>
          <w:szCs w:val="24"/>
        </w:rPr>
        <w:t>ing</w:t>
      </w:r>
      <w:r w:rsidR="00771DC7" w:rsidRPr="009C5164">
        <w:rPr>
          <w:rFonts w:cstheme="minorHAnsi"/>
          <w:sz w:val="24"/>
          <w:szCs w:val="24"/>
        </w:rPr>
        <w:t xml:space="preserve"> less calories and so </w:t>
      </w:r>
      <w:r w:rsidR="00FC4803" w:rsidRPr="009C5164">
        <w:rPr>
          <w:rFonts w:cstheme="minorHAnsi"/>
          <w:sz w:val="24"/>
          <w:szCs w:val="24"/>
        </w:rPr>
        <w:t xml:space="preserve">being </w:t>
      </w:r>
      <w:r w:rsidR="00771DC7" w:rsidRPr="009C5164">
        <w:rPr>
          <w:rFonts w:cstheme="minorHAnsi"/>
          <w:sz w:val="24"/>
          <w:szCs w:val="24"/>
        </w:rPr>
        <w:t xml:space="preserve">given less food, </w:t>
      </w:r>
      <w:r w:rsidR="00FC4803" w:rsidRPr="009C5164">
        <w:rPr>
          <w:rFonts w:cstheme="minorHAnsi"/>
          <w:sz w:val="24"/>
          <w:szCs w:val="24"/>
        </w:rPr>
        <w:t xml:space="preserve">children </w:t>
      </w:r>
      <w:r w:rsidR="00504670" w:rsidRPr="009C5164">
        <w:rPr>
          <w:rFonts w:cstheme="minorHAnsi"/>
          <w:sz w:val="24"/>
          <w:szCs w:val="24"/>
        </w:rPr>
        <w:t>would</w:t>
      </w:r>
      <w:r w:rsidR="00106F49" w:rsidRPr="009C5164">
        <w:rPr>
          <w:rFonts w:cstheme="minorHAnsi"/>
          <w:sz w:val="24"/>
          <w:szCs w:val="24"/>
        </w:rPr>
        <w:t xml:space="preserve"> almost certainly </w:t>
      </w:r>
      <w:r w:rsidR="00771DC7" w:rsidRPr="009C5164">
        <w:rPr>
          <w:rFonts w:cstheme="minorHAnsi"/>
          <w:sz w:val="24"/>
          <w:szCs w:val="24"/>
        </w:rPr>
        <w:t>have dru</w:t>
      </w:r>
      <w:r w:rsidR="00106F49" w:rsidRPr="009C5164">
        <w:rPr>
          <w:rFonts w:cstheme="minorHAnsi"/>
          <w:sz w:val="24"/>
          <w:szCs w:val="24"/>
        </w:rPr>
        <w:t xml:space="preserve">nk less beer, </w:t>
      </w:r>
      <w:r w:rsidR="00771DC7" w:rsidRPr="009C5164">
        <w:rPr>
          <w:rFonts w:cstheme="minorHAnsi"/>
          <w:sz w:val="24"/>
          <w:szCs w:val="24"/>
        </w:rPr>
        <w:t xml:space="preserve">and their lodging might have involved </w:t>
      </w:r>
      <w:r w:rsidR="00106F49" w:rsidRPr="009C5164">
        <w:rPr>
          <w:rFonts w:cstheme="minorHAnsi"/>
          <w:sz w:val="24"/>
          <w:szCs w:val="24"/>
        </w:rPr>
        <w:t>bedding down in</w:t>
      </w:r>
      <w:r w:rsidR="00771DC7" w:rsidRPr="009C5164">
        <w:rPr>
          <w:rFonts w:cstheme="minorHAnsi"/>
          <w:sz w:val="24"/>
          <w:szCs w:val="24"/>
        </w:rPr>
        <w:t xml:space="preserve"> the stable (or in a coffin like</w:t>
      </w:r>
      <w:r w:rsidR="00106F49" w:rsidRPr="009C5164">
        <w:rPr>
          <w:rFonts w:cstheme="minorHAnsi"/>
          <w:sz w:val="24"/>
          <w:szCs w:val="24"/>
        </w:rPr>
        <w:t xml:space="preserve"> poor Oliver Twist</w:t>
      </w:r>
      <w:r w:rsidR="00290617" w:rsidRPr="009C5164">
        <w:rPr>
          <w:rFonts w:cstheme="minorHAnsi"/>
          <w:sz w:val="24"/>
          <w:szCs w:val="24"/>
        </w:rPr>
        <w:t>!)</w:t>
      </w:r>
      <w:r w:rsidR="00297A69" w:rsidRPr="009C5164">
        <w:rPr>
          <w:rFonts w:cstheme="minorHAnsi"/>
          <w:sz w:val="24"/>
          <w:szCs w:val="24"/>
        </w:rPr>
        <w:t>.</w:t>
      </w:r>
      <w:r w:rsidR="00290617" w:rsidRPr="009C5164">
        <w:rPr>
          <w:rFonts w:cstheme="minorHAnsi"/>
          <w:sz w:val="24"/>
          <w:szCs w:val="24"/>
        </w:rPr>
        <w:t xml:space="preserve"> T</w:t>
      </w:r>
      <w:r w:rsidR="00771DC7" w:rsidRPr="009C5164">
        <w:rPr>
          <w:rFonts w:cstheme="minorHAnsi"/>
          <w:sz w:val="24"/>
          <w:szCs w:val="24"/>
        </w:rPr>
        <w:t>hey probably did not</w:t>
      </w:r>
      <w:r w:rsidR="00106F49" w:rsidRPr="009C5164">
        <w:rPr>
          <w:rFonts w:cstheme="minorHAnsi"/>
          <w:sz w:val="24"/>
          <w:szCs w:val="24"/>
        </w:rPr>
        <w:t xml:space="preserve"> independently use much light or fuel (or maybe soap). Furthermore, we can see from the </w:t>
      </w:r>
      <w:r w:rsidR="000E42C2" w:rsidRPr="009C5164">
        <w:rPr>
          <w:rFonts w:cstheme="minorHAnsi"/>
          <w:sz w:val="24"/>
          <w:szCs w:val="24"/>
        </w:rPr>
        <w:t>sources</w:t>
      </w:r>
      <w:r w:rsidR="00106F49" w:rsidRPr="009C5164">
        <w:rPr>
          <w:rFonts w:cstheme="minorHAnsi"/>
          <w:sz w:val="24"/>
          <w:szCs w:val="24"/>
        </w:rPr>
        <w:t xml:space="preserve"> that in-kind payments were predominantly food and only occasionally explicitly included clothing so were rarely the full consumption basket</w:t>
      </w:r>
      <w:r w:rsidR="00771DC7" w:rsidRPr="009C5164">
        <w:rPr>
          <w:rFonts w:cstheme="minorHAnsi"/>
          <w:sz w:val="24"/>
          <w:szCs w:val="24"/>
        </w:rPr>
        <w:t xml:space="preserve"> even as recalibrated for child needs</w:t>
      </w:r>
      <w:r w:rsidR="00106F49" w:rsidRPr="009C5164">
        <w:rPr>
          <w:rFonts w:cstheme="minorHAnsi"/>
          <w:sz w:val="24"/>
          <w:szCs w:val="24"/>
        </w:rPr>
        <w:t xml:space="preserve">. </w:t>
      </w:r>
    </w:p>
    <w:p w14:paraId="15BE14A7" w14:textId="5D00CCD7" w:rsidR="001D31C7" w:rsidRPr="001D2597" w:rsidRDefault="00DE71E0" w:rsidP="00D7765B">
      <w:pPr>
        <w:rPr>
          <w:rFonts w:cstheme="minorHAnsi"/>
          <w:sz w:val="24"/>
          <w:szCs w:val="24"/>
        </w:rPr>
      </w:pPr>
      <w:r>
        <w:rPr>
          <w:rFonts w:cstheme="minorHAnsi"/>
          <w:sz w:val="24"/>
          <w:szCs w:val="24"/>
        </w:rPr>
        <w:t xml:space="preserve">To </w:t>
      </w:r>
      <w:r w:rsidR="00DA202A" w:rsidRPr="009C5164">
        <w:rPr>
          <w:rFonts w:cstheme="minorHAnsi"/>
          <w:sz w:val="24"/>
          <w:szCs w:val="24"/>
        </w:rPr>
        <w:t>provide a check on the Allen basket valuation and a floor to the range of potential valuations of in-kind benefits</w:t>
      </w:r>
      <w:r>
        <w:rPr>
          <w:rFonts w:cstheme="minorHAnsi"/>
          <w:sz w:val="24"/>
          <w:szCs w:val="24"/>
        </w:rPr>
        <w:t xml:space="preserve">, we also impute the cost of </w:t>
      </w:r>
      <w:r w:rsidR="009A7AC4">
        <w:rPr>
          <w:rFonts w:cstheme="minorHAnsi"/>
          <w:sz w:val="24"/>
          <w:szCs w:val="24"/>
        </w:rPr>
        <w:t>subsistence in terms of enough bread to provide the calories needed to survive</w:t>
      </w:r>
      <w:r w:rsidR="00DA202A" w:rsidRPr="009C5164">
        <w:rPr>
          <w:rFonts w:cstheme="minorHAnsi"/>
          <w:sz w:val="24"/>
          <w:szCs w:val="24"/>
        </w:rPr>
        <w:t xml:space="preserve">.   </w:t>
      </w:r>
      <w:r w:rsidR="00413683" w:rsidRPr="009C5164">
        <w:rPr>
          <w:rFonts w:cstheme="minorHAnsi"/>
          <w:sz w:val="24"/>
          <w:szCs w:val="24"/>
        </w:rPr>
        <w:t>In the absence of a</w:t>
      </w:r>
      <w:r w:rsidR="00DB7B07" w:rsidRPr="009C5164">
        <w:rPr>
          <w:rFonts w:cstheme="minorHAnsi"/>
          <w:sz w:val="24"/>
          <w:szCs w:val="24"/>
        </w:rPr>
        <w:t xml:space="preserve"> sufficiently</w:t>
      </w:r>
      <w:r w:rsidR="00413683" w:rsidRPr="009C5164">
        <w:rPr>
          <w:rFonts w:cstheme="minorHAnsi"/>
          <w:sz w:val="24"/>
          <w:szCs w:val="24"/>
        </w:rPr>
        <w:t xml:space="preserve"> long series for bread prices,</w:t>
      </w:r>
      <w:r w:rsidR="003E1D7A" w:rsidRPr="009C5164">
        <w:rPr>
          <w:rFonts w:cstheme="minorHAnsi"/>
          <w:sz w:val="24"/>
          <w:szCs w:val="24"/>
        </w:rPr>
        <w:t xml:space="preserve"> </w:t>
      </w:r>
      <w:r w:rsidR="00106F49" w:rsidRPr="009C5164">
        <w:rPr>
          <w:rFonts w:cstheme="minorHAnsi"/>
          <w:sz w:val="24"/>
          <w:szCs w:val="24"/>
        </w:rPr>
        <w:t xml:space="preserve">we </w:t>
      </w:r>
      <w:r w:rsidR="003F6D5F" w:rsidRPr="009C5164">
        <w:rPr>
          <w:rFonts w:cstheme="minorHAnsi"/>
          <w:sz w:val="24"/>
          <w:szCs w:val="24"/>
        </w:rPr>
        <w:t xml:space="preserve">resort to </w:t>
      </w:r>
      <w:r w:rsidR="00413683" w:rsidRPr="009C5164">
        <w:rPr>
          <w:rFonts w:cstheme="minorHAnsi"/>
          <w:sz w:val="24"/>
          <w:szCs w:val="24"/>
        </w:rPr>
        <w:t>wheat prices</w:t>
      </w:r>
      <w:r w:rsidR="003F6D5F" w:rsidRPr="009C5164">
        <w:rPr>
          <w:rFonts w:cstheme="minorHAnsi"/>
          <w:sz w:val="24"/>
          <w:szCs w:val="24"/>
        </w:rPr>
        <w:t xml:space="preserve">. </w:t>
      </w:r>
      <w:r w:rsidR="003F6D5F" w:rsidRPr="00757B3E">
        <w:rPr>
          <w:rStyle w:val="FootnoteReference"/>
          <w:rFonts w:cstheme="minorHAnsi"/>
          <w:sz w:val="24"/>
          <w:szCs w:val="24"/>
        </w:rPr>
        <w:footnoteReference w:id="5"/>
      </w:r>
      <w:r w:rsidR="003F6D5F" w:rsidRPr="00757B3E">
        <w:rPr>
          <w:rFonts w:cstheme="minorHAnsi"/>
          <w:sz w:val="24"/>
          <w:szCs w:val="24"/>
        </w:rPr>
        <w:t xml:space="preserve">  We assume a bare minimum subsistence for a child requires 1500 calories per day</w:t>
      </w:r>
      <w:r w:rsidR="002E3662" w:rsidRPr="001D2597">
        <w:rPr>
          <w:rFonts w:cstheme="minorHAnsi"/>
          <w:sz w:val="24"/>
          <w:szCs w:val="24"/>
        </w:rPr>
        <w:t xml:space="preserve">.  </w:t>
      </w:r>
      <w:r w:rsidR="002E3662" w:rsidRPr="009C5164">
        <w:rPr>
          <w:rFonts w:cstheme="minorHAnsi"/>
          <w:sz w:val="24"/>
          <w:szCs w:val="24"/>
        </w:rPr>
        <w:t>The assumption is conservative.  The 2001 FAO/WHO/UNU Expert Consultation document suggests that boys engaging in moderate physical activity, (and all our c</w:t>
      </w:r>
      <w:r w:rsidR="009F7639" w:rsidRPr="009C5164">
        <w:rPr>
          <w:rFonts w:cstheme="minorHAnsi"/>
          <w:sz w:val="24"/>
          <w:szCs w:val="24"/>
        </w:rPr>
        <w:t>hildren are working), require 1</w:t>
      </w:r>
      <w:r w:rsidR="002E3662" w:rsidRPr="009C5164">
        <w:rPr>
          <w:rFonts w:cstheme="minorHAnsi"/>
          <w:sz w:val="24"/>
          <w:szCs w:val="24"/>
        </w:rPr>
        <w:t>575 kcal/d at age 6-7 ri</w:t>
      </w:r>
      <w:r w:rsidR="009F7639" w:rsidRPr="009C5164">
        <w:rPr>
          <w:rFonts w:cstheme="minorHAnsi"/>
          <w:sz w:val="24"/>
          <w:szCs w:val="24"/>
        </w:rPr>
        <w:t>sing to 2775 by age 13-14 and 3</w:t>
      </w:r>
      <w:r w:rsidR="002E3662" w:rsidRPr="009C5164">
        <w:rPr>
          <w:rFonts w:cstheme="minorHAnsi"/>
          <w:sz w:val="24"/>
          <w:szCs w:val="24"/>
        </w:rPr>
        <w:t>325 kcal/d by age 16-17.  The analogous figu</w:t>
      </w:r>
      <w:r w:rsidR="009F7639" w:rsidRPr="009C5164">
        <w:rPr>
          <w:rFonts w:cstheme="minorHAnsi"/>
          <w:sz w:val="24"/>
          <w:szCs w:val="24"/>
        </w:rPr>
        <w:t>res for girls are 1425, 2375, and 2</w:t>
      </w:r>
      <w:r w:rsidR="002E3662" w:rsidRPr="009C5164">
        <w:rPr>
          <w:rFonts w:cstheme="minorHAnsi"/>
          <w:sz w:val="24"/>
          <w:szCs w:val="24"/>
        </w:rPr>
        <w:t xml:space="preserve">500.  Historically, children would have been smaller in size reducing requirements but nonetheless our caloric needs assumption provides a barebones diet. </w:t>
      </w:r>
      <w:r w:rsidR="00716CC5" w:rsidRPr="009C5164">
        <w:rPr>
          <w:rStyle w:val="FootnoteReference"/>
          <w:rFonts w:cstheme="minorHAnsi"/>
          <w:sz w:val="24"/>
          <w:szCs w:val="24"/>
        </w:rPr>
        <w:footnoteReference w:id="6"/>
      </w:r>
      <w:r w:rsidR="003F6D5F" w:rsidRPr="009C5164">
        <w:rPr>
          <w:rFonts w:cstheme="minorHAnsi"/>
          <w:sz w:val="24"/>
          <w:szCs w:val="24"/>
        </w:rPr>
        <w:t xml:space="preserve"> </w:t>
      </w:r>
      <w:r w:rsidR="002E3662" w:rsidRPr="009C5164">
        <w:rPr>
          <w:rFonts w:cstheme="minorHAnsi"/>
          <w:sz w:val="24"/>
          <w:szCs w:val="24"/>
        </w:rPr>
        <w:t xml:space="preserve"> </w:t>
      </w:r>
      <w:r w:rsidR="002E3662" w:rsidRPr="009C5164">
        <w:rPr>
          <w:rFonts w:cstheme="minorHAnsi"/>
          <w:sz w:val="24"/>
          <w:szCs w:val="24"/>
        </w:rPr>
        <w:lastRenderedPageBreak/>
        <w:t xml:space="preserve">We reverse </w:t>
      </w:r>
      <w:r w:rsidR="00DF1895" w:rsidRPr="009C5164">
        <w:rPr>
          <w:rFonts w:cstheme="minorHAnsi"/>
          <w:sz w:val="24"/>
          <w:szCs w:val="24"/>
        </w:rPr>
        <w:t>Claridge and Langdon’s (2017) conversion f</w:t>
      </w:r>
      <w:r w:rsidR="003F6D5F" w:rsidRPr="009C5164">
        <w:rPr>
          <w:rFonts w:cstheme="minorHAnsi"/>
          <w:sz w:val="24"/>
          <w:szCs w:val="24"/>
        </w:rPr>
        <w:t xml:space="preserve">actor of grains into calories to compute the associated requirement in terms of wheat. </w:t>
      </w:r>
      <w:r w:rsidR="00FA6C24" w:rsidRPr="009C5164">
        <w:rPr>
          <w:rStyle w:val="FootnoteReference"/>
          <w:rFonts w:cstheme="minorHAnsi"/>
          <w:sz w:val="24"/>
          <w:szCs w:val="24"/>
        </w:rPr>
        <w:footnoteReference w:id="7"/>
      </w:r>
      <w:r w:rsidR="00106F49" w:rsidRPr="009C5164">
        <w:rPr>
          <w:rFonts w:cstheme="minorHAnsi"/>
          <w:sz w:val="24"/>
          <w:szCs w:val="24"/>
        </w:rPr>
        <w:t xml:space="preserve">  </w:t>
      </w:r>
      <w:r w:rsidR="0070455E" w:rsidRPr="009C5164">
        <w:rPr>
          <w:rFonts w:cstheme="minorHAnsi"/>
          <w:sz w:val="24"/>
          <w:szCs w:val="24"/>
        </w:rPr>
        <w:t>The final step uses the wheat price to cost up the grains sufficient to provide 1500kcals</w:t>
      </w:r>
      <w:r w:rsidR="00E032EE" w:rsidRPr="009C5164">
        <w:rPr>
          <w:rFonts w:cstheme="minorHAnsi"/>
          <w:sz w:val="24"/>
          <w:szCs w:val="24"/>
        </w:rPr>
        <w:t>.</w:t>
      </w:r>
      <w:r w:rsidR="003E1D7A" w:rsidRPr="009C5164">
        <w:rPr>
          <w:rStyle w:val="FootnoteReference"/>
          <w:rFonts w:cstheme="minorHAnsi"/>
          <w:sz w:val="24"/>
          <w:szCs w:val="24"/>
        </w:rPr>
        <w:footnoteReference w:id="8"/>
      </w:r>
      <w:r w:rsidR="003E1D7A" w:rsidRPr="009C5164">
        <w:rPr>
          <w:rFonts w:cstheme="minorHAnsi"/>
          <w:sz w:val="24"/>
          <w:szCs w:val="24"/>
        </w:rPr>
        <w:t xml:space="preserve">  </w:t>
      </w:r>
      <w:r w:rsidR="00106F49" w:rsidRPr="009C5164">
        <w:rPr>
          <w:rFonts w:cstheme="minorHAnsi"/>
          <w:sz w:val="24"/>
          <w:szCs w:val="24"/>
        </w:rPr>
        <w:t xml:space="preserve">This survival diet cost from 0.29 d to 5.14 d over </w:t>
      </w:r>
      <w:r w:rsidR="00253E27">
        <w:rPr>
          <w:rFonts w:cstheme="minorHAnsi"/>
          <w:sz w:val="24"/>
          <w:szCs w:val="24"/>
        </w:rPr>
        <w:t>our time span</w:t>
      </w:r>
      <w:r w:rsidR="003E1D7A" w:rsidRPr="009C5164">
        <w:rPr>
          <w:rFonts w:cstheme="minorHAnsi"/>
          <w:sz w:val="24"/>
          <w:szCs w:val="24"/>
        </w:rPr>
        <w:t>, figures which can be thought of as minimal estimates of the value of board</w:t>
      </w:r>
      <w:r w:rsidR="001D31C7" w:rsidRPr="009C5164">
        <w:rPr>
          <w:rFonts w:cstheme="minorHAnsi"/>
          <w:sz w:val="24"/>
          <w:szCs w:val="24"/>
        </w:rPr>
        <w:t>.</w:t>
      </w:r>
      <w:r w:rsidR="001D31C7" w:rsidRPr="001D2597">
        <w:rPr>
          <w:rStyle w:val="FootnoteReference"/>
          <w:rFonts w:cstheme="minorHAnsi"/>
          <w:sz w:val="24"/>
          <w:szCs w:val="24"/>
        </w:rPr>
        <w:footnoteReference w:id="9"/>
      </w:r>
      <w:r w:rsidR="001D31C7" w:rsidRPr="001D2597">
        <w:rPr>
          <w:rFonts w:cstheme="minorHAnsi"/>
          <w:sz w:val="24"/>
          <w:szCs w:val="24"/>
        </w:rPr>
        <w:t xml:space="preserve"> </w:t>
      </w:r>
    </w:p>
    <w:p w14:paraId="540B05D4" w14:textId="5FD5412C" w:rsidR="001D31C7" w:rsidRPr="009C5164" w:rsidRDefault="001D31C7" w:rsidP="00D7765B">
      <w:pPr>
        <w:rPr>
          <w:rFonts w:cstheme="minorHAnsi"/>
          <w:sz w:val="24"/>
          <w:szCs w:val="24"/>
        </w:rPr>
      </w:pPr>
      <w:r w:rsidRPr="009C5164">
        <w:rPr>
          <w:rFonts w:cstheme="minorHAnsi"/>
          <w:sz w:val="24"/>
          <w:szCs w:val="24"/>
        </w:rPr>
        <w:t>As noted above, some</w:t>
      </w:r>
      <w:r w:rsidR="003E1D7A" w:rsidRPr="009C5164">
        <w:rPr>
          <w:rFonts w:cstheme="minorHAnsi"/>
          <w:sz w:val="24"/>
          <w:szCs w:val="24"/>
        </w:rPr>
        <w:t xml:space="preserve"> children also received lodging and clothing as part of their compensation package</w:t>
      </w:r>
      <w:r w:rsidRPr="009C5164">
        <w:rPr>
          <w:rFonts w:cstheme="minorHAnsi"/>
          <w:sz w:val="24"/>
          <w:szCs w:val="24"/>
        </w:rPr>
        <w:t>,</w:t>
      </w:r>
      <w:r w:rsidR="003E1D7A" w:rsidRPr="009C5164">
        <w:rPr>
          <w:rFonts w:cstheme="minorHAnsi"/>
          <w:sz w:val="24"/>
          <w:szCs w:val="24"/>
        </w:rPr>
        <w:t xml:space="preserve"> and while </w:t>
      </w:r>
      <w:r w:rsidRPr="009C5164">
        <w:rPr>
          <w:rFonts w:cstheme="minorHAnsi"/>
          <w:sz w:val="24"/>
          <w:szCs w:val="24"/>
        </w:rPr>
        <w:t>such basics are included in the A</w:t>
      </w:r>
      <w:r w:rsidR="003E1D7A" w:rsidRPr="009C5164">
        <w:rPr>
          <w:rFonts w:cstheme="minorHAnsi"/>
          <w:sz w:val="24"/>
          <w:szCs w:val="24"/>
        </w:rPr>
        <w:t>llen basket</w:t>
      </w:r>
      <w:r w:rsidRPr="009C5164">
        <w:rPr>
          <w:rFonts w:cstheme="minorHAnsi"/>
          <w:sz w:val="24"/>
          <w:szCs w:val="24"/>
        </w:rPr>
        <w:t>,</w:t>
      </w:r>
      <w:r w:rsidR="003E1D7A" w:rsidRPr="009C5164">
        <w:rPr>
          <w:rFonts w:cstheme="minorHAnsi"/>
          <w:sz w:val="24"/>
          <w:szCs w:val="24"/>
        </w:rPr>
        <w:t xml:space="preserve"> they need separate valuation in the survival diet approach. </w:t>
      </w:r>
      <w:r w:rsidR="0074160C" w:rsidRPr="001D2597">
        <w:rPr>
          <w:rStyle w:val="FootnoteReference"/>
          <w:rFonts w:cstheme="minorHAnsi"/>
          <w:sz w:val="24"/>
          <w:szCs w:val="24"/>
        </w:rPr>
        <w:footnoteReference w:id="10"/>
      </w:r>
      <w:r w:rsidR="0074160C" w:rsidRPr="001D2597">
        <w:rPr>
          <w:rFonts w:cstheme="minorHAnsi"/>
          <w:sz w:val="24"/>
          <w:szCs w:val="24"/>
        </w:rPr>
        <w:t xml:space="preserve">  </w:t>
      </w:r>
      <w:r w:rsidR="002916A1" w:rsidRPr="001D2597">
        <w:rPr>
          <w:rFonts w:cstheme="minorHAnsi"/>
          <w:sz w:val="24"/>
          <w:szCs w:val="24"/>
        </w:rPr>
        <w:t>For the wheat price variant, l</w:t>
      </w:r>
      <w:r w:rsidR="00106F49" w:rsidRPr="009C5164">
        <w:rPr>
          <w:rFonts w:cstheme="minorHAnsi"/>
          <w:sz w:val="24"/>
          <w:szCs w:val="24"/>
        </w:rPr>
        <w:t xml:space="preserve">odging is valued at </w:t>
      </w:r>
      <w:r w:rsidR="00EC206C" w:rsidRPr="009C5164">
        <w:rPr>
          <w:rFonts w:cstheme="minorHAnsi"/>
          <w:sz w:val="24"/>
          <w:szCs w:val="24"/>
        </w:rPr>
        <w:t>5% of the price of subsistence, consistent with other accounts of the historical cost of living (s</w:t>
      </w:r>
      <w:r w:rsidR="00106F49" w:rsidRPr="009C5164">
        <w:rPr>
          <w:rFonts w:cstheme="minorHAnsi"/>
          <w:sz w:val="24"/>
          <w:szCs w:val="24"/>
        </w:rPr>
        <w:t xml:space="preserve">ee Allen, </w:t>
      </w:r>
      <w:r w:rsidR="002E4D37" w:rsidRPr="009C5164">
        <w:rPr>
          <w:rFonts w:cstheme="minorHAnsi"/>
          <w:sz w:val="24"/>
          <w:szCs w:val="24"/>
        </w:rPr>
        <w:t xml:space="preserve">2007; </w:t>
      </w:r>
      <w:r w:rsidR="00106F49" w:rsidRPr="009C5164">
        <w:rPr>
          <w:rFonts w:cstheme="minorHAnsi"/>
          <w:sz w:val="24"/>
          <w:szCs w:val="24"/>
        </w:rPr>
        <w:t>Feinstein</w:t>
      </w:r>
      <w:r w:rsidR="002E4D37" w:rsidRPr="009C5164">
        <w:rPr>
          <w:rFonts w:cstheme="minorHAnsi"/>
          <w:sz w:val="24"/>
          <w:szCs w:val="24"/>
        </w:rPr>
        <w:t>, 1998)</w:t>
      </w:r>
      <w:r w:rsidR="00106F49" w:rsidRPr="009C5164">
        <w:rPr>
          <w:rFonts w:cstheme="minorHAnsi"/>
          <w:sz w:val="24"/>
          <w:szCs w:val="24"/>
        </w:rPr>
        <w:t xml:space="preserve"> </w:t>
      </w:r>
      <w:r w:rsidR="00290617" w:rsidRPr="009C5164">
        <w:rPr>
          <w:rFonts w:cstheme="minorHAnsi"/>
          <w:sz w:val="24"/>
          <w:szCs w:val="24"/>
        </w:rPr>
        <w:t xml:space="preserve">and reflecting the miserable </w:t>
      </w:r>
      <w:r w:rsidR="00106F49" w:rsidRPr="009C5164">
        <w:rPr>
          <w:rFonts w:cstheme="minorHAnsi"/>
          <w:sz w:val="24"/>
          <w:szCs w:val="24"/>
        </w:rPr>
        <w:t>accommo</w:t>
      </w:r>
      <w:r w:rsidR="00290617" w:rsidRPr="009C5164">
        <w:rPr>
          <w:rFonts w:cstheme="minorHAnsi"/>
          <w:sz w:val="24"/>
          <w:szCs w:val="24"/>
        </w:rPr>
        <w:t xml:space="preserve">dation many children </w:t>
      </w:r>
      <w:r w:rsidR="00106F49" w:rsidRPr="009C5164">
        <w:rPr>
          <w:rFonts w:cstheme="minorHAnsi"/>
          <w:sz w:val="24"/>
          <w:szCs w:val="24"/>
        </w:rPr>
        <w:t>experienced.</w:t>
      </w:r>
      <w:r w:rsidRPr="009C5164">
        <w:rPr>
          <w:rFonts w:cstheme="minorHAnsi"/>
          <w:sz w:val="24"/>
          <w:szCs w:val="24"/>
        </w:rPr>
        <w:t xml:space="preserve">  </w:t>
      </w:r>
      <w:r w:rsidR="00106F49" w:rsidRPr="009C5164">
        <w:rPr>
          <w:rFonts w:cstheme="minorHAnsi"/>
          <w:sz w:val="24"/>
          <w:szCs w:val="24"/>
        </w:rPr>
        <w:t>Clothing is valued at 10% of the price of subsistence.</w:t>
      </w:r>
      <w:r w:rsidR="00CD418B" w:rsidRPr="009C5164">
        <w:rPr>
          <w:rFonts w:cstheme="minorHAnsi"/>
          <w:sz w:val="24"/>
          <w:szCs w:val="24"/>
        </w:rPr>
        <w:t xml:space="preserve"> </w:t>
      </w:r>
      <w:r w:rsidR="00EC206C" w:rsidRPr="009C5164">
        <w:rPr>
          <w:rFonts w:cstheme="minorHAnsi"/>
          <w:sz w:val="24"/>
          <w:szCs w:val="24"/>
        </w:rPr>
        <w:t xml:space="preserve">The cash wage plus imputed values for the three types of perquisites </w:t>
      </w:r>
      <w:r w:rsidR="00106F49" w:rsidRPr="009C5164">
        <w:rPr>
          <w:rFonts w:cstheme="minorHAnsi"/>
          <w:sz w:val="24"/>
          <w:szCs w:val="24"/>
        </w:rPr>
        <w:t>gives the total</w:t>
      </w:r>
      <w:r w:rsidR="004204C7">
        <w:rPr>
          <w:rFonts w:cstheme="minorHAnsi"/>
          <w:sz w:val="24"/>
          <w:szCs w:val="24"/>
        </w:rPr>
        <w:t xml:space="preserve"> </w:t>
      </w:r>
      <w:r w:rsidR="00106F49" w:rsidRPr="009C5164">
        <w:rPr>
          <w:rFonts w:cstheme="minorHAnsi"/>
          <w:sz w:val="24"/>
          <w:szCs w:val="24"/>
        </w:rPr>
        <w:t>remuneration rece</w:t>
      </w:r>
      <w:r w:rsidR="008F5516" w:rsidRPr="009C5164">
        <w:rPr>
          <w:rFonts w:cstheme="minorHAnsi"/>
          <w:sz w:val="24"/>
          <w:szCs w:val="24"/>
        </w:rPr>
        <w:t>ived by the child in pence (d.)</w:t>
      </w:r>
      <w:r w:rsidR="00516149" w:rsidRPr="009C5164">
        <w:rPr>
          <w:rFonts w:cstheme="minorHAnsi"/>
          <w:sz w:val="24"/>
          <w:szCs w:val="24"/>
        </w:rPr>
        <w:t xml:space="preserve">.  </w:t>
      </w:r>
    </w:p>
    <w:p w14:paraId="67773BCB" w14:textId="0E3693BE" w:rsidR="00BB7398" w:rsidRPr="009C5164" w:rsidRDefault="001A39FF" w:rsidP="00D7765B">
      <w:pPr>
        <w:rPr>
          <w:rFonts w:cstheme="minorHAnsi"/>
          <w:sz w:val="24"/>
          <w:szCs w:val="24"/>
        </w:rPr>
      </w:pPr>
      <w:r>
        <w:rPr>
          <w:rFonts w:cstheme="minorHAnsi"/>
          <w:sz w:val="24"/>
          <w:szCs w:val="24"/>
        </w:rPr>
        <w:t>However, o</w:t>
      </w:r>
      <w:r w:rsidR="0074160C" w:rsidRPr="009C5164">
        <w:rPr>
          <w:rFonts w:cstheme="minorHAnsi"/>
          <w:sz w:val="24"/>
          <w:szCs w:val="24"/>
        </w:rPr>
        <w:t>ne further serious</w:t>
      </w:r>
      <w:r w:rsidR="00516149" w:rsidRPr="009C5164">
        <w:rPr>
          <w:rFonts w:cstheme="minorHAnsi"/>
          <w:sz w:val="24"/>
          <w:szCs w:val="24"/>
        </w:rPr>
        <w:t xml:space="preserve"> complication arises because most children who were boarded, lodged </w:t>
      </w:r>
      <w:r w:rsidR="00A918A1" w:rsidRPr="009C5164">
        <w:rPr>
          <w:rFonts w:cstheme="minorHAnsi"/>
          <w:sz w:val="24"/>
          <w:szCs w:val="24"/>
        </w:rPr>
        <w:t>or</w:t>
      </w:r>
      <w:r w:rsidR="00516149" w:rsidRPr="009C5164">
        <w:rPr>
          <w:rFonts w:cstheme="minorHAnsi"/>
          <w:sz w:val="24"/>
          <w:szCs w:val="24"/>
        </w:rPr>
        <w:t xml:space="preserve"> dressed by their employers enjoyed these benefits in days when they did not work.  For example</w:t>
      </w:r>
      <w:r w:rsidR="007D3CAE">
        <w:rPr>
          <w:rFonts w:cstheme="minorHAnsi"/>
          <w:sz w:val="24"/>
          <w:szCs w:val="24"/>
        </w:rPr>
        <w:t>,</w:t>
      </w:r>
      <w:r w:rsidR="00516149" w:rsidRPr="009C5164">
        <w:rPr>
          <w:rFonts w:cstheme="minorHAnsi"/>
          <w:sz w:val="24"/>
          <w:szCs w:val="24"/>
        </w:rPr>
        <w:t xml:space="preserve"> a child who was employed </w:t>
      </w:r>
      <w:r w:rsidR="001D31C7" w:rsidRPr="009C5164">
        <w:rPr>
          <w:rFonts w:cstheme="minorHAnsi"/>
          <w:sz w:val="24"/>
          <w:szCs w:val="24"/>
        </w:rPr>
        <w:t xml:space="preserve">as a live-in servant by the year </w:t>
      </w:r>
      <w:r w:rsidR="00516149" w:rsidRPr="009C5164">
        <w:rPr>
          <w:rFonts w:cstheme="minorHAnsi"/>
          <w:sz w:val="24"/>
          <w:szCs w:val="24"/>
        </w:rPr>
        <w:t>was housed, fed and clothed for 36</w:t>
      </w:r>
      <w:r w:rsidR="00B73ED5" w:rsidRPr="009C5164">
        <w:rPr>
          <w:rFonts w:cstheme="minorHAnsi"/>
          <w:sz w:val="24"/>
          <w:szCs w:val="24"/>
        </w:rPr>
        <w:t>5</w:t>
      </w:r>
      <w:r w:rsidR="00516149" w:rsidRPr="009C5164">
        <w:rPr>
          <w:rFonts w:cstheme="minorHAnsi"/>
          <w:sz w:val="24"/>
          <w:szCs w:val="24"/>
        </w:rPr>
        <w:t xml:space="preserve"> and not 250 days.  </w:t>
      </w:r>
      <w:r w:rsidR="00444D5E" w:rsidRPr="009C5164">
        <w:rPr>
          <w:rFonts w:cstheme="minorHAnsi"/>
          <w:sz w:val="24"/>
          <w:szCs w:val="24"/>
        </w:rPr>
        <w:t>Support received even when not working was a significant benefit for those on traditional service contracts</w:t>
      </w:r>
      <w:r w:rsidR="008344A2" w:rsidRPr="009C5164">
        <w:rPr>
          <w:rFonts w:cstheme="minorHAnsi"/>
          <w:sz w:val="24"/>
          <w:szCs w:val="24"/>
        </w:rPr>
        <w:t>, providing security</w:t>
      </w:r>
      <w:r w:rsidR="00DB7B07" w:rsidRPr="009C5164">
        <w:rPr>
          <w:rFonts w:cstheme="minorHAnsi"/>
          <w:sz w:val="24"/>
          <w:szCs w:val="24"/>
        </w:rPr>
        <w:t>,</w:t>
      </w:r>
      <w:r w:rsidR="008344A2" w:rsidRPr="009C5164">
        <w:rPr>
          <w:rFonts w:cstheme="minorHAnsi"/>
          <w:sz w:val="24"/>
          <w:szCs w:val="24"/>
        </w:rPr>
        <w:t xml:space="preserve"> which both parents and children might well crave, </w:t>
      </w:r>
      <w:r w:rsidR="00444D5E" w:rsidRPr="009C5164">
        <w:rPr>
          <w:rFonts w:cstheme="minorHAnsi"/>
          <w:sz w:val="24"/>
          <w:szCs w:val="24"/>
        </w:rPr>
        <w:t xml:space="preserve">and its omission would seriously bias estimates of </w:t>
      </w:r>
      <w:r w:rsidR="00444D5E" w:rsidRPr="009C5164">
        <w:rPr>
          <w:rFonts w:cstheme="minorHAnsi"/>
          <w:sz w:val="24"/>
          <w:szCs w:val="24"/>
        </w:rPr>
        <w:lastRenderedPageBreak/>
        <w:t xml:space="preserve">wage trends as well as any comparison of day and annual remuneration.  </w:t>
      </w:r>
      <w:r w:rsidR="00516149" w:rsidRPr="009C5164">
        <w:rPr>
          <w:rFonts w:cstheme="minorHAnsi"/>
          <w:sz w:val="24"/>
          <w:szCs w:val="24"/>
        </w:rPr>
        <w:t xml:space="preserve">Consequently we have </w:t>
      </w:r>
      <w:r w:rsidR="00BC359C" w:rsidRPr="009C5164">
        <w:rPr>
          <w:rFonts w:cstheme="minorHAnsi"/>
          <w:sz w:val="24"/>
          <w:szCs w:val="24"/>
        </w:rPr>
        <w:t xml:space="preserve">to </w:t>
      </w:r>
      <w:r w:rsidR="00516149" w:rsidRPr="009C5164">
        <w:rPr>
          <w:rFonts w:cstheme="minorHAnsi"/>
          <w:sz w:val="24"/>
          <w:szCs w:val="24"/>
        </w:rPr>
        <w:t>add the additional 11</w:t>
      </w:r>
      <w:r w:rsidR="003A4683" w:rsidRPr="009C5164">
        <w:rPr>
          <w:rFonts w:cstheme="minorHAnsi"/>
          <w:sz w:val="24"/>
          <w:szCs w:val="24"/>
        </w:rPr>
        <w:t>5</w:t>
      </w:r>
      <w:r w:rsidR="00516149" w:rsidRPr="009C5164">
        <w:rPr>
          <w:rFonts w:cstheme="minorHAnsi"/>
          <w:sz w:val="24"/>
          <w:szCs w:val="24"/>
        </w:rPr>
        <w:t xml:space="preserve"> days receipt of the value of perquisites to the child’s remuneration and then spread it over the 250 days of work</w:t>
      </w:r>
      <w:r w:rsidR="00AD21F8" w:rsidRPr="009C5164">
        <w:rPr>
          <w:rFonts w:cstheme="minorHAnsi"/>
          <w:sz w:val="24"/>
          <w:szCs w:val="24"/>
        </w:rPr>
        <w:t xml:space="preserve">, as Humphries and Weisdorf did when computing the daily wages of women on annual contracts (2015, p.414). </w:t>
      </w:r>
      <w:r w:rsidR="00FB001C" w:rsidRPr="009C5164">
        <w:rPr>
          <w:rFonts w:cstheme="minorHAnsi"/>
          <w:sz w:val="24"/>
          <w:szCs w:val="24"/>
        </w:rPr>
        <w:t xml:space="preserve">To illustrate, in </w:t>
      </w:r>
      <w:r w:rsidR="003F6CF3" w:rsidRPr="009C5164">
        <w:rPr>
          <w:rFonts w:cstheme="minorHAnsi"/>
          <w:sz w:val="24"/>
          <w:szCs w:val="24"/>
        </w:rPr>
        <w:t xml:space="preserve">1856, </w:t>
      </w:r>
      <w:r w:rsidR="00FB001C" w:rsidRPr="009C5164">
        <w:rPr>
          <w:rFonts w:cstheme="minorHAnsi"/>
          <w:sz w:val="24"/>
          <w:szCs w:val="24"/>
        </w:rPr>
        <w:t>Thomas Lidgett was working as a live-in farm servant earning £4 5s per year</w:t>
      </w:r>
      <w:r w:rsidR="003F6CF3" w:rsidRPr="009C5164">
        <w:rPr>
          <w:rFonts w:cstheme="minorHAnsi"/>
          <w:sz w:val="24"/>
          <w:szCs w:val="24"/>
        </w:rPr>
        <w:t xml:space="preserve"> plus board and lodging</w:t>
      </w:r>
      <w:r w:rsidR="00FB001C" w:rsidRPr="009C5164">
        <w:rPr>
          <w:rFonts w:cstheme="minorHAnsi"/>
          <w:sz w:val="24"/>
          <w:szCs w:val="24"/>
        </w:rPr>
        <w:t xml:space="preserve">.  Assuming he worked 250 days, his cash remuneration per day </w:t>
      </w:r>
      <w:r w:rsidR="00AB0D7F" w:rsidRPr="009C5164">
        <w:rPr>
          <w:rFonts w:cstheme="minorHAnsi"/>
          <w:sz w:val="24"/>
          <w:szCs w:val="24"/>
        </w:rPr>
        <w:t xml:space="preserve">worked </w:t>
      </w:r>
      <w:r w:rsidR="00FB001C" w:rsidRPr="009C5164">
        <w:rPr>
          <w:rFonts w:cstheme="minorHAnsi"/>
          <w:sz w:val="24"/>
          <w:szCs w:val="24"/>
        </w:rPr>
        <w:t xml:space="preserve">was 4.08d. </w:t>
      </w:r>
      <w:r w:rsidR="00890C1D" w:rsidRPr="009C5164">
        <w:rPr>
          <w:rFonts w:cstheme="minorHAnsi"/>
          <w:sz w:val="24"/>
          <w:szCs w:val="24"/>
        </w:rPr>
        <w:t>In terms of the Allen baskets methodology, Thomas’s 4.08d in cash per workday was supplemented by the ½ basket for 365 days loaded onto his 250 days.  In the 1850s the basket cost 4.82d, so his total remuneration per day worked was 7.60d (4.08d + (</w:t>
      </w:r>
      <w:r w:rsidR="009A7AC4">
        <w:rPr>
          <w:rFonts w:cstheme="minorHAnsi"/>
          <w:sz w:val="24"/>
          <w:szCs w:val="24"/>
        </w:rPr>
        <w:t>(</w:t>
      </w:r>
      <w:r w:rsidR="00890C1D" w:rsidRPr="009C5164">
        <w:rPr>
          <w:rFonts w:cstheme="minorHAnsi"/>
          <w:sz w:val="24"/>
          <w:szCs w:val="24"/>
        </w:rPr>
        <w:t>2.41x365)/250</w:t>
      </w:r>
      <w:r>
        <w:rPr>
          <w:rFonts w:cstheme="minorHAnsi"/>
          <w:sz w:val="24"/>
          <w:szCs w:val="24"/>
        </w:rPr>
        <w:t>)</w:t>
      </w:r>
      <w:r w:rsidR="00890C1D" w:rsidRPr="009C5164">
        <w:rPr>
          <w:rFonts w:cstheme="minorHAnsi"/>
          <w:sz w:val="24"/>
          <w:szCs w:val="24"/>
        </w:rPr>
        <w:t>).     Alternatively, t</w:t>
      </w:r>
      <w:r w:rsidR="00FB001C" w:rsidRPr="009C5164">
        <w:rPr>
          <w:rFonts w:cstheme="minorHAnsi"/>
          <w:sz w:val="24"/>
          <w:szCs w:val="24"/>
        </w:rPr>
        <w:t xml:space="preserve">he price of 1500kcals was 2.92d so </w:t>
      </w:r>
      <w:r w:rsidR="00BB7398" w:rsidRPr="009C5164">
        <w:rPr>
          <w:rFonts w:cstheme="minorHAnsi"/>
          <w:sz w:val="24"/>
          <w:szCs w:val="24"/>
        </w:rPr>
        <w:t xml:space="preserve">with the additional 5% allowance for lodging, </w:t>
      </w:r>
      <w:r w:rsidR="00FB001C" w:rsidRPr="009C5164">
        <w:rPr>
          <w:rFonts w:cstheme="minorHAnsi"/>
          <w:sz w:val="24"/>
          <w:szCs w:val="24"/>
        </w:rPr>
        <w:t>the daily value of his perquisites on the subsistence diet basis was 3.07d</w:t>
      </w:r>
      <w:r w:rsidR="00BB7398" w:rsidRPr="009C5164">
        <w:rPr>
          <w:rFonts w:cstheme="minorHAnsi"/>
          <w:sz w:val="24"/>
          <w:szCs w:val="24"/>
        </w:rPr>
        <w:t xml:space="preserve">. </w:t>
      </w:r>
      <w:r w:rsidR="00FB001C" w:rsidRPr="009C5164">
        <w:rPr>
          <w:rFonts w:cstheme="minorHAnsi"/>
          <w:sz w:val="24"/>
          <w:szCs w:val="24"/>
        </w:rPr>
        <w:t xml:space="preserve"> </w:t>
      </w:r>
      <w:r w:rsidR="00BB7398" w:rsidRPr="009C5164">
        <w:rPr>
          <w:rFonts w:cstheme="minorHAnsi"/>
          <w:sz w:val="24"/>
          <w:szCs w:val="24"/>
        </w:rPr>
        <w:t>B</w:t>
      </w:r>
      <w:r w:rsidR="00FB001C" w:rsidRPr="009C5164">
        <w:rPr>
          <w:rFonts w:cstheme="minorHAnsi"/>
          <w:sz w:val="24"/>
          <w:szCs w:val="24"/>
        </w:rPr>
        <w:t>ut</w:t>
      </w:r>
      <w:r w:rsidR="00BB7398" w:rsidRPr="009C5164">
        <w:rPr>
          <w:rFonts w:cstheme="minorHAnsi"/>
          <w:sz w:val="24"/>
          <w:szCs w:val="24"/>
        </w:rPr>
        <w:t xml:space="preserve"> Thomas</w:t>
      </w:r>
      <w:r w:rsidR="00FB001C" w:rsidRPr="009C5164">
        <w:rPr>
          <w:rFonts w:cstheme="minorHAnsi"/>
          <w:sz w:val="24"/>
          <w:szCs w:val="24"/>
        </w:rPr>
        <w:t xml:space="preserve"> received these for 365 days so their value per day worked was 4.4</w:t>
      </w:r>
      <w:r w:rsidR="00BB7398" w:rsidRPr="009C5164">
        <w:rPr>
          <w:rFonts w:cstheme="minorHAnsi"/>
          <w:sz w:val="24"/>
          <w:szCs w:val="24"/>
        </w:rPr>
        <w:t>8</w:t>
      </w:r>
      <w:r w:rsidR="00FB001C" w:rsidRPr="009C5164">
        <w:rPr>
          <w:rFonts w:cstheme="minorHAnsi"/>
          <w:sz w:val="24"/>
          <w:szCs w:val="24"/>
        </w:rPr>
        <w:t xml:space="preserve">d giving him a total remuneration of around 8½d per day worked. </w:t>
      </w:r>
    </w:p>
    <w:p w14:paraId="25A0E427" w14:textId="1C4456D5" w:rsidR="00106F49" w:rsidRPr="009C5164" w:rsidRDefault="0074160C" w:rsidP="00D7765B">
      <w:pPr>
        <w:rPr>
          <w:rFonts w:cstheme="minorHAnsi"/>
          <w:sz w:val="24"/>
          <w:szCs w:val="24"/>
        </w:rPr>
      </w:pPr>
      <w:r w:rsidRPr="009C5164">
        <w:rPr>
          <w:rFonts w:cstheme="minorHAnsi"/>
          <w:sz w:val="24"/>
          <w:szCs w:val="24"/>
        </w:rPr>
        <w:t>These procedures provide a measure of th</w:t>
      </w:r>
      <w:r w:rsidR="008A01A8" w:rsidRPr="009C5164">
        <w:rPr>
          <w:rFonts w:cstheme="minorHAnsi"/>
          <w:sz w:val="24"/>
          <w:szCs w:val="24"/>
        </w:rPr>
        <w:t xml:space="preserve">e </w:t>
      </w:r>
      <w:r w:rsidR="008A01A8" w:rsidRPr="009C5164">
        <w:rPr>
          <w:rFonts w:cstheme="minorHAnsi"/>
          <w:i/>
          <w:sz w:val="24"/>
          <w:szCs w:val="24"/>
        </w:rPr>
        <w:t>‘</w:t>
      </w:r>
      <w:r w:rsidR="001633E8" w:rsidRPr="009C5164">
        <w:rPr>
          <w:rFonts w:cstheme="minorHAnsi"/>
          <w:i/>
          <w:sz w:val="24"/>
          <w:szCs w:val="24"/>
        </w:rPr>
        <w:t>rewards</w:t>
      </w:r>
      <w:r w:rsidR="001633E8" w:rsidRPr="009C5164">
        <w:rPr>
          <w:rFonts w:cstheme="minorHAnsi"/>
          <w:sz w:val="24"/>
          <w:szCs w:val="24"/>
        </w:rPr>
        <w:t xml:space="preserve"> </w:t>
      </w:r>
      <w:r w:rsidR="001633E8" w:rsidRPr="009C5164">
        <w:rPr>
          <w:rFonts w:cstheme="minorHAnsi"/>
          <w:i/>
          <w:sz w:val="24"/>
          <w:szCs w:val="24"/>
        </w:rPr>
        <w:t>per day worked</w:t>
      </w:r>
      <w:r w:rsidRPr="009C5164">
        <w:rPr>
          <w:rFonts w:cstheme="minorHAnsi"/>
          <w:sz w:val="24"/>
          <w:szCs w:val="24"/>
        </w:rPr>
        <w:t>’</w:t>
      </w:r>
      <w:r w:rsidR="00F934F4" w:rsidRPr="009C5164">
        <w:rPr>
          <w:rFonts w:cstheme="minorHAnsi"/>
          <w:sz w:val="24"/>
          <w:szCs w:val="24"/>
        </w:rPr>
        <w:t xml:space="preserve">. </w:t>
      </w:r>
      <w:r w:rsidR="003A22D7" w:rsidRPr="009C5164">
        <w:rPr>
          <w:rStyle w:val="FootnoteReference"/>
          <w:rFonts w:cstheme="minorHAnsi"/>
          <w:sz w:val="24"/>
          <w:szCs w:val="24"/>
        </w:rPr>
        <w:footnoteReference w:id="11"/>
      </w:r>
      <w:r w:rsidR="00F934F4" w:rsidRPr="009C5164">
        <w:rPr>
          <w:rFonts w:cstheme="minorHAnsi"/>
          <w:sz w:val="24"/>
          <w:szCs w:val="24"/>
        </w:rPr>
        <w:t xml:space="preserve"> </w:t>
      </w:r>
      <w:r w:rsidRPr="009C5164">
        <w:rPr>
          <w:rFonts w:cstheme="minorHAnsi"/>
          <w:sz w:val="24"/>
          <w:szCs w:val="24"/>
        </w:rPr>
        <w:t>However,</w:t>
      </w:r>
      <w:r w:rsidR="00C64E0F" w:rsidRPr="009C5164">
        <w:rPr>
          <w:rFonts w:cstheme="minorHAnsi"/>
          <w:sz w:val="24"/>
          <w:szCs w:val="24"/>
        </w:rPr>
        <w:t xml:space="preserve"> rewards per day worked </w:t>
      </w:r>
      <w:r w:rsidR="00B73ED5" w:rsidRPr="009C5164">
        <w:rPr>
          <w:rFonts w:cstheme="minorHAnsi"/>
          <w:sz w:val="24"/>
          <w:szCs w:val="24"/>
        </w:rPr>
        <w:t xml:space="preserve">do not measure living standards which </w:t>
      </w:r>
      <w:r w:rsidR="00253E27">
        <w:rPr>
          <w:rFonts w:cstheme="minorHAnsi"/>
          <w:sz w:val="24"/>
          <w:szCs w:val="24"/>
        </w:rPr>
        <w:t>involves</w:t>
      </w:r>
      <w:r w:rsidR="00253E27" w:rsidRPr="009C5164">
        <w:rPr>
          <w:rFonts w:cstheme="minorHAnsi"/>
          <w:sz w:val="24"/>
          <w:szCs w:val="24"/>
        </w:rPr>
        <w:t xml:space="preserve"> </w:t>
      </w:r>
      <w:r w:rsidR="00C64E0F" w:rsidRPr="009C5164">
        <w:rPr>
          <w:rFonts w:cstheme="minorHAnsi"/>
          <w:sz w:val="24"/>
          <w:szCs w:val="24"/>
        </w:rPr>
        <w:t>spread</w:t>
      </w:r>
      <w:r w:rsidR="00B73ED5" w:rsidRPr="009C5164">
        <w:rPr>
          <w:rFonts w:cstheme="minorHAnsi"/>
          <w:sz w:val="24"/>
          <w:szCs w:val="24"/>
        </w:rPr>
        <w:t xml:space="preserve">ing </w:t>
      </w:r>
      <w:r w:rsidR="00F934F4" w:rsidRPr="009C5164">
        <w:rPr>
          <w:rFonts w:cstheme="minorHAnsi"/>
          <w:sz w:val="24"/>
          <w:szCs w:val="24"/>
        </w:rPr>
        <w:t xml:space="preserve">earnings </w:t>
      </w:r>
      <w:r w:rsidR="00BC359C" w:rsidRPr="009C5164">
        <w:rPr>
          <w:rFonts w:cstheme="minorHAnsi"/>
          <w:sz w:val="24"/>
          <w:szCs w:val="24"/>
        </w:rPr>
        <w:t xml:space="preserve">and the value of perquisites over </w:t>
      </w:r>
      <w:r w:rsidR="00C64E0F" w:rsidRPr="009C5164">
        <w:rPr>
          <w:rFonts w:cstheme="minorHAnsi"/>
          <w:sz w:val="24"/>
          <w:szCs w:val="24"/>
        </w:rPr>
        <w:t>non-working days during the</w:t>
      </w:r>
      <w:r w:rsidR="00BC359C" w:rsidRPr="009C5164">
        <w:rPr>
          <w:rFonts w:cstheme="minorHAnsi"/>
          <w:sz w:val="24"/>
          <w:szCs w:val="24"/>
        </w:rPr>
        <w:t xml:space="preserve"> year and</w:t>
      </w:r>
      <w:r w:rsidR="00253E27">
        <w:rPr>
          <w:rFonts w:cstheme="minorHAnsi"/>
          <w:sz w:val="24"/>
          <w:szCs w:val="24"/>
        </w:rPr>
        <w:t xml:space="preserve"> so</w:t>
      </w:r>
      <w:r w:rsidR="00BC359C" w:rsidRPr="009C5164">
        <w:rPr>
          <w:rFonts w:cstheme="minorHAnsi"/>
          <w:sz w:val="24"/>
          <w:szCs w:val="24"/>
        </w:rPr>
        <w:t xml:space="preserve"> calculating rewards </w:t>
      </w:r>
      <w:r w:rsidR="00C64E0F" w:rsidRPr="009C5164">
        <w:rPr>
          <w:rFonts w:cstheme="minorHAnsi"/>
          <w:sz w:val="24"/>
          <w:szCs w:val="24"/>
        </w:rPr>
        <w:t>‘</w:t>
      </w:r>
      <w:r w:rsidR="00BC359C" w:rsidRPr="009C5164">
        <w:rPr>
          <w:rFonts w:cstheme="minorHAnsi"/>
          <w:i/>
          <w:sz w:val="24"/>
          <w:szCs w:val="24"/>
        </w:rPr>
        <w:t>per average day in the year</w:t>
      </w:r>
      <w:r w:rsidR="00C64E0F" w:rsidRPr="009C5164">
        <w:rPr>
          <w:rFonts w:cstheme="minorHAnsi"/>
          <w:i/>
          <w:sz w:val="24"/>
          <w:szCs w:val="24"/>
        </w:rPr>
        <w:t xml:space="preserve">’ </w:t>
      </w:r>
      <w:r w:rsidR="00C64E0F" w:rsidRPr="009C5164">
        <w:rPr>
          <w:rFonts w:cstheme="minorHAnsi"/>
          <w:sz w:val="24"/>
          <w:szCs w:val="24"/>
        </w:rPr>
        <w:t>(see Appendix B)</w:t>
      </w:r>
      <w:r w:rsidR="00BC359C" w:rsidRPr="009C5164">
        <w:rPr>
          <w:rFonts w:cstheme="minorHAnsi"/>
          <w:sz w:val="24"/>
          <w:szCs w:val="24"/>
        </w:rPr>
        <w:t>.</w:t>
      </w:r>
      <w:r w:rsidR="00C64E0F" w:rsidRPr="009C5164">
        <w:rPr>
          <w:rFonts w:cstheme="minorHAnsi"/>
          <w:sz w:val="24"/>
          <w:szCs w:val="24"/>
        </w:rPr>
        <w:t xml:space="preserve">  Estimates of living standards usually adopt this annual standard comparing annual earnings and perquisites to an annual cost of living index, </w:t>
      </w:r>
      <w:r w:rsidR="00501A30" w:rsidRPr="009C5164">
        <w:rPr>
          <w:rFonts w:cstheme="minorHAnsi"/>
          <w:sz w:val="24"/>
          <w:szCs w:val="24"/>
        </w:rPr>
        <w:t xml:space="preserve">as for example Allen’s welfare ratio approach. </w:t>
      </w:r>
      <w:r w:rsidR="00501A30" w:rsidRPr="009C5164">
        <w:rPr>
          <w:rStyle w:val="FootnoteReference"/>
          <w:rFonts w:cstheme="minorHAnsi"/>
          <w:sz w:val="24"/>
          <w:szCs w:val="24"/>
        </w:rPr>
        <w:footnoteReference w:id="12"/>
      </w:r>
      <w:r w:rsidR="00501A30" w:rsidRPr="009C5164">
        <w:rPr>
          <w:rFonts w:cstheme="minorHAnsi"/>
          <w:sz w:val="24"/>
          <w:szCs w:val="24"/>
        </w:rPr>
        <w:t xml:space="preserve">  W</w:t>
      </w:r>
      <w:r w:rsidR="00C64E0F" w:rsidRPr="009C5164">
        <w:rPr>
          <w:rFonts w:cstheme="minorHAnsi"/>
          <w:sz w:val="24"/>
          <w:szCs w:val="24"/>
        </w:rPr>
        <w:t xml:space="preserve">hen comparing children’s remuneration to an adult equivalent, care must be taken to make sure that this is on the same basis. </w:t>
      </w:r>
      <w:r w:rsidR="00635414" w:rsidRPr="009C5164">
        <w:rPr>
          <w:rFonts w:cstheme="minorHAnsi"/>
          <w:sz w:val="24"/>
          <w:szCs w:val="24"/>
        </w:rPr>
        <w:t xml:space="preserve">This point is taken up again in section </w:t>
      </w:r>
      <w:r w:rsidR="00197009">
        <w:rPr>
          <w:rFonts w:cstheme="minorHAnsi"/>
          <w:sz w:val="24"/>
          <w:szCs w:val="24"/>
        </w:rPr>
        <w:t>III</w:t>
      </w:r>
      <w:r w:rsidR="00635414" w:rsidRPr="009C5164">
        <w:rPr>
          <w:rFonts w:cstheme="minorHAnsi"/>
          <w:sz w:val="24"/>
          <w:szCs w:val="24"/>
        </w:rPr>
        <w:t xml:space="preserve"> below.  </w:t>
      </w:r>
    </w:p>
    <w:p w14:paraId="758923DC" w14:textId="4C85DFA2" w:rsidR="00403796" w:rsidRPr="009C5164" w:rsidRDefault="00790FDE" w:rsidP="00D7765B">
      <w:pPr>
        <w:rPr>
          <w:rFonts w:cstheme="minorHAnsi"/>
          <w:sz w:val="24"/>
          <w:szCs w:val="24"/>
        </w:rPr>
      </w:pPr>
      <w:r w:rsidRPr="009C5164">
        <w:rPr>
          <w:rFonts w:cstheme="minorHAnsi"/>
          <w:sz w:val="24"/>
          <w:szCs w:val="24"/>
        </w:rPr>
        <w:t xml:space="preserve">Most cases </w:t>
      </w:r>
      <w:r w:rsidR="002061A8" w:rsidRPr="009C5164">
        <w:rPr>
          <w:rFonts w:cstheme="minorHAnsi"/>
          <w:sz w:val="24"/>
          <w:szCs w:val="24"/>
        </w:rPr>
        <w:t>involving</w:t>
      </w:r>
      <w:r w:rsidR="00EC206C" w:rsidRPr="009C5164">
        <w:rPr>
          <w:rFonts w:cstheme="minorHAnsi"/>
          <w:sz w:val="24"/>
          <w:szCs w:val="24"/>
        </w:rPr>
        <w:t xml:space="preserve"> board and lodging were</w:t>
      </w:r>
      <w:r w:rsidR="00106F49" w:rsidRPr="009C5164">
        <w:rPr>
          <w:rFonts w:cstheme="minorHAnsi"/>
          <w:sz w:val="24"/>
          <w:szCs w:val="24"/>
        </w:rPr>
        <w:t xml:space="preserve"> associated with annual or other</w:t>
      </w:r>
      <w:r w:rsidR="006E5412" w:rsidRPr="009C5164">
        <w:rPr>
          <w:rFonts w:cstheme="minorHAnsi"/>
          <w:sz w:val="24"/>
          <w:szCs w:val="24"/>
        </w:rPr>
        <w:t xml:space="preserve"> l</w:t>
      </w:r>
      <w:r w:rsidR="00106F49" w:rsidRPr="009C5164">
        <w:rPr>
          <w:rFonts w:cstheme="minorHAnsi"/>
          <w:sz w:val="24"/>
          <w:szCs w:val="24"/>
        </w:rPr>
        <w:t>ong</w:t>
      </w:r>
      <w:r w:rsidR="006E5412" w:rsidRPr="009C5164">
        <w:rPr>
          <w:rFonts w:cstheme="minorHAnsi"/>
          <w:sz w:val="24"/>
          <w:szCs w:val="24"/>
        </w:rPr>
        <w:t>-</w:t>
      </w:r>
      <w:r w:rsidR="00106F49" w:rsidRPr="009C5164">
        <w:rPr>
          <w:rFonts w:cstheme="minorHAnsi"/>
          <w:sz w:val="24"/>
          <w:szCs w:val="24"/>
        </w:rPr>
        <w:t xml:space="preserve">term contracts. </w:t>
      </w:r>
      <w:r w:rsidRPr="009C5164">
        <w:rPr>
          <w:rFonts w:cstheme="minorHAnsi"/>
          <w:sz w:val="24"/>
          <w:szCs w:val="24"/>
        </w:rPr>
        <w:t>How</w:t>
      </w:r>
      <w:r w:rsidR="002061A8" w:rsidRPr="009C5164">
        <w:rPr>
          <w:rFonts w:cstheme="minorHAnsi"/>
          <w:sz w:val="24"/>
          <w:szCs w:val="24"/>
        </w:rPr>
        <w:t>ever, sometimes</w:t>
      </w:r>
      <w:r w:rsidRPr="009C5164">
        <w:rPr>
          <w:rFonts w:cstheme="minorHAnsi"/>
          <w:sz w:val="24"/>
          <w:szCs w:val="24"/>
        </w:rPr>
        <w:t xml:space="preserve"> apparently casual workers wer</w:t>
      </w:r>
      <w:r w:rsidR="002061A8" w:rsidRPr="009C5164">
        <w:rPr>
          <w:rFonts w:cstheme="minorHAnsi"/>
          <w:sz w:val="24"/>
          <w:szCs w:val="24"/>
        </w:rPr>
        <w:t xml:space="preserve">e in receipt of </w:t>
      </w:r>
      <w:r w:rsidRPr="009C5164">
        <w:rPr>
          <w:rFonts w:cstheme="minorHAnsi"/>
          <w:sz w:val="24"/>
          <w:szCs w:val="24"/>
        </w:rPr>
        <w:t xml:space="preserve">perquisites </w:t>
      </w:r>
      <w:r w:rsidR="00E03DB5">
        <w:rPr>
          <w:rFonts w:cstheme="minorHAnsi"/>
          <w:sz w:val="24"/>
          <w:szCs w:val="24"/>
        </w:rPr>
        <w:t>(124</w:t>
      </w:r>
      <w:r w:rsidR="002061A8" w:rsidRPr="009C5164">
        <w:rPr>
          <w:rFonts w:cstheme="minorHAnsi"/>
          <w:sz w:val="24"/>
          <w:szCs w:val="24"/>
        </w:rPr>
        <w:t xml:space="preserve"> cases were </w:t>
      </w:r>
      <w:r w:rsidRPr="009C5164">
        <w:rPr>
          <w:rFonts w:cstheme="minorHAnsi"/>
          <w:sz w:val="24"/>
          <w:szCs w:val="24"/>
        </w:rPr>
        <w:t>board</w:t>
      </w:r>
      <w:r w:rsidR="00E03DB5">
        <w:rPr>
          <w:rFonts w:cstheme="minorHAnsi"/>
          <w:sz w:val="24"/>
          <w:szCs w:val="24"/>
        </w:rPr>
        <w:t>ed, 69</w:t>
      </w:r>
      <w:r w:rsidR="002061A8" w:rsidRPr="009C5164">
        <w:rPr>
          <w:rFonts w:cstheme="minorHAnsi"/>
          <w:sz w:val="24"/>
          <w:szCs w:val="24"/>
        </w:rPr>
        <w:t xml:space="preserve"> lodged and 6 clothed</w:t>
      </w:r>
      <w:r w:rsidRPr="009C5164">
        <w:rPr>
          <w:rFonts w:cstheme="minorHAnsi"/>
          <w:sz w:val="24"/>
          <w:szCs w:val="24"/>
        </w:rPr>
        <w:t>) reflecting the fuzziness of the boundary between casual and longer</w:t>
      </w:r>
      <w:r w:rsidR="00253E27">
        <w:rPr>
          <w:rFonts w:cstheme="minorHAnsi"/>
          <w:sz w:val="24"/>
          <w:szCs w:val="24"/>
        </w:rPr>
        <w:t>-</w:t>
      </w:r>
      <w:r w:rsidRPr="009C5164">
        <w:rPr>
          <w:rFonts w:cstheme="minorHAnsi"/>
          <w:sz w:val="24"/>
          <w:szCs w:val="24"/>
        </w:rPr>
        <w:t>term employment noted above (p</w:t>
      </w:r>
      <w:r w:rsidR="00253E27">
        <w:rPr>
          <w:rFonts w:cstheme="minorHAnsi"/>
          <w:sz w:val="24"/>
          <w:szCs w:val="24"/>
        </w:rPr>
        <w:t>p.11-12</w:t>
      </w:r>
      <w:r w:rsidRPr="009C5164">
        <w:rPr>
          <w:rFonts w:cstheme="minorHAnsi"/>
          <w:sz w:val="24"/>
          <w:szCs w:val="24"/>
        </w:rPr>
        <w:t xml:space="preserve">). For example, </w:t>
      </w:r>
      <w:r w:rsidR="00106F49" w:rsidRPr="009C5164">
        <w:rPr>
          <w:rFonts w:cstheme="minorHAnsi"/>
          <w:sz w:val="24"/>
          <w:szCs w:val="24"/>
        </w:rPr>
        <w:t>some ha</w:t>
      </w:r>
      <w:r w:rsidR="00EC206C" w:rsidRPr="009C5164">
        <w:rPr>
          <w:rFonts w:cstheme="minorHAnsi"/>
          <w:sz w:val="24"/>
          <w:szCs w:val="24"/>
        </w:rPr>
        <w:t xml:space="preserve">rvest workers, </w:t>
      </w:r>
      <w:r w:rsidR="00CD418B" w:rsidRPr="009C5164">
        <w:rPr>
          <w:rFonts w:cstheme="minorHAnsi"/>
          <w:sz w:val="24"/>
          <w:szCs w:val="24"/>
        </w:rPr>
        <w:t>and some task workers such as messengers who had to travel away from home and entertainers who were hosted after their performance</w:t>
      </w:r>
      <w:r w:rsidRPr="009C5164">
        <w:rPr>
          <w:rFonts w:cstheme="minorHAnsi"/>
          <w:sz w:val="24"/>
          <w:szCs w:val="24"/>
        </w:rPr>
        <w:t xml:space="preserve"> were often fed and lodged</w:t>
      </w:r>
      <w:r w:rsidR="00CD418B" w:rsidRPr="009C5164">
        <w:rPr>
          <w:rFonts w:cstheme="minorHAnsi"/>
          <w:sz w:val="24"/>
          <w:szCs w:val="24"/>
        </w:rPr>
        <w:t>. In these case</w:t>
      </w:r>
      <w:r w:rsidR="00106F49" w:rsidRPr="009C5164">
        <w:rPr>
          <w:rFonts w:cstheme="minorHAnsi"/>
          <w:sz w:val="24"/>
          <w:szCs w:val="24"/>
        </w:rPr>
        <w:t>s</w:t>
      </w:r>
      <w:r w:rsidR="00EC206C" w:rsidRPr="009C5164">
        <w:rPr>
          <w:rFonts w:cstheme="minorHAnsi"/>
          <w:sz w:val="24"/>
          <w:szCs w:val="24"/>
        </w:rPr>
        <w:t>, we estimated the value of board a</w:t>
      </w:r>
      <w:r w:rsidR="003A22D7" w:rsidRPr="009C5164">
        <w:rPr>
          <w:rFonts w:cstheme="minorHAnsi"/>
          <w:sz w:val="24"/>
          <w:szCs w:val="24"/>
        </w:rPr>
        <w:t>s the value of 750kcal of wheat</w:t>
      </w:r>
      <w:r w:rsidR="003A22D7" w:rsidRPr="009C5164" w:rsidDel="003A22D7">
        <w:rPr>
          <w:rFonts w:cstheme="minorHAnsi"/>
          <w:sz w:val="24"/>
          <w:szCs w:val="24"/>
        </w:rPr>
        <w:t xml:space="preserve"> </w:t>
      </w:r>
      <w:r w:rsidR="003A22D7" w:rsidRPr="009C5164">
        <w:rPr>
          <w:rFonts w:cstheme="minorHAnsi"/>
          <w:sz w:val="24"/>
          <w:szCs w:val="24"/>
        </w:rPr>
        <w:t xml:space="preserve">or </w:t>
      </w:r>
      <w:r w:rsidR="00106F49" w:rsidRPr="009C5164">
        <w:rPr>
          <w:rFonts w:cstheme="minorHAnsi"/>
          <w:sz w:val="24"/>
          <w:szCs w:val="24"/>
        </w:rPr>
        <w:t xml:space="preserve"> one quarter of</w:t>
      </w:r>
      <w:r w:rsidR="002E1BF5">
        <w:rPr>
          <w:rFonts w:cstheme="minorHAnsi"/>
          <w:sz w:val="24"/>
          <w:szCs w:val="24"/>
        </w:rPr>
        <w:t xml:space="preserve"> the Allen consumption basket</w:t>
      </w:r>
      <w:r w:rsidR="00EC206C" w:rsidRPr="009C5164">
        <w:rPr>
          <w:rFonts w:cstheme="minorHAnsi"/>
          <w:sz w:val="24"/>
          <w:szCs w:val="24"/>
        </w:rPr>
        <w:t>, that is</w:t>
      </w:r>
      <w:r w:rsidR="00106F49" w:rsidRPr="009C5164">
        <w:rPr>
          <w:rFonts w:cstheme="minorHAnsi"/>
          <w:sz w:val="24"/>
          <w:szCs w:val="24"/>
        </w:rPr>
        <w:t xml:space="preserve"> half that received by annual workers with board and lodging as part of their remuneration.</w:t>
      </w:r>
      <w:r w:rsidR="0045391C" w:rsidRPr="009C5164">
        <w:rPr>
          <w:rFonts w:cstheme="minorHAnsi"/>
          <w:sz w:val="24"/>
          <w:szCs w:val="24"/>
        </w:rPr>
        <w:t xml:space="preserve"> To illustrate, the maid who served a thatcher in Gam</w:t>
      </w:r>
      <w:r w:rsidR="006A5977" w:rsidRPr="009C5164">
        <w:rPr>
          <w:rFonts w:cstheme="minorHAnsi"/>
          <w:sz w:val="24"/>
          <w:szCs w:val="24"/>
        </w:rPr>
        <w:t xml:space="preserve">lingay, Cambridgeshire in 1293 worked </w:t>
      </w:r>
      <w:r w:rsidR="00E77E4E" w:rsidRPr="009C5164">
        <w:rPr>
          <w:rFonts w:cstheme="minorHAnsi"/>
          <w:sz w:val="24"/>
          <w:szCs w:val="24"/>
        </w:rPr>
        <w:t>1</w:t>
      </w:r>
      <w:r w:rsidR="006A5977" w:rsidRPr="009C5164">
        <w:rPr>
          <w:rFonts w:cstheme="minorHAnsi"/>
          <w:sz w:val="24"/>
          <w:szCs w:val="24"/>
        </w:rPr>
        <w:t>5 days for ½d per day but she was also fed while working.  With</w:t>
      </w:r>
      <w:r w:rsidR="00E77E4E" w:rsidRPr="009C5164">
        <w:rPr>
          <w:rFonts w:cstheme="minorHAnsi"/>
          <w:sz w:val="24"/>
          <w:szCs w:val="24"/>
        </w:rPr>
        <w:t xml:space="preserve"> the wheat price for 1500</w:t>
      </w:r>
      <w:r w:rsidR="006A5977" w:rsidRPr="009C5164">
        <w:rPr>
          <w:rFonts w:cstheme="minorHAnsi"/>
          <w:sz w:val="24"/>
          <w:szCs w:val="24"/>
        </w:rPr>
        <w:t>kcals at .37d and the Allen basket at .54d, the girl’s remuneration was computed as .685d (wheat price measure) and .635</w:t>
      </w:r>
      <w:r w:rsidR="00E03E75">
        <w:rPr>
          <w:rFonts w:cstheme="minorHAnsi"/>
          <w:sz w:val="24"/>
          <w:szCs w:val="24"/>
        </w:rPr>
        <w:t>d</w:t>
      </w:r>
      <w:r w:rsidR="006A5977" w:rsidRPr="009C5164">
        <w:rPr>
          <w:rFonts w:cstheme="minorHAnsi"/>
          <w:sz w:val="24"/>
          <w:szCs w:val="24"/>
        </w:rPr>
        <w:t xml:space="preserve"> (Allen basket computation).</w:t>
      </w:r>
    </w:p>
    <w:p w14:paraId="2931B50C" w14:textId="77777777" w:rsidR="00B306DB" w:rsidRPr="009C5164" w:rsidRDefault="00B306DB" w:rsidP="00D7765B">
      <w:pPr>
        <w:rPr>
          <w:rFonts w:cstheme="minorHAnsi"/>
          <w:i/>
          <w:sz w:val="24"/>
          <w:szCs w:val="24"/>
        </w:rPr>
      </w:pPr>
      <w:r w:rsidRPr="009C5164">
        <w:rPr>
          <w:rFonts w:cstheme="minorHAnsi"/>
          <w:i/>
          <w:sz w:val="24"/>
          <w:szCs w:val="24"/>
        </w:rPr>
        <w:t>Comparison of money wages and the valuation of in-kind payments with wage assessments.</w:t>
      </w:r>
    </w:p>
    <w:p w14:paraId="2D703B2D" w14:textId="69638C58" w:rsidR="00B306DB" w:rsidRPr="009C5164" w:rsidRDefault="00B306DB" w:rsidP="00D7765B">
      <w:pPr>
        <w:rPr>
          <w:rFonts w:cstheme="minorHAnsi"/>
          <w:sz w:val="24"/>
          <w:szCs w:val="24"/>
        </w:rPr>
      </w:pPr>
      <w:r w:rsidRPr="009C5164">
        <w:rPr>
          <w:rFonts w:cstheme="minorHAnsi"/>
          <w:sz w:val="24"/>
          <w:szCs w:val="24"/>
        </w:rPr>
        <w:lastRenderedPageBreak/>
        <w:t xml:space="preserve">There are 70 observations of wage assessments in the dataset. Most of these relate to young males with just a few relating to girls, but they cover various counties and trades. </w:t>
      </w:r>
      <w:r w:rsidR="002B70F9" w:rsidRPr="009C5164">
        <w:rPr>
          <w:rFonts w:cstheme="minorHAnsi"/>
          <w:sz w:val="24"/>
          <w:szCs w:val="24"/>
        </w:rPr>
        <w:t>In Appendix A, Table A.1</w:t>
      </w:r>
      <w:r w:rsidRPr="009C5164">
        <w:rPr>
          <w:rFonts w:cstheme="minorHAnsi"/>
          <w:sz w:val="24"/>
          <w:szCs w:val="24"/>
        </w:rPr>
        <w:t xml:space="preserve"> these are compared with the average pay for boys in the relevant decade from the dataset (excluding the wage assessments)</w:t>
      </w:r>
      <w:r w:rsidR="009A7AC4">
        <w:rPr>
          <w:rFonts w:cstheme="minorHAnsi"/>
          <w:sz w:val="24"/>
          <w:szCs w:val="24"/>
        </w:rPr>
        <w:t xml:space="preserve">. </w:t>
      </w:r>
      <w:r w:rsidRPr="009C5164">
        <w:rPr>
          <w:rFonts w:cstheme="minorHAnsi"/>
          <w:sz w:val="24"/>
          <w:szCs w:val="24"/>
        </w:rPr>
        <w:t xml:space="preserve">The comparison is reassuring. Our estimates are similar in order of magnitude to the prescribed wages and so we have included wage assessment data in the analysis.  Such sources add observations, sometimes in periods when evidence is scarce, and </w:t>
      </w:r>
      <w:r w:rsidR="00994DCF">
        <w:rPr>
          <w:rFonts w:cstheme="minorHAnsi"/>
          <w:sz w:val="24"/>
          <w:szCs w:val="24"/>
        </w:rPr>
        <w:t xml:space="preserve">occasionally </w:t>
      </w:r>
      <w:r w:rsidRPr="009C5164">
        <w:rPr>
          <w:rFonts w:cstheme="minorHAnsi"/>
          <w:sz w:val="24"/>
          <w:szCs w:val="24"/>
        </w:rPr>
        <w:t xml:space="preserve">cover female workers, specify pay for age, and extend the range of occupations. </w:t>
      </w:r>
      <w:r w:rsidRPr="009C5164">
        <w:rPr>
          <w:rStyle w:val="FootnoteReference"/>
          <w:rFonts w:cstheme="minorHAnsi"/>
          <w:sz w:val="24"/>
          <w:szCs w:val="24"/>
        </w:rPr>
        <w:footnoteReference w:id="13"/>
      </w:r>
      <w:r w:rsidR="002E4D37" w:rsidRPr="009C5164">
        <w:rPr>
          <w:rFonts w:cstheme="minorHAnsi"/>
          <w:sz w:val="24"/>
          <w:szCs w:val="24"/>
        </w:rPr>
        <w:t xml:space="preserve"> </w:t>
      </w:r>
    </w:p>
    <w:p w14:paraId="459AFE1F" w14:textId="6E6B700B" w:rsidR="007D08A1" w:rsidRPr="009C5164" w:rsidRDefault="007D08A1" w:rsidP="00D7765B">
      <w:pPr>
        <w:rPr>
          <w:rFonts w:cstheme="minorHAnsi"/>
          <w:i/>
          <w:sz w:val="24"/>
          <w:szCs w:val="24"/>
        </w:rPr>
      </w:pPr>
      <w:r w:rsidRPr="009C5164">
        <w:rPr>
          <w:rFonts w:cstheme="minorHAnsi"/>
          <w:i/>
          <w:sz w:val="24"/>
          <w:szCs w:val="24"/>
        </w:rPr>
        <w:t>Children’s nominal re</w:t>
      </w:r>
      <w:r w:rsidR="008170BB" w:rsidRPr="009C5164">
        <w:rPr>
          <w:rFonts w:cstheme="minorHAnsi"/>
          <w:i/>
          <w:sz w:val="24"/>
          <w:szCs w:val="24"/>
        </w:rPr>
        <w:t>wards per day worked</w:t>
      </w:r>
    </w:p>
    <w:p w14:paraId="10EC405D" w14:textId="2B8ABCF9" w:rsidR="004056E6" w:rsidRDefault="00C44E9A" w:rsidP="00D75C14">
      <w:pPr>
        <w:rPr>
          <w:rFonts w:cstheme="minorHAnsi"/>
          <w:sz w:val="24"/>
          <w:szCs w:val="24"/>
        </w:rPr>
      </w:pPr>
      <w:r w:rsidRPr="009C5164">
        <w:rPr>
          <w:rFonts w:cstheme="minorHAnsi"/>
          <w:sz w:val="24"/>
          <w:szCs w:val="24"/>
        </w:rPr>
        <w:t xml:space="preserve">We begin with the evolution of the nominal pay of </w:t>
      </w:r>
      <w:r w:rsidR="000E3DEF" w:rsidRPr="009C5164">
        <w:rPr>
          <w:rFonts w:cstheme="minorHAnsi"/>
          <w:sz w:val="24"/>
          <w:szCs w:val="24"/>
        </w:rPr>
        <w:t>children working</w:t>
      </w:r>
      <w:r w:rsidR="00B85679" w:rsidRPr="009C5164">
        <w:rPr>
          <w:rFonts w:cstheme="minorHAnsi"/>
          <w:sz w:val="24"/>
          <w:szCs w:val="24"/>
        </w:rPr>
        <w:t xml:space="preserve"> </w:t>
      </w:r>
      <w:r w:rsidR="000E3DEF" w:rsidRPr="009C5164">
        <w:rPr>
          <w:rFonts w:cstheme="minorHAnsi"/>
          <w:sz w:val="24"/>
          <w:szCs w:val="24"/>
        </w:rPr>
        <w:t xml:space="preserve">casually by the day as shown in figure </w:t>
      </w:r>
      <w:r w:rsidR="00E03E75">
        <w:rPr>
          <w:rFonts w:cstheme="minorHAnsi"/>
          <w:sz w:val="24"/>
          <w:szCs w:val="24"/>
        </w:rPr>
        <w:t>1</w:t>
      </w:r>
      <w:r w:rsidR="000E3DEF" w:rsidRPr="009C5164">
        <w:rPr>
          <w:rFonts w:cstheme="minorHAnsi"/>
          <w:sz w:val="24"/>
          <w:szCs w:val="24"/>
        </w:rPr>
        <w:t xml:space="preserve">.  </w:t>
      </w:r>
      <w:r w:rsidRPr="009C5164">
        <w:rPr>
          <w:rFonts w:cstheme="minorHAnsi"/>
          <w:sz w:val="24"/>
          <w:szCs w:val="24"/>
        </w:rPr>
        <w:t xml:space="preserve"> </w:t>
      </w:r>
      <w:r w:rsidR="00D75C14">
        <w:rPr>
          <w:rFonts w:cstheme="minorHAnsi"/>
          <w:sz w:val="24"/>
          <w:szCs w:val="24"/>
        </w:rPr>
        <w:t xml:space="preserve">It should be noted that these depict decade averages from the raw data, so take no account of the heterogeneity of the sample, both by source and by type of child worker and </w:t>
      </w:r>
      <w:r w:rsidR="002E1BF5">
        <w:rPr>
          <w:rFonts w:cstheme="minorHAnsi"/>
          <w:sz w:val="24"/>
          <w:szCs w:val="24"/>
        </w:rPr>
        <w:t xml:space="preserve">their </w:t>
      </w:r>
      <w:r w:rsidR="00D75C14">
        <w:rPr>
          <w:rFonts w:cstheme="minorHAnsi"/>
          <w:sz w:val="24"/>
          <w:szCs w:val="24"/>
        </w:rPr>
        <w:t xml:space="preserve">work, within and between decades. This heterogeneity is controlled for in the later regression analyses, see section IV.  </w:t>
      </w:r>
      <w:r w:rsidR="00F02F17" w:rsidRPr="009C5164">
        <w:rPr>
          <w:rFonts w:cstheme="minorHAnsi"/>
          <w:sz w:val="24"/>
          <w:szCs w:val="24"/>
        </w:rPr>
        <w:t xml:space="preserve">Although </w:t>
      </w:r>
      <w:r w:rsidR="00994DCF">
        <w:rPr>
          <w:rFonts w:cstheme="minorHAnsi"/>
          <w:sz w:val="24"/>
          <w:szCs w:val="24"/>
        </w:rPr>
        <w:t xml:space="preserve">a few </w:t>
      </w:r>
      <w:r w:rsidRPr="009C5164">
        <w:rPr>
          <w:rFonts w:cstheme="minorHAnsi"/>
          <w:sz w:val="24"/>
          <w:szCs w:val="24"/>
        </w:rPr>
        <w:t xml:space="preserve">of these children </w:t>
      </w:r>
      <w:r w:rsidR="00F02F17" w:rsidRPr="009C5164">
        <w:rPr>
          <w:rFonts w:cstheme="minorHAnsi"/>
          <w:sz w:val="24"/>
          <w:szCs w:val="24"/>
        </w:rPr>
        <w:t>were in receipt of perquisites, which we have taken care to include in our valu</w:t>
      </w:r>
      <w:r w:rsidR="000E3DEF" w:rsidRPr="009C5164">
        <w:rPr>
          <w:rFonts w:cstheme="minorHAnsi"/>
          <w:sz w:val="24"/>
          <w:szCs w:val="24"/>
        </w:rPr>
        <w:t>ations of their wages</w:t>
      </w:r>
      <w:r w:rsidR="00E03E75">
        <w:rPr>
          <w:rFonts w:cstheme="minorHAnsi"/>
          <w:sz w:val="24"/>
          <w:szCs w:val="24"/>
        </w:rPr>
        <w:t xml:space="preserve">, </w:t>
      </w:r>
      <w:r w:rsidR="00F02F17" w:rsidRPr="009C5164">
        <w:rPr>
          <w:rFonts w:cstheme="minorHAnsi"/>
          <w:sz w:val="24"/>
          <w:szCs w:val="24"/>
        </w:rPr>
        <w:t xml:space="preserve">this does not make any substantial difference to their </w:t>
      </w:r>
      <w:r w:rsidR="00994DCF">
        <w:rPr>
          <w:rFonts w:cstheme="minorHAnsi"/>
          <w:sz w:val="24"/>
          <w:szCs w:val="24"/>
        </w:rPr>
        <w:t xml:space="preserve">average </w:t>
      </w:r>
      <w:r w:rsidR="00F871D6">
        <w:rPr>
          <w:rFonts w:cstheme="minorHAnsi"/>
          <w:sz w:val="24"/>
          <w:szCs w:val="24"/>
        </w:rPr>
        <w:t>remuneration; in essence, day workers’</w:t>
      </w:r>
      <w:r w:rsidR="00F02F17" w:rsidRPr="009C5164">
        <w:rPr>
          <w:rFonts w:cstheme="minorHAnsi"/>
          <w:sz w:val="24"/>
          <w:szCs w:val="24"/>
        </w:rPr>
        <w:t xml:space="preserve"> cash wage</w:t>
      </w:r>
      <w:r w:rsidR="000E3DEF" w:rsidRPr="009C5164">
        <w:rPr>
          <w:rFonts w:cstheme="minorHAnsi"/>
          <w:sz w:val="24"/>
          <w:szCs w:val="24"/>
        </w:rPr>
        <w:t>s</w:t>
      </w:r>
      <w:r w:rsidR="00F02F17" w:rsidRPr="009C5164">
        <w:rPr>
          <w:rFonts w:cstheme="minorHAnsi"/>
          <w:sz w:val="24"/>
          <w:szCs w:val="24"/>
        </w:rPr>
        <w:t xml:space="preserve"> represent their reward</w:t>
      </w:r>
      <w:r w:rsidR="000E3DEF" w:rsidRPr="009C5164">
        <w:rPr>
          <w:rFonts w:cstheme="minorHAnsi"/>
          <w:sz w:val="24"/>
          <w:szCs w:val="24"/>
        </w:rPr>
        <w:t>s</w:t>
      </w:r>
      <w:r w:rsidR="002E1BF5">
        <w:rPr>
          <w:rFonts w:cstheme="minorHAnsi"/>
          <w:sz w:val="24"/>
          <w:szCs w:val="24"/>
        </w:rPr>
        <w:t xml:space="preserve"> per day worked and are</w:t>
      </w:r>
      <w:r w:rsidR="00F02F17" w:rsidRPr="009C5164">
        <w:rPr>
          <w:rFonts w:cstheme="minorHAnsi"/>
          <w:sz w:val="24"/>
          <w:szCs w:val="24"/>
        </w:rPr>
        <w:t xml:space="preserve"> used in this way in what follows.   </w:t>
      </w:r>
    </w:p>
    <w:p w14:paraId="36700644" w14:textId="31C5638F" w:rsidR="004056E6" w:rsidRDefault="00165748">
      <w:pPr>
        <w:rPr>
          <w:rFonts w:cstheme="minorHAnsi"/>
          <w:sz w:val="24"/>
          <w:szCs w:val="24"/>
        </w:rPr>
      </w:pPr>
      <w:r w:rsidRPr="009C5164">
        <w:rPr>
          <w:rFonts w:cstheme="minorHAnsi"/>
          <w:sz w:val="24"/>
          <w:szCs w:val="24"/>
        </w:rPr>
        <w:t>However, for workers on longer term contracts</w:t>
      </w:r>
      <w:r w:rsidR="00F871D6">
        <w:rPr>
          <w:rFonts w:cstheme="minorHAnsi"/>
          <w:sz w:val="24"/>
          <w:szCs w:val="24"/>
        </w:rPr>
        <w:t xml:space="preserve"> (identified as explained above, pp.11-12)</w:t>
      </w:r>
      <w:r w:rsidRPr="009C5164">
        <w:rPr>
          <w:rFonts w:cstheme="minorHAnsi"/>
          <w:sz w:val="24"/>
          <w:szCs w:val="24"/>
        </w:rPr>
        <w:t xml:space="preserve">, and especially annual workers, perquisites were likely to be of considerably more value.  </w:t>
      </w:r>
      <w:r w:rsidR="00F871D6">
        <w:rPr>
          <w:rFonts w:cstheme="minorHAnsi"/>
          <w:sz w:val="24"/>
          <w:szCs w:val="24"/>
        </w:rPr>
        <w:t>For these workers we break</w:t>
      </w:r>
      <w:r w:rsidR="00D23F98" w:rsidRPr="009C5164">
        <w:rPr>
          <w:rFonts w:cstheme="minorHAnsi"/>
          <w:sz w:val="24"/>
          <w:szCs w:val="24"/>
        </w:rPr>
        <w:t xml:space="preserve"> out cash payments from cash plus perquisites valued either by the Allen basket methodology</w:t>
      </w:r>
      <w:r w:rsidR="00E01289" w:rsidRPr="009C5164">
        <w:rPr>
          <w:rFonts w:cstheme="minorHAnsi"/>
          <w:sz w:val="24"/>
          <w:szCs w:val="24"/>
        </w:rPr>
        <w:t xml:space="preserve"> or according to whea</w:t>
      </w:r>
      <w:r w:rsidR="00890C1D" w:rsidRPr="009C5164">
        <w:rPr>
          <w:rFonts w:cstheme="minorHAnsi"/>
          <w:sz w:val="24"/>
          <w:szCs w:val="24"/>
        </w:rPr>
        <w:t>t prices</w:t>
      </w:r>
      <w:r w:rsidR="00D23F98" w:rsidRPr="009C5164">
        <w:rPr>
          <w:rFonts w:cstheme="minorHAnsi"/>
          <w:sz w:val="24"/>
          <w:szCs w:val="24"/>
        </w:rPr>
        <w:t>.</w:t>
      </w:r>
    </w:p>
    <w:p w14:paraId="6D4591EA" w14:textId="77777777" w:rsidR="00D51F67" w:rsidRDefault="00D51F67" w:rsidP="00D7765B">
      <w:pPr>
        <w:rPr>
          <w:rFonts w:cstheme="minorHAnsi"/>
          <w:sz w:val="24"/>
          <w:szCs w:val="24"/>
        </w:rPr>
      </w:pPr>
    </w:p>
    <w:p w14:paraId="1016200A" w14:textId="77777777" w:rsidR="00D51F67" w:rsidRDefault="00D51F67" w:rsidP="00D7765B">
      <w:pPr>
        <w:rPr>
          <w:rFonts w:cstheme="minorHAnsi"/>
          <w:sz w:val="24"/>
          <w:szCs w:val="24"/>
        </w:rPr>
      </w:pPr>
    </w:p>
    <w:p w14:paraId="1DE202DB" w14:textId="77777777" w:rsidR="00D51F67" w:rsidRDefault="00D51F67" w:rsidP="00D7765B">
      <w:pPr>
        <w:rPr>
          <w:rFonts w:cstheme="minorHAnsi"/>
          <w:sz w:val="24"/>
          <w:szCs w:val="24"/>
        </w:rPr>
      </w:pPr>
    </w:p>
    <w:p w14:paraId="608C189E" w14:textId="77777777" w:rsidR="00D51F67" w:rsidRDefault="00D51F67" w:rsidP="00D7765B">
      <w:pPr>
        <w:rPr>
          <w:rFonts w:cstheme="minorHAnsi"/>
          <w:sz w:val="24"/>
          <w:szCs w:val="24"/>
        </w:rPr>
      </w:pPr>
    </w:p>
    <w:p w14:paraId="24778EA7" w14:textId="77777777" w:rsidR="00D51F67" w:rsidRDefault="00D51F67" w:rsidP="00D7765B">
      <w:pPr>
        <w:rPr>
          <w:rFonts w:cstheme="minorHAnsi"/>
          <w:sz w:val="24"/>
          <w:szCs w:val="24"/>
        </w:rPr>
      </w:pPr>
    </w:p>
    <w:p w14:paraId="3026CE38" w14:textId="77777777" w:rsidR="00D51F67" w:rsidRDefault="00D51F67" w:rsidP="00D7765B">
      <w:pPr>
        <w:rPr>
          <w:rFonts w:cstheme="minorHAnsi"/>
          <w:sz w:val="24"/>
          <w:szCs w:val="24"/>
        </w:rPr>
      </w:pPr>
    </w:p>
    <w:p w14:paraId="6BE9065F" w14:textId="049DADF2" w:rsidR="00D23F98" w:rsidRDefault="00F871D6" w:rsidP="00D7765B">
      <w:pPr>
        <w:rPr>
          <w:rFonts w:cstheme="minorHAnsi"/>
          <w:sz w:val="24"/>
          <w:szCs w:val="24"/>
        </w:rPr>
      </w:pPr>
      <w:r>
        <w:rPr>
          <w:rFonts w:cstheme="minorHAnsi"/>
          <w:sz w:val="24"/>
          <w:szCs w:val="24"/>
        </w:rPr>
        <w:lastRenderedPageBreak/>
        <w:t>Figure 1</w:t>
      </w:r>
      <w:r w:rsidR="002061A8" w:rsidRPr="009C5164">
        <w:rPr>
          <w:rFonts w:cstheme="minorHAnsi"/>
          <w:sz w:val="24"/>
          <w:szCs w:val="24"/>
        </w:rPr>
        <w:t xml:space="preserve"> Nominal rewards per day </w:t>
      </w:r>
      <w:r w:rsidR="00693000" w:rsidRPr="009C5164">
        <w:rPr>
          <w:rFonts w:cstheme="minorHAnsi"/>
          <w:sz w:val="24"/>
          <w:szCs w:val="24"/>
        </w:rPr>
        <w:t>worked, cash and in kind, casual and annual workers</w:t>
      </w:r>
      <w:r w:rsidR="00793AC7">
        <w:rPr>
          <w:rFonts w:cstheme="minorHAnsi"/>
          <w:sz w:val="24"/>
          <w:szCs w:val="24"/>
        </w:rPr>
        <w:t xml:space="preserve"> (d. per day)</w:t>
      </w:r>
    </w:p>
    <w:p w14:paraId="29F1803D" w14:textId="7C87E463" w:rsidR="00793AC7" w:rsidRPr="009C5164" w:rsidRDefault="00793AC7" w:rsidP="00D7765B">
      <w:pPr>
        <w:rPr>
          <w:rFonts w:cstheme="minorHAnsi"/>
          <w:sz w:val="24"/>
          <w:szCs w:val="24"/>
        </w:rPr>
      </w:pPr>
      <w:r>
        <w:rPr>
          <w:rFonts w:cstheme="minorHAnsi"/>
          <w:sz w:val="24"/>
          <w:szCs w:val="24"/>
        </w:rPr>
        <w:t>(decade averages from observations on individual children</w:t>
      </w:r>
      <w:r w:rsidR="00D562CF">
        <w:rPr>
          <w:rFonts w:cstheme="minorHAnsi"/>
          <w:sz w:val="24"/>
          <w:szCs w:val="24"/>
        </w:rPr>
        <w:t>, without adjustment for sample composition</w:t>
      </w:r>
      <w:r>
        <w:rPr>
          <w:rFonts w:cstheme="minorHAnsi"/>
          <w:sz w:val="24"/>
          <w:szCs w:val="24"/>
        </w:rPr>
        <w:t>)</w:t>
      </w:r>
    </w:p>
    <w:p w14:paraId="4C6474A2" w14:textId="4B10EBFC" w:rsidR="00693000" w:rsidRPr="001D2597" w:rsidRDefault="00165748" w:rsidP="00D7765B">
      <w:pPr>
        <w:rPr>
          <w:rFonts w:cstheme="minorHAnsi"/>
          <w:sz w:val="24"/>
          <w:szCs w:val="24"/>
        </w:rPr>
      </w:pPr>
      <w:r w:rsidRPr="001D2597">
        <w:rPr>
          <w:rFonts w:cstheme="minorHAnsi"/>
          <w:sz w:val="24"/>
          <w:szCs w:val="24"/>
        </w:rPr>
        <w:t xml:space="preserve"> </w:t>
      </w:r>
      <w:r w:rsidR="00D51F67">
        <w:rPr>
          <w:noProof/>
          <w:lang w:eastAsia="en-GB"/>
        </w:rPr>
        <w:drawing>
          <wp:inline distT="0" distB="0" distL="0" distR="0" wp14:anchorId="633A1257" wp14:editId="4E480045">
            <wp:extent cx="5991225" cy="4543425"/>
            <wp:effectExtent l="0" t="0" r="9525" b="9525"/>
            <wp:docPr id="6" name="Chart 6">
              <a:extLst xmlns:a="http://schemas.openxmlformats.org/drawingml/2006/main">
                <a:ext uri="{FF2B5EF4-FFF2-40B4-BE49-F238E27FC236}">
                  <a16:creationId xmlns:a16="http://schemas.microsoft.com/office/drawing/2014/main" id="{46EA25E8-1BFB-498E-8002-8E8B92F6F1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3F9E11" w14:textId="77777777" w:rsidR="00D51F67" w:rsidRDefault="00D51F67" w:rsidP="00D7765B">
      <w:pPr>
        <w:rPr>
          <w:rFonts w:cstheme="minorHAnsi"/>
          <w:sz w:val="24"/>
          <w:szCs w:val="24"/>
        </w:rPr>
      </w:pPr>
    </w:p>
    <w:p w14:paraId="01733CEB" w14:textId="1217362C" w:rsidR="00D46B97" w:rsidRPr="009C5164" w:rsidRDefault="00693000" w:rsidP="00D7765B">
      <w:pPr>
        <w:rPr>
          <w:rFonts w:cstheme="minorHAnsi"/>
          <w:sz w:val="24"/>
          <w:szCs w:val="24"/>
        </w:rPr>
      </w:pPr>
      <w:r w:rsidRPr="009C5164">
        <w:rPr>
          <w:rFonts w:cstheme="minorHAnsi"/>
          <w:sz w:val="24"/>
          <w:szCs w:val="24"/>
        </w:rPr>
        <w:t>This figure reveals much about the child labour market in the past.  First, in cash terms annual workers did much less well per day worked than did their casually employed peers.</w:t>
      </w:r>
      <w:r w:rsidR="00D26917" w:rsidRPr="001D2597">
        <w:rPr>
          <w:rStyle w:val="FootnoteReference"/>
          <w:rFonts w:cstheme="minorHAnsi"/>
          <w:sz w:val="24"/>
          <w:szCs w:val="24"/>
        </w:rPr>
        <w:footnoteReference w:id="14"/>
      </w:r>
      <w:r w:rsidRPr="001D2597">
        <w:rPr>
          <w:rFonts w:cstheme="minorHAnsi"/>
          <w:sz w:val="24"/>
          <w:szCs w:val="24"/>
        </w:rPr>
        <w:t xml:space="preserve">  </w:t>
      </w:r>
      <w:r w:rsidR="001E62A6" w:rsidRPr="009C5164">
        <w:rPr>
          <w:rFonts w:cstheme="minorHAnsi"/>
          <w:sz w:val="24"/>
          <w:szCs w:val="24"/>
        </w:rPr>
        <w:t>Of course annual workers obtained perquisites which sweetened the pill of their lower money wages. But s</w:t>
      </w:r>
      <w:r w:rsidR="00AA6F27" w:rsidRPr="009C5164">
        <w:rPr>
          <w:rFonts w:cstheme="minorHAnsi"/>
          <w:sz w:val="24"/>
          <w:szCs w:val="24"/>
        </w:rPr>
        <w:t xml:space="preserve">econd, </w:t>
      </w:r>
      <w:r w:rsidR="001350DA" w:rsidRPr="009C5164">
        <w:rPr>
          <w:rFonts w:cstheme="minorHAnsi"/>
          <w:sz w:val="24"/>
          <w:szCs w:val="24"/>
        </w:rPr>
        <w:t>even our generous interpretation of the value</w:t>
      </w:r>
      <w:r w:rsidR="00366B5A" w:rsidRPr="009C5164">
        <w:rPr>
          <w:rFonts w:cstheme="minorHAnsi"/>
          <w:sz w:val="24"/>
          <w:szCs w:val="24"/>
        </w:rPr>
        <w:t xml:space="preserve"> of the</w:t>
      </w:r>
      <w:r w:rsidR="001E62A6" w:rsidRPr="009C5164">
        <w:rPr>
          <w:rFonts w:cstheme="minorHAnsi"/>
          <w:sz w:val="24"/>
          <w:szCs w:val="24"/>
        </w:rPr>
        <w:t>se</w:t>
      </w:r>
      <w:r w:rsidR="00366B5A" w:rsidRPr="009C5164">
        <w:rPr>
          <w:rFonts w:cstheme="minorHAnsi"/>
          <w:sz w:val="24"/>
          <w:szCs w:val="24"/>
        </w:rPr>
        <w:t xml:space="preserve"> perquisites</w:t>
      </w:r>
      <w:r w:rsidR="001E62A6" w:rsidRPr="009C5164">
        <w:rPr>
          <w:rFonts w:cstheme="minorHAnsi"/>
          <w:sz w:val="24"/>
          <w:szCs w:val="24"/>
        </w:rPr>
        <w:t xml:space="preserve"> </w:t>
      </w:r>
      <w:r w:rsidR="001350DA" w:rsidRPr="009C5164">
        <w:rPr>
          <w:rFonts w:cstheme="minorHAnsi"/>
          <w:sz w:val="24"/>
          <w:szCs w:val="24"/>
        </w:rPr>
        <w:t>and acknowledgement that they were received year round th</w:t>
      </w:r>
      <w:r w:rsidR="00AA6F27" w:rsidRPr="009C5164">
        <w:rPr>
          <w:rFonts w:cstheme="minorHAnsi"/>
          <w:sz w:val="24"/>
          <w:szCs w:val="24"/>
        </w:rPr>
        <w:t>ough workers only worked a fraction of the year</w:t>
      </w:r>
      <w:r w:rsidR="00366B5A" w:rsidRPr="009C5164">
        <w:rPr>
          <w:rFonts w:cstheme="minorHAnsi"/>
          <w:sz w:val="24"/>
          <w:szCs w:val="24"/>
        </w:rPr>
        <w:t>,</w:t>
      </w:r>
      <w:r w:rsidR="00AA6F27" w:rsidRPr="009C5164">
        <w:rPr>
          <w:rFonts w:cstheme="minorHAnsi"/>
          <w:sz w:val="24"/>
          <w:szCs w:val="24"/>
        </w:rPr>
        <w:t xml:space="preserve"> </w:t>
      </w:r>
      <w:r w:rsidR="001350DA" w:rsidRPr="009C5164">
        <w:rPr>
          <w:rFonts w:cstheme="minorHAnsi"/>
          <w:sz w:val="24"/>
          <w:szCs w:val="24"/>
        </w:rPr>
        <w:t>does not eliminate the gap</w:t>
      </w:r>
      <w:r w:rsidR="001E62A6" w:rsidRPr="009C5164">
        <w:rPr>
          <w:rFonts w:cstheme="minorHAnsi"/>
          <w:sz w:val="24"/>
          <w:szCs w:val="24"/>
        </w:rPr>
        <w:t xml:space="preserve"> in remuneration,</w:t>
      </w:r>
      <w:r w:rsidR="00AA6F27" w:rsidRPr="009C5164">
        <w:rPr>
          <w:rFonts w:cstheme="minorHAnsi"/>
          <w:sz w:val="24"/>
          <w:szCs w:val="24"/>
        </w:rPr>
        <w:t xml:space="preserve"> which </w:t>
      </w:r>
      <w:r w:rsidR="00D26917" w:rsidRPr="009C5164">
        <w:rPr>
          <w:rFonts w:cstheme="minorHAnsi"/>
          <w:sz w:val="24"/>
          <w:szCs w:val="24"/>
        </w:rPr>
        <w:t xml:space="preserve">exists whichever </w:t>
      </w:r>
      <w:r w:rsidR="001E62A6" w:rsidRPr="009C5164">
        <w:rPr>
          <w:rFonts w:cstheme="minorHAnsi"/>
          <w:sz w:val="24"/>
          <w:szCs w:val="24"/>
        </w:rPr>
        <w:t>method of imputation we adopt</w:t>
      </w:r>
      <w:r w:rsidR="00673FC7" w:rsidRPr="009C5164">
        <w:rPr>
          <w:rFonts w:cstheme="minorHAnsi"/>
          <w:sz w:val="24"/>
          <w:szCs w:val="24"/>
        </w:rPr>
        <w:t>,</w:t>
      </w:r>
      <w:r w:rsidR="001E62A6" w:rsidRPr="009C5164">
        <w:rPr>
          <w:rFonts w:cstheme="minorHAnsi"/>
          <w:sz w:val="24"/>
          <w:szCs w:val="24"/>
        </w:rPr>
        <w:t xml:space="preserve"> up until circa 1600.  </w:t>
      </w:r>
      <w:r w:rsidR="00101F6E">
        <w:rPr>
          <w:rFonts w:cstheme="minorHAnsi"/>
          <w:sz w:val="24"/>
          <w:szCs w:val="24"/>
        </w:rPr>
        <w:t>However,</w:t>
      </w:r>
      <w:r w:rsidR="001E62A6" w:rsidRPr="009C5164">
        <w:rPr>
          <w:rFonts w:cstheme="minorHAnsi"/>
          <w:sz w:val="24"/>
          <w:szCs w:val="24"/>
        </w:rPr>
        <w:t xml:space="preserve"> </w:t>
      </w:r>
      <w:r w:rsidR="00673FC7" w:rsidRPr="009C5164">
        <w:rPr>
          <w:rFonts w:cstheme="minorHAnsi"/>
          <w:sz w:val="24"/>
          <w:szCs w:val="24"/>
        </w:rPr>
        <w:t xml:space="preserve">from this date onwards the annual workers’ rewards per day worked converge on those of day labourers, </w:t>
      </w:r>
      <w:r w:rsidR="00673FC7" w:rsidRPr="009C5164">
        <w:rPr>
          <w:rFonts w:cstheme="minorHAnsi"/>
          <w:sz w:val="24"/>
          <w:szCs w:val="24"/>
        </w:rPr>
        <w:lastRenderedPageBreak/>
        <w:t>driven by increases in both cash components and the valuation of perquisites (whichever imputation strateg</w:t>
      </w:r>
      <w:r w:rsidR="001E62A6" w:rsidRPr="009C5164">
        <w:rPr>
          <w:rFonts w:cstheme="minorHAnsi"/>
          <w:sz w:val="24"/>
          <w:szCs w:val="24"/>
        </w:rPr>
        <w:t>y is deployed)</w:t>
      </w:r>
      <w:r w:rsidR="00673FC7" w:rsidRPr="009C5164">
        <w:rPr>
          <w:rFonts w:cstheme="minorHAnsi"/>
          <w:sz w:val="24"/>
          <w:szCs w:val="24"/>
        </w:rPr>
        <w:t xml:space="preserve">.  By circa 1700, </w:t>
      </w:r>
      <w:r w:rsidR="001E62A6" w:rsidRPr="009C5164">
        <w:rPr>
          <w:rFonts w:cstheme="minorHAnsi"/>
          <w:sz w:val="24"/>
          <w:szCs w:val="24"/>
        </w:rPr>
        <w:t xml:space="preserve">workers on annual contracts </w:t>
      </w:r>
      <w:r w:rsidR="00673FC7" w:rsidRPr="009C5164">
        <w:rPr>
          <w:rFonts w:cstheme="minorHAnsi"/>
          <w:sz w:val="24"/>
          <w:szCs w:val="24"/>
        </w:rPr>
        <w:t>are doing just as well as their casually employed peers</w:t>
      </w:r>
      <w:r w:rsidR="001E62A6" w:rsidRPr="009C5164">
        <w:rPr>
          <w:rFonts w:cstheme="minorHAnsi"/>
          <w:sz w:val="24"/>
          <w:szCs w:val="24"/>
        </w:rPr>
        <w:t xml:space="preserve">.   </w:t>
      </w:r>
      <w:r w:rsidR="00837D18" w:rsidRPr="009C5164">
        <w:rPr>
          <w:rFonts w:cstheme="minorHAnsi"/>
          <w:sz w:val="24"/>
          <w:szCs w:val="24"/>
        </w:rPr>
        <w:t>Third</w:t>
      </w:r>
      <w:r w:rsidR="008513B3" w:rsidRPr="009C5164">
        <w:rPr>
          <w:rFonts w:cstheme="minorHAnsi"/>
          <w:sz w:val="24"/>
          <w:szCs w:val="24"/>
        </w:rPr>
        <w:t xml:space="preserve">, </w:t>
      </w:r>
      <w:r w:rsidR="00453748" w:rsidRPr="009C5164">
        <w:rPr>
          <w:rFonts w:cstheme="minorHAnsi"/>
          <w:sz w:val="24"/>
          <w:szCs w:val="24"/>
        </w:rPr>
        <w:t>focussing on the a</w:t>
      </w:r>
      <w:r w:rsidR="00C3146C" w:rsidRPr="009C5164">
        <w:rPr>
          <w:rFonts w:cstheme="minorHAnsi"/>
          <w:sz w:val="24"/>
          <w:szCs w:val="24"/>
        </w:rPr>
        <w:t>lternative imputation strategies</w:t>
      </w:r>
      <w:r w:rsidR="00453748" w:rsidRPr="009C5164">
        <w:rPr>
          <w:rFonts w:cstheme="minorHAnsi"/>
          <w:sz w:val="24"/>
          <w:szCs w:val="24"/>
        </w:rPr>
        <w:t xml:space="preserve">, </w:t>
      </w:r>
      <w:r w:rsidR="00F563D4" w:rsidRPr="009C5164">
        <w:rPr>
          <w:rFonts w:cstheme="minorHAnsi"/>
          <w:sz w:val="24"/>
          <w:szCs w:val="24"/>
        </w:rPr>
        <w:t>contrary to our expectation (see above p</w:t>
      </w:r>
      <w:r w:rsidR="003E354F">
        <w:rPr>
          <w:rFonts w:cstheme="minorHAnsi"/>
          <w:sz w:val="24"/>
          <w:szCs w:val="24"/>
        </w:rPr>
        <w:t>.</w:t>
      </w:r>
      <w:r w:rsidR="00F871D6">
        <w:rPr>
          <w:rFonts w:cstheme="minorHAnsi"/>
          <w:sz w:val="24"/>
          <w:szCs w:val="24"/>
        </w:rPr>
        <w:t>14</w:t>
      </w:r>
      <w:r w:rsidR="00F563D4" w:rsidRPr="009C5164">
        <w:rPr>
          <w:rFonts w:cstheme="minorHAnsi"/>
          <w:sz w:val="24"/>
          <w:szCs w:val="24"/>
        </w:rPr>
        <w:t>)</w:t>
      </w:r>
      <w:r w:rsidR="003E354F">
        <w:rPr>
          <w:rFonts w:cstheme="minorHAnsi"/>
          <w:sz w:val="24"/>
          <w:szCs w:val="24"/>
        </w:rPr>
        <w:t>,</w:t>
      </w:r>
      <w:r w:rsidR="00F563D4" w:rsidRPr="009C5164">
        <w:rPr>
          <w:rFonts w:cstheme="minorHAnsi"/>
          <w:sz w:val="24"/>
          <w:szCs w:val="24"/>
        </w:rPr>
        <w:t xml:space="preserve"> </w:t>
      </w:r>
      <w:r w:rsidR="00453748" w:rsidRPr="009C5164">
        <w:rPr>
          <w:rFonts w:cstheme="minorHAnsi"/>
          <w:sz w:val="24"/>
          <w:szCs w:val="24"/>
        </w:rPr>
        <w:t>the basket methodology appears less generous than the wheat valuation</w:t>
      </w:r>
      <w:r w:rsidR="00F521DE" w:rsidRPr="009C5164">
        <w:rPr>
          <w:rFonts w:cstheme="minorHAnsi"/>
          <w:sz w:val="24"/>
          <w:szCs w:val="24"/>
        </w:rPr>
        <w:t>.  This is</w:t>
      </w:r>
      <w:r w:rsidR="00EA4002" w:rsidRPr="009C5164">
        <w:rPr>
          <w:rFonts w:cstheme="minorHAnsi"/>
          <w:sz w:val="24"/>
          <w:szCs w:val="24"/>
        </w:rPr>
        <w:t xml:space="preserve"> additionally surprising given the harsh assumption about children’s caloric needs built into the latter, </w:t>
      </w:r>
      <w:r w:rsidR="00453748" w:rsidRPr="009C5164">
        <w:rPr>
          <w:rFonts w:cstheme="minorHAnsi"/>
          <w:sz w:val="24"/>
          <w:szCs w:val="24"/>
        </w:rPr>
        <w:t xml:space="preserve">suggesting perhaps that children needed more resources than </w:t>
      </w:r>
      <w:r w:rsidR="00101F6E">
        <w:rPr>
          <w:rFonts w:cstheme="minorHAnsi"/>
          <w:sz w:val="24"/>
          <w:szCs w:val="24"/>
        </w:rPr>
        <w:t xml:space="preserve">are provided by </w:t>
      </w:r>
      <w:r w:rsidR="00453748" w:rsidRPr="009C5164">
        <w:rPr>
          <w:rFonts w:cstheme="minorHAnsi"/>
          <w:sz w:val="24"/>
          <w:szCs w:val="24"/>
        </w:rPr>
        <w:t>one ha</w:t>
      </w:r>
      <w:r w:rsidR="00366B5A" w:rsidRPr="009C5164">
        <w:rPr>
          <w:rFonts w:cstheme="minorHAnsi"/>
          <w:sz w:val="24"/>
          <w:szCs w:val="24"/>
        </w:rPr>
        <w:t xml:space="preserve">lf the </w:t>
      </w:r>
      <w:r w:rsidR="00101F6E">
        <w:rPr>
          <w:rFonts w:cstheme="minorHAnsi"/>
          <w:sz w:val="24"/>
          <w:szCs w:val="24"/>
        </w:rPr>
        <w:t xml:space="preserve">Allen </w:t>
      </w:r>
      <w:r w:rsidR="00366B5A" w:rsidRPr="009C5164">
        <w:rPr>
          <w:rFonts w:cstheme="minorHAnsi"/>
          <w:sz w:val="24"/>
          <w:szCs w:val="24"/>
        </w:rPr>
        <w:t>basket</w:t>
      </w:r>
      <w:r w:rsidR="00101F6E">
        <w:rPr>
          <w:rFonts w:cstheme="minorHAnsi"/>
          <w:sz w:val="24"/>
          <w:szCs w:val="24"/>
        </w:rPr>
        <w:t>.</w:t>
      </w:r>
      <w:r w:rsidR="00EA4002" w:rsidRPr="009C5164">
        <w:rPr>
          <w:rFonts w:cstheme="minorHAnsi"/>
          <w:sz w:val="24"/>
          <w:szCs w:val="24"/>
        </w:rPr>
        <w:t xml:space="preserve"> T</w:t>
      </w:r>
      <w:r w:rsidR="00F521DE" w:rsidRPr="009C5164">
        <w:rPr>
          <w:rFonts w:cstheme="minorHAnsi"/>
          <w:sz w:val="24"/>
          <w:szCs w:val="24"/>
        </w:rPr>
        <w:t>he</w:t>
      </w:r>
      <w:r w:rsidR="001E62A6" w:rsidRPr="009C5164">
        <w:rPr>
          <w:rFonts w:cstheme="minorHAnsi"/>
          <w:sz w:val="24"/>
          <w:szCs w:val="24"/>
        </w:rPr>
        <w:t xml:space="preserve"> difference increases</w:t>
      </w:r>
      <w:r w:rsidR="00453748" w:rsidRPr="009C5164">
        <w:rPr>
          <w:rFonts w:cstheme="minorHAnsi"/>
          <w:sz w:val="24"/>
          <w:szCs w:val="24"/>
        </w:rPr>
        <w:t xml:space="preserve"> from 1500 on, possibly reflecting </w:t>
      </w:r>
      <w:r w:rsidR="00EA4002" w:rsidRPr="009C5164">
        <w:rPr>
          <w:rFonts w:cstheme="minorHAnsi"/>
          <w:sz w:val="24"/>
          <w:szCs w:val="24"/>
        </w:rPr>
        <w:t xml:space="preserve">increasing importance of the price movements of goods other than grain in the basket valuations.  </w:t>
      </w:r>
      <w:r w:rsidR="00BF49AA" w:rsidRPr="009C5164">
        <w:rPr>
          <w:rFonts w:cstheme="minorHAnsi"/>
          <w:sz w:val="24"/>
          <w:szCs w:val="24"/>
        </w:rPr>
        <w:t xml:space="preserve"> </w:t>
      </w:r>
      <w:r w:rsidR="00453748" w:rsidRPr="009C5164">
        <w:rPr>
          <w:rFonts w:cstheme="minorHAnsi"/>
          <w:sz w:val="24"/>
          <w:szCs w:val="24"/>
        </w:rPr>
        <w:t xml:space="preserve"> Bu</w:t>
      </w:r>
      <w:r w:rsidR="00366B5A" w:rsidRPr="009C5164">
        <w:rPr>
          <w:rFonts w:cstheme="minorHAnsi"/>
          <w:sz w:val="24"/>
          <w:szCs w:val="24"/>
        </w:rPr>
        <w:t xml:space="preserve">t it is reassuring that both imputation strategies yield </w:t>
      </w:r>
      <w:r w:rsidR="0032478C" w:rsidRPr="009C5164">
        <w:rPr>
          <w:rFonts w:cstheme="minorHAnsi"/>
          <w:sz w:val="24"/>
          <w:szCs w:val="24"/>
        </w:rPr>
        <w:t>analogous trends,</w:t>
      </w:r>
      <w:r w:rsidR="00366B5A" w:rsidRPr="009C5164">
        <w:rPr>
          <w:rFonts w:cstheme="minorHAnsi"/>
          <w:sz w:val="24"/>
          <w:szCs w:val="24"/>
        </w:rPr>
        <w:t xml:space="preserve"> evi</w:t>
      </w:r>
      <w:r w:rsidR="00453748" w:rsidRPr="009C5164">
        <w:rPr>
          <w:rFonts w:cstheme="minorHAnsi"/>
          <w:sz w:val="24"/>
          <w:szCs w:val="24"/>
        </w:rPr>
        <w:t xml:space="preserve">dence that our findings are not </w:t>
      </w:r>
      <w:r w:rsidR="00CC35F7" w:rsidRPr="009C5164">
        <w:rPr>
          <w:rFonts w:cstheme="minorHAnsi"/>
          <w:sz w:val="24"/>
          <w:szCs w:val="24"/>
        </w:rPr>
        <w:t>driven by the way in which perquisites have been valued</w:t>
      </w:r>
      <w:r w:rsidR="00781988">
        <w:rPr>
          <w:rFonts w:cstheme="minorHAnsi"/>
          <w:sz w:val="24"/>
          <w:szCs w:val="24"/>
        </w:rPr>
        <w:t xml:space="preserve">. </w:t>
      </w:r>
      <w:r w:rsidR="00837D18" w:rsidRPr="009C5164">
        <w:rPr>
          <w:rFonts w:cstheme="minorHAnsi"/>
          <w:sz w:val="24"/>
          <w:szCs w:val="24"/>
        </w:rPr>
        <w:t>Fourth,</w:t>
      </w:r>
      <w:r w:rsidR="002E5E3E" w:rsidRPr="009C5164">
        <w:rPr>
          <w:rFonts w:cstheme="minorHAnsi"/>
          <w:sz w:val="24"/>
          <w:szCs w:val="24"/>
        </w:rPr>
        <w:t xml:space="preserve"> in</w:t>
      </w:r>
      <w:r w:rsidR="00C3146C" w:rsidRPr="009C5164">
        <w:rPr>
          <w:rFonts w:cstheme="minorHAnsi"/>
          <w:sz w:val="24"/>
          <w:szCs w:val="24"/>
        </w:rPr>
        <w:t>-</w:t>
      </w:r>
      <w:r w:rsidR="002E5E3E" w:rsidRPr="009C5164">
        <w:rPr>
          <w:rFonts w:cstheme="minorHAnsi"/>
          <w:sz w:val="24"/>
          <w:szCs w:val="24"/>
        </w:rPr>
        <w:t xml:space="preserve">kind remuneration </w:t>
      </w:r>
      <w:r w:rsidR="00837D18" w:rsidRPr="009C5164">
        <w:rPr>
          <w:rFonts w:cstheme="minorHAnsi"/>
          <w:sz w:val="24"/>
          <w:szCs w:val="24"/>
        </w:rPr>
        <w:t xml:space="preserve">for annual workers appears to </w:t>
      </w:r>
      <w:r w:rsidR="002E5E3E" w:rsidRPr="009C5164">
        <w:rPr>
          <w:rFonts w:cstheme="minorHAnsi"/>
          <w:sz w:val="24"/>
          <w:szCs w:val="24"/>
        </w:rPr>
        <w:t>take on more importance</w:t>
      </w:r>
      <w:r w:rsidR="006E2186" w:rsidRPr="009C5164">
        <w:rPr>
          <w:rFonts w:cstheme="minorHAnsi"/>
          <w:sz w:val="24"/>
          <w:szCs w:val="24"/>
        </w:rPr>
        <w:t xml:space="preserve"> in certain periods of time</w:t>
      </w:r>
      <w:r w:rsidR="00C3146C" w:rsidRPr="009C5164">
        <w:rPr>
          <w:rFonts w:cstheme="minorHAnsi"/>
          <w:sz w:val="24"/>
          <w:szCs w:val="24"/>
        </w:rPr>
        <w:t>, for example 1630-1690 and 1790-1820, not surprisingly periods of economic and social dislocation and/or high food prices</w:t>
      </w:r>
      <w:r w:rsidR="00837D18" w:rsidRPr="009C5164">
        <w:rPr>
          <w:rFonts w:cstheme="minorHAnsi"/>
          <w:sz w:val="24"/>
          <w:szCs w:val="24"/>
        </w:rPr>
        <w:t>.  These findings are all investigated further below.</w:t>
      </w:r>
    </w:p>
    <w:p w14:paraId="7A912C55" w14:textId="0118835A" w:rsidR="006C66F9" w:rsidRDefault="00C2613C" w:rsidP="00D7765B">
      <w:pPr>
        <w:rPr>
          <w:rFonts w:cstheme="minorHAnsi"/>
          <w:sz w:val="24"/>
          <w:szCs w:val="24"/>
        </w:rPr>
      </w:pPr>
      <w:r w:rsidRPr="009C5164">
        <w:rPr>
          <w:rFonts w:cstheme="minorHAnsi"/>
          <w:sz w:val="24"/>
          <w:szCs w:val="24"/>
        </w:rPr>
        <w:t>F</w:t>
      </w:r>
      <w:r w:rsidR="002E5E3E" w:rsidRPr="009C5164">
        <w:rPr>
          <w:rFonts w:cstheme="minorHAnsi"/>
          <w:sz w:val="24"/>
          <w:szCs w:val="24"/>
        </w:rPr>
        <w:t xml:space="preserve">igure </w:t>
      </w:r>
      <w:r w:rsidR="003B1983">
        <w:rPr>
          <w:rFonts w:cstheme="minorHAnsi"/>
          <w:sz w:val="24"/>
          <w:szCs w:val="24"/>
        </w:rPr>
        <w:t>2</w:t>
      </w:r>
      <w:r w:rsidR="002E5E3E" w:rsidRPr="009C5164">
        <w:rPr>
          <w:rFonts w:cstheme="minorHAnsi"/>
          <w:sz w:val="24"/>
          <w:szCs w:val="24"/>
        </w:rPr>
        <w:t xml:space="preserve"> </w:t>
      </w:r>
      <w:r w:rsidR="008D3281" w:rsidRPr="009C5164">
        <w:rPr>
          <w:rFonts w:cstheme="minorHAnsi"/>
          <w:sz w:val="24"/>
          <w:szCs w:val="24"/>
        </w:rPr>
        <w:t>c</w:t>
      </w:r>
      <w:r w:rsidR="003A4683" w:rsidRPr="009C5164">
        <w:rPr>
          <w:rFonts w:cstheme="minorHAnsi"/>
          <w:sz w:val="24"/>
          <w:szCs w:val="24"/>
        </w:rPr>
        <w:t>ompares our children’s wages</w:t>
      </w:r>
      <w:r w:rsidR="00034CCB" w:rsidRPr="009C5164">
        <w:rPr>
          <w:rFonts w:cstheme="minorHAnsi"/>
          <w:sz w:val="24"/>
          <w:szCs w:val="24"/>
        </w:rPr>
        <w:t xml:space="preserve"> with men and women’s nominal wages </w:t>
      </w:r>
      <w:r w:rsidR="003A4683" w:rsidRPr="009C5164">
        <w:rPr>
          <w:rFonts w:cstheme="minorHAnsi"/>
          <w:sz w:val="24"/>
          <w:szCs w:val="24"/>
        </w:rPr>
        <w:t>subdivided by casual day and annual contract categories and computed identically to the children’s wages</w:t>
      </w:r>
      <w:r w:rsidR="00994DCF">
        <w:rPr>
          <w:rFonts w:cstheme="minorHAnsi"/>
          <w:sz w:val="24"/>
          <w:szCs w:val="24"/>
        </w:rPr>
        <w:t xml:space="preserve"> but</w:t>
      </w:r>
      <w:r w:rsidR="001567CD" w:rsidRPr="009C5164">
        <w:rPr>
          <w:rFonts w:cstheme="minorHAnsi"/>
          <w:sz w:val="24"/>
          <w:szCs w:val="24"/>
        </w:rPr>
        <w:t xml:space="preserve"> using the </w:t>
      </w:r>
      <w:r w:rsidR="00994DCF">
        <w:rPr>
          <w:rFonts w:cstheme="minorHAnsi"/>
          <w:sz w:val="24"/>
          <w:szCs w:val="24"/>
        </w:rPr>
        <w:t xml:space="preserve">whole </w:t>
      </w:r>
      <w:r w:rsidR="001567CD" w:rsidRPr="009C5164">
        <w:rPr>
          <w:rFonts w:cstheme="minorHAnsi"/>
          <w:sz w:val="24"/>
          <w:szCs w:val="24"/>
        </w:rPr>
        <w:t>Allen basket metric to value in kinds</w:t>
      </w:r>
      <w:r w:rsidR="00994DCF">
        <w:rPr>
          <w:rFonts w:cstheme="minorHAnsi"/>
          <w:sz w:val="24"/>
          <w:szCs w:val="24"/>
        </w:rPr>
        <w:t xml:space="preserve"> for adults</w:t>
      </w:r>
      <w:r w:rsidR="001567CD" w:rsidRPr="009C5164">
        <w:rPr>
          <w:rFonts w:cstheme="minorHAnsi"/>
          <w:sz w:val="24"/>
          <w:szCs w:val="24"/>
        </w:rPr>
        <w:t>.</w:t>
      </w:r>
      <w:r w:rsidR="003A4683" w:rsidRPr="009C5164">
        <w:rPr>
          <w:rFonts w:cstheme="minorHAnsi"/>
          <w:sz w:val="24"/>
          <w:szCs w:val="24"/>
        </w:rPr>
        <w:t xml:space="preserve"> </w:t>
      </w:r>
      <w:r w:rsidR="00FD34AD" w:rsidRPr="009C5164">
        <w:rPr>
          <w:rFonts w:cstheme="minorHAnsi"/>
          <w:sz w:val="24"/>
          <w:szCs w:val="24"/>
        </w:rPr>
        <w:t>Men’s wages refer to casual farm workers and are taken from Clark (2007)</w:t>
      </w:r>
      <w:r w:rsidR="00A348DE">
        <w:rPr>
          <w:rFonts w:cstheme="minorHAnsi"/>
          <w:sz w:val="24"/>
          <w:szCs w:val="24"/>
        </w:rPr>
        <w:t>, women’s from Humphries and Weisdorf (2015)</w:t>
      </w:r>
      <w:r w:rsidR="00FD34AD" w:rsidRPr="009C5164">
        <w:rPr>
          <w:rFonts w:cstheme="minorHAnsi"/>
          <w:sz w:val="24"/>
          <w:szCs w:val="24"/>
        </w:rPr>
        <w:t>.</w:t>
      </w:r>
    </w:p>
    <w:p w14:paraId="52EA3BEC" w14:textId="77777777" w:rsidR="0015763B" w:rsidRPr="009C5164" w:rsidRDefault="0015763B" w:rsidP="00D7765B">
      <w:pPr>
        <w:rPr>
          <w:rFonts w:cstheme="minorHAnsi"/>
          <w:sz w:val="24"/>
          <w:szCs w:val="24"/>
        </w:rPr>
      </w:pPr>
    </w:p>
    <w:p w14:paraId="6FCABF90" w14:textId="3F8D0A19" w:rsidR="001841FD" w:rsidRDefault="003B1983" w:rsidP="007D6EDB">
      <w:pPr>
        <w:spacing w:after="0" w:line="240" w:lineRule="auto"/>
        <w:rPr>
          <w:rFonts w:cstheme="minorHAnsi"/>
          <w:sz w:val="24"/>
          <w:szCs w:val="24"/>
        </w:rPr>
      </w:pPr>
      <w:r>
        <w:rPr>
          <w:rFonts w:cstheme="minorHAnsi"/>
          <w:sz w:val="24"/>
          <w:szCs w:val="24"/>
        </w:rPr>
        <w:t>Figure 2</w:t>
      </w:r>
      <w:r w:rsidR="003E27CA" w:rsidRPr="009C5164">
        <w:rPr>
          <w:rFonts w:cstheme="minorHAnsi"/>
          <w:sz w:val="24"/>
          <w:szCs w:val="24"/>
        </w:rPr>
        <w:t>. Comparison of children’s</w:t>
      </w:r>
      <w:r w:rsidR="00E65820">
        <w:rPr>
          <w:rFonts w:cstheme="minorHAnsi"/>
          <w:sz w:val="24"/>
          <w:szCs w:val="24"/>
        </w:rPr>
        <w:t>,</w:t>
      </w:r>
      <w:r w:rsidR="003E27CA" w:rsidRPr="009C5164">
        <w:rPr>
          <w:rFonts w:cstheme="minorHAnsi"/>
          <w:sz w:val="24"/>
          <w:szCs w:val="24"/>
        </w:rPr>
        <w:t xml:space="preserve"> women’s and men’s nominal remuneration per day worked</w:t>
      </w:r>
      <w:r w:rsidR="00E65820">
        <w:rPr>
          <w:rFonts w:cstheme="minorHAnsi"/>
          <w:sz w:val="24"/>
          <w:szCs w:val="24"/>
        </w:rPr>
        <w:t xml:space="preserve"> (d.</w:t>
      </w:r>
      <w:r w:rsidR="0096489F">
        <w:rPr>
          <w:rFonts w:cstheme="minorHAnsi"/>
          <w:sz w:val="24"/>
          <w:szCs w:val="24"/>
        </w:rPr>
        <w:t xml:space="preserve"> per day</w:t>
      </w:r>
      <w:r w:rsidR="00E65820">
        <w:rPr>
          <w:rFonts w:cstheme="minorHAnsi"/>
          <w:sz w:val="24"/>
          <w:szCs w:val="24"/>
        </w:rPr>
        <w:t>)</w:t>
      </w:r>
    </w:p>
    <w:p w14:paraId="5DEFDF26" w14:textId="480B1A13" w:rsidR="00FE5D55" w:rsidRDefault="00FE5D55" w:rsidP="007D6EDB">
      <w:pPr>
        <w:spacing w:after="0" w:line="240" w:lineRule="auto"/>
        <w:rPr>
          <w:rFonts w:cstheme="minorHAnsi"/>
          <w:sz w:val="24"/>
          <w:szCs w:val="24"/>
        </w:rPr>
      </w:pPr>
      <w:r>
        <w:rPr>
          <w:rFonts w:cstheme="minorHAnsi"/>
          <w:sz w:val="24"/>
          <w:szCs w:val="24"/>
        </w:rPr>
        <w:t>(decade averages from observations on individual children</w:t>
      </w:r>
      <w:r w:rsidR="00D562CF">
        <w:rPr>
          <w:rFonts w:cstheme="minorHAnsi"/>
          <w:sz w:val="24"/>
          <w:szCs w:val="24"/>
        </w:rPr>
        <w:t>, without adjustment for sample composition</w:t>
      </w:r>
      <w:r>
        <w:rPr>
          <w:rFonts w:cstheme="minorHAnsi"/>
          <w:sz w:val="24"/>
          <w:szCs w:val="24"/>
        </w:rPr>
        <w:t>)</w:t>
      </w:r>
    </w:p>
    <w:p w14:paraId="6CF41DD8" w14:textId="77777777" w:rsidR="00C533F6" w:rsidRPr="009C5164" w:rsidRDefault="00C533F6" w:rsidP="007D6EDB">
      <w:pPr>
        <w:spacing w:after="0" w:line="240" w:lineRule="auto"/>
        <w:rPr>
          <w:rFonts w:cstheme="minorHAnsi"/>
          <w:sz w:val="24"/>
          <w:szCs w:val="24"/>
        </w:rPr>
      </w:pPr>
    </w:p>
    <w:p w14:paraId="38988E55" w14:textId="34DFB686" w:rsidR="004029B6" w:rsidRPr="001D2597" w:rsidRDefault="00EB7E10" w:rsidP="00D7765B">
      <w:pPr>
        <w:rPr>
          <w:rFonts w:cstheme="minorHAnsi"/>
          <w:sz w:val="24"/>
          <w:szCs w:val="24"/>
        </w:rPr>
      </w:pPr>
      <w:r w:rsidRPr="001D2597">
        <w:rPr>
          <w:rFonts w:cstheme="minorHAnsi"/>
          <w:noProof/>
          <w:sz w:val="24"/>
          <w:szCs w:val="24"/>
          <w:lang w:eastAsia="en-GB"/>
        </w:rPr>
        <w:lastRenderedPageBreak/>
        <w:drawing>
          <wp:inline distT="0" distB="0" distL="0" distR="0" wp14:anchorId="2D0188D4" wp14:editId="3BD74B7C">
            <wp:extent cx="39370" cy="11430"/>
            <wp:effectExtent l="0" t="0" r="0" b="7620"/>
            <wp:docPr id="19550" name="Picture 19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 cy="11430"/>
                    </a:xfrm>
                    <a:prstGeom prst="rect">
                      <a:avLst/>
                    </a:prstGeom>
                    <a:noFill/>
                    <a:ln>
                      <a:noFill/>
                    </a:ln>
                  </pic:spPr>
                </pic:pic>
              </a:graphicData>
            </a:graphic>
          </wp:inline>
        </w:drawing>
      </w:r>
      <w:r w:rsidRPr="001D2597">
        <w:rPr>
          <w:rFonts w:cstheme="minorHAnsi"/>
          <w:sz w:val="24"/>
          <w:szCs w:val="24"/>
        </w:rPr>
        <w:t xml:space="preserve"> </w:t>
      </w:r>
      <w:r w:rsidR="00C533F6">
        <w:rPr>
          <w:noProof/>
          <w:lang w:eastAsia="en-GB"/>
        </w:rPr>
        <w:drawing>
          <wp:inline distT="0" distB="0" distL="0" distR="0" wp14:anchorId="056A1584" wp14:editId="17BAD38C">
            <wp:extent cx="5514975" cy="4152900"/>
            <wp:effectExtent l="0" t="0" r="9525" b="0"/>
            <wp:docPr id="8" name="Chart 8">
              <a:extLst xmlns:a="http://schemas.openxmlformats.org/drawingml/2006/main">
                <a:ext uri="{FF2B5EF4-FFF2-40B4-BE49-F238E27FC236}">
                  <a16:creationId xmlns:a16="http://schemas.microsoft.com/office/drawing/2014/main" id="{4321FF84-8520-4E80-9F65-F9947740CB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D2597">
        <w:rPr>
          <w:rFonts w:cstheme="minorHAnsi"/>
          <w:noProof/>
          <w:sz w:val="24"/>
          <w:szCs w:val="24"/>
          <w:lang w:eastAsia="en-GB"/>
        </w:rPr>
        <w:drawing>
          <wp:inline distT="0" distB="0" distL="0" distR="0" wp14:anchorId="1504C93A" wp14:editId="6508A029">
            <wp:extent cx="39370" cy="11430"/>
            <wp:effectExtent l="0" t="0" r="0" b="7620"/>
            <wp:docPr id="19553" name="Picture 1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 cy="11430"/>
                    </a:xfrm>
                    <a:prstGeom prst="rect">
                      <a:avLst/>
                    </a:prstGeom>
                    <a:noFill/>
                    <a:ln>
                      <a:noFill/>
                    </a:ln>
                  </pic:spPr>
                </pic:pic>
              </a:graphicData>
            </a:graphic>
          </wp:inline>
        </w:drawing>
      </w:r>
      <w:r w:rsidRPr="001D2597">
        <w:rPr>
          <w:rFonts w:cstheme="minorHAnsi"/>
          <w:sz w:val="24"/>
          <w:szCs w:val="24"/>
        </w:rPr>
        <w:t xml:space="preserve"> </w:t>
      </w:r>
      <w:r w:rsidRPr="001D2597">
        <w:rPr>
          <w:rFonts w:cstheme="minorHAnsi"/>
          <w:noProof/>
          <w:sz w:val="24"/>
          <w:szCs w:val="24"/>
          <w:lang w:eastAsia="en-GB"/>
        </w:rPr>
        <w:drawing>
          <wp:inline distT="0" distB="0" distL="0" distR="0" wp14:anchorId="095B4A69" wp14:editId="613E22C7">
            <wp:extent cx="39370" cy="11430"/>
            <wp:effectExtent l="0" t="0" r="0" b="7620"/>
            <wp:docPr id="19554" name="Picture 19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 cy="11430"/>
                    </a:xfrm>
                    <a:prstGeom prst="rect">
                      <a:avLst/>
                    </a:prstGeom>
                    <a:noFill/>
                    <a:ln>
                      <a:noFill/>
                    </a:ln>
                  </pic:spPr>
                </pic:pic>
              </a:graphicData>
            </a:graphic>
          </wp:inline>
        </w:drawing>
      </w:r>
      <w:r w:rsidR="003E27CA" w:rsidRPr="001D2597">
        <w:rPr>
          <w:rFonts w:cstheme="minorHAnsi"/>
          <w:sz w:val="24"/>
          <w:szCs w:val="24"/>
        </w:rPr>
        <w:t xml:space="preserve"> </w:t>
      </w:r>
      <w:r w:rsidR="003E27CA" w:rsidRPr="001D2597">
        <w:rPr>
          <w:rFonts w:cstheme="minorHAnsi"/>
          <w:noProof/>
          <w:sz w:val="24"/>
          <w:szCs w:val="24"/>
          <w:lang w:eastAsia="en-GB"/>
        </w:rPr>
        <w:drawing>
          <wp:inline distT="0" distB="0" distL="0" distR="0" wp14:anchorId="6B809A72" wp14:editId="18FFF423">
            <wp:extent cx="39370" cy="11430"/>
            <wp:effectExtent l="0" t="0" r="0" b="7620"/>
            <wp:docPr id="19555" name="Picture 19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 cy="11430"/>
                    </a:xfrm>
                    <a:prstGeom prst="rect">
                      <a:avLst/>
                    </a:prstGeom>
                    <a:noFill/>
                    <a:ln>
                      <a:noFill/>
                    </a:ln>
                  </pic:spPr>
                </pic:pic>
              </a:graphicData>
            </a:graphic>
          </wp:inline>
        </w:drawing>
      </w:r>
    </w:p>
    <w:p w14:paraId="707C4396" w14:textId="77777777" w:rsidR="00B91920" w:rsidRPr="001D2597" w:rsidRDefault="00EB7E10" w:rsidP="00D7765B">
      <w:pPr>
        <w:tabs>
          <w:tab w:val="left" w:pos="1864"/>
        </w:tabs>
        <w:rPr>
          <w:rFonts w:cstheme="minorHAnsi"/>
          <w:sz w:val="24"/>
          <w:szCs w:val="24"/>
        </w:rPr>
      </w:pPr>
      <w:r w:rsidRPr="001D2597">
        <w:rPr>
          <w:rFonts w:cstheme="minorHAnsi"/>
          <w:sz w:val="24"/>
          <w:szCs w:val="24"/>
        </w:rPr>
        <w:tab/>
      </w:r>
      <w:r w:rsidRPr="001D2597">
        <w:rPr>
          <w:rFonts w:cstheme="minorHAnsi"/>
          <w:noProof/>
          <w:sz w:val="24"/>
          <w:szCs w:val="24"/>
          <w:lang w:eastAsia="en-GB"/>
        </w:rPr>
        <w:drawing>
          <wp:inline distT="0" distB="0" distL="0" distR="0" wp14:anchorId="385194CD" wp14:editId="51492B59">
            <wp:extent cx="39370" cy="11430"/>
            <wp:effectExtent l="0" t="0" r="0" b="7620"/>
            <wp:docPr id="19552" name="Picture 19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 cy="11430"/>
                    </a:xfrm>
                    <a:prstGeom prst="rect">
                      <a:avLst/>
                    </a:prstGeom>
                    <a:noFill/>
                    <a:ln>
                      <a:noFill/>
                    </a:ln>
                  </pic:spPr>
                </pic:pic>
              </a:graphicData>
            </a:graphic>
          </wp:inline>
        </w:drawing>
      </w:r>
    </w:p>
    <w:p w14:paraId="358F33F7" w14:textId="1E4C50EF" w:rsidR="00DF3541" w:rsidRPr="00D7765B" w:rsidRDefault="00D46B97" w:rsidP="00D7765B">
      <w:pPr>
        <w:pStyle w:val="FootnoteText"/>
        <w:spacing w:line="276" w:lineRule="auto"/>
        <w:rPr>
          <w:sz w:val="24"/>
          <w:szCs w:val="24"/>
        </w:rPr>
      </w:pPr>
      <w:r w:rsidRPr="009C5164">
        <w:rPr>
          <w:rFonts w:cstheme="minorHAnsi"/>
          <w:sz w:val="24"/>
          <w:szCs w:val="24"/>
        </w:rPr>
        <w:t>The children’s wage series ha</w:t>
      </w:r>
      <w:r w:rsidR="00E01289" w:rsidRPr="009C5164">
        <w:rPr>
          <w:rFonts w:cstheme="minorHAnsi"/>
          <w:sz w:val="24"/>
          <w:szCs w:val="24"/>
        </w:rPr>
        <w:t>ve</w:t>
      </w:r>
      <w:r w:rsidRPr="009C5164">
        <w:rPr>
          <w:rFonts w:cstheme="minorHAnsi"/>
          <w:sz w:val="24"/>
          <w:szCs w:val="24"/>
        </w:rPr>
        <w:t xml:space="preserve"> much greater short</w:t>
      </w:r>
      <w:r w:rsidR="003E354F">
        <w:rPr>
          <w:rFonts w:cstheme="minorHAnsi"/>
          <w:sz w:val="24"/>
          <w:szCs w:val="24"/>
        </w:rPr>
        <w:t>-</w:t>
      </w:r>
      <w:r w:rsidRPr="009C5164">
        <w:rPr>
          <w:rFonts w:cstheme="minorHAnsi"/>
          <w:sz w:val="24"/>
          <w:szCs w:val="24"/>
        </w:rPr>
        <w:t xml:space="preserve">term volatility than </w:t>
      </w:r>
      <w:r w:rsidR="00E01289" w:rsidRPr="009C5164">
        <w:rPr>
          <w:rFonts w:cstheme="minorHAnsi"/>
          <w:sz w:val="24"/>
          <w:szCs w:val="24"/>
        </w:rPr>
        <w:t xml:space="preserve">do </w:t>
      </w:r>
      <w:r w:rsidRPr="009C5164">
        <w:rPr>
          <w:rFonts w:cstheme="minorHAnsi"/>
          <w:sz w:val="24"/>
          <w:szCs w:val="24"/>
        </w:rPr>
        <w:t>the adult series because of the smaller sample sizes and the heterogeneity of the population sampled, but apart from the spike in the 1560s the overall trajector</w:t>
      </w:r>
      <w:r w:rsidR="00E01289" w:rsidRPr="009C5164">
        <w:rPr>
          <w:rFonts w:cstheme="minorHAnsi"/>
          <w:sz w:val="24"/>
          <w:szCs w:val="24"/>
        </w:rPr>
        <w:t>ies</w:t>
      </w:r>
      <w:r w:rsidRPr="009C5164">
        <w:rPr>
          <w:rFonts w:cstheme="minorHAnsi"/>
          <w:sz w:val="24"/>
          <w:szCs w:val="24"/>
        </w:rPr>
        <w:t xml:space="preserve"> and the relationship between child and adult nominal </w:t>
      </w:r>
      <w:r w:rsidR="00F236B5" w:rsidRPr="009C5164">
        <w:rPr>
          <w:rFonts w:cstheme="minorHAnsi"/>
          <w:sz w:val="24"/>
          <w:szCs w:val="24"/>
        </w:rPr>
        <w:t xml:space="preserve">wages and </w:t>
      </w:r>
      <w:r w:rsidRPr="009C5164">
        <w:rPr>
          <w:rFonts w:cstheme="minorHAnsi"/>
          <w:sz w:val="24"/>
          <w:szCs w:val="24"/>
        </w:rPr>
        <w:t xml:space="preserve">remuneration </w:t>
      </w:r>
      <w:r w:rsidR="00195E2C" w:rsidRPr="009C5164">
        <w:rPr>
          <w:rFonts w:cstheme="minorHAnsi"/>
          <w:sz w:val="24"/>
          <w:szCs w:val="24"/>
        </w:rPr>
        <w:t>are</w:t>
      </w:r>
      <w:r w:rsidRPr="009C5164">
        <w:rPr>
          <w:rFonts w:cstheme="minorHAnsi"/>
          <w:sz w:val="24"/>
          <w:szCs w:val="24"/>
        </w:rPr>
        <w:t xml:space="preserve"> as we would expect.  </w:t>
      </w:r>
      <w:r w:rsidR="004827E0" w:rsidRPr="009C5164">
        <w:rPr>
          <w:rFonts w:cstheme="minorHAnsi"/>
          <w:sz w:val="24"/>
          <w:szCs w:val="24"/>
        </w:rPr>
        <w:t>Children working either casually by the day or on longer term contracts usually earn</w:t>
      </w:r>
      <w:r w:rsidR="001733CE" w:rsidRPr="009C5164">
        <w:rPr>
          <w:rFonts w:cstheme="minorHAnsi"/>
          <w:sz w:val="24"/>
          <w:szCs w:val="24"/>
        </w:rPr>
        <w:t>ed</w:t>
      </w:r>
      <w:r w:rsidR="004827E0" w:rsidRPr="009C5164">
        <w:rPr>
          <w:rFonts w:cstheme="minorHAnsi"/>
          <w:sz w:val="24"/>
          <w:szCs w:val="24"/>
        </w:rPr>
        <w:t xml:space="preserve"> less than both men and women but the gap in comparison with the latter is much narrower and in certain periods (mid-1500s) </w:t>
      </w:r>
      <w:r w:rsidR="0032478C" w:rsidRPr="009C5164">
        <w:rPr>
          <w:rFonts w:cstheme="minorHAnsi"/>
          <w:sz w:val="24"/>
          <w:szCs w:val="24"/>
        </w:rPr>
        <w:t>become</w:t>
      </w:r>
      <w:r w:rsidR="004827E0" w:rsidRPr="009C5164">
        <w:rPr>
          <w:rFonts w:cstheme="minorHAnsi"/>
          <w:sz w:val="24"/>
          <w:szCs w:val="24"/>
        </w:rPr>
        <w:t xml:space="preserve">s inverted.  </w:t>
      </w:r>
      <w:r w:rsidR="009B08B4" w:rsidRPr="009C5164">
        <w:rPr>
          <w:rFonts w:cstheme="minorHAnsi"/>
          <w:sz w:val="24"/>
          <w:szCs w:val="24"/>
        </w:rPr>
        <w:t xml:space="preserve">The figure also highlights </w:t>
      </w:r>
      <w:r w:rsidR="0007236E" w:rsidRPr="009C5164">
        <w:rPr>
          <w:rFonts w:cstheme="minorHAnsi"/>
          <w:sz w:val="24"/>
          <w:szCs w:val="24"/>
        </w:rPr>
        <w:t xml:space="preserve">that the relationship between casual </w:t>
      </w:r>
      <w:r w:rsidR="004827E0" w:rsidRPr="009C5164">
        <w:rPr>
          <w:rFonts w:cstheme="minorHAnsi"/>
          <w:sz w:val="24"/>
          <w:szCs w:val="24"/>
        </w:rPr>
        <w:t>day and annual remune</w:t>
      </w:r>
      <w:r w:rsidR="00AD2AC1" w:rsidRPr="009C5164">
        <w:rPr>
          <w:rFonts w:cstheme="minorHAnsi"/>
          <w:sz w:val="24"/>
          <w:szCs w:val="24"/>
        </w:rPr>
        <w:t xml:space="preserve">ration per day </w:t>
      </w:r>
      <w:r w:rsidR="00E01289" w:rsidRPr="009C5164">
        <w:rPr>
          <w:rFonts w:cstheme="minorHAnsi"/>
          <w:sz w:val="24"/>
          <w:szCs w:val="24"/>
        </w:rPr>
        <w:t xml:space="preserve">worked </w:t>
      </w:r>
      <w:r w:rsidR="0007236E" w:rsidRPr="009C5164">
        <w:rPr>
          <w:rFonts w:cstheme="minorHAnsi"/>
          <w:sz w:val="24"/>
          <w:szCs w:val="24"/>
        </w:rPr>
        <w:t xml:space="preserve">found for children </w:t>
      </w:r>
      <w:r w:rsidR="00AD2AC1" w:rsidRPr="009C5164">
        <w:rPr>
          <w:rFonts w:cstheme="minorHAnsi"/>
          <w:sz w:val="24"/>
          <w:szCs w:val="24"/>
        </w:rPr>
        <w:t xml:space="preserve">mirrors the </w:t>
      </w:r>
      <w:r w:rsidR="004827E0" w:rsidRPr="009C5164">
        <w:rPr>
          <w:rFonts w:cstheme="minorHAnsi"/>
          <w:sz w:val="24"/>
          <w:szCs w:val="24"/>
        </w:rPr>
        <w:t xml:space="preserve">relationship </w:t>
      </w:r>
      <w:r w:rsidR="00AD2AC1" w:rsidRPr="009C5164">
        <w:rPr>
          <w:rFonts w:cstheme="minorHAnsi"/>
          <w:sz w:val="24"/>
          <w:szCs w:val="24"/>
        </w:rPr>
        <w:t>found for women (Humphries and We</w:t>
      </w:r>
      <w:r w:rsidR="001733CE" w:rsidRPr="009C5164">
        <w:rPr>
          <w:rFonts w:cstheme="minorHAnsi"/>
          <w:sz w:val="24"/>
          <w:szCs w:val="24"/>
        </w:rPr>
        <w:t>i</w:t>
      </w:r>
      <w:r w:rsidR="00AD2AC1" w:rsidRPr="009C5164">
        <w:rPr>
          <w:rFonts w:cstheme="minorHAnsi"/>
          <w:sz w:val="24"/>
          <w:szCs w:val="24"/>
        </w:rPr>
        <w:t xml:space="preserve">sdorf, 2015). In the medieval period, </w:t>
      </w:r>
      <w:r w:rsidR="002B33FA" w:rsidRPr="009C5164">
        <w:rPr>
          <w:rFonts w:cstheme="minorHAnsi"/>
          <w:sz w:val="24"/>
          <w:szCs w:val="24"/>
        </w:rPr>
        <w:t>both child and women casual workers could do better on a daily basis than their peer</w:t>
      </w:r>
      <w:r w:rsidR="00AD2AC1" w:rsidRPr="009C5164">
        <w:rPr>
          <w:rFonts w:cstheme="minorHAnsi"/>
          <w:sz w:val="24"/>
          <w:szCs w:val="24"/>
        </w:rPr>
        <w:t>s who had committed longer term.  Perhaps this gap represents a penalty that both children and women were prepared to pay for the security</w:t>
      </w:r>
      <w:r w:rsidR="001733CE" w:rsidRPr="009C5164">
        <w:rPr>
          <w:rFonts w:cstheme="minorHAnsi"/>
          <w:sz w:val="24"/>
          <w:szCs w:val="24"/>
        </w:rPr>
        <w:t xml:space="preserve"> of long</w:t>
      </w:r>
      <w:r w:rsidR="00E01289" w:rsidRPr="009C5164">
        <w:rPr>
          <w:rFonts w:cstheme="minorHAnsi"/>
          <w:sz w:val="24"/>
          <w:szCs w:val="24"/>
        </w:rPr>
        <w:t>-</w:t>
      </w:r>
      <w:r w:rsidR="001733CE" w:rsidRPr="009C5164">
        <w:rPr>
          <w:rFonts w:cstheme="minorHAnsi"/>
          <w:sz w:val="24"/>
          <w:szCs w:val="24"/>
        </w:rPr>
        <w:t>term maintenance</w:t>
      </w:r>
      <w:r w:rsidR="0032478C" w:rsidRPr="009C5164">
        <w:rPr>
          <w:rFonts w:cstheme="minorHAnsi"/>
          <w:sz w:val="24"/>
          <w:szCs w:val="24"/>
        </w:rPr>
        <w:t>. Alternatively, it might have been</w:t>
      </w:r>
      <w:r w:rsidR="001733CE" w:rsidRPr="009C5164">
        <w:rPr>
          <w:rFonts w:cstheme="minorHAnsi"/>
          <w:sz w:val="24"/>
          <w:szCs w:val="24"/>
        </w:rPr>
        <w:t xml:space="preserve"> that young and female workers were more readily subjected to the</w:t>
      </w:r>
      <w:r w:rsidR="00AD2AC1" w:rsidRPr="009C5164">
        <w:rPr>
          <w:rFonts w:cstheme="minorHAnsi"/>
          <w:sz w:val="24"/>
          <w:szCs w:val="24"/>
        </w:rPr>
        <w:t xml:space="preserve"> relatively disadvantageous terms and conditions of employment on annual contracts associated with the regulatory regime imposed as a result of the Statute of Labourers</w:t>
      </w:r>
      <w:r w:rsidR="001733CE" w:rsidRPr="009C5164">
        <w:rPr>
          <w:rFonts w:cstheme="minorHAnsi"/>
          <w:sz w:val="24"/>
          <w:szCs w:val="24"/>
        </w:rPr>
        <w:t>,</w:t>
      </w:r>
      <w:r w:rsidR="00AD2AC1" w:rsidRPr="009C5164">
        <w:rPr>
          <w:rFonts w:cstheme="minorHAnsi"/>
          <w:sz w:val="24"/>
          <w:szCs w:val="24"/>
        </w:rPr>
        <w:t xml:space="preserve"> however patchily these orders were imposed (Humphries and Weisdorf, 2015, pp. 417-419</w:t>
      </w:r>
      <w:r w:rsidR="001733CE" w:rsidRPr="009C5164">
        <w:rPr>
          <w:rFonts w:cstheme="minorHAnsi"/>
          <w:sz w:val="24"/>
          <w:szCs w:val="24"/>
        </w:rPr>
        <w:t>)</w:t>
      </w:r>
      <w:r w:rsidR="00AD2AC1" w:rsidRPr="009C5164">
        <w:rPr>
          <w:rFonts w:cstheme="minorHAnsi"/>
          <w:sz w:val="24"/>
          <w:szCs w:val="24"/>
        </w:rPr>
        <w:t xml:space="preserve">. In either case, the disadvantage was eliminated for both women and children circa 1550, </w:t>
      </w:r>
      <w:r w:rsidR="001733CE" w:rsidRPr="009C5164">
        <w:rPr>
          <w:rFonts w:cstheme="minorHAnsi"/>
          <w:sz w:val="24"/>
          <w:szCs w:val="24"/>
        </w:rPr>
        <w:lastRenderedPageBreak/>
        <w:t>followed by</w:t>
      </w:r>
      <w:r w:rsidR="002B33FA" w:rsidRPr="009C5164">
        <w:rPr>
          <w:rFonts w:cstheme="minorHAnsi"/>
          <w:sz w:val="24"/>
          <w:szCs w:val="24"/>
        </w:rPr>
        <w:t xml:space="preserve"> relative improvement for w</w:t>
      </w:r>
      <w:r w:rsidR="00AD2AC1" w:rsidRPr="009C5164">
        <w:rPr>
          <w:rFonts w:cstheme="minorHAnsi"/>
          <w:sz w:val="24"/>
          <w:szCs w:val="24"/>
        </w:rPr>
        <w:t>orkers on longer term contracts, which turned</w:t>
      </w:r>
      <w:r w:rsidR="002B33FA" w:rsidRPr="009C5164">
        <w:rPr>
          <w:rFonts w:cstheme="minorHAnsi"/>
          <w:sz w:val="24"/>
          <w:szCs w:val="24"/>
        </w:rPr>
        <w:t xml:space="preserve"> into significantly higher remuneration by the era of industrialisation. </w:t>
      </w:r>
      <w:r w:rsidR="00DF3541" w:rsidRPr="00D7765B">
        <w:rPr>
          <w:sz w:val="24"/>
          <w:szCs w:val="24"/>
        </w:rPr>
        <w:t>The relationship may also be altered by varying the assumption about the length of the working year. However, as we show in Section V below, an alternative scenario leaves the observations above unaffected.</w:t>
      </w:r>
    </w:p>
    <w:p w14:paraId="56327908" w14:textId="34FDAF20" w:rsidR="009468B1" w:rsidRPr="009C5164" w:rsidRDefault="002B33FA" w:rsidP="00D7765B">
      <w:pPr>
        <w:jc w:val="both"/>
        <w:rPr>
          <w:rFonts w:cstheme="minorHAnsi"/>
          <w:sz w:val="24"/>
          <w:szCs w:val="24"/>
        </w:rPr>
      </w:pPr>
      <w:r w:rsidRPr="009C5164">
        <w:rPr>
          <w:rFonts w:cstheme="minorHAnsi"/>
          <w:sz w:val="24"/>
          <w:szCs w:val="24"/>
        </w:rPr>
        <w:t xml:space="preserve">In terms of trends over time, </w:t>
      </w:r>
      <w:r w:rsidR="00D46B97" w:rsidRPr="009C5164">
        <w:rPr>
          <w:rFonts w:cstheme="minorHAnsi"/>
          <w:sz w:val="24"/>
          <w:szCs w:val="24"/>
        </w:rPr>
        <w:t xml:space="preserve">child workers appear to have shared to some extent in the </w:t>
      </w:r>
      <w:r w:rsidR="00BA6F2E" w:rsidRPr="009C5164">
        <w:rPr>
          <w:rFonts w:cstheme="minorHAnsi"/>
          <w:sz w:val="24"/>
          <w:szCs w:val="24"/>
        </w:rPr>
        <w:t xml:space="preserve">extended </w:t>
      </w:r>
      <w:r w:rsidR="00D46B97" w:rsidRPr="009C5164">
        <w:rPr>
          <w:rFonts w:cstheme="minorHAnsi"/>
          <w:sz w:val="24"/>
          <w:szCs w:val="24"/>
        </w:rPr>
        <w:t>golden age that followed the Black Death</w:t>
      </w:r>
      <w:r w:rsidR="00B30E2B" w:rsidRPr="009C5164">
        <w:rPr>
          <w:rFonts w:cstheme="minorHAnsi"/>
          <w:sz w:val="24"/>
          <w:szCs w:val="24"/>
        </w:rPr>
        <w:t>, falling back alon</w:t>
      </w:r>
      <w:r w:rsidR="00F521DE" w:rsidRPr="009C5164">
        <w:rPr>
          <w:rFonts w:cstheme="minorHAnsi"/>
          <w:sz w:val="24"/>
          <w:szCs w:val="24"/>
        </w:rPr>
        <w:t>g</w:t>
      </w:r>
      <w:r w:rsidR="00B30E2B" w:rsidRPr="009C5164">
        <w:rPr>
          <w:rFonts w:cstheme="minorHAnsi"/>
          <w:sz w:val="24"/>
          <w:szCs w:val="24"/>
        </w:rPr>
        <w:t xml:space="preserve"> with adult pay at the end of the 1400s</w:t>
      </w:r>
      <w:r w:rsidR="00D46B97" w:rsidRPr="009C5164">
        <w:rPr>
          <w:rFonts w:cstheme="minorHAnsi"/>
          <w:sz w:val="24"/>
          <w:szCs w:val="24"/>
        </w:rPr>
        <w:t xml:space="preserve">.  </w:t>
      </w:r>
      <w:r w:rsidR="00BA6F2E" w:rsidRPr="009C5164">
        <w:rPr>
          <w:rFonts w:cstheme="minorHAnsi"/>
          <w:sz w:val="24"/>
          <w:szCs w:val="24"/>
        </w:rPr>
        <w:t xml:space="preserve">From the middle of the 1500s </w:t>
      </w:r>
      <w:r w:rsidR="00D46B97" w:rsidRPr="009C5164">
        <w:rPr>
          <w:rFonts w:cstheme="minorHAnsi"/>
          <w:sz w:val="24"/>
          <w:szCs w:val="24"/>
        </w:rPr>
        <w:t>their nominal wages improved slowly in line with adult pay, perhaps losing ground somewhat in the late 1600s but thereafter g</w:t>
      </w:r>
      <w:r w:rsidR="003B5D1A">
        <w:rPr>
          <w:rFonts w:cstheme="minorHAnsi"/>
          <w:sz w:val="24"/>
          <w:szCs w:val="24"/>
        </w:rPr>
        <w:t xml:space="preserve">aining </w:t>
      </w:r>
      <w:r w:rsidR="00D46B97" w:rsidRPr="009C5164">
        <w:rPr>
          <w:rFonts w:cstheme="minorHAnsi"/>
          <w:sz w:val="24"/>
          <w:szCs w:val="24"/>
        </w:rPr>
        <w:t>on women workers</w:t>
      </w:r>
      <w:r w:rsidR="003B5D1A">
        <w:rPr>
          <w:rFonts w:cstheme="minorHAnsi"/>
          <w:sz w:val="24"/>
          <w:szCs w:val="24"/>
        </w:rPr>
        <w:t xml:space="preserve"> but falling behind adult males</w:t>
      </w:r>
      <w:r w:rsidR="00D46B97" w:rsidRPr="009C5164">
        <w:rPr>
          <w:rFonts w:cstheme="minorHAnsi"/>
          <w:sz w:val="24"/>
          <w:szCs w:val="24"/>
        </w:rPr>
        <w:t xml:space="preserve">. </w:t>
      </w:r>
      <w:r w:rsidR="0007236E" w:rsidRPr="009C5164">
        <w:rPr>
          <w:rFonts w:cstheme="minorHAnsi"/>
          <w:sz w:val="24"/>
          <w:szCs w:val="24"/>
        </w:rPr>
        <w:t>T</w:t>
      </w:r>
      <w:r w:rsidR="00E53407" w:rsidRPr="009C5164">
        <w:rPr>
          <w:rFonts w:cstheme="minorHAnsi"/>
          <w:sz w:val="24"/>
          <w:szCs w:val="24"/>
        </w:rPr>
        <w:t>he next step is to deflate these monetary values into real remuneration and begin to correct for the spurious compositional effects anticipated above.</w:t>
      </w:r>
    </w:p>
    <w:p w14:paraId="695A0963" w14:textId="77777777" w:rsidR="009468B1" w:rsidRPr="009C5164" w:rsidRDefault="009468B1" w:rsidP="00D7765B">
      <w:pPr>
        <w:jc w:val="center"/>
        <w:rPr>
          <w:rFonts w:cstheme="minorHAnsi"/>
          <w:sz w:val="24"/>
          <w:szCs w:val="24"/>
        </w:rPr>
      </w:pPr>
    </w:p>
    <w:p w14:paraId="3E2700DE" w14:textId="77777777" w:rsidR="007C4157" w:rsidRPr="009C5164" w:rsidRDefault="007C4157" w:rsidP="00D7765B">
      <w:pPr>
        <w:jc w:val="center"/>
        <w:rPr>
          <w:rFonts w:cstheme="minorHAnsi"/>
          <w:sz w:val="24"/>
          <w:szCs w:val="24"/>
        </w:rPr>
      </w:pPr>
      <w:r w:rsidRPr="009C5164">
        <w:rPr>
          <w:rFonts w:cstheme="minorHAnsi"/>
          <w:sz w:val="24"/>
          <w:szCs w:val="24"/>
        </w:rPr>
        <w:t>III</w:t>
      </w:r>
    </w:p>
    <w:p w14:paraId="79591FAF" w14:textId="7D1F548D" w:rsidR="00106F49" w:rsidRPr="009C5164" w:rsidRDefault="0015763B" w:rsidP="00D7765B">
      <w:pPr>
        <w:jc w:val="center"/>
        <w:rPr>
          <w:rFonts w:cstheme="minorHAnsi"/>
          <w:sz w:val="24"/>
          <w:szCs w:val="24"/>
        </w:rPr>
      </w:pPr>
      <w:r>
        <w:rPr>
          <w:rFonts w:cstheme="minorHAnsi"/>
          <w:sz w:val="24"/>
          <w:szCs w:val="24"/>
        </w:rPr>
        <w:t xml:space="preserve">Real </w:t>
      </w:r>
      <w:r w:rsidR="00106F49" w:rsidRPr="009C5164">
        <w:rPr>
          <w:rFonts w:cstheme="minorHAnsi"/>
          <w:sz w:val="24"/>
          <w:szCs w:val="24"/>
        </w:rPr>
        <w:t>remuneration</w:t>
      </w:r>
      <w:r>
        <w:rPr>
          <w:rFonts w:cstheme="minorHAnsi"/>
          <w:sz w:val="24"/>
          <w:szCs w:val="24"/>
        </w:rPr>
        <w:t xml:space="preserve"> and the standard of living</w:t>
      </w:r>
    </w:p>
    <w:p w14:paraId="4C52FBE7" w14:textId="78177D7A" w:rsidR="002771CF" w:rsidRPr="009C5164" w:rsidRDefault="00106F49" w:rsidP="00D7765B">
      <w:pPr>
        <w:rPr>
          <w:rFonts w:cstheme="minorHAnsi"/>
          <w:sz w:val="24"/>
          <w:szCs w:val="24"/>
        </w:rPr>
      </w:pPr>
      <w:r w:rsidRPr="009C5164">
        <w:rPr>
          <w:rFonts w:cstheme="minorHAnsi"/>
          <w:sz w:val="24"/>
          <w:szCs w:val="24"/>
        </w:rPr>
        <w:t xml:space="preserve">For comparisons over time </w:t>
      </w:r>
      <w:r w:rsidR="00B9752B" w:rsidRPr="009C5164">
        <w:rPr>
          <w:rFonts w:cstheme="minorHAnsi"/>
          <w:sz w:val="24"/>
          <w:szCs w:val="24"/>
        </w:rPr>
        <w:t xml:space="preserve">and judgements about wellbeing, </w:t>
      </w:r>
      <w:r w:rsidRPr="009C5164">
        <w:rPr>
          <w:rFonts w:cstheme="minorHAnsi"/>
          <w:sz w:val="24"/>
          <w:szCs w:val="24"/>
        </w:rPr>
        <w:t>we need to</w:t>
      </w:r>
      <w:r w:rsidR="00B9752B" w:rsidRPr="009C5164">
        <w:rPr>
          <w:rFonts w:cstheme="minorHAnsi"/>
          <w:sz w:val="24"/>
          <w:szCs w:val="24"/>
        </w:rPr>
        <w:t xml:space="preserve"> consider the real value of children’s wages</w:t>
      </w:r>
      <w:r w:rsidR="003C1F16" w:rsidRPr="009C5164">
        <w:rPr>
          <w:rFonts w:cstheme="minorHAnsi"/>
          <w:sz w:val="24"/>
          <w:szCs w:val="24"/>
        </w:rPr>
        <w:t xml:space="preserve"> </w:t>
      </w:r>
      <w:r w:rsidR="0015763B">
        <w:rPr>
          <w:rFonts w:cstheme="minorHAnsi"/>
          <w:sz w:val="24"/>
          <w:szCs w:val="24"/>
        </w:rPr>
        <w:t>per day and also</w:t>
      </w:r>
      <w:r w:rsidR="008A75C3" w:rsidRPr="009C5164">
        <w:rPr>
          <w:rFonts w:cstheme="minorHAnsi"/>
          <w:sz w:val="24"/>
          <w:szCs w:val="24"/>
        </w:rPr>
        <w:t xml:space="preserve"> what standard of living the remuneration could support. </w:t>
      </w:r>
      <w:r w:rsidR="0015763B">
        <w:rPr>
          <w:rFonts w:cstheme="minorHAnsi"/>
          <w:sz w:val="24"/>
          <w:szCs w:val="24"/>
        </w:rPr>
        <w:t>First we deflate the nominal rewards to a</w:t>
      </w:r>
      <w:r w:rsidR="003C1F16" w:rsidRPr="009C5164">
        <w:rPr>
          <w:rFonts w:cstheme="minorHAnsi"/>
          <w:sz w:val="24"/>
          <w:szCs w:val="24"/>
        </w:rPr>
        <w:t xml:space="preserve"> day </w:t>
      </w:r>
      <w:r w:rsidR="0015763B">
        <w:rPr>
          <w:rFonts w:cstheme="minorHAnsi"/>
          <w:sz w:val="24"/>
          <w:szCs w:val="24"/>
        </w:rPr>
        <w:t>of work</w:t>
      </w:r>
      <w:r w:rsidR="003C1F16" w:rsidRPr="009C5164">
        <w:rPr>
          <w:rFonts w:cstheme="minorHAnsi"/>
          <w:sz w:val="24"/>
          <w:szCs w:val="24"/>
        </w:rPr>
        <w:t xml:space="preserve"> to account for changes in the cost of living.  Following </w:t>
      </w:r>
      <w:r w:rsidRPr="009C5164">
        <w:rPr>
          <w:rFonts w:cstheme="minorHAnsi"/>
          <w:sz w:val="24"/>
          <w:szCs w:val="24"/>
        </w:rPr>
        <w:t>Allen</w:t>
      </w:r>
      <w:r w:rsidR="00CD418B" w:rsidRPr="009C5164">
        <w:rPr>
          <w:rFonts w:cstheme="minorHAnsi"/>
          <w:sz w:val="24"/>
          <w:szCs w:val="24"/>
        </w:rPr>
        <w:t xml:space="preserve"> (2009)</w:t>
      </w:r>
      <w:r w:rsidR="003C1F16" w:rsidRPr="009C5164">
        <w:rPr>
          <w:rFonts w:cstheme="minorHAnsi"/>
          <w:sz w:val="24"/>
          <w:szCs w:val="24"/>
        </w:rPr>
        <w:t xml:space="preserve"> we use the cost of an Allen basket,</w:t>
      </w:r>
      <w:r w:rsidR="0015763B">
        <w:rPr>
          <w:rFonts w:cstheme="minorHAnsi"/>
          <w:sz w:val="24"/>
          <w:szCs w:val="24"/>
        </w:rPr>
        <w:t xml:space="preserve"> but in this case</w:t>
      </w:r>
      <w:r w:rsidR="003C1F16" w:rsidRPr="009C5164">
        <w:rPr>
          <w:rFonts w:cstheme="minorHAnsi"/>
          <w:sz w:val="24"/>
          <w:szCs w:val="24"/>
        </w:rPr>
        <w:t xml:space="preserve"> recalibrated </w:t>
      </w:r>
      <w:r w:rsidR="0015763B">
        <w:rPr>
          <w:rFonts w:cstheme="minorHAnsi"/>
          <w:sz w:val="24"/>
          <w:szCs w:val="24"/>
        </w:rPr>
        <w:t xml:space="preserve">as one half </w:t>
      </w:r>
      <w:r w:rsidR="003C1F16" w:rsidRPr="009C5164">
        <w:rPr>
          <w:rFonts w:cstheme="minorHAnsi"/>
          <w:sz w:val="24"/>
          <w:szCs w:val="24"/>
        </w:rPr>
        <w:t>to reflect the lesser needs of children</w:t>
      </w:r>
      <w:r w:rsidR="0015763B">
        <w:rPr>
          <w:rFonts w:cstheme="minorHAnsi"/>
          <w:sz w:val="24"/>
          <w:szCs w:val="24"/>
        </w:rPr>
        <w:t>,</w:t>
      </w:r>
      <w:r w:rsidR="003C1F16" w:rsidRPr="009C5164">
        <w:rPr>
          <w:rFonts w:cstheme="minorHAnsi"/>
          <w:sz w:val="24"/>
          <w:szCs w:val="24"/>
        </w:rPr>
        <w:t xml:space="preserve"> as a measure of living costs </w:t>
      </w:r>
      <w:r w:rsidR="0015763B">
        <w:rPr>
          <w:rFonts w:cstheme="minorHAnsi"/>
          <w:sz w:val="24"/>
          <w:szCs w:val="24"/>
        </w:rPr>
        <w:t xml:space="preserve">when valuing the perquisites using the Allen basket methodology. </w:t>
      </w:r>
      <w:r w:rsidR="00505A1F" w:rsidRPr="009C5164">
        <w:rPr>
          <w:rFonts w:cstheme="minorHAnsi"/>
          <w:sz w:val="24"/>
          <w:szCs w:val="24"/>
        </w:rPr>
        <w:t>Thus real dail</w:t>
      </w:r>
      <w:r w:rsidR="00505A1F">
        <w:rPr>
          <w:rFonts w:cstheme="minorHAnsi"/>
          <w:sz w:val="24"/>
          <w:szCs w:val="24"/>
        </w:rPr>
        <w:t>y remuneration on this</w:t>
      </w:r>
      <w:r w:rsidR="00505A1F" w:rsidRPr="009C5164">
        <w:rPr>
          <w:rFonts w:cstheme="minorHAnsi"/>
          <w:sz w:val="24"/>
          <w:szCs w:val="24"/>
        </w:rPr>
        <w:t xml:space="preserve"> definition can be interpreted as the number of children’s baskets that could be purchased</w:t>
      </w:r>
      <w:r w:rsidR="00505A1F">
        <w:rPr>
          <w:rFonts w:cstheme="minorHAnsi"/>
          <w:sz w:val="24"/>
          <w:szCs w:val="24"/>
        </w:rPr>
        <w:t xml:space="preserve"> from a day of work</w:t>
      </w:r>
      <w:r w:rsidR="00505A1F" w:rsidRPr="009C5164">
        <w:rPr>
          <w:rFonts w:cstheme="minorHAnsi"/>
          <w:sz w:val="24"/>
          <w:szCs w:val="24"/>
        </w:rPr>
        <w:t xml:space="preserve">. </w:t>
      </w:r>
      <w:r w:rsidR="0015763B">
        <w:rPr>
          <w:rFonts w:cstheme="minorHAnsi"/>
          <w:sz w:val="24"/>
          <w:szCs w:val="24"/>
        </w:rPr>
        <w:t xml:space="preserve">Analogously we deflate by the cost of 1500 kcal of wheat where we have used </w:t>
      </w:r>
      <w:r w:rsidR="001567CD" w:rsidRPr="009C5164">
        <w:rPr>
          <w:rFonts w:cstheme="minorHAnsi"/>
          <w:sz w:val="24"/>
          <w:szCs w:val="24"/>
        </w:rPr>
        <w:t xml:space="preserve">wheat prices </w:t>
      </w:r>
      <w:r w:rsidR="003C1F16" w:rsidRPr="009C5164">
        <w:rPr>
          <w:rFonts w:cstheme="minorHAnsi"/>
          <w:sz w:val="24"/>
          <w:szCs w:val="24"/>
        </w:rPr>
        <w:t>a</w:t>
      </w:r>
      <w:r w:rsidR="001567CD" w:rsidRPr="009C5164">
        <w:rPr>
          <w:rFonts w:cstheme="minorHAnsi"/>
          <w:sz w:val="24"/>
          <w:szCs w:val="24"/>
        </w:rPr>
        <w:t>s</w:t>
      </w:r>
      <w:r w:rsidR="003C1F16" w:rsidRPr="009C5164">
        <w:rPr>
          <w:rFonts w:cstheme="minorHAnsi"/>
          <w:sz w:val="24"/>
          <w:szCs w:val="24"/>
        </w:rPr>
        <w:t xml:space="preserve"> </w:t>
      </w:r>
      <w:r w:rsidR="0032478C" w:rsidRPr="009C5164">
        <w:rPr>
          <w:rFonts w:cstheme="minorHAnsi"/>
          <w:sz w:val="24"/>
          <w:szCs w:val="24"/>
        </w:rPr>
        <w:t xml:space="preserve">a </w:t>
      </w:r>
      <w:r w:rsidR="003C1F16" w:rsidRPr="009C5164">
        <w:rPr>
          <w:rFonts w:cstheme="minorHAnsi"/>
          <w:sz w:val="24"/>
          <w:szCs w:val="24"/>
        </w:rPr>
        <w:t xml:space="preserve">direct measure of the cost of a subsistence diet.  </w:t>
      </w:r>
      <w:r w:rsidR="008F5516" w:rsidRPr="009C5164">
        <w:rPr>
          <w:rFonts w:cstheme="minorHAnsi"/>
          <w:sz w:val="24"/>
          <w:szCs w:val="24"/>
        </w:rPr>
        <w:t>The</w:t>
      </w:r>
      <w:r w:rsidR="003D6768" w:rsidRPr="009C5164">
        <w:rPr>
          <w:rFonts w:cstheme="minorHAnsi"/>
          <w:sz w:val="24"/>
          <w:szCs w:val="24"/>
        </w:rPr>
        <w:t xml:space="preserve"> real daily remuneration on this definition can be interpreted as the proportion of the daily survival diet the child’s </w:t>
      </w:r>
      <w:r w:rsidR="00AF067C" w:rsidRPr="009C5164">
        <w:rPr>
          <w:rFonts w:cstheme="minorHAnsi"/>
          <w:sz w:val="24"/>
          <w:szCs w:val="24"/>
        </w:rPr>
        <w:t>remuneration per day worked</w:t>
      </w:r>
      <w:r w:rsidR="003D6768" w:rsidRPr="009C5164">
        <w:rPr>
          <w:rFonts w:cstheme="minorHAnsi"/>
          <w:sz w:val="24"/>
          <w:szCs w:val="24"/>
        </w:rPr>
        <w:t xml:space="preserve"> would buy. </w:t>
      </w:r>
    </w:p>
    <w:p w14:paraId="6B217103" w14:textId="79358D15" w:rsidR="00106F49" w:rsidRDefault="002771CF" w:rsidP="00D7765B">
      <w:pPr>
        <w:rPr>
          <w:rFonts w:cstheme="minorHAnsi"/>
          <w:sz w:val="24"/>
          <w:szCs w:val="24"/>
        </w:rPr>
      </w:pPr>
      <w:r w:rsidRPr="009C5164">
        <w:rPr>
          <w:rFonts w:cstheme="minorHAnsi"/>
          <w:sz w:val="24"/>
          <w:szCs w:val="24"/>
        </w:rPr>
        <w:t xml:space="preserve">To turn these estimates of </w:t>
      </w:r>
      <w:r w:rsidR="001567CD" w:rsidRPr="009C5164">
        <w:rPr>
          <w:rFonts w:cstheme="minorHAnsi"/>
          <w:sz w:val="24"/>
          <w:szCs w:val="24"/>
        </w:rPr>
        <w:t xml:space="preserve">real </w:t>
      </w:r>
      <w:r w:rsidR="00653675" w:rsidRPr="009C5164">
        <w:rPr>
          <w:rFonts w:cstheme="minorHAnsi"/>
          <w:sz w:val="24"/>
          <w:szCs w:val="24"/>
        </w:rPr>
        <w:t>remuneration per day worked into estimates of the standard of living we have to transition to an annual perspective</w:t>
      </w:r>
      <w:r w:rsidR="006B3657" w:rsidRPr="009C5164">
        <w:rPr>
          <w:rFonts w:cstheme="minorHAnsi"/>
          <w:sz w:val="24"/>
          <w:szCs w:val="24"/>
        </w:rPr>
        <w:t xml:space="preserve"> taking account of the days when we have assumed children either could not or would not work</w:t>
      </w:r>
      <w:r w:rsidRPr="009C5164">
        <w:rPr>
          <w:rFonts w:cstheme="minorHAnsi"/>
          <w:sz w:val="24"/>
          <w:szCs w:val="24"/>
        </w:rPr>
        <w:t xml:space="preserve"> by </w:t>
      </w:r>
      <w:r w:rsidR="00AF067C" w:rsidRPr="009C5164">
        <w:rPr>
          <w:rFonts w:cstheme="minorHAnsi"/>
          <w:sz w:val="24"/>
          <w:szCs w:val="24"/>
        </w:rPr>
        <w:t>multiplying remuneration per day worked</w:t>
      </w:r>
      <w:r w:rsidR="00653675" w:rsidRPr="009C5164">
        <w:rPr>
          <w:rFonts w:cstheme="minorHAnsi"/>
          <w:sz w:val="24"/>
          <w:szCs w:val="24"/>
        </w:rPr>
        <w:t xml:space="preserve"> by 250 and deflating by </w:t>
      </w:r>
      <w:r w:rsidR="00AF067C" w:rsidRPr="009C5164">
        <w:rPr>
          <w:rFonts w:cstheme="minorHAnsi"/>
          <w:sz w:val="24"/>
          <w:szCs w:val="24"/>
        </w:rPr>
        <w:t xml:space="preserve">the </w:t>
      </w:r>
      <w:r w:rsidR="00653675" w:rsidRPr="009C5164">
        <w:rPr>
          <w:rFonts w:cstheme="minorHAnsi"/>
          <w:sz w:val="24"/>
          <w:szCs w:val="24"/>
        </w:rPr>
        <w:t xml:space="preserve">annual cost of living (daily COL x </w:t>
      </w:r>
      <w:r w:rsidR="00635414" w:rsidRPr="009C5164">
        <w:rPr>
          <w:rFonts w:cstheme="minorHAnsi"/>
          <w:sz w:val="24"/>
          <w:szCs w:val="24"/>
        </w:rPr>
        <w:t xml:space="preserve">365).  Essentially this involves deflating our estimates of remuneration per day worked by 250/365.  In terms of Allen baskets this provides an estimate of the </w:t>
      </w:r>
      <w:r w:rsidR="00034CCB" w:rsidRPr="009C5164">
        <w:rPr>
          <w:rFonts w:cstheme="minorHAnsi"/>
          <w:sz w:val="24"/>
          <w:szCs w:val="24"/>
        </w:rPr>
        <w:t xml:space="preserve">extent to which a child’s annual remuneration covered his/her annual cost of living </w:t>
      </w:r>
      <w:r w:rsidR="00635414" w:rsidRPr="009C5164">
        <w:rPr>
          <w:rFonts w:cstheme="minorHAnsi"/>
          <w:sz w:val="24"/>
          <w:szCs w:val="24"/>
        </w:rPr>
        <w:t>analogous to the computations of adult welfare ratios (see Humphries and Weisdorf, 2015, p.406)</w:t>
      </w:r>
    </w:p>
    <w:p w14:paraId="16724DE6" w14:textId="77777777" w:rsidR="00303443" w:rsidRPr="009C5164" w:rsidRDefault="00303443" w:rsidP="00D7765B">
      <w:pPr>
        <w:rPr>
          <w:rFonts w:cstheme="minorHAnsi"/>
          <w:sz w:val="24"/>
          <w:szCs w:val="24"/>
        </w:rPr>
      </w:pPr>
    </w:p>
    <w:p w14:paraId="795B8A52" w14:textId="651683F7" w:rsidR="00257477" w:rsidRPr="009C5164" w:rsidRDefault="00257477" w:rsidP="00BE2DBB">
      <w:pPr>
        <w:rPr>
          <w:rFonts w:cstheme="minorHAnsi"/>
          <w:sz w:val="24"/>
          <w:szCs w:val="24"/>
        </w:rPr>
      </w:pPr>
    </w:p>
    <w:p w14:paraId="50CB5EA5" w14:textId="7C74DC57" w:rsidR="00F864AF" w:rsidRDefault="00F864AF" w:rsidP="006B71F0">
      <w:pPr>
        <w:rPr>
          <w:rFonts w:cstheme="minorHAnsi"/>
          <w:sz w:val="24"/>
          <w:szCs w:val="24"/>
        </w:rPr>
      </w:pPr>
      <w:r w:rsidRPr="009C5164">
        <w:rPr>
          <w:rFonts w:cstheme="minorHAnsi"/>
          <w:sz w:val="24"/>
          <w:szCs w:val="24"/>
        </w:rPr>
        <w:lastRenderedPageBreak/>
        <w:t xml:space="preserve">Figure </w:t>
      </w:r>
      <w:r w:rsidR="003B1983">
        <w:rPr>
          <w:rFonts w:cstheme="minorHAnsi"/>
          <w:sz w:val="24"/>
          <w:szCs w:val="24"/>
        </w:rPr>
        <w:t>3</w:t>
      </w:r>
      <w:r w:rsidRPr="009C5164">
        <w:rPr>
          <w:rFonts w:cstheme="minorHAnsi"/>
          <w:sz w:val="24"/>
          <w:szCs w:val="24"/>
        </w:rPr>
        <w:t>.</w:t>
      </w:r>
      <w:r w:rsidR="00635414" w:rsidRPr="009C5164">
        <w:rPr>
          <w:rFonts w:cstheme="minorHAnsi"/>
          <w:sz w:val="24"/>
          <w:szCs w:val="24"/>
        </w:rPr>
        <w:t xml:space="preserve"> </w:t>
      </w:r>
      <w:r w:rsidR="00E82AA4" w:rsidRPr="009C5164">
        <w:rPr>
          <w:rFonts w:cstheme="minorHAnsi"/>
          <w:sz w:val="24"/>
          <w:szCs w:val="24"/>
        </w:rPr>
        <w:t>Children’s standard of living</w:t>
      </w:r>
      <w:r w:rsidR="00EF6D2E">
        <w:rPr>
          <w:rFonts w:cstheme="minorHAnsi"/>
          <w:sz w:val="24"/>
          <w:szCs w:val="24"/>
        </w:rPr>
        <w:t>:</w:t>
      </w:r>
      <w:r w:rsidR="00E82AA4" w:rsidRPr="009C5164">
        <w:rPr>
          <w:rFonts w:cstheme="minorHAnsi"/>
          <w:sz w:val="24"/>
          <w:szCs w:val="24"/>
        </w:rPr>
        <w:t xml:space="preserve"> subsistence diet and welfare ratios </w:t>
      </w:r>
    </w:p>
    <w:p w14:paraId="387B876A" w14:textId="1966502A" w:rsidR="00EF6D2E" w:rsidRDefault="00B85F03" w:rsidP="00B93438">
      <w:pPr>
        <w:rPr>
          <w:rFonts w:cstheme="minorHAnsi"/>
          <w:sz w:val="24"/>
          <w:szCs w:val="24"/>
        </w:rPr>
      </w:pPr>
      <w:r>
        <w:rPr>
          <w:rFonts w:cstheme="minorHAnsi"/>
          <w:sz w:val="24"/>
          <w:szCs w:val="24"/>
        </w:rPr>
        <w:t>(real remuneration per day in year from 250 days</w:t>
      </w:r>
      <w:r w:rsidR="0083596A">
        <w:rPr>
          <w:rFonts w:cstheme="minorHAnsi"/>
          <w:sz w:val="24"/>
          <w:szCs w:val="24"/>
        </w:rPr>
        <w:t xml:space="preserve">’ </w:t>
      </w:r>
      <w:r>
        <w:rPr>
          <w:rFonts w:cstheme="minorHAnsi"/>
          <w:sz w:val="24"/>
          <w:szCs w:val="24"/>
        </w:rPr>
        <w:t>work</w:t>
      </w:r>
      <w:r w:rsidR="00EF6D2E">
        <w:rPr>
          <w:rFonts w:cstheme="minorHAnsi"/>
          <w:sz w:val="24"/>
          <w:szCs w:val="24"/>
        </w:rPr>
        <w:t xml:space="preserve">, measured relative to cost of half Allen basket or price of 1500 kcal from wheat.) </w:t>
      </w:r>
    </w:p>
    <w:p w14:paraId="1F340900" w14:textId="09E53053" w:rsidR="00B85F03" w:rsidRPr="009C5164" w:rsidRDefault="00EF6D2E" w:rsidP="00B93438">
      <w:pPr>
        <w:rPr>
          <w:rFonts w:cstheme="minorHAnsi"/>
          <w:sz w:val="24"/>
          <w:szCs w:val="24"/>
        </w:rPr>
      </w:pPr>
      <w:r>
        <w:rPr>
          <w:rFonts w:cstheme="minorHAnsi"/>
          <w:sz w:val="24"/>
          <w:szCs w:val="24"/>
        </w:rPr>
        <w:t>(Decade averages from observations on individual children, without adjustment for sample composition)</w:t>
      </w:r>
    </w:p>
    <w:p w14:paraId="30B06CE9" w14:textId="10C301D4" w:rsidR="00A40438" w:rsidRPr="001D2597" w:rsidRDefault="00880D91" w:rsidP="00B93438">
      <w:pPr>
        <w:rPr>
          <w:rFonts w:cstheme="minorHAnsi"/>
          <w:sz w:val="24"/>
          <w:szCs w:val="24"/>
        </w:rPr>
      </w:pPr>
      <w:r>
        <w:rPr>
          <w:noProof/>
          <w:lang w:eastAsia="en-GB"/>
        </w:rPr>
        <w:drawing>
          <wp:inline distT="0" distB="0" distL="0" distR="0" wp14:anchorId="2429D412" wp14:editId="68504F91">
            <wp:extent cx="5391150" cy="3438525"/>
            <wp:effectExtent l="0" t="0" r="0" b="9525"/>
            <wp:docPr id="12" name="Chart 12">
              <a:extLst xmlns:a="http://schemas.openxmlformats.org/drawingml/2006/main">
                <a:ext uri="{FF2B5EF4-FFF2-40B4-BE49-F238E27FC236}">
                  <a16:creationId xmlns:a16="http://schemas.microsoft.com/office/drawing/2014/main" id="{F5EFE58E-DDA0-4919-97A4-7E01746A61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A34244" w14:textId="77777777" w:rsidR="00132F96" w:rsidRPr="009C5164" w:rsidRDefault="00132F96" w:rsidP="00F07601">
      <w:pPr>
        <w:rPr>
          <w:rFonts w:cstheme="minorHAnsi"/>
          <w:sz w:val="24"/>
          <w:szCs w:val="24"/>
        </w:rPr>
      </w:pPr>
    </w:p>
    <w:p w14:paraId="3846135A" w14:textId="1E4FAC48" w:rsidR="00B31B69" w:rsidRPr="009C5164" w:rsidRDefault="00544038" w:rsidP="00D03218">
      <w:pPr>
        <w:rPr>
          <w:rFonts w:cstheme="minorHAnsi"/>
          <w:sz w:val="24"/>
          <w:szCs w:val="24"/>
        </w:rPr>
      </w:pPr>
      <w:r w:rsidRPr="009C5164">
        <w:rPr>
          <w:rFonts w:cstheme="minorHAnsi"/>
          <w:sz w:val="24"/>
          <w:szCs w:val="24"/>
        </w:rPr>
        <w:t>Perhaps not surprisingly, given the importance of wheat prices to the cost of the Allen basket, the alternati</w:t>
      </w:r>
      <w:r w:rsidR="00B31B69" w:rsidRPr="009C5164">
        <w:rPr>
          <w:rFonts w:cstheme="minorHAnsi"/>
          <w:sz w:val="24"/>
          <w:szCs w:val="24"/>
        </w:rPr>
        <w:t>ve deflators</w:t>
      </w:r>
      <w:r w:rsidRPr="009C5164">
        <w:rPr>
          <w:rFonts w:cstheme="minorHAnsi"/>
          <w:sz w:val="24"/>
          <w:szCs w:val="24"/>
        </w:rPr>
        <w:t xml:space="preserve"> yield very similar results in terms of trends in children’s welfare and subsistence ratios.  </w:t>
      </w:r>
      <w:r w:rsidR="00B31B69" w:rsidRPr="009C5164">
        <w:rPr>
          <w:rFonts w:cstheme="minorHAnsi"/>
          <w:sz w:val="24"/>
          <w:szCs w:val="24"/>
        </w:rPr>
        <w:t>Both s</w:t>
      </w:r>
      <w:r w:rsidR="00A40438" w:rsidRPr="009C5164">
        <w:rPr>
          <w:rFonts w:cstheme="minorHAnsi"/>
          <w:sz w:val="24"/>
          <w:szCs w:val="24"/>
        </w:rPr>
        <w:t>how clear</w:t>
      </w:r>
      <w:r w:rsidR="00B31B69" w:rsidRPr="009C5164">
        <w:rPr>
          <w:rFonts w:cstheme="minorHAnsi"/>
          <w:sz w:val="24"/>
          <w:szCs w:val="24"/>
        </w:rPr>
        <w:t xml:space="preserve"> gains</w:t>
      </w:r>
      <w:r w:rsidR="00A40438" w:rsidRPr="009C5164">
        <w:rPr>
          <w:rFonts w:cstheme="minorHAnsi"/>
          <w:sz w:val="24"/>
          <w:szCs w:val="24"/>
        </w:rPr>
        <w:t xml:space="preserve"> in the ‘golden age’ following the Black Death and through the late 1400s and early 1500s, but then decline back to pre-plague levels. </w:t>
      </w:r>
      <w:r w:rsidR="00BA6F2E" w:rsidRPr="009C5164">
        <w:rPr>
          <w:rFonts w:cstheme="minorHAnsi"/>
          <w:sz w:val="24"/>
          <w:szCs w:val="24"/>
        </w:rPr>
        <w:t xml:space="preserve">For long centuries thereafter children struggled to earn </w:t>
      </w:r>
      <w:r w:rsidR="009E6AA6" w:rsidRPr="009C5164">
        <w:rPr>
          <w:rFonts w:cstheme="minorHAnsi"/>
          <w:sz w:val="24"/>
          <w:szCs w:val="24"/>
        </w:rPr>
        <w:t>much above</w:t>
      </w:r>
      <w:r w:rsidR="00195E2C" w:rsidRPr="009C5164">
        <w:rPr>
          <w:rFonts w:cstheme="minorHAnsi"/>
          <w:sz w:val="24"/>
          <w:szCs w:val="24"/>
        </w:rPr>
        <w:t xml:space="preserve"> the cost of </w:t>
      </w:r>
      <w:r w:rsidR="00BA6F2E" w:rsidRPr="009C5164">
        <w:rPr>
          <w:rFonts w:cstheme="minorHAnsi"/>
          <w:sz w:val="24"/>
          <w:szCs w:val="24"/>
        </w:rPr>
        <w:t xml:space="preserve">half an Allen basket or a </w:t>
      </w:r>
      <w:r w:rsidR="00B30E2B" w:rsidRPr="009C5164">
        <w:rPr>
          <w:rFonts w:cstheme="minorHAnsi"/>
          <w:sz w:val="24"/>
          <w:szCs w:val="24"/>
        </w:rPr>
        <w:t xml:space="preserve">basic </w:t>
      </w:r>
      <w:r w:rsidR="00BA6F2E" w:rsidRPr="009C5164">
        <w:rPr>
          <w:rFonts w:cstheme="minorHAnsi"/>
          <w:sz w:val="24"/>
          <w:szCs w:val="24"/>
        </w:rPr>
        <w:t xml:space="preserve">subsistence </w:t>
      </w:r>
      <w:r w:rsidR="00B30E2B" w:rsidRPr="009C5164">
        <w:rPr>
          <w:rFonts w:cstheme="minorHAnsi"/>
          <w:sz w:val="24"/>
          <w:szCs w:val="24"/>
        </w:rPr>
        <w:t xml:space="preserve">wheat </w:t>
      </w:r>
      <w:r w:rsidR="00BA6F2E" w:rsidRPr="009C5164">
        <w:rPr>
          <w:rFonts w:cstheme="minorHAnsi"/>
          <w:sz w:val="24"/>
          <w:szCs w:val="24"/>
        </w:rPr>
        <w:t xml:space="preserve">diet.  </w:t>
      </w:r>
      <w:r w:rsidR="00A40438" w:rsidRPr="009C5164">
        <w:rPr>
          <w:rFonts w:cstheme="minorHAnsi"/>
          <w:sz w:val="24"/>
          <w:szCs w:val="24"/>
        </w:rPr>
        <w:t>The prosperous times of the mid-1700s offered some relief but</w:t>
      </w:r>
      <w:r w:rsidR="00BA6F2E" w:rsidRPr="009C5164">
        <w:rPr>
          <w:rFonts w:cstheme="minorHAnsi"/>
          <w:sz w:val="24"/>
          <w:szCs w:val="24"/>
        </w:rPr>
        <w:t xml:space="preserve"> </w:t>
      </w:r>
      <w:r w:rsidR="00A40438" w:rsidRPr="009C5164">
        <w:rPr>
          <w:rFonts w:cstheme="minorHAnsi"/>
          <w:sz w:val="24"/>
          <w:szCs w:val="24"/>
        </w:rPr>
        <w:t xml:space="preserve">the industrious revolution </w:t>
      </w:r>
      <w:r w:rsidR="00AC4C9B" w:rsidRPr="009C5164">
        <w:rPr>
          <w:rFonts w:cstheme="minorHAnsi"/>
          <w:sz w:val="24"/>
          <w:szCs w:val="24"/>
        </w:rPr>
        <w:t xml:space="preserve">apparently </w:t>
      </w:r>
      <w:r w:rsidR="00A40438" w:rsidRPr="009C5164">
        <w:rPr>
          <w:rFonts w:cstheme="minorHAnsi"/>
          <w:sz w:val="24"/>
          <w:szCs w:val="24"/>
        </w:rPr>
        <w:t>did</w:t>
      </w:r>
      <w:r w:rsidR="00AC4C9B" w:rsidRPr="009C5164">
        <w:rPr>
          <w:rFonts w:cstheme="minorHAnsi"/>
          <w:sz w:val="24"/>
          <w:szCs w:val="24"/>
        </w:rPr>
        <w:t xml:space="preserve"> not </w:t>
      </w:r>
      <w:r w:rsidR="00A40438" w:rsidRPr="009C5164">
        <w:rPr>
          <w:rFonts w:cstheme="minorHAnsi"/>
          <w:sz w:val="24"/>
          <w:szCs w:val="24"/>
        </w:rPr>
        <w:t xml:space="preserve">match the high demands for children’s labour with consequent high </w:t>
      </w:r>
      <w:r w:rsidR="00AC4C9B" w:rsidRPr="009C5164">
        <w:rPr>
          <w:rFonts w:cstheme="minorHAnsi"/>
          <w:sz w:val="24"/>
          <w:szCs w:val="24"/>
        </w:rPr>
        <w:t>wage</w:t>
      </w:r>
      <w:r w:rsidR="00BA6F2E" w:rsidRPr="009C5164">
        <w:rPr>
          <w:rFonts w:cstheme="minorHAnsi"/>
          <w:sz w:val="24"/>
          <w:szCs w:val="24"/>
        </w:rPr>
        <w:t>s</w:t>
      </w:r>
      <w:r w:rsidR="00AC4C9B" w:rsidRPr="009C5164">
        <w:rPr>
          <w:rFonts w:cstheme="minorHAnsi"/>
          <w:sz w:val="24"/>
          <w:szCs w:val="24"/>
        </w:rPr>
        <w:t xml:space="preserve">. </w:t>
      </w:r>
      <w:r w:rsidR="00A40438" w:rsidRPr="009C5164">
        <w:rPr>
          <w:rFonts w:cstheme="minorHAnsi"/>
          <w:sz w:val="24"/>
          <w:szCs w:val="24"/>
        </w:rPr>
        <w:t>Indeed, early industrialisation appears consistent with ‘the exploitation of little children’ observ</w:t>
      </w:r>
      <w:r w:rsidR="00A817CE" w:rsidRPr="009C5164">
        <w:rPr>
          <w:rFonts w:cstheme="minorHAnsi"/>
          <w:sz w:val="24"/>
          <w:szCs w:val="24"/>
        </w:rPr>
        <w:t>ed by the Hammonds</w:t>
      </w:r>
      <w:r w:rsidR="00F521DE" w:rsidRPr="009C5164">
        <w:rPr>
          <w:rFonts w:cstheme="minorHAnsi"/>
          <w:sz w:val="24"/>
          <w:szCs w:val="24"/>
        </w:rPr>
        <w:t xml:space="preserve">.  Improvement </w:t>
      </w:r>
      <w:r w:rsidR="004F0719">
        <w:rPr>
          <w:rFonts w:cstheme="minorHAnsi"/>
          <w:sz w:val="24"/>
          <w:szCs w:val="24"/>
        </w:rPr>
        <w:t xml:space="preserve">appears to have </w:t>
      </w:r>
      <w:r w:rsidR="00F521DE" w:rsidRPr="009C5164">
        <w:rPr>
          <w:rFonts w:cstheme="minorHAnsi"/>
          <w:sz w:val="24"/>
          <w:szCs w:val="24"/>
        </w:rPr>
        <w:t>had to wait until the middle</w:t>
      </w:r>
      <w:r w:rsidR="00873952" w:rsidRPr="009C5164">
        <w:rPr>
          <w:rFonts w:cstheme="minorHAnsi"/>
          <w:sz w:val="24"/>
          <w:szCs w:val="24"/>
        </w:rPr>
        <w:t xml:space="preserve"> of the </w:t>
      </w:r>
      <w:r w:rsidR="00A40438" w:rsidRPr="009C5164">
        <w:rPr>
          <w:rFonts w:cstheme="minorHAnsi"/>
          <w:sz w:val="24"/>
          <w:szCs w:val="24"/>
        </w:rPr>
        <w:t>nineteenth century</w:t>
      </w:r>
      <w:r w:rsidR="004F0719">
        <w:rPr>
          <w:rFonts w:cstheme="minorHAnsi"/>
          <w:sz w:val="24"/>
          <w:szCs w:val="24"/>
        </w:rPr>
        <w:t xml:space="preserve"> and was then hesitant at best</w:t>
      </w:r>
      <w:r w:rsidR="00A40438" w:rsidRPr="009C5164">
        <w:rPr>
          <w:rFonts w:cstheme="minorHAnsi"/>
          <w:sz w:val="24"/>
          <w:szCs w:val="24"/>
        </w:rPr>
        <w:t xml:space="preserve">. </w:t>
      </w:r>
    </w:p>
    <w:p w14:paraId="3DDDABD4" w14:textId="653E8503" w:rsidR="003543F3" w:rsidRPr="009C5164" w:rsidRDefault="00B31B69" w:rsidP="00D7765B">
      <w:pPr>
        <w:rPr>
          <w:rFonts w:cstheme="minorHAnsi"/>
          <w:sz w:val="24"/>
          <w:szCs w:val="24"/>
        </w:rPr>
      </w:pPr>
      <w:r w:rsidRPr="009C5164">
        <w:rPr>
          <w:rFonts w:cstheme="minorHAnsi"/>
          <w:sz w:val="24"/>
          <w:szCs w:val="24"/>
        </w:rPr>
        <w:t xml:space="preserve">Figure </w:t>
      </w:r>
      <w:r w:rsidR="003B1983">
        <w:rPr>
          <w:rFonts w:cstheme="minorHAnsi"/>
          <w:sz w:val="24"/>
          <w:szCs w:val="24"/>
        </w:rPr>
        <w:t>4</w:t>
      </w:r>
      <w:r w:rsidRPr="009C5164">
        <w:rPr>
          <w:rFonts w:cstheme="minorHAnsi"/>
          <w:sz w:val="24"/>
          <w:szCs w:val="24"/>
        </w:rPr>
        <w:t xml:space="preserve"> </w:t>
      </w:r>
      <w:r w:rsidR="008F60E2" w:rsidRPr="009C5164">
        <w:rPr>
          <w:rFonts w:cstheme="minorHAnsi"/>
          <w:sz w:val="24"/>
          <w:szCs w:val="24"/>
        </w:rPr>
        <w:t>recalibrates the child’s welfare ratio by dividing by a whole (not</w:t>
      </w:r>
      <w:r w:rsidR="00AF067C" w:rsidRPr="009C5164">
        <w:rPr>
          <w:rFonts w:cstheme="minorHAnsi"/>
          <w:sz w:val="24"/>
          <w:szCs w:val="24"/>
        </w:rPr>
        <w:t xml:space="preserve"> a half) Allen basket to facil</w:t>
      </w:r>
      <w:r w:rsidR="008F60E2" w:rsidRPr="009C5164">
        <w:rPr>
          <w:rFonts w:cstheme="minorHAnsi"/>
          <w:sz w:val="24"/>
          <w:szCs w:val="24"/>
        </w:rPr>
        <w:t>itate comparison with t</w:t>
      </w:r>
      <w:r w:rsidRPr="009C5164">
        <w:rPr>
          <w:rFonts w:cstheme="minorHAnsi"/>
          <w:sz w:val="24"/>
          <w:szCs w:val="24"/>
        </w:rPr>
        <w:t>he evolution of welfare ratios computed for male farm workers</w:t>
      </w:r>
      <w:r w:rsidR="008F60E2" w:rsidRPr="009C5164">
        <w:rPr>
          <w:rFonts w:cstheme="minorHAnsi"/>
          <w:sz w:val="24"/>
          <w:szCs w:val="24"/>
        </w:rPr>
        <w:t xml:space="preserve"> </w:t>
      </w:r>
      <w:r w:rsidR="00EC685A" w:rsidRPr="009C5164">
        <w:rPr>
          <w:rFonts w:cstheme="minorHAnsi"/>
          <w:sz w:val="24"/>
          <w:szCs w:val="24"/>
        </w:rPr>
        <w:t xml:space="preserve">(Clark 2007) </w:t>
      </w:r>
      <w:r w:rsidRPr="009C5164">
        <w:rPr>
          <w:rFonts w:cstheme="minorHAnsi"/>
          <w:sz w:val="24"/>
          <w:szCs w:val="24"/>
        </w:rPr>
        <w:t>using analogous methods</w:t>
      </w:r>
      <w:r w:rsidR="00870FB3" w:rsidRPr="009C5164">
        <w:rPr>
          <w:rFonts w:cstheme="minorHAnsi"/>
          <w:sz w:val="24"/>
          <w:szCs w:val="24"/>
        </w:rPr>
        <w:t>.</w:t>
      </w:r>
      <w:r w:rsidR="0053672F">
        <w:rPr>
          <w:rFonts w:cstheme="minorHAnsi"/>
          <w:sz w:val="24"/>
          <w:szCs w:val="24"/>
        </w:rPr>
        <w:t xml:space="preserve"> Again we should bear in mind that these are </w:t>
      </w:r>
      <w:r w:rsidR="0053672F">
        <w:rPr>
          <w:rFonts w:cstheme="minorHAnsi"/>
          <w:sz w:val="24"/>
          <w:szCs w:val="24"/>
        </w:rPr>
        <w:lastRenderedPageBreak/>
        <w:t xml:space="preserve">just decade averages based on the raw data, without any adjustment for the inherent heterogeneity. </w:t>
      </w:r>
      <w:r w:rsidR="00870FB3" w:rsidRPr="009C5164">
        <w:rPr>
          <w:rFonts w:cstheme="minorHAnsi"/>
          <w:sz w:val="24"/>
          <w:szCs w:val="24"/>
        </w:rPr>
        <w:t xml:space="preserve"> In both cases nominal rewards to work per day are multi</w:t>
      </w:r>
      <w:r w:rsidR="00257477">
        <w:rPr>
          <w:rFonts w:cstheme="minorHAnsi"/>
          <w:sz w:val="24"/>
          <w:szCs w:val="24"/>
        </w:rPr>
        <w:t xml:space="preserve">plied by 250 </w:t>
      </w:r>
      <w:r w:rsidR="00870FB3" w:rsidRPr="009C5164">
        <w:rPr>
          <w:rFonts w:cstheme="minorHAnsi"/>
          <w:sz w:val="24"/>
          <w:szCs w:val="24"/>
        </w:rPr>
        <w:t xml:space="preserve">to obtain </w:t>
      </w:r>
      <w:r w:rsidR="00257477">
        <w:rPr>
          <w:rFonts w:cstheme="minorHAnsi"/>
          <w:sz w:val="24"/>
          <w:szCs w:val="24"/>
        </w:rPr>
        <w:t>annual remuneration</w:t>
      </w:r>
      <w:r w:rsidR="00870FB3" w:rsidRPr="009C5164">
        <w:rPr>
          <w:rFonts w:cstheme="minorHAnsi"/>
          <w:sz w:val="24"/>
          <w:szCs w:val="24"/>
        </w:rPr>
        <w:t xml:space="preserve"> then divided by the </w:t>
      </w:r>
      <w:r w:rsidR="003B48B0" w:rsidRPr="009C5164">
        <w:rPr>
          <w:rFonts w:cstheme="minorHAnsi"/>
          <w:sz w:val="24"/>
          <w:szCs w:val="24"/>
        </w:rPr>
        <w:t xml:space="preserve">annual </w:t>
      </w:r>
      <w:r w:rsidR="00870FB3" w:rsidRPr="009C5164">
        <w:rPr>
          <w:rFonts w:cstheme="minorHAnsi"/>
          <w:sz w:val="24"/>
          <w:szCs w:val="24"/>
        </w:rPr>
        <w:t xml:space="preserve">cost of an adult’s Allen basket. </w:t>
      </w:r>
      <w:r w:rsidR="00257477">
        <w:rPr>
          <w:rFonts w:cstheme="minorHAnsi"/>
          <w:sz w:val="24"/>
          <w:szCs w:val="24"/>
        </w:rPr>
        <w:t>The welfare ratio shows the standard of living as measured by an Allen basket for any representative day in the year.</w:t>
      </w:r>
      <w:r w:rsidR="00870FB3" w:rsidRPr="009C5164">
        <w:rPr>
          <w:rFonts w:cstheme="minorHAnsi"/>
          <w:sz w:val="24"/>
          <w:szCs w:val="24"/>
        </w:rPr>
        <w:t xml:space="preserve"> </w:t>
      </w:r>
    </w:p>
    <w:p w14:paraId="522F32B1" w14:textId="11887B1E" w:rsidR="00EC685A" w:rsidRPr="009C5164" w:rsidRDefault="003B1983" w:rsidP="00BE2DBB">
      <w:pPr>
        <w:rPr>
          <w:rFonts w:cstheme="minorHAnsi"/>
          <w:sz w:val="24"/>
          <w:szCs w:val="24"/>
        </w:rPr>
      </w:pPr>
      <w:r>
        <w:rPr>
          <w:rFonts w:cstheme="minorHAnsi"/>
          <w:sz w:val="24"/>
          <w:szCs w:val="24"/>
        </w:rPr>
        <w:t>Figure 4</w:t>
      </w:r>
      <w:r w:rsidR="003543F3" w:rsidRPr="009C5164">
        <w:rPr>
          <w:rFonts w:cstheme="minorHAnsi"/>
          <w:sz w:val="24"/>
          <w:szCs w:val="24"/>
        </w:rPr>
        <w:t xml:space="preserve">. </w:t>
      </w:r>
      <w:r w:rsidR="00793708">
        <w:rPr>
          <w:rFonts w:cstheme="minorHAnsi"/>
          <w:sz w:val="24"/>
          <w:szCs w:val="24"/>
        </w:rPr>
        <w:t xml:space="preserve"> Standard of living: </w:t>
      </w:r>
      <w:r w:rsidR="003543F3" w:rsidRPr="009C5164">
        <w:rPr>
          <w:rFonts w:cstheme="minorHAnsi"/>
          <w:sz w:val="24"/>
          <w:szCs w:val="24"/>
        </w:rPr>
        <w:t>Child and adult male farm labou</w:t>
      </w:r>
      <w:r w:rsidR="00DD39CC" w:rsidRPr="009C5164">
        <w:rPr>
          <w:rFonts w:cstheme="minorHAnsi"/>
          <w:sz w:val="24"/>
          <w:szCs w:val="24"/>
        </w:rPr>
        <w:t>r</w:t>
      </w:r>
      <w:r w:rsidR="003543F3" w:rsidRPr="009C5164">
        <w:rPr>
          <w:rFonts w:cstheme="minorHAnsi"/>
          <w:sz w:val="24"/>
          <w:szCs w:val="24"/>
        </w:rPr>
        <w:t>ers’ welfare ratios</w:t>
      </w:r>
      <w:r w:rsidR="001B1FF2">
        <w:rPr>
          <w:rFonts w:cstheme="minorHAnsi"/>
          <w:sz w:val="24"/>
          <w:szCs w:val="24"/>
        </w:rPr>
        <w:t xml:space="preserve"> (</w:t>
      </w:r>
      <w:r w:rsidR="00E344DF">
        <w:rPr>
          <w:rFonts w:cstheme="minorHAnsi"/>
          <w:sz w:val="24"/>
          <w:szCs w:val="24"/>
        </w:rPr>
        <w:t xml:space="preserve">both measure relative to </w:t>
      </w:r>
      <w:r w:rsidR="001B1FF2">
        <w:rPr>
          <w:rFonts w:cstheme="minorHAnsi"/>
          <w:sz w:val="24"/>
          <w:szCs w:val="24"/>
        </w:rPr>
        <w:t>whole Allen basket)</w:t>
      </w:r>
    </w:p>
    <w:p w14:paraId="2868C498" w14:textId="350CF2AA" w:rsidR="00B31B69" w:rsidRPr="001D2597" w:rsidRDefault="00AF0C95" w:rsidP="006B71F0">
      <w:pPr>
        <w:rPr>
          <w:rFonts w:cstheme="minorHAnsi"/>
          <w:sz w:val="24"/>
          <w:szCs w:val="24"/>
        </w:rPr>
      </w:pPr>
      <w:r>
        <w:rPr>
          <w:noProof/>
          <w:lang w:eastAsia="en-GB"/>
        </w:rPr>
        <w:drawing>
          <wp:inline distT="0" distB="0" distL="0" distR="0" wp14:anchorId="4CC632CF" wp14:editId="48F4136A">
            <wp:extent cx="5591175" cy="359092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3E33F5" w14:textId="49D1C1D4" w:rsidR="00FE4C6F" w:rsidRDefault="00CC35F7">
      <w:pPr>
        <w:rPr>
          <w:rFonts w:cstheme="minorHAnsi"/>
          <w:sz w:val="24"/>
          <w:szCs w:val="24"/>
        </w:rPr>
      </w:pPr>
      <w:r w:rsidRPr="009C5164">
        <w:rPr>
          <w:rFonts w:cstheme="minorHAnsi"/>
          <w:sz w:val="24"/>
          <w:szCs w:val="24"/>
        </w:rPr>
        <w:t>T</w:t>
      </w:r>
      <w:r w:rsidR="00AC4C9B" w:rsidRPr="009C5164">
        <w:rPr>
          <w:rFonts w:cstheme="minorHAnsi"/>
          <w:sz w:val="24"/>
          <w:szCs w:val="24"/>
        </w:rPr>
        <w:t xml:space="preserve">he evolution of children’s real wages appears to be in tune with findings for adult workers </w:t>
      </w:r>
      <w:r w:rsidR="00AD261C" w:rsidRPr="009C5164">
        <w:rPr>
          <w:rFonts w:cstheme="minorHAnsi"/>
          <w:sz w:val="24"/>
          <w:szCs w:val="24"/>
        </w:rPr>
        <w:t xml:space="preserve">offering further support for our evidence and approach.  </w:t>
      </w:r>
      <w:r w:rsidR="002F0F61" w:rsidRPr="009C5164">
        <w:rPr>
          <w:rFonts w:cstheme="minorHAnsi"/>
          <w:sz w:val="24"/>
          <w:szCs w:val="24"/>
        </w:rPr>
        <w:t>The next step is to explain child wages in terms of vari</w:t>
      </w:r>
      <w:r w:rsidR="007C4157" w:rsidRPr="009C5164">
        <w:rPr>
          <w:rFonts w:cstheme="minorHAnsi"/>
          <w:sz w:val="24"/>
          <w:szCs w:val="24"/>
        </w:rPr>
        <w:t>ous explanatory variables and</w:t>
      </w:r>
      <w:r w:rsidR="002F0F61" w:rsidRPr="009C5164">
        <w:rPr>
          <w:rFonts w:cstheme="minorHAnsi"/>
          <w:sz w:val="24"/>
          <w:szCs w:val="24"/>
        </w:rPr>
        <w:t xml:space="preserve"> identify changes over time while controlling for shifts in sample composition. </w:t>
      </w:r>
    </w:p>
    <w:p w14:paraId="0F05BC75" w14:textId="77777777" w:rsidR="00303443" w:rsidRPr="009C5164" w:rsidRDefault="00303443">
      <w:pPr>
        <w:rPr>
          <w:rFonts w:cstheme="minorHAnsi"/>
          <w:sz w:val="24"/>
          <w:szCs w:val="24"/>
        </w:rPr>
      </w:pPr>
    </w:p>
    <w:p w14:paraId="5B421C51" w14:textId="77777777" w:rsidR="007C4157" w:rsidRPr="009C5164" w:rsidRDefault="007C4157">
      <w:pPr>
        <w:jc w:val="center"/>
        <w:rPr>
          <w:rFonts w:cstheme="minorHAnsi"/>
          <w:sz w:val="24"/>
          <w:szCs w:val="24"/>
        </w:rPr>
      </w:pPr>
      <w:r w:rsidRPr="009C5164">
        <w:rPr>
          <w:rFonts w:cstheme="minorHAnsi"/>
          <w:sz w:val="24"/>
          <w:szCs w:val="24"/>
        </w:rPr>
        <w:t>IV</w:t>
      </w:r>
    </w:p>
    <w:p w14:paraId="124528E5" w14:textId="77777777" w:rsidR="00106F49" w:rsidRPr="009C5164" w:rsidRDefault="00106F49">
      <w:pPr>
        <w:jc w:val="center"/>
        <w:rPr>
          <w:rFonts w:cstheme="minorHAnsi"/>
          <w:sz w:val="24"/>
          <w:szCs w:val="24"/>
        </w:rPr>
      </w:pPr>
      <w:r w:rsidRPr="009C5164">
        <w:rPr>
          <w:rFonts w:cstheme="minorHAnsi"/>
          <w:sz w:val="24"/>
          <w:szCs w:val="24"/>
        </w:rPr>
        <w:t>Regression analysis of children’s remuneration</w:t>
      </w:r>
    </w:p>
    <w:p w14:paraId="023E8807" w14:textId="16A86D72" w:rsidR="00106F49" w:rsidRPr="009C5164" w:rsidRDefault="00106F49" w:rsidP="00D7765B">
      <w:pPr>
        <w:rPr>
          <w:rFonts w:cstheme="minorHAnsi"/>
          <w:sz w:val="24"/>
          <w:szCs w:val="24"/>
        </w:rPr>
      </w:pPr>
      <w:r w:rsidRPr="009C5164">
        <w:rPr>
          <w:rFonts w:cstheme="minorHAnsi"/>
          <w:sz w:val="24"/>
          <w:szCs w:val="24"/>
        </w:rPr>
        <w:t xml:space="preserve">The regression analysis utilises all observations where there is remuneration data, this includes wage assessments and repeat observations. </w:t>
      </w:r>
    </w:p>
    <w:p w14:paraId="33F515D0" w14:textId="4FA3CDCD" w:rsidR="00CB289E" w:rsidRPr="001D2597" w:rsidRDefault="00106F49" w:rsidP="00D7765B">
      <w:pPr>
        <w:rPr>
          <w:rFonts w:cstheme="minorHAnsi"/>
          <w:sz w:val="24"/>
          <w:szCs w:val="24"/>
        </w:rPr>
      </w:pPr>
      <w:r w:rsidRPr="009C5164">
        <w:rPr>
          <w:rFonts w:cstheme="minorHAnsi"/>
          <w:sz w:val="24"/>
          <w:szCs w:val="24"/>
        </w:rPr>
        <w:t xml:space="preserve">Variables are created to reflect the approximate age of the child and dummy variables reflecting occupation (agriculture, construction, cottage industry, manufacturing, services, </w:t>
      </w:r>
      <w:r w:rsidRPr="009C5164">
        <w:rPr>
          <w:rFonts w:cstheme="minorHAnsi"/>
          <w:sz w:val="24"/>
          <w:szCs w:val="24"/>
        </w:rPr>
        <w:lastRenderedPageBreak/>
        <w:t>distribution</w:t>
      </w:r>
      <w:r w:rsidR="00F44037">
        <w:rPr>
          <w:rFonts w:cstheme="minorHAnsi"/>
          <w:sz w:val="24"/>
          <w:szCs w:val="24"/>
        </w:rPr>
        <w:t xml:space="preserve"> and</w:t>
      </w:r>
      <w:r w:rsidRPr="009C5164">
        <w:rPr>
          <w:rFonts w:cstheme="minorHAnsi"/>
          <w:sz w:val="24"/>
          <w:szCs w:val="24"/>
        </w:rPr>
        <w:t xml:space="preserve"> other occupation</w:t>
      </w:r>
      <w:r w:rsidR="00F44037">
        <w:rPr>
          <w:rFonts w:cstheme="minorHAnsi"/>
          <w:sz w:val="24"/>
          <w:szCs w:val="24"/>
        </w:rPr>
        <w:t xml:space="preserve"> (</w:t>
      </w:r>
      <w:r w:rsidRPr="009C5164">
        <w:rPr>
          <w:rFonts w:cstheme="minorHAnsi"/>
          <w:sz w:val="24"/>
          <w:szCs w:val="24"/>
        </w:rPr>
        <w:t xml:space="preserve"> </w:t>
      </w:r>
      <w:r w:rsidR="00F44037">
        <w:rPr>
          <w:rFonts w:cstheme="minorHAnsi"/>
          <w:sz w:val="24"/>
          <w:szCs w:val="24"/>
        </w:rPr>
        <w:t xml:space="preserve">combining </w:t>
      </w:r>
      <w:r w:rsidRPr="009C5164">
        <w:rPr>
          <w:rFonts w:cstheme="minorHAnsi"/>
          <w:sz w:val="24"/>
          <w:szCs w:val="24"/>
        </w:rPr>
        <w:t xml:space="preserve"> mining, army/navy, unknown); remuneration in kind (board, lodging, clothing); payment period (annual, weekly, task); region (south east, south west, north west, other region</w:t>
      </w:r>
      <w:r w:rsidR="00F44037">
        <w:rPr>
          <w:rFonts w:cstheme="minorHAnsi"/>
          <w:sz w:val="24"/>
          <w:szCs w:val="24"/>
        </w:rPr>
        <w:t xml:space="preserve"> (combining</w:t>
      </w:r>
      <w:r w:rsidRPr="009C5164">
        <w:rPr>
          <w:rFonts w:cstheme="minorHAnsi"/>
          <w:sz w:val="24"/>
          <w:szCs w:val="24"/>
        </w:rPr>
        <w:t xml:space="preserve"> north east, Scotland, Wales); source of data (make work scheme, census of poor, spinning wages); where there is more than one observation of the same person</w:t>
      </w:r>
      <w:r w:rsidR="00FE4C6F" w:rsidRPr="009C5164">
        <w:rPr>
          <w:rFonts w:cstheme="minorHAnsi"/>
          <w:sz w:val="24"/>
          <w:szCs w:val="24"/>
        </w:rPr>
        <w:t xml:space="preserve"> across years</w:t>
      </w:r>
      <w:r w:rsidRPr="009C5164">
        <w:rPr>
          <w:rFonts w:cstheme="minorHAnsi"/>
          <w:sz w:val="24"/>
          <w:szCs w:val="24"/>
        </w:rPr>
        <w:t xml:space="preserve">; where the child works </w:t>
      </w:r>
      <w:r w:rsidR="001472F3" w:rsidRPr="009C5164">
        <w:rPr>
          <w:rFonts w:cstheme="minorHAnsi"/>
          <w:sz w:val="24"/>
          <w:szCs w:val="24"/>
        </w:rPr>
        <w:t xml:space="preserve">and/ or is paid </w:t>
      </w:r>
      <w:r w:rsidRPr="009C5164">
        <w:rPr>
          <w:rFonts w:cstheme="minorHAnsi"/>
          <w:sz w:val="24"/>
          <w:szCs w:val="24"/>
        </w:rPr>
        <w:t>with a parent</w:t>
      </w:r>
      <w:r w:rsidR="001472F3" w:rsidRPr="009C5164">
        <w:rPr>
          <w:rFonts w:cstheme="minorHAnsi"/>
          <w:sz w:val="24"/>
          <w:szCs w:val="24"/>
        </w:rPr>
        <w:t xml:space="preserve"> or other adult</w:t>
      </w:r>
      <w:r w:rsidRPr="009C5164">
        <w:rPr>
          <w:rFonts w:cstheme="minorHAnsi"/>
          <w:sz w:val="24"/>
          <w:szCs w:val="24"/>
        </w:rPr>
        <w:t xml:space="preserve">; a dummy variable where it is possible that the person is an adult; </w:t>
      </w:r>
      <w:r w:rsidR="00CB289E" w:rsidRPr="009C5164">
        <w:rPr>
          <w:rFonts w:cstheme="minorHAnsi"/>
          <w:sz w:val="24"/>
          <w:szCs w:val="24"/>
        </w:rPr>
        <w:t>and a dummy variable for female.  The regional, gender and board dummies are also interacted with time given the suggestions in the literature that regional, gender and contract type pay differential were not constant</w:t>
      </w:r>
      <w:r w:rsidR="00813FB2" w:rsidRPr="009C5164">
        <w:rPr>
          <w:rFonts w:cstheme="minorHAnsi"/>
          <w:sz w:val="24"/>
          <w:szCs w:val="24"/>
        </w:rPr>
        <w:t>.</w:t>
      </w:r>
      <w:r w:rsidR="00B925D5" w:rsidRPr="001D2597">
        <w:rPr>
          <w:rStyle w:val="FootnoteReference"/>
          <w:rFonts w:cstheme="minorHAnsi"/>
          <w:sz w:val="24"/>
          <w:szCs w:val="24"/>
        </w:rPr>
        <w:footnoteReference w:id="15"/>
      </w:r>
    </w:p>
    <w:p w14:paraId="5C5298EA" w14:textId="65E32E9B" w:rsidR="00106F49" w:rsidRPr="009C5164" w:rsidRDefault="00106F49" w:rsidP="00D7765B">
      <w:pPr>
        <w:rPr>
          <w:rFonts w:cstheme="minorHAnsi"/>
          <w:sz w:val="24"/>
          <w:szCs w:val="24"/>
        </w:rPr>
      </w:pPr>
      <w:r w:rsidRPr="009C5164">
        <w:rPr>
          <w:rFonts w:cstheme="minorHAnsi"/>
          <w:sz w:val="24"/>
          <w:szCs w:val="24"/>
        </w:rPr>
        <w:t xml:space="preserve">The key variable of interest is how real </w:t>
      </w:r>
      <w:r w:rsidR="00B34008" w:rsidRPr="009C5164">
        <w:rPr>
          <w:rFonts w:cstheme="minorHAnsi"/>
          <w:sz w:val="24"/>
          <w:szCs w:val="24"/>
        </w:rPr>
        <w:t xml:space="preserve">remuneration changes over time. To capture the </w:t>
      </w:r>
      <w:r w:rsidR="00F44037">
        <w:rPr>
          <w:rFonts w:cstheme="minorHAnsi"/>
          <w:sz w:val="24"/>
          <w:szCs w:val="24"/>
        </w:rPr>
        <w:t>changes</w:t>
      </w:r>
      <w:r w:rsidR="00B34008" w:rsidRPr="009C5164">
        <w:rPr>
          <w:rFonts w:cstheme="minorHAnsi"/>
          <w:sz w:val="24"/>
          <w:szCs w:val="24"/>
        </w:rPr>
        <w:t xml:space="preserve">, </w:t>
      </w:r>
      <w:r w:rsidRPr="009C5164">
        <w:rPr>
          <w:rFonts w:cstheme="minorHAnsi"/>
          <w:sz w:val="24"/>
          <w:szCs w:val="24"/>
        </w:rPr>
        <w:t xml:space="preserve">dummy variables for each decade are included with 1800-09 </w:t>
      </w:r>
      <w:r w:rsidR="0083596A">
        <w:rPr>
          <w:rFonts w:cstheme="minorHAnsi"/>
          <w:sz w:val="24"/>
          <w:szCs w:val="24"/>
        </w:rPr>
        <w:t xml:space="preserve">as base. </w:t>
      </w:r>
      <w:r w:rsidR="006C62E5">
        <w:rPr>
          <w:rStyle w:val="FootnoteReference"/>
          <w:rFonts w:cstheme="minorHAnsi"/>
          <w:sz w:val="24"/>
          <w:szCs w:val="24"/>
        </w:rPr>
        <w:footnoteReference w:id="16"/>
      </w:r>
      <w:r w:rsidRPr="009C5164">
        <w:rPr>
          <w:rFonts w:cstheme="minorHAnsi"/>
          <w:sz w:val="24"/>
          <w:szCs w:val="24"/>
        </w:rPr>
        <w:t xml:space="preserve"> These variabl</w:t>
      </w:r>
      <w:r w:rsidR="00A03D0D" w:rsidRPr="009C5164">
        <w:rPr>
          <w:rFonts w:cstheme="minorHAnsi"/>
          <w:sz w:val="24"/>
          <w:szCs w:val="24"/>
        </w:rPr>
        <w:t xml:space="preserve">es are regressed against </w:t>
      </w:r>
      <w:r w:rsidR="000B5AD1" w:rsidRPr="009C5164">
        <w:rPr>
          <w:rFonts w:cstheme="minorHAnsi"/>
          <w:sz w:val="24"/>
          <w:szCs w:val="24"/>
        </w:rPr>
        <w:t xml:space="preserve">real </w:t>
      </w:r>
      <w:r w:rsidR="00A03D0D" w:rsidRPr="009C5164">
        <w:rPr>
          <w:rFonts w:cstheme="minorHAnsi"/>
          <w:sz w:val="24"/>
          <w:szCs w:val="24"/>
        </w:rPr>
        <w:t xml:space="preserve">rewards per day of work </w:t>
      </w:r>
      <w:r w:rsidRPr="009C5164">
        <w:rPr>
          <w:rFonts w:cstheme="minorHAnsi"/>
          <w:sz w:val="24"/>
          <w:szCs w:val="24"/>
        </w:rPr>
        <w:t xml:space="preserve">based on </w:t>
      </w:r>
      <w:r w:rsidR="000B02A6" w:rsidRPr="009C5164">
        <w:rPr>
          <w:rFonts w:cstheme="minorHAnsi"/>
          <w:sz w:val="24"/>
          <w:szCs w:val="24"/>
        </w:rPr>
        <w:t xml:space="preserve">both </w:t>
      </w:r>
      <w:r w:rsidRPr="009C5164">
        <w:rPr>
          <w:rFonts w:cstheme="minorHAnsi"/>
          <w:sz w:val="24"/>
          <w:szCs w:val="24"/>
        </w:rPr>
        <w:t>the price o</w:t>
      </w:r>
      <w:r w:rsidR="00A03D0D" w:rsidRPr="009C5164">
        <w:rPr>
          <w:rFonts w:cstheme="minorHAnsi"/>
          <w:sz w:val="24"/>
          <w:szCs w:val="24"/>
        </w:rPr>
        <w:t>f 1500kcal of wheat</w:t>
      </w:r>
      <w:r w:rsidR="008B2110">
        <w:rPr>
          <w:rFonts w:cstheme="minorHAnsi"/>
          <w:sz w:val="24"/>
          <w:szCs w:val="24"/>
        </w:rPr>
        <w:t xml:space="preserve"> and the </w:t>
      </w:r>
      <w:r w:rsidR="000B02A6" w:rsidRPr="009C5164">
        <w:rPr>
          <w:rFonts w:cstheme="minorHAnsi"/>
          <w:sz w:val="24"/>
          <w:szCs w:val="24"/>
        </w:rPr>
        <w:t>Allen basket</w:t>
      </w:r>
      <w:r w:rsidRPr="009C5164">
        <w:rPr>
          <w:rFonts w:cstheme="minorHAnsi"/>
          <w:sz w:val="24"/>
          <w:szCs w:val="24"/>
        </w:rPr>
        <w:t>.</w:t>
      </w:r>
    </w:p>
    <w:p w14:paraId="7B5C42B8" w14:textId="174BAE63" w:rsidR="00106F49" w:rsidRPr="009C5164" w:rsidRDefault="00C0756D" w:rsidP="00D7765B">
      <w:pPr>
        <w:rPr>
          <w:rFonts w:cstheme="minorHAnsi"/>
          <w:i/>
          <w:sz w:val="24"/>
          <w:szCs w:val="24"/>
        </w:rPr>
      </w:pPr>
      <w:r w:rsidRPr="009C5164">
        <w:rPr>
          <w:rFonts w:cstheme="minorHAnsi"/>
          <w:i/>
          <w:sz w:val="24"/>
          <w:szCs w:val="24"/>
        </w:rPr>
        <w:t>Regression results</w:t>
      </w:r>
    </w:p>
    <w:p w14:paraId="1D788B8D" w14:textId="7C0CED56" w:rsidR="005D651E" w:rsidRPr="009C5164" w:rsidRDefault="00C0756D" w:rsidP="00D7765B">
      <w:pPr>
        <w:rPr>
          <w:rFonts w:cstheme="minorHAnsi"/>
          <w:sz w:val="24"/>
          <w:szCs w:val="24"/>
        </w:rPr>
      </w:pPr>
      <w:r w:rsidRPr="009C5164">
        <w:rPr>
          <w:rFonts w:cstheme="minorHAnsi"/>
          <w:sz w:val="24"/>
          <w:szCs w:val="24"/>
        </w:rPr>
        <w:t xml:space="preserve">Table </w:t>
      </w:r>
      <w:r w:rsidR="006B3657" w:rsidRPr="009C5164">
        <w:rPr>
          <w:rFonts w:cstheme="minorHAnsi"/>
          <w:sz w:val="24"/>
          <w:szCs w:val="24"/>
        </w:rPr>
        <w:t>5</w:t>
      </w:r>
      <w:r w:rsidRPr="009C5164">
        <w:rPr>
          <w:rFonts w:cstheme="minorHAnsi"/>
          <w:sz w:val="24"/>
          <w:szCs w:val="24"/>
        </w:rPr>
        <w:t xml:space="preserve"> below shows the results of</w:t>
      </w:r>
      <w:r w:rsidR="00A03D0D" w:rsidRPr="009C5164">
        <w:rPr>
          <w:rFonts w:cstheme="minorHAnsi"/>
          <w:sz w:val="24"/>
          <w:szCs w:val="24"/>
        </w:rPr>
        <w:t xml:space="preserve"> regressing th</w:t>
      </w:r>
      <w:r w:rsidR="000B02A6" w:rsidRPr="009C5164">
        <w:rPr>
          <w:rFonts w:cstheme="minorHAnsi"/>
          <w:sz w:val="24"/>
          <w:szCs w:val="24"/>
        </w:rPr>
        <w:t>e</w:t>
      </w:r>
      <w:r w:rsidR="00A03D0D" w:rsidRPr="009C5164">
        <w:rPr>
          <w:rFonts w:cstheme="minorHAnsi"/>
          <w:sz w:val="24"/>
          <w:szCs w:val="24"/>
        </w:rPr>
        <w:t>s</w:t>
      </w:r>
      <w:r w:rsidR="000B02A6" w:rsidRPr="009C5164">
        <w:rPr>
          <w:rFonts w:cstheme="minorHAnsi"/>
          <w:sz w:val="24"/>
          <w:szCs w:val="24"/>
        </w:rPr>
        <w:t>e</w:t>
      </w:r>
      <w:r w:rsidR="00A03D0D" w:rsidRPr="009C5164">
        <w:rPr>
          <w:rFonts w:cstheme="minorHAnsi"/>
          <w:sz w:val="24"/>
          <w:szCs w:val="24"/>
        </w:rPr>
        <w:t xml:space="preserve"> measure</w:t>
      </w:r>
      <w:r w:rsidR="000B02A6" w:rsidRPr="009C5164">
        <w:rPr>
          <w:rFonts w:cstheme="minorHAnsi"/>
          <w:sz w:val="24"/>
          <w:szCs w:val="24"/>
        </w:rPr>
        <w:t>s</w:t>
      </w:r>
      <w:r w:rsidRPr="009C5164">
        <w:rPr>
          <w:rFonts w:cstheme="minorHAnsi"/>
          <w:sz w:val="24"/>
          <w:szCs w:val="24"/>
        </w:rPr>
        <w:t xml:space="preserve"> of real wages on a number of conditioning variables. </w:t>
      </w:r>
    </w:p>
    <w:p w14:paraId="1D0452DD" w14:textId="5C73AEE1" w:rsidR="00A175B5" w:rsidRPr="009C5164" w:rsidRDefault="005D651E" w:rsidP="00D7765B">
      <w:pPr>
        <w:rPr>
          <w:rFonts w:cstheme="minorHAnsi"/>
          <w:color w:val="C00000"/>
          <w:sz w:val="24"/>
          <w:szCs w:val="24"/>
        </w:rPr>
      </w:pPr>
      <w:r w:rsidRPr="009C5164">
        <w:rPr>
          <w:rFonts w:cstheme="minorHAnsi"/>
          <w:sz w:val="24"/>
          <w:szCs w:val="24"/>
        </w:rPr>
        <w:t xml:space="preserve">Table </w:t>
      </w:r>
      <w:r w:rsidR="006B3657" w:rsidRPr="009C5164">
        <w:rPr>
          <w:rFonts w:cstheme="minorHAnsi"/>
          <w:sz w:val="24"/>
          <w:szCs w:val="24"/>
        </w:rPr>
        <w:t>5</w:t>
      </w:r>
      <w:r w:rsidRPr="009C5164">
        <w:rPr>
          <w:rFonts w:cstheme="minorHAnsi"/>
          <w:sz w:val="24"/>
          <w:szCs w:val="24"/>
        </w:rPr>
        <w:t>. Determinants of children’s real wages</w:t>
      </w:r>
      <w:r w:rsidR="00CF56C2" w:rsidRPr="009C5164">
        <w:rPr>
          <w:rFonts w:cstheme="minorHAnsi"/>
          <w:sz w:val="24"/>
          <w:szCs w:val="24"/>
        </w:rPr>
        <w:t>,</w:t>
      </w:r>
      <w:r w:rsidR="006B3657" w:rsidRPr="009C5164">
        <w:rPr>
          <w:rFonts w:cstheme="minorHAnsi"/>
          <w:sz w:val="24"/>
          <w:szCs w:val="24"/>
        </w:rPr>
        <w:t xml:space="preserve"> </w:t>
      </w:r>
      <w:r w:rsidR="00CF56C2" w:rsidRPr="009C5164">
        <w:rPr>
          <w:rFonts w:cstheme="minorHAnsi"/>
          <w:sz w:val="24"/>
          <w:szCs w:val="24"/>
        </w:rPr>
        <w:t>r</w:t>
      </w:r>
      <w:r w:rsidR="00A175B5" w:rsidRPr="009C5164">
        <w:rPr>
          <w:rFonts w:cstheme="minorHAnsi"/>
          <w:sz w:val="24"/>
          <w:szCs w:val="24"/>
        </w:rPr>
        <w:t xml:space="preserve">eal rewards to work </w:t>
      </w:r>
      <w:r w:rsidR="00CF56C2" w:rsidRPr="009C5164">
        <w:rPr>
          <w:rFonts w:cstheme="minorHAnsi"/>
          <w:sz w:val="24"/>
          <w:szCs w:val="24"/>
        </w:rPr>
        <w:t>per day worked</w:t>
      </w:r>
      <w:r w:rsidR="00F9412F" w:rsidRPr="009C5164">
        <w:rPr>
          <w:rFonts w:cstheme="minorHAnsi"/>
          <w:sz w:val="24"/>
          <w:szCs w:val="24"/>
        </w:rPr>
        <w:t>, 12</w:t>
      </w:r>
      <w:r w:rsidR="00F44037">
        <w:rPr>
          <w:rFonts w:cstheme="minorHAnsi"/>
          <w:sz w:val="24"/>
          <w:szCs w:val="24"/>
        </w:rPr>
        <w:t>8</w:t>
      </w:r>
      <w:r w:rsidR="00F9412F" w:rsidRPr="009C5164">
        <w:rPr>
          <w:rFonts w:cstheme="minorHAnsi"/>
          <w:sz w:val="24"/>
          <w:szCs w:val="24"/>
        </w:rPr>
        <w:t>0-1860</w:t>
      </w:r>
      <w:r w:rsidR="00877AC8">
        <w:rPr>
          <w:rFonts w:cstheme="minorHAnsi"/>
          <w:sz w:val="24"/>
          <w:szCs w:val="24"/>
        </w:rPr>
        <w:t xml:space="preserve"> </w:t>
      </w:r>
    </w:p>
    <w:tbl>
      <w:tblPr>
        <w:tblStyle w:val="TableGrid"/>
        <w:tblW w:w="8838" w:type="dxa"/>
        <w:tblLook w:val="04A0" w:firstRow="1" w:lastRow="0" w:firstColumn="1" w:lastColumn="0" w:noHBand="0" w:noVBand="1"/>
      </w:tblPr>
      <w:tblGrid>
        <w:gridCol w:w="2718"/>
        <w:gridCol w:w="2880"/>
        <w:gridCol w:w="3240"/>
      </w:tblGrid>
      <w:tr w:rsidR="00396AF9" w:rsidRPr="00757B3E" w14:paraId="51862F8E" w14:textId="77777777" w:rsidTr="00B91920">
        <w:tc>
          <w:tcPr>
            <w:tcW w:w="2718" w:type="dxa"/>
          </w:tcPr>
          <w:p w14:paraId="44D972E2" w14:textId="77777777" w:rsidR="00396AF9" w:rsidRPr="001D2597" w:rsidRDefault="00396AF9" w:rsidP="0055249C">
            <w:pPr>
              <w:rPr>
                <w:rFonts w:cstheme="minorHAnsi"/>
                <w:sz w:val="24"/>
                <w:szCs w:val="24"/>
              </w:rPr>
            </w:pPr>
          </w:p>
        </w:tc>
        <w:tc>
          <w:tcPr>
            <w:tcW w:w="2880" w:type="dxa"/>
          </w:tcPr>
          <w:p w14:paraId="65191427" w14:textId="77777777" w:rsidR="00396AF9" w:rsidRPr="009C5164" w:rsidRDefault="00396AF9" w:rsidP="0055249C">
            <w:pPr>
              <w:rPr>
                <w:rFonts w:cstheme="minorHAnsi"/>
                <w:sz w:val="24"/>
                <w:szCs w:val="24"/>
              </w:rPr>
            </w:pPr>
            <w:r w:rsidRPr="009C5164">
              <w:rPr>
                <w:rFonts w:cstheme="minorHAnsi"/>
                <w:sz w:val="24"/>
                <w:szCs w:val="24"/>
              </w:rPr>
              <w:t>Real remuneration</w:t>
            </w:r>
          </w:p>
          <w:p w14:paraId="0E270406" w14:textId="77777777" w:rsidR="00396AF9" w:rsidRPr="009C5164" w:rsidRDefault="00396AF9" w:rsidP="0055249C">
            <w:pPr>
              <w:rPr>
                <w:rFonts w:cstheme="minorHAnsi"/>
                <w:sz w:val="24"/>
                <w:szCs w:val="24"/>
              </w:rPr>
            </w:pPr>
            <w:r w:rsidRPr="009C5164">
              <w:rPr>
                <w:rFonts w:cstheme="minorHAnsi"/>
                <w:sz w:val="24"/>
                <w:szCs w:val="24"/>
              </w:rPr>
              <w:t>(price 1500kcal wheat)</w:t>
            </w:r>
          </w:p>
        </w:tc>
        <w:tc>
          <w:tcPr>
            <w:tcW w:w="3240" w:type="dxa"/>
          </w:tcPr>
          <w:p w14:paraId="09D20438" w14:textId="3EC9625C" w:rsidR="00396AF9" w:rsidRPr="009C5164" w:rsidRDefault="008B2AC2" w:rsidP="0055249C">
            <w:pPr>
              <w:rPr>
                <w:rFonts w:cstheme="minorHAnsi"/>
                <w:sz w:val="24"/>
                <w:szCs w:val="24"/>
              </w:rPr>
            </w:pPr>
            <w:r>
              <w:rPr>
                <w:rFonts w:cstheme="minorHAnsi"/>
                <w:sz w:val="24"/>
                <w:szCs w:val="24"/>
              </w:rPr>
              <w:t>Real reward to day of work</w:t>
            </w:r>
          </w:p>
          <w:p w14:paraId="58F887FF" w14:textId="223DC3AE" w:rsidR="00396AF9" w:rsidRPr="009C5164" w:rsidRDefault="00396AF9" w:rsidP="0055249C">
            <w:pPr>
              <w:rPr>
                <w:rFonts w:cstheme="minorHAnsi"/>
                <w:sz w:val="24"/>
                <w:szCs w:val="24"/>
              </w:rPr>
            </w:pPr>
            <w:r w:rsidRPr="009C5164">
              <w:rPr>
                <w:rFonts w:cstheme="minorHAnsi"/>
                <w:sz w:val="24"/>
                <w:szCs w:val="24"/>
              </w:rPr>
              <w:t>(Allen’s respectability basket</w:t>
            </w:r>
            <w:r w:rsidR="008B2AC2">
              <w:rPr>
                <w:rFonts w:cstheme="minorHAnsi"/>
                <w:sz w:val="24"/>
                <w:szCs w:val="24"/>
              </w:rPr>
              <w:t xml:space="preserve"> (whole)</w:t>
            </w:r>
            <w:r w:rsidRPr="009C5164">
              <w:rPr>
                <w:rFonts w:cstheme="minorHAnsi"/>
                <w:sz w:val="24"/>
                <w:szCs w:val="24"/>
              </w:rPr>
              <w:t>)</w:t>
            </w:r>
          </w:p>
        </w:tc>
      </w:tr>
      <w:tr w:rsidR="00396AF9" w:rsidRPr="00757B3E" w14:paraId="30804A31" w14:textId="77777777" w:rsidTr="00B91920">
        <w:tc>
          <w:tcPr>
            <w:tcW w:w="2718" w:type="dxa"/>
          </w:tcPr>
          <w:p w14:paraId="23DB4656" w14:textId="77777777" w:rsidR="00396AF9" w:rsidRPr="001D2597" w:rsidRDefault="00396AF9" w:rsidP="0055249C">
            <w:pPr>
              <w:rPr>
                <w:rFonts w:cstheme="minorHAnsi"/>
                <w:color w:val="000000" w:themeColor="text1"/>
                <w:sz w:val="24"/>
                <w:szCs w:val="24"/>
              </w:rPr>
            </w:pPr>
            <w:r w:rsidRPr="001D2597">
              <w:rPr>
                <w:rFonts w:cstheme="minorHAnsi"/>
                <w:color w:val="000000" w:themeColor="text1"/>
                <w:sz w:val="24"/>
                <w:szCs w:val="24"/>
              </w:rPr>
              <w:t>Constant</w:t>
            </w:r>
          </w:p>
        </w:tc>
        <w:tc>
          <w:tcPr>
            <w:tcW w:w="2880" w:type="dxa"/>
          </w:tcPr>
          <w:p w14:paraId="115B34B2" w14:textId="5E39AA3E" w:rsidR="00D656C8" w:rsidRDefault="00303443" w:rsidP="0055249C">
            <w:pPr>
              <w:rPr>
                <w:rFonts w:cstheme="minorHAnsi"/>
                <w:color w:val="000000" w:themeColor="text1"/>
                <w:sz w:val="24"/>
                <w:szCs w:val="24"/>
              </w:rPr>
            </w:pPr>
            <w:r>
              <w:rPr>
                <w:rFonts w:cstheme="minorHAnsi"/>
                <w:color w:val="000000" w:themeColor="text1"/>
                <w:sz w:val="24"/>
                <w:szCs w:val="24"/>
              </w:rPr>
              <w:t>-0.724</w:t>
            </w:r>
          </w:p>
          <w:p w14:paraId="2E260C5D" w14:textId="0026EB8D" w:rsidR="00396AF9" w:rsidRPr="009C5164" w:rsidRDefault="00D656C8" w:rsidP="0055249C">
            <w:pPr>
              <w:rPr>
                <w:rFonts w:cstheme="minorHAnsi"/>
                <w:color w:val="000000" w:themeColor="text1"/>
                <w:sz w:val="24"/>
                <w:szCs w:val="24"/>
              </w:rPr>
            </w:pPr>
            <w:r>
              <w:rPr>
                <w:rFonts w:cstheme="minorHAnsi"/>
                <w:color w:val="000000" w:themeColor="text1"/>
                <w:sz w:val="24"/>
                <w:szCs w:val="24"/>
              </w:rPr>
              <w:t>(0.158)</w:t>
            </w:r>
            <w:r w:rsidR="00AF067C" w:rsidRPr="009C5164">
              <w:rPr>
                <w:rFonts w:cstheme="minorHAnsi"/>
                <w:color w:val="000000" w:themeColor="text1"/>
                <w:sz w:val="24"/>
                <w:szCs w:val="24"/>
              </w:rPr>
              <w:t>**</w:t>
            </w:r>
          </w:p>
        </w:tc>
        <w:tc>
          <w:tcPr>
            <w:tcW w:w="3240" w:type="dxa"/>
          </w:tcPr>
          <w:p w14:paraId="5CEFE8B3" w14:textId="77777777" w:rsidR="00877AC8" w:rsidRDefault="00877AC8" w:rsidP="0055249C">
            <w:pPr>
              <w:rPr>
                <w:rFonts w:cstheme="minorHAnsi"/>
                <w:sz w:val="24"/>
                <w:szCs w:val="24"/>
              </w:rPr>
            </w:pPr>
            <w:r>
              <w:rPr>
                <w:rFonts w:cstheme="minorHAnsi"/>
                <w:sz w:val="24"/>
                <w:szCs w:val="24"/>
              </w:rPr>
              <w:t>-0.285</w:t>
            </w:r>
          </w:p>
          <w:p w14:paraId="04B50B54" w14:textId="39AB5437" w:rsidR="00396AF9" w:rsidRPr="009C5164" w:rsidRDefault="00877AC8" w:rsidP="0055249C">
            <w:pPr>
              <w:rPr>
                <w:rFonts w:cstheme="minorHAnsi"/>
                <w:sz w:val="24"/>
                <w:szCs w:val="24"/>
              </w:rPr>
            </w:pPr>
            <w:r>
              <w:rPr>
                <w:rFonts w:cstheme="minorHAnsi"/>
                <w:sz w:val="24"/>
                <w:szCs w:val="24"/>
              </w:rPr>
              <w:t>(0.102)</w:t>
            </w:r>
            <w:r w:rsidR="0099780E" w:rsidRPr="009C5164">
              <w:rPr>
                <w:rFonts w:cstheme="minorHAnsi"/>
                <w:sz w:val="24"/>
                <w:szCs w:val="24"/>
              </w:rPr>
              <w:t>**</w:t>
            </w:r>
          </w:p>
        </w:tc>
      </w:tr>
      <w:tr w:rsidR="00396AF9" w:rsidRPr="00757B3E" w14:paraId="2F3B8DF8" w14:textId="77777777" w:rsidTr="00B91920">
        <w:tc>
          <w:tcPr>
            <w:tcW w:w="2718" w:type="dxa"/>
          </w:tcPr>
          <w:p w14:paraId="44AB07E0" w14:textId="7F560B05" w:rsidR="00396AF9" w:rsidRPr="001D2597" w:rsidRDefault="00396AF9" w:rsidP="0055249C">
            <w:pPr>
              <w:rPr>
                <w:rFonts w:cstheme="minorHAnsi"/>
                <w:color w:val="000000" w:themeColor="text1"/>
                <w:sz w:val="24"/>
                <w:szCs w:val="24"/>
              </w:rPr>
            </w:pPr>
            <w:r w:rsidRPr="001D2597">
              <w:rPr>
                <w:rFonts w:cstheme="minorHAnsi"/>
                <w:color w:val="000000" w:themeColor="text1"/>
                <w:sz w:val="24"/>
                <w:szCs w:val="24"/>
              </w:rPr>
              <w:t>Age approx.</w:t>
            </w:r>
          </w:p>
        </w:tc>
        <w:tc>
          <w:tcPr>
            <w:tcW w:w="2880" w:type="dxa"/>
          </w:tcPr>
          <w:p w14:paraId="1C97D565" w14:textId="77777777" w:rsidR="00D656C8" w:rsidRDefault="00D656C8" w:rsidP="0055249C">
            <w:pPr>
              <w:rPr>
                <w:rFonts w:cstheme="minorHAnsi"/>
                <w:color w:val="000000" w:themeColor="text1"/>
                <w:sz w:val="24"/>
                <w:szCs w:val="24"/>
              </w:rPr>
            </w:pPr>
            <w:r>
              <w:rPr>
                <w:rFonts w:cstheme="minorHAnsi"/>
                <w:color w:val="000000" w:themeColor="text1"/>
                <w:sz w:val="24"/>
                <w:szCs w:val="24"/>
              </w:rPr>
              <w:t>0.194</w:t>
            </w:r>
          </w:p>
          <w:p w14:paraId="705A008D" w14:textId="4701A29C" w:rsidR="00396AF9" w:rsidRPr="009C5164" w:rsidRDefault="00D656C8" w:rsidP="0055249C">
            <w:pPr>
              <w:rPr>
                <w:rFonts w:cstheme="minorHAnsi"/>
                <w:color w:val="000000" w:themeColor="text1"/>
                <w:sz w:val="24"/>
                <w:szCs w:val="24"/>
              </w:rPr>
            </w:pPr>
            <w:r>
              <w:rPr>
                <w:rFonts w:cstheme="minorHAnsi"/>
                <w:color w:val="000000" w:themeColor="text1"/>
                <w:sz w:val="24"/>
                <w:szCs w:val="24"/>
              </w:rPr>
              <w:t>(0.010)</w:t>
            </w:r>
            <w:r w:rsidR="00396AF9" w:rsidRPr="009C5164">
              <w:rPr>
                <w:rFonts w:cstheme="minorHAnsi"/>
                <w:color w:val="000000" w:themeColor="text1"/>
                <w:sz w:val="24"/>
                <w:szCs w:val="24"/>
              </w:rPr>
              <w:t>**</w:t>
            </w:r>
          </w:p>
        </w:tc>
        <w:tc>
          <w:tcPr>
            <w:tcW w:w="3240" w:type="dxa"/>
          </w:tcPr>
          <w:p w14:paraId="21251E23" w14:textId="77777777" w:rsidR="00877AC8" w:rsidRDefault="00877AC8" w:rsidP="0055249C">
            <w:pPr>
              <w:rPr>
                <w:rFonts w:cstheme="minorHAnsi"/>
                <w:sz w:val="24"/>
                <w:szCs w:val="24"/>
              </w:rPr>
            </w:pPr>
            <w:r>
              <w:rPr>
                <w:rFonts w:cstheme="minorHAnsi"/>
                <w:sz w:val="24"/>
                <w:szCs w:val="24"/>
              </w:rPr>
              <w:t>0.124</w:t>
            </w:r>
          </w:p>
          <w:p w14:paraId="47D41BCE" w14:textId="7B9766AD" w:rsidR="00396AF9" w:rsidRPr="009C5164" w:rsidRDefault="00877AC8" w:rsidP="0055249C">
            <w:pPr>
              <w:rPr>
                <w:rFonts w:cstheme="minorHAnsi"/>
                <w:sz w:val="24"/>
                <w:szCs w:val="24"/>
              </w:rPr>
            </w:pPr>
            <w:r>
              <w:rPr>
                <w:rFonts w:cstheme="minorHAnsi"/>
                <w:sz w:val="24"/>
                <w:szCs w:val="24"/>
              </w:rPr>
              <w:t>(0.006)</w:t>
            </w:r>
            <w:r w:rsidR="0099780E" w:rsidRPr="009C5164">
              <w:rPr>
                <w:rFonts w:cstheme="minorHAnsi"/>
                <w:sz w:val="24"/>
                <w:szCs w:val="24"/>
              </w:rPr>
              <w:t>**</w:t>
            </w:r>
          </w:p>
        </w:tc>
      </w:tr>
      <w:tr w:rsidR="00396AF9" w:rsidRPr="00757B3E" w14:paraId="546B58EE" w14:textId="77777777" w:rsidTr="00B91920">
        <w:trPr>
          <w:trHeight w:val="215"/>
        </w:trPr>
        <w:tc>
          <w:tcPr>
            <w:tcW w:w="2718" w:type="dxa"/>
          </w:tcPr>
          <w:p w14:paraId="1AC23EA9" w14:textId="77777777" w:rsidR="00396AF9" w:rsidRPr="001D2597" w:rsidRDefault="00396AF9" w:rsidP="0055249C">
            <w:pPr>
              <w:rPr>
                <w:rFonts w:cstheme="minorHAnsi"/>
                <w:sz w:val="24"/>
                <w:szCs w:val="24"/>
              </w:rPr>
            </w:pPr>
            <w:r w:rsidRPr="001D2597">
              <w:rPr>
                <w:rFonts w:cstheme="minorHAnsi"/>
                <w:sz w:val="24"/>
                <w:szCs w:val="24"/>
              </w:rPr>
              <w:t>Possibly adult</w:t>
            </w:r>
          </w:p>
        </w:tc>
        <w:tc>
          <w:tcPr>
            <w:tcW w:w="2880" w:type="dxa"/>
          </w:tcPr>
          <w:p w14:paraId="474C9E1A" w14:textId="77777777" w:rsidR="00D656C8" w:rsidRDefault="00D656C8" w:rsidP="0055249C">
            <w:pPr>
              <w:rPr>
                <w:rFonts w:cstheme="minorHAnsi"/>
                <w:sz w:val="24"/>
                <w:szCs w:val="24"/>
              </w:rPr>
            </w:pPr>
            <w:r>
              <w:rPr>
                <w:rFonts w:cstheme="minorHAnsi"/>
                <w:sz w:val="24"/>
                <w:szCs w:val="24"/>
              </w:rPr>
              <w:t>0.850</w:t>
            </w:r>
          </w:p>
          <w:p w14:paraId="28EA8B86" w14:textId="2FEA69E6" w:rsidR="00396AF9" w:rsidRPr="009C5164" w:rsidRDefault="00303443" w:rsidP="0055249C">
            <w:pPr>
              <w:rPr>
                <w:rFonts w:cstheme="minorHAnsi"/>
                <w:sz w:val="24"/>
                <w:szCs w:val="24"/>
              </w:rPr>
            </w:pPr>
            <w:r>
              <w:rPr>
                <w:rFonts w:cstheme="minorHAnsi"/>
                <w:sz w:val="24"/>
                <w:szCs w:val="24"/>
              </w:rPr>
              <w:t>(0.113</w:t>
            </w:r>
            <w:r w:rsidR="00D656C8">
              <w:rPr>
                <w:rFonts w:cstheme="minorHAnsi"/>
                <w:sz w:val="24"/>
                <w:szCs w:val="24"/>
              </w:rPr>
              <w:t>)</w:t>
            </w:r>
            <w:r w:rsidR="00396AF9" w:rsidRPr="009C5164">
              <w:rPr>
                <w:rFonts w:cstheme="minorHAnsi"/>
                <w:sz w:val="24"/>
                <w:szCs w:val="24"/>
              </w:rPr>
              <w:t>**</w:t>
            </w:r>
          </w:p>
        </w:tc>
        <w:tc>
          <w:tcPr>
            <w:tcW w:w="3240" w:type="dxa"/>
          </w:tcPr>
          <w:p w14:paraId="66AEEF38" w14:textId="77777777" w:rsidR="00877AC8" w:rsidRDefault="00877AC8" w:rsidP="0055249C">
            <w:pPr>
              <w:rPr>
                <w:rFonts w:cstheme="minorHAnsi"/>
                <w:sz w:val="24"/>
                <w:szCs w:val="24"/>
              </w:rPr>
            </w:pPr>
            <w:r>
              <w:rPr>
                <w:rFonts w:cstheme="minorHAnsi"/>
                <w:sz w:val="24"/>
                <w:szCs w:val="24"/>
              </w:rPr>
              <w:t>0.497</w:t>
            </w:r>
          </w:p>
          <w:p w14:paraId="48F75B03" w14:textId="32C8AC9A" w:rsidR="00396AF9" w:rsidRPr="009C5164" w:rsidRDefault="00877AC8" w:rsidP="0055249C">
            <w:pPr>
              <w:rPr>
                <w:rFonts w:cstheme="minorHAnsi"/>
                <w:sz w:val="24"/>
                <w:szCs w:val="24"/>
              </w:rPr>
            </w:pPr>
            <w:r>
              <w:rPr>
                <w:rFonts w:cstheme="minorHAnsi"/>
                <w:sz w:val="24"/>
                <w:szCs w:val="24"/>
              </w:rPr>
              <w:t>(0.073)</w:t>
            </w:r>
            <w:r w:rsidR="0099780E" w:rsidRPr="009C5164">
              <w:rPr>
                <w:rFonts w:cstheme="minorHAnsi"/>
                <w:sz w:val="24"/>
                <w:szCs w:val="24"/>
              </w:rPr>
              <w:t>**</w:t>
            </w:r>
          </w:p>
        </w:tc>
      </w:tr>
      <w:tr w:rsidR="00396AF9" w:rsidRPr="00757B3E" w14:paraId="7995773D" w14:textId="77777777" w:rsidTr="00B91920">
        <w:tc>
          <w:tcPr>
            <w:tcW w:w="2718" w:type="dxa"/>
          </w:tcPr>
          <w:p w14:paraId="353F904F" w14:textId="77777777" w:rsidR="00396AF9" w:rsidRPr="001D2597" w:rsidRDefault="00396AF9" w:rsidP="0055249C">
            <w:pPr>
              <w:rPr>
                <w:rFonts w:cstheme="minorHAnsi"/>
                <w:color w:val="000000" w:themeColor="text1"/>
                <w:sz w:val="24"/>
                <w:szCs w:val="24"/>
              </w:rPr>
            </w:pPr>
            <w:r w:rsidRPr="001D2597">
              <w:rPr>
                <w:rFonts w:cstheme="minorHAnsi"/>
                <w:color w:val="000000" w:themeColor="text1"/>
                <w:sz w:val="24"/>
                <w:szCs w:val="24"/>
              </w:rPr>
              <w:t>Construction</w:t>
            </w:r>
          </w:p>
        </w:tc>
        <w:tc>
          <w:tcPr>
            <w:tcW w:w="2880" w:type="dxa"/>
          </w:tcPr>
          <w:p w14:paraId="329EC5CD" w14:textId="77777777" w:rsidR="00D656C8" w:rsidRDefault="00D656C8" w:rsidP="0055249C">
            <w:pPr>
              <w:rPr>
                <w:rFonts w:cstheme="minorHAnsi"/>
                <w:color w:val="000000" w:themeColor="text1"/>
                <w:sz w:val="24"/>
                <w:szCs w:val="24"/>
              </w:rPr>
            </w:pPr>
            <w:r>
              <w:rPr>
                <w:rFonts w:cstheme="minorHAnsi"/>
                <w:color w:val="000000" w:themeColor="text1"/>
                <w:sz w:val="24"/>
                <w:szCs w:val="24"/>
              </w:rPr>
              <w:t>1.616</w:t>
            </w:r>
          </w:p>
          <w:p w14:paraId="628FE51D" w14:textId="218F3DFD" w:rsidR="00396AF9" w:rsidRPr="009C5164" w:rsidRDefault="00D656C8" w:rsidP="0055249C">
            <w:pPr>
              <w:rPr>
                <w:rFonts w:cstheme="minorHAnsi"/>
                <w:color w:val="000000" w:themeColor="text1"/>
                <w:sz w:val="24"/>
                <w:szCs w:val="24"/>
              </w:rPr>
            </w:pPr>
            <w:r>
              <w:rPr>
                <w:rFonts w:cstheme="minorHAnsi"/>
                <w:color w:val="000000" w:themeColor="text1"/>
                <w:sz w:val="24"/>
                <w:szCs w:val="24"/>
              </w:rPr>
              <w:t>(0.96)</w:t>
            </w:r>
            <w:r w:rsidR="00396AF9" w:rsidRPr="009C5164">
              <w:rPr>
                <w:rFonts w:cstheme="minorHAnsi"/>
                <w:color w:val="000000" w:themeColor="text1"/>
                <w:sz w:val="24"/>
                <w:szCs w:val="24"/>
              </w:rPr>
              <w:t>**</w:t>
            </w:r>
          </w:p>
        </w:tc>
        <w:tc>
          <w:tcPr>
            <w:tcW w:w="3240" w:type="dxa"/>
          </w:tcPr>
          <w:p w14:paraId="24718428" w14:textId="77777777" w:rsidR="00877AC8" w:rsidRDefault="00877AC8" w:rsidP="0055249C">
            <w:pPr>
              <w:rPr>
                <w:rFonts w:cstheme="minorHAnsi"/>
                <w:sz w:val="24"/>
                <w:szCs w:val="24"/>
              </w:rPr>
            </w:pPr>
            <w:r>
              <w:rPr>
                <w:rFonts w:cstheme="minorHAnsi"/>
                <w:sz w:val="24"/>
                <w:szCs w:val="24"/>
              </w:rPr>
              <w:t>1.072</w:t>
            </w:r>
          </w:p>
          <w:p w14:paraId="45556F23" w14:textId="76830677" w:rsidR="00396AF9" w:rsidRPr="009C5164" w:rsidRDefault="00877AC8" w:rsidP="0055249C">
            <w:pPr>
              <w:rPr>
                <w:rFonts w:cstheme="minorHAnsi"/>
                <w:sz w:val="24"/>
                <w:szCs w:val="24"/>
              </w:rPr>
            </w:pPr>
            <w:r>
              <w:rPr>
                <w:rFonts w:cstheme="minorHAnsi"/>
                <w:sz w:val="24"/>
                <w:szCs w:val="24"/>
              </w:rPr>
              <w:t>(0.062)</w:t>
            </w:r>
            <w:r w:rsidR="0032756D" w:rsidRPr="009C5164">
              <w:rPr>
                <w:rFonts w:cstheme="minorHAnsi"/>
                <w:sz w:val="24"/>
                <w:szCs w:val="24"/>
              </w:rPr>
              <w:t>**</w:t>
            </w:r>
          </w:p>
        </w:tc>
      </w:tr>
      <w:tr w:rsidR="00396AF9" w:rsidRPr="00757B3E" w14:paraId="145D5D11" w14:textId="77777777" w:rsidTr="00B91920">
        <w:tc>
          <w:tcPr>
            <w:tcW w:w="2718" w:type="dxa"/>
          </w:tcPr>
          <w:p w14:paraId="760C6414" w14:textId="42772AFC" w:rsidR="00396AF9" w:rsidRPr="001D2597" w:rsidRDefault="00396AF9" w:rsidP="0055249C">
            <w:pPr>
              <w:rPr>
                <w:rFonts w:cstheme="minorHAnsi"/>
                <w:color w:val="000000" w:themeColor="text1"/>
                <w:sz w:val="24"/>
                <w:szCs w:val="24"/>
              </w:rPr>
            </w:pPr>
            <w:r w:rsidRPr="001D2597">
              <w:rPr>
                <w:rFonts w:cstheme="minorHAnsi"/>
                <w:color w:val="000000" w:themeColor="text1"/>
                <w:sz w:val="24"/>
                <w:szCs w:val="24"/>
              </w:rPr>
              <w:t>Cottage industry</w:t>
            </w:r>
          </w:p>
        </w:tc>
        <w:tc>
          <w:tcPr>
            <w:tcW w:w="2880" w:type="dxa"/>
          </w:tcPr>
          <w:p w14:paraId="7C7CFC1D" w14:textId="77777777" w:rsidR="00396AF9" w:rsidRDefault="00D656C8" w:rsidP="0055249C">
            <w:pPr>
              <w:rPr>
                <w:rFonts w:cstheme="minorHAnsi"/>
                <w:color w:val="000000" w:themeColor="text1"/>
                <w:sz w:val="24"/>
                <w:szCs w:val="24"/>
              </w:rPr>
            </w:pPr>
            <w:r>
              <w:rPr>
                <w:rFonts w:cstheme="minorHAnsi"/>
                <w:color w:val="000000" w:themeColor="text1"/>
                <w:sz w:val="24"/>
                <w:szCs w:val="24"/>
              </w:rPr>
              <w:t>-0.016</w:t>
            </w:r>
          </w:p>
          <w:p w14:paraId="54685C4F" w14:textId="67E33698" w:rsidR="00D656C8" w:rsidRPr="009C5164" w:rsidRDefault="00D656C8" w:rsidP="0055249C">
            <w:pPr>
              <w:rPr>
                <w:rFonts w:cstheme="minorHAnsi"/>
                <w:color w:val="000000" w:themeColor="text1"/>
                <w:sz w:val="24"/>
                <w:szCs w:val="24"/>
              </w:rPr>
            </w:pPr>
            <w:r>
              <w:rPr>
                <w:rFonts w:cstheme="minorHAnsi"/>
                <w:color w:val="000000" w:themeColor="text1"/>
                <w:sz w:val="24"/>
                <w:szCs w:val="24"/>
              </w:rPr>
              <w:t>(0.097)</w:t>
            </w:r>
          </w:p>
        </w:tc>
        <w:tc>
          <w:tcPr>
            <w:tcW w:w="3240" w:type="dxa"/>
          </w:tcPr>
          <w:p w14:paraId="683E057B" w14:textId="77777777" w:rsidR="00396AF9" w:rsidRDefault="00877AC8" w:rsidP="0055249C">
            <w:pPr>
              <w:rPr>
                <w:rFonts w:cstheme="minorHAnsi"/>
                <w:sz w:val="24"/>
                <w:szCs w:val="24"/>
              </w:rPr>
            </w:pPr>
            <w:r>
              <w:rPr>
                <w:rFonts w:cstheme="minorHAnsi"/>
                <w:sz w:val="24"/>
                <w:szCs w:val="24"/>
              </w:rPr>
              <w:t>-0.014</w:t>
            </w:r>
          </w:p>
          <w:p w14:paraId="42AA2515" w14:textId="37BBE553" w:rsidR="00877AC8" w:rsidRPr="009C5164" w:rsidRDefault="00877AC8" w:rsidP="0055249C">
            <w:pPr>
              <w:rPr>
                <w:rFonts w:cstheme="minorHAnsi"/>
                <w:sz w:val="24"/>
                <w:szCs w:val="24"/>
              </w:rPr>
            </w:pPr>
            <w:r>
              <w:rPr>
                <w:rFonts w:cstheme="minorHAnsi"/>
                <w:sz w:val="24"/>
                <w:szCs w:val="24"/>
              </w:rPr>
              <w:t>(0.063)</w:t>
            </w:r>
          </w:p>
        </w:tc>
      </w:tr>
      <w:tr w:rsidR="00396AF9" w:rsidRPr="00757B3E" w14:paraId="2F23842C" w14:textId="77777777" w:rsidTr="00B91920">
        <w:tc>
          <w:tcPr>
            <w:tcW w:w="2718" w:type="dxa"/>
          </w:tcPr>
          <w:p w14:paraId="5CC7FEC2" w14:textId="77777777" w:rsidR="00396AF9" w:rsidRPr="001D2597" w:rsidRDefault="00396AF9" w:rsidP="0055249C">
            <w:pPr>
              <w:rPr>
                <w:rFonts w:cstheme="minorHAnsi"/>
                <w:color w:val="000000" w:themeColor="text1"/>
                <w:sz w:val="24"/>
                <w:szCs w:val="24"/>
              </w:rPr>
            </w:pPr>
            <w:r w:rsidRPr="001D2597">
              <w:rPr>
                <w:rFonts w:cstheme="minorHAnsi"/>
                <w:color w:val="000000" w:themeColor="text1"/>
                <w:sz w:val="24"/>
                <w:szCs w:val="24"/>
              </w:rPr>
              <w:t>Manufacturing</w:t>
            </w:r>
          </w:p>
        </w:tc>
        <w:tc>
          <w:tcPr>
            <w:tcW w:w="2880" w:type="dxa"/>
          </w:tcPr>
          <w:p w14:paraId="0F876D33" w14:textId="77777777" w:rsidR="00D656C8" w:rsidRDefault="00D656C8" w:rsidP="0055249C">
            <w:pPr>
              <w:rPr>
                <w:rFonts w:cstheme="minorHAnsi"/>
                <w:color w:val="000000" w:themeColor="text1"/>
                <w:sz w:val="24"/>
                <w:szCs w:val="24"/>
              </w:rPr>
            </w:pPr>
            <w:r>
              <w:rPr>
                <w:rFonts w:cstheme="minorHAnsi"/>
                <w:color w:val="000000" w:themeColor="text1"/>
                <w:sz w:val="24"/>
                <w:szCs w:val="24"/>
              </w:rPr>
              <w:t>0.498</w:t>
            </w:r>
          </w:p>
          <w:p w14:paraId="7F855168" w14:textId="071EE33E" w:rsidR="00396AF9" w:rsidRPr="009C5164" w:rsidRDefault="00D656C8" w:rsidP="0055249C">
            <w:pPr>
              <w:rPr>
                <w:rFonts w:cstheme="minorHAnsi"/>
                <w:color w:val="000000" w:themeColor="text1"/>
                <w:sz w:val="24"/>
                <w:szCs w:val="24"/>
              </w:rPr>
            </w:pPr>
            <w:r>
              <w:rPr>
                <w:rFonts w:cstheme="minorHAnsi"/>
                <w:color w:val="000000" w:themeColor="text1"/>
                <w:sz w:val="24"/>
                <w:szCs w:val="24"/>
              </w:rPr>
              <w:t>(0.104)</w:t>
            </w:r>
            <w:r w:rsidR="00396AF9" w:rsidRPr="009C5164">
              <w:rPr>
                <w:rFonts w:cstheme="minorHAnsi"/>
                <w:color w:val="000000" w:themeColor="text1"/>
                <w:sz w:val="24"/>
                <w:szCs w:val="24"/>
              </w:rPr>
              <w:t>**</w:t>
            </w:r>
          </w:p>
        </w:tc>
        <w:tc>
          <w:tcPr>
            <w:tcW w:w="3240" w:type="dxa"/>
          </w:tcPr>
          <w:p w14:paraId="2EE486C4" w14:textId="77777777" w:rsidR="00877AC8" w:rsidRDefault="00877AC8" w:rsidP="0055249C">
            <w:pPr>
              <w:rPr>
                <w:rFonts w:cstheme="minorHAnsi"/>
                <w:sz w:val="24"/>
                <w:szCs w:val="24"/>
              </w:rPr>
            </w:pPr>
            <w:r>
              <w:rPr>
                <w:rFonts w:cstheme="minorHAnsi"/>
                <w:sz w:val="24"/>
                <w:szCs w:val="24"/>
              </w:rPr>
              <w:t>0.306</w:t>
            </w:r>
          </w:p>
          <w:p w14:paraId="3891096E" w14:textId="3B5C30A5" w:rsidR="00396AF9" w:rsidRPr="009C5164" w:rsidRDefault="00877AC8" w:rsidP="0055249C">
            <w:pPr>
              <w:rPr>
                <w:rFonts w:cstheme="minorHAnsi"/>
                <w:sz w:val="24"/>
                <w:szCs w:val="24"/>
              </w:rPr>
            </w:pPr>
            <w:r>
              <w:rPr>
                <w:rFonts w:cstheme="minorHAnsi"/>
                <w:sz w:val="24"/>
                <w:szCs w:val="24"/>
              </w:rPr>
              <w:t>(0.067)</w:t>
            </w:r>
            <w:r w:rsidR="0032756D" w:rsidRPr="009C5164">
              <w:rPr>
                <w:rFonts w:cstheme="minorHAnsi"/>
                <w:sz w:val="24"/>
                <w:szCs w:val="24"/>
              </w:rPr>
              <w:t>**</w:t>
            </w:r>
          </w:p>
        </w:tc>
      </w:tr>
      <w:tr w:rsidR="00396AF9" w:rsidRPr="00757B3E" w14:paraId="16102521" w14:textId="77777777" w:rsidTr="00B91920">
        <w:tc>
          <w:tcPr>
            <w:tcW w:w="2718" w:type="dxa"/>
          </w:tcPr>
          <w:p w14:paraId="00926335" w14:textId="77777777" w:rsidR="00396AF9" w:rsidRPr="001D2597" w:rsidRDefault="00396AF9" w:rsidP="0055249C">
            <w:pPr>
              <w:rPr>
                <w:rFonts w:cstheme="minorHAnsi"/>
                <w:color w:val="000000" w:themeColor="text1"/>
                <w:sz w:val="24"/>
                <w:szCs w:val="24"/>
              </w:rPr>
            </w:pPr>
            <w:r w:rsidRPr="001D2597">
              <w:rPr>
                <w:rFonts w:cstheme="minorHAnsi"/>
                <w:color w:val="000000" w:themeColor="text1"/>
                <w:sz w:val="24"/>
                <w:szCs w:val="24"/>
              </w:rPr>
              <w:t>Service</w:t>
            </w:r>
          </w:p>
        </w:tc>
        <w:tc>
          <w:tcPr>
            <w:tcW w:w="2880" w:type="dxa"/>
          </w:tcPr>
          <w:p w14:paraId="1C2B6354" w14:textId="77777777" w:rsidR="00D656C8" w:rsidRDefault="00D656C8" w:rsidP="0055249C">
            <w:pPr>
              <w:rPr>
                <w:rFonts w:cstheme="minorHAnsi"/>
                <w:color w:val="000000" w:themeColor="text1"/>
                <w:sz w:val="24"/>
                <w:szCs w:val="24"/>
              </w:rPr>
            </w:pPr>
            <w:r>
              <w:rPr>
                <w:rFonts w:cstheme="minorHAnsi"/>
                <w:color w:val="000000" w:themeColor="text1"/>
                <w:sz w:val="24"/>
                <w:szCs w:val="24"/>
              </w:rPr>
              <w:t>0.280</w:t>
            </w:r>
          </w:p>
          <w:p w14:paraId="0AF485DB" w14:textId="05D290F7" w:rsidR="00396AF9" w:rsidRPr="009C5164" w:rsidRDefault="00D656C8" w:rsidP="0055249C">
            <w:pPr>
              <w:rPr>
                <w:rFonts w:cstheme="minorHAnsi"/>
                <w:color w:val="000000" w:themeColor="text1"/>
                <w:sz w:val="24"/>
                <w:szCs w:val="24"/>
              </w:rPr>
            </w:pPr>
            <w:r>
              <w:rPr>
                <w:rFonts w:cstheme="minorHAnsi"/>
                <w:color w:val="000000" w:themeColor="text1"/>
                <w:sz w:val="24"/>
                <w:szCs w:val="24"/>
              </w:rPr>
              <w:t>(0.088)</w:t>
            </w:r>
            <w:r w:rsidR="00396AF9" w:rsidRPr="009C5164">
              <w:rPr>
                <w:rFonts w:cstheme="minorHAnsi"/>
                <w:color w:val="000000" w:themeColor="text1"/>
                <w:sz w:val="24"/>
                <w:szCs w:val="24"/>
              </w:rPr>
              <w:t>**</w:t>
            </w:r>
          </w:p>
        </w:tc>
        <w:tc>
          <w:tcPr>
            <w:tcW w:w="3240" w:type="dxa"/>
          </w:tcPr>
          <w:p w14:paraId="01F47995" w14:textId="77777777" w:rsidR="00877AC8" w:rsidRDefault="00877AC8" w:rsidP="0055249C">
            <w:pPr>
              <w:rPr>
                <w:rFonts w:cstheme="minorHAnsi"/>
                <w:sz w:val="24"/>
                <w:szCs w:val="24"/>
              </w:rPr>
            </w:pPr>
            <w:r>
              <w:rPr>
                <w:rFonts w:cstheme="minorHAnsi"/>
                <w:sz w:val="24"/>
                <w:szCs w:val="24"/>
              </w:rPr>
              <w:t>0.253</w:t>
            </w:r>
          </w:p>
          <w:p w14:paraId="61BFCC5E" w14:textId="6E157189" w:rsidR="00396AF9" w:rsidRPr="009C5164" w:rsidRDefault="00877AC8" w:rsidP="0055249C">
            <w:pPr>
              <w:rPr>
                <w:rFonts w:cstheme="minorHAnsi"/>
                <w:sz w:val="24"/>
                <w:szCs w:val="24"/>
              </w:rPr>
            </w:pPr>
            <w:r>
              <w:rPr>
                <w:rFonts w:cstheme="minorHAnsi"/>
                <w:sz w:val="24"/>
                <w:szCs w:val="24"/>
              </w:rPr>
              <w:t>(0.057)</w:t>
            </w:r>
            <w:r w:rsidR="0032756D" w:rsidRPr="009C5164">
              <w:rPr>
                <w:rFonts w:cstheme="minorHAnsi"/>
                <w:sz w:val="24"/>
                <w:szCs w:val="24"/>
              </w:rPr>
              <w:t>**</w:t>
            </w:r>
          </w:p>
        </w:tc>
      </w:tr>
      <w:tr w:rsidR="00396AF9" w:rsidRPr="00757B3E" w14:paraId="3FD14BA6" w14:textId="77777777" w:rsidTr="00B91920">
        <w:tc>
          <w:tcPr>
            <w:tcW w:w="2718" w:type="dxa"/>
          </w:tcPr>
          <w:p w14:paraId="046D1F3C" w14:textId="77777777" w:rsidR="00396AF9" w:rsidRPr="001D2597" w:rsidRDefault="00396AF9" w:rsidP="0055249C">
            <w:pPr>
              <w:rPr>
                <w:rFonts w:cstheme="minorHAnsi"/>
                <w:color w:val="000000" w:themeColor="text1"/>
                <w:sz w:val="24"/>
                <w:szCs w:val="24"/>
              </w:rPr>
            </w:pPr>
            <w:r w:rsidRPr="001D2597">
              <w:rPr>
                <w:rFonts w:cstheme="minorHAnsi"/>
                <w:color w:val="000000" w:themeColor="text1"/>
                <w:sz w:val="24"/>
                <w:szCs w:val="24"/>
              </w:rPr>
              <w:lastRenderedPageBreak/>
              <w:t>Distribution</w:t>
            </w:r>
          </w:p>
        </w:tc>
        <w:tc>
          <w:tcPr>
            <w:tcW w:w="2880" w:type="dxa"/>
          </w:tcPr>
          <w:p w14:paraId="433B86FD" w14:textId="77777777" w:rsidR="00D656C8" w:rsidRDefault="00AF067C" w:rsidP="0055249C">
            <w:pPr>
              <w:rPr>
                <w:rFonts w:cstheme="minorHAnsi"/>
                <w:color w:val="000000" w:themeColor="text1"/>
                <w:sz w:val="24"/>
                <w:szCs w:val="24"/>
              </w:rPr>
            </w:pPr>
            <w:r w:rsidRPr="009C5164">
              <w:rPr>
                <w:rFonts w:cstheme="minorHAnsi"/>
                <w:color w:val="000000" w:themeColor="text1"/>
                <w:sz w:val="24"/>
                <w:szCs w:val="24"/>
              </w:rPr>
              <w:t>0.8</w:t>
            </w:r>
            <w:r w:rsidR="00D656C8">
              <w:rPr>
                <w:rFonts w:cstheme="minorHAnsi"/>
                <w:color w:val="000000" w:themeColor="text1"/>
                <w:sz w:val="24"/>
                <w:szCs w:val="24"/>
              </w:rPr>
              <w:t>17</w:t>
            </w:r>
          </w:p>
          <w:p w14:paraId="6953F5C5" w14:textId="79D50504" w:rsidR="00396AF9" w:rsidRPr="009C5164" w:rsidRDefault="00D656C8" w:rsidP="0055249C">
            <w:pPr>
              <w:rPr>
                <w:rFonts w:cstheme="minorHAnsi"/>
                <w:color w:val="000000" w:themeColor="text1"/>
                <w:sz w:val="24"/>
                <w:szCs w:val="24"/>
              </w:rPr>
            </w:pPr>
            <w:r>
              <w:rPr>
                <w:rFonts w:cstheme="minorHAnsi"/>
                <w:color w:val="000000" w:themeColor="text1"/>
                <w:sz w:val="24"/>
                <w:szCs w:val="24"/>
              </w:rPr>
              <w:t>(0.137)</w:t>
            </w:r>
            <w:r w:rsidR="00396AF9" w:rsidRPr="009C5164">
              <w:rPr>
                <w:rFonts w:cstheme="minorHAnsi"/>
                <w:color w:val="000000" w:themeColor="text1"/>
                <w:sz w:val="24"/>
                <w:szCs w:val="24"/>
              </w:rPr>
              <w:t>**</w:t>
            </w:r>
          </w:p>
        </w:tc>
        <w:tc>
          <w:tcPr>
            <w:tcW w:w="3240" w:type="dxa"/>
          </w:tcPr>
          <w:p w14:paraId="5D4D5094" w14:textId="77777777" w:rsidR="00877AC8" w:rsidRDefault="00877AC8" w:rsidP="0055249C">
            <w:pPr>
              <w:rPr>
                <w:rFonts w:cstheme="minorHAnsi"/>
                <w:sz w:val="24"/>
                <w:szCs w:val="24"/>
              </w:rPr>
            </w:pPr>
            <w:r>
              <w:rPr>
                <w:rFonts w:cstheme="minorHAnsi"/>
                <w:sz w:val="24"/>
                <w:szCs w:val="24"/>
              </w:rPr>
              <w:t>0.602</w:t>
            </w:r>
          </w:p>
          <w:p w14:paraId="55087084" w14:textId="58CDE296" w:rsidR="00396AF9" w:rsidRPr="009C5164" w:rsidRDefault="00877AC8" w:rsidP="0055249C">
            <w:pPr>
              <w:rPr>
                <w:rFonts w:cstheme="minorHAnsi"/>
                <w:sz w:val="24"/>
                <w:szCs w:val="24"/>
              </w:rPr>
            </w:pPr>
            <w:r>
              <w:rPr>
                <w:rFonts w:cstheme="minorHAnsi"/>
                <w:sz w:val="24"/>
                <w:szCs w:val="24"/>
              </w:rPr>
              <w:t>(0.088)</w:t>
            </w:r>
            <w:r w:rsidR="0032756D" w:rsidRPr="009C5164">
              <w:rPr>
                <w:rFonts w:cstheme="minorHAnsi"/>
                <w:sz w:val="24"/>
                <w:szCs w:val="24"/>
              </w:rPr>
              <w:t>**</w:t>
            </w:r>
          </w:p>
        </w:tc>
      </w:tr>
      <w:tr w:rsidR="00396AF9" w:rsidRPr="00757B3E" w14:paraId="797BC62B" w14:textId="77777777" w:rsidTr="00B91920">
        <w:tc>
          <w:tcPr>
            <w:tcW w:w="2718" w:type="dxa"/>
          </w:tcPr>
          <w:p w14:paraId="5B4FF505" w14:textId="77777777" w:rsidR="00396AF9" w:rsidRPr="001D2597" w:rsidRDefault="00396AF9" w:rsidP="0055249C">
            <w:pPr>
              <w:rPr>
                <w:rFonts w:cstheme="minorHAnsi"/>
                <w:color w:val="000000" w:themeColor="text1"/>
                <w:sz w:val="24"/>
                <w:szCs w:val="24"/>
              </w:rPr>
            </w:pPr>
            <w:r w:rsidRPr="001D2597">
              <w:rPr>
                <w:rFonts w:cstheme="minorHAnsi"/>
                <w:color w:val="000000" w:themeColor="text1"/>
                <w:sz w:val="24"/>
                <w:szCs w:val="24"/>
              </w:rPr>
              <w:t>Other occupation</w:t>
            </w:r>
          </w:p>
        </w:tc>
        <w:tc>
          <w:tcPr>
            <w:tcW w:w="2880" w:type="dxa"/>
          </w:tcPr>
          <w:p w14:paraId="1746C650" w14:textId="77777777" w:rsidR="00396AF9" w:rsidRDefault="00D656C8" w:rsidP="0055249C">
            <w:pPr>
              <w:rPr>
                <w:rFonts w:cstheme="minorHAnsi"/>
                <w:color w:val="000000" w:themeColor="text1"/>
                <w:sz w:val="24"/>
                <w:szCs w:val="24"/>
              </w:rPr>
            </w:pPr>
            <w:r>
              <w:rPr>
                <w:rFonts w:cstheme="minorHAnsi"/>
                <w:color w:val="000000" w:themeColor="text1"/>
                <w:sz w:val="24"/>
                <w:szCs w:val="24"/>
              </w:rPr>
              <w:t>0.159</w:t>
            </w:r>
          </w:p>
          <w:p w14:paraId="2577B93A" w14:textId="60641394" w:rsidR="00D656C8" w:rsidRPr="009C5164" w:rsidRDefault="00D656C8" w:rsidP="0055249C">
            <w:pPr>
              <w:rPr>
                <w:rFonts w:cstheme="minorHAnsi"/>
                <w:color w:val="000000" w:themeColor="text1"/>
                <w:sz w:val="24"/>
                <w:szCs w:val="24"/>
              </w:rPr>
            </w:pPr>
            <w:r>
              <w:rPr>
                <w:rFonts w:cstheme="minorHAnsi"/>
                <w:color w:val="000000" w:themeColor="text1"/>
                <w:sz w:val="24"/>
                <w:szCs w:val="24"/>
              </w:rPr>
              <w:t>(0.102)</w:t>
            </w:r>
          </w:p>
        </w:tc>
        <w:tc>
          <w:tcPr>
            <w:tcW w:w="3240" w:type="dxa"/>
          </w:tcPr>
          <w:p w14:paraId="749BA77B" w14:textId="77777777" w:rsidR="00877AC8" w:rsidRDefault="00877AC8" w:rsidP="0055249C">
            <w:pPr>
              <w:rPr>
                <w:rFonts w:cstheme="minorHAnsi"/>
                <w:sz w:val="24"/>
                <w:szCs w:val="24"/>
              </w:rPr>
            </w:pPr>
            <w:r>
              <w:rPr>
                <w:rFonts w:cstheme="minorHAnsi"/>
                <w:sz w:val="24"/>
                <w:szCs w:val="24"/>
              </w:rPr>
              <w:t>0.173</w:t>
            </w:r>
          </w:p>
          <w:p w14:paraId="7D09BBEF" w14:textId="690FEE00" w:rsidR="00396AF9" w:rsidRPr="009C5164" w:rsidRDefault="00877AC8" w:rsidP="0055249C">
            <w:pPr>
              <w:rPr>
                <w:rFonts w:cstheme="minorHAnsi"/>
                <w:sz w:val="24"/>
                <w:szCs w:val="24"/>
              </w:rPr>
            </w:pPr>
            <w:r>
              <w:rPr>
                <w:rFonts w:cstheme="minorHAnsi"/>
                <w:sz w:val="24"/>
                <w:szCs w:val="24"/>
              </w:rPr>
              <w:t>(0.066)</w:t>
            </w:r>
            <w:r w:rsidR="0032756D" w:rsidRPr="009C5164">
              <w:rPr>
                <w:rFonts w:cstheme="minorHAnsi"/>
                <w:sz w:val="24"/>
                <w:szCs w:val="24"/>
              </w:rPr>
              <w:t>**</w:t>
            </w:r>
          </w:p>
        </w:tc>
      </w:tr>
      <w:tr w:rsidR="00396AF9" w:rsidRPr="00757B3E" w14:paraId="56169BC3" w14:textId="77777777" w:rsidTr="00B91920">
        <w:tc>
          <w:tcPr>
            <w:tcW w:w="2718" w:type="dxa"/>
          </w:tcPr>
          <w:p w14:paraId="1C6E53B0" w14:textId="77777777" w:rsidR="00396AF9" w:rsidRPr="001D2597" w:rsidRDefault="00396AF9" w:rsidP="0055249C">
            <w:pPr>
              <w:rPr>
                <w:rFonts w:cstheme="minorHAnsi"/>
                <w:color w:val="000000" w:themeColor="text1"/>
                <w:sz w:val="24"/>
                <w:szCs w:val="24"/>
              </w:rPr>
            </w:pPr>
            <w:r w:rsidRPr="001D2597">
              <w:rPr>
                <w:rFonts w:cstheme="minorHAnsi"/>
                <w:color w:val="000000" w:themeColor="text1"/>
                <w:sz w:val="24"/>
                <w:szCs w:val="24"/>
              </w:rPr>
              <w:t>Haymaking</w:t>
            </w:r>
          </w:p>
        </w:tc>
        <w:tc>
          <w:tcPr>
            <w:tcW w:w="2880" w:type="dxa"/>
          </w:tcPr>
          <w:p w14:paraId="774ACA05" w14:textId="77777777" w:rsidR="00D656C8" w:rsidRDefault="00D656C8" w:rsidP="0055249C">
            <w:pPr>
              <w:rPr>
                <w:rFonts w:cstheme="minorHAnsi"/>
                <w:color w:val="000000" w:themeColor="text1"/>
                <w:sz w:val="24"/>
                <w:szCs w:val="24"/>
              </w:rPr>
            </w:pPr>
            <w:r>
              <w:rPr>
                <w:rFonts w:cstheme="minorHAnsi"/>
                <w:color w:val="000000" w:themeColor="text1"/>
                <w:sz w:val="24"/>
                <w:szCs w:val="24"/>
              </w:rPr>
              <w:t>0.527</w:t>
            </w:r>
          </w:p>
          <w:p w14:paraId="4F8D4859" w14:textId="2D9E2007" w:rsidR="00396AF9" w:rsidRPr="009C5164" w:rsidRDefault="00D656C8" w:rsidP="0055249C">
            <w:pPr>
              <w:rPr>
                <w:rFonts w:cstheme="minorHAnsi"/>
                <w:color w:val="000000" w:themeColor="text1"/>
                <w:sz w:val="24"/>
                <w:szCs w:val="24"/>
              </w:rPr>
            </w:pPr>
            <w:r>
              <w:rPr>
                <w:rFonts w:cstheme="minorHAnsi"/>
                <w:color w:val="000000" w:themeColor="text1"/>
                <w:sz w:val="24"/>
                <w:szCs w:val="24"/>
              </w:rPr>
              <w:t>(0.143)</w:t>
            </w:r>
            <w:r w:rsidR="00396AF9" w:rsidRPr="009C5164">
              <w:rPr>
                <w:rFonts w:cstheme="minorHAnsi"/>
                <w:color w:val="000000" w:themeColor="text1"/>
                <w:sz w:val="24"/>
                <w:szCs w:val="24"/>
              </w:rPr>
              <w:t>**</w:t>
            </w:r>
          </w:p>
        </w:tc>
        <w:tc>
          <w:tcPr>
            <w:tcW w:w="3240" w:type="dxa"/>
          </w:tcPr>
          <w:p w14:paraId="77EDD240" w14:textId="77777777" w:rsidR="00877AC8" w:rsidRDefault="00877AC8" w:rsidP="0055249C">
            <w:pPr>
              <w:rPr>
                <w:rFonts w:cstheme="minorHAnsi"/>
                <w:sz w:val="24"/>
                <w:szCs w:val="24"/>
              </w:rPr>
            </w:pPr>
            <w:r>
              <w:rPr>
                <w:rFonts w:cstheme="minorHAnsi"/>
                <w:sz w:val="24"/>
                <w:szCs w:val="24"/>
              </w:rPr>
              <w:t>0.410</w:t>
            </w:r>
          </w:p>
          <w:p w14:paraId="7A1D6E1F" w14:textId="28A8CE5B" w:rsidR="00396AF9" w:rsidRPr="009C5164" w:rsidRDefault="00877AC8" w:rsidP="0055249C">
            <w:pPr>
              <w:rPr>
                <w:rFonts w:cstheme="minorHAnsi"/>
                <w:sz w:val="24"/>
                <w:szCs w:val="24"/>
              </w:rPr>
            </w:pPr>
            <w:r>
              <w:rPr>
                <w:rFonts w:cstheme="minorHAnsi"/>
                <w:sz w:val="24"/>
                <w:szCs w:val="24"/>
              </w:rPr>
              <w:t>(0.092)</w:t>
            </w:r>
            <w:r w:rsidR="0032756D" w:rsidRPr="009C5164">
              <w:rPr>
                <w:rFonts w:cstheme="minorHAnsi"/>
                <w:sz w:val="24"/>
                <w:szCs w:val="24"/>
              </w:rPr>
              <w:t>**</w:t>
            </w:r>
          </w:p>
        </w:tc>
      </w:tr>
      <w:tr w:rsidR="00396AF9" w:rsidRPr="00757B3E" w14:paraId="7185C987" w14:textId="77777777" w:rsidTr="00B91920">
        <w:tc>
          <w:tcPr>
            <w:tcW w:w="2718" w:type="dxa"/>
          </w:tcPr>
          <w:p w14:paraId="3C627576" w14:textId="77777777" w:rsidR="00396AF9" w:rsidRPr="001D2597" w:rsidRDefault="00396AF9" w:rsidP="0055249C">
            <w:pPr>
              <w:rPr>
                <w:rFonts w:cstheme="minorHAnsi"/>
                <w:color w:val="000000" w:themeColor="text1"/>
                <w:sz w:val="24"/>
                <w:szCs w:val="24"/>
              </w:rPr>
            </w:pPr>
            <w:r w:rsidRPr="001D2597">
              <w:rPr>
                <w:rFonts w:cstheme="minorHAnsi"/>
                <w:color w:val="000000" w:themeColor="text1"/>
                <w:sz w:val="24"/>
                <w:szCs w:val="24"/>
              </w:rPr>
              <w:t>Female dummy</w:t>
            </w:r>
          </w:p>
        </w:tc>
        <w:tc>
          <w:tcPr>
            <w:tcW w:w="2880" w:type="dxa"/>
          </w:tcPr>
          <w:p w14:paraId="2ECA7A6C" w14:textId="77777777" w:rsidR="00396AF9" w:rsidRDefault="00D656C8" w:rsidP="0055249C">
            <w:pPr>
              <w:rPr>
                <w:rFonts w:cstheme="minorHAnsi"/>
                <w:color w:val="000000" w:themeColor="text1"/>
                <w:sz w:val="24"/>
                <w:szCs w:val="24"/>
              </w:rPr>
            </w:pPr>
            <w:r>
              <w:rPr>
                <w:rFonts w:cstheme="minorHAnsi"/>
                <w:color w:val="000000" w:themeColor="text1"/>
                <w:sz w:val="24"/>
                <w:szCs w:val="24"/>
              </w:rPr>
              <w:t>-0.264</w:t>
            </w:r>
          </w:p>
          <w:p w14:paraId="2840FFBE" w14:textId="4EA2D025" w:rsidR="00D656C8" w:rsidRPr="009C5164" w:rsidRDefault="00D656C8" w:rsidP="0055249C">
            <w:pPr>
              <w:rPr>
                <w:rFonts w:cstheme="minorHAnsi"/>
                <w:color w:val="000000" w:themeColor="text1"/>
                <w:sz w:val="24"/>
                <w:szCs w:val="24"/>
              </w:rPr>
            </w:pPr>
            <w:r>
              <w:rPr>
                <w:rFonts w:cstheme="minorHAnsi"/>
                <w:color w:val="000000" w:themeColor="text1"/>
                <w:sz w:val="24"/>
                <w:szCs w:val="24"/>
              </w:rPr>
              <w:t>(0.185)</w:t>
            </w:r>
          </w:p>
        </w:tc>
        <w:tc>
          <w:tcPr>
            <w:tcW w:w="3240" w:type="dxa"/>
          </w:tcPr>
          <w:p w14:paraId="20CE9CA3" w14:textId="77777777" w:rsidR="00396AF9" w:rsidRDefault="00877AC8" w:rsidP="0055249C">
            <w:pPr>
              <w:rPr>
                <w:rFonts w:cstheme="minorHAnsi"/>
                <w:sz w:val="24"/>
                <w:szCs w:val="24"/>
              </w:rPr>
            </w:pPr>
            <w:r>
              <w:rPr>
                <w:rFonts w:cstheme="minorHAnsi"/>
                <w:sz w:val="24"/>
                <w:szCs w:val="24"/>
              </w:rPr>
              <w:t>-0.178</w:t>
            </w:r>
          </w:p>
          <w:p w14:paraId="609FE7A0" w14:textId="46B0B52F" w:rsidR="00877AC8" w:rsidRPr="009C5164" w:rsidRDefault="00877AC8" w:rsidP="0055249C">
            <w:pPr>
              <w:rPr>
                <w:rFonts w:cstheme="minorHAnsi"/>
                <w:sz w:val="24"/>
                <w:szCs w:val="24"/>
              </w:rPr>
            </w:pPr>
            <w:r>
              <w:rPr>
                <w:rFonts w:cstheme="minorHAnsi"/>
                <w:sz w:val="24"/>
                <w:szCs w:val="24"/>
              </w:rPr>
              <w:t>(0.119)</w:t>
            </w:r>
          </w:p>
        </w:tc>
      </w:tr>
      <w:tr w:rsidR="00396AF9" w:rsidRPr="00757B3E" w14:paraId="3597A045" w14:textId="77777777" w:rsidTr="00B91920">
        <w:tc>
          <w:tcPr>
            <w:tcW w:w="2718" w:type="dxa"/>
          </w:tcPr>
          <w:p w14:paraId="3491292B" w14:textId="77777777" w:rsidR="00396AF9" w:rsidRPr="001D2597" w:rsidRDefault="00396AF9" w:rsidP="0055249C">
            <w:pPr>
              <w:rPr>
                <w:rFonts w:cstheme="minorHAnsi"/>
                <w:color w:val="000000" w:themeColor="text1"/>
                <w:sz w:val="24"/>
                <w:szCs w:val="24"/>
              </w:rPr>
            </w:pPr>
            <w:r w:rsidRPr="001D2597">
              <w:rPr>
                <w:rFonts w:cstheme="minorHAnsi"/>
                <w:color w:val="000000" w:themeColor="text1"/>
                <w:sz w:val="24"/>
                <w:szCs w:val="24"/>
              </w:rPr>
              <w:t>Female*time</w:t>
            </w:r>
          </w:p>
        </w:tc>
        <w:tc>
          <w:tcPr>
            <w:tcW w:w="2880" w:type="dxa"/>
          </w:tcPr>
          <w:p w14:paraId="011F6D58" w14:textId="77777777" w:rsidR="00D656C8" w:rsidRDefault="00964058" w:rsidP="0055249C">
            <w:pPr>
              <w:rPr>
                <w:rFonts w:cstheme="minorHAnsi"/>
                <w:color w:val="000000" w:themeColor="text1"/>
                <w:sz w:val="24"/>
                <w:szCs w:val="24"/>
              </w:rPr>
            </w:pPr>
            <w:r w:rsidRPr="009C5164">
              <w:rPr>
                <w:rFonts w:cstheme="minorHAnsi"/>
                <w:color w:val="000000" w:themeColor="text1"/>
                <w:sz w:val="24"/>
                <w:szCs w:val="24"/>
              </w:rPr>
              <w:t>-0.024</w:t>
            </w:r>
          </w:p>
          <w:p w14:paraId="3FE52A77" w14:textId="5D4F5B56" w:rsidR="00396AF9" w:rsidRPr="009C5164" w:rsidRDefault="00D656C8" w:rsidP="0055249C">
            <w:pPr>
              <w:rPr>
                <w:rFonts w:cstheme="minorHAnsi"/>
                <w:color w:val="000000" w:themeColor="text1"/>
                <w:sz w:val="24"/>
                <w:szCs w:val="24"/>
              </w:rPr>
            </w:pPr>
            <w:r>
              <w:rPr>
                <w:rFonts w:cstheme="minorHAnsi"/>
                <w:color w:val="000000" w:themeColor="text1"/>
                <w:sz w:val="24"/>
                <w:szCs w:val="24"/>
              </w:rPr>
              <w:t>(0.010)</w:t>
            </w:r>
            <w:r w:rsidR="00396AF9" w:rsidRPr="009C5164">
              <w:rPr>
                <w:rFonts w:cstheme="minorHAnsi"/>
                <w:color w:val="000000" w:themeColor="text1"/>
                <w:sz w:val="24"/>
                <w:szCs w:val="24"/>
              </w:rPr>
              <w:t>*</w:t>
            </w:r>
          </w:p>
        </w:tc>
        <w:tc>
          <w:tcPr>
            <w:tcW w:w="3240" w:type="dxa"/>
          </w:tcPr>
          <w:p w14:paraId="7A0F6880" w14:textId="77777777" w:rsidR="00877AC8" w:rsidRDefault="0032756D" w:rsidP="0055249C">
            <w:pPr>
              <w:rPr>
                <w:rFonts w:cstheme="minorHAnsi"/>
                <w:sz w:val="24"/>
                <w:szCs w:val="24"/>
              </w:rPr>
            </w:pPr>
            <w:r w:rsidRPr="009C5164">
              <w:rPr>
                <w:rFonts w:cstheme="minorHAnsi"/>
                <w:sz w:val="24"/>
                <w:szCs w:val="24"/>
              </w:rPr>
              <w:t>-0.017</w:t>
            </w:r>
          </w:p>
          <w:p w14:paraId="559AFAE2" w14:textId="0A6008B0" w:rsidR="00396AF9" w:rsidRPr="009C5164" w:rsidRDefault="00877AC8" w:rsidP="0055249C">
            <w:pPr>
              <w:rPr>
                <w:rFonts w:cstheme="minorHAnsi"/>
                <w:sz w:val="24"/>
                <w:szCs w:val="24"/>
              </w:rPr>
            </w:pPr>
            <w:r>
              <w:rPr>
                <w:rFonts w:cstheme="minorHAnsi"/>
                <w:sz w:val="24"/>
                <w:szCs w:val="24"/>
              </w:rPr>
              <w:t>(0.007)</w:t>
            </w:r>
            <w:r w:rsidR="0032756D" w:rsidRPr="009C5164">
              <w:rPr>
                <w:rFonts w:cstheme="minorHAnsi"/>
                <w:sz w:val="24"/>
                <w:szCs w:val="24"/>
              </w:rPr>
              <w:t>*</w:t>
            </w:r>
          </w:p>
        </w:tc>
      </w:tr>
      <w:tr w:rsidR="00396AF9" w:rsidRPr="00757B3E" w14:paraId="5F669769" w14:textId="77777777" w:rsidTr="00B91920">
        <w:tc>
          <w:tcPr>
            <w:tcW w:w="2718" w:type="dxa"/>
          </w:tcPr>
          <w:p w14:paraId="14EC4DB0" w14:textId="77777777" w:rsidR="00396AF9" w:rsidRPr="001D2597" w:rsidRDefault="00396AF9" w:rsidP="0055249C">
            <w:pPr>
              <w:rPr>
                <w:rFonts w:cstheme="minorHAnsi"/>
                <w:color w:val="000000" w:themeColor="text1"/>
                <w:sz w:val="24"/>
                <w:szCs w:val="24"/>
              </w:rPr>
            </w:pPr>
            <w:r w:rsidRPr="001D2597">
              <w:rPr>
                <w:rFonts w:cstheme="minorHAnsi"/>
                <w:color w:val="000000" w:themeColor="text1"/>
                <w:sz w:val="24"/>
                <w:szCs w:val="24"/>
              </w:rPr>
              <w:t>Female*time2</w:t>
            </w:r>
          </w:p>
        </w:tc>
        <w:tc>
          <w:tcPr>
            <w:tcW w:w="2880" w:type="dxa"/>
          </w:tcPr>
          <w:p w14:paraId="0B915BD8" w14:textId="77777777" w:rsidR="00D656C8" w:rsidRDefault="00396AF9" w:rsidP="0055249C">
            <w:pPr>
              <w:rPr>
                <w:rFonts w:cstheme="minorHAnsi"/>
                <w:color w:val="000000" w:themeColor="text1"/>
                <w:sz w:val="24"/>
                <w:szCs w:val="24"/>
              </w:rPr>
            </w:pPr>
            <w:r w:rsidRPr="009C5164">
              <w:rPr>
                <w:rFonts w:cstheme="minorHAnsi"/>
                <w:color w:val="000000" w:themeColor="text1"/>
                <w:sz w:val="24"/>
                <w:szCs w:val="24"/>
              </w:rPr>
              <w:t>0.000</w:t>
            </w:r>
          </w:p>
          <w:p w14:paraId="486D0B84" w14:textId="58D99739" w:rsidR="00396AF9" w:rsidRPr="009C5164" w:rsidRDefault="00D656C8" w:rsidP="0055249C">
            <w:pPr>
              <w:rPr>
                <w:rFonts w:cstheme="minorHAnsi"/>
                <w:color w:val="000000" w:themeColor="text1"/>
                <w:sz w:val="24"/>
                <w:szCs w:val="24"/>
              </w:rPr>
            </w:pPr>
            <w:r>
              <w:rPr>
                <w:rFonts w:cstheme="minorHAnsi"/>
                <w:color w:val="000000" w:themeColor="text1"/>
                <w:sz w:val="24"/>
                <w:szCs w:val="24"/>
              </w:rPr>
              <w:t>(0.000)</w:t>
            </w:r>
            <w:r w:rsidR="00396AF9" w:rsidRPr="009C5164">
              <w:rPr>
                <w:rFonts w:cstheme="minorHAnsi"/>
                <w:color w:val="000000" w:themeColor="text1"/>
                <w:sz w:val="24"/>
                <w:szCs w:val="24"/>
              </w:rPr>
              <w:t>**</w:t>
            </w:r>
          </w:p>
        </w:tc>
        <w:tc>
          <w:tcPr>
            <w:tcW w:w="3240" w:type="dxa"/>
          </w:tcPr>
          <w:p w14:paraId="2D2D055B" w14:textId="77777777" w:rsidR="00877AC8" w:rsidRDefault="00877AC8" w:rsidP="0055249C">
            <w:pPr>
              <w:rPr>
                <w:rFonts w:cstheme="minorHAnsi"/>
                <w:sz w:val="24"/>
                <w:szCs w:val="24"/>
              </w:rPr>
            </w:pPr>
            <w:r>
              <w:rPr>
                <w:rFonts w:cstheme="minorHAnsi"/>
                <w:sz w:val="24"/>
                <w:szCs w:val="24"/>
              </w:rPr>
              <w:t>0.0004</w:t>
            </w:r>
          </w:p>
          <w:p w14:paraId="1A5F91BC" w14:textId="1DE0F6D2" w:rsidR="00396AF9" w:rsidRPr="009C5164" w:rsidRDefault="00877AC8" w:rsidP="0055249C">
            <w:pPr>
              <w:rPr>
                <w:rFonts w:cstheme="minorHAnsi"/>
                <w:sz w:val="24"/>
                <w:szCs w:val="24"/>
              </w:rPr>
            </w:pPr>
            <w:r>
              <w:rPr>
                <w:rFonts w:cstheme="minorHAnsi"/>
                <w:sz w:val="24"/>
                <w:szCs w:val="24"/>
              </w:rPr>
              <w:t>(0.000)</w:t>
            </w:r>
            <w:r w:rsidR="0032756D" w:rsidRPr="009C5164">
              <w:rPr>
                <w:rFonts w:cstheme="minorHAnsi"/>
                <w:sz w:val="24"/>
                <w:szCs w:val="24"/>
              </w:rPr>
              <w:t>**</w:t>
            </w:r>
          </w:p>
        </w:tc>
      </w:tr>
      <w:tr w:rsidR="00396AF9" w:rsidRPr="00757B3E" w14:paraId="7EAB3C9C" w14:textId="77777777" w:rsidTr="00B91920">
        <w:tc>
          <w:tcPr>
            <w:tcW w:w="2718" w:type="dxa"/>
          </w:tcPr>
          <w:p w14:paraId="7DCB873C" w14:textId="77777777" w:rsidR="00396AF9" w:rsidRPr="001D2597" w:rsidRDefault="00396AF9" w:rsidP="0055249C">
            <w:pPr>
              <w:rPr>
                <w:rFonts w:cstheme="minorHAnsi"/>
                <w:color w:val="000000" w:themeColor="text1"/>
                <w:sz w:val="24"/>
                <w:szCs w:val="24"/>
              </w:rPr>
            </w:pPr>
            <w:r w:rsidRPr="001D2597">
              <w:rPr>
                <w:rFonts w:cstheme="minorHAnsi"/>
                <w:color w:val="000000" w:themeColor="text1"/>
                <w:sz w:val="24"/>
                <w:szCs w:val="24"/>
              </w:rPr>
              <w:t>Board dummy</w:t>
            </w:r>
          </w:p>
        </w:tc>
        <w:tc>
          <w:tcPr>
            <w:tcW w:w="2880" w:type="dxa"/>
          </w:tcPr>
          <w:p w14:paraId="44A38CFF" w14:textId="77777777" w:rsidR="00396AF9" w:rsidRDefault="00D656C8" w:rsidP="0055249C">
            <w:pPr>
              <w:rPr>
                <w:rFonts w:cstheme="minorHAnsi"/>
                <w:color w:val="000000" w:themeColor="text1"/>
                <w:sz w:val="24"/>
                <w:szCs w:val="24"/>
              </w:rPr>
            </w:pPr>
            <w:r>
              <w:rPr>
                <w:rFonts w:cstheme="minorHAnsi"/>
                <w:color w:val="000000" w:themeColor="text1"/>
                <w:sz w:val="24"/>
                <w:szCs w:val="24"/>
              </w:rPr>
              <w:t>-0.285</w:t>
            </w:r>
          </w:p>
          <w:p w14:paraId="040FFED0" w14:textId="02D1B594" w:rsidR="00D656C8" w:rsidRPr="009C5164" w:rsidRDefault="00D656C8" w:rsidP="0055249C">
            <w:pPr>
              <w:rPr>
                <w:rFonts w:cstheme="minorHAnsi"/>
                <w:color w:val="000000" w:themeColor="text1"/>
                <w:sz w:val="24"/>
                <w:szCs w:val="24"/>
              </w:rPr>
            </w:pPr>
            <w:r>
              <w:rPr>
                <w:rFonts w:cstheme="minorHAnsi"/>
                <w:color w:val="000000" w:themeColor="text1"/>
                <w:sz w:val="24"/>
                <w:szCs w:val="24"/>
              </w:rPr>
              <w:t>(0.232)</w:t>
            </w:r>
          </w:p>
        </w:tc>
        <w:tc>
          <w:tcPr>
            <w:tcW w:w="3240" w:type="dxa"/>
          </w:tcPr>
          <w:p w14:paraId="119C299F" w14:textId="77777777" w:rsidR="00B1140B" w:rsidRDefault="00B1140B" w:rsidP="0055249C">
            <w:pPr>
              <w:rPr>
                <w:rFonts w:cstheme="minorHAnsi"/>
                <w:sz w:val="24"/>
                <w:szCs w:val="24"/>
              </w:rPr>
            </w:pPr>
            <w:r>
              <w:rPr>
                <w:rFonts w:cstheme="minorHAnsi"/>
                <w:sz w:val="24"/>
                <w:szCs w:val="24"/>
              </w:rPr>
              <w:t>-0.780</w:t>
            </w:r>
          </w:p>
          <w:p w14:paraId="74AF2855" w14:textId="1840706E" w:rsidR="00396AF9" w:rsidRPr="009C5164" w:rsidRDefault="00B1140B" w:rsidP="0055249C">
            <w:pPr>
              <w:rPr>
                <w:rFonts w:cstheme="minorHAnsi"/>
                <w:sz w:val="24"/>
                <w:szCs w:val="24"/>
              </w:rPr>
            </w:pPr>
            <w:r>
              <w:rPr>
                <w:rFonts w:cstheme="minorHAnsi"/>
                <w:sz w:val="24"/>
                <w:szCs w:val="24"/>
              </w:rPr>
              <w:t>(0.149)</w:t>
            </w:r>
            <w:r w:rsidR="0032756D" w:rsidRPr="009C5164">
              <w:rPr>
                <w:rFonts w:cstheme="minorHAnsi"/>
                <w:sz w:val="24"/>
                <w:szCs w:val="24"/>
              </w:rPr>
              <w:t>**</w:t>
            </w:r>
          </w:p>
        </w:tc>
      </w:tr>
      <w:tr w:rsidR="00396AF9" w:rsidRPr="00757B3E" w14:paraId="195A810B" w14:textId="77777777" w:rsidTr="00B91920">
        <w:tc>
          <w:tcPr>
            <w:tcW w:w="2718" w:type="dxa"/>
          </w:tcPr>
          <w:p w14:paraId="0A4136EB" w14:textId="77777777" w:rsidR="00396AF9" w:rsidRPr="001D2597" w:rsidRDefault="00396AF9" w:rsidP="0055249C">
            <w:pPr>
              <w:rPr>
                <w:rFonts w:cstheme="minorHAnsi"/>
                <w:color w:val="000000" w:themeColor="text1"/>
                <w:sz w:val="24"/>
                <w:szCs w:val="24"/>
              </w:rPr>
            </w:pPr>
            <w:r w:rsidRPr="001D2597">
              <w:rPr>
                <w:rFonts w:cstheme="minorHAnsi"/>
                <w:color w:val="000000" w:themeColor="text1"/>
                <w:sz w:val="24"/>
                <w:szCs w:val="24"/>
              </w:rPr>
              <w:t>Lodging dummy</w:t>
            </w:r>
          </w:p>
        </w:tc>
        <w:tc>
          <w:tcPr>
            <w:tcW w:w="2880" w:type="dxa"/>
          </w:tcPr>
          <w:p w14:paraId="6909CEDF" w14:textId="77777777" w:rsidR="00396AF9" w:rsidRDefault="00D656C8" w:rsidP="0055249C">
            <w:pPr>
              <w:rPr>
                <w:rFonts w:cstheme="minorHAnsi"/>
                <w:color w:val="000000" w:themeColor="text1"/>
                <w:sz w:val="24"/>
                <w:szCs w:val="24"/>
              </w:rPr>
            </w:pPr>
            <w:r>
              <w:rPr>
                <w:rFonts w:cstheme="minorHAnsi"/>
                <w:color w:val="000000" w:themeColor="text1"/>
                <w:sz w:val="24"/>
                <w:szCs w:val="24"/>
              </w:rPr>
              <w:t>0.346</w:t>
            </w:r>
          </w:p>
          <w:p w14:paraId="02E48DCC" w14:textId="3D75F1EB" w:rsidR="00D656C8" w:rsidRPr="009C5164" w:rsidRDefault="00D656C8" w:rsidP="0055249C">
            <w:pPr>
              <w:rPr>
                <w:rFonts w:cstheme="minorHAnsi"/>
                <w:color w:val="000000" w:themeColor="text1"/>
                <w:sz w:val="24"/>
                <w:szCs w:val="24"/>
              </w:rPr>
            </w:pPr>
            <w:r>
              <w:rPr>
                <w:rFonts w:cstheme="minorHAnsi"/>
                <w:color w:val="000000" w:themeColor="text1"/>
                <w:sz w:val="24"/>
                <w:szCs w:val="24"/>
              </w:rPr>
              <w:t>(0.221)</w:t>
            </w:r>
          </w:p>
        </w:tc>
        <w:tc>
          <w:tcPr>
            <w:tcW w:w="3240" w:type="dxa"/>
          </w:tcPr>
          <w:p w14:paraId="3AE862EF" w14:textId="77777777" w:rsidR="00B1140B" w:rsidRDefault="00B1140B" w:rsidP="0055249C">
            <w:pPr>
              <w:rPr>
                <w:rFonts w:cstheme="minorHAnsi"/>
                <w:sz w:val="24"/>
                <w:szCs w:val="24"/>
              </w:rPr>
            </w:pPr>
            <w:r>
              <w:rPr>
                <w:rFonts w:cstheme="minorHAnsi"/>
                <w:sz w:val="24"/>
                <w:szCs w:val="24"/>
              </w:rPr>
              <w:t>0.460</w:t>
            </w:r>
          </w:p>
          <w:p w14:paraId="152075F9" w14:textId="031E952C" w:rsidR="00396AF9" w:rsidRPr="009C5164" w:rsidRDefault="00B1140B" w:rsidP="0055249C">
            <w:pPr>
              <w:rPr>
                <w:rFonts w:cstheme="minorHAnsi"/>
                <w:sz w:val="24"/>
                <w:szCs w:val="24"/>
              </w:rPr>
            </w:pPr>
            <w:r>
              <w:rPr>
                <w:rFonts w:cstheme="minorHAnsi"/>
                <w:sz w:val="24"/>
                <w:szCs w:val="24"/>
              </w:rPr>
              <w:t>(0.143)</w:t>
            </w:r>
            <w:r w:rsidR="0032756D" w:rsidRPr="009C5164">
              <w:rPr>
                <w:rFonts w:cstheme="minorHAnsi"/>
                <w:sz w:val="24"/>
                <w:szCs w:val="24"/>
              </w:rPr>
              <w:t>**</w:t>
            </w:r>
          </w:p>
        </w:tc>
      </w:tr>
      <w:tr w:rsidR="000B02A6" w:rsidRPr="00757B3E" w14:paraId="57EF6DE1" w14:textId="77777777" w:rsidTr="008F410E">
        <w:tc>
          <w:tcPr>
            <w:tcW w:w="2718" w:type="dxa"/>
          </w:tcPr>
          <w:p w14:paraId="40153439" w14:textId="77777777" w:rsidR="00396AF9" w:rsidRPr="001D2597" w:rsidRDefault="00396AF9" w:rsidP="0055249C">
            <w:pPr>
              <w:rPr>
                <w:rFonts w:cstheme="minorHAnsi"/>
                <w:color w:val="000000" w:themeColor="text1"/>
                <w:sz w:val="24"/>
                <w:szCs w:val="24"/>
              </w:rPr>
            </w:pPr>
            <w:r w:rsidRPr="001D2597">
              <w:rPr>
                <w:rFonts w:cstheme="minorHAnsi"/>
                <w:color w:val="000000" w:themeColor="text1"/>
                <w:sz w:val="24"/>
                <w:szCs w:val="24"/>
              </w:rPr>
              <w:t>Clothing dummy</w:t>
            </w:r>
          </w:p>
        </w:tc>
        <w:tc>
          <w:tcPr>
            <w:tcW w:w="2880" w:type="dxa"/>
          </w:tcPr>
          <w:p w14:paraId="1DA53081" w14:textId="77777777" w:rsidR="00396AF9" w:rsidRDefault="00D656C8" w:rsidP="0055249C">
            <w:pPr>
              <w:rPr>
                <w:rFonts w:cstheme="minorHAnsi"/>
                <w:color w:val="000000" w:themeColor="text1"/>
                <w:sz w:val="24"/>
                <w:szCs w:val="24"/>
              </w:rPr>
            </w:pPr>
            <w:r>
              <w:rPr>
                <w:rFonts w:cstheme="minorHAnsi"/>
                <w:color w:val="000000" w:themeColor="text1"/>
                <w:sz w:val="24"/>
                <w:szCs w:val="24"/>
              </w:rPr>
              <w:t>0.113</w:t>
            </w:r>
          </w:p>
          <w:p w14:paraId="08815583" w14:textId="74AC2005" w:rsidR="00D656C8" w:rsidRPr="009C5164" w:rsidRDefault="00D656C8" w:rsidP="0055249C">
            <w:pPr>
              <w:rPr>
                <w:rFonts w:cstheme="minorHAnsi"/>
                <w:color w:val="000000" w:themeColor="text1"/>
                <w:sz w:val="24"/>
                <w:szCs w:val="24"/>
              </w:rPr>
            </w:pPr>
            <w:r>
              <w:rPr>
                <w:rFonts w:cstheme="minorHAnsi"/>
                <w:color w:val="000000" w:themeColor="text1"/>
                <w:sz w:val="24"/>
                <w:szCs w:val="24"/>
              </w:rPr>
              <w:t>(0.136)</w:t>
            </w:r>
          </w:p>
        </w:tc>
        <w:tc>
          <w:tcPr>
            <w:tcW w:w="3240" w:type="dxa"/>
          </w:tcPr>
          <w:p w14:paraId="4CF7AABD" w14:textId="77777777" w:rsidR="00396AF9" w:rsidRDefault="00B1140B" w:rsidP="0055249C">
            <w:pPr>
              <w:rPr>
                <w:rFonts w:cstheme="minorHAnsi"/>
                <w:sz w:val="24"/>
                <w:szCs w:val="24"/>
              </w:rPr>
            </w:pPr>
            <w:r>
              <w:rPr>
                <w:rFonts w:cstheme="minorHAnsi"/>
                <w:sz w:val="24"/>
                <w:szCs w:val="24"/>
              </w:rPr>
              <w:t>-0.066</w:t>
            </w:r>
          </w:p>
          <w:p w14:paraId="64BA3E28" w14:textId="76238213" w:rsidR="00B1140B" w:rsidRPr="009C5164" w:rsidRDefault="00B1140B" w:rsidP="0055249C">
            <w:pPr>
              <w:rPr>
                <w:rFonts w:cstheme="minorHAnsi"/>
                <w:sz w:val="24"/>
                <w:szCs w:val="24"/>
              </w:rPr>
            </w:pPr>
            <w:r>
              <w:rPr>
                <w:rFonts w:cstheme="minorHAnsi"/>
                <w:sz w:val="24"/>
                <w:szCs w:val="24"/>
              </w:rPr>
              <w:t>(0.088)</w:t>
            </w:r>
          </w:p>
        </w:tc>
      </w:tr>
      <w:tr w:rsidR="00CF56C2" w:rsidRPr="00757B3E" w14:paraId="06D62CC0" w14:textId="77777777" w:rsidTr="008E6C9E">
        <w:tc>
          <w:tcPr>
            <w:tcW w:w="2718" w:type="dxa"/>
          </w:tcPr>
          <w:p w14:paraId="3FF789A1" w14:textId="20BF45B4" w:rsidR="00CF56C2" w:rsidRPr="001D2597" w:rsidRDefault="00CF56C2" w:rsidP="0055249C">
            <w:pPr>
              <w:rPr>
                <w:rFonts w:cstheme="minorHAnsi"/>
                <w:sz w:val="24"/>
                <w:szCs w:val="24"/>
              </w:rPr>
            </w:pPr>
            <w:r w:rsidRPr="001D2597">
              <w:rPr>
                <w:rFonts w:cstheme="minorHAnsi"/>
                <w:sz w:val="24"/>
                <w:szCs w:val="24"/>
              </w:rPr>
              <w:t>Board*time</w:t>
            </w:r>
          </w:p>
        </w:tc>
        <w:tc>
          <w:tcPr>
            <w:tcW w:w="2880" w:type="dxa"/>
          </w:tcPr>
          <w:p w14:paraId="7FF7A391" w14:textId="77777777" w:rsidR="00D656C8" w:rsidRDefault="00D656C8" w:rsidP="0055249C">
            <w:pPr>
              <w:rPr>
                <w:rFonts w:cstheme="minorHAnsi"/>
                <w:sz w:val="24"/>
                <w:szCs w:val="24"/>
              </w:rPr>
            </w:pPr>
            <w:r>
              <w:rPr>
                <w:rFonts w:cstheme="minorHAnsi"/>
                <w:sz w:val="24"/>
                <w:szCs w:val="24"/>
              </w:rPr>
              <w:t>0.027</w:t>
            </w:r>
          </w:p>
          <w:p w14:paraId="1667BBF5" w14:textId="34FDCB5A" w:rsidR="00CF56C2" w:rsidRPr="009C5164" w:rsidRDefault="00D656C8" w:rsidP="0055249C">
            <w:pPr>
              <w:rPr>
                <w:rFonts w:cstheme="minorHAnsi"/>
                <w:sz w:val="24"/>
                <w:szCs w:val="24"/>
              </w:rPr>
            </w:pPr>
            <w:r>
              <w:rPr>
                <w:rFonts w:cstheme="minorHAnsi"/>
                <w:sz w:val="24"/>
                <w:szCs w:val="24"/>
              </w:rPr>
              <w:t>(0.006)</w:t>
            </w:r>
            <w:r w:rsidR="00CF56C2" w:rsidRPr="009C5164">
              <w:rPr>
                <w:rFonts w:cstheme="minorHAnsi"/>
                <w:sz w:val="24"/>
                <w:szCs w:val="24"/>
              </w:rPr>
              <w:t>**</w:t>
            </w:r>
          </w:p>
        </w:tc>
        <w:tc>
          <w:tcPr>
            <w:tcW w:w="3240" w:type="dxa"/>
          </w:tcPr>
          <w:p w14:paraId="518E731E" w14:textId="77777777" w:rsidR="00B1140B" w:rsidRDefault="00B1140B" w:rsidP="0055249C">
            <w:pPr>
              <w:rPr>
                <w:rFonts w:cstheme="minorHAnsi"/>
                <w:sz w:val="24"/>
                <w:szCs w:val="24"/>
              </w:rPr>
            </w:pPr>
            <w:r>
              <w:rPr>
                <w:rFonts w:cstheme="minorHAnsi"/>
                <w:sz w:val="24"/>
                <w:szCs w:val="24"/>
              </w:rPr>
              <w:t>0.025</w:t>
            </w:r>
          </w:p>
          <w:p w14:paraId="24A27102" w14:textId="34653207" w:rsidR="00CF56C2" w:rsidRPr="009C5164" w:rsidRDefault="00B1140B" w:rsidP="0055249C">
            <w:pPr>
              <w:rPr>
                <w:rFonts w:cstheme="minorHAnsi"/>
                <w:sz w:val="24"/>
                <w:szCs w:val="24"/>
              </w:rPr>
            </w:pPr>
            <w:r>
              <w:rPr>
                <w:rFonts w:cstheme="minorHAnsi"/>
                <w:sz w:val="24"/>
                <w:szCs w:val="24"/>
              </w:rPr>
              <w:t>(0.004)</w:t>
            </w:r>
            <w:r w:rsidR="0032756D" w:rsidRPr="009C5164">
              <w:rPr>
                <w:rFonts w:cstheme="minorHAnsi"/>
                <w:sz w:val="24"/>
                <w:szCs w:val="24"/>
              </w:rPr>
              <w:t>**</w:t>
            </w:r>
          </w:p>
        </w:tc>
      </w:tr>
      <w:tr w:rsidR="00CF56C2" w:rsidRPr="00757B3E" w14:paraId="5B673092" w14:textId="77777777" w:rsidTr="008E6C9E">
        <w:tc>
          <w:tcPr>
            <w:tcW w:w="2718" w:type="dxa"/>
          </w:tcPr>
          <w:p w14:paraId="617F7F1D" w14:textId="64E1DD1C" w:rsidR="00CF56C2" w:rsidRPr="001D2597" w:rsidRDefault="00CF56C2" w:rsidP="0055249C">
            <w:pPr>
              <w:rPr>
                <w:rFonts w:cstheme="minorHAnsi"/>
                <w:sz w:val="24"/>
                <w:szCs w:val="24"/>
              </w:rPr>
            </w:pPr>
            <w:r w:rsidRPr="001D2597">
              <w:rPr>
                <w:rFonts w:cstheme="minorHAnsi"/>
                <w:sz w:val="24"/>
                <w:szCs w:val="24"/>
              </w:rPr>
              <w:t>Lodging*time</w:t>
            </w:r>
          </w:p>
        </w:tc>
        <w:tc>
          <w:tcPr>
            <w:tcW w:w="2880" w:type="dxa"/>
          </w:tcPr>
          <w:p w14:paraId="567019D2" w14:textId="77777777" w:rsidR="00D656C8" w:rsidRDefault="00D656C8" w:rsidP="0055249C">
            <w:pPr>
              <w:rPr>
                <w:rFonts w:cstheme="minorHAnsi"/>
                <w:sz w:val="24"/>
                <w:szCs w:val="24"/>
              </w:rPr>
            </w:pPr>
            <w:r>
              <w:rPr>
                <w:rFonts w:cstheme="minorHAnsi"/>
                <w:sz w:val="24"/>
                <w:szCs w:val="24"/>
              </w:rPr>
              <w:t>-0.021</w:t>
            </w:r>
          </w:p>
          <w:p w14:paraId="733C72AB" w14:textId="6BB99354" w:rsidR="00CF56C2" w:rsidRPr="009C5164" w:rsidRDefault="00D656C8" w:rsidP="0055249C">
            <w:pPr>
              <w:rPr>
                <w:rFonts w:cstheme="minorHAnsi"/>
                <w:sz w:val="24"/>
                <w:szCs w:val="24"/>
              </w:rPr>
            </w:pPr>
            <w:r>
              <w:rPr>
                <w:rFonts w:cstheme="minorHAnsi"/>
                <w:sz w:val="24"/>
                <w:szCs w:val="24"/>
              </w:rPr>
              <w:t>(0.005)</w:t>
            </w:r>
            <w:r w:rsidR="00CF56C2" w:rsidRPr="009C5164">
              <w:rPr>
                <w:rFonts w:cstheme="minorHAnsi"/>
                <w:sz w:val="24"/>
                <w:szCs w:val="24"/>
              </w:rPr>
              <w:t>**</w:t>
            </w:r>
          </w:p>
        </w:tc>
        <w:tc>
          <w:tcPr>
            <w:tcW w:w="3240" w:type="dxa"/>
          </w:tcPr>
          <w:p w14:paraId="72406EAF" w14:textId="77777777" w:rsidR="00B1140B" w:rsidRDefault="0032756D" w:rsidP="0055249C">
            <w:pPr>
              <w:rPr>
                <w:rFonts w:cstheme="minorHAnsi"/>
                <w:sz w:val="24"/>
                <w:szCs w:val="24"/>
              </w:rPr>
            </w:pPr>
            <w:r w:rsidRPr="009C5164">
              <w:rPr>
                <w:rFonts w:cstheme="minorHAnsi"/>
                <w:sz w:val="24"/>
                <w:szCs w:val="24"/>
              </w:rPr>
              <w:t>-0.020</w:t>
            </w:r>
          </w:p>
          <w:p w14:paraId="710802FA" w14:textId="5161BF27" w:rsidR="00CF56C2" w:rsidRPr="009C5164" w:rsidRDefault="00B1140B" w:rsidP="0055249C">
            <w:pPr>
              <w:rPr>
                <w:rFonts w:cstheme="minorHAnsi"/>
                <w:sz w:val="24"/>
                <w:szCs w:val="24"/>
              </w:rPr>
            </w:pPr>
            <w:r>
              <w:rPr>
                <w:rFonts w:cstheme="minorHAnsi"/>
                <w:sz w:val="24"/>
                <w:szCs w:val="24"/>
              </w:rPr>
              <w:t>(0.004)</w:t>
            </w:r>
            <w:r w:rsidR="0032756D" w:rsidRPr="009C5164">
              <w:rPr>
                <w:rFonts w:cstheme="minorHAnsi"/>
                <w:sz w:val="24"/>
                <w:szCs w:val="24"/>
              </w:rPr>
              <w:t>**</w:t>
            </w:r>
          </w:p>
        </w:tc>
      </w:tr>
      <w:tr w:rsidR="00396AF9" w:rsidRPr="00757B3E" w14:paraId="7926B8A3" w14:textId="77777777" w:rsidTr="008E6C9E">
        <w:tc>
          <w:tcPr>
            <w:tcW w:w="2718" w:type="dxa"/>
          </w:tcPr>
          <w:p w14:paraId="1757396A" w14:textId="77777777" w:rsidR="00396AF9" w:rsidRPr="001D2597" w:rsidRDefault="00396AF9" w:rsidP="0055249C">
            <w:pPr>
              <w:rPr>
                <w:rFonts w:cstheme="minorHAnsi"/>
                <w:sz w:val="24"/>
                <w:szCs w:val="24"/>
              </w:rPr>
            </w:pPr>
            <w:r w:rsidRPr="001D2597">
              <w:rPr>
                <w:rFonts w:cstheme="minorHAnsi"/>
                <w:sz w:val="24"/>
                <w:szCs w:val="24"/>
              </w:rPr>
              <w:t>Pay annual</w:t>
            </w:r>
          </w:p>
        </w:tc>
        <w:tc>
          <w:tcPr>
            <w:tcW w:w="2880" w:type="dxa"/>
          </w:tcPr>
          <w:p w14:paraId="3C2F0BD7" w14:textId="77777777" w:rsidR="00D656C8" w:rsidRDefault="00D656C8" w:rsidP="0055249C">
            <w:pPr>
              <w:rPr>
                <w:rFonts w:cstheme="minorHAnsi"/>
                <w:sz w:val="24"/>
                <w:szCs w:val="24"/>
              </w:rPr>
            </w:pPr>
            <w:r>
              <w:rPr>
                <w:rFonts w:cstheme="minorHAnsi"/>
                <w:sz w:val="24"/>
                <w:szCs w:val="24"/>
              </w:rPr>
              <w:t>-1.639</w:t>
            </w:r>
          </w:p>
          <w:p w14:paraId="084267D6" w14:textId="65B8063A" w:rsidR="00396AF9" w:rsidRPr="009C5164" w:rsidRDefault="00D656C8" w:rsidP="0055249C">
            <w:pPr>
              <w:rPr>
                <w:rFonts w:cstheme="minorHAnsi"/>
                <w:sz w:val="24"/>
                <w:szCs w:val="24"/>
              </w:rPr>
            </w:pPr>
            <w:r>
              <w:rPr>
                <w:rFonts w:cstheme="minorHAnsi"/>
                <w:sz w:val="24"/>
                <w:szCs w:val="24"/>
              </w:rPr>
              <w:t>(0.190)</w:t>
            </w:r>
            <w:r w:rsidR="00396AF9" w:rsidRPr="009C5164">
              <w:rPr>
                <w:rFonts w:cstheme="minorHAnsi"/>
                <w:sz w:val="24"/>
                <w:szCs w:val="24"/>
              </w:rPr>
              <w:t>**</w:t>
            </w:r>
          </w:p>
        </w:tc>
        <w:tc>
          <w:tcPr>
            <w:tcW w:w="3240" w:type="dxa"/>
          </w:tcPr>
          <w:p w14:paraId="21F997A5" w14:textId="77777777" w:rsidR="006E540E" w:rsidRDefault="006E540E" w:rsidP="0055249C">
            <w:pPr>
              <w:rPr>
                <w:rFonts w:cstheme="minorHAnsi"/>
                <w:sz w:val="24"/>
                <w:szCs w:val="24"/>
              </w:rPr>
            </w:pPr>
            <w:r>
              <w:rPr>
                <w:rFonts w:cstheme="minorHAnsi"/>
                <w:sz w:val="24"/>
                <w:szCs w:val="24"/>
              </w:rPr>
              <w:t>-0.819</w:t>
            </w:r>
          </w:p>
          <w:p w14:paraId="7696256D" w14:textId="49207C59" w:rsidR="00396AF9" w:rsidRPr="009C5164" w:rsidRDefault="006E540E" w:rsidP="0055249C">
            <w:pPr>
              <w:rPr>
                <w:rFonts w:cstheme="minorHAnsi"/>
                <w:sz w:val="24"/>
                <w:szCs w:val="24"/>
              </w:rPr>
            </w:pPr>
            <w:r>
              <w:rPr>
                <w:rFonts w:cstheme="minorHAnsi"/>
                <w:sz w:val="24"/>
                <w:szCs w:val="24"/>
              </w:rPr>
              <w:t>(0.122)</w:t>
            </w:r>
            <w:r w:rsidR="00206DB4" w:rsidRPr="009C5164">
              <w:rPr>
                <w:rFonts w:cstheme="minorHAnsi"/>
                <w:sz w:val="24"/>
                <w:szCs w:val="24"/>
              </w:rPr>
              <w:t>**</w:t>
            </w:r>
          </w:p>
        </w:tc>
      </w:tr>
      <w:tr w:rsidR="00396AF9" w:rsidRPr="00757B3E" w14:paraId="24A08037" w14:textId="77777777" w:rsidTr="008E6C9E">
        <w:tc>
          <w:tcPr>
            <w:tcW w:w="2718" w:type="dxa"/>
          </w:tcPr>
          <w:p w14:paraId="5D863096" w14:textId="77777777" w:rsidR="00396AF9" w:rsidRPr="001D2597" w:rsidRDefault="00396AF9" w:rsidP="0055249C">
            <w:pPr>
              <w:rPr>
                <w:rFonts w:cstheme="minorHAnsi"/>
                <w:sz w:val="24"/>
                <w:szCs w:val="24"/>
              </w:rPr>
            </w:pPr>
            <w:r w:rsidRPr="001D2597">
              <w:rPr>
                <w:rFonts w:cstheme="minorHAnsi"/>
                <w:sz w:val="24"/>
                <w:szCs w:val="24"/>
              </w:rPr>
              <w:t>Pay annual*time</w:t>
            </w:r>
          </w:p>
        </w:tc>
        <w:tc>
          <w:tcPr>
            <w:tcW w:w="2880" w:type="dxa"/>
          </w:tcPr>
          <w:p w14:paraId="37CC9DFE" w14:textId="77777777" w:rsidR="00D656C8" w:rsidRDefault="00D656C8" w:rsidP="0055249C">
            <w:pPr>
              <w:rPr>
                <w:rFonts w:cstheme="minorHAnsi"/>
                <w:sz w:val="24"/>
                <w:szCs w:val="24"/>
              </w:rPr>
            </w:pPr>
            <w:r>
              <w:rPr>
                <w:rFonts w:cstheme="minorHAnsi"/>
                <w:sz w:val="24"/>
                <w:szCs w:val="24"/>
              </w:rPr>
              <w:t>0.027</w:t>
            </w:r>
          </w:p>
          <w:p w14:paraId="0002CF93" w14:textId="30937836" w:rsidR="00396AF9" w:rsidRPr="009C5164" w:rsidRDefault="00D656C8" w:rsidP="0055249C">
            <w:pPr>
              <w:rPr>
                <w:rFonts w:cstheme="minorHAnsi"/>
                <w:sz w:val="24"/>
                <w:szCs w:val="24"/>
              </w:rPr>
            </w:pPr>
            <w:r>
              <w:rPr>
                <w:rFonts w:cstheme="minorHAnsi"/>
                <w:sz w:val="24"/>
                <w:szCs w:val="24"/>
              </w:rPr>
              <w:t>(0.005)</w:t>
            </w:r>
            <w:r w:rsidR="00396AF9" w:rsidRPr="009C5164">
              <w:rPr>
                <w:rFonts w:cstheme="minorHAnsi"/>
                <w:sz w:val="24"/>
                <w:szCs w:val="24"/>
              </w:rPr>
              <w:t>*</w:t>
            </w:r>
            <w:r w:rsidR="00964058" w:rsidRPr="009C5164">
              <w:rPr>
                <w:rFonts w:cstheme="minorHAnsi"/>
                <w:sz w:val="24"/>
                <w:szCs w:val="24"/>
              </w:rPr>
              <w:t>*</w:t>
            </w:r>
          </w:p>
        </w:tc>
        <w:tc>
          <w:tcPr>
            <w:tcW w:w="3240" w:type="dxa"/>
          </w:tcPr>
          <w:p w14:paraId="1BE77884" w14:textId="77777777" w:rsidR="006E540E" w:rsidRDefault="006E540E" w:rsidP="0055249C">
            <w:pPr>
              <w:rPr>
                <w:rFonts w:cstheme="minorHAnsi"/>
                <w:sz w:val="24"/>
                <w:szCs w:val="24"/>
              </w:rPr>
            </w:pPr>
            <w:r>
              <w:rPr>
                <w:rFonts w:cstheme="minorHAnsi"/>
                <w:sz w:val="24"/>
                <w:szCs w:val="24"/>
              </w:rPr>
              <w:t>0.012</w:t>
            </w:r>
          </w:p>
          <w:p w14:paraId="06E1EF28" w14:textId="7E7AB9D1" w:rsidR="00396AF9" w:rsidRPr="009C5164" w:rsidRDefault="006E540E" w:rsidP="0055249C">
            <w:pPr>
              <w:rPr>
                <w:rFonts w:cstheme="minorHAnsi"/>
                <w:sz w:val="24"/>
                <w:szCs w:val="24"/>
              </w:rPr>
            </w:pPr>
            <w:r>
              <w:rPr>
                <w:rFonts w:cstheme="minorHAnsi"/>
                <w:sz w:val="24"/>
                <w:szCs w:val="24"/>
              </w:rPr>
              <w:t>(0.003)</w:t>
            </w:r>
            <w:r w:rsidR="00206DB4" w:rsidRPr="009C5164">
              <w:rPr>
                <w:rFonts w:cstheme="minorHAnsi"/>
                <w:sz w:val="24"/>
                <w:szCs w:val="24"/>
              </w:rPr>
              <w:t>**</w:t>
            </w:r>
          </w:p>
        </w:tc>
      </w:tr>
      <w:tr w:rsidR="00396AF9" w:rsidRPr="00757B3E" w14:paraId="290F65EB" w14:textId="77777777" w:rsidTr="008E6C9E">
        <w:tc>
          <w:tcPr>
            <w:tcW w:w="2718" w:type="dxa"/>
          </w:tcPr>
          <w:p w14:paraId="3C638582" w14:textId="77777777" w:rsidR="00396AF9" w:rsidRPr="001D2597" w:rsidRDefault="00396AF9" w:rsidP="0055249C">
            <w:pPr>
              <w:rPr>
                <w:rFonts w:cstheme="minorHAnsi"/>
                <w:sz w:val="24"/>
                <w:szCs w:val="24"/>
              </w:rPr>
            </w:pPr>
            <w:r w:rsidRPr="001D2597">
              <w:rPr>
                <w:rFonts w:cstheme="minorHAnsi"/>
                <w:sz w:val="24"/>
                <w:szCs w:val="24"/>
              </w:rPr>
              <w:t>Pay weekly</w:t>
            </w:r>
          </w:p>
        </w:tc>
        <w:tc>
          <w:tcPr>
            <w:tcW w:w="2880" w:type="dxa"/>
          </w:tcPr>
          <w:p w14:paraId="01024708" w14:textId="77777777" w:rsidR="007541DF" w:rsidRDefault="007541DF" w:rsidP="0055249C">
            <w:pPr>
              <w:rPr>
                <w:rFonts w:cstheme="minorHAnsi"/>
                <w:sz w:val="24"/>
                <w:szCs w:val="24"/>
              </w:rPr>
            </w:pPr>
            <w:r>
              <w:rPr>
                <w:rFonts w:cstheme="minorHAnsi"/>
                <w:sz w:val="24"/>
                <w:szCs w:val="24"/>
              </w:rPr>
              <w:t>0.241</w:t>
            </w:r>
          </w:p>
          <w:p w14:paraId="5105B08E" w14:textId="0B938AE8" w:rsidR="00396AF9" w:rsidRPr="009C5164" w:rsidRDefault="007541DF" w:rsidP="0055249C">
            <w:pPr>
              <w:rPr>
                <w:rFonts w:cstheme="minorHAnsi"/>
                <w:sz w:val="24"/>
                <w:szCs w:val="24"/>
              </w:rPr>
            </w:pPr>
            <w:r>
              <w:rPr>
                <w:rFonts w:cstheme="minorHAnsi"/>
                <w:sz w:val="24"/>
                <w:szCs w:val="24"/>
              </w:rPr>
              <w:t>(0.074)</w:t>
            </w:r>
            <w:r w:rsidR="00396AF9" w:rsidRPr="009C5164">
              <w:rPr>
                <w:rFonts w:cstheme="minorHAnsi"/>
                <w:sz w:val="24"/>
                <w:szCs w:val="24"/>
              </w:rPr>
              <w:t>**</w:t>
            </w:r>
          </w:p>
        </w:tc>
        <w:tc>
          <w:tcPr>
            <w:tcW w:w="3240" w:type="dxa"/>
          </w:tcPr>
          <w:p w14:paraId="08D4F5E7" w14:textId="77777777" w:rsidR="006E540E" w:rsidRDefault="006E540E" w:rsidP="0055249C">
            <w:pPr>
              <w:rPr>
                <w:rFonts w:cstheme="minorHAnsi"/>
                <w:sz w:val="24"/>
                <w:szCs w:val="24"/>
              </w:rPr>
            </w:pPr>
            <w:r>
              <w:rPr>
                <w:rFonts w:cstheme="minorHAnsi"/>
                <w:sz w:val="24"/>
                <w:szCs w:val="24"/>
              </w:rPr>
              <w:t>0.151</w:t>
            </w:r>
          </w:p>
          <w:p w14:paraId="625319BD" w14:textId="2C3BD309" w:rsidR="00396AF9" w:rsidRPr="009C5164" w:rsidRDefault="006E540E" w:rsidP="0055249C">
            <w:pPr>
              <w:rPr>
                <w:rFonts w:cstheme="minorHAnsi"/>
                <w:sz w:val="24"/>
                <w:szCs w:val="24"/>
              </w:rPr>
            </w:pPr>
            <w:r>
              <w:rPr>
                <w:rFonts w:cstheme="minorHAnsi"/>
                <w:sz w:val="24"/>
                <w:szCs w:val="24"/>
              </w:rPr>
              <w:t>(0.048)</w:t>
            </w:r>
            <w:r w:rsidR="00206DB4" w:rsidRPr="009C5164">
              <w:rPr>
                <w:rFonts w:cstheme="minorHAnsi"/>
                <w:sz w:val="24"/>
                <w:szCs w:val="24"/>
              </w:rPr>
              <w:t>**</w:t>
            </w:r>
          </w:p>
        </w:tc>
      </w:tr>
      <w:tr w:rsidR="00396AF9" w:rsidRPr="00757B3E" w14:paraId="4E7C2587" w14:textId="77777777" w:rsidTr="008E6C9E">
        <w:tc>
          <w:tcPr>
            <w:tcW w:w="2718" w:type="dxa"/>
          </w:tcPr>
          <w:p w14:paraId="4EC59E52" w14:textId="77777777" w:rsidR="00396AF9" w:rsidRPr="001D2597" w:rsidRDefault="00396AF9" w:rsidP="0055249C">
            <w:pPr>
              <w:rPr>
                <w:rFonts w:cstheme="minorHAnsi"/>
                <w:sz w:val="24"/>
                <w:szCs w:val="24"/>
              </w:rPr>
            </w:pPr>
            <w:r w:rsidRPr="001D2597">
              <w:rPr>
                <w:rFonts w:cstheme="minorHAnsi"/>
                <w:sz w:val="24"/>
                <w:szCs w:val="24"/>
              </w:rPr>
              <w:t>Pay for task</w:t>
            </w:r>
          </w:p>
        </w:tc>
        <w:tc>
          <w:tcPr>
            <w:tcW w:w="2880" w:type="dxa"/>
          </w:tcPr>
          <w:p w14:paraId="30AB8075" w14:textId="77777777" w:rsidR="007541DF" w:rsidRDefault="007541DF" w:rsidP="0055249C">
            <w:pPr>
              <w:rPr>
                <w:rFonts w:cstheme="minorHAnsi"/>
                <w:sz w:val="24"/>
                <w:szCs w:val="24"/>
              </w:rPr>
            </w:pPr>
            <w:r>
              <w:rPr>
                <w:rFonts w:cstheme="minorHAnsi"/>
                <w:sz w:val="24"/>
                <w:szCs w:val="24"/>
              </w:rPr>
              <w:t>-0.860</w:t>
            </w:r>
          </w:p>
          <w:p w14:paraId="0E57813D" w14:textId="786B62FB" w:rsidR="00396AF9" w:rsidRPr="009C5164" w:rsidRDefault="007541DF" w:rsidP="0055249C">
            <w:pPr>
              <w:rPr>
                <w:rFonts w:cstheme="minorHAnsi"/>
                <w:sz w:val="24"/>
                <w:szCs w:val="24"/>
              </w:rPr>
            </w:pPr>
            <w:r>
              <w:rPr>
                <w:rFonts w:cstheme="minorHAnsi"/>
                <w:sz w:val="24"/>
                <w:szCs w:val="24"/>
              </w:rPr>
              <w:t>(0.145)</w:t>
            </w:r>
            <w:r w:rsidR="00396AF9" w:rsidRPr="009C5164">
              <w:rPr>
                <w:rFonts w:cstheme="minorHAnsi"/>
                <w:sz w:val="24"/>
                <w:szCs w:val="24"/>
              </w:rPr>
              <w:t>**</w:t>
            </w:r>
          </w:p>
        </w:tc>
        <w:tc>
          <w:tcPr>
            <w:tcW w:w="3240" w:type="dxa"/>
          </w:tcPr>
          <w:p w14:paraId="72E85A4B" w14:textId="77777777" w:rsidR="006E540E" w:rsidRDefault="006E540E" w:rsidP="0055249C">
            <w:pPr>
              <w:rPr>
                <w:rFonts w:cstheme="minorHAnsi"/>
                <w:sz w:val="24"/>
                <w:szCs w:val="24"/>
              </w:rPr>
            </w:pPr>
            <w:r>
              <w:rPr>
                <w:rFonts w:cstheme="minorHAnsi"/>
                <w:sz w:val="24"/>
                <w:szCs w:val="24"/>
              </w:rPr>
              <w:t>-0.475</w:t>
            </w:r>
          </w:p>
          <w:p w14:paraId="4E05C5A5" w14:textId="32CE1770" w:rsidR="00396AF9" w:rsidRPr="009C5164" w:rsidRDefault="006E540E" w:rsidP="0055249C">
            <w:pPr>
              <w:rPr>
                <w:rFonts w:cstheme="minorHAnsi"/>
                <w:sz w:val="24"/>
                <w:szCs w:val="24"/>
              </w:rPr>
            </w:pPr>
            <w:r>
              <w:rPr>
                <w:rFonts w:cstheme="minorHAnsi"/>
                <w:sz w:val="24"/>
                <w:szCs w:val="24"/>
              </w:rPr>
              <w:t>(0.093)</w:t>
            </w:r>
            <w:r w:rsidR="00206DB4" w:rsidRPr="009C5164">
              <w:rPr>
                <w:rFonts w:cstheme="minorHAnsi"/>
                <w:sz w:val="24"/>
                <w:szCs w:val="24"/>
              </w:rPr>
              <w:t>**</w:t>
            </w:r>
          </w:p>
        </w:tc>
      </w:tr>
      <w:tr w:rsidR="00396AF9" w:rsidRPr="00757B3E" w14:paraId="25C337AC" w14:textId="77777777" w:rsidTr="008E6C9E">
        <w:tc>
          <w:tcPr>
            <w:tcW w:w="2718" w:type="dxa"/>
          </w:tcPr>
          <w:p w14:paraId="0BB89D0A" w14:textId="354684B4" w:rsidR="00396AF9" w:rsidRPr="009C5164" w:rsidRDefault="00964058" w:rsidP="0055249C">
            <w:pPr>
              <w:rPr>
                <w:rFonts w:cstheme="minorHAnsi"/>
                <w:sz w:val="24"/>
                <w:szCs w:val="24"/>
              </w:rPr>
            </w:pPr>
            <w:r w:rsidRPr="001D2597">
              <w:rPr>
                <w:rFonts w:cstheme="minorHAnsi"/>
                <w:sz w:val="24"/>
                <w:szCs w:val="24"/>
              </w:rPr>
              <w:t>Identified as working 30 days or more</w:t>
            </w:r>
          </w:p>
        </w:tc>
        <w:tc>
          <w:tcPr>
            <w:tcW w:w="2880" w:type="dxa"/>
          </w:tcPr>
          <w:p w14:paraId="3BB649F8" w14:textId="77777777" w:rsidR="007541DF" w:rsidRDefault="00396AF9" w:rsidP="0055249C">
            <w:pPr>
              <w:rPr>
                <w:rFonts w:cstheme="minorHAnsi"/>
                <w:sz w:val="24"/>
                <w:szCs w:val="24"/>
              </w:rPr>
            </w:pPr>
            <w:r w:rsidRPr="009C5164">
              <w:rPr>
                <w:rFonts w:cstheme="minorHAnsi"/>
                <w:sz w:val="24"/>
                <w:szCs w:val="24"/>
              </w:rPr>
              <w:t>-0.</w:t>
            </w:r>
            <w:r w:rsidR="007541DF">
              <w:rPr>
                <w:rFonts w:cstheme="minorHAnsi"/>
                <w:sz w:val="24"/>
                <w:szCs w:val="24"/>
              </w:rPr>
              <w:t>516</w:t>
            </w:r>
          </w:p>
          <w:p w14:paraId="446D38D0" w14:textId="10921186" w:rsidR="00396AF9" w:rsidRPr="009C5164" w:rsidRDefault="007541DF" w:rsidP="0055249C">
            <w:pPr>
              <w:rPr>
                <w:rFonts w:cstheme="minorHAnsi"/>
                <w:sz w:val="24"/>
                <w:szCs w:val="24"/>
              </w:rPr>
            </w:pPr>
            <w:r>
              <w:rPr>
                <w:rFonts w:cstheme="minorHAnsi"/>
                <w:sz w:val="24"/>
                <w:szCs w:val="24"/>
              </w:rPr>
              <w:t>(0.075)</w:t>
            </w:r>
            <w:r w:rsidR="00396AF9" w:rsidRPr="009C5164">
              <w:rPr>
                <w:rFonts w:cstheme="minorHAnsi"/>
                <w:sz w:val="24"/>
                <w:szCs w:val="24"/>
              </w:rPr>
              <w:t>**</w:t>
            </w:r>
          </w:p>
        </w:tc>
        <w:tc>
          <w:tcPr>
            <w:tcW w:w="3240" w:type="dxa"/>
          </w:tcPr>
          <w:p w14:paraId="38ED869E" w14:textId="77777777" w:rsidR="006E540E" w:rsidRDefault="006E540E" w:rsidP="0055249C">
            <w:pPr>
              <w:rPr>
                <w:rFonts w:cstheme="minorHAnsi"/>
                <w:sz w:val="24"/>
                <w:szCs w:val="24"/>
              </w:rPr>
            </w:pPr>
            <w:r>
              <w:rPr>
                <w:rFonts w:cstheme="minorHAnsi"/>
                <w:sz w:val="24"/>
                <w:szCs w:val="24"/>
              </w:rPr>
              <w:t>-0.342</w:t>
            </w:r>
          </w:p>
          <w:p w14:paraId="2D295589" w14:textId="51BEA192" w:rsidR="00396AF9" w:rsidRPr="009C5164" w:rsidRDefault="006E540E" w:rsidP="0055249C">
            <w:pPr>
              <w:rPr>
                <w:rFonts w:cstheme="minorHAnsi"/>
                <w:sz w:val="24"/>
                <w:szCs w:val="24"/>
              </w:rPr>
            </w:pPr>
            <w:r>
              <w:rPr>
                <w:rFonts w:cstheme="minorHAnsi"/>
                <w:sz w:val="24"/>
                <w:szCs w:val="24"/>
              </w:rPr>
              <w:t>(0.049)</w:t>
            </w:r>
            <w:r w:rsidR="00206DB4" w:rsidRPr="009C5164">
              <w:rPr>
                <w:rFonts w:cstheme="minorHAnsi"/>
                <w:sz w:val="24"/>
                <w:szCs w:val="24"/>
              </w:rPr>
              <w:t>**</w:t>
            </w:r>
          </w:p>
        </w:tc>
      </w:tr>
      <w:tr w:rsidR="00396AF9" w:rsidRPr="00757B3E" w14:paraId="7E4FA02E" w14:textId="77777777" w:rsidTr="008E6C9E">
        <w:tc>
          <w:tcPr>
            <w:tcW w:w="2718" w:type="dxa"/>
          </w:tcPr>
          <w:p w14:paraId="4D3B7F3A" w14:textId="77777777" w:rsidR="00396AF9" w:rsidRPr="001D2597" w:rsidRDefault="00396AF9" w:rsidP="0055249C">
            <w:pPr>
              <w:rPr>
                <w:rFonts w:cstheme="minorHAnsi"/>
                <w:sz w:val="24"/>
                <w:szCs w:val="24"/>
              </w:rPr>
            </w:pPr>
            <w:r w:rsidRPr="001D2597">
              <w:rPr>
                <w:rFonts w:cstheme="minorHAnsi"/>
                <w:sz w:val="24"/>
                <w:szCs w:val="24"/>
              </w:rPr>
              <w:t>Census of poor</w:t>
            </w:r>
          </w:p>
        </w:tc>
        <w:tc>
          <w:tcPr>
            <w:tcW w:w="2880" w:type="dxa"/>
          </w:tcPr>
          <w:p w14:paraId="390A6FFE" w14:textId="77777777" w:rsidR="007541DF" w:rsidRDefault="007541DF" w:rsidP="0055249C">
            <w:pPr>
              <w:rPr>
                <w:rFonts w:cstheme="minorHAnsi"/>
                <w:sz w:val="24"/>
                <w:szCs w:val="24"/>
              </w:rPr>
            </w:pPr>
            <w:r>
              <w:rPr>
                <w:rFonts w:cstheme="minorHAnsi"/>
                <w:sz w:val="24"/>
                <w:szCs w:val="24"/>
              </w:rPr>
              <w:t>-0.643</w:t>
            </w:r>
          </w:p>
          <w:p w14:paraId="7E8CA151" w14:textId="0E4280CE" w:rsidR="00396AF9" w:rsidRPr="009C5164" w:rsidRDefault="007541DF" w:rsidP="0055249C">
            <w:pPr>
              <w:rPr>
                <w:rFonts w:cstheme="minorHAnsi"/>
                <w:sz w:val="24"/>
                <w:szCs w:val="24"/>
              </w:rPr>
            </w:pPr>
            <w:r>
              <w:rPr>
                <w:rFonts w:cstheme="minorHAnsi"/>
                <w:sz w:val="24"/>
                <w:szCs w:val="24"/>
              </w:rPr>
              <w:t>(0.107)</w:t>
            </w:r>
            <w:r w:rsidR="00396AF9" w:rsidRPr="009C5164">
              <w:rPr>
                <w:rFonts w:cstheme="minorHAnsi"/>
                <w:sz w:val="24"/>
                <w:szCs w:val="24"/>
              </w:rPr>
              <w:t>**</w:t>
            </w:r>
          </w:p>
        </w:tc>
        <w:tc>
          <w:tcPr>
            <w:tcW w:w="3240" w:type="dxa"/>
          </w:tcPr>
          <w:p w14:paraId="1F33D7B4" w14:textId="77777777" w:rsidR="006E540E" w:rsidRDefault="006E540E" w:rsidP="0055249C">
            <w:pPr>
              <w:rPr>
                <w:rFonts w:cstheme="minorHAnsi"/>
                <w:sz w:val="24"/>
                <w:szCs w:val="24"/>
              </w:rPr>
            </w:pPr>
            <w:r>
              <w:rPr>
                <w:rFonts w:cstheme="minorHAnsi"/>
                <w:sz w:val="24"/>
                <w:szCs w:val="24"/>
              </w:rPr>
              <w:t>-0.417</w:t>
            </w:r>
          </w:p>
          <w:p w14:paraId="7415AB0A" w14:textId="1E592199" w:rsidR="00396AF9" w:rsidRPr="009C5164" w:rsidRDefault="006E540E" w:rsidP="0055249C">
            <w:pPr>
              <w:rPr>
                <w:rFonts w:cstheme="minorHAnsi"/>
                <w:sz w:val="24"/>
                <w:szCs w:val="24"/>
              </w:rPr>
            </w:pPr>
            <w:r>
              <w:rPr>
                <w:rFonts w:cstheme="minorHAnsi"/>
                <w:sz w:val="24"/>
                <w:szCs w:val="24"/>
              </w:rPr>
              <w:t>(0.069)</w:t>
            </w:r>
            <w:r w:rsidR="00206DB4" w:rsidRPr="009C5164">
              <w:rPr>
                <w:rFonts w:cstheme="minorHAnsi"/>
                <w:sz w:val="24"/>
                <w:szCs w:val="24"/>
              </w:rPr>
              <w:t>**</w:t>
            </w:r>
          </w:p>
        </w:tc>
      </w:tr>
      <w:tr w:rsidR="00396AF9" w:rsidRPr="00757B3E" w14:paraId="06DEF426" w14:textId="77777777" w:rsidTr="008E6C9E">
        <w:tc>
          <w:tcPr>
            <w:tcW w:w="2718" w:type="dxa"/>
          </w:tcPr>
          <w:p w14:paraId="4FC10729" w14:textId="77777777" w:rsidR="00396AF9" w:rsidRPr="001D2597" w:rsidRDefault="00396AF9" w:rsidP="0055249C">
            <w:pPr>
              <w:rPr>
                <w:rFonts w:cstheme="minorHAnsi"/>
                <w:sz w:val="24"/>
                <w:szCs w:val="24"/>
              </w:rPr>
            </w:pPr>
            <w:r w:rsidRPr="001D2597">
              <w:rPr>
                <w:rFonts w:cstheme="minorHAnsi"/>
                <w:sz w:val="24"/>
                <w:szCs w:val="24"/>
              </w:rPr>
              <w:t>Make work scheme</w:t>
            </w:r>
          </w:p>
        </w:tc>
        <w:tc>
          <w:tcPr>
            <w:tcW w:w="2880" w:type="dxa"/>
          </w:tcPr>
          <w:p w14:paraId="5747C5C8" w14:textId="77777777" w:rsidR="007541DF" w:rsidRDefault="007541DF" w:rsidP="0055249C">
            <w:pPr>
              <w:rPr>
                <w:rFonts w:cstheme="minorHAnsi"/>
                <w:sz w:val="24"/>
                <w:szCs w:val="24"/>
              </w:rPr>
            </w:pPr>
            <w:r>
              <w:rPr>
                <w:rFonts w:cstheme="minorHAnsi"/>
                <w:sz w:val="24"/>
                <w:szCs w:val="24"/>
              </w:rPr>
              <w:t>-1.296</w:t>
            </w:r>
          </w:p>
          <w:p w14:paraId="3B3C92E0" w14:textId="6DE7DFCA" w:rsidR="00396AF9" w:rsidRPr="009C5164" w:rsidRDefault="007541DF" w:rsidP="0055249C">
            <w:pPr>
              <w:rPr>
                <w:rFonts w:cstheme="minorHAnsi"/>
                <w:sz w:val="24"/>
                <w:szCs w:val="24"/>
              </w:rPr>
            </w:pPr>
            <w:r>
              <w:rPr>
                <w:rFonts w:cstheme="minorHAnsi"/>
                <w:sz w:val="24"/>
                <w:szCs w:val="24"/>
              </w:rPr>
              <w:t>(0.145)</w:t>
            </w:r>
            <w:r w:rsidR="00396AF9" w:rsidRPr="009C5164">
              <w:rPr>
                <w:rFonts w:cstheme="minorHAnsi"/>
                <w:sz w:val="24"/>
                <w:szCs w:val="24"/>
              </w:rPr>
              <w:t>**</w:t>
            </w:r>
          </w:p>
        </w:tc>
        <w:tc>
          <w:tcPr>
            <w:tcW w:w="3240" w:type="dxa"/>
          </w:tcPr>
          <w:p w14:paraId="1037EE47" w14:textId="77777777" w:rsidR="006E540E" w:rsidRDefault="006E540E" w:rsidP="0055249C">
            <w:pPr>
              <w:rPr>
                <w:rFonts w:cstheme="minorHAnsi"/>
                <w:sz w:val="24"/>
                <w:szCs w:val="24"/>
              </w:rPr>
            </w:pPr>
            <w:r>
              <w:rPr>
                <w:rFonts w:cstheme="minorHAnsi"/>
                <w:sz w:val="24"/>
                <w:szCs w:val="24"/>
              </w:rPr>
              <w:t>-0.801</w:t>
            </w:r>
          </w:p>
          <w:p w14:paraId="1DDB7332" w14:textId="51FDCFE8" w:rsidR="00396AF9" w:rsidRPr="009C5164" w:rsidRDefault="006E540E" w:rsidP="0055249C">
            <w:pPr>
              <w:rPr>
                <w:rFonts w:cstheme="minorHAnsi"/>
                <w:sz w:val="24"/>
                <w:szCs w:val="24"/>
              </w:rPr>
            </w:pPr>
            <w:r>
              <w:rPr>
                <w:rFonts w:cstheme="minorHAnsi"/>
                <w:sz w:val="24"/>
                <w:szCs w:val="24"/>
              </w:rPr>
              <w:t>(0.093)</w:t>
            </w:r>
            <w:r w:rsidR="00206DB4" w:rsidRPr="009C5164">
              <w:rPr>
                <w:rFonts w:cstheme="minorHAnsi"/>
                <w:sz w:val="24"/>
                <w:szCs w:val="24"/>
              </w:rPr>
              <w:t>**</w:t>
            </w:r>
          </w:p>
        </w:tc>
      </w:tr>
      <w:tr w:rsidR="00396AF9" w:rsidRPr="00757B3E" w14:paraId="2B34CE73" w14:textId="77777777" w:rsidTr="008E6C9E">
        <w:tc>
          <w:tcPr>
            <w:tcW w:w="2718" w:type="dxa"/>
          </w:tcPr>
          <w:p w14:paraId="32490503" w14:textId="77777777" w:rsidR="00396AF9" w:rsidRPr="001D2597" w:rsidRDefault="00396AF9" w:rsidP="0055249C">
            <w:pPr>
              <w:rPr>
                <w:rFonts w:cstheme="minorHAnsi"/>
                <w:sz w:val="24"/>
                <w:szCs w:val="24"/>
              </w:rPr>
            </w:pPr>
            <w:r w:rsidRPr="001D2597">
              <w:rPr>
                <w:rFonts w:cstheme="minorHAnsi"/>
                <w:sz w:val="24"/>
                <w:szCs w:val="24"/>
              </w:rPr>
              <w:t>Data from spinning wages</w:t>
            </w:r>
          </w:p>
        </w:tc>
        <w:tc>
          <w:tcPr>
            <w:tcW w:w="2880" w:type="dxa"/>
          </w:tcPr>
          <w:p w14:paraId="42824766" w14:textId="77777777" w:rsidR="007541DF" w:rsidRDefault="007541DF" w:rsidP="0055249C">
            <w:pPr>
              <w:rPr>
                <w:rFonts w:cstheme="minorHAnsi"/>
                <w:sz w:val="24"/>
                <w:szCs w:val="24"/>
              </w:rPr>
            </w:pPr>
            <w:r>
              <w:rPr>
                <w:rFonts w:cstheme="minorHAnsi"/>
                <w:sz w:val="24"/>
                <w:szCs w:val="24"/>
              </w:rPr>
              <w:t>-0.380</w:t>
            </w:r>
          </w:p>
          <w:p w14:paraId="36520833" w14:textId="577C70B1" w:rsidR="00396AF9" w:rsidRPr="009C5164" w:rsidRDefault="007541DF" w:rsidP="0055249C">
            <w:pPr>
              <w:rPr>
                <w:rFonts w:cstheme="minorHAnsi"/>
                <w:sz w:val="24"/>
                <w:szCs w:val="24"/>
              </w:rPr>
            </w:pPr>
            <w:r>
              <w:rPr>
                <w:rFonts w:cstheme="minorHAnsi"/>
                <w:sz w:val="24"/>
                <w:szCs w:val="24"/>
              </w:rPr>
              <w:t>(0.133)</w:t>
            </w:r>
            <w:r w:rsidR="00396AF9" w:rsidRPr="009C5164">
              <w:rPr>
                <w:rFonts w:cstheme="minorHAnsi"/>
                <w:sz w:val="24"/>
                <w:szCs w:val="24"/>
              </w:rPr>
              <w:t>**</w:t>
            </w:r>
          </w:p>
        </w:tc>
        <w:tc>
          <w:tcPr>
            <w:tcW w:w="3240" w:type="dxa"/>
          </w:tcPr>
          <w:p w14:paraId="194F652C" w14:textId="77777777" w:rsidR="006E540E" w:rsidRDefault="006E540E" w:rsidP="0055249C">
            <w:pPr>
              <w:rPr>
                <w:rFonts w:cstheme="minorHAnsi"/>
                <w:sz w:val="24"/>
                <w:szCs w:val="24"/>
              </w:rPr>
            </w:pPr>
            <w:r>
              <w:rPr>
                <w:rFonts w:cstheme="minorHAnsi"/>
                <w:sz w:val="24"/>
                <w:szCs w:val="24"/>
              </w:rPr>
              <w:t>-0.273</w:t>
            </w:r>
          </w:p>
          <w:p w14:paraId="04116AA4" w14:textId="51CB7FA2" w:rsidR="00396AF9" w:rsidRPr="009C5164" w:rsidRDefault="006E540E" w:rsidP="0055249C">
            <w:pPr>
              <w:rPr>
                <w:rFonts w:cstheme="minorHAnsi"/>
                <w:sz w:val="24"/>
                <w:szCs w:val="24"/>
              </w:rPr>
            </w:pPr>
            <w:r>
              <w:rPr>
                <w:rFonts w:cstheme="minorHAnsi"/>
                <w:sz w:val="24"/>
                <w:szCs w:val="24"/>
              </w:rPr>
              <w:t>(0.085)</w:t>
            </w:r>
            <w:r w:rsidR="00206DB4" w:rsidRPr="009C5164">
              <w:rPr>
                <w:rFonts w:cstheme="minorHAnsi"/>
                <w:sz w:val="24"/>
                <w:szCs w:val="24"/>
              </w:rPr>
              <w:t>**</w:t>
            </w:r>
          </w:p>
        </w:tc>
      </w:tr>
      <w:tr w:rsidR="00396AF9" w:rsidRPr="00757B3E" w14:paraId="794DA7B1" w14:textId="77777777" w:rsidTr="008E6C9E">
        <w:tc>
          <w:tcPr>
            <w:tcW w:w="2718" w:type="dxa"/>
          </w:tcPr>
          <w:p w14:paraId="23E0E673" w14:textId="77777777" w:rsidR="00396AF9" w:rsidRPr="001D2597" w:rsidRDefault="00396AF9" w:rsidP="0055249C">
            <w:pPr>
              <w:rPr>
                <w:rFonts w:cstheme="minorHAnsi"/>
                <w:sz w:val="24"/>
                <w:szCs w:val="24"/>
              </w:rPr>
            </w:pPr>
            <w:r w:rsidRPr="001D2597">
              <w:rPr>
                <w:rFonts w:cstheme="minorHAnsi"/>
                <w:sz w:val="24"/>
                <w:szCs w:val="24"/>
              </w:rPr>
              <w:t>Region South West</w:t>
            </w:r>
          </w:p>
        </w:tc>
        <w:tc>
          <w:tcPr>
            <w:tcW w:w="2880" w:type="dxa"/>
          </w:tcPr>
          <w:p w14:paraId="03F801EA" w14:textId="77777777" w:rsidR="007541DF" w:rsidRDefault="007541DF" w:rsidP="0055249C">
            <w:pPr>
              <w:rPr>
                <w:rFonts w:cstheme="minorHAnsi"/>
                <w:sz w:val="24"/>
                <w:szCs w:val="24"/>
              </w:rPr>
            </w:pPr>
            <w:r>
              <w:rPr>
                <w:rFonts w:cstheme="minorHAnsi"/>
                <w:sz w:val="24"/>
                <w:szCs w:val="24"/>
              </w:rPr>
              <w:t xml:space="preserve"> -1.061</w:t>
            </w:r>
          </w:p>
          <w:p w14:paraId="05F586FF" w14:textId="58C5A93B" w:rsidR="00396AF9" w:rsidRPr="009C5164" w:rsidRDefault="007541DF" w:rsidP="0055249C">
            <w:pPr>
              <w:rPr>
                <w:rFonts w:cstheme="minorHAnsi"/>
                <w:sz w:val="24"/>
                <w:szCs w:val="24"/>
              </w:rPr>
            </w:pPr>
            <w:r>
              <w:rPr>
                <w:rFonts w:cstheme="minorHAnsi"/>
                <w:sz w:val="24"/>
                <w:szCs w:val="24"/>
              </w:rPr>
              <w:t>(0.207)</w:t>
            </w:r>
            <w:r w:rsidR="00396AF9" w:rsidRPr="009C5164">
              <w:rPr>
                <w:rFonts w:cstheme="minorHAnsi"/>
                <w:sz w:val="24"/>
                <w:szCs w:val="24"/>
              </w:rPr>
              <w:t>**</w:t>
            </w:r>
          </w:p>
        </w:tc>
        <w:tc>
          <w:tcPr>
            <w:tcW w:w="3240" w:type="dxa"/>
          </w:tcPr>
          <w:p w14:paraId="7EA53A62" w14:textId="77777777" w:rsidR="006E540E" w:rsidRDefault="006E540E" w:rsidP="0055249C">
            <w:pPr>
              <w:rPr>
                <w:rFonts w:cstheme="minorHAnsi"/>
                <w:sz w:val="24"/>
                <w:szCs w:val="24"/>
              </w:rPr>
            </w:pPr>
            <w:r>
              <w:rPr>
                <w:rFonts w:cstheme="minorHAnsi"/>
                <w:sz w:val="24"/>
                <w:szCs w:val="24"/>
              </w:rPr>
              <w:t>-0.704</w:t>
            </w:r>
          </w:p>
          <w:p w14:paraId="3748A779" w14:textId="005C22D5" w:rsidR="00396AF9" w:rsidRPr="009C5164" w:rsidRDefault="006E540E" w:rsidP="0055249C">
            <w:pPr>
              <w:rPr>
                <w:rFonts w:cstheme="minorHAnsi"/>
                <w:sz w:val="24"/>
                <w:szCs w:val="24"/>
              </w:rPr>
            </w:pPr>
            <w:r>
              <w:rPr>
                <w:rFonts w:cstheme="minorHAnsi"/>
                <w:sz w:val="24"/>
                <w:szCs w:val="24"/>
              </w:rPr>
              <w:t>(0.133)</w:t>
            </w:r>
            <w:r w:rsidR="00206DB4" w:rsidRPr="009C5164">
              <w:rPr>
                <w:rFonts w:cstheme="minorHAnsi"/>
                <w:sz w:val="24"/>
                <w:szCs w:val="24"/>
              </w:rPr>
              <w:t>**</w:t>
            </w:r>
          </w:p>
        </w:tc>
      </w:tr>
      <w:tr w:rsidR="00396AF9" w:rsidRPr="00757B3E" w14:paraId="15DFA7AD" w14:textId="77777777" w:rsidTr="008E6C9E">
        <w:tc>
          <w:tcPr>
            <w:tcW w:w="2718" w:type="dxa"/>
          </w:tcPr>
          <w:p w14:paraId="3327303B" w14:textId="77777777" w:rsidR="00396AF9" w:rsidRPr="001D2597" w:rsidRDefault="00396AF9" w:rsidP="0055249C">
            <w:pPr>
              <w:rPr>
                <w:rFonts w:cstheme="minorHAnsi"/>
                <w:sz w:val="24"/>
                <w:szCs w:val="24"/>
              </w:rPr>
            </w:pPr>
            <w:r w:rsidRPr="001D2597">
              <w:rPr>
                <w:rFonts w:cstheme="minorHAnsi"/>
                <w:sz w:val="24"/>
                <w:szCs w:val="24"/>
              </w:rPr>
              <w:t>Region South West*time</w:t>
            </w:r>
          </w:p>
        </w:tc>
        <w:tc>
          <w:tcPr>
            <w:tcW w:w="2880" w:type="dxa"/>
          </w:tcPr>
          <w:p w14:paraId="1B8A4DE0" w14:textId="77777777" w:rsidR="007541DF" w:rsidRDefault="007541DF" w:rsidP="0055249C">
            <w:pPr>
              <w:rPr>
                <w:rFonts w:cstheme="minorHAnsi"/>
                <w:sz w:val="24"/>
                <w:szCs w:val="24"/>
              </w:rPr>
            </w:pPr>
            <w:r>
              <w:rPr>
                <w:rFonts w:cstheme="minorHAnsi"/>
                <w:sz w:val="24"/>
                <w:szCs w:val="24"/>
              </w:rPr>
              <w:t>0.021</w:t>
            </w:r>
          </w:p>
          <w:p w14:paraId="017215BD" w14:textId="55A91FBB" w:rsidR="00396AF9" w:rsidRPr="009C5164" w:rsidRDefault="007541DF" w:rsidP="0055249C">
            <w:pPr>
              <w:rPr>
                <w:rFonts w:cstheme="minorHAnsi"/>
                <w:sz w:val="24"/>
                <w:szCs w:val="24"/>
              </w:rPr>
            </w:pPr>
            <w:r>
              <w:rPr>
                <w:rFonts w:cstheme="minorHAnsi"/>
                <w:sz w:val="24"/>
                <w:szCs w:val="24"/>
              </w:rPr>
              <w:t>(0.004)</w:t>
            </w:r>
            <w:r w:rsidR="00396AF9" w:rsidRPr="009C5164">
              <w:rPr>
                <w:rFonts w:cstheme="minorHAnsi"/>
                <w:sz w:val="24"/>
                <w:szCs w:val="24"/>
              </w:rPr>
              <w:t>**</w:t>
            </w:r>
          </w:p>
        </w:tc>
        <w:tc>
          <w:tcPr>
            <w:tcW w:w="3240" w:type="dxa"/>
          </w:tcPr>
          <w:p w14:paraId="4AB82131" w14:textId="77777777" w:rsidR="006E540E" w:rsidRDefault="006E540E" w:rsidP="0055249C">
            <w:pPr>
              <w:rPr>
                <w:rFonts w:cstheme="minorHAnsi"/>
                <w:sz w:val="24"/>
                <w:szCs w:val="24"/>
              </w:rPr>
            </w:pPr>
            <w:r>
              <w:rPr>
                <w:rFonts w:cstheme="minorHAnsi"/>
                <w:sz w:val="24"/>
                <w:szCs w:val="24"/>
              </w:rPr>
              <w:t>0.014</w:t>
            </w:r>
          </w:p>
          <w:p w14:paraId="10B8A005" w14:textId="0F9C73DB" w:rsidR="00396AF9" w:rsidRPr="009C5164" w:rsidRDefault="006E540E" w:rsidP="0055249C">
            <w:pPr>
              <w:rPr>
                <w:rFonts w:cstheme="minorHAnsi"/>
                <w:sz w:val="24"/>
                <w:szCs w:val="24"/>
              </w:rPr>
            </w:pPr>
            <w:r>
              <w:rPr>
                <w:rFonts w:cstheme="minorHAnsi"/>
                <w:sz w:val="24"/>
                <w:szCs w:val="24"/>
              </w:rPr>
              <w:t>(0.003)</w:t>
            </w:r>
            <w:r w:rsidR="00206DB4" w:rsidRPr="009C5164">
              <w:rPr>
                <w:rFonts w:cstheme="minorHAnsi"/>
                <w:sz w:val="24"/>
                <w:szCs w:val="24"/>
              </w:rPr>
              <w:t>**</w:t>
            </w:r>
          </w:p>
        </w:tc>
      </w:tr>
      <w:tr w:rsidR="00396AF9" w:rsidRPr="00757B3E" w14:paraId="4C27175B" w14:textId="77777777" w:rsidTr="008E6C9E">
        <w:tc>
          <w:tcPr>
            <w:tcW w:w="2718" w:type="dxa"/>
          </w:tcPr>
          <w:p w14:paraId="40305E3E" w14:textId="77777777" w:rsidR="00396AF9" w:rsidRPr="001D2597" w:rsidRDefault="00396AF9" w:rsidP="0055249C">
            <w:pPr>
              <w:rPr>
                <w:rFonts w:cstheme="minorHAnsi"/>
                <w:sz w:val="24"/>
                <w:szCs w:val="24"/>
              </w:rPr>
            </w:pPr>
            <w:r w:rsidRPr="001D2597">
              <w:rPr>
                <w:rFonts w:cstheme="minorHAnsi"/>
                <w:sz w:val="24"/>
                <w:szCs w:val="24"/>
              </w:rPr>
              <w:t>Region North West</w:t>
            </w:r>
          </w:p>
        </w:tc>
        <w:tc>
          <w:tcPr>
            <w:tcW w:w="2880" w:type="dxa"/>
          </w:tcPr>
          <w:p w14:paraId="0B26DEA2" w14:textId="77777777" w:rsidR="007541DF" w:rsidRDefault="007541DF" w:rsidP="0055249C">
            <w:pPr>
              <w:rPr>
                <w:rFonts w:cstheme="minorHAnsi"/>
                <w:sz w:val="24"/>
                <w:szCs w:val="24"/>
              </w:rPr>
            </w:pPr>
            <w:r>
              <w:rPr>
                <w:rFonts w:cstheme="minorHAnsi"/>
                <w:sz w:val="24"/>
                <w:szCs w:val="24"/>
              </w:rPr>
              <w:t>-1.914</w:t>
            </w:r>
          </w:p>
          <w:p w14:paraId="1A9C502C" w14:textId="2081DB3C" w:rsidR="00396AF9" w:rsidRPr="009C5164" w:rsidRDefault="007541DF" w:rsidP="0055249C">
            <w:pPr>
              <w:rPr>
                <w:rFonts w:cstheme="minorHAnsi"/>
                <w:sz w:val="24"/>
                <w:szCs w:val="24"/>
              </w:rPr>
            </w:pPr>
            <w:r>
              <w:rPr>
                <w:rFonts w:cstheme="minorHAnsi"/>
                <w:sz w:val="24"/>
                <w:szCs w:val="24"/>
              </w:rPr>
              <w:t>(0.438)</w:t>
            </w:r>
            <w:r w:rsidR="00396AF9" w:rsidRPr="009C5164">
              <w:rPr>
                <w:rFonts w:cstheme="minorHAnsi"/>
                <w:sz w:val="24"/>
                <w:szCs w:val="24"/>
              </w:rPr>
              <w:t>**</w:t>
            </w:r>
          </w:p>
        </w:tc>
        <w:tc>
          <w:tcPr>
            <w:tcW w:w="3240" w:type="dxa"/>
          </w:tcPr>
          <w:p w14:paraId="01DE37EE" w14:textId="77777777" w:rsidR="006E540E" w:rsidRDefault="006E540E" w:rsidP="0055249C">
            <w:pPr>
              <w:rPr>
                <w:rFonts w:cstheme="minorHAnsi"/>
                <w:sz w:val="24"/>
                <w:szCs w:val="24"/>
              </w:rPr>
            </w:pPr>
            <w:r>
              <w:rPr>
                <w:rFonts w:cstheme="minorHAnsi"/>
                <w:sz w:val="24"/>
                <w:szCs w:val="24"/>
              </w:rPr>
              <w:t>-1.419</w:t>
            </w:r>
          </w:p>
          <w:p w14:paraId="79BC6978" w14:textId="57E9E00C" w:rsidR="00396AF9" w:rsidRPr="009C5164" w:rsidRDefault="006E540E" w:rsidP="0055249C">
            <w:pPr>
              <w:rPr>
                <w:rFonts w:cstheme="minorHAnsi"/>
                <w:sz w:val="24"/>
                <w:szCs w:val="24"/>
              </w:rPr>
            </w:pPr>
            <w:r>
              <w:rPr>
                <w:rFonts w:cstheme="minorHAnsi"/>
                <w:sz w:val="24"/>
                <w:szCs w:val="24"/>
              </w:rPr>
              <w:t>(0.282)</w:t>
            </w:r>
            <w:r w:rsidR="00206DB4" w:rsidRPr="009C5164">
              <w:rPr>
                <w:rFonts w:cstheme="minorHAnsi"/>
                <w:sz w:val="24"/>
                <w:szCs w:val="24"/>
              </w:rPr>
              <w:t>**</w:t>
            </w:r>
          </w:p>
        </w:tc>
      </w:tr>
      <w:tr w:rsidR="00396AF9" w:rsidRPr="00757B3E" w14:paraId="6A1A78F4" w14:textId="77777777" w:rsidTr="008E6C9E">
        <w:tc>
          <w:tcPr>
            <w:tcW w:w="2718" w:type="dxa"/>
          </w:tcPr>
          <w:p w14:paraId="12B7D427" w14:textId="77777777" w:rsidR="00396AF9" w:rsidRPr="001D2597" w:rsidRDefault="00396AF9" w:rsidP="0055249C">
            <w:pPr>
              <w:rPr>
                <w:rFonts w:cstheme="minorHAnsi"/>
                <w:sz w:val="24"/>
                <w:szCs w:val="24"/>
              </w:rPr>
            </w:pPr>
            <w:r w:rsidRPr="001D2597">
              <w:rPr>
                <w:rFonts w:cstheme="minorHAnsi"/>
                <w:sz w:val="24"/>
                <w:szCs w:val="24"/>
              </w:rPr>
              <w:t>Region North West*time</w:t>
            </w:r>
          </w:p>
        </w:tc>
        <w:tc>
          <w:tcPr>
            <w:tcW w:w="2880" w:type="dxa"/>
          </w:tcPr>
          <w:p w14:paraId="05F520E7" w14:textId="77777777" w:rsidR="007541DF" w:rsidRDefault="007541DF" w:rsidP="0055249C">
            <w:pPr>
              <w:rPr>
                <w:rFonts w:cstheme="minorHAnsi"/>
                <w:sz w:val="24"/>
                <w:szCs w:val="24"/>
              </w:rPr>
            </w:pPr>
            <w:r>
              <w:rPr>
                <w:rFonts w:cstheme="minorHAnsi"/>
                <w:sz w:val="24"/>
                <w:szCs w:val="24"/>
              </w:rPr>
              <w:t>0.045</w:t>
            </w:r>
          </w:p>
          <w:p w14:paraId="3152AAB2" w14:textId="4B1C66EC" w:rsidR="00396AF9" w:rsidRPr="009C5164" w:rsidRDefault="007541DF" w:rsidP="0055249C">
            <w:pPr>
              <w:rPr>
                <w:rFonts w:cstheme="minorHAnsi"/>
                <w:sz w:val="24"/>
                <w:szCs w:val="24"/>
              </w:rPr>
            </w:pPr>
            <w:r>
              <w:rPr>
                <w:rFonts w:cstheme="minorHAnsi"/>
                <w:sz w:val="24"/>
                <w:szCs w:val="24"/>
              </w:rPr>
              <w:lastRenderedPageBreak/>
              <w:t>(0.009)</w:t>
            </w:r>
            <w:r w:rsidR="00396AF9" w:rsidRPr="009C5164">
              <w:rPr>
                <w:rFonts w:cstheme="minorHAnsi"/>
                <w:sz w:val="24"/>
                <w:szCs w:val="24"/>
              </w:rPr>
              <w:t>**</w:t>
            </w:r>
          </w:p>
        </w:tc>
        <w:tc>
          <w:tcPr>
            <w:tcW w:w="3240" w:type="dxa"/>
          </w:tcPr>
          <w:p w14:paraId="0DC80610" w14:textId="77777777" w:rsidR="006E540E" w:rsidRDefault="006E540E" w:rsidP="0055249C">
            <w:pPr>
              <w:rPr>
                <w:rFonts w:cstheme="minorHAnsi"/>
                <w:sz w:val="24"/>
                <w:szCs w:val="24"/>
              </w:rPr>
            </w:pPr>
            <w:r>
              <w:rPr>
                <w:rFonts w:cstheme="minorHAnsi"/>
                <w:sz w:val="24"/>
                <w:szCs w:val="24"/>
              </w:rPr>
              <w:lastRenderedPageBreak/>
              <w:t>0.033</w:t>
            </w:r>
          </w:p>
          <w:p w14:paraId="4B6B2FED" w14:textId="5E0ADA04" w:rsidR="00396AF9" w:rsidRPr="009C5164" w:rsidRDefault="006E540E" w:rsidP="0055249C">
            <w:pPr>
              <w:rPr>
                <w:rFonts w:cstheme="minorHAnsi"/>
                <w:sz w:val="24"/>
                <w:szCs w:val="24"/>
              </w:rPr>
            </w:pPr>
            <w:r>
              <w:rPr>
                <w:rFonts w:cstheme="minorHAnsi"/>
                <w:sz w:val="24"/>
                <w:szCs w:val="24"/>
              </w:rPr>
              <w:lastRenderedPageBreak/>
              <w:t>(0.005)</w:t>
            </w:r>
            <w:r w:rsidR="00206DB4" w:rsidRPr="009C5164">
              <w:rPr>
                <w:rFonts w:cstheme="minorHAnsi"/>
                <w:sz w:val="24"/>
                <w:szCs w:val="24"/>
              </w:rPr>
              <w:t>**</w:t>
            </w:r>
          </w:p>
        </w:tc>
      </w:tr>
      <w:tr w:rsidR="00396AF9" w:rsidRPr="00757B3E" w14:paraId="3E95171E" w14:textId="77777777" w:rsidTr="008E6C9E">
        <w:tc>
          <w:tcPr>
            <w:tcW w:w="2718" w:type="dxa"/>
          </w:tcPr>
          <w:p w14:paraId="149F0B06" w14:textId="658E9B79" w:rsidR="00396AF9" w:rsidRPr="001D2597" w:rsidRDefault="003316C3" w:rsidP="0055249C">
            <w:pPr>
              <w:rPr>
                <w:rFonts w:cstheme="minorHAnsi"/>
                <w:sz w:val="24"/>
                <w:szCs w:val="24"/>
              </w:rPr>
            </w:pPr>
            <w:r w:rsidRPr="001D2597">
              <w:rPr>
                <w:rFonts w:cstheme="minorHAnsi"/>
                <w:sz w:val="24"/>
                <w:szCs w:val="24"/>
              </w:rPr>
              <w:lastRenderedPageBreak/>
              <w:t>Region O</w:t>
            </w:r>
            <w:r w:rsidR="00396AF9" w:rsidRPr="001D2597">
              <w:rPr>
                <w:rFonts w:cstheme="minorHAnsi"/>
                <w:sz w:val="24"/>
                <w:szCs w:val="24"/>
              </w:rPr>
              <w:t>ther</w:t>
            </w:r>
          </w:p>
        </w:tc>
        <w:tc>
          <w:tcPr>
            <w:tcW w:w="2880" w:type="dxa"/>
          </w:tcPr>
          <w:p w14:paraId="4BF4D70C" w14:textId="77777777" w:rsidR="00396AF9" w:rsidRDefault="007541DF" w:rsidP="0055249C">
            <w:pPr>
              <w:rPr>
                <w:rFonts w:cstheme="minorHAnsi"/>
                <w:sz w:val="24"/>
                <w:szCs w:val="24"/>
              </w:rPr>
            </w:pPr>
            <w:r>
              <w:rPr>
                <w:rFonts w:cstheme="minorHAnsi"/>
                <w:sz w:val="24"/>
                <w:szCs w:val="24"/>
              </w:rPr>
              <w:t>-0.107</w:t>
            </w:r>
          </w:p>
          <w:p w14:paraId="3476AB9D" w14:textId="612E9377" w:rsidR="007541DF" w:rsidRPr="009C5164" w:rsidRDefault="007541DF" w:rsidP="0055249C">
            <w:pPr>
              <w:rPr>
                <w:rFonts w:cstheme="minorHAnsi"/>
                <w:sz w:val="24"/>
                <w:szCs w:val="24"/>
              </w:rPr>
            </w:pPr>
            <w:r>
              <w:rPr>
                <w:rFonts w:cstheme="minorHAnsi"/>
                <w:sz w:val="24"/>
                <w:szCs w:val="24"/>
              </w:rPr>
              <w:t>(0.082)</w:t>
            </w:r>
          </w:p>
        </w:tc>
        <w:tc>
          <w:tcPr>
            <w:tcW w:w="3240" w:type="dxa"/>
          </w:tcPr>
          <w:p w14:paraId="508E0528" w14:textId="77777777" w:rsidR="00396AF9" w:rsidRDefault="006E540E" w:rsidP="0055249C">
            <w:pPr>
              <w:rPr>
                <w:rFonts w:cstheme="minorHAnsi"/>
                <w:sz w:val="24"/>
                <w:szCs w:val="24"/>
              </w:rPr>
            </w:pPr>
            <w:r>
              <w:rPr>
                <w:rFonts w:cstheme="minorHAnsi"/>
                <w:sz w:val="24"/>
                <w:szCs w:val="24"/>
              </w:rPr>
              <w:t>-0.068</w:t>
            </w:r>
          </w:p>
          <w:p w14:paraId="47A275FC" w14:textId="6A04FEA4" w:rsidR="006E540E" w:rsidRPr="009C5164" w:rsidRDefault="006E540E" w:rsidP="0055249C">
            <w:pPr>
              <w:rPr>
                <w:rFonts w:cstheme="minorHAnsi"/>
                <w:sz w:val="24"/>
                <w:szCs w:val="24"/>
              </w:rPr>
            </w:pPr>
            <w:r>
              <w:rPr>
                <w:rFonts w:cstheme="minorHAnsi"/>
                <w:sz w:val="24"/>
                <w:szCs w:val="24"/>
              </w:rPr>
              <w:t>(0.053)</w:t>
            </w:r>
          </w:p>
        </w:tc>
      </w:tr>
      <w:tr w:rsidR="00396AF9" w:rsidRPr="00757B3E" w14:paraId="7A3A57BA" w14:textId="77777777" w:rsidTr="008E6C9E">
        <w:tc>
          <w:tcPr>
            <w:tcW w:w="2718" w:type="dxa"/>
          </w:tcPr>
          <w:p w14:paraId="78A4BA2E" w14:textId="77777777" w:rsidR="00396AF9" w:rsidRPr="001D2597" w:rsidRDefault="00396AF9" w:rsidP="0055249C">
            <w:pPr>
              <w:rPr>
                <w:rFonts w:cstheme="minorHAnsi"/>
                <w:sz w:val="24"/>
                <w:szCs w:val="24"/>
              </w:rPr>
            </w:pPr>
            <w:r w:rsidRPr="001D2597">
              <w:rPr>
                <w:rFonts w:cstheme="minorHAnsi"/>
                <w:sz w:val="24"/>
                <w:szCs w:val="24"/>
              </w:rPr>
              <w:t>Repeat observation</w:t>
            </w:r>
          </w:p>
        </w:tc>
        <w:tc>
          <w:tcPr>
            <w:tcW w:w="2880" w:type="dxa"/>
          </w:tcPr>
          <w:p w14:paraId="2F79192D" w14:textId="77777777" w:rsidR="007541DF" w:rsidRDefault="007541DF" w:rsidP="0055249C">
            <w:pPr>
              <w:rPr>
                <w:rFonts w:cstheme="minorHAnsi"/>
                <w:sz w:val="24"/>
                <w:szCs w:val="24"/>
              </w:rPr>
            </w:pPr>
            <w:r>
              <w:rPr>
                <w:rFonts w:cstheme="minorHAnsi"/>
                <w:sz w:val="24"/>
                <w:szCs w:val="24"/>
              </w:rPr>
              <w:t>0.322</w:t>
            </w:r>
          </w:p>
          <w:p w14:paraId="62876035" w14:textId="70F912B2" w:rsidR="00396AF9" w:rsidRPr="009C5164" w:rsidRDefault="007541DF" w:rsidP="0055249C">
            <w:pPr>
              <w:rPr>
                <w:rFonts w:cstheme="minorHAnsi"/>
                <w:sz w:val="24"/>
                <w:szCs w:val="24"/>
              </w:rPr>
            </w:pPr>
            <w:r>
              <w:rPr>
                <w:rFonts w:cstheme="minorHAnsi"/>
                <w:sz w:val="24"/>
                <w:szCs w:val="24"/>
              </w:rPr>
              <w:t>(0.065)</w:t>
            </w:r>
            <w:r w:rsidR="00396AF9" w:rsidRPr="009C5164">
              <w:rPr>
                <w:rFonts w:cstheme="minorHAnsi"/>
                <w:sz w:val="24"/>
                <w:szCs w:val="24"/>
              </w:rPr>
              <w:t>**</w:t>
            </w:r>
          </w:p>
        </w:tc>
        <w:tc>
          <w:tcPr>
            <w:tcW w:w="3240" w:type="dxa"/>
          </w:tcPr>
          <w:p w14:paraId="54B8E2DA" w14:textId="77777777" w:rsidR="006E540E" w:rsidRDefault="006E540E" w:rsidP="0055249C">
            <w:pPr>
              <w:rPr>
                <w:rFonts w:cstheme="minorHAnsi"/>
                <w:sz w:val="24"/>
                <w:szCs w:val="24"/>
              </w:rPr>
            </w:pPr>
            <w:r>
              <w:rPr>
                <w:rFonts w:cstheme="minorHAnsi"/>
                <w:sz w:val="24"/>
                <w:szCs w:val="24"/>
              </w:rPr>
              <w:t>0.216</w:t>
            </w:r>
          </w:p>
          <w:p w14:paraId="7E82C7DD" w14:textId="68807D60" w:rsidR="00396AF9" w:rsidRPr="009C5164" w:rsidRDefault="006E540E" w:rsidP="0055249C">
            <w:pPr>
              <w:rPr>
                <w:rFonts w:cstheme="minorHAnsi"/>
                <w:sz w:val="24"/>
                <w:szCs w:val="24"/>
              </w:rPr>
            </w:pPr>
            <w:r>
              <w:rPr>
                <w:rFonts w:cstheme="minorHAnsi"/>
                <w:sz w:val="24"/>
                <w:szCs w:val="24"/>
              </w:rPr>
              <w:t>(0.042)</w:t>
            </w:r>
            <w:r w:rsidR="00206DB4" w:rsidRPr="009C5164">
              <w:rPr>
                <w:rFonts w:cstheme="minorHAnsi"/>
                <w:sz w:val="24"/>
                <w:szCs w:val="24"/>
              </w:rPr>
              <w:t>**</w:t>
            </w:r>
          </w:p>
        </w:tc>
      </w:tr>
      <w:tr w:rsidR="003316C3" w:rsidRPr="00757B3E" w14:paraId="101A4FA1" w14:textId="77777777" w:rsidTr="008E6C9E">
        <w:tc>
          <w:tcPr>
            <w:tcW w:w="2718" w:type="dxa"/>
          </w:tcPr>
          <w:p w14:paraId="20519D04" w14:textId="35D6BA69" w:rsidR="003316C3" w:rsidRPr="001D2597" w:rsidRDefault="003316C3" w:rsidP="0055249C">
            <w:pPr>
              <w:rPr>
                <w:rFonts w:cstheme="minorHAnsi"/>
                <w:sz w:val="24"/>
                <w:szCs w:val="24"/>
              </w:rPr>
            </w:pPr>
            <w:r w:rsidRPr="001D2597">
              <w:rPr>
                <w:rFonts w:cstheme="minorHAnsi"/>
                <w:sz w:val="24"/>
                <w:szCs w:val="24"/>
              </w:rPr>
              <w:t>Paid with father</w:t>
            </w:r>
          </w:p>
        </w:tc>
        <w:tc>
          <w:tcPr>
            <w:tcW w:w="2880" w:type="dxa"/>
          </w:tcPr>
          <w:p w14:paraId="79F5639D" w14:textId="5B573F44" w:rsidR="007541DF" w:rsidRDefault="00303443" w:rsidP="0055249C">
            <w:pPr>
              <w:rPr>
                <w:rFonts w:cstheme="minorHAnsi"/>
                <w:sz w:val="24"/>
                <w:szCs w:val="24"/>
              </w:rPr>
            </w:pPr>
            <w:r>
              <w:rPr>
                <w:rFonts w:cstheme="minorHAnsi"/>
                <w:sz w:val="24"/>
                <w:szCs w:val="24"/>
              </w:rPr>
              <w:t>-0.523</w:t>
            </w:r>
          </w:p>
          <w:p w14:paraId="76016882" w14:textId="3BA9EA88" w:rsidR="003316C3" w:rsidRPr="009C5164" w:rsidRDefault="007541DF" w:rsidP="0055249C">
            <w:pPr>
              <w:rPr>
                <w:rFonts w:cstheme="minorHAnsi"/>
                <w:sz w:val="24"/>
                <w:szCs w:val="24"/>
              </w:rPr>
            </w:pPr>
            <w:r>
              <w:rPr>
                <w:rFonts w:cstheme="minorHAnsi"/>
                <w:sz w:val="24"/>
                <w:szCs w:val="24"/>
              </w:rPr>
              <w:t>(0.139)</w:t>
            </w:r>
            <w:r w:rsidR="003316C3" w:rsidRPr="009C5164">
              <w:rPr>
                <w:rFonts w:cstheme="minorHAnsi"/>
                <w:sz w:val="24"/>
                <w:szCs w:val="24"/>
              </w:rPr>
              <w:t>**</w:t>
            </w:r>
          </w:p>
        </w:tc>
        <w:tc>
          <w:tcPr>
            <w:tcW w:w="3240" w:type="dxa"/>
          </w:tcPr>
          <w:p w14:paraId="531F5622" w14:textId="77777777" w:rsidR="006E540E" w:rsidRDefault="006E540E" w:rsidP="0055249C">
            <w:pPr>
              <w:rPr>
                <w:rFonts w:cstheme="minorHAnsi"/>
                <w:sz w:val="24"/>
                <w:szCs w:val="24"/>
              </w:rPr>
            </w:pPr>
            <w:r>
              <w:rPr>
                <w:rFonts w:cstheme="minorHAnsi"/>
                <w:sz w:val="24"/>
                <w:szCs w:val="24"/>
              </w:rPr>
              <w:t>-0.295</w:t>
            </w:r>
          </w:p>
          <w:p w14:paraId="2F133D10" w14:textId="6CA5AF32" w:rsidR="003316C3" w:rsidRPr="009C5164" w:rsidRDefault="006E540E" w:rsidP="0055249C">
            <w:pPr>
              <w:rPr>
                <w:rFonts w:cstheme="minorHAnsi"/>
                <w:sz w:val="24"/>
                <w:szCs w:val="24"/>
              </w:rPr>
            </w:pPr>
            <w:r>
              <w:rPr>
                <w:rFonts w:cstheme="minorHAnsi"/>
                <w:sz w:val="24"/>
                <w:szCs w:val="24"/>
              </w:rPr>
              <w:t>(0.089)</w:t>
            </w:r>
            <w:r w:rsidR="00206DB4" w:rsidRPr="009C5164">
              <w:rPr>
                <w:rFonts w:cstheme="minorHAnsi"/>
                <w:sz w:val="24"/>
                <w:szCs w:val="24"/>
              </w:rPr>
              <w:t>**</w:t>
            </w:r>
          </w:p>
        </w:tc>
      </w:tr>
      <w:tr w:rsidR="00396AF9" w:rsidRPr="00757B3E" w14:paraId="5BF4C030" w14:textId="77777777" w:rsidTr="008E6C9E">
        <w:tc>
          <w:tcPr>
            <w:tcW w:w="2718" w:type="dxa"/>
          </w:tcPr>
          <w:p w14:paraId="2B4470BC" w14:textId="773310E8" w:rsidR="00396AF9" w:rsidRPr="001D2597" w:rsidRDefault="00396AF9" w:rsidP="0055249C">
            <w:pPr>
              <w:rPr>
                <w:rFonts w:cstheme="minorHAnsi"/>
                <w:sz w:val="24"/>
                <w:szCs w:val="24"/>
              </w:rPr>
            </w:pPr>
            <w:r w:rsidRPr="001D2597">
              <w:rPr>
                <w:rFonts w:cstheme="minorHAnsi"/>
                <w:sz w:val="24"/>
                <w:szCs w:val="24"/>
              </w:rPr>
              <w:t>Work</w:t>
            </w:r>
            <w:r w:rsidR="005B169A" w:rsidRPr="001D2597">
              <w:rPr>
                <w:rFonts w:cstheme="minorHAnsi"/>
                <w:sz w:val="24"/>
                <w:szCs w:val="24"/>
              </w:rPr>
              <w:t xml:space="preserve">s </w:t>
            </w:r>
            <w:r w:rsidRPr="001D2597">
              <w:rPr>
                <w:rFonts w:cstheme="minorHAnsi"/>
                <w:sz w:val="24"/>
                <w:szCs w:val="24"/>
              </w:rPr>
              <w:t>with father/mother</w:t>
            </w:r>
          </w:p>
        </w:tc>
        <w:tc>
          <w:tcPr>
            <w:tcW w:w="2880" w:type="dxa"/>
          </w:tcPr>
          <w:p w14:paraId="7FFA4F85" w14:textId="77777777" w:rsidR="007541DF" w:rsidRDefault="007541DF" w:rsidP="0055249C">
            <w:pPr>
              <w:rPr>
                <w:rFonts w:cstheme="minorHAnsi"/>
                <w:sz w:val="24"/>
                <w:szCs w:val="24"/>
              </w:rPr>
            </w:pPr>
            <w:r>
              <w:rPr>
                <w:rFonts w:cstheme="minorHAnsi"/>
                <w:sz w:val="24"/>
                <w:szCs w:val="24"/>
              </w:rPr>
              <w:t>0.279</w:t>
            </w:r>
          </w:p>
          <w:p w14:paraId="7BA5A101" w14:textId="28C19F09" w:rsidR="00396AF9" w:rsidRPr="009C5164" w:rsidRDefault="007541DF" w:rsidP="0055249C">
            <w:pPr>
              <w:rPr>
                <w:rFonts w:cstheme="minorHAnsi"/>
                <w:sz w:val="24"/>
                <w:szCs w:val="24"/>
              </w:rPr>
            </w:pPr>
            <w:r>
              <w:rPr>
                <w:rFonts w:cstheme="minorHAnsi"/>
                <w:sz w:val="24"/>
                <w:szCs w:val="24"/>
              </w:rPr>
              <w:t>(0.113)</w:t>
            </w:r>
            <w:r w:rsidR="005B169A" w:rsidRPr="009C5164">
              <w:rPr>
                <w:rFonts w:cstheme="minorHAnsi"/>
                <w:sz w:val="24"/>
                <w:szCs w:val="24"/>
              </w:rPr>
              <w:t>*</w:t>
            </w:r>
          </w:p>
        </w:tc>
        <w:tc>
          <w:tcPr>
            <w:tcW w:w="3240" w:type="dxa"/>
          </w:tcPr>
          <w:p w14:paraId="26DAE6B3" w14:textId="77777777" w:rsidR="006E540E" w:rsidRDefault="006E540E" w:rsidP="0055249C">
            <w:pPr>
              <w:rPr>
                <w:rFonts w:cstheme="minorHAnsi"/>
                <w:sz w:val="24"/>
                <w:szCs w:val="24"/>
              </w:rPr>
            </w:pPr>
            <w:r>
              <w:rPr>
                <w:rFonts w:cstheme="minorHAnsi"/>
                <w:sz w:val="24"/>
                <w:szCs w:val="24"/>
              </w:rPr>
              <w:t>0.204</w:t>
            </w:r>
          </w:p>
          <w:p w14:paraId="1C1E92DC" w14:textId="6CA6F66E" w:rsidR="00396AF9" w:rsidRPr="009C5164" w:rsidRDefault="006E540E" w:rsidP="0055249C">
            <w:pPr>
              <w:rPr>
                <w:rFonts w:cstheme="minorHAnsi"/>
                <w:sz w:val="24"/>
                <w:szCs w:val="24"/>
              </w:rPr>
            </w:pPr>
            <w:r>
              <w:rPr>
                <w:rFonts w:cstheme="minorHAnsi"/>
                <w:sz w:val="24"/>
                <w:szCs w:val="24"/>
              </w:rPr>
              <w:t>(0.073)</w:t>
            </w:r>
            <w:r w:rsidR="00206DB4" w:rsidRPr="009C5164">
              <w:rPr>
                <w:rFonts w:cstheme="minorHAnsi"/>
                <w:sz w:val="24"/>
                <w:szCs w:val="24"/>
              </w:rPr>
              <w:t>**</w:t>
            </w:r>
          </w:p>
        </w:tc>
      </w:tr>
      <w:tr w:rsidR="005B169A" w:rsidRPr="00757B3E" w14:paraId="4B3FB7F3" w14:textId="77777777" w:rsidTr="008E6C9E">
        <w:tc>
          <w:tcPr>
            <w:tcW w:w="2718" w:type="dxa"/>
          </w:tcPr>
          <w:p w14:paraId="45C54A8B" w14:textId="7D1C9C1F" w:rsidR="005B169A" w:rsidRPr="001D2597" w:rsidRDefault="005B169A" w:rsidP="0055249C">
            <w:pPr>
              <w:rPr>
                <w:rFonts w:cstheme="minorHAnsi"/>
                <w:sz w:val="24"/>
                <w:szCs w:val="24"/>
              </w:rPr>
            </w:pPr>
            <w:r w:rsidRPr="001D2597">
              <w:rPr>
                <w:rFonts w:cstheme="minorHAnsi"/>
                <w:sz w:val="24"/>
                <w:szCs w:val="24"/>
              </w:rPr>
              <w:t>Works with an adult</w:t>
            </w:r>
          </w:p>
        </w:tc>
        <w:tc>
          <w:tcPr>
            <w:tcW w:w="2880" w:type="dxa"/>
          </w:tcPr>
          <w:p w14:paraId="0531A0DA" w14:textId="77777777" w:rsidR="005B169A" w:rsidRDefault="007541DF" w:rsidP="0055249C">
            <w:pPr>
              <w:rPr>
                <w:rFonts w:cstheme="minorHAnsi"/>
                <w:sz w:val="24"/>
                <w:szCs w:val="24"/>
              </w:rPr>
            </w:pPr>
            <w:r>
              <w:rPr>
                <w:rFonts w:cstheme="minorHAnsi"/>
                <w:sz w:val="24"/>
                <w:szCs w:val="24"/>
              </w:rPr>
              <w:t>0.179</w:t>
            </w:r>
          </w:p>
          <w:p w14:paraId="3CC99E59" w14:textId="25135719" w:rsidR="007541DF" w:rsidRPr="009C5164" w:rsidRDefault="007541DF" w:rsidP="0055249C">
            <w:pPr>
              <w:rPr>
                <w:rFonts w:cstheme="minorHAnsi"/>
                <w:sz w:val="24"/>
                <w:szCs w:val="24"/>
              </w:rPr>
            </w:pPr>
            <w:r>
              <w:rPr>
                <w:rFonts w:cstheme="minorHAnsi"/>
                <w:sz w:val="24"/>
                <w:szCs w:val="24"/>
              </w:rPr>
              <w:t>(0.082)*</w:t>
            </w:r>
          </w:p>
        </w:tc>
        <w:tc>
          <w:tcPr>
            <w:tcW w:w="3240" w:type="dxa"/>
          </w:tcPr>
          <w:p w14:paraId="02AC23E4" w14:textId="77777777" w:rsidR="006E540E" w:rsidRDefault="006E540E" w:rsidP="0055249C">
            <w:pPr>
              <w:rPr>
                <w:rFonts w:cstheme="minorHAnsi"/>
                <w:sz w:val="24"/>
                <w:szCs w:val="24"/>
              </w:rPr>
            </w:pPr>
            <w:r>
              <w:rPr>
                <w:rFonts w:cstheme="minorHAnsi"/>
                <w:sz w:val="24"/>
                <w:szCs w:val="24"/>
              </w:rPr>
              <w:t>0.171</w:t>
            </w:r>
          </w:p>
          <w:p w14:paraId="1DCC8CBC" w14:textId="3BC4FB03" w:rsidR="005B169A" w:rsidRPr="009C5164" w:rsidRDefault="006E540E" w:rsidP="0055249C">
            <w:pPr>
              <w:rPr>
                <w:rFonts w:cstheme="minorHAnsi"/>
                <w:sz w:val="24"/>
                <w:szCs w:val="24"/>
              </w:rPr>
            </w:pPr>
            <w:r>
              <w:rPr>
                <w:rFonts w:cstheme="minorHAnsi"/>
                <w:sz w:val="24"/>
                <w:szCs w:val="24"/>
              </w:rPr>
              <w:t>(0.053)</w:t>
            </w:r>
            <w:r w:rsidR="00206DB4" w:rsidRPr="009C5164">
              <w:rPr>
                <w:rFonts w:cstheme="minorHAnsi"/>
                <w:sz w:val="24"/>
                <w:szCs w:val="24"/>
              </w:rPr>
              <w:t>**</w:t>
            </w:r>
          </w:p>
        </w:tc>
      </w:tr>
      <w:tr w:rsidR="00396AF9" w:rsidRPr="00757B3E" w14:paraId="5E027CA9" w14:textId="77777777" w:rsidTr="008E6C9E">
        <w:tc>
          <w:tcPr>
            <w:tcW w:w="2718" w:type="dxa"/>
          </w:tcPr>
          <w:p w14:paraId="1EF86F0A" w14:textId="77777777" w:rsidR="00396AF9" w:rsidRPr="001D2597" w:rsidRDefault="00396AF9" w:rsidP="0055249C">
            <w:pPr>
              <w:rPr>
                <w:rFonts w:cstheme="minorHAnsi"/>
                <w:sz w:val="24"/>
                <w:szCs w:val="24"/>
              </w:rPr>
            </w:pPr>
            <w:r w:rsidRPr="001D2597">
              <w:rPr>
                <w:rFonts w:cstheme="minorHAnsi"/>
                <w:sz w:val="24"/>
                <w:szCs w:val="24"/>
              </w:rPr>
              <w:t>1280</w:t>
            </w:r>
          </w:p>
        </w:tc>
        <w:tc>
          <w:tcPr>
            <w:tcW w:w="2880" w:type="dxa"/>
          </w:tcPr>
          <w:p w14:paraId="7B5BAA13" w14:textId="77777777" w:rsidR="007541DF" w:rsidRDefault="007541DF" w:rsidP="0055249C">
            <w:pPr>
              <w:rPr>
                <w:rFonts w:cstheme="minorHAnsi"/>
                <w:sz w:val="24"/>
                <w:szCs w:val="24"/>
              </w:rPr>
            </w:pPr>
            <w:r>
              <w:rPr>
                <w:rFonts w:cstheme="minorHAnsi"/>
                <w:sz w:val="24"/>
                <w:szCs w:val="24"/>
              </w:rPr>
              <w:t>0.755</w:t>
            </w:r>
          </w:p>
          <w:p w14:paraId="3BC89552" w14:textId="638FEECB" w:rsidR="00396AF9" w:rsidRPr="009C5164" w:rsidRDefault="007541DF" w:rsidP="0055249C">
            <w:pPr>
              <w:rPr>
                <w:rFonts w:cstheme="minorHAnsi"/>
                <w:sz w:val="24"/>
                <w:szCs w:val="24"/>
              </w:rPr>
            </w:pPr>
            <w:r>
              <w:rPr>
                <w:rFonts w:cstheme="minorHAnsi"/>
                <w:sz w:val="24"/>
                <w:szCs w:val="24"/>
              </w:rPr>
              <w:t>(0.266)</w:t>
            </w:r>
            <w:r w:rsidR="00964058" w:rsidRPr="009C5164">
              <w:rPr>
                <w:rFonts w:cstheme="minorHAnsi"/>
                <w:sz w:val="24"/>
                <w:szCs w:val="24"/>
              </w:rPr>
              <w:t>**</w:t>
            </w:r>
          </w:p>
        </w:tc>
        <w:tc>
          <w:tcPr>
            <w:tcW w:w="3240" w:type="dxa"/>
          </w:tcPr>
          <w:p w14:paraId="2F948EF3" w14:textId="77777777" w:rsidR="00396AF9" w:rsidRDefault="00A33680" w:rsidP="0055249C">
            <w:pPr>
              <w:rPr>
                <w:rFonts w:cstheme="minorHAnsi"/>
                <w:sz w:val="24"/>
                <w:szCs w:val="24"/>
              </w:rPr>
            </w:pPr>
            <w:r>
              <w:rPr>
                <w:rFonts w:cstheme="minorHAnsi"/>
                <w:sz w:val="24"/>
                <w:szCs w:val="24"/>
              </w:rPr>
              <w:t>0.311</w:t>
            </w:r>
          </w:p>
          <w:p w14:paraId="19153798" w14:textId="3311D2CC" w:rsidR="00A33680" w:rsidRPr="009C5164" w:rsidRDefault="00A33680" w:rsidP="0055249C">
            <w:pPr>
              <w:rPr>
                <w:rFonts w:cstheme="minorHAnsi"/>
                <w:sz w:val="24"/>
                <w:szCs w:val="24"/>
              </w:rPr>
            </w:pPr>
            <w:r>
              <w:rPr>
                <w:rFonts w:cstheme="minorHAnsi"/>
                <w:sz w:val="24"/>
                <w:szCs w:val="24"/>
              </w:rPr>
              <w:t>(0.171)</w:t>
            </w:r>
          </w:p>
        </w:tc>
      </w:tr>
      <w:tr w:rsidR="00396AF9" w:rsidRPr="00757B3E" w14:paraId="055F4057" w14:textId="77777777" w:rsidTr="008E6C9E">
        <w:tc>
          <w:tcPr>
            <w:tcW w:w="2718" w:type="dxa"/>
          </w:tcPr>
          <w:p w14:paraId="20755350" w14:textId="77777777" w:rsidR="00396AF9" w:rsidRPr="001D2597" w:rsidRDefault="00396AF9" w:rsidP="0055249C">
            <w:pPr>
              <w:rPr>
                <w:rFonts w:cstheme="minorHAnsi"/>
                <w:sz w:val="24"/>
                <w:szCs w:val="24"/>
              </w:rPr>
            </w:pPr>
            <w:r w:rsidRPr="001D2597">
              <w:rPr>
                <w:rFonts w:cstheme="minorHAnsi"/>
                <w:sz w:val="24"/>
                <w:szCs w:val="24"/>
              </w:rPr>
              <w:t>1290</w:t>
            </w:r>
          </w:p>
        </w:tc>
        <w:tc>
          <w:tcPr>
            <w:tcW w:w="2880" w:type="dxa"/>
          </w:tcPr>
          <w:p w14:paraId="22EECF4F" w14:textId="77777777" w:rsidR="007541DF" w:rsidRDefault="007541DF" w:rsidP="0055249C">
            <w:pPr>
              <w:rPr>
                <w:rFonts w:cstheme="minorHAnsi"/>
                <w:sz w:val="24"/>
                <w:szCs w:val="24"/>
              </w:rPr>
            </w:pPr>
            <w:r>
              <w:rPr>
                <w:rFonts w:cstheme="minorHAnsi"/>
                <w:sz w:val="24"/>
                <w:szCs w:val="24"/>
              </w:rPr>
              <w:t>0.850</w:t>
            </w:r>
          </w:p>
          <w:p w14:paraId="5009D776" w14:textId="55F56D0B" w:rsidR="00396AF9" w:rsidRPr="009C5164" w:rsidRDefault="007541DF" w:rsidP="0055249C">
            <w:pPr>
              <w:rPr>
                <w:rFonts w:cstheme="minorHAnsi"/>
                <w:sz w:val="24"/>
                <w:szCs w:val="24"/>
              </w:rPr>
            </w:pPr>
            <w:r>
              <w:rPr>
                <w:rFonts w:cstheme="minorHAnsi"/>
                <w:sz w:val="24"/>
                <w:szCs w:val="24"/>
              </w:rPr>
              <w:t>(0.260)</w:t>
            </w:r>
            <w:r w:rsidR="00964058" w:rsidRPr="009C5164">
              <w:rPr>
                <w:rFonts w:cstheme="minorHAnsi"/>
                <w:sz w:val="24"/>
                <w:szCs w:val="24"/>
              </w:rPr>
              <w:t>**</w:t>
            </w:r>
          </w:p>
        </w:tc>
        <w:tc>
          <w:tcPr>
            <w:tcW w:w="3240" w:type="dxa"/>
          </w:tcPr>
          <w:p w14:paraId="388C0EE7" w14:textId="77777777" w:rsidR="00A33680" w:rsidRDefault="00A33680" w:rsidP="0055249C">
            <w:pPr>
              <w:rPr>
                <w:rFonts w:cstheme="minorHAnsi"/>
                <w:sz w:val="24"/>
                <w:szCs w:val="24"/>
              </w:rPr>
            </w:pPr>
            <w:r>
              <w:rPr>
                <w:rFonts w:cstheme="minorHAnsi"/>
                <w:sz w:val="24"/>
                <w:szCs w:val="24"/>
              </w:rPr>
              <w:t>0.415</w:t>
            </w:r>
          </w:p>
          <w:p w14:paraId="249BBAF0" w14:textId="16D64061" w:rsidR="00396AF9" w:rsidRPr="009C5164" w:rsidRDefault="00A33680" w:rsidP="0055249C">
            <w:pPr>
              <w:rPr>
                <w:rFonts w:cstheme="minorHAnsi"/>
                <w:sz w:val="24"/>
                <w:szCs w:val="24"/>
              </w:rPr>
            </w:pPr>
            <w:r>
              <w:rPr>
                <w:rFonts w:cstheme="minorHAnsi"/>
                <w:sz w:val="24"/>
                <w:szCs w:val="24"/>
              </w:rPr>
              <w:t>(0.167)</w:t>
            </w:r>
            <w:r w:rsidR="00D8433D" w:rsidRPr="009C5164">
              <w:rPr>
                <w:rFonts w:cstheme="minorHAnsi"/>
                <w:sz w:val="24"/>
                <w:szCs w:val="24"/>
              </w:rPr>
              <w:t>*</w:t>
            </w:r>
          </w:p>
        </w:tc>
      </w:tr>
      <w:tr w:rsidR="00396AF9" w:rsidRPr="00757B3E" w14:paraId="73867491" w14:textId="77777777" w:rsidTr="008E6C9E">
        <w:tc>
          <w:tcPr>
            <w:tcW w:w="2718" w:type="dxa"/>
          </w:tcPr>
          <w:p w14:paraId="3233F118" w14:textId="77777777" w:rsidR="00396AF9" w:rsidRPr="001D2597" w:rsidRDefault="00396AF9" w:rsidP="0055249C">
            <w:pPr>
              <w:rPr>
                <w:rFonts w:cstheme="minorHAnsi"/>
                <w:sz w:val="24"/>
                <w:szCs w:val="24"/>
              </w:rPr>
            </w:pPr>
            <w:r w:rsidRPr="001D2597">
              <w:rPr>
                <w:rFonts w:cstheme="minorHAnsi"/>
                <w:sz w:val="24"/>
                <w:szCs w:val="24"/>
              </w:rPr>
              <w:t>1300</w:t>
            </w:r>
          </w:p>
        </w:tc>
        <w:tc>
          <w:tcPr>
            <w:tcW w:w="2880" w:type="dxa"/>
          </w:tcPr>
          <w:p w14:paraId="27EF14C0" w14:textId="77777777" w:rsidR="007541DF" w:rsidRDefault="007541DF" w:rsidP="0055249C">
            <w:pPr>
              <w:rPr>
                <w:rFonts w:cstheme="minorHAnsi"/>
                <w:sz w:val="24"/>
                <w:szCs w:val="24"/>
              </w:rPr>
            </w:pPr>
            <w:r>
              <w:rPr>
                <w:rFonts w:cstheme="minorHAnsi"/>
                <w:sz w:val="24"/>
                <w:szCs w:val="24"/>
              </w:rPr>
              <w:t>1.646</w:t>
            </w:r>
          </w:p>
          <w:p w14:paraId="0DB4F4FF" w14:textId="52A86BAA" w:rsidR="00396AF9" w:rsidRPr="009C5164" w:rsidRDefault="007541DF" w:rsidP="0055249C">
            <w:pPr>
              <w:rPr>
                <w:rFonts w:cstheme="minorHAnsi"/>
                <w:sz w:val="24"/>
                <w:szCs w:val="24"/>
              </w:rPr>
            </w:pPr>
            <w:r>
              <w:rPr>
                <w:rFonts w:cstheme="minorHAnsi"/>
                <w:sz w:val="24"/>
                <w:szCs w:val="24"/>
              </w:rPr>
              <w:t>(0.190)</w:t>
            </w:r>
            <w:r w:rsidR="00964058" w:rsidRPr="009C5164">
              <w:rPr>
                <w:rFonts w:cstheme="minorHAnsi"/>
                <w:sz w:val="24"/>
                <w:szCs w:val="24"/>
              </w:rPr>
              <w:t>**</w:t>
            </w:r>
          </w:p>
        </w:tc>
        <w:tc>
          <w:tcPr>
            <w:tcW w:w="3240" w:type="dxa"/>
          </w:tcPr>
          <w:p w14:paraId="1D09FBBD" w14:textId="77777777" w:rsidR="00A33680" w:rsidRDefault="00A33680" w:rsidP="0055249C">
            <w:pPr>
              <w:rPr>
                <w:rFonts w:cstheme="minorHAnsi"/>
                <w:sz w:val="24"/>
                <w:szCs w:val="24"/>
              </w:rPr>
            </w:pPr>
            <w:r>
              <w:rPr>
                <w:rFonts w:cstheme="minorHAnsi"/>
                <w:sz w:val="24"/>
                <w:szCs w:val="24"/>
              </w:rPr>
              <w:t>0.780</w:t>
            </w:r>
          </w:p>
          <w:p w14:paraId="722794DA" w14:textId="3CC1F973" w:rsidR="00396AF9" w:rsidRPr="009C5164" w:rsidRDefault="00A33680" w:rsidP="0055249C">
            <w:pPr>
              <w:rPr>
                <w:rFonts w:cstheme="minorHAnsi"/>
                <w:sz w:val="24"/>
                <w:szCs w:val="24"/>
              </w:rPr>
            </w:pPr>
            <w:r>
              <w:rPr>
                <w:rFonts w:cstheme="minorHAnsi"/>
                <w:sz w:val="24"/>
                <w:szCs w:val="24"/>
              </w:rPr>
              <w:t>(0.123)</w:t>
            </w:r>
            <w:r w:rsidR="00D8433D" w:rsidRPr="009C5164">
              <w:rPr>
                <w:rFonts w:cstheme="minorHAnsi"/>
                <w:sz w:val="24"/>
                <w:szCs w:val="24"/>
              </w:rPr>
              <w:t>**</w:t>
            </w:r>
          </w:p>
        </w:tc>
      </w:tr>
      <w:tr w:rsidR="00396AF9" w:rsidRPr="00757B3E" w14:paraId="6F47C152" w14:textId="77777777" w:rsidTr="008E6C9E">
        <w:tc>
          <w:tcPr>
            <w:tcW w:w="2718" w:type="dxa"/>
          </w:tcPr>
          <w:p w14:paraId="0832C4CF" w14:textId="77777777" w:rsidR="00396AF9" w:rsidRPr="001D2597" w:rsidRDefault="00396AF9" w:rsidP="0055249C">
            <w:pPr>
              <w:rPr>
                <w:rFonts w:cstheme="minorHAnsi"/>
                <w:sz w:val="24"/>
                <w:szCs w:val="24"/>
              </w:rPr>
            </w:pPr>
            <w:r w:rsidRPr="001D2597">
              <w:rPr>
                <w:rFonts w:cstheme="minorHAnsi"/>
                <w:sz w:val="24"/>
                <w:szCs w:val="24"/>
              </w:rPr>
              <w:t>1310</w:t>
            </w:r>
          </w:p>
        </w:tc>
        <w:tc>
          <w:tcPr>
            <w:tcW w:w="2880" w:type="dxa"/>
          </w:tcPr>
          <w:p w14:paraId="05728486" w14:textId="77777777" w:rsidR="007541DF" w:rsidRDefault="007541DF" w:rsidP="0055249C">
            <w:pPr>
              <w:rPr>
                <w:rFonts w:cstheme="minorHAnsi"/>
                <w:sz w:val="24"/>
                <w:szCs w:val="24"/>
              </w:rPr>
            </w:pPr>
            <w:r>
              <w:rPr>
                <w:rFonts w:cstheme="minorHAnsi"/>
                <w:sz w:val="24"/>
                <w:szCs w:val="24"/>
              </w:rPr>
              <w:t>1.028</w:t>
            </w:r>
          </w:p>
          <w:p w14:paraId="1EB4DC7E" w14:textId="28C0DCC6" w:rsidR="00396AF9" w:rsidRPr="009C5164" w:rsidRDefault="00303443" w:rsidP="0055249C">
            <w:pPr>
              <w:rPr>
                <w:rFonts w:cstheme="minorHAnsi"/>
                <w:sz w:val="24"/>
                <w:szCs w:val="24"/>
              </w:rPr>
            </w:pPr>
            <w:r>
              <w:rPr>
                <w:rFonts w:cstheme="minorHAnsi"/>
                <w:sz w:val="24"/>
                <w:szCs w:val="24"/>
              </w:rPr>
              <w:t>(0.344</w:t>
            </w:r>
            <w:r w:rsidR="007541DF">
              <w:rPr>
                <w:rFonts w:cstheme="minorHAnsi"/>
                <w:sz w:val="24"/>
                <w:szCs w:val="24"/>
              </w:rPr>
              <w:t>)</w:t>
            </w:r>
            <w:r w:rsidR="00964058" w:rsidRPr="009C5164">
              <w:rPr>
                <w:rFonts w:cstheme="minorHAnsi"/>
                <w:sz w:val="24"/>
                <w:szCs w:val="24"/>
              </w:rPr>
              <w:t>**</w:t>
            </w:r>
          </w:p>
        </w:tc>
        <w:tc>
          <w:tcPr>
            <w:tcW w:w="3240" w:type="dxa"/>
          </w:tcPr>
          <w:p w14:paraId="22B5B54B" w14:textId="77777777" w:rsidR="00A33680" w:rsidRDefault="00A33680" w:rsidP="0055249C">
            <w:pPr>
              <w:rPr>
                <w:rFonts w:cstheme="minorHAnsi"/>
                <w:sz w:val="24"/>
                <w:szCs w:val="24"/>
              </w:rPr>
            </w:pPr>
            <w:r>
              <w:rPr>
                <w:rFonts w:cstheme="minorHAnsi"/>
                <w:sz w:val="24"/>
                <w:szCs w:val="24"/>
              </w:rPr>
              <w:t>0.680</w:t>
            </w:r>
          </w:p>
          <w:p w14:paraId="1B7B9675" w14:textId="156A10E6" w:rsidR="00396AF9" w:rsidRPr="009C5164" w:rsidRDefault="00A33680" w:rsidP="0055249C">
            <w:pPr>
              <w:rPr>
                <w:rFonts w:cstheme="minorHAnsi"/>
                <w:sz w:val="24"/>
                <w:szCs w:val="24"/>
              </w:rPr>
            </w:pPr>
            <w:r>
              <w:rPr>
                <w:rFonts w:cstheme="minorHAnsi"/>
                <w:sz w:val="24"/>
                <w:szCs w:val="24"/>
              </w:rPr>
              <w:t>(0.221)</w:t>
            </w:r>
            <w:r w:rsidR="00D8433D" w:rsidRPr="009C5164">
              <w:rPr>
                <w:rFonts w:cstheme="minorHAnsi"/>
                <w:sz w:val="24"/>
                <w:szCs w:val="24"/>
              </w:rPr>
              <w:t>**</w:t>
            </w:r>
          </w:p>
        </w:tc>
      </w:tr>
      <w:tr w:rsidR="00396AF9" w:rsidRPr="00757B3E" w14:paraId="242993C8" w14:textId="77777777" w:rsidTr="008E6C9E">
        <w:tc>
          <w:tcPr>
            <w:tcW w:w="2718" w:type="dxa"/>
          </w:tcPr>
          <w:p w14:paraId="2ED0572F" w14:textId="77777777" w:rsidR="00396AF9" w:rsidRPr="001D2597" w:rsidRDefault="00396AF9" w:rsidP="0055249C">
            <w:pPr>
              <w:rPr>
                <w:rFonts w:cstheme="minorHAnsi"/>
                <w:sz w:val="24"/>
                <w:szCs w:val="24"/>
              </w:rPr>
            </w:pPr>
            <w:r w:rsidRPr="001D2597">
              <w:rPr>
                <w:rFonts w:cstheme="minorHAnsi"/>
                <w:sz w:val="24"/>
                <w:szCs w:val="24"/>
              </w:rPr>
              <w:t>1320</w:t>
            </w:r>
          </w:p>
        </w:tc>
        <w:tc>
          <w:tcPr>
            <w:tcW w:w="2880" w:type="dxa"/>
          </w:tcPr>
          <w:p w14:paraId="3502FCB3" w14:textId="77777777" w:rsidR="007541DF" w:rsidRDefault="007541DF" w:rsidP="0055249C">
            <w:pPr>
              <w:rPr>
                <w:rFonts w:cstheme="minorHAnsi"/>
                <w:sz w:val="24"/>
                <w:szCs w:val="24"/>
              </w:rPr>
            </w:pPr>
            <w:r>
              <w:rPr>
                <w:rFonts w:cstheme="minorHAnsi"/>
                <w:sz w:val="24"/>
                <w:szCs w:val="24"/>
              </w:rPr>
              <w:t>1.234</w:t>
            </w:r>
          </w:p>
          <w:p w14:paraId="09AD6B3D" w14:textId="6B2E5B9A" w:rsidR="00396AF9" w:rsidRPr="009C5164" w:rsidRDefault="00303443" w:rsidP="0055249C">
            <w:pPr>
              <w:rPr>
                <w:rFonts w:cstheme="minorHAnsi"/>
                <w:sz w:val="24"/>
                <w:szCs w:val="24"/>
              </w:rPr>
            </w:pPr>
            <w:r>
              <w:rPr>
                <w:rFonts w:cstheme="minorHAnsi"/>
                <w:sz w:val="24"/>
                <w:szCs w:val="24"/>
              </w:rPr>
              <w:t>(0.260</w:t>
            </w:r>
            <w:r w:rsidR="007541DF">
              <w:rPr>
                <w:rFonts w:cstheme="minorHAnsi"/>
                <w:sz w:val="24"/>
                <w:szCs w:val="24"/>
              </w:rPr>
              <w:t>)</w:t>
            </w:r>
            <w:r w:rsidR="00964058" w:rsidRPr="009C5164">
              <w:rPr>
                <w:rFonts w:cstheme="minorHAnsi"/>
                <w:sz w:val="24"/>
                <w:szCs w:val="24"/>
              </w:rPr>
              <w:t>**</w:t>
            </w:r>
          </w:p>
        </w:tc>
        <w:tc>
          <w:tcPr>
            <w:tcW w:w="3240" w:type="dxa"/>
          </w:tcPr>
          <w:p w14:paraId="7119CF5C" w14:textId="77777777" w:rsidR="00A33680" w:rsidRDefault="00A33680" w:rsidP="0055249C">
            <w:pPr>
              <w:rPr>
                <w:rFonts w:cstheme="minorHAnsi"/>
                <w:sz w:val="24"/>
                <w:szCs w:val="24"/>
              </w:rPr>
            </w:pPr>
            <w:r>
              <w:rPr>
                <w:rFonts w:cstheme="minorHAnsi"/>
                <w:sz w:val="24"/>
                <w:szCs w:val="24"/>
              </w:rPr>
              <w:t>0.387</w:t>
            </w:r>
          </w:p>
          <w:p w14:paraId="5CF7A95F" w14:textId="3D72749D" w:rsidR="00396AF9" w:rsidRPr="009C5164" w:rsidRDefault="00A33680" w:rsidP="0055249C">
            <w:pPr>
              <w:rPr>
                <w:rFonts w:cstheme="minorHAnsi"/>
                <w:sz w:val="24"/>
                <w:szCs w:val="24"/>
              </w:rPr>
            </w:pPr>
            <w:r>
              <w:rPr>
                <w:rFonts w:cstheme="minorHAnsi"/>
                <w:sz w:val="24"/>
                <w:szCs w:val="24"/>
              </w:rPr>
              <w:t>(0.167)</w:t>
            </w:r>
            <w:r w:rsidR="00D8433D" w:rsidRPr="009C5164">
              <w:rPr>
                <w:rFonts w:cstheme="minorHAnsi"/>
                <w:sz w:val="24"/>
                <w:szCs w:val="24"/>
              </w:rPr>
              <w:t>*</w:t>
            </w:r>
          </w:p>
        </w:tc>
      </w:tr>
      <w:tr w:rsidR="00396AF9" w:rsidRPr="00757B3E" w14:paraId="4FE57B77" w14:textId="77777777" w:rsidTr="008E6C9E">
        <w:tc>
          <w:tcPr>
            <w:tcW w:w="2718" w:type="dxa"/>
          </w:tcPr>
          <w:p w14:paraId="6A171334" w14:textId="77777777" w:rsidR="00396AF9" w:rsidRPr="001D2597" w:rsidRDefault="00396AF9" w:rsidP="0055249C">
            <w:pPr>
              <w:rPr>
                <w:rFonts w:cstheme="minorHAnsi"/>
                <w:sz w:val="24"/>
                <w:szCs w:val="24"/>
              </w:rPr>
            </w:pPr>
            <w:r w:rsidRPr="001D2597">
              <w:rPr>
                <w:rFonts w:cstheme="minorHAnsi"/>
                <w:sz w:val="24"/>
                <w:szCs w:val="24"/>
              </w:rPr>
              <w:t>1330</w:t>
            </w:r>
          </w:p>
        </w:tc>
        <w:tc>
          <w:tcPr>
            <w:tcW w:w="2880" w:type="dxa"/>
          </w:tcPr>
          <w:p w14:paraId="05740FE4" w14:textId="77777777" w:rsidR="005C2C81" w:rsidRDefault="005C2C81" w:rsidP="0055249C">
            <w:pPr>
              <w:rPr>
                <w:rFonts w:cstheme="minorHAnsi"/>
                <w:sz w:val="24"/>
                <w:szCs w:val="24"/>
              </w:rPr>
            </w:pPr>
            <w:r>
              <w:rPr>
                <w:rFonts w:cstheme="minorHAnsi"/>
                <w:sz w:val="24"/>
                <w:szCs w:val="24"/>
              </w:rPr>
              <w:t>2.276</w:t>
            </w:r>
          </w:p>
          <w:p w14:paraId="1248B0E6" w14:textId="5DD34B44" w:rsidR="00396AF9" w:rsidRPr="009C5164" w:rsidRDefault="00303443" w:rsidP="0055249C">
            <w:pPr>
              <w:rPr>
                <w:rFonts w:cstheme="minorHAnsi"/>
                <w:sz w:val="24"/>
                <w:szCs w:val="24"/>
              </w:rPr>
            </w:pPr>
            <w:r>
              <w:rPr>
                <w:rFonts w:cstheme="minorHAnsi"/>
                <w:sz w:val="24"/>
                <w:szCs w:val="24"/>
              </w:rPr>
              <w:t>(0.277</w:t>
            </w:r>
            <w:r w:rsidR="005C2C81">
              <w:rPr>
                <w:rFonts w:cstheme="minorHAnsi"/>
                <w:sz w:val="24"/>
                <w:szCs w:val="24"/>
              </w:rPr>
              <w:t>)</w:t>
            </w:r>
            <w:r w:rsidR="00964058" w:rsidRPr="009C5164">
              <w:rPr>
                <w:rFonts w:cstheme="minorHAnsi"/>
                <w:sz w:val="24"/>
                <w:szCs w:val="24"/>
              </w:rPr>
              <w:t>**</w:t>
            </w:r>
          </w:p>
        </w:tc>
        <w:tc>
          <w:tcPr>
            <w:tcW w:w="3240" w:type="dxa"/>
          </w:tcPr>
          <w:p w14:paraId="250A96DF" w14:textId="77777777" w:rsidR="00A33680" w:rsidRDefault="00A33680" w:rsidP="0055249C">
            <w:pPr>
              <w:rPr>
                <w:rFonts w:cstheme="minorHAnsi"/>
                <w:sz w:val="24"/>
                <w:szCs w:val="24"/>
              </w:rPr>
            </w:pPr>
            <w:r>
              <w:rPr>
                <w:rFonts w:cstheme="minorHAnsi"/>
                <w:sz w:val="24"/>
                <w:szCs w:val="24"/>
              </w:rPr>
              <w:t>0.875</w:t>
            </w:r>
          </w:p>
          <w:p w14:paraId="09B71677" w14:textId="6ADF6656" w:rsidR="00396AF9" w:rsidRPr="009C5164" w:rsidRDefault="00A33680" w:rsidP="0055249C">
            <w:pPr>
              <w:rPr>
                <w:rFonts w:cstheme="minorHAnsi"/>
                <w:sz w:val="24"/>
                <w:szCs w:val="24"/>
              </w:rPr>
            </w:pPr>
            <w:r>
              <w:rPr>
                <w:rFonts w:cstheme="minorHAnsi"/>
                <w:sz w:val="24"/>
                <w:szCs w:val="24"/>
              </w:rPr>
              <w:t>(0.178)</w:t>
            </w:r>
            <w:r w:rsidR="00D8433D" w:rsidRPr="009C5164">
              <w:rPr>
                <w:rFonts w:cstheme="minorHAnsi"/>
                <w:sz w:val="24"/>
                <w:szCs w:val="24"/>
              </w:rPr>
              <w:t>**</w:t>
            </w:r>
          </w:p>
        </w:tc>
      </w:tr>
      <w:tr w:rsidR="00396AF9" w:rsidRPr="00757B3E" w14:paraId="7ACBEA1D" w14:textId="77777777" w:rsidTr="008E6C9E">
        <w:tc>
          <w:tcPr>
            <w:tcW w:w="2718" w:type="dxa"/>
          </w:tcPr>
          <w:p w14:paraId="31BE72D3" w14:textId="77777777" w:rsidR="00396AF9" w:rsidRPr="001D2597" w:rsidRDefault="00396AF9" w:rsidP="0055249C">
            <w:pPr>
              <w:rPr>
                <w:rFonts w:cstheme="minorHAnsi"/>
                <w:sz w:val="24"/>
                <w:szCs w:val="24"/>
              </w:rPr>
            </w:pPr>
            <w:r w:rsidRPr="001D2597">
              <w:rPr>
                <w:rFonts w:cstheme="minorHAnsi"/>
                <w:sz w:val="24"/>
                <w:szCs w:val="24"/>
              </w:rPr>
              <w:t>1340</w:t>
            </w:r>
          </w:p>
        </w:tc>
        <w:tc>
          <w:tcPr>
            <w:tcW w:w="2880" w:type="dxa"/>
          </w:tcPr>
          <w:p w14:paraId="498AC0A7" w14:textId="77777777" w:rsidR="005C2C81" w:rsidRDefault="005C2C81" w:rsidP="0055249C">
            <w:pPr>
              <w:rPr>
                <w:rFonts w:cstheme="minorHAnsi"/>
                <w:sz w:val="24"/>
                <w:szCs w:val="24"/>
              </w:rPr>
            </w:pPr>
            <w:r>
              <w:rPr>
                <w:rFonts w:cstheme="minorHAnsi"/>
                <w:sz w:val="24"/>
                <w:szCs w:val="24"/>
              </w:rPr>
              <w:t>2.057</w:t>
            </w:r>
          </w:p>
          <w:p w14:paraId="7247E663" w14:textId="52722268" w:rsidR="00396AF9" w:rsidRPr="009C5164" w:rsidRDefault="00303443" w:rsidP="0055249C">
            <w:pPr>
              <w:rPr>
                <w:rFonts w:cstheme="minorHAnsi"/>
                <w:sz w:val="24"/>
                <w:szCs w:val="24"/>
              </w:rPr>
            </w:pPr>
            <w:r>
              <w:rPr>
                <w:rFonts w:cstheme="minorHAnsi"/>
                <w:sz w:val="24"/>
                <w:szCs w:val="24"/>
              </w:rPr>
              <w:t>(0.297</w:t>
            </w:r>
            <w:r w:rsidR="005C2C81">
              <w:rPr>
                <w:rFonts w:cstheme="minorHAnsi"/>
                <w:sz w:val="24"/>
                <w:szCs w:val="24"/>
              </w:rPr>
              <w:t>)</w:t>
            </w:r>
            <w:r w:rsidR="00396AF9" w:rsidRPr="009C5164">
              <w:rPr>
                <w:rFonts w:cstheme="minorHAnsi"/>
                <w:sz w:val="24"/>
                <w:szCs w:val="24"/>
              </w:rPr>
              <w:t>**</w:t>
            </w:r>
          </w:p>
        </w:tc>
        <w:tc>
          <w:tcPr>
            <w:tcW w:w="3240" w:type="dxa"/>
          </w:tcPr>
          <w:p w14:paraId="4BA7C2D8" w14:textId="77777777" w:rsidR="00A33680" w:rsidRDefault="00A33680" w:rsidP="0055249C">
            <w:pPr>
              <w:rPr>
                <w:rFonts w:cstheme="minorHAnsi"/>
                <w:sz w:val="24"/>
                <w:szCs w:val="24"/>
              </w:rPr>
            </w:pPr>
            <w:r>
              <w:rPr>
                <w:rFonts w:cstheme="minorHAnsi"/>
                <w:sz w:val="24"/>
                <w:szCs w:val="24"/>
              </w:rPr>
              <w:t>0.558</w:t>
            </w:r>
          </w:p>
          <w:p w14:paraId="4B5E46B8" w14:textId="7433ADE8" w:rsidR="00396AF9" w:rsidRPr="009C5164" w:rsidRDefault="00A33680" w:rsidP="0055249C">
            <w:pPr>
              <w:rPr>
                <w:rFonts w:cstheme="minorHAnsi"/>
                <w:sz w:val="24"/>
                <w:szCs w:val="24"/>
              </w:rPr>
            </w:pPr>
            <w:r>
              <w:rPr>
                <w:rFonts w:cstheme="minorHAnsi"/>
                <w:sz w:val="24"/>
                <w:szCs w:val="24"/>
              </w:rPr>
              <w:t>(0.191)</w:t>
            </w:r>
            <w:r w:rsidR="00D8433D" w:rsidRPr="009C5164">
              <w:rPr>
                <w:rFonts w:cstheme="minorHAnsi"/>
                <w:sz w:val="24"/>
                <w:szCs w:val="24"/>
              </w:rPr>
              <w:t>**</w:t>
            </w:r>
          </w:p>
        </w:tc>
      </w:tr>
      <w:tr w:rsidR="00396AF9" w:rsidRPr="00757B3E" w14:paraId="508E6E74" w14:textId="77777777" w:rsidTr="008E6C9E">
        <w:tc>
          <w:tcPr>
            <w:tcW w:w="2718" w:type="dxa"/>
          </w:tcPr>
          <w:p w14:paraId="7BE1629A" w14:textId="77777777" w:rsidR="00396AF9" w:rsidRPr="001D2597" w:rsidRDefault="00396AF9" w:rsidP="0055249C">
            <w:pPr>
              <w:rPr>
                <w:rFonts w:cstheme="minorHAnsi"/>
                <w:sz w:val="24"/>
                <w:szCs w:val="24"/>
              </w:rPr>
            </w:pPr>
            <w:r w:rsidRPr="001D2597">
              <w:rPr>
                <w:rFonts w:cstheme="minorHAnsi"/>
                <w:sz w:val="24"/>
                <w:szCs w:val="24"/>
              </w:rPr>
              <w:t>1350</w:t>
            </w:r>
          </w:p>
        </w:tc>
        <w:tc>
          <w:tcPr>
            <w:tcW w:w="2880" w:type="dxa"/>
          </w:tcPr>
          <w:p w14:paraId="6BA1833D" w14:textId="77777777" w:rsidR="005C2C81" w:rsidRDefault="005C2C81" w:rsidP="0055249C">
            <w:pPr>
              <w:rPr>
                <w:rFonts w:cstheme="minorHAnsi"/>
                <w:sz w:val="24"/>
                <w:szCs w:val="24"/>
              </w:rPr>
            </w:pPr>
            <w:r>
              <w:rPr>
                <w:rFonts w:cstheme="minorHAnsi"/>
                <w:sz w:val="24"/>
                <w:szCs w:val="24"/>
              </w:rPr>
              <w:t>1.976</w:t>
            </w:r>
          </w:p>
          <w:p w14:paraId="1090A8C2" w14:textId="3B685000" w:rsidR="00396AF9" w:rsidRPr="009C5164" w:rsidRDefault="005C2C81" w:rsidP="0055249C">
            <w:pPr>
              <w:rPr>
                <w:rFonts w:cstheme="minorHAnsi"/>
                <w:sz w:val="24"/>
                <w:szCs w:val="24"/>
              </w:rPr>
            </w:pPr>
            <w:r>
              <w:rPr>
                <w:rFonts w:cstheme="minorHAnsi"/>
                <w:sz w:val="24"/>
                <w:szCs w:val="24"/>
              </w:rPr>
              <w:t>(0.258)*</w:t>
            </w:r>
            <w:r w:rsidR="00396AF9" w:rsidRPr="009C5164">
              <w:rPr>
                <w:rFonts w:cstheme="minorHAnsi"/>
                <w:sz w:val="24"/>
                <w:szCs w:val="24"/>
              </w:rPr>
              <w:t>*</w:t>
            </w:r>
          </w:p>
        </w:tc>
        <w:tc>
          <w:tcPr>
            <w:tcW w:w="3240" w:type="dxa"/>
          </w:tcPr>
          <w:p w14:paraId="48FEC4FA" w14:textId="77777777" w:rsidR="00A33680" w:rsidRDefault="00A33680" w:rsidP="0055249C">
            <w:pPr>
              <w:rPr>
                <w:rFonts w:cstheme="minorHAnsi"/>
                <w:sz w:val="24"/>
                <w:szCs w:val="24"/>
              </w:rPr>
            </w:pPr>
            <w:r>
              <w:rPr>
                <w:rFonts w:cstheme="minorHAnsi"/>
                <w:sz w:val="24"/>
                <w:szCs w:val="24"/>
              </w:rPr>
              <w:t>1.027</w:t>
            </w:r>
          </w:p>
          <w:p w14:paraId="18A6C2DE" w14:textId="28343919" w:rsidR="00396AF9" w:rsidRPr="009C5164" w:rsidRDefault="00A33680" w:rsidP="0055249C">
            <w:pPr>
              <w:rPr>
                <w:rFonts w:cstheme="minorHAnsi"/>
                <w:sz w:val="24"/>
                <w:szCs w:val="24"/>
              </w:rPr>
            </w:pPr>
            <w:r>
              <w:rPr>
                <w:rFonts w:cstheme="minorHAnsi"/>
                <w:sz w:val="24"/>
                <w:szCs w:val="24"/>
              </w:rPr>
              <w:t>(0.166)**</w:t>
            </w:r>
          </w:p>
        </w:tc>
      </w:tr>
      <w:tr w:rsidR="00396AF9" w:rsidRPr="00757B3E" w14:paraId="43C138BF" w14:textId="77777777" w:rsidTr="008E6C9E">
        <w:tc>
          <w:tcPr>
            <w:tcW w:w="2718" w:type="dxa"/>
          </w:tcPr>
          <w:p w14:paraId="03302DA3" w14:textId="77777777" w:rsidR="00396AF9" w:rsidRPr="001D2597" w:rsidRDefault="00396AF9" w:rsidP="0055249C">
            <w:pPr>
              <w:rPr>
                <w:rFonts w:cstheme="minorHAnsi"/>
                <w:sz w:val="24"/>
                <w:szCs w:val="24"/>
              </w:rPr>
            </w:pPr>
            <w:r w:rsidRPr="001D2597">
              <w:rPr>
                <w:rFonts w:cstheme="minorHAnsi"/>
                <w:sz w:val="24"/>
                <w:szCs w:val="24"/>
              </w:rPr>
              <w:t>1360</w:t>
            </w:r>
          </w:p>
        </w:tc>
        <w:tc>
          <w:tcPr>
            <w:tcW w:w="2880" w:type="dxa"/>
          </w:tcPr>
          <w:p w14:paraId="3AD6FDBF" w14:textId="01901973" w:rsidR="005C2C81" w:rsidRDefault="00303443" w:rsidP="0055249C">
            <w:pPr>
              <w:rPr>
                <w:rFonts w:cstheme="minorHAnsi"/>
                <w:sz w:val="24"/>
                <w:szCs w:val="24"/>
              </w:rPr>
            </w:pPr>
            <w:r>
              <w:rPr>
                <w:rFonts w:cstheme="minorHAnsi"/>
                <w:sz w:val="24"/>
                <w:szCs w:val="24"/>
              </w:rPr>
              <w:t>1.932</w:t>
            </w:r>
          </w:p>
          <w:p w14:paraId="6A53835B" w14:textId="0F9C2AC3" w:rsidR="00396AF9" w:rsidRPr="009C5164" w:rsidRDefault="00303443" w:rsidP="0055249C">
            <w:pPr>
              <w:rPr>
                <w:rFonts w:cstheme="minorHAnsi"/>
                <w:sz w:val="24"/>
                <w:szCs w:val="24"/>
              </w:rPr>
            </w:pPr>
            <w:r>
              <w:rPr>
                <w:rFonts w:cstheme="minorHAnsi"/>
                <w:sz w:val="24"/>
                <w:szCs w:val="24"/>
              </w:rPr>
              <w:t>(0.346</w:t>
            </w:r>
            <w:r w:rsidR="005C2C81">
              <w:rPr>
                <w:rFonts w:cstheme="minorHAnsi"/>
                <w:sz w:val="24"/>
                <w:szCs w:val="24"/>
              </w:rPr>
              <w:t>)</w:t>
            </w:r>
            <w:r w:rsidR="00396AF9" w:rsidRPr="009C5164">
              <w:rPr>
                <w:rFonts w:cstheme="minorHAnsi"/>
                <w:sz w:val="24"/>
                <w:szCs w:val="24"/>
              </w:rPr>
              <w:t>**</w:t>
            </w:r>
          </w:p>
        </w:tc>
        <w:tc>
          <w:tcPr>
            <w:tcW w:w="3240" w:type="dxa"/>
          </w:tcPr>
          <w:p w14:paraId="6CC84604" w14:textId="77777777" w:rsidR="00A33680" w:rsidRDefault="00A33680" w:rsidP="0055249C">
            <w:pPr>
              <w:rPr>
                <w:rFonts w:cstheme="minorHAnsi"/>
                <w:sz w:val="24"/>
                <w:szCs w:val="24"/>
              </w:rPr>
            </w:pPr>
            <w:r>
              <w:rPr>
                <w:rFonts w:cstheme="minorHAnsi"/>
                <w:sz w:val="24"/>
                <w:szCs w:val="24"/>
              </w:rPr>
              <w:t>0.796</w:t>
            </w:r>
          </w:p>
          <w:p w14:paraId="20E31C4B" w14:textId="4648CE21" w:rsidR="00396AF9" w:rsidRPr="009C5164" w:rsidRDefault="00A33680" w:rsidP="0055249C">
            <w:pPr>
              <w:rPr>
                <w:rFonts w:cstheme="minorHAnsi"/>
                <w:sz w:val="24"/>
                <w:szCs w:val="24"/>
              </w:rPr>
            </w:pPr>
            <w:r>
              <w:rPr>
                <w:rFonts w:cstheme="minorHAnsi"/>
                <w:sz w:val="24"/>
                <w:szCs w:val="24"/>
              </w:rPr>
              <w:t>(0.223)</w:t>
            </w:r>
            <w:r w:rsidR="00D8433D" w:rsidRPr="009C5164">
              <w:rPr>
                <w:rFonts w:cstheme="minorHAnsi"/>
                <w:sz w:val="24"/>
                <w:szCs w:val="24"/>
              </w:rPr>
              <w:t>**</w:t>
            </w:r>
          </w:p>
        </w:tc>
      </w:tr>
      <w:tr w:rsidR="00964058" w:rsidRPr="00757B3E" w14:paraId="6595288E" w14:textId="77777777" w:rsidTr="008E6C9E">
        <w:tc>
          <w:tcPr>
            <w:tcW w:w="2718" w:type="dxa"/>
          </w:tcPr>
          <w:p w14:paraId="50F00BBE" w14:textId="2641C91F" w:rsidR="00964058" w:rsidRPr="001D2597" w:rsidRDefault="00964058" w:rsidP="0055249C">
            <w:pPr>
              <w:rPr>
                <w:rFonts w:cstheme="minorHAnsi"/>
                <w:sz w:val="24"/>
                <w:szCs w:val="24"/>
              </w:rPr>
            </w:pPr>
            <w:r w:rsidRPr="001D2597">
              <w:rPr>
                <w:rFonts w:cstheme="minorHAnsi"/>
                <w:sz w:val="24"/>
                <w:szCs w:val="24"/>
              </w:rPr>
              <w:t>1370</w:t>
            </w:r>
          </w:p>
        </w:tc>
        <w:tc>
          <w:tcPr>
            <w:tcW w:w="2880" w:type="dxa"/>
          </w:tcPr>
          <w:p w14:paraId="01DA0181" w14:textId="77777777" w:rsidR="005C2C81" w:rsidRDefault="005C2C81" w:rsidP="0055249C">
            <w:pPr>
              <w:rPr>
                <w:rFonts w:cstheme="minorHAnsi"/>
                <w:sz w:val="24"/>
                <w:szCs w:val="24"/>
              </w:rPr>
            </w:pPr>
            <w:r>
              <w:rPr>
                <w:rFonts w:cstheme="minorHAnsi"/>
                <w:sz w:val="24"/>
                <w:szCs w:val="24"/>
              </w:rPr>
              <w:t>2.770</w:t>
            </w:r>
          </w:p>
          <w:p w14:paraId="23FF6233" w14:textId="7A30C512" w:rsidR="00964058" w:rsidRPr="009C5164" w:rsidRDefault="00303443" w:rsidP="0055249C">
            <w:pPr>
              <w:rPr>
                <w:rFonts w:cstheme="minorHAnsi"/>
                <w:sz w:val="24"/>
                <w:szCs w:val="24"/>
              </w:rPr>
            </w:pPr>
            <w:r>
              <w:rPr>
                <w:rFonts w:cstheme="minorHAnsi"/>
                <w:sz w:val="24"/>
                <w:szCs w:val="24"/>
              </w:rPr>
              <w:t>(0.459</w:t>
            </w:r>
            <w:r w:rsidR="005C2C81">
              <w:rPr>
                <w:rFonts w:cstheme="minorHAnsi"/>
                <w:sz w:val="24"/>
                <w:szCs w:val="24"/>
              </w:rPr>
              <w:t>)</w:t>
            </w:r>
            <w:r w:rsidR="00964058" w:rsidRPr="009C5164">
              <w:rPr>
                <w:rFonts w:cstheme="minorHAnsi"/>
                <w:sz w:val="24"/>
                <w:szCs w:val="24"/>
              </w:rPr>
              <w:t>**</w:t>
            </w:r>
          </w:p>
        </w:tc>
        <w:tc>
          <w:tcPr>
            <w:tcW w:w="3240" w:type="dxa"/>
          </w:tcPr>
          <w:p w14:paraId="6C3ED04D" w14:textId="77777777" w:rsidR="00A33680" w:rsidRDefault="00A33680" w:rsidP="0055249C">
            <w:pPr>
              <w:rPr>
                <w:rFonts w:cstheme="minorHAnsi"/>
                <w:sz w:val="24"/>
                <w:szCs w:val="24"/>
              </w:rPr>
            </w:pPr>
            <w:r>
              <w:rPr>
                <w:rFonts w:cstheme="minorHAnsi"/>
                <w:sz w:val="24"/>
                <w:szCs w:val="24"/>
              </w:rPr>
              <w:t>0.679</w:t>
            </w:r>
          </w:p>
          <w:p w14:paraId="176700C4" w14:textId="51EB9AB8" w:rsidR="00964058" w:rsidRPr="009C5164" w:rsidRDefault="00A33680" w:rsidP="0055249C">
            <w:pPr>
              <w:rPr>
                <w:rFonts w:cstheme="minorHAnsi"/>
                <w:sz w:val="24"/>
                <w:szCs w:val="24"/>
              </w:rPr>
            </w:pPr>
            <w:r>
              <w:rPr>
                <w:rFonts w:cstheme="minorHAnsi"/>
                <w:sz w:val="24"/>
                <w:szCs w:val="24"/>
              </w:rPr>
              <w:t>(0.296)</w:t>
            </w:r>
            <w:r w:rsidR="00D8433D" w:rsidRPr="009C5164">
              <w:rPr>
                <w:rFonts w:cstheme="minorHAnsi"/>
                <w:sz w:val="24"/>
                <w:szCs w:val="24"/>
              </w:rPr>
              <w:t>*</w:t>
            </w:r>
          </w:p>
        </w:tc>
      </w:tr>
      <w:tr w:rsidR="00396AF9" w:rsidRPr="00757B3E" w14:paraId="1E25D4BD" w14:textId="77777777" w:rsidTr="008E6C9E">
        <w:tc>
          <w:tcPr>
            <w:tcW w:w="2718" w:type="dxa"/>
          </w:tcPr>
          <w:p w14:paraId="66AAC682" w14:textId="77777777" w:rsidR="00396AF9" w:rsidRPr="001D2597" w:rsidRDefault="00396AF9" w:rsidP="0055249C">
            <w:pPr>
              <w:rPr>
                <w:rFonts w:cstheme="minorHAnsi"/>
                <w:sz w:val="24"/>
                <w:szCs w:val="24"/>
              </w:rPr>
            </w:pPr>
            <w:r w:rsidRPr="001D2597">
              <w:rPr>
                <w:rFonts w:cstheme="minorHAnsi"/>
                <w:sz w:val="24"/>
                <w:szCs w:val="24"/>
              </w:rPr>
              <w:t>1380</w:t>
            </w:r>
          </w:p>
        </w:tc>
        <w:tc>
          <w:tcPr>
            <w:tcW w:w="2880" w:type="dxa"/>
          </w:tcPr>
          <w:p w14:paraId="3F2F3804" w14:textId="77777777" w:rsidR="005C2C81" w:rsidRDefault="005C2C81" w:rsidP="0055249C">
            <w:pPr>
              <w:rPr>
                <w:rFonts w:cstheme="minorHAnsi"/>
                <w:sz w:val="24"/>
                <w:szCs w:val="24"/>
              </w:rPr>
            </w:pPr>
            <w:r>
              <w:rPr>
                <w:rFonts w:cstheme="minorHAnsi"/>
                <w:sz w:val="24"/>
                <w:szCs w:val="24"/>
              </w:rPr>
              <w:t>2.796</w:t>
            </w:r>
          </w:p>
          <w:p w14:paraId="408E623C" w14:textId="67A23919" w:rsidR="00396AF9" w:rsidRPr="009C5164" w:rsidRDefault="00303443" w:rsidP="0055249C">
            <w:pPr>
              <w:rPr>
                <w:rFonts w:cstheme="minorHAnsi"/>
                <w:sz w:val="24"/>
                <w:szCs w:val="24"/>
              </w:rPr>
            </w:pPr>
            <w:r>
              <w:rPr>
                <w:rFonts w:cstheme="minorHAnsi"/>
                <w:sz w:val="24"/>
                <w:szCs w:val="24"/>
              </w:rPr>
              <w:t>(0.415</w:t>
            </w:r>
            <w:r w:rsidR="005C2C81">
              <w:rPr>
                <w:rFonts w:cstheme="minorHAnsi"/>
                <w:sz w:val="24"/>
                <w:szCs w:val="24"/>
              </w:rPr>
              <w:t>)</w:t>
            </w:r>
            <w:r w:rsidR="00964058" w:rsidRPr="009C5164">
              <w:rPr>
                <w:rFonts w:cstheme="minorHAnsi"/>
                <w:sz w:val="24"/>
                <w:szCs w:val="24"/>
              </w:rPr>
              <w:t>**</w:t>
            </w:r>
          </w:p>
        </w:tc>
        <w:tc>
          <w:tcPr>
            <w:tcW w:w="3240" w:type="dxa"/>
          </w:tcPr>
          <w:p w14:paraId="16701C31" w14:textId="77777777" w:rsidR="00A33680" w:rsidRDefault="00A33680" w:rsidP="0055249C">
            <w:pPr>
              <w:rPr>
                <w:rFonts w:cstheme="minorHAnsi"/>
                <w:sz w:val="24"/>
                <w:szCs w:val="24"/>
              </w:rPr>
            </w:pPr>
            <w:r>
              <w:rPr>
                <w:rFonts w:cstheme="minorHAnsi"/>
                <w:sz w:val="24"/>
                <w:szCs w:val="24"/>
              </w:rPr>
              <w:t>0.908</w:t>
            </w:r>
          </w:p>
          <w:p w14:paraId="315B7F0D" w14:textId="54721950" w:rsidR="00396AF9" w:rsidRPr="009C5164" w:rsidRDefault="00A33680" w:rsidP="0055249C">
            <w:pPr>
              <w:rPr>
                <w:rFonts w:cstheme="minorHAnsi"/>
                <w:sz w:val="24"/>
                <w:szCs w:val="24"/>
              </w:rPr>
            </w:pPr>
            <w:r>
              <w:rPr>
                <w:rFonts w:cstheme="minorHAnsi"/>
                <w:sz w:val="24"/>
                <w:szCs w:val="24"/>
              </w:rPr>
              <w:t>(0.267)</w:t>
            </w:r>
            <w:r w:rsidR="00D8433D" w:rsidRPr="009C5164">
              <w:rPr>
                <w:rFonts w:cstheme="minorHAnsi"/>
                <w:sz w:val="24"/>
                <w:szCs w:val="24"/>
              </w:rPr>
              <w:t>**</w:t>
            </w:r>
          </w:p>
        </w:tc>
      </w:tr>
      <w:tr w:rsidR="00964058" w:rsidRPr="00757B3E" w14:paraId="35B7BDDE" w14:textId="77777777" w:rsidTr="008E6C9E">
        <w:tc>
          <w:tcPr>
            <w:tcW w:w="2718" w:type="dxa"/>
          </w:tcPr>
          <w:p w14:paraId="3F354770" w14:textId="64FBCA42" w:rsidR="00964058" w:rsidRPr="001D2597" w:rsidRDefault="00964058" w:rsidP="0055249C">
            <w:pPr>
              <w:rPr>
                <w:rFonts w:cstheme="minorHAnsi"/>
                <w:sz w:val="24"/>
                <w:szCs w:val="24"/>
              </w:rPr>
            </w:pPr>
            <w:r w:rsidRPr="001D2597">
              <w:rPr>
                <w:rFonts w:cstheme="minorHAnsi"/>
                <w:sz w:val="24"/>
                <w:szCs w:val="24"/>
              </w:rPr>
              <w:t>1390</w:t>
            </w:r>
          </w:p>
        </w:tc>
        <w:tc>
          <w:tcPr>
            <w:tcW w:w="2880" w:type="dxa"/>
          </w:tcPr>
          <w:p w14:paraId="5D531C86" w14:textId="587BD64D" w:rsidR="005C2C81" w:rsidRDefault="00303443" w:rsidP="0055249C">
            <w:pPr>
              <w:rPr>
                <w:rFonts w:cstheme="minorHAnsi"/>
                <w:sz w:val="24"/>
                <w:szCs w:val="24"/>
              </w:rPr>
            </w:pPr>
            <w:r>
              <w:rPr>
                <w:rFonts w:cstheme="minorHAnsi"/>
                <w:sz w:val="24"/>
                <w:szCs w:val="24"/>
              </w:rPr>
              <w:t>4.010</w:t>
            </w:r>
          </w:p>
          <w:p w14:paraId="7A0268BA" w14:textId="008F4FFA" w:rsidR="00964058" w:rsidRPr="009C5164" w:rsidRDefault="00303443" w:rsidP="0055249C">
            <w:pPr>
              <w:rPr>
                <w:rFonts w:cstheme="minorHAnsi"/>
                <w:sz w:val="24"/>
                <w:szCs w:val="24"/>
              </w:rPr>
            </w:pPr>
            <w:r>
              <w:rPr>
                <w:rFonts w:cstheme="minorHAnsi"/>
                <w:sz w:val="24"/>
                <w:szCs w:val="24"/>
              </w:rPr>
              <w:t>(0.477</w:t>
            </w:r>
            <w:r w:rsidR="005C2C81">
              <w:rPr>
                <w:rFonts w:cstheme="minorHAnsi"/>
                <w:sz w:val="24"/>
                <w:szCs w:val="24"/>
              </w:rPr>
              <w:t>)</w:t>
            </w:r>
            <w:r w:rsidR="00964058" w:rsidRPr="009C5164">
              <w:rPr>
                <w:rFonts w:cstheme="minorHAnsi"/>
                <w:sz w:val="24"/>
                <w:szCs w:val="24"/>
              </w:rPr>
              <w:t>**</w:t>
            </w:r>
          </w:p>
        </w:tc>
        <w:tc>
          <w:tcPr>
            <w:tcW w:w="3240" w:type="dxa"/>
          </w:tcPr>
          <w:p w14:paraId="7C82CCA0" w14:textId="77777777" w:rsidR="00A33680" w:rsidRDefault="00A33680" w:rsidP="0055249C">
            <w:pPr>
              <w:rPr>
                <w:rFonts w:cstheme="minorHAnsi"/>
                <w:sz w:val="24"/>
                <w:szCs w:val="24"/>
              </w:rPr>
            </w:pPr>
            <w:r>
              <w:rPr>
                <w:rFonts w:cstheme="minorHAnsi"/>
                <w:sz w:val="24"/>
                <w:szCs w:val="24"/>
              </w:rPr>
              <w:t>1.421</w:t>
            </w:r>
          </w:p>
          <w:p w14:paraId="4978ADFE" w14:textId="191FF658" w:rsidR="00964058" w:rsidRPr="009C5164" w:rsidRDefault="00A33680" w:rsidP="0055249C">
            <w:pPr>
              <w:rPr>
                <w:rFonts w:cstheme="minorHAnsi"/>
                <w:sz w:val="24"/>
                <w:szCs w:val="24"/>
              </w:rPr>
            </w:pPr>
            <w:r>
              <w:rPr>
                <w:rFonts w:cstheme="minorHAnsi"/>
                <w:sz w:val="24"/>
                <w:szCs w:val="24"/>
              </w:rPr>
              <w:t>(0.307)</w:t>
            </w:r>
            <w:r w:rsidR="00D8433D" w:rsidRPr="009C5164">
              <w:rPr>
                <w:rFonts w:cstheme="minorHAnsi"/>
                <w:sz w:val="24"/>
                <w:szCs w:val="24"/>
              </w:rPr>
              <w:t>**</w:t>
            </w:r>
          </w:p>
        </w:tc>
      </w:tr>
      <w:tr w:rsidR="00396AF9" w:rsidRPr="00757B3E" w14:paraId="75C2A528" w14:textId="77777777" w:rsidTr="008E6C9E">
        <w:tc>
          <w:tcPr>
            <w:tcW w:w="2718" w:type="dxa"/>
          </w:tcPr>
          <w:p w14:paraId="2C5F2749" w14:textId="77777777" w:rsidR="00396AF9" w:rsidRPr="001D2597" w:rsidRDefault="00396AF9" w:rsidP="0055249C">
            <w:pPr>
              <w:rPr>
                <w:rFonts w:cstheme="minorHAnsi"/>
                <w:sz w:val="24"/>
                <w:szCs w:val="24"/>
              </w:rPr>
            </w:pPr>
            <w:r w:rsidRPr="001D2597">
              <w:rPr>
                <w:rFonts w:cstheme="minorHAnsi"/>
                <w:sz w:val="24"/>
                <w:szCs w:val="24"/>
              </w:rPr>
              <w:t>1400</w:t>
            </w:r>
          </w:p>
        </w:tc>
        <w:tc>
          <w:tcPr>
            <w:tcW w:w="2880" w:type="dxa"/>
          </w:tcPr>
          <w:p w14:paraId="777E3727" w14:textId="77777777" w:rsidR="005C2C81" w:rsidRDefault="005C2C81" w:rsidP="0055249C">
            <w:pPr>
              <w:rPr>
                <w:rFonts w:cstheme="minorHAnsi"/>
                <w:sz w:val="24"/>
                <w:szCs w:val="24"/>
              </w:rPr>
            </w:pPr>
            <w:r>
              <w:rPr>
                <w:rFonts w:cstheme="minorHAnsi"/>
                <w:sz w:val="24"/>
                <w:szCs w:val="24"/>
              </w:rPr>
              <w:t>3.087</w:t>
            </w:r>
          </w:p>
          <w:p w14:paraId="5972E014" w14:textId="3E02B284" w:rsidR="00396AF9" w:rsidRPr="009C5164" w:rsidRDefault="005C2C81" w:rsidP="0055249C">
            <w:pPr>
              <w:rPr>
                <w:rFonts w:cstheme="minorHAnsi"/>
                <w:sz w:val="24"/>
                <w:szCs w:val="24"/>
              </w:rPr>
            </w:pPr>
            <w:r>
              <w:rPr>
                <w:rFonts w:cstheme="minorHAnsi"/>
                <w:sz w:val="24"/>
                <w:szCs w:val="24"/>
              </w:rPr>
              <w:t>(0.242)</w:t>
            </w:r>
            <w:r w:rsidR="00396AF9" w:rsidRPr="009C5164">
              <w:rPr>
                <w:rFonts w:cstheme="minorHAnsi"/>
                <w:sz w:val="24"/>
                <w:szCs w:val="24"/>
              </w:rPr>
              <w:t>**</w:t>
            </w:r>
          </w:p>
        </w:tc>
        <w:tc>
          <w:tcPr>
            <w:tcW w:w="3240" w:type="dxa"/>
          </w:tcPr>
          <w:p w14:paraId="2496BA8C" w14:textId="77777777" w:rsidR="008D50B1" w:rsidRDefault="008D50B1" w:rsidP="0055249C">
            <w:pPr>
              <w:rPr>
                <w:rFonts w:cstheme="minorHAnsi"/>
                <w:sz w:val="24"/>
                <w:szCs w:val="24"/>
              </w:rPr>
            </w:pPr>
            <w:r>
              <w:rPr>
                <w:rFonts w:cstheme="minorHAnsi"/>
                <w:sz w:val="24"/>
                <w:szCs w:val="24"/>
              </w:rPr>
              <w:t>1.481</w:t>
            </w:r>
          </w:p>
          <w:p w14:paraId="270B40D3" w14:textId="2B3E6FEC" w:rsidR="00396AF9" w:rsidRPr="009C5164" w:rsidRDefault="008D50B1" w:rsidP="0055249C">
            <w:pPr>
              <w:rPr>
                <w:rFonts w:cstheme="minorHAnsi"/>
                <w:sz w:val="24"/>
                <w:szCs w:val="24"/>
              </w:rPr>
            </w:pPr>
            <w:r>
              <w:rPr>
                <w:rFonts w:cstheme="minorHAnsi"/>
                <w:sz w:val="24"/>
                <w:szCs w:val="24"/>
              </w:rPr>
              <w:t>(0.156)</w:t>
            </w:r>
            <w:r w:rsidR="00D8433D" w:rsidRPr="009C5164">
              <w:rPr>
                <w:rFonts w:cstheme="minorHAnsi"/>
                <w:sz w:val="24"/>
                <w:szCs w:val="24"/>
              </w:rPr>
              <w:t>**</w:t>
            </w:r>
          </w:p>
        </w:tc>
      </w:tr>
      <w:tr w:rsidR="00396AF9" w:rsidRPr="00757B3E" w14:paraId="0D2E925E" w14:textId="77777777" w:rsidTr="008E6C9E">
        <w:tc>
          <w:tcPr>
            <w:tcW w:w="2718" w:type="dxa"/>
          </w:tcPr>
          <w:p w14:paraId="4746ECD0" w14:textId="77777777" w:rsidR="00396AF9" w:rsidRPr="001D2597" w:rsidRDefault="00396AF9" w:rsidP="0055249C">
            <w:pPr>
              <w:rPr>
                <w:rFonts w:cstheme="minorHAnsi"/>
                <w:sz w:val="24"/>
                <w:szCs w:val="24"/>
              </w:rPr>
            </w:pPr>
            <w:r w:rsidRPr="001D2597">
              <w:rPr>
                <w:rFonts w:cstheme="minorHAnsi"/>
                <w:sz w:val="24"/>
                <w:szCs w:val="24"/>
              </w:rPr>
              <w:t>1410</w:t>
            </w:r>
          </w:p>
        </w:tc>
        <w:tc>
          <w:tcPr>
            <w:tcW w:w="2880" w:type="dxa"/>
          </w:tcPr>
          <w:p w14:paraId="15C31446" w14:textId="77777777" w:rsidR="005C2C81" w:rsidRDefault="005C2C81" w:rsidP="0055249C">
            <w:pPr>
              <w:rPr>
                <w:rFonts w:cstheme="minorHAnsi"/>
                <w:sz w:val="24"/>
                <w:szCs w:val="24"/>
              </w:rPr>
            </w:pPr>
            <w:r>
              <w:rPr>
                <w:rFonts w:cstheme="minorHAnsi"/>
                <w:sz w:val="24"/>
                <w:szCs w:val="24"/>
              </w:rPr>
              <w:t>3.153</w:t>
            </w:r>
          </w:p>
          <w:p w14:paraId="06F7B604" w14:textId="08F4845E" w:rsidR="00396AF9" w:rsidRPr="009C5164" w:rsidRDefault="00303443" w:rsidP="0055249C">
            <w:pPr>
              <w:rPr>
                <w:rFonts w:cstheme="minorHAnsi"/>
                <w:sz w:val="24"/>
                <w:szCs w:val="24"/>
              </w:rPr>
            </w:pPr>
            <w:r>
              <w:rPr>
                <w:rFonts w:cstheme="minorHAnsi"/>
                <w:sz w:val="24"/>
                <w:szCs w:val="24"/>
              </w:rPr>
              <w:t>(0.299</w:t>
            </w:r>
            <w:r w:rsidR="005C2C81">
              <w:rPr>
                <w:rFonts w:cstheme="minorHAnsi"/>
                <w:sz w:val="24"/>
                <w:szCs w:val="24"/>
              </w:rPr>
              <w:t>)</w:t>
            </w:r>
            <w:r w:rsidR="00396AF9" w:rsidRPr="009C5164">
              <w:rPr>
                <w:rFonts w:cstheme="minorHAnsi"/>
                <w:sz w:val="24"/>
                <w:szCs w:val="24"/>
              </w:rPr>
              <w:t>**</w:t>
            </w:r>
          </w:p>
        </w:tc>
        <w:tc>
          <w:tcPr>
            <w:tcW w:w="3240" w:type="dxa"/>
          </w:tcPr>
          <w:p w14:paraId="74A7206C" w14:textId="77777777" w:rsidR="008D50B1" w:rsidRDefault="008D50B1" w:rsidP="0055249C">
            <w:pPr>
              <w:rPr>
                <w:rFonts w:cstheme="minorHAnsi"/>
                <w:sz w:val="24"/>
                <w:szCs w:val="24"/>
              </w:rPr>
            </w:pPr>
            <w:r>
              <w:rPr>
                <w:rFonts w:cstheme="minorHAnsi"/>
                <w:sz w:val="24"/>
                <w:szCs w:val="24"/>
              </w:rPr>
              <w:t>1.318</w:t>
            </w:r>
          </w:p>
          <w:p w14:paraId="680E71BF" w14:textId="4D14F9A5" w:rsidR="00396AF9" w:rsidRPr="009C5164" w:rsidRDefault="008D50B1" w:rsidP="0055249C">
            <w:pPr>
              <w:rPr>
                <w:rFonts w:cstheme="minorHAnsi"/>
                <w:sz w:val="24"/>
                <w:szCs w:val="24"/>
              </w:rPr>
            </w:pPr>
            <w:r>
              <w:rPr>
                <w:rFonts w:cstheme="minorHAnsi"/>
                <w:sz w:val="24"/>
                <w:szCs w:val="24"/>
              </w:rPr>
              <w:t>(0.192)</w:t>
            </w:r>
            <w:r w:rsidR="00D8433D" w:rsidRPr="009C5164">
              <w:rPr>
                <w:rFonts w:cstheme="minorHAnsi"/>
                <w:sz w:val="24"/>
                <w:szCs w:val="24"/>
              </w:rPr>
              <w:t>**</w:t>
            </w:r>
          </w:p>
        </w:tc>
      </w:tr>
      <w:tr w:rsidR="00396AF9" w:rsidRPr="00757B3E" w14:paraId="215983D4" w14:textId="77777777" w:rsidTr="008E6C9E">
        <w:tc>
          <w:tcPr>
            <w:tcW w:w="2718" w:type="dxa"/>
          </w:tcPr>
          <w:p w14:paraId="4EB1DBCA" w14:textId="77777777" w:rsidR="00396AF9" w:rsidRPr="001D2597" w:rsidRDefault="00396AF9" w:rsidP="0055249C">
            <w:pPr>
              <w:rPr>
                <w:rFonts w:cstheme="minorHAnsi"/>
                <w:sz w:val="24"/>
                <w:szCs w:val="24"/>
              </w:rPr>
            </w:pPr>
            <w:r w:rsidRPr="001D2597">
              <w:rPr>
                <w:rFonts w:cstheme="minorHAnsi"/>
                <w:sz w:val="24"/>
                <w:szCs w:val="24"/>
              </w:rPr>
              <w:t>1420</w:t>
            </w:r>
          </w:p>
        </w:tc>
        <w:tc>
          <w:tcPr>
            <w:tcW w:w="2880" w:type="dxa"/>
          </w:tcPr>
          <w:p w14:paraId="47843E82" w14:textId="77777777" w:rsidR="005C2C81" w:rsidRDefault="005C2C81" w:rsidP="0055249C">
            <w:pPr>
              <w:rPr>
                <w:rFonts w:cstheme="minorHAnsi"/>
                <w:sz w:val="24"/>
                <w:szCs w:val="24"/>
              </w:rPr>
            </w:pPr>
            <w:r>
              <w:rPr>
                <w:rFonts w:cstheme="minorHAnsi"/>
                <w:sz w:val="24"/>
                <w:szCs w:val="24"/>
              </w:rPr>
              <w:t>5.856</w:t>
            </w:r>
          </w:p>
          <w:p w14:paraId="1849C4B4" w14:textId="0B8A9020" w:rsidR="00396AF9" w:rsidRPr="009C5164" w:rsidRDefault="00303443" w:rsidP="0055249C">
            <w:pPr>
              <w:rPr>
                <w:rFonts w:cstheme="minorHAnsi"/>
                <w:sz w:val="24"/>
                <w:szCs w:val="24"/>
              </w:rPr>
            </w:pPr>
            <w:r>
              <w:rPr>
                <w:rFonts w:cstheme="minorHAnsi"/>
                <w:sz w:val="24"/>
                <w:szCs w:val="24"/>
              </w:rPr>
              <w:t>(0.431</w:t>
            </w:r>
            <w:r w:rsidR="005C2C81">
              <w:rPr>
                <w:rFonts w:cstheme="minorHAnsi"/>
                <w:sz w:val="24"/>
                <w:szCs w:val="24"/>
              </w:rPr>
              <w:t>)</w:t>
            </w:r>
            <w:r w:rsidR="00396AF9" w:rsidRPr="009C5164">
              <w:rPr>
                <w:rFonts w:cstheme="minorHAnsi"/>
                <w:sz w:val="24"/>
                <w:szCs w:val="24"/>
              </w:rPr>
              <w:t>**</w:t>
            </w:r>
          </w:p>
        </w:tc>
        <w:tc>
          <w:tcPr>
            <w:tcW w:w="3240" w:type="dxa"/>
          </w:tcPr>
          <w:p w14:paraId="228AC68E" w14:textId="77777777" w:rsidR="008D50B1" w:rsidRDefault="008D50B1" w:rsidP="0055249C">
            <w:pPr>
              <w:rPr>
                <w:rFonts w:cstheme="minorHAnsi"/>
                <w:sz w:val="24"/>
                <w:szCs w:val="24"/>
              </w:rPr>
            </w:pPr>
            <w:r>
              <w:rPr>
                <w:rFonts w:cstheme="minorHAnsi"/>
                <w:sz w:val="24"/>
                <w:szCs w:val="24"/>
              </w:rPr>
              <w:t>2.425</w:t>
            </w:r>
          </w:p>
          <w:p w14:paraId="610BEB94" w14:textId="6382A27A" w:rsidR="00396AF9" w:rsidRPr="009C5164" w:rsidRDefault="008D50B1" w:rsidP="0055249C">
            <w:pPr>
              <w:rPr>
                <w:rFonts w:cstheme="minorHAnsi"/>
                <w:sz w:val="24"/>
                <w:szCs w:val="24"/>
              </w:rPr>
            </w:pPr>
            <w:r>
              <w:rPr>
                <w:rFonts w:cstheme="minorHAnsi"/>
                <w:sz w:val="24"/>
                <w:szCs w:val="24"/>
              </w:rPr>
              <w:t>(0.277)</w:t>
            </w:r>
            <w:r w:rsidR="00D8433D" w:rsidRPr="009C5164">
              <w:rPr>
                <w:rFonts w:cstheme="minorHAnsi"/>
                <w:sz w:val="24"/>
                <w:szCs w:val="24"/>
              </w:rPr>
              <w:t>**</w:t>
            </w:r>
          </w:p>
        </w:tc>
      </w:tr>
      <w:tr w:rsidR="00396AF9" w:rsidRPr="00757B3E" w14:paraId="1481A128" w14:textId="77777777" w:rsidTr="008E6C9E">
        <w:tc>
          <w:tcPr>
            <w:tcW w:w="2718" w:type="dxa"/>
          </w:tcPr>
          <w:p w14:paraId="0223278C" w14:textId="77777777" w:rsidR="00396AF9" w:rsidRPr="001D2597" w:rsidRDefault="00396AF9" w:rsidP="0055249C">
            <w:pPr>
              <w:rPr>
                <w:rFonts w:cstheme="minorHAnsi"/>
                <w:sz w:val="24"/>
                <w:szCs w:val="24"/>
              </w:rPr>
            </w:pPr>
            <w:r w:rsidRPr="001D2597">
              <w:rPr>
                <w:rFonts w:cstheme="minorHAnsi"/>
                <w:sz w:val="24"/>
                <w:szCs w:val="24"/>
              </w:rPr>
              <w:t>1430</w:t>
            </w:r>
          </w:p>
        </w:tc>
        <w:tc>
          <w:tcPr>
            <w:tcW w:w="2880" w:type="dxa"/>
          </w:tcPr>
          <w:p w14:paraId="147DE156" w14:textId="40A4B2F5" w:rsidR="005C2C81" w:rsidRDefault="00303443" w:rsidP="0055249C">
            <w:pPr>
              <w:rPr>
                <w:rFonts w:cstheme="minorHAnsi"/>
                <w:sz w:val="24"/>
                <w:szCs w:val="24"/>
              </w:rPr>
            </w:pPr>
            <w:r>
              <w:rPr>
                <w:rFonts w:cstheme="minorHAnsi"/>
                <w:sz w:val="24"/>
                <w:szCs w:val="24"/>
              </w:rPr>
              <w:t>2.821</w:t>
            </w:r>
          </w:p>
          <w:p w14:paraId="19B0DCEF" w14:textId="19C05224" w:rsidR="00396AF9" w:rsidRPr="009C5164" w:rsidRDefault="005C2C81" w:rsidP="0055249C">
            <w:pPr>
              <w:rPr>
                <w:rFonts w:cstheme="minorHAnsi"/>
                <w:sz w:val="24"/>
                <w:szCs w:val="24"/>
              </w:rPr>
            </w:pPr>
            <w:r>
              <w:rPr>
                <w:rFonts w:cstheme="minorHAnsi"/>
                <w:sz w:val="24"/>
                <w:szCs w:val="24"/>
              </w:rPr>
              <w:t>(0.317)</w:t>
            </w:r>
            <w:r w:rsidR="00324568" w:rsidRPr="009C5164">
              <w:rPr>
                <w:rFonts w:cstheme="minorHAnsi"/>
                <w:sz w:val="24"/>
                <w:szCs w:val="24"/>
              </w:rPr>
              <w:t>**</w:t>
            </w:r>
          </w:p>
        </w:tc>
        <w:tc>
          <w:tcPr>
            <w:tcW w:w="3240" w:type="dxa"/>
          </w:tcPr>
          <w:p w14:paraId="4DCD148F" w14:textId="77777777" w:rsidR="008D50B1" w:rsidRDefault="008D50B1" w:rsidP="0055249C">
            <w:pPr>
              <w:rPr>
                <w:rFonts w:cstheme="minorHAnsi"/>
                <w:sz w:val="24"/>
                <w:szCs w:val="24"/>
              </w:rPr>
            </w:pPr>
            <w:r>
              <w:rPr>
                <w:rFonts w:cstheme="minorHAnsi"/>
                <w:sz w:val="24"/>
                <w:szCs w:val="24"/>
              </w:rPr>
              <w:t>1.400</w:t>
            </w:r>
          </w:p>
          <w:p w14:paraId="311883B6" w14:textId="23CCC47E" w:rsidR="00396AF9" w:rsidRPr="009C5164" w:rsidRDefault="008D50B1" w:rsidP="0055249C">
            <w:pPr>
              <w:rPr>
                <w:rFonts w:cstheme="minorHAnsi"/>
                <w:sz w:val="24"/>
                <w:szCs w:val="24"/>
              </w:rPr>
            </w:pPr>
            <w:r>
              <w:rPr>
                <w:rFonts w:cstheme="minorHAnsi"/>
                <w:sz w:val="24"/>
                <w:szCs w:val="24"/>
              </w:rPr>
              <w:t>(0.204)</w:t>
            </w:r>
            <w:r w:rsidR="00D8433D" w:rsidRPr="009C5164">
              <w:rPr>
                <w:rFonts w:cstheme="minorHAnsi"/>
                <w:sz w:val="24"/>
                <w:szCs w:val="24"/>
              </w:rPr>
              <w:t>**</w:t>
            </w:r>
          </w:p>
        </w:tc>
      </w:tr>
      <w:tr w:rsidR="00396AF9" w:rsidRPr="00757B3E" w14:paraId="57226F57" w14:textId="77777777" w:rsidTr="008E6C9E">
        <w:tc>
          <w:tcPr>
            <w:tcW w:w="2718" w:type="dxa"/>
          </w:tcPr>
          <w:p w14:paraId="4C102C4F" w14:textId="77777777" w:rsidR="00396AF9" w:rsidRPr="001D2597" w:rsidRDefault="00396AF9" w:rsidP="0055249C">
            <w:pPr>
              <w:rPr>
                <w:rFonts w:cstheme="minorHAnsi"/>
                <w:sz w:val="24"/>
                <w:szCs w:val="24"/>
              </w:rPr>
            </w:pPr>
            <w:r w:rsidRPr="001D2597">
              <w:rPr>
                <w:rFonts w:cstheme="minorHAnsi"/>
                <w:sz w:val="24"/>
                <w:szCs w:val="24"/>
              </w:rPr>
              <w:t>1440</w:t>
            </w:r>
          </w:p>
        </w:tc>
        <w:tc>
          <w:tcPr>
            <w:tcW w:w="2880" w:type="dxa"/>
          </w:tcPr>
          <w:p w14:paraId="6AF85A1D" w14:textId="77777777" w:rsidR="005C2C81" w:rsidRDefault="005C2C81" w:rsidP="0055249C">
            <w:pPr>
              <w:rPr>
                <w:rFonts w:cstheme="minorHAnsi"/>
                <w:sz w:val="24"/>
                <w:szCs w:val="24"/>
              </w:rPr>
            </w:pPr>
            <w:r>
              <w:rPr>
                <w:rFonts w:cstheme="minorHAnsi"/>
                <w:sz w:val="24"/>
                <w:szCs w:val="24"/>
              </w:rPr>
              <w:t>5.748</w:t>
            </w:r>
          </w:p>
          <w:p w14:paraId="2380B60E" w14:textId="04B96BD4" w:rsidR="00396AF9" w:rsidRPr="009C5164" w:rsidRDefault="005C2C81" w:rsidP="0055249C">
            <w:pPr>
              <w:rPr>
                <w:rFonts w:cstheme="minorHAnsi"/>
                <w:sz w:val="24"/>
                <w:szCs w:val="24"/>
              </w:rPr>
            </w:pPr>
            <w:r>
              <w:rPr>
                <w:rFonts w:cstheme="minorHAnsi"/>
                <w:sz w:val="24"/>
                <w:szCs w:val="24"/>
              </w:rPr>
              <w:t>(0.577)</w:t>
            </w:r>
            <w:r w:rsidR="00324568" w:rsidRPr="009C5164">
              <w:rPr>
                <w:rFonts w:cstheme="minorHAnsi"/>
                <w:sz w:val="24"/>
                <w:szCs w:val="24"/>
              </w:rPr>
              <w:t>**</w:t>
            </w:r>
          </w:p>
        </w:tc>
        <w:tc>
          <w:tcPr>
            <w:tcW w:w="3240" w:type="dxa"/>
          </w:tcPr>
          <w:p w14:paraId="55EC2BC1" w14:textId="77777777" w:rsidR="004E1462" w:rsidRDefault="004E1462" w:rsidP="0055249C">
            <w:pPr>
              <w:rPr>
                <w:rFonts w:cstheme="minorHAnsi"/>
                <w:sz w:val="24"/>
                <w:szCs w:val="24"/>
              </w:rPr>
            </w:pPr>
            <w:r>
              <w:rPr>
                <w:rFonts w:cstheme="minorHAnsi"/>
                <w:sz w:val="24"/>
                <w:szCs w:val="24"/>
              </w:rPr>
              <w:t>3.148</w:t>
            </w:r>
          </w:p>
          <w:p w14:paraId="1BD50B62" w14:textId="3ED8A084" w:rsidR="00396AF9" w:rsidRPr="009C5164" w:rsidRDefault="004E1462" w:rsidP="0055249C">
            <w:pPr>
              <w:rPr>
                <w:rFonts w:cstheme="minorHAnsi"/>
                <w:sz w:val="24"/>
                <w:szCs w:val="24"/>
              </w:rPr>
            </w:pPr>
            <w:r>
              <w:rPr>
                <w:rFonts w:cstheme="minorHAnsi"/>
                <w:sz w:val="24"/>
                <w:szCs w:val="24"/>
              </w:rPr>
              <w:t>(0.372)</w:t>
            </w:r>
            <w:r w:rsidR="00D8433D" w:rsidRPr="009C5164">
              <w:rPr>
                <w:rFonts w:cstheme="minorHAnsi"/>
                <w:sz w:val="24"/>
                <w:szCs w:val="24"/>
              </w:rPr>
              <w:t>**</w:t>
            </w:r>
          </w:p>
        </w:tc>
      </w:tr>
      <w:tr w:rsidR="00396AF9" w:rsidRPr="00757B3E" w14:paraId="5A915569" w14:textId="77777777" w:rsidTr="008E6C9E">
        <w:tc>
          <w:tcPr>
            <w:tcW w:w="2718" w:type="dxa"/>
          </w:tcPr>
          <w:p w14:paraId="5F16340C" w14:textId="77777777" w:rsidR="00396AF9" w:rsidRPr="001D2597" w:rsidRDefault="00396AF9" w:rsidP="0055249C">
            <w:pPr>
              <w:rPr>
                <w:rFonts w:cstheme="minorHAnsi"/>
                <w:sz w:val="24"/>
                <w:szCs w:val="24"/>
              </w:rPr>
            </w:pPr>
            <w:r w:rsidRPr="001D2597">
              <w:rPr>
                <w:rFonts w:cstheme="minorHAnsi"/>
                <w:sz w:val="24"/>
                <w:szCs w:val="24"/>
              </w:rPr>
              <w:lastRenderedPageBreak/>
              <w:t>1450</w:t>
            </w:r>
          </w:p>
        </w:tc>
        <w:tc>
          <w:tcPr>
            <w:tcW w:w="2880" w:type="dxa"/>
          </w:tcPr>
          <w:p w14:paraId="5D8BB3EF" w14:textId="77777777" w:rsidR="005C2C81" w:rsidRDefault="005C2C81" w:rsidP="0055249C">
            <w:pPr>
              <w:rPr>
                <w:rFonts w:cstheme="minorHAnsi"/>
                <w:sz w:val="24"/>
                <w:szCs w:val="24"/>
              </w:rPr>
            </w:pPr>
            <w:r>
              <w:rPr>
                <w:rFonts w:cstheme="minorHAnsi"/>
                <w:sz w:val="24"/>
                <w:szCs w:val="24"/>
              </w:rPr>
              <w:t>2.581</w:t>
            </w:r>
          </w:p>
          <w:p w14:paraId="71D78939" w14:textId="742EF8B6" w:rsidR="00396AF9" w:rsidRPr="009C5164" w:rsidRDefault="005C2C81" w:rsidP="0055249C">
            <w:pPr>
              <w:rPr>
                <w:rFonts w:cstheme="minorHAnsi"/>
                <w:sz w:val="24"/>
                <w:szCs w:val="24"/>
              </w:rPr>
            </w:pPr>
            <w:r>
              <w:rPr>
                <w:rFonts w:cstheme="minorHAnsi"/>
                <w:sz w:val="24"/>
                <w:szCs w:val="24"/>
              </w:rPr>
              <w:t>(0.898)</w:t>
            </w:r>
            <w:r w:rsidR="00324568" w:rsidRPr="009C5164">
              <w:rPr>
                <w:rFonts w:cstheme="minorHAnsi"/>
                <w:sz w:val="24"/>
                <w:szCs w:val="24"/>
              </w:rPr>
              <w:t>**</w:t>
            </w:r>
          </w:p>
        </w:tc>
        <w:tc>
          <w:tcPr>
            <w:tcW w:w="3240" w:type="dxa"/>
          </w:tcPr>
          <w:p w14:paraId="3FBDF798" w14:textId="77777777" w:rsidR="00396AF9" w:rsidRDefault="004E1462" w:rsidP="0055249C">
            <w:pPr>
              <w:rPr>
                <w:rFonts w:cstheme="minorHAnsi"/>
                <w:sz w:val="24"/>
                <w:szCs w:val="24"/>
              </w:rPr>
            </w:pPr>
            <w:r>
              <w:rPr>
                <w:rFonts w:cstheme="minorHAnsi"/>
                <w:sz w:val="24"/>
                <w:szCs w:val="24"/>
              </w:rPr>
              <w:t>1.067</w:t>
            </w:r>
          </w:p>
          <w:p w14:paraId="74B839E1" w14:textId="3FB12DD9" w:rsidR="004E1462" w:rsidRPr="009C5164" w:rsidRDefault="004E1462" w:rsidP="0055249C">
            <w:pPr>
              <w:rPr>
                <w:rFonts w:cstheme="minorHAnsi"/>
                <w:sz w:val="24"/>
                <w:szCs w:val="24"/>
              </w:rPr>
            </w:pPr>
            <w:r>
              <w:rPr>
                <w:rFonts w:cstheme="minorHAnsi"/>
                <w:sz w:val="24"/>
                <w:szCs w:val="24"/>
              </w:rPr>
              <w:t>(0.578)</w:t>
            </w:r>
          </w:p>
        </w:tc>
      </w:tr>
      <w:tr w:rsidR="00396AF9" w:rsidRPr="00757B3E" w14:paraId="24875CCB" w14:textId="77777777" w:rsidTr="008E6C9E">
        <w:tc>
          <w:tcPr>
            <w:tcW w:w="2718" w:type="dxa"/>
          </w:tcPr>
          <w:p w14:paraId="148693E9" w14:textId="77777777" w:rsidR="00396AF9" w:rsidRPr="001D2597" w:rsidRDefault="00396AF9" w:rsidP="0055249C">
            <w:pPr>
              <w:rPr>
                <w:rFonts w:cstheme="minorHAnsi"/>
                <w:sz w:val="24"/>
                <w:szCs w:val="24"/>
              </w:rPr>
            </w:pPr>
            <w:r w:rsidRPr="001D2597">
              <w:rPr>
                <w:rFonts w:cstheme="minorHAnsi"/>
                <w:sz w:val="24"/>
                <w:szCs w:val="24"/>
              </w:rPr>
              <w:t>1460</w:t>
            </w:r>
          </w:p>
        </w:tc>
        <w:tc>
          <w:tcPr>
            <w:tcW w:w="2880" w:type="dxa"/>
          </w:tcPr>
          <w:p w14:paraId="5BF4F5BA" w14:textId="77777777" w:rsidR="005C2C81" w:rsidRDefault="005C2C81" w:rsidP="0055249C">
            <w:pPr>
              <w:rPr>
                <w:rFonts w:cstheme="minorHAnsi"/>
                <w:sz w:val="24"/>
                <w:szCs w:val="24"/>
              </w:rPr>
            </w:pPr>
            <w:r>
              <w:rPr>
                <w:rFonts w:cstheme="minorHAnsi"/>
                <w:sz w:val="24"/>
                <w:szCs w:val="24"/>
              </w:rPr>
              <w:t>5.627</w:t>
            </w:r>
          </w:p>
          <w:p w14:paraId="09E5014D" w14:textId="62C03091" w:rsidR="00396AF9" w:rsidRPr="009C5164" w:rsidRDefault="005C2C81" w:rsidP="0055249C">
            <w:pPr>
              <w:rPr>
                <w:rFonts w:cstheme="minorHAnsi"/>
                <w:sz w:val="24"/>
                <w:szCs w:val="24"/>
              </w:rPr>
            </w:pPr>
            <w:r>
              <w:rPr>
                <w:rFonts w:cstheme="minorHAnsi"/>
                <w:sz w:val="24"/>
                <w:szCs w:val="24"/>
              </w:rPr>
              <w:t>(0.354)</w:t>
            </w:r>
            <w:r w:rsidR="00396AF9" w:rsidRPr="009C5164">
              <w:rPr>
                <w:rFonts w:cstheme="minorHAnsi"/>
                <w:sz w:val="24"/>
                <w:szCs w:val="24"/>
              </w:rPr>
              <w:t>**</w:t>
            </w:r>
          </w:p>
        </w:tc>
        <w:tc>
          <w:tcPr>
            <w:tcW w:w="3240" w:type="dxa"/>
          </w:tcPr>
          <w:p w14:paraId="3FFE1813" w14:textId="77777777" w:rsidR="004E1462" w:rsidRDefault="004E1462" w:rsidP="0055249C">
            <w:pPr>
              <w:rPr>
                <w:rFonts w:cstheme="minorHAnsi"/>
                <w:sz w:val="24"/>
                <w:szCs w:val="24"/>
              </w:rPr>
            </w:pPr>
            <w:r>
              <w:rPr>
                <w:rFonts w:cstheme="minorHAnsi"/>
                <w:sz w:val="24"/>
                <w:szCs w:val="24"/>
              </w:rPr>
              <w:t>2.412</w:t>
            </w:r>
          </w:p>
          <w:p w14:paraId="316FAE88" w14:textId="0FE387D7" w:rsidR="00396AF9" w:rsidRPr="009C5164" w:rsidRDefault="004E1462" w:rsidP="0055249C">
            <w:pPr>
              <w:rPr>
                <w:rFonts w:cstheme="minorHAnsi"/>
                <w:sz w:val="24"/>
                <w:szCs w:val="24"/>
              </w:rPr>
            </w:pPr>
            <w:r>
              <w:rPr>
                <w:rFonts w:cstheme="minorHAnsi"/>
                <w:sz w:val="24"/>
                <w:szCs w:val="24"/>
              </w:rPr>
              <w:t>(0.228)</w:t>
            </w:r>
            <w:r w:rsidR="00DB7379" w:rsidRPr="009C5164">
              <w:rPr>
                <w:rFonts w:cstheme="minorHAnsi"/>
                <w:sz w:val="24"/>
                <w:szCs w:val="24"/>
              </w:rPr>
              <w:t>**</w:t>
            </w:r>
          </w:p>
        </w:tc>
      </w:tr>
      <w:tr w:rsidR="00396AF9" w:rsidRPr="00757B3E" w14:paraId="0F527066" w14:textId="77777777" w:rsidTr="008E6C9E">
        <w:tc>
          <w:tcPr>
            <w:tcW w:w="2718" w:type="dxa"/>
          </w:tcPr>
          <w:p w14:paraId="77FF92DD" w14:textId="77777777" w:rsidR="00396AF9" w:rsidRPr="001D2597" w:rsidRDefault="00396AF9" w:rsidP="0055249C">
            <w:pPr>
              <w:rPr>
                <w:rFonts w:cstheme="minorHAnsi"/>
                <w:sz w:val="24"/>
                <w:szCs w:val="24"/>
              </w:rPr>
            </w:pPr>
            <w:r w:rsidRPr="001D2597">
              <w:rPr>
                <w:rFonts w:cstheme="minorHAnsi"/>
                <w:sz w:val="24"/>
                <w:szCs w:val="24"/>
              </w:rPr>
              <w:t>1470</w:t>
            </w:r>
          </w:p>
        </w:tc>
        <w:tc>
          <w:tcPr>
            <w:tcW w:w="2880" w:type="dxa"/>
          </w:tcPr>
          <w:p w14:paraId="395C9285" w14:textId="77777777" w:rsidR="005C2C81" w:rsidRDefault="005C2C81" w:rsidP="0055249C">
            <w:pPr>
              <w:rPr>
                <w:rFonts w:cstheme="minorHAnsi"/>
                <w:sz w:val="24"/>
                <w:szCs w:val="24"/>
              </w:rPr>
            </w:pPr>
            <w:r>
              <w:rPr>
                <w:rFonts w:cstheme="minorHAnsi"/>
                <w:sz w:val="24"/>
                <w:szCs w:val="24"/>
              </w:rPr>
              <w:t>4.096</w:t>
            </w:r>
          </w:p>
          <w:p w14:paraId="22B20E31" w14:textId="4C369E03" w:rsidR="00396AF9" w:rsidRPr="009C5164" w:rsidRDefault="00303443" w:rsidP="0055249C">
            <w:pPr>
              <w:rPr>
                <w:rFonts w:cstheme="minorHAnsi"/>
                <w:sz w:val="24"/>
                <w:szCs w:val="24"/>
              </w:rPr>
            </w:pPr>
            <w:r>
              <w:rPr>
                <w:rFonts w:cstheme="minorHAnsi"/>
                <w:sz w:val="24"/>
                <w:szCs w:val="24"/>
              </w:rPr>
              <w:t>(0.738</w:t>
            </w:r>
            <w:r w:rsidR="005C2C81">
              <w:rPr>
                <w:rFonts w:cstheme="minorHAnsi"/>
                <w:sz w:val="24"/>
                <w:szCs w:val="24"/>
              </w:rPr>
              <w:t>)</w:t>
            </w:r>
            <w:r w:rsidR="00396AF9" w:rsidRPr="009C5164">
              <w:rPr>
                <w:rFonts w:cstheme="minorHAnsi"/>
                <w:sz w:val="24"/>
                <w:szCs w:val="24"/>
              </w:rPr>
              <w:t>**</w:t>
            </w:r>
          </w:p>
        </w:tc>
        <w:tc>
          <w:tcPr>
            <w:tcW w:w="3240" w:type="dxa"/>
          </w:tcPr>
          <w:p w14:paraId="4046B656" w14:textId="77777777" w:rsidR="004E1462" w:rsidRDefault="004E1462" w:rsidP="0055249C">
            <w:pPr>
              <w:rPr>
                <w:rFonts w:cstheme="minorHAnsi"/>
                <w:sz w:val="24"/>
                <w:szCs w:val="24"/>
              </w:rPr>
            </w:pPr>
            <w:r>
              <w:rPr>
                <w:rFonts w:cstheme="minorHAnsi"/>
                <w:sz w:val="24"/>
                <w:szCs w:val="24"/>
              </w:rPr>
              <w:t>2.065</w:t>
            </w:r>
          </w:p>
          <w:p w14:paraId="23D7227A" w14:textId="4A21CE44" w:rsidR="00396AF9" w:rsidRPr="009C5164" w:rsidRDefault="004E1462" w:rsidP="0055249C">
            <w:pPr>
              <w:rPr>
                <w:rFonts w:cstheme="minorHAnsi"/>
                <w:sz w:val="24"/>
                <w:szCs w:val="24"/>
              </w:rPr>
            </w:pPr>
            <w:r>
              <w:rPr>
                <w:rFonts w:cstheme="minorHAnsi"/>
                <w:sz w:val="24"/>
                <w:szCs w:val="24"/>
              </w:rPr>
              <w:t>(0.475)</w:t>
            </w:r>
            <w:r w:rsidR="00DB7379" w:rsidRPr="009C5164">
              <w:rPr>
                <w:rFonts w:cstheme="minorHAnsi"/>
                <w:sz w:val="24"/>
                <w:szCs w:val="24"/>
              </w:rPr>
              <w:t>**</w:t>
            </w:r>
          </w:p>
        </w:tc>
      </w:tr>
      <w:tr w:rsidR="00396AF9" w:rsidRPr="00757B3E" w14:paraId="339C163D" w14:textId="77777777" w:rsidTr="008E6C9E">
        <w:tc>
          <w:tcPr>
            <w:tcW w:w="2718" w:type="dxa"/>
          </w:tcPr>
          <w:p w14:paraId="68AEB6DE" w14:textId="77777777" w:rsidR="00396AF9" w:rsidRPr="001D2597" w:rsidRDefault="00396AF9" w:rsidP="0055249C">
            <w:pPr>
              <w:rPr>
                <w:rFonts w:cstheme="minorHAnsi"/>
                <w:sz w:val="24"/>
                <w:szCs w:val="24"/>
              </w:rPr>
            </w:pPr>
            <w:r w:rsidRPr="001D2597">
              <w:rPr>
                <w:rFonts w:cstheme="minorHAnsi"/>
                <w:sz w:val="24"/>
                <w:szCs w:val="24"/>
              </w:rPr>
              <w:t>1480</w:t>
            </w:r>
          </w:p>
        </w:tc>
        <w:tc>
          <w:tcPr>
            <w:tcW w:w="2880" w:type="dxa"/>
          </w:tcPr>
          <w:p w14:paraId="416C2290" w14:textId="77777777" w:rsidR="005C2C81" w:rsidRDefault="005C2C81" w:rsidP="0055249C">
            <w:pPr>
              <w:rPr>
                <w:rFonts w:cstheme="minorHAnsi"/>
                <w:sz w:val="24"/>
                <w:szCs w:val="24"/>
              </w:rPr>
            </w:pPr>
            <w:r>
              <w:rPr>
                <w:rFonts w:cstheme="minorHAnsi"/>
                <w:sz w:val="24"/>
                <w:szCs w:val="24"/>
              </w:rPr>
              <w:t>3.519</w:t>
            </w:r>
          </w:p>
          <w:p w14:paraId="11AA5D3C" w14:textId="50DCAC91" w:rsidR="00396AF9" w:rsidRPr="009C5164" w:rsidRDefault="00303443" w:rsidP="0055249C">
            <w:pPr>
              <w:rPr>
                <w:rFonts w:cstheme="minorHAnsi"/>
                <w:sz w:val="24"/>
                <w:szCs w:val="24"/>
              </w:rPr>
            </w:pPr>
            <w:r>
              <w:rPr>
                <w:rFonts w:cstheme="minorHAnsi"/>
                <w:sz w:val="24"/>
                <w:szCs w:val="24"/>
              </w:rPr>
              <w:t>(0.526</w:t>
            </w:r>
            <w:r w:rsidR="005C2C81">
              <w:rPr>
                <w:rFonts w:cstheme="minorHAnsi"/>
                <w:sz w:val="24"/>
                <w:szCs w:val="24"/>
              </w:rPr>
              <w:t>)</w:t>
            </w:r>
            <w:r w:rsidR="00396AF9" w:rsidRPr="009C5164">
              <w:rPr>
                <w:rFonts w:cstheme="minorHAnsi"/>
                <w:sz w:val="24"/>
                <w:szCs w:val="24"/>
              </w:rPr>
              <w:t>**</w:t>
            </w:r>
          </w:p>
        </w:tc>
        <w:tc>
          <w:tcPr>
            <w:tcW w:w="3240" w:type="dxa"/>
          </w:tcPr>
          <w:p w14:paraId="2D2D2ACA" w14:textId="77777777" w:rsidR="004E1462" w:rsidRDefault="004E1462" w:rsidP="0055249C">
            <w:pPr>
              <w:rPr>
                <w:rFonts w:cstheme="minorHAnsi"/>
                <w:sz w:val="24"/>
                <w:szCs w:val="24"/>
              </w:rPr>
            </w:pPr>
            <w:r>
              <w:rPr>
                <w:rFonts w:cstheme="minorHAnsi"/>
                <w:sz w:val="24"/>
                <w:szCs w:val="24"/>
              </w:rPr>
              <w:t>1.689</w:t>
            </w:r>
          </w:p>
          <w:p w14:paraId="4FC78091" w14:textId="0C4D1748" w:rsidR="00396AF9" w:rsidRPr="009C5164" w:rsidRDefault="004E1462" w:rsidP="0055249C">
            <w:pPr>
              <w:rPr>
                <w:rFonts w:cstheme="minorHAnsi"/>
                <w:sz w:val="24"/>
                <w:szCs w:val="24"/>
              </w:rPr>
            </w:pPr>
            <w:r>
              <w:rPr>
                <w:rFonts w:cstheme="minorHAnsi"/>
                <w:sz w:val="24"/>
                <w:szCs w:val="24"/>
              </w:rPr>
              <w:t>(0.338)</w:t>
            </w:r>
            <w:r w:rsidR="00DB7379" w:rsidRPr="009C5164">
              <w:rPr>
                <w:rFonts w:cstheme="minorHAnsi"/>
                <w:sz w:val="24"/>
                <w:szCs w:val="24"/>
              </w:rPr>
              <w:t>**</w:t>
            </w:r>
          </w:p>
        </w:tc>
      </w:tr>
      <w:tr w:rsidR="00396AF9" w:rsidRPr="00757B3E" w14:paraId="59F583F3" w14:textId="77777777" w:rsidTr="008E6C9E">
        <w:tc>
          <w:tcPr>
            <w:tcW w:w="2718" w:type="dxa"/>
          </w:tcPr>
          <w:p w14:paraId="060DFAA8" w14:textId="77777777" w:rsidR="00396AF9" w:rsidRPr="001D2597" w:rsidRDefault="00396AF9" w:rsidP="0055249C">
            <w:pPr>
              <w:rPr>
                <w:rFonts w:cstheme="minorHAnsi"/>
                <w:sz w:val="24"/>
                <w:szCs w:val="24"/>
              </w:rPr>
            </w:pPr>
            <w:r w:rsidRPr="001D2597">
              <w:rPr>
                <w:rFonts w:cstheme="minorHAnsi"/>
                <w:sz w:val="24"/>
                <w:szCs w:val="24"/>
              </w:rPr>
              <w:t>1490</w:t>
            </w:r>
          </w:p>
        </w:tc>
        <w:tc>
          <w:tcPr>
            <w:tcW w:w="2880" w:type="dxa"/>
          </w:tcPr>
          <w:p w14:paraId="4EFCF8FF" w14:textId="77777777" w:rsidR="005C2C81" w:rsidRDefault="005C2C81" w:rsidP="0055249C">
            <w:pPr>
              <w:rPr>
                <w:rFonts w:cstheme="minorHAnsi"/>
                <w:sz w:val="24"/>
                <w:szCs w:val="24"/>
              </w:rPr>
            </w:pPr>
            <w:r>
              <w:rPr>
                <w:rFonts w:cstheme="minorHAnsi"/>
                <w:sz w:val="24"/>
                <w:szCs w:val="24"/>
              </w:rPr>
              <w:t>4.565</w:t>
            </w:r>
          </w:p>
          <w:p w14:paraId="61559FFF" w14:textId="50A03EEF" w:rsidR="00396AF9" w:rsidRPr="009C5164" w:rsidRDefault="00303443" w:rsidP="0055249C">
            <w:pPr>
              <w:rPr>
                <w:rFonts w:cstheme="minorHAnsi"/>
                <w:sz w:val="24"/>
                <w:szCs w:val="24"/>
              </w:rPr>
            </w:pPr>
            <w:r>
              <w:rPr>
                <w:rFonts w:cstheme="minorHAnsi"/>
                <w:sz w:val="24"/>
                <w:szCs w:val="24"/>
              </w:rPr>
              <w:t>(0.458</w:t>
            </w:r>
            <w:r w:rsidR="005C2C81">
              <w:rPr>
                <w:rFonts w:cstheme="minorHAnsi"/>
                <w:sz w:val="24"/>
                <w:szCs w:val="24"/>
              </w:rPr>
              <w:t>)</w:t>
            </w:r>
            <w:r w:rsidR="00324568" w:rsidRPr="009C5164">
              <w:rPr>
                <w:rFonts w:cstheme="minorHAnsi"/>
                <w:sz w:val="24"/>
                <w:szCs w:val="24"/>
              </w:rPr>
              <w:t>**</w:t>
            </w:r>
          </w:p>
        </w:tc>
        <w:tc>
          <w:tcPr>
            <w:tcW w:w="3240" w:type="dxa"/>
          </w:tcPr>
          <w:p w14:paraId="3FEDB01D" w14:textId="77777777" w:rsidR="004E1462" w:rsidRDefault="004E1462" w:rsidP="0055249C">
            <w:pPr>
              <w:rPr>
                <w:rFonts w:cstheme="minorHAnsi"/>
                <w:sz w:val="24"/>
                <w:szCs w:val="24"/>
              </w:rPr>
            </w:pPr>
            <w:r>
              <w:rPr>
                <w:rFonts w:cstheme="minorHAnsi"/>
                <w:sz w:val="24"/>
                <w:szCs w:val="24"/>
              </w:rPr>
              <w:t>1.981</w:t>
            </w:r>
          </w:p>
          <w:p w14:paraId="2CE7F6D8" w14:textId="44C8BDD0" w:rsidR="00396AF9" w:rsidRPr="009C5164" w:rsidRDefault="004E1462" w:rsidP="0055249C">
            <w:pPr>
              <w:rPr>
                <w:rFonts w:cstheme="minorHAnsi"/>
                <w:sz w:val="24"/>
                <w:szCs w:val="24"/>
              </w:rPr>
            </w:pPr>
            <w:r>
              <w:rPr>
                <w:rFonts w:cstheme="minorHAnsi"/>
                <w:sz w:val="24"/>
                <w:szCs w:val="24"/>
              </w:rPr>
              <w:t>(0.295)</w:t>
            </w:r>
            <w:r w:rsidR="00DB7379" w:rsidRPr="009C5164">
              <w:rPr>
                <w:rFonts w:cstheme="minorHAnsi"/>
                <w:sz w:val="24"/>
                <w:szCs w:val="24"/>
              </w:rPr>
              <w:t>**</w:t>
            </w:r>
          </w:p>
        </w:tc>
      </w:tr>
      <w:tr w:rsidR="00396AF9" w:rsidRPr="00757B3E" w14:paraId="62BFB0DD" w14:textId="77777777" w:rsidTr="008E6C9E">
        <w:tc>
          <w:tcPr>
            <w:tcW w:w="2718" w:type="dxa"/>
          </w:tcPr>
          <w:p w14:paraId="3AD3E60E" w14:textId="77777777" w:rsidR="00396AF9" w:rsidRPr="001D2597" w:rsidRDefault="00396AF9" w:rsidP="0055249C">
            <w:pPr>
              <w:rPr>
                <w:rFonts w:cstheme="minorHAnsi"/>
                <w:sz w:val="24"/>
                <w:szCs w:val="24"/>
              </w:rPr>
            </w:pPr>
            <w:r w:rsidRPr="001D2597">
              <w:rPr>
                <w:rFonts w:cstheme="minorHAnsi"/>
                <w:sz w:val="24"/>
                <w:szCs w:val="24"/>
              </w:rPr>
              <w:t>1500</w:t>
            </w:r>
          </w:p>
        </w:tc>
        <w:tc>
          <w:tcPr>
            <w:tcW w:w="2880" w:type="dxa"/>
          </w:tcPr>
          <w:p w14:paraId="170E2569" w14:textId="77777777" w:rsidR="005C2C81" w:rsidRDefault="005C2C81" w:rsidP="0055249C">
            <w:pPr>
              <w:rPr>
                <w:rFonts w:cstheme="minorHAnsi"/>
                <w:sz w:val="24"/>
                <w:szCs w:val="24"/>
              </w:rPr>
            </w:pPr>
            <w:r>
              <w:rPr>
                <w:rFonts w:cstheme="minorHAnsi"/>
                <w:sz w:val="24"/>
                <w:szCs w:val="24"/>
              </w:rPr>
              <w:t>4.503</w:t>
            </w:r>
          </w:p>
          <w:p w14:paraId="6E2D8CB0" w14:textId="0E516339" w:rsidR="00396AF9" w:rsidRPr="009C5164" w:rsidRDefault="005C2C81" w:rsidP="0055249C">
            <w:pPr>
              <w:rPr>
                <w:rFonts w:cstheme="minorHAnsi"/>
                <w:sz w:val="24"/>
                <w:szCs w:val="24"/>
              </w:rPr>
            </w:pPr>
            <w:r>
              <w:rPr>
                <w:rFonts w:cstheme="minorHAnsi"/>
                <w:sz w:val="24"/>
                <w:szCs w:val="24"/>
              </w:rPr>
              <w:t>(0.368)</w:t>
            </w:r>
            <w:r w:rsidR="00396AF9" w:rsidRPr="009C5164">
              <w:rPr>
                <w:rFonts w:cstheme="minorHAnsi"/>
                <w:sz w:val="24"/>
                <w:szCs w:val="24"/>
              </w:rPr>
              <w:t>**</w:t>
            </w:r>
          </w:p>
        </w:tc>
        <w:tc>
          <w:tcPr>
            <w:tcW w:w="3240" w:type="dxa"/>
          </w:tcPr>
          <w:p w14:paraId="50DB3400" w14:textId="77777777" w:rsidR="004E1462" w:rsidRDefault="004E1462" w:rsidP="0055249C">
            <w:pPr>
              <w:rPr>
                <w:rFonts w:cstheme="minorHAnsi"/>
                <w:sz w:val="24"/>
                <w:szCs w:val="24"/>
              </w:rPr>
            </w:pPr>
            <w:r>
              <w:rPr>
                <w:rFonts w:cstheme="minorHAnsi"/>
                <w:sz w:val="24"/>
                <w:szCs w:val="24"/>
              </w:rPr>
              <w:t>2.488</w:t>
            </w:r>
          </w:p>
          <w:p w14:paraId="647B2177" w14:textId="05038AB1" w:rsidR="00396AF9" w:rsidRPr="009C5164" w:rsidRDefault="004E1462" w:rsidP="0055249C">
            <w:pPr>
              <w:rPr>
                <w:rFonts w:cstheme="minorHAnsi"/>
                <w:sz w:val="24"/>
                <w:szCs w:val="24"/>
              </w:rPr>
            </w:pPr>
            <w:r>
              <w:rPr>
                <w:rFonts w:cstheme="minorHAnsi"/>
                <w:sz w:val="24"/>
                <w:szCs w:val="24"/>
              </w:rPr>
              <w:t>(0.237)</w:t>
            </w:r>
            <w:r w:rsidR="00DB7379" w:rsidRPr="009C5164">
              <w:rPr>
                <w:rFonts w:cstheme="minorHAnsi"/>
                <w:sz w:val="24"/>
                <w:szCs w:val="24"/>
              </w:rPr>
              <w:t>**</w:t>
            </w:r>
          </w:p>
        </w:tc>
      </w:tr>
      <w:tr w:rsidR="00396AF9" w:rsidRPr="00757B3E" w14:paraId="4083BEE1" w14:textId="77777777" w:rsidTr="008E6C9E">
        <w:tc>
          <w:tcPr>
            <w:tcW w:w="2718" w:type="dxa"/>
          </w:tcPr>
          <w:p w14:paraId="6EF0F7EE" w14:textId="77777777" w:rsidR="00396AF9" w:rsidRPr="001D2597" w:rsidRDefault="00396AF9" w:rsidP="0055249C">
            <w:pPr>
              <w:rPr>
                <w:rFonts w:cstheme="minorHAnsi"/>
                <w:sz w:val="24"/>
                <w:szCs w:val="24"/>
              </w:rPr>
            </w:pPr>
            <w:r w:rsidRPr="001D2597">
              <w:rPr>
                <w:rFonts w:cstheme="minorHAnsi"/>
                <w:sz w:val="24"/>
                <w:szCs w:val="24"/>
              </w:rPr>
              <w:t>1510</w:t>
            </w:r>
          </w:p>
        </w:tc>
        <w:tc>
          <w:tcPr>
            <w:tcW w:w="2880" w:type="dxa"/>
          </w:tcPr>
          <w:p w14:paraId="211FE8A5" w14:textId="18CBACA1" w:rsidR="005C2C81" w:rsidRDefault="00303443" w:rsidP="0055249C">
            <w:pPr>
              <w:rPr>
                <w:rFonts w:cstheme="minorHAnsi"/>
                <w:sz w:val="24"/>
                <w:szCs w:val="24"/>
              </w:rPr>
            </w:pPr>
            <w:r>
              <w:rPr>
                <w:rFonts w:cstheme="minorHAnsi"/>
                <w:sz w:val="24"/>
                <w:szCs w:val="24"/>
              </w:rPr>
              <w:t>3.424</w:t>
            </w:r>
          </w:p>
          <w:p w14:paraId="2D646A03" w14:textId="7D54107E" w:rsidR="00396AF9" w:rsidRPr="009C5164" w:rsidRDefault="00303443" w:rsidP="0055249C">
            <w:pPr>
              <w:rPr>
                <w:rFonts w:cstheme="minorHAnsi"/>
                <w:sz w:val="24"/>
                <w:szCs w:val="24"/>
              </w:rPr>
            </w:pPr>
            <w:r>
              <w:rPr>
                <w:rFonts w:cstheme="minorHAnsi"/>
                <w:sz w:val="24"/>
                <w:szCs w:val="24"/>
              </w:rPr>
              <w:t>(0.291</w:t>
            </w:r>
            <w:r w:rsidR="005C2C81">
              <w:rPr>
                <w:rFonts w:cstheme="minorHAnsi"/>
                <w:sz w:val="24"/>
                <w:szCs w:val="24"/>
              </w:rPr>
              <w:t>)</w:t>
            </w:r>
            <w:r w:rsidR="00396AF9" w:rsidRPr="009C5164">
              <w:rPr>
                <w:rFonts w:cstheme="minorHAnsi"/>
                <w:sz w:val="24"/>
                <w:szCs w:val="24"/>
              </w:rPr>
              <w:t>**</w:t>
            </w:r>
          </w:p>
        </w:tc>
        <w:tc>
          <w:tcPr>
            <w:tcW w:w="3240" w:type="dxa"/>
          </w:tcPr>
          <w:p w14:paraId="7C88C371" w14:textId="77777777" w:rsidR="004E1462" w:rsidRDefault="004E1462" w:rsidP="0055249C">
            <w:pPr>
              <w:rPr>
                <w:rFonts w:cstheme="minorHAnsi"/>
                <w:sz w:val="24"/>
                <w:szCs w:val="24"/>
              </w:rPr>
            </w:pPr>
            <w:r>
              <w:rPr>
                <w:rFonts w:cstheme="minorHAnsi"/>
                <w:sz w:val="24"/>
                <w:szCs w:val="24"/>
              </w:rPr>
              <w:t>1.591</w:t>
            </w:r>
          </w:p>
          <w:p w14:paraId="0043B502" w14:textId="77EDF248" w:rsidR="00396AF9" w:rsidRPr="009C5164" w:rsidRDefault="004E1462" w:rsidP="0055249C">
            <w:pPr>
              <w:rPr>
                <w:rFonts w:cstheme="minorHAnsi"/>
                <w:sz w:val="24"/>
                <w:szCs w:val="24"/>
              </w:rPr>
            </w:pPr>
            <w:r>
              <w:rPr>
                <w:rFonts w:cstheme="minorHAnsi"/>
                <w:sz w:val="24"/>
                <w:szCs w:val="24"/>
              </w:rPr>
              <w:t>(0.187)</w:t>
            </w:r>
            <w:r w:rsidR="00DB7379" w:rsidRPr="009C5164">
              <w:rPr>
                <w:rFonts w:cstheme="minorHAnsi"/>
                <w:sz w:val="24"/>
                <w:szCs w:val="24"/>
              </w:rPr>
              <w:t>**</w:t>
            </w:r>
          </w:p>
        </w:tc>
      </w:tr>
      <w:tr w:rsidR="00396AF9" w:rsidRPr="00757B3E" w14:paraId="56764CB8" w14:textId="77777777" w:rsidTr="008E6C9E">
        <w:tc>
          <w:tcPr>
            <w:tcW w:w="2718" w:type="dxa"/>
          </w:tcPr>
          <w:p w14:paraId="193E9D93" w14:textId="77777777" w:rsidR="00396AF9" w:rsidRPr="001D2597" w:rsidRDefault="00396AF9" w:rsidP="0055249C">
            <w:pPr>
              <w:rPr>
                <w:rFonts w:cstheme="minorHAnsi"/>
                <w:sz w:val="24"/>
                <w:szCs w:val="24"/>
              </w:rPr>
            </w:pPr>
            <w:r w:rsidRPr="001D2597">
              <w:rPr>
                <w:rFonts w:cstheme="minorHAnsi"/>
                <w:sz w:val="24"/>
                <w:szCs w:val="24"/>
              </w:rPr>
              <w:t>1520</w:t>
            </w:r>
          </w:p>
        </w:tc>
        <w:tc>
          <w:tcPr>
            <w:tcW w:w="2880" w:type="dxa"/>
          </w:tcPr>
          <w:p w14:paraId="71BDA2B0" w14:textId="77777777" w:rsidR="005C2C81" w:rsidRDefault="005C2C81" w:rsidP="0055249C">
            <w:pPr>
              <w:rPr>
                <w:rFonts w:cstheme="minorHAnsi"/>
                <w:sz w:val="24"/>
                <w:szCs w:val="24"/>
              </w:rPr>
            </w:pPr>
            <w:r>
              <w:rPr>
                <w:rFonts w:cstheme="minorHAnsi"/>
                <w:sz w:val="24"/>
                <w:szCs w:val="24"/>
              </w:rPr>
              <w:t>1.999</w:t>
            </w:r>
          </w:p>
          <w:p w14:paraId="122FDE7B" w14:textId="09C5B07E" w:rsidR="00396AF9" w:rsidRPr="009C5164" w:rsidRDefault="005C2C81" w:rsidP="0055249C">
            <w:pPr>
              <w:rPr>
                <w:rFonts w:cstheme="minorHAnsi"/>
                <w:sz w:val="24"/>
                <w:szCs w:val="24"/>
              </w:rPr>
            </w:pPr>
            <w:r>
              <w:rPr>
                <w:rFonts w:cstheme="minorHAnsi"/>
                <w:sz w:val="24"/>
                <w:szCs w:val="24"/>
              </w:rPr>
              <w:t>(0.360)</w:t>
            </w:r>
            <w:r w:rsidR="00324568" w:rsidRPr="009C5164">
              <w:rPr>
                <w:rFonts w:cstheme="minorHAnsi"/>
                <w:sz w:val="24"/>
                <w:szCs w:val="24"/>
              </w:rPr>
              <w:t>**</w:t>
            </w:r>
          </w:p>
        </w:tc>
        <w:tc>
          <w:tcPr>
            <w:tcW w:w="3240" w:type="dxa"/>
          </w:tcPr>
          <w:p w14:paraId="5ADB2152" w14:textId="77777777" w:rsidR="004E1462" w:rsidRDefault="004E1462" w:rsidP="0055249C">
            <w:pPr>
              <w:rPr>
                <w:rFonts w:cstheme="minorHAnsi"/>
                <w:sz w:val="24"/>
                <w:szCs w:val="24"/>
              </w:rPr>
            </w:pPr>
            <w:r>
              <w:rPr>
                <w:rFonts w:cstheme="minorHAnsi"/>
                <w:sz w:val="24"/>
                <w:szCs w:val="24"/>
              </w:rPr>
              <w:t>1.073</w:t>
            </w:r>
          </w:p>
          <w:p w14:paraId="5176D280" w14:textId="4D32ED83" w:rsidR="00396AF9" w:rsidRPr="009C5164" w:rsidRDefault="004E1462" w:rsidP="0055249C">
            <w:pPr>
              <w:rPr>
                <w:rFonts w:cstheme="minorHAnsi"/>
                <w:sz w:val="24"/>
                <w:szCs w:val="24"/>
              </w:rPr>
            </w:pPr>
            <w:r>
              <w:rPr>
                <w:rFonts w:cstheme="minorHAnsi"/>
                <w:sz w:val="24"/>
                <w:szCs w:val="24"/>
              </w:rPr>
              <w:t>(0.232)</w:t>
            </w:r>
            <w:r w:rsidR="00DB7379" w:rsidRPr="009C5164">
              <w:rPr>
                <w:rFonts w:cstheme="minorHAnsi"/>
                <w:sz w:val="24"/>
                <w:szCs w:val="24"/>
              </w:rPr>
              <w:t>**</w:t>
            </w:r>
          </w:p>
        </w:tc>
      </w:tr>
      <w:tr w:rsidR="00396AF9" w:rsidRPr="00757B3E" w14:paraId="7F4F700C" w14:textId="77777777" w:rsidTr="008E6C9E">
        <w:tc>
          <w:tcPr>
            <w:tcW w:w="2718" w:type="dxa"/>
          </w:tcPr>
          <w:p w14:paraId="136A0EFB" w14:textId="77777777" w:rsidR="00396AF9" w:rsidRPr="001D2597" w:rsidRDefault="00396AF9" w:rsidP="0055249C">
            <w:pPr>
              <w:rPr>
                <w:rFonts w:cstheme="minorHAnsi"/>
                <w:sz w:val="24"/>
                <w:szCs w:val="24"/>
              </w:rPr>
            </w:pPr>
            <w:r w:rsidRPr="001D2597">
              <w:rPr>
                <w:rFonts w:cstheme="minorHAnsi"/>
                <w:sz w:val="24"/>
                <w:szCs w:val="24"/>
              </w:rPr>
              <w:t>1530</w:t>
            </w:r>
          </w:p>
        </w:tc>
        <w:tc>
          <w:tcPr>
            <w:tcW w:w="2880" w:type="dxa"/>
          </w:tcPr>
          <w:p w14:paraId="0A3E25DE" w14:textId="77777777" w:rsidR="00E62E34" w:rsidRDefault="00E62E34" w:rsidP="0055249C">
            <w:pPr>
              <w:rPr>
                <w:rFonts w:cstheme="minorHAnsi"/>
                <w:sz w:val="24"/>
                <w:szCs w:val="24"/>
              </w:rPr>
            </w:pPr>
            <w:r>
              <w:rPr>
                <w:rFonts w:cstheme="minorHAnsi"/>
                <w:sz w:val="24"/>
                <w:szCs w:val="24"/>
              </w:rPr>
              <w:t>3.225</w:t>
            </w:r>
          </w:p>
          <w:p w14:paraId="66CD6861" w14:textId="0C4672C5" w:rsidR="00396AF9" w:rsidRPr="009C5164" w:rsidRDefault="00303443" w:rsidP="0055249C">
            <w:pPr>
              <w:rPr>
                <w:rFonts w:cstheme="minorHAnsi"/>
                <w:sz w:val="24"/>
                <w:szCs w:val="24"/>
              </w:rPr>
            </w:pPr>
            <w:r>
              <w:rPr>
                <w:rFonts w:cstheme="minorHAnsi"/>
                <w:sz w:val="24"/>
                <w:szCs w:val="24"/>
              </w:rPr>
              <w:t>(0.273</w:t>
            </w:r>
            <w:r w:rsidR="00E62E34">
              <w:rPr>
                <w:rFonts w:cstheme="minorHAnsi"/>
                <w:sz w:val="24"/>
                <w:szCs w:val="24"/>
              </w:rPr>
              <w:t>)</w:t>
            </w:r>
            <w:r w:rsidR="00396AF9" w:rsidRPr="009C5164">
              <w:rPr>
                <w:rFonts w:cstheme="minorHAnsi"/>
                <w:sz w:val="24"/>
                <w:szCs w:val="24"/>
              </w:rPr>
              <w:t>**</w:t>
            </w:r>
          </w:p>
        </w:tc>
        <w:tc>
          <w:tcPr>
            <w:tcW w:w="3240" w:type="dxa"/>
          </w:tcPr>
          <w:p w14:paraId="31D9BB4D" w14:textId="77777777" w:rsidR="004E1462" w:rsidRDefault="004E1462" w:rsidP="0055249C">
            <w:pPr>
              <w:rPr>
                <w:rFonts w:cstheme="minorHAnsi"/>
                <w:sz w:val="24"/>
                <w:szCs w:val="24"/>
              </w:rPr>
            </w:pPr>
            <w:r>
              <w:rPr>
                <w:rFonts w:cstheme="minorHAnsi"/>
                <w:sz w:val="24"/>
                <w:szCs w:val="24"/>
              </w:rPr>
              <w:t>1.712</w:t>
            </w:r>
          </w:p>
          <w:p w14:paraId="712A5017" w14:textId="11CA8477" w:rsidR="00396AF9" w:rsidRPr="009C5164" w:rsidRDefault="004E1462" w:rsidP="0055249C">
            <w:pPr>
              <w:rPr>
                <w:rFonts w:cstheme="minorHAnsi"/>
                <w:sz w:val="24"/>
                <w:szCs w:val="24"/>
              </w:rPr>
            </w:pPr>
            <w:r>
              <w:rPr>
                <w:rFonts w:cstheme="minorHAnsi"/>
                <w:sz w:val="24"/>
                <w:szCs w:val="24"/>
              </w:rPr>
              <w:t>(0.176)</w:t>
            </w:r>
            <w:r w:rsidR="00DB7379" w:rsidRPr="009C5164">
              <w:rPr>
                <w:rFonts w:cstheme="minorHAnsi"/>
                <w:sz w:val="24"/>
                <w:szCs w:val="24"/>
              </w:rPr>
              <w:t>**</w:t>
            </w:r>
          </w:p>
        </w:tc>
      </w:tr>
      <w:tr w:rsidR="00396AF9" w:rsidRPr="00757B3E" w14:paraId="183C0C32" w14:textId="77777777" w:rsidTr="008E6C9E">
        <w:tc>
          <w:tcPr>
            <w:tcW w:w="2718" w:type="dxa"/>
          </w:tcPr>
          <w:p w14:paraId="258A7991" w14:textId="77777777" w:rsidR="00396AF9" w:rsidRPr="001D2597" w:rsidRDefault="00396AF9" w:rsidP="0055249C">
            <w:pPr>
              <w:rPr>
                <w:rFonts w:cstheme="minorHAnsi"/>
                <w:sz w:val="24"/>
                <w:szCs w:val="24"/>
              </w:rPr>
            </w:pPr>
            <w:r w:rsidRPr="001D2597">
              <w:rPr>
                <w:rFonts w:cstheme="minorHAnsi"/>
                <w:sz w:val="24"/>
                <w:szCs w:val="24"/>
              </w:rPr>
              <w:t>1540</w:t>
            </w:r>
          </w:p>
        </w:tc>
        <w:tc>
          <w:tcPr>
            <w:tcW w:w="2880" w:type="dxa"/>
          </w:tcPr>
          <w:p w14:paraId="60CF3191" w14:textId="77777777" w:rsidR="00E62E34" w:rsidRDefault="00E62E34" w:rsidP="0055249C">
            <w:pPr>
              <w:rPr>
                <w:rFonts w:cstheme="minorHAnsi"/>
                <w:sz w:val="24"/>
                <w:szCs w:val="24"/>
              </w:rPr>
            </w:pPr>
            <w:r>
              <w:rPr>
                <w:rFonts w:cstheme="minorHAnsi"/>
                <w:sz w:val="24"/>
                <w:szCs w:val="24"/>
              </w:rPr>
              <w:t>1.242</w:t>
            </w:r>
          </w:p>
          <w:p w14:paraId="4C66773B" w14:textId="0CF4E36C" w:rsidR="00396AF9" w:rsidRPr="009C5164" w:rsidRDefault="00E62E34" w:rsidP="0055249C">
            <w:pPr>
              <w:rPr>
                <w:rFonts w:cstheme="minorHAnsi"/>
                <w:sz w:val="24"/>
                <w:szCs w:val="24"/>
              </w:rPr>
            </w:pPr>
            <w:r>
              <w:rPr>
                <w:rFonts w:cstheme="minorHAnsi"/>
                <w:sz w:val="24"/>
                <w:szCs w:val="24"/>
              </w:rPr>
              <w:t>(0.347)</w:t>
            </w:r>
            <w:r w:rsidR="00324568" w:rsidRPr="009C5164">
              <w:rPr>
                <w:rFonts w:cstheme="minorHAnsi"/>
                <w:sz w:val="24"/>
                <w:szCs w:val="24"/>
              </w:rPr>
              <w:t>**</w:t>
            </w:r>
          </w:p>
        </w:tc>
        <w:tc>
          <w:tcPr>
            <w:tcW w:w="3240" w:type="dxa"/>
          </w:tcPr>
          <w:p w14:paraId="443A9178" w14:textId="77777777" w:rsidR="00396AF9" w:rsidRDefault="004E1462" w:rsidP="0055249C">
            <w:pPr>
              <w:rPr>
                <w:rFonts w:cstheme="minorHAnsi"/>
                <w:sz w:val="24"/>
                <w:szCs w:val="24"/>
              </w:rPr>
            </w:pPr>
            <w:r>
              <w:rPr>
                <w:rFonts w:cstheme="minorHAnsi"/>
                <w:sz w:val="24"/>
                <w:szCs w:val="24"/>
              </w:rPr>
              <w:t>0.291</w:t>
            </w:r>
          </w:p>
          <w:p w14:paraId="11F8FE2F" w14:textId="08E2DB82" w:rsidR="004E1462" w:rsidRPr="009C5164" w:rsidRDefault="004E1462" w:rsidP="0055249C">
            <w:pPr>
              <w:rPr>
                <w:rFonts w:cstheme="minorHAnsi"/>
                <w:sz w:val="24"/>
                <w:szCs w:val="24"/>
              </w:rPr>
            </w:pPr>
            <w:r>
              <w:rPr>
                <w:rFonts w:cstheme="minorHAnsi"/>
                <w:sz w:val="24"/>
                <w:szCs w:val="24"/>
              </w:rPr>
              <w:t>(0.224)</w:t>
            </w:r>
          </w:p>
        </w:tc>
      </w:tr>
      <w:tr w:rsidR="00396AF9" w:rsidRPr="00757B3E" w14:paraId="435E9073" w14:textId="77777777" w:rsidTr="008E6C9E">
        <w:tc>
          <w:tcPr>
            <w:tcW w:w="2718" w:type="dxa"/>
          </w:tcPr>
          <w:p w14:paraId="52AC99B4" w14:textId="77777777" w:rsidR="00396AF9" w:rsidRPr="001D2597" w:rsidRDefault="00396AF9" w:rsidP="0055249C">
            <w:pPr>
              <w:rPr>
                <w:rFonts w:cstheme="minorHAnsi"/>
                <w:sz w:val="24"/>
                <w:szCs w:val="24"/>
              </w:rPr>
            </w:pPr>
            <w:r w:rsidRPr="001D2597">
              <w:rPr>
                <w:rFonts w:cstheme="minorHAnsi"/>
                <w:sz w:val="24"/>
                <w:szCs w:val="24"/>
              </w:rPr>
              <w:t>1550</w:t>
            </w:r>
          </w:p>
        </w:tc>
        <w:tc>
          <w:tcPr>
            <w:tcW w:w="2880" w:type="dxa"/>
          </w:tcPr>
          <w:p w14:paraId="5C0E1742" w14:textId="77777777" w:rsidR="00E62E34" w:rsidRDefault="00E62E34" w:rsidP="0055249C">
            <w:pPr>
              <w:rPr>
                <w:rFonts w:cstheme="minorHAnsi"/>
                <w:sz w:val="24"/>
                <w:szCs w:val="24"/>
              </w:rPr>
            </w:pPr>
            <w:r>
              <w:rPr>
                <w:rFonts w:cstheme="minorHAnsi"/>
                <w:sz w:val="24"/>
                <w:szCs w:val="24"/>
              </w:rPr>
              <w:t>2.725</w:t>
            </w:r>
          </w:p>
          <w:p w14:paraId="4291696E" w14:textId="7D344F0B" w:rsidR="00396AF9" w:rsidRPr="009C5164" w:rsidRDefault="00E62E34" w:rsidP="0055249C">
            <w:pPr>
              <w:rPr>
                <w:rFonts w:cstheme="minorHAnsi"/>
                <w:sz w:val="24"/>
                <w:szCs w:val="24"/>
              </w:rPr>
            </w:pPr>
            <w:r>
              <w:rPr>
                <w:rFonts w:cstheme="minorHAnsi"/>
                <w:sz w:val="24"/>
                <w:szCs w:val="24"/>
              </w:rPr>
              <w:t>(0.382)</w:t>
            </w:r>
            <w:r w:rsidR="00396AF9" w:rsidRPr="009C5164">
              <w:rPr>
                <w:rFonts w:cstheme="minorHAnsi"/>
                <w:sz w:val="24"/>
                <w:szCs w:val="24"/>
              </w:rPr>
              <w:t>**</w:t>
            </w:r>
          </w:p>
        </w:tc>
        <w:tc>
          <w:tcPr>
            <w:tcW w:w="3240" w:type="dxa"/>
          </w:tcPr>
          <w:p w14:paraId="369A3EF0" w14:textId="77777777" w:rsidR="00CD000F" w:rsidRDefault="00CD000F" w:rsidP="0055249C">
            <w:pPr>
              <w:rPr>
                <w:rFonts w:cstheme="minorHAnsi"/>
                <w:sz w:val="24"/>
                <w:szCs w:val="24"/>
              </w:rPr>
            </w:pPr>
            <w:r>
              <w:rPr>
                <w:rFonts w:cstheme="minorHAnsi"/>
                <w:sz w:val="24"/>
                <w:szCs w:val="24"/>
              </w:rPr>
              <w:t>2.069</w:t>
            </w:r>
          </w:p>
          <w:p w14:paraId="5F866F09" w14:textId="0B52AB53" w:rsidR="00396AF9" w:rsidRPr="009C5164" w:rsidRDefault="00CD000F" w:rsidP="0055249C">
            <w:pPr>
              <w:rPr>
                <w:rFonts w:cstheme="minorHAnsi"/>
                <w:sz w:val="24"/>
                <w:szCs w:val="24"/>
              </w:rPr>
            </w:pPr>
            <w:r>
              <w:rPr>
                <w:rFonts w:cstheme="minorHAnsi"/>
                <w:sz w:val="24"/>
                <w:szCs w:val="24"/>
              </w:rPr>
              <w:t>(0.246)</w:t>
            </w:r>
            <w:r w:rsidR="00DB7379" w:rsidRPr="009C5164">
              <w:rPr>
                <w:rFonts w:cstheme="minorHAnsi"/>
                <w:sz w:val="24"/>
                <w:szCs w:val="24"/>
              </w:rPr>
              <w:t>**</w:t>
            </w:r>
          </w:p>
        </w:tc>
      </w:tr>
      <w:tr w:rsidR="00396AF9" w:rsidRPr="00757B3E" w14:paraId="2CA9287B" w14:textId="77777777" w:rsidTr="008E6C9E">
        <w:tc>
          <w:tcPr>
            <w:tcW w:w="2718" w:type="dxa"/>
          </w:tcPr>
          <w:p w14:paraId="1DD86000" w14:textId="77777777" w:rsidR="00396AF9" w:rsidRPr="001D2597" w:rsidRDefault="00396AF9" w:rsidP="0055249C">
            <w:pPr>
              <w:rPr>
                <w:rFonts w:cstheme="minorHAnsi"/>
                <w:sz w:val="24"/>
                <w:szCs w:val="24"/>
              </w:rPr>
            </w:pPr>
            <w:r w:rsidRPr="001D2597">
              <w:rPr>
                <w:rFonts w:cstheme="minorHAnsi"/>
                <w:sz w:val="24"/>
                <w:szCs w:val="24"/>
              </w:rPr>
              <w:t>1560</w:t>
            </w:r>
          </w:p>
        </w:tc>
        <w:tc>
          <w:tcPr>
            <w:tcW w:w="2880" w:type="dxa"/>
          </w:tcPr>
          <w:p w14:paraId="767E9025" w14:textId="77777777" w:rsidR="00E62E34" w:rsidRDefault="00E62E34" w:rsidP="0055249C">
            <w:pPr>
              <w:rPr>
                <w:rFonts w:cstheme="minorHAnsi"/>
                <w:sz w:val="24"/>
                <w:szCs w:val="24"/>
              </w:rPr>
            </w:pPr>
            <w:r>
              <w:rPr>
                <w:rFonts w:cstheme="minorHAnsi"/>
                <w:sz w:val="24"/>
                <w:szCs w:val="24"/>
              </w:rPr>
              <w:t>1.932</w:t>
            </w:r>
          </w:p>
          <w:p w14:paraId="10E799C6" w14:textId="55A18E99" w:rsidR="00396AF9" w:rsidRPr="009C5164" w:rsidRDefault="00E62E34" w:rsidP="0055249C">
            <w:pPr>
              <w:rPr>
                <w:rFonts w:cstheme="minorHAnsi"/>
                <w:sz w:val="24"/>
                <w:szCs w:val="24"/>
              </w:rPr>
            </w:pPr>
            <w:r>
              <w:rPr>
                <w:rFonts w:cstheme="minorHAnsi"/>
                <w:sz w:val="24"/>
                <w:szCs w:val="24"/>
              </w:rPr>
              <w:t>(0.314)</w:t>
            </w:r>
            <w:r w:rsidR="00396AF9" w:rsidRPr="009C5164">
              <w:rPr>
                <w:rFonts w:cstheme="minorHAnsi"/>
                <w:sz w:val="24"/>
                <w:szCs w:val="24"/>
              </w:rPr>
              <w:t>**</w:t>
            </w:r>
          </w:p>
        </w:tc>
        <w:tc>
          <w:tcPr>
            <w:tcW w:w="3240" w:type="dxa"/>
          </w:tcPr>
          <w:p w14:paraId="0E06B289" w14:textId="77777777" w:rsidR="00CD000F" w:rsidRDefault="00CD000F" w:rsidP="0055249C">
            <w:pPr>
              <w:rPr>
                <w:rFonts w:cstheme="minorHAnsi"/>
                <w:sz w:val="24"/>
                <w:szCs w:val="24"/>
              </w:rPr>
            </w:pPr>
            <w:r>
              <w:rPr>
                <w:rFonts w:cstheme="minorHAnsi"/>
                <w:sz w:val="24"/>
                <w:szCs w:val="24"/>
              </w:rPr>
              <w:t>1.497</w:t>
            </w:r>
          </w:p>
          <w:p w14:paraId="2002F622" w14:textId="7FD63C44" w:rsidR="00396AF9" w:rsidRPr="009C5164" w:rsidRDefault="00CD000F" w:rsidP="0055249C">
            <w:pPr>
              <w:rPr>
                <w:rFonts w:cstheme="minorHAnsi"/>
                <w:sz w:val="24"/>
                <w:szCs w:val="24"/>
              </w:rPr>
            </w:pPr>
            <w:r>
              <w:rPr>
                <w:rFonts w:cstheme="minorHAnsi"/>
                <w:sz w:val="24"/>
                <w:szCs w:val="24"/>
              </w:rPr>
              <w:t>(0.202)</w:t>
            </w:r>
            <w:r w:rsidR="00DB7379" w:rsidRPr="009C5164">
              <w:rPr>
                <w:rFonts w:cstheme="minorHAnsi"/>
                <w:sz w:val="24"/>
                <w:szCs w:val="24"/>
              </w:rPr>
              <w:t>**</w:t>
            </w:r>
          </w:p>
        </w:tc>
      </w:tr>
      <w:tr w:rsidR="00396AF9" w:rsidRPr="00757B3E" w14:paraId="33777C01" w14:textId="77777777" w:rsidTr="008E6C9E">
        <w:tc>
          <w:tcPr>
            <w:tcW w:w="2718" w:type="dxa"/>
          </w:tcPr>
          <w:p w14:paraId="7082BE03" w14:textId="77777777" w:rsidR="00396AF9" w:rsidRPr="001D2597" w:rsidRDefault="00396AF9" w:rsidP="0055249C">
            <w:pPr>
              <w:rPr>
                <w:rFonts w:cstheme="minorHAnsi"/>
                <w:sz w:val="24"/>
                <w:szCs w:val="24"/>
              </w:rPr>
            </w:pPr>
            <w:r w:rsidRPr="001D2597">
              <w:rPr>
                <w:rFonts w:cstheme="minorHAnsi"/>
                <w:sz w:val="24"/>
                <w:szCs w:val="24"/>
              </w:rPr>
              <w:t>1570</w:t>
            </w:r>
          </w:p>
        </w:tc>
        <w:tc>
          <w:tcPr>
            <w:tcW w:w="2880" w:type="dxa"/>
          </w:tcPr>
          <w:p w14:paraId="12E66C61" w14:textId="77777777" w:rsidR="007A6197" w:rsidRDefault="007A6197" w:rsidP="0055249C">
            <w:pPr>
              <w:rPr>
                <w:rFonts w:cstheme="minorHAnsi"/>
                <w:sz w:val="24"/>
                <w:szCs w:val="24"/>
              </w:rPr>
            </w:pPr>
            <w:r>
              <w:rPr>
                <w:rFonts w:cstheme="minorHAnsi"/>
                <w:sz w:val="24"/>
                <w:szCs w:val="24"/>
              </w:rPr>
              <w:t>0.880</w:t>
            </w:r>
          </w:p>
          <w:p w14:paraId="62C0764B" w14:textId="5A9D82DF" w:rsidR="00396AF9" w:rsidRPr="009C5164" w:rsidRDefault="007A6197" w:rsidP="0055249C">
            <w:pPr>
              <w:rPr>
                <w:rFonts w:cstheme="minorHAnsi"/>
                <w:sz w:val="24"/>
                <w:szCs w:val="24"/>
              </w:rPr>
            </w:pPr>
            <w:r>
              <w:rPr>
                <w:rFonts w:cstheme="minorHAnsi"/>
                <w:sz w:val="24"/>
                <w:szCs w:val="24"/>
              </w:rPr>
              <w:t>(0.257)</w:t>
            </w:r>
            <w:r w:rsidR="00324568" w:rsidRPr="009C5164">
              <w:rPr>
                <w:rFonts w:cstheme="minorHAnsi"/>
                <w:sz w:val="24"/>
                <w:szCs w:val="24"/>
              </w:rPr>
              <w:t>*</w:t>
            </w:r>
            <w:r w:rsidR="00396AF9" w:rsidRPr="009C5164">
              <w:rPr>
                <w:rFonts w:cstheme="minorHAnsi"/>
                <w:sz w:val="24"/>
                <w:szCs w:val="24"/>
              </w:rPr>
              <w:t>*</w:t>
            </w:r>
          </w:p>
        </w:tc>
        <w:tc>
          <w:tcPr>
            <w:tcW w:w="3240" w:type="dxa"/>
          </w:tcPr>
          <w:p w14:paraId="2C99844F" w14:textId="77777777" w:rsidR="00CD000F" w:rsidRDefault="00CD000F" w:rsidP="0055249C">
            <w:pPr>
              <w:rPr>
                <w:rFonts w:cstheme="minorHAnsi"/>
                <w:sz w:val="24"/>
                <w:szCs w:val="24"/>
              </w:rPr>
            </w:pPr>
            <w:r>
              <w:rPr>
                <w:rFonts w:cstheme="minorHAnsi"/>
                <w:sz w:val="24"/>
                <w:szCs w:val="24"/>
              </w:rPr>
              <w:t>1.280</w:t>
            </w:r>
          </w:p>
          <w:p w14:paraId="0C87092B" w14:textId="031461A9" w:rsidR="00396AF9" w:rsidRPr="009C5164" w:rsidRDefault="00CD000F" w:rsidP="0055249C">
            <w:pPr>
              <w:rPr>
                <w:rFonts w:cstheme="minorHAnsi"/>
                <w:sz w:val="24"/>
                <w:szCs w:val="24"/>
              </w:rPr>
            </w:pPr>
            <w:r>
              <w:rPr>
                <w:rFonts w:cstheme="minorHAnsi"/>
                <w:sz w:val="24"/>
                <w:szCs w:val="24"/>
              </w:rPr>
              <w:t>(0.166)</w:t>
            </w:r>
            <w:r w:rsidR="00DB7379" w:rsidRPr="009C5164">
              <w:rPr>
                <w:rFonts w:cstheme="minorHAnsi"/>
                <w:sz w:val="24"/>
                <w:szCs w:val="24"/>
              </w:rPr>
              <w:t>**</w:t>
            </w:r>
          </w:p>
        </w:tc>
      </w:tr>
      <w:tr w:rsidR="00396AF9" w:rsidRPr="00757B3E" w14:paraId="084B0D4E" w14:textId="77777777" w:rsidTr="008E6C9E">
        <w:tc>
          <w:tcPr>
            <w:tcW w:w="2718" w:type="dxa"/>
          </w:tcPr>
          <w:p w14:paraId="09DD13D9" w14:textId="77777777" w:rsidR="00396AF9" w:rsidRPr="001D2597" w:rsidRDefault="00396AF9" w:rsidP="0055249C">
            <w:pPr>
              <w:rPr>
                <w:rFonts w:cstheme="minorHAnsi"/>
                <w:sz w:val="24"/>
                <w:szCs w:val="24"/>
              </w:rPr>
            </w:pPr>
            <w:r w:rsidRPr="001D2597">
              <w:rPr>
                <w:rFonts w:cstheme="minorHAnsi"/>
                <w:sz w:val="24"/>
                <w:szCs w:val="24"/>
              </w:rPr>
              <w:t>1580</w:t>
            </w:r>
          </w:p>
        </w:tc>
        <w:tc>
          <w:tcPr>
            <w:tcW w:w="2880" w:type="dxa"/>
          </w:tcPr>
          <w:p w14:paraId="03AC1276" w14:textId="77777777" w:rsidR="00396AF9" w:rsidRDefault="007A6197" w:rsidP="0055249C">
            <w:pPr>
              <w:rPr>
                <w:rFonts w:cstheme="minorHAnsi"/>
                <w:sz w:val="24"/>
                <w:szCs w:val="24"/>
              </w:rPr>
            </w:pPr>
            <w:r>
              <w:rPr>
                <w:rFonts w:cstheme="minorHAnsi"/>
                <w:sz w:val="24"/>
                <w:szCs w:val="24"/>
              </w:rPr>
              <w:t>0.294</w:t>
            </w:r>
          </w:p>
          <w:p w14:paraId="014F2B60" w14:textId="6E411472" w:rsidR="007A6197" w:rsidRPr="009C5164" w:rsidRDefault="007A6197" w:rsidP="0055249C">
            <w:pPr>
              <w:rPr>
                <w:rFonts w:cstheme="minorHAnsi"/>
                <w:sz w:val="24"/>
                <w:szCs w:val="24"/>
              </w:rPr>
            </w:pPr>
            <w:r>
              <w:rPr>
                <w:rFonts w:cstheme="minorHAnsi"/>
                <w:sz w:val="24"/>
                <w:szCs w:val="24"/>
              </w:rPr>
              <w:t>(0.228)</w:t>
            </w:r>
          </w:p>
        </w:tc>
        <w:tc>
          <w:tcPr>
            <w:tcW w:w="3240" w:type="dxa"/>
          </w:tcPr>
          <w:p w14:paraId="0E915BCD" w14:textId="77777777" w:rsidR="00CD000F" w:rsidRDefault="00CD000F" w:rsidP="0055249C">
            <w:pPr>
              <w:rPr>
                <w:rFonts w:cstheme="minorHAnsi"/>
                <w:sz w:val="24"/>
                <w:szCs w:val="24"/>
              </w:rPr>
            </w:pPr>
            <w:r>
              <w:rPr>
                <w:rFonts w:cstheme="minorHAnsi"/>
                <w:sz w:val="24"/>
                <w:szCs w:val="24"/>
              </w:rPr>
              <w:t>0.333</w:t>
            </w:r>
          </w:p>
          <w:p w14:paraId="553FB68C" w14:textId="0AC0CF02" w:rsidR="00396AF9" w:rsidRPr="009C5164" w:rsidRDefault="00CD000F" w:rsidP="0055249C">
            <w:pPr>
              <w:rPr>
                <w:rFonts w:cstheme="minorHAnsi"/>
                <w:sz w:val="24"/>
                <w:szCs w:val="24"/>
              </w:rPr>
            </w:pPr>
            <w:r>
              <w:rPr>
                <w:rFonts w:cstheme="minorHAnsi"/>
                <w:sz w:val="24"/>
                <w:szCs w:val="24"/>
              </w:rPr>
              <w:t>(0.147)</w:t>
            </w:r>
            <w:r w:rsidR="009E5251" w:rsidRPr="009C5164">
              <w:rPr>
                <w:rFonts w:cstheme="minorHAnsi"/>
                <w:sz w:val="24"/>
                <w:szCs w:val="24"/>
              </w:rPr>
              <w:t>*</w:t>
            </w:r>
          </w:p>
        </w:tc>
      </w:tr>
      <w:tr w:rsidR="00396AF9" w:rsidRPr="00757B3E" w14:paraId="2EB10EDA" w14:textId="77777777" w:rsidTr="008E6C9E">
        <w:tc>
          <w:tcPr>
            <w:tcW w:w="2718" w:type="dxa"/>
          </w:tcPr>
          <w:p w14:paraId="424A0C41" w14:textId="77777777" w:rsidR="00396AF9" w:rsidRPr="001D2597" w:rsidRDefault="00396AF9" w:rsidP="0055249C">
            <w:pPr>
              <w:rPr>
                <w:rFonts w:cstheme="minorHAnsi"/>
                <w:sz w:val="24"/>
                <w:szCs w:val="24"/>
              </w:rPr>
            </w:pPr>
            <w:r w:rsidRPr="001D2597">
              <w:rPr>
                <w:rFonts w:cstheme="minorHAnsi"/>
                <w:sz w:val="24"/>
                <w:szCs w:val="24"/>
              </w:rPr>
              <w:t>1590</w:t>
            </w:r>
          </w:p>
        </w:tc>
        <w:tc>
          <w:tcPr>
            <w:tcW w:w="2880" w:type="dxa"/>
          </w:tcPr>
          <w:p w14:paraId="1578CF89" w14:textId="77777777" w:rsidR="00396AF9" w:rsidRDefault="007A6197" w:rsidP="0055249C">
            <w:pPr>
              <w:rPr>
                <w:rFonts w:cstheme="minorHAnsi"/>
                <w:sz w:val="24"/>
                <w:szCs w:val="24"/>
              </w:rPr>
            </w:pPr>
            <w:r>
              <w:rPr>
                <w:rFonts w:cstheme="minorHAnsi"/>
                <w:sz w:val="24"/>
                <w:szCs w:val="24"/>
              </w:rPr>
              <w:t>0.246</w:t>
            </w:r>
          </w:p>
          <w:p w14:paraId="2DC4E5D1" w14:textId="60D79A80" w:rsidR="007A6197" w:rsidRPr="009C5164" w:rsidRDefault="007A6197" w:rsidP="0055249C">
            <w:pPr>
              <w:rPr>
                <w:rFonts w:cstheme="minorHAnsi"/>
                <w:sz w:val="24"/>
                <w:szCs w:val="24"/>
              </w:rPr>
            </w:pPr>
            <w:r>
              <w:rPr>
                <w:rFonts w:cstheme="minorHAnsi"/>
                <w:sz w:val="24"/>
                <w:szCs w:val="24"/>
              </w:rPr>
              <w:t>(0.199)</w:t>
            </w:r>
          </w:p>
        </w:tc>
        <w:tc>
          <w:tcPr>
            <w:tcW w:w="3240" w:type="dxa"/>
          </w:tcPr>
          <w:p w14:paraId="6FAE46FA" w14:textId="77777777" w:rsidR="00396AF9" w:rsidRDefault="00CD000F" w:rsidP="0055249C">
            <w:pPr>
              <w:rPr>
                <w:rFonts w:cstheme="minorHAnsi"/>
                <w:sz w:val="24"/>
                <w:szCs w:val="24"/>
              </w:rPr>
            </w:pPr>
            <w:r>
              <w:rPr>
                <w:rFonts w:cstheme="minorHAnsi"/>
                <w:sz w:val="24"/>
                <w:szCs w:val="24"/>
              </w:rPr>
              <w:t>0.110</w:t>
            </w:r>
          </w:p>
          <w:p w14:paraId="75B15259" w14:textId="0690EF87" w:rsidR="00CD000F" w:rsidRPr="009C5164" w:rsidRDefault="00CD000F" w:rsidP="0055249C">
            <w:pPr>
              <w:rPr>
                <w:rFonts w:cstheme="minorHAnsi"/>
                <w:sz w:val="24"/>
                <w:szCs w:val="24"/>
              </w:rPr>
            </w:pPr>
            <w:r>
              <w:rPr>
                <w:rFonts w:cstheme="minorHAnsi"/>
                <w:sz w:val="24"/>
                <w:szCs w:val="24"/>
              </w:rPr>
              <w:t>(0.128)</w:t>
            </w:r>
          </w:p>
        </w:tc>
      </w:tr>
      <w:tr w:rsidR="00396AF9" w:rsidRPr="00757B3E" w14:paraId="17ACC2AB" w14:textId="77777777" w:rsidTr="008E6C9E">
        <w:tc>
          <w:tcPr>
            <w:tcW w:w="2718" w:type="dxa"/>
          </w:tcPr>
          <w:p w14:paraId="59939809" w14:textId="77777777" w:rsidR="00396AF9" w:rsidRPr="001D2597" w:rsidRDefault="00396AF9" w:rsidP="0055249C">
            <w:pPr>
              <w:rPr>
                <w:rFonts w:cstheme="minorHAnsi"/>
                <w:sz w:val="24"/>
                <w:szCs w:val="24"/>
              </w:rPr>
            </w:pPr>
            <w:r w:rsidRPr="001D2597">
              <w:rPr>
                <w:rFonts w:cstheme="minorHAnsi"/>
                <w:sz w:val="24"/>
                <w:szCs w:val="24"/>
              </w:rPr>
              <w:t>1600</w:t>
            </w:r>
          </w:p>
        </w:tc>
        <w:tc>
          <w:tcPr>
            <w:tcW w:w="2880" w:type="dxa"/>
          </w:tcPr>
          <w:p w14:paraId="4D9F2C45" w14:textId="77777777" w:rsidR="007A6197" w:rsidRDefault="007A6197" w:rsidP="0055249C">
            <w:pPr>
              <w:rPr>
                <w:rFonts w:cstheme="minorHAnsi"/>
                <w:sz w:val="24"/>
                <w:szCs w:val="24"/>
              </w:rPr>
            </w:pPr>
            <w:r>
              <w:rPr>
                <w:rFonts w:cstheme="minorHAnsi"/>
                <w:sz w:val="24"/>
                <w:szCs w:val="24"/>
              </w:rPr>
              <w:t>1.463</w:t>
            </w:r>
          </w:p>
          <w:p w14:paraId="0E3C7F1E" w14:textId="29CD571F" w:rsidR="00396AF9" w:rsidRPr="009C5164" w:rsidRDefault="00303443" w:rsidP="0055249C">
            <w:pPr>
              <w:rPr>
                <w:rFonts w:cstheme="minorHAnsi"/>
                <w:sz w:val="24"/>
                <w:szCs w:val="24"/>
              </w:rPr>
            </w:pPr>
            <w:r>
              <w:rPr>
                <w:rFonts w:cstheme="minorHAnsi"/>
                <w:sz w:val="24"/>
                <w:szCs w:val="24"/>
              </w:rPr>
              <w:t>(0.354</w:t>
            </w:r>
            <w:r w:rsidR="007A6197">
              <w:rPr>
                <w:rFonts w:cstheme="minorHAnsi"/>
                <w:sz w:val="24"/>
                <w:szCs w:val="24"/>
              </w:rPr>
              <w:t>)</w:t>
            </w:r>
            <w:r w:rsidR="00324568" w:rsidRPr="009C5164">
              <w:rPr>
                <w:rFonts w:cstheme="minorHAnsi"/>
                <w:sz w:val="24"/>
                <w:szCs w:val="24"/>
              </w:rPr>
              <w:t>*</w:t>
            </w:r>
            <w:r w:rsidR="00396AF9" w:rsidRPr="009C5164">
              <w:rPr>
                <w:rFonts w:cstheme="minorHAnsi"/>
                <w:sz w:val="24"/>
                <w:szCs w:val="24"/>
              </w:rPr>
              <w:t>*</w:t>
            </w:r>
          </w:p>
        </w:tc>
        <w:tc>
          <w:tcPr>
            <w:tcW w:w="3240" w:type="dxa"/>
          </w:tcPr>
          <w:p w14:paraId="5C5E20A9" w14:textId="77777777" w:rsidR="00CD000F" w:rsidRDefault="00CD000F" w:rsidP="0055249C">
            <w:pPr>
              <w:rPr>
                <w:rFonts w:cstheme="minorHAnsi"/>
                <w:sz w:val="24"/>
                <w:szCs w:val="24"/>
              </w:rPr>
            </w:pPr>
            <w:r>
              <w:rPr>
                <w:rFonts w:cstheme="minorHAnsi"/>
                <w:sz w:val="24"/>
                <w:szCs w:val="24"/>
              </w:rPr>
              <w:t>0.991</w:t>
            </w:r>
          </w:p>
          <w:p w14:paraId="41E56050" w14:textId="5BC14B2E" w:rsidR="00396AF9" w:rsidRPr="009C5164" w:rsidRDefault="00CD000F" w:rsidP="0055249C">
            <w:pPr>
              <w:rPr>
                <w:rFonts w:cstheme="minorHAnsi"/>
                <w:sz w:val="24"/>
                <w:szCs w:val="24"/>
              </w:rPr>
            </w:pPr>
            <w:r>
              <w:rPr>
                <w:rFonts w:cstheme="minorHAnsi"/>
                <w:sz w:val="24"/>
                <w:szCs w:val="24"/>
              </w:rPr>
              <w:t>(0.228)</w:t>
            </w:r>
            <w:r w:rsidR="009E5251" w:rsidRPr="009C5164">
              <w:rPr>
                <w:rFonts w:cstheme="minorHAnsi"/>
                <w:sz w:val="24"/>
                <w:szCs w:val="24"/>
              </w:rPr>
              <w:t>**</w:t>
            </w:r>
          </w:p>
        </w:tc>
      </w:tr>
      <w:tr w:rsidR="00396AF9" w:rsidRPr="00757B3E" w14:paraId="7AF0A737" w14:textId="77777777" w:rsidTr="008E6C9E">
        <w:tc>
          <w:tcPr>
            <w:tcW w:w="2718" w:type="dxa"/>
          </w:tcPr>
          <w:p w14:paraId="59B4D949" w14:textId="77777777" w:rsidR="00396AF9" w:rsidRPr="001D2597" w:rsidRDefault="00396AF9" w:rsidP="0055249C">
            <w:pPr>
              <w:rPr>
                <w:rFonts w:cstheme="minorHAnsi"/>
                <w:sz w:val="24"/>
                <w:szCs w:val="24"/>
              </w:rPr>
            </w:pPr>
            <w:r w:rsidRPr="001D2597">
              <w:rPr>
                <w:rFonts w:cstheme="minorHAnsi"/>
                <w:sz w:val="24"/>
                <w:szCs w:val="24"/>
              </w:rPr>
              <w:t>1610</w:t>
            </w:r>
          </w:p>
        </w:tc>
        <w:tc>
          <w:tcPr>
            <w:tcW w:w="2880" w:type="dxa"/>
          </w:tcPr>
          <w:p w14:paraId="7897CF67" w14:textId="77777777" w:rsidR="007A6197" w:rsidRDefault="007A6197" w:rsidP="0055249C">
            <w:pPr>
              <w:rPr>
                <w:rFonts w:cstheme="minorHAnsi"/>
                <w:sz w:val="24"/>
                <w:szCs w:val="24"/>
              </w:rPr>
            </w:pPr>
            <w:r>
              <w:rPr>
                <w:rFonts w:cstheme="minorHAnsi"/>
                <w:sz w:val="24"/>
                <w:szCs w:val="24"/>
              </w:rPr>
              <w:t>0.802</w:t>
            </w:r>
          </w:p>
          <w:p w14:paraId="0A00A415" w14:textId="6FD09682" w:rsidR="00396AF9" w:rsidRPr="009C5164" w:rsidRDefault="007A6197" w:rsidP="0055249C">
            <w:pPr>
              <w:rPr>
                <w:rFonts w:cstheme="minorHAnsi"/>
                <w:sz w:val="24"/>
                <w:szCs w:val="24"/>
              </w:rPr>
            </w:pPr>
            <w:r>
              <w:rPr>
                <w:rFonts w:cstheme="minorHAnsi"/>
                <w:sz w:val="24"/>
                <w:szCs w:val="24"/>
              </w:rPr>
              <w:t>(0.193)</w:t>
            </w:r>
            <w:r w:rsidR="005B169A" w:rsidRPr="009C5164">
              <w:rPr>
                <w:rFonts w:cstheme="minorHAnsi"/>
                <w:sz w:val="24"/>
                <w:szCs w:val="24"/>
              </w:rPr>
              <w:t>**</w:t>
            </w:r>
          </w:p>
        </w:tc>
        <w:tc>
          <w:tcPr>
            <w:tcW w:w="3240" w:type="dxa"/>
          </w:tcPr>
          <w:p w14:paraId="50289C37" w14:textId="77777777" w:rsidR="00CD000F" w:rsidRDefault="00CD000F" w:rsidP="0055249C">
            <w:pPr>
              <w:rPr>
                <w:rFonts w:cstheme="minorHAnsi"/>
                <w:sz w:val="24"/>
                <w:szCs w:val="24"/>
              </w:rPr>
            </w:pPr>
            <w:r>
              <w:rPr>
                <w:rFonts w:cstheme="minorHAnsi"/>
                <w:sz w:val="24"/>
                <w:szCs w:val="24"/>
              </w:rPr>
              <w:t>0.440</w:t>
            </w:r>
          </w:p>
          <w:p w14:paraId="55A375F2" w14:textId="35618039" w:rsidR="00396AF9" w:rsidRPr="009C5164" w:rsidRDefault="00CD000F" w:rsidP="0055249C">
            <w:pPr>
              <w:rPr>
                <w:rFonts w:cstheme="minorHAnsi"/>
                <w:sz w:val="24"/>
                <w:szCs w:val="24"/>
              </w:rPr>
            </w:pPr>
            <w:r>
              <w:rPr>
                <w:rFonts w:cstheme="minorHAnsi"/>
                <w:sz w:val="24"/>
                <w:szCs w:val="24"/>
              </w:rPr>
              <w:t>(0.124)</w:t>
            </w:r>
            <w:r w:rsidR="009E5251" w:rsidRPr="009C5164">
              <w:rPr>
                <w:rFonts w:cstheme="minorHAnsi"/>
                <w:sz w:val="24"/>
                <w:szCs w:val="24"/>
              </w:rPr>
              <w:t>**</w:t>
            </w:r>
          </w:p>
        </w:tc>
      </w:tr>
      <w:tr w:rsidR="00396AF9" w:rsidRPr="00757B3E" w14:paraId="7A8DEBB8" w14:textId="77777777" w:rsidTr="008E6C9E">
        <w:tc>
          <w:tcPr>
            <w:tcW w:w="2718" w:type="dxa"/>
          </w:tcPr>
          <w:p w14:paraId="7D4BF52B" w14:textId="77777777" w:rsidR="00396AF9" w:rsidRPr="001D2597" w:rsidRDefault="00396AF9" w:rsidP="0055249C">
            <w:pPr>
              <w:rPr>
                <w:rFonts w:cstheme="minorHAnsi"/>
                <w:sz w:val="24"/>
                <w:szCs w:val="24"/>
              </w:rPr>
            </w:pPr>
            <w:r w:rsidRPr="001D2597">
              <w:rPr>
                <w:rFonts w:cstheme="minorHAnsi"/>
                <w:sz w:val="24"/>
                <w:szCs w:val="24"/>
              </w:rPr>
              <w:t>1620</w:t>
            </w:r>
          </w:p>
        </w:tc>
        <w:tc>
          <w:tcPr>
            <w:tcW w:w="2880" w:type="dxa"/>
          </w:tcPr>
          <w:p w14:paraId="0C3AA077" w14:textId="77777777" w:rsidR="007A6197" w:rsidRDefault="007A6197" w:rsidP="0055249C">
            <w:pPr>
              <w:rPr>
                <w:rFonts w:cstheme="minorHAnsi"/>
                <w:sz w:val="24"/>
                <w:szCs w:val="24"/>
              </w:rPr>
            </w:pPr>
            <w:r>
              <w:rPr>
                <w:rFonts w:cstheme="minorHAnsi"/>
                <w:sz w:val="24"/>
                <w:szCs w:val="24"/>
              </w:rPr>
              <w:t>0.850</w:t>
            </w:r>
          </w:p>
          <w:p w14:paraId="66096D20" w14:textId="722710DA" w:rsidR="00396AF9" w:rsidRPr="009C5164" w:rsidRDefault="007A6197" w:rsidP="0055249C">
            <w:pPr>
              <w:rPr>
                <w:rFonts w:cstheme="minorHAnsi"/>
                <w:sz w:val="24"/>
                <w:szCs w:val="24"/>
              </w:rPr>
            </w:pPr>
            <w:r>
              <w:rPr>
                <w:rFonts w:cstheme="minorHAnsi"/>
                <w:sz w:val="24"/>
                <w:szCs w:val="24"/>
              </w:rPr>
              <w:t>(0.158)</w:t>
            </w:r>
            <w:r w:rsidR="005B169A" w:rsidRPr="009C5164">
              <w:rPr>
                <w:rFonts w:cstheme="minorHAnsi"/>
                <w:sz w:val="24"/>
                <w:szCs w:val="24"/>
              </w:rPr>
              <w:t>**</w:t>
            </w:r>
          </w:p>
        </w:tc>
        <w:tc>
          <w:tcPr>
            <w:tcW w:w="3240" w:type="dxa"/>
          </w:tcPr>
          <w:p w14:paraId="7903CDC1" w14:textId="77777777" w:rsidR="00CD000F" w:rsidRDefault="00CD000F" w:rsidP="0055249C">
            <w:pPr>
              <w:rPr>
                <w:rFonts w:cstheme="minorHAnsi"/>
                <w:sz w:val="24"/>
                <w:szCs w:val="24"/>
              </w:rPr>
            </w:pPr>
            <w:r>
              <w:rPr>
                <w:rFonts w:cstheme="minorHAnsi"/>
                <w:sz w:val="24"/>
                <w:szCs w:val="24"/>
              </w:rPr>
              <w:t>0.398</w:t>
            </w:r>
          </w:p>
          <w:p w14:paraId="12AC643B" w14:textId="58C04515" w:rsidR="00396AF9" w:rsidRPr="009C5164" w:rsidRDefault="00CD000F" w:rsidP="0055249C">
            <w:pPr>
              <w:rPr>
                <w:rFonts w:cstheme="minorHAnsi"/>
                <w:sz w:val="24"/>
                <w:szCs w:val="24"/>
              </w:rPr>
            </w:pPr>
            <w:r>
              <w:rPr>
                <w:rFonts w:cstheme="minorHAnsi"/>
                <w:sz w:val="24"/>
                <w:szCs w:val="24"/>
              </w:rPr>
              <w:t>(0.102)</w:t>
            </w:r>
            <w:r w:rsidR="009E5251" w:rsidRPr="009C5164">
              <w:rPr>
                <w:rFonts w:cstheme="minorHAnsi"/>
                <w:sz w:val="24"/>
                <w:szCs w:val="24"/>
              </w:rPr>
              <w:t>**</w:t>
            </w:r>
          </w:p>
        </w:tc>
      </w:tr>
      <w:tr w:rsidR="00306ADA" w:rsidRPr="00757B3E" w14:paraId="482D4FE9" w14:textId="77777777" w:rsidTr="008E6C9E">
        <w:tc>
          <w:tcPr>
            <w:tcW w:w="2718" w:type="dxa"/>
          </w:tcPr>
          <w:p w14:paraId="3198EC34" w14:textId="77777777" w:rsidR="00306ADA" w:rsidRPr="001D2597" w:rsidRDefault="00306ADA" w:rsidP="0055249C">
            <w:pPr>
              <w:rPr>
                <w:rFonts w:cstheme="minorHAnsi"/>
                <w:sz w:val="24"/>
                <w:szCs w:val="24"/>
              </w:rPr>
            </w:pPr>
            <w:r w:rsidRPr="001D2597">
              <w:rPr>
                <w:rFonts w:cstheme="minorHAnsi"/>
                <w:sz w:val="24"/>
                <w:szCs w:val="24"/>
              </w:rPr>
              <w:t>1630</w:t>
            </w:r>
          </w:p>
        </w:tc>
        <w:tc>
          <w:tcPr>
            <w:tcW w:w="2880" w:type="dxa"/>
          </w:tcPr>
          <w:p w14:paraId="3C7F9F6D" w14:textId="77777777" w:rsidR="007A6197" w:rsidRDefault="007A6197" w:rsidP="0055249C">
            <w:pPr>
              <w:rPr>
                <w:rFonts w:cstheme="minorHAnsi"/>
                <w:sz w:val="24"/>
                <w:szCs w:val="24"/>
              </w:rPr>
            </w:pPr>
            <w:r>
              <w:rPr>
                <w:rFonts w:cstheme="minorHAnsi"/>
                <w:sz w:val="24"/>
                <w:szCs w:val="24"/>
              </w:rPr>
              <w:t>0.518</w:t>
            </w:r>
          </w:p>
          <w:p w14:paraId="52AA5231" w14:textId="23BF4ADA" w:rsidR="00306ADA" w:rsidRPr="009C5164" w:rsidRDefault="007A6197" w:rsidP="0055249C">
            <w:pPr>
              <w:rPr>
                <w:rFonts w:cstheme="minorHAnsi"/>
                <w:sz w:val="24"/>
                <w:szCs w:val="24"/>
              </w:rPr>
            </w:pPr>
            <w:r>
              <w:rPr>
                <w:rFonts w:cstheme="minorHAnsi"/>
                <w:sz w:val="24"/>
                <w:szCs w:val="24"/>
              </w:rPr>
              <w:t>(0.160)</w:t>
            </w:r>
            <w:r w:rsidR="00306ADA" w:rsidRPr="009C5164">
              <w:rPr>
                <w:rFonts w:cstheme="minorHAnsi"/>
                <w:sz w:val="24"/>
                <w:szCs w:val="24"/>
              </w:rPr>
              <w:t>**</w:t>
            </w:r>
          </w:p>
        </w:tc>
        <w:tc>
          <w:tcPr>
            <w:tcW w:w="3240" w:type="dxa"/>
          </w:tcPr>
          <w:p w14:paraId="51FE1627" w14:textId="77777777" w:rsidR="00CD000F" w:rsidRDefault="00CD000F" w:rsidP="0055249C">
            <w:pPr>
              <w:rPr>
                <w:rFonts w:cstheme="minorHAnsi"/>
                <w:sz w:val="24"/>
                <w:szCs w:val="24"/>
              </w:rPr>
            </w:pPr>
            <w:r>
              <w:rPr>
                <w:rFonts w:cstheme="minorHAnsi"/>
                <w:sz w:val="24"/>
                <w:szCs w:val="24"/>
              </w:rPr>
              <w:t>0.302</w:t>
            </w:r>
          </w:p>
          <w:p w14:paraId="6B2010B1" w14:textId="3647D36A" w:rsidR="00306ADA" w:rsidRPr="009C5164" w:rsidRDefault="00CD000F" w:rsidP="0055249C">
            <w:pPr>
              <w:rPr>
                <w:rFonts w:cstheme="minorHAnsi"/>
                <w:sz w:val="24"/>
                <w:szCs w:val="24"/>
              </w:rPr>
            </w:pPr>
            <w:r>
              <w:rPr>
                <w:rFonts w:cstheme="minorHAnsi"/>
                <w:sz w:val="24"/>
                <w:szCs w:val="24"/>
              </w:rPr>
              <w:t>(0.103)</w:t>
            </w:r>
            <w:r w:rsidR="009E5251" w:rsidRPr="009C5164">
              <w:rPr>
                <w:rFonts w:cstheme="minorHAnsi"/>
                <w:sz w:val="24"/>
                <w:szCs w:val="24"/>
              </w:rPr>
              <w:t>**</w:t>
            </w:r>
          </w:p>
        </w:tc>
      </w:tr>
      <w:tr w:rsidR="00306ADA" w:rsidRPr="00757B3E" w14:paraId="2FC81CBF" w14:textId="77777777" w:rsidTr="008E6C9E">
        <w:tc>
          <w:tcPr>
            <w:tcW w:w="2718" w:type="dxa"/>
          </w:tcPr>
          <w:p w14:paraId="0D5F6FFF" w14:textId="77777777" w:rsidR="00306ADA" w:rsidRPr="001D2597" w:rsidRDefault="00306ADA" w:rsidP="0055249C">
            <w:pPr>
              <w:rPr>
                <w:rFonts w:cstheme="minorHAnsi"/>
                <w:sz w:val="24"/>
                <w:szCs w:val="24"/>
              </w:rPr>
            </w:pPr>
            <w:r w:rsidRPr="001D2597">
              <w:rPr>
                <w:rFonts w:cstheme="minorHAnsi"/>
                <w:sz w:val="24"/>
                <w:szCs w:val="24"/>
              </w:rPr>
              <w:t>1640</w:t>
            </w:r>
          </w:p>
        </w:tc>
        <w:tc>
          <w:tcPr>
            <w:tcW w:w="2880" w:type="dxa"/>
          </w:tcPr>
          <w:p w14:paraId="29426745" w14:textId="77777777" w:rsidR="007A6197" w:rsidRDefault="007A6197" w:rsidP="0055249C">
            <w:pPr>
              <w:rPr>
                <w:rFonts w:cstheme="minorHAnsi"/>
                <w:sz w:val="24"/>
                <w:szCs w:val="24"/>
              </w:rPr>
            </w:pPr>
            <w:r>
              <w:rPr>
                <w:rFonts w:cstheme="minorHAnsi"/>
                <w:sz w:val="24"/>
                <w:szCs w:val="24"/>
              </w:rPr>
              <w:t>0.791</w:t>
            </w:r>
          </w:p>
          <w:p w14:paraId="21582EA7" w14:textId="464745E6" w:rsidR="00306ADA" w:rsidRPr="009C5164" w:rsidRDefault="007A6197" w:rsidP="0055249C">
            <w:pPr>
              <w:rPr>
                <w:rFonts w:cstheme="minorHAnsi"/>
                <w:sz w:val="24"/>
                <w:szCs w:val="24"/>
              </w:rPr>
            </w:pPr>
            <w:r>
              <w:rPr>
                <w:rFonts w:cstheme="minorHAnsi"/>
                <w:sz w:val="24"/>
                <w:szCs w:val="24"/>
              </w:rPr>
              <w:t>(0.263)</w:t>
            </w:r>
            <w:r w:rsidR="00306ADA" w:rsidRPr="009C5164">
              <w:rPr>
                <w:rFonts w:cstheme="minorHAnsi"/>
                <w:sz w:val="24"/>
                <w:szCs w:val="24"/>
              </w:rPr>
              <w:t>**</w:t>
            </w:r>
          </w:p>
        </w:tc>
        <w:tc>
          <w:tcPr>
            <w:tcW w:w="3240" w:type="dxa"/>
          </w:tcPr>
          <w:p w14:paraId="34EC4E46" w14:textId="77777777" w:rsidR="00CD000F" w:rsidRDefault="00CD000F" w:rsidP="0055249C">
            <w:pPr>
              <w:rPr>
                <w:rFonts w:cstheme="minorHAnsi"/>
                <w:sz w:val="24"/>
                <w:szCs w:val="24"/>
              </w:rPr>
            </w:pPr>
            <w:r>
              <w:rPr>
                <w:rFonts w:cstheme="minorHAnsi"/>
                <w:sz w:val="24"/>
                <w:szCs w:val="24"/>
              </w:rPr>
              <w:t>0.429</w:t>
            </w:r>
          </w:p>
          <w:p w14:paraId="4F028C2B" w14:textId="7C5584C7" w:rsidR="00306ADA" w:rsidRPr="009C5164" w:rsidRDefault="00CD000F" w:rsidP="0055249C">
            <w:pPr>
              <w:rPr>
                <w:rFonts w:cstheme="minorHAnsi"/>
                <w:sz w:val="24"/>
                <w:szCs w:val="24"/>
              </w:rPr>
            </w:pPr>
            <w:r>
              <w:rPr>
                <w:rFonts w:cstheme="minorHAnsi"/>
                <w:sz w:val="24"/>
                <w:szCs w:val="24"/>
              </w:rPr>
              <w:t>(0.170)</w:t>
            </w:r>
            <w:r w:rsidR="009E5251" w:rsidRPr="009C5164">
              <w:rPr>
                <w:rFonts w:cstheme="minorHAnsi"/>
                <w:sz w:val="24"/>
                <w:szCs w:val="24"/>
              </w:rPr>
              <w:t>*</w:t>
            </w:r>
          </w:p>
        </w:tc>
      </w:tr>
      <w:tr w:rsidR="00306ADA" w:rsidRPr="00757B3E" w14:paraId="3084B245" w14:textId="77777777" w:rsidTr="008E6C9E">
        <w:tc>
          <w:tcPr>
            <w:tcW w:w="2718" w:type="dxa"/>
          </w:tcPr>
          <w:p w14:paraId="2B039E09" w14:textId="77777777" w:rsidR="00306ADA" w:rsidRPr="001D2597" w:rsidRDefault="00306ADA" w:rsidP="0055249C">
            <w:pPr>
              <w:rPr>
                <w:rFonts w:cstheme="minorHAnsi"/>
                <w:sz w:val="24"/>
                <w:szCs w:val="24"/>
              </w:rPr>
            </w:pPr>
            <w:r w:rsidRPr="001D2597">
              <w:rPr>
                <w:rFonts w:cstheme="minorHAnsi"/>
                <w:sz w:val="24"/>
                <w:szCs w:val="24"/>
              </w:rPr>
              <w:t>1650</w:t>
            </w:r>
          </w:p>
        </w:tc>
        <w:tc>
          <w:tcPr>
            <w:tcW w:w="2880" w:type="dxa"/>
          </w:tcPr>
          <w:p w14:paraId="17F29E67" w14:textId="77777777" w:rsidR="007A6197" w:rsidRDefault="007A6197" w:rsidP="0055249C">
            <w:pPr>
              <w:rPr>
                <w:rFonts w:cstheme="minorHAnsi"/>
                <w:sz w:val="24"/>
                <w:szCs w:val="24"/>
              </w:rPr>
            </w:pPr>
            <w:r>
              <w:rPr>
                <w:rFonts w:cstheme="minorHAnsi"/>
                <w:sz w:val="24"/>
                <w:szCs w:val="24"/>
              </w:rPr>
              <w:t>0.699</w:t>
            </w:r>
          </w:p>
          <w:p w14:paraId="44D28028" w14:textId="68854279" w:rsidR="00306ADA" w:rsidRPr="009C5164" w:rsidRDefault="007A6197" w:rsidP="0055249C">
            <w:pPr>
              <w:rPr>
                <w:rFonts w:cstheme="minorHAnsi"/>
                <w:sz w:val="24"/>
                <w:szCs w:val="24"/>
              </w:rPr>
            </w:pPr>
            <w:r>
              <w:rPr>
                <w:rFonts w:cstheme="minorHAnsi"/>
                <w:sz w:val="24"/>
                <w:szCs w:val="24"/>
              </w:rPr>
              <w:t>(0.263)</w:t>
            </w:r>
            <w:r w:rsidR="00306ADA" w:rsidRPr="009C5164">
              <w:rPr>
                <w:rFonts w:cstheme="minorHAnsi"/>
                <w:sz w:val="24"/>
                <w:szCs w:val="24"/>
              </w:rPr>
              <w:t>**</w:t>
            </w:r>
          </w:p>
        </w:tc>
        <w:tc>
          <w:tcPr>
            <w:tcW w:w="3240" w:type="dxa"/>
          </w:tcPr>
          <w:p w14:paraId="5914B100" w14:textId="77777777" w:rsidR="00CD000F" w:rsidRDefault="00CD000F" w:rsidP="0055249C">
            <w:pPr>
              <w:rPr>
                <w:rFonts w:cstheme="minorHAnsi"/>
                <w:sz w:val="24"/>
                <w:szCs w:val="24"/>
              </w:rPr>
            </w:pPr>
            <w:r>
              <w:rPr>
                <w:rFonts w:cstheme="minorHAnsi"/>
                <w:sz w:val="24"/>
                <w:szCs w:val="24"/>
              </w:rPr>
              <w:t>0.45</w:t>
            </w:r>
            <w:r w:rsidR="009E5251" w:rsidRPr="009C5164">
              <w:rPr>
                <w:rFonts w:cstheme="minorHAnsi"/>
                <w:sz w:val="24"/>
                <w:szCs w:val="24"/>
              </w:rPr>
              <w:t>1</w:t>
            </w:r>
          </w:p>
          <w:p w14:paraId="5A8B63E8" w14:textId="74C09CB6" w:rsidR="00306ADA" w:rsidRPr="009C5164" w:rsidRDefault="00CD000F" w:rsidP="0055249C">
            <w:pPr>
              <w:rPr>
                <w:rFonts w:cstheme="minorHAnsi"/>
                <w:sz w:val="24"/>
                <w:szCs w:val="24"/>
              </w:rPr>
            </w:pPr>
            <w:r>
              <w:rPr>
                <w:rFonts w:cstheme="minorHAnsi"/>
                <w:sz w:val="24"/>
                <w:szCs w:val="24"/>
              </w:rPr>
              <w:t>(0.169)</w:t>
            </w:r>
            <w:r w:rsidR="009E5251" w:rsidRPr="009C5164">
              <w:rPr>
                <w:rFonts w:cstheme="minorHAnsi"/>
                <w:sz w:val="24"/>
                <w:szCs w:val="24"/>
              </w:rPr>
              <w:t>**</w:t>
            </w:r>
          </w:p>
        </w:tc>
      </w:tr>
      <w:tr w:rsidR="00306ADA" w:rsidRPr="00757B3E" w14:paraId="4258C88C" w14:textId="77777777" w:rsidTr="008E6C9E">
        <w:tc>
          <w:tcPr>
            <w:tcW w:w="2718" w:type="dxa"/>
          </w:tcPr>
          <w:p w14:paraId="6DB7C5A0" w14:textId="77777777" w:rsidR="00306ADA" w:rsidRPr="001D2597" w:rsidRDefault="00306ADA" w:rsidP="0055249C">
            <w:pPr>
              <w:rPr>
                <w:rFonts w:cstheme="minorHAnsi"/>
                <w:sz w:val="24"/>
                <w:szCs w:val="24"/>
              </w:rPr>
            </w:pPr>
            <w:r w:rsidRPr="001D2597">
              <w:rPr>
                <w:rFonts w:cstheme="minorHAnsi"/>
                <w:sz w:val="24"/>
                <w:szCs w:val="24"/>
              </w:rPr>
              <w:t>1660</w:t>
            </w:r>
          </w:p>
        </w:tc>
        <w:tc>
          <w:tcPr>
            <w:tcW w:w="2880" w:type="dxa"/>
          </w:tcPr>
          <w:p w14:paraId="50012CC1" w14:textId="77777777" w:rsidR="007A6197" w:rsidRDefault="007A6197" w:rsidP="0055249C">
            <w:pPr>
              <w:rPr>
                <w:rFonts w:cstheme="minorHAnsi"/>
                <w:sz w:val="24"/>
                <w:szCs w:val="24"/>
              </w:rPr>
            </w:pPr>
            <w:r>
              <w:rPr>
                <w:rFonts w:cstheme="minorHAnsi"/>
                <w:sz w:val="24"/>
                <w:szCs w:val="24"/>
              </w:rPr>
              <w:t>0.928</w:t>
            </w:r>
          </w:p>
          <w:p w14:paraId="3E256CAF" w14:textId="6614AE34" w:rsidR="00306ADA" w:rsidRPr="009C5164" w:rsidRDefault="00303443" w:rsidP="0055249C">
            <w:pPr>
              <w:rPr>
                <w:rFonts w:cstheme="minorHAnsi"/>
                <w:sz w:val="24"/>
                <w:szCs w:val="24"/>
              </w:rPr>
            </w:pPr>
            <w:r>
              <w:rPr>
                <w:rFonts w:cstheme="minorHAnsi"/>
                <w:sz w:val="24"/>
                <w:szCs w:val="24"/>
              </w:rPr>
              <w:t>(0.228</w:t>
            </w:r>
            <w:r w:rsidR="007A6197">
              <w:rPr>
                <w:rFonts w:cstheme="minorHAnsi"/>
                <w:sz w:val="24"/>
                <w:szCs w:val="24"/>
              </w:rPr>
              <w:t>)</w:t>
            </w:r>
            <w:r w:rsidR="00306ADA" w:rsidRPr="009C5164">
              <w:rPr>
                <w:rFonts w:cstheme="minorHAnsi"/>
                <w:sz w:val="24"/>
                <w:szCs w:val="24"/>
              </w:rPr>
              <w:t>**</w:t>
            </w:r>
          </w:p>
        </w:tc>
        <w:tc>
          <w:tcPr>
            <w:tcW w:w="3240" w:type="dxa"/>
          </w:tcPr>
          <w:p w14:paraId="75A7010D" w14:textId="77777777" w:rsidR="00CD000F" w:rsidRDefault="00CD000F" w:rsidP="0055249C">
            <w:pPr>
              <w:rPr>
                <w:rFonts w:cstheme="minorHAnsi"/>
                <w:sz w:val="24"/>
                <w:szCs w:val="24"/>
              </w:rPr>
            </w:pPr>
            <w:r>
              <w:rPr>
                <w:rFonts w:cstheme="minorHAnsi"/>
                <w:sz w:val="24"/>
                <w:szCs w:val="24"/>
              </w:rPr>
              <w:t>0.702</w:t>
            </w:r>
          </w:p>
          <w:p w14:paraId="3CC73C15" w14:textId="57C69AB3" w:rsidR="00306ADA" w:rsidRPr="009C5164" w:rsidRDefault="00CD000F" w:rsidP="0055249C">
            <w:pPr>
              <w:rPr>
                <w:rFonts w:cstheme="minorHAnsi"/>
                <w:sz w:val="24"/>
                <w:szCs w:val="24"/>
              </w:rPr>
            </w:pPr>
            <w:r>
              <w:rPr>
                <w:rFonts w:cstheme="minorHAnsi"/>
                <w:sz w:val="24"/>
                <w:szCs w:val="24"/>
              </w:rPr>
              <w:t>(0.147)</w:t>
            </w:r>
            <w:r w:rsidR="00DB7379" w:rsidRPr="009C5164">
              <w:rPr>
                <w:rFonts w:cstheme="minorHAnsi"/>
                <w:sz w:val="24"/>
                <w:szCs w:val="24"/>
              </w:rPr>
              <w:t>**</w:t>
            </w:r>
          </w:p>
        </w:tc>
      </w:tr>
      <w:tr w:rsidR="00306ADA" w:rsidRPr="00757B3E" w14:paraId="6D2EE446" w14:textId="77777777" w:rsidTr="008E6C9E">
        <w:tc>
          <w:tcPr>
            <w:tcW w:w="2718" w:type="dxa"/>
          </w:tcPr>
          <w:p w14:paraId="6312714F" w14:textId="77777777" w:rsidR="00306ADA" w:rsidRPr="001D2597" w:rsidRDefault="00306ADA" w:rsidP="0055249C">
            <w:pPr>
              <w:rPr>
                <w:rFonts w:cstheme="minorHAnsi"/>
                <w:sz w:val="24"/>
                <w:szCs w:val="24"/>
              </w:rPr>
            </w:pPr>
            <w:r w:rsidRPr="001D2597">
              <w:rPr>
                <w:rFonts w:cstheme="minorHAnsi"/>
                <w:sz w:val="24"/>
                <w:szCs w:val="24"/>
              </w:rPr>
              <w:t>1670</w:t>
            </w:r>
          </w:p>
        </w:tc>
        <w:tc>
          <w:tcPr>
            <w:tcW w:w="2880" w:type="dxa"/>
          </w:tcPr>
          <w:p w14:paraId="7C9E48B8" w14:textId="77777777" w:rsidR="00306ADA" w:rsidRDefault="007A6197" w:rsidP="0055249C">
            <w:pPr>
              <w:rPr>
                <w:rFonts w:cstheme="minorHAnsi"/>
                <w:sz w:val="24"/>
                <w:szCs w:val="24"/>
              </w:rPr>
            </w:pPr>
            <w:r>
              <w:rPr>
                <w:rFonts w:cstheme="minorHAnsi"/>
                <w:sz w:val="24"/>
                <w:szCs w:val="24"/>
              </w:rPr>
              <w:t>-0.187</w:t>
            </w:r>
          </w:p>
          <w:p w14:paraId="5591C45B" w14:textId="5E6945CB" w:rsidR="007A6197" w:rsidRPr="009C5164" w:rsidRDefault="007A6197" w:rsidP="0055249C">
            <w:pPr>
              <w:rPr>
                <w:rFonts w:cstheme="minorHAnsi"/>
                <w:sz w:val="24"/>
                <w:szCs w:val="24"/>
              </w:rPr>
            </w:pPr>
            <w:r>
              <w:rPr>
                <w:rFonts w:cstheme="minorHAnsi"/>
                <w:sz w:val="24"/>
                <w:szCs w:val="24"/>
              </w:rPr>
              <w:lastRenderedPageBreak/>
              <w:t>(0.223)</w:t>
            </w:r>
          </w:p>
        </w:tc>
        <w:tc>
          <w:tcPr>
            <w:tcW w:w="3240" w:type="dxa"/>
          </w:tcPr>
          <w:p w14:paraId="44843282" w14:textId="77777777" w:rsidR="00ED459D" w:rsidRDefault="00ED459D" w:rsidP="0055249C">
            <w:pPr>
              <w:rPr>
                <w:rFonts w:cstheme="minorHAnsi"/>
                <w:sz w:val="24"/>
                <w:szCs w:val="24"/>
              </w:rPr>
            </w:pPr>
            <w:r>
              <w:rPr>
                <w:rFonts w:cstheme="minorHAnsi"/>
                <w:sz w:val="24"/>
                <w:szCs w:val="24"/>
              </w:rPr>
              <w:lastRenderedPageBreak/>
              <w:t>-0.280</w:t>
            </w:r>
          </w:p>
          <w:p w14:paraId="5426BD09" w14:textId="1691FAF0" w:rsidR="00306ADA" w:rsidRPr="009C5164" w:rsidRDefault="00ED459D" w:rsidP="0055249C">
            <w:pPr>
              <w:rPr>
                <w:rFonts w:cstheme="minorHAnsi"/>
                <w:sz w:val="24"/>
                <w:szCs w:val="24"/>
              </w:rPr>
            </w:pPr>
            <w:r>
              <w:rPr>
                <w:rFonts w:cstheme="minorHAnsi"/>
                <w:sz w:val="24"/>
                <w:szCs w:val="24"/>
              </w:rPr>
              <w:lastRenderedPageBreak/>
              <w:t>(0.143)</w:t>
            </w:r>
            <w:r w:rsidR="00DB7379" w:rsidRPr="009C5164">
              <w:rPr>
                <w:rFonts w:cstheme="minorHAnsi"/>
                <w:sz w:val="24"/>
                <w:szCs w:val="24"/>
              </w:rPr>
              <w:t>*</w:t>
            </w:r>
          </w:p>
        </w:tc>
      </w:tr>
      <w:tr w:rsidR="00306ADA" w:rsidRPr="00757B3E" w14:paraId="106762AC" w14:textId="77777777" w:rsidTr="008E6C9E">
        <w:tc>
          <w:tcPr>
            <w:tcW w:w="2718" w:type="dxa"/>
          </w:tcPr>
          <w:p w14:paraId="3AF841BF" w14:textId="77777777" w:rsidR="00306ADA" w:rsidRPr="001D2597" w:rsidRDefault="00306ADA" w:rsidP="0055249C">
            <w:pPr>
              <w:rPr>
                <w:rFonts w:cstheme="minorHAnsi"/>
                <w:sz w:val="24"/>
                <w:szCs w:val="24"/>
              </w:rPr>
            </w:pPr>
            <w:r w:rsidRPr="001D2597">
              <w:rPr>
                <w:rFonts w:cstheme="minorHAnsi"/>
                <w:sz w:val="24"/>
                <w:szCs w:val="24"/>
              </w:rPr>
              <w:lastRenderedPageBreak/>
              <w:t>1680</w:t>
            </w:r>
          </w:p>
        </w:tc>
        <w:tc>
          <w:tcPr>
            <w:tcW w:w="2880" w:type="dxa"/>
          </w:tcPr>
          <w:p w14:paraId="6A13F008" w14:textId="77777777" w:rsidR="00306ADA" w:rsidRDefault="007A6197" w:rsidP="0055249C">
            <w:pPr>
              <w:rPr>
                <w:rFonts w:cstheme="minorHAnsi"/>
                <w:sz w:val="24"/>
                <w:szCs w:val="24"/>
              </w:rPr>
            </w:pPr>
            <w:r>
              <w:rPr>
                <w:rFonts w:cstheme="minorHAnsi"/>
                <w:sz w:val="24"/>
                <w:szCs w:val="24"/>
              </w:rPr>
              <w:t>0.674</w:t>
            </w:r>
          </w:p>
          <w:p w14:paraId="60FF2104" w14:textId="586C9EC6" w:rsidR="007A6197" w:rsidRPr="009C5164" w:rsidRDefault="007A6197" w:rsidP="0055249C">
            <w:pPr>
              <w:rPr>
                <w:rFonts w:cstheme="minorHAnsi"/>
                <w:sz w:val="24"/>
                <w:szCs w:val="24"/>
              </w:rPr>
            </w:pPr>
            <w:r>
              <w:rPr>
                <w:rFonts w:cstheme="minorHAnsi"/>
                <w:sz w:val="24"/>
                <w:szCs w:val="24"/>
              </w:rPr>
              <w:t>(0.271)*</w:t>
            </w:r>
          </w:p>
        </w:tc>
        <w:tc>
          <w:tcPr>
            <w:tcW w:w="3240" w:type="dxa"/>
          </w:tcPr>
          <w:p w14:paraId="09698F0A" w14:textId="77777777" w:rsidR="00306ADA" w:rsidRDefault="00ED459D" w:rsidP="0055249C">
            <w:pPr>
              <w:rPr>
                <w:rFonts w:cstheme="minorHAnsi"/>
                <w:sz w:val="24"/>
                <w:szCs w:val="24"/>
              </w:rPr>
            </w:pPr>
            <w:r>
              <w:rPr>
                <w:rFonts w:cstheme="minorHAnsi"/>
                <w:sz w:val="24"/>
                <w:szCs w:val="24"/>
              </w:rPr>
              <w:t>0.207</w:t>
            </w:r>
          </w:p>
          <w:p w14:paraId="36A26E1F" w14:textId="01ADAB97" w:rsidR="00ED459D" w:rsidRPr="009C5164" w:rsidRDefault="00ED459D" w:rsidP="0055249C">
            <w:pPr>
              <w:rPr>
                <w:rFonts w:cstheme="minorHAnsi"/>
                <w:sz w:val="24"/>
                <w:szCs w:val="24"/>
              </w:rPr>
            </w:pPr>
            <w:r>
              <w:rPr>
                <w:rFonts w:cstheme="minorHAnsi"/>
                <w:sz w:val="24"/>
                <w:szCs w:val="24"/>
              </w:rPr>
              <w:t>(0.175)</w:t>
            </w:r>
          </w:p>
        </w:tc>
      </w:tr>
      <w:tr w:rsidR="00306ADA" w:rsidRPr="00757B3E" w14:paraId="66996A27" w14:textId="77777777" w:rsidTr="008E6C9E">
        <w:tc>
          <w:tcPr>
            <w:tcW w:w="2718" w:type="dxa"/>
          </w:tcPr>
          <w:p w14:paraId="694117EE" w14:textId="77777777" w:rsidR="00306ADA" w:rsidRPr="001D2597" w:rsidRDefault="00306ADA" w:rsidP="0055249C">
            <w:pPr>
              <w:rPr>
                <w:rFonts w:cstheme="minorHAnsi"/>
                <w:sz w:val="24"/>
                <w:szCs w:val="24"/>
              </w:rPr>
            </w:pPr>
            <w:r w:rsidRPr="001D2597">
              <w:rPr>
                <w:rFonts w:cstheme="minorHAnsi"/>
                <w:sz w:val="24"/>
                <w:szCs w:val="24"/>
              </w:rPr>
              <w:t>1690</w:t>
            </w:r>
          </w:p>
        </w:tc>
        <w:tc>
          <w:tcPr>
            <w:tcW w:w="2880" w:type="dxa"/>
          </w:tcPr>
          <w:p w14:paraId="48DFCC84" w14:textId="77777777" w:rsidR="007A6197" w:rsidRDefault="007A6197" w:rsidP="0055249C">
            <w:pPr>
              <w:rPr>
                <w:rFonts w:cstheme="minorHAnsi"/>
                <w:sz w:val="24"/>
                <w:szCs w:val="24"/>
              </w:rPr>
            </w:pPr>
            <w:r>
              <w:rPr>
                <w:rFonts w:cstheme="minorHAnsi"/>
                <w:sz w:val="24"/>
                <w:szCs w:val="24"/>
              </w:rPr>
              <w:t>0.535</w:t>
            </w:r>
          </w:p>
          <w:p w14:paraId="013FEF30" w14:textId="23CDBD22" w:rsidR="00306ADA" w:rsidRPr="009C5164" w:rsidRDefault="007A6197" w:rsidP="0055249C">
            <w:pPr>
              <w:rPr>
                <w:rFonts w:cstheme="minorHAnsi"/>
                <w:sz w:val="24"/>
                <w:szCs w:val="24"/>
              </w:rPr>
            </w:pPr>
            <w:r>
              <w:rPr>
                <w:rFonts w:cstheme="minorHAnsi"/>
                <w:sz w:val="24"/>
                <w:szCs w:val="24"/>
              </w:rPr>
              <w:t>(0.194)</w:t>
            </w:r>
            <w:r w:rsidR="00306ADA" w:rsidRPr="009C5164">
              <w:rPr>
                <w:rFonts w:cstheme="minorHAnsi"/>
                <w:sz w:val="24"/>
                <w:szCs w:val="24"/>
              </w:rPr>
              <w:t>**</w:t>
            </w:r>
          </w:p>
        </w:tc>
        <w:tc>
          <w:tcPr>
            <w:tcW w:w="3240" w:type="dxa"/>
          </w:tcPr>
          <w:p w14:paraId="2414F1E0" w14:textId="77777777" w:rsidR="00306ADA" w:rsidRDefault="00ED459D" w:rsidP="0055249C">
            <w:pPr>
              <w:rPr>
                <w:rFonts w:cstheme="minorHAnsi"/>
                <w:sz w:val="24"/>
                <w:szCs w:val="24"/>
              </w:rPr>
            </w:pPr>
            <w:r>
              <w:rPr>
                <w:rFonts w:cstheme="minorHAnsi"/>
                <w:sz w:val="24"/>
                <w:szCs w:val="24"/>
              </w:rPr>
              <w:t>0.236</w:t>
            </w:r>
          </w:p>
          <w:p w14:paraId="0CC7C33B" w14:textId="0EA9FC3E" w:rsidR="00ED459D" w:rsidRPr="009C5164" w:rsidRDefault="00ED459D" w:rsidP="0055249C">
            <w:pPr>
              <w:rPr>
                <w:rFonts w:cstheme="minorHAnsi"/>
                <w:sz w:val="24"/>
                <w:szCs w:val="24"/>
              </w:rPr>
            </w:pPr>
            <w:r>
              <w:rPr>
                <w:rFonts w:cstheme="minorHAnsi"/>
                <w:sz w:val="24"/>
                <w:szCs w:val="24"/>
              </w:rPr>
              <w:t>(0.125)</w:t>
            </w:r>
          </w:p>
        </w:tc>
      </w:tr>
      <w:tr w:rsidR="00306ADA" w:rsidRPr="00757B3E" w14:paraId="6E13D394" w14:textId="77777777" w:rsidTr="008E6C9E">
        <w:tc>
          <w:tcPr>
            <w:tcW w:w="2718" w:type="dxa"/>
          </w:tcPr>
          <w:p w14:paraId="268A3698" w14:textId="77777777" w:rsidR="00306ADA" w:rsidRPr="001D2597" w:rsidRDefault="00306ADA" w:rsidP="0055249C">
            <w:pPr>
              <w:rPr>
                <w:rFonts w:cstheme="minorHAnsi"/>
                <w:sz w:val="24"/>
                <w:szCs w:val="24"/>
              </w:rPr>
            </w:pPr>
            <w:r w:rsidRPr="001D2597">
              <w:rPr>
                <w:rFonts w:cstheme="minorHAnsi"/>
                <w:sz w:val="24"/>
                <w:szCs w:val="24"/>
              </w:rPr>
              <w:t>1700</w:t>
            </w:r>
          </w:p>
        </w:tc>
        <w:tc>
          <w:tcPr>
            <w:tcW w:w="2880" w:type="dxa"/>
          </w:tcPr>
          <w:p w14:paraId="35522CD9" w14:textId="77777777" w:rsidR="00306ADA" w:rsidRDefault="007A6197" w:rsidP="0055249C">
            <w:pPr>
              <w:rPr>
                <w:rFonts w:cstheme="minorHAnsi"/>
                <w:sz w:val="24"/>
                <w:szCs w:val="24"/>
              </w:rPr>
            </w:pPr>
            <w:r>
              <w:rPr>
                <w:rFonts w:cstheme="minorHAnsi"/>
                <w:sz w:val="24"/>
                <w:szCs w:val="24"/>
              </w:rPr>
              <w:t>0.255</w:t>
            </w:r>
          </w:p>
          <w:p w14:paraId="1F5D2DFA" w14:textId="5E4BF802" w:rsidR="007A6197" w:rsidRPr="009C5164" w:rsidRDefault="007A6197" w:rsidP="0055249C">
            <w:pPr>
              <w:rPr>
                <w:rFonts w:cstheme="minorHAnsi"/>
                <w:sz w:val="24"/>
                <w:szCs w:val="24"/>
              </w:rPr>
            </w:pPr>
            <w:r>
              <w:rPr>
                <w:rFonts w:cstheme="minorHAnsi"/>
                <w:sz w:val="24"/>
                <w:szCs w:val="24"/>
              </w:rPr>
              <w:t>(0.241)</w:t>
            </w:r>
          </w:p>
        </w:tc>
        <w:tc>
          <w:tcPr>
            <w:tcW w:w="3240" w:type="dxa"/>
          </w:tcPr>
          <w:p w14:paraId="15CA2B2F" w14:textId="77777777" w:rsidR="00306ADA" w:rsidRDefault="00ED459D" w:rsidP="0055249C">
            <w:pPr>
              <w:rPr>
                <w:rFonts w:cstheme="minorHAnsi"/>
                <w:sz w:val="24"/>
                <w:szCs w:val="24"/>
              </w:rPr>
            </w:pPr>
            <w:r>
              <w:rPr>
                <w:rFonts w:cstheme="minorHAnsi"/>
                <w:sz w:val="24"/>
                <w:szCs w:val="24"/>
              </w:rPr>
              <w:t>0.050</w:t>
            </w:r>
          </w:p>
          <w:p w14:paraId="54B9919B" w14:textId="7A2764B2" w:rsidR="00ED459D" w:rsidRPr="009C5164" w:rsidRDefault="00ED459D" w:rsidP="0055249C">
            <w:pPr>
              <w:rPr>
                <w:rFonts w:cstheme="minorHAnsi"/>
                <w:sz w:val="24"/>
                <w:szCs w:val="24"/>
              </w:rPr>
            </w:pPr>
            <w:r>
              <w:rPr>
                <w:rFonts w:cstheme="minorHAnsi"/>
                <w:sz w:val="24"/>
                <w:szCs w:val="24"/>
              </w:rPr>
              <w:t>(0.155)</w:t>
            </w:r>
          </w:p>
        </w:tc>
      </w:tr>
      <w:tr w:rsidR="00306ADA" w:rsidRPr="00757B3E" w14:paraId="177A3D7F" w14:textId="77777777" w:rsidTr="008E6C9E">
        <w:tc>
          <w:tcPr>
            <w:tcW w:w="2718" w:type="dxa"/>
          </w:tcPr>
          <w:p w14:paraId="09A8C0AA" w14:textId="77777777" w:rsidR="00306ADA" w:rsidRPr="001D2597" w:rsidRDefault="00306ADA" w:rsidP="0055249C">
            <w:pPr>
              <w:rPr>
                <w:rFonts w:cstheme="minorHAnsi"/>
                <w:sz w:val="24"/>
                <w:szCs w:val="24"/>
              </w:rPr>
            </w:pPr>
            <w:r w:rsidRPr="001D2597">
              <w:rPr>
                <w:rFonts w:cstheme="minorHAnsi"/>
                <w:sz w:val="24"/>
                <w:szCs w:val="24"/>
              </w:rPr>
              <w:t>1710</w:t>
            </w:r>
          </w:p>
        </w:tc>
        <w:tc>
          <w:tcPr>
            <w:tcW w:w="2880" w:type="dxa"/>
          </w:tcPr>
          <w:p w14:paraId="29B68B56" w14:textId="77777777" w:rsidR="0090096F" w:rsidRDefault="0090096F" w:rsidP="0055249C">
            <w:pPr>
              <w:rPr>
                <w:rFonts w:cstheme="minorHAnsi"/>
                <w:sz w:val="24"/>
                <w:szCs w:val="24"/>
              </w:rPr>
            </w:pPr>
            <w:r>
              <w:rPr>
                <w:rFonts w:cstheme="minorHAnsi"/>
                <w:sz w:val="24"/>
                <w:szCs w:val="24"/>
              </w:rPr>
              <w:t>1.780</w:t>
            </w:r>
          </w:p>
          <w:p w14:paraId="29F402D1" w14:textId="304C0CD0" w:rsidR="00306ADA" w:rsidRPr="009C5164" w:rsidRDefault="0090096F" w:rsidP="0055249C">
            <w:pPr>
              <w:rPr>
                <w:rFonts w:cstheme="minorHAnsi"/>
                <w:sz w:val="24"/>
                <w:szCs w:val="24"/>
              </w:rPr>
            </w:pPr>
            <w:r>
              <w:rPr>
                <w:rFonts w:cstheme="minorHAnsi"/>
                <w:sz w:val="24"/>
                <w:szCs w:val="24"/>
              </w:rPr>
              <w:t>(0.321)</w:t>
            </w:r>
            <w:r w:rsidR="00306ADA" w:rsidRPr="009C5164">
              <w:rPr>
                <w:rFonts w:cstheme="minorHAnsi"/>
                <w:sz w:val="24"/>
                <w:szCs w:val="24"/>
              </w:rPr>
              <w:t>**</w:t>
            </w:r>
          </w:p>
        </w:tc>
        <w:tc>
          <w:tcPr>
            <w:tcW w:w="3240" w:type="dxa"/>
          </w:tcPr>
          <w:p w14:paraId="34303286" w14:textId="77777777" w:rsidR="00ED459D" w:rsidRDefault="00ED459D" w:rsidP="0055249C">
            <w:pPr>
              <w:rPr>
                <w:rFonts w:cstheme="minorHAnsi"/>
                <w:sz w:val="24"/>
                <w:szCs w:val="24"/>
              </w:rPr>
            </w:pPr>
            <w:r>
              <w:rPr>
                <w:rFonts w:cstheme="minorHAnsi"/>
                <w:sz w:val="24"/>
                <w:szCs w:val="24"/>
              </w:rPr>
              <w:t>1.006</w:t>
            </w:r>
          </w:p>
          <w:p w14:paraId="111CC33A" w14:textId="58BEF336" w:rsidR="00306ADA" w:rsidRPr="009C5164" w:rsidRDefault="00ED459D" w:rsidP="0055249C">
            <w:pPr>
              <w:rPr>
                <w:rFonts w:cstheme="minorHAnsi"/>
                <w:sz w:val="24"/>
                <w:szCs w:val="24"/>
              </w:rPr>
            </w:pPr>
            <w:r>
              <w:rPr>
                <w:rFonts w:cstheme="minorHAnsi"/>
                <w:sz w:val="24"/>
                <w:szCs w:val="24"/>
              </w:rPr>
              <w:t>(0.207)</w:t>
            </w:r>
            <w:r w:rsidR="00DB7379" w:rsidRPr="009C5164">
              <w:rPr>
                <w:rFonts w:cstheme="minorHAnsi"/>
                <w:sz w:val="24"/>
                <w:szCs w:val="24"/>
              </w:rPr>
              <w:t>**</w:t>
            </w:r>
          </w:p>
        </w:tc>
      </w:tr>
      <w:tr w:rsidR="00306ADA" w:rsidRPr="00757B3E" w14:paraId="7CEA1F96" w14:textId="77777777" w:rsidTr="008E6C9E">
        <w:tc>
          <w:tcPr>
            <w:tcW w:w="2718" w:type="dxa"/>
          </w:tcPr>
          <w:p w14:paraId="4795F82B" w14:textId="77777777" w:rsidR="00306ADA" w:rsidRPr="001D2597" w:rsidRDefault="00306ADA" w:rsidP="0055249C">
            <w:pPr>
              <w:rPr>
                <w:rFonts w:cstheme="minorHAnsi"/>
                <w:sz w:val="24"/>
                <w:szCs w:val="24"/>
              </w:rPr>
            </w:pPr>
            <w:r w:rsidRPr="001D2597">
              <w:rPr>
                <w:rFonts w:cstheme="minorHAnsi"/>
                <w:sz w:val="24"/>
                <w:szCs w:val="24"/>
              </w:rPr>
              <w:t>1720</w:t>
            </w:r>
          </w:p>
        </w:tc>
        <w:tc>
          <w:tcPr>
            <w:tcW w:w="2880" w:type="dxa"/>
          </w:tcPr>
          <w:p w14:paraId="5FBA34CC" w14:textId="77777777" w:rsidR="0090096F" w:rsidRDefault="0090096F" w:rsidP="0055249C">
            <w:pPr>
              <w:rPr>
                <w:rFonts w:cstheme="minorHAnsi"/>
                <w:sz w:val="24"/>
                <w:szCs w:val="24"/>
              </w:rPr>
            </w:pPr>
            <w:r>
              <w:rPr>
                <w:rFonts w:cstheme="minorHAnsi"/>
                <w:sz w:val="24"/>
                <w:szCs w:val="24"/>
              </w:rPr>
              <w:t>1.637</w:t>
            </w:r>
          </w:p>
          <w:p w14:paraId="5F5E6AF4" w14:textId="40B44F05" w:rsidR="00306ADA" w:rsidRPr="009C5164" w:rsidRDefault="00303443" w:rsidP="0055249C">
            <w:pPr>
              <w:rPr>
                <w:rFonts w:cstheme="minorHAnsi"/>
                <w:sz w:val="24"/>
                <w:szCs w:val="24"/>
              </w:rPr>
            </w:pPr>
            <w:r>
              <w:rPr>
                <w:rFonts w:cstheme="minorHAnsi"/>
                <w:sz w:val="24"/>
                <w:szCs w:val="24"/>
              </w:rPr>
              <w:t>(0.213</w:t>
            </w:r>
            <w:r w:rsidR="0090096F">
              <w:rPr>
                <w:rFonts w:cstheme="minorHAnsi"/>
                <w:sz w:val="24"/>
                <w:szCs w:val="24"/>
              </w:rPr>
              <w:t>)</w:t>
            </w:r>
            <w:r w:rsidR="00306ADA" w:rsidRPr="009C5164">
              <w:rPr>
                <w:rFonts w:cstheme="minorHAnsi"/>
                <w:sz w:val="24"/>
                <w:szCs w:val="24"/>
              </w:rPr>
              <w:t>**</w:t>
            </w:r>
          </w:p>
        </w:tc>
        <w:tc>
          <w:tcPr>
            <w:tcW w:w="3240" w:type="dxa"/>
          </w:tcPr>
          <w:p w14:paraId="0E6CF11E" w14:textId="77777777" w:rsidR="00ED459D" w:rsidRDefault="00ED459D" w:rsidP="0055249C">
            <w:pPr>
              <w:rPr>
                <w:rFonts w:cstheme="minorHAnsi"/>
                <w:sz w:val="24"/>
                <w:szCs w:val="24"/>
              </w:rPr>
            </w:pPr>
            <w:r>
              <w:rPr>
                <w:rFonts w:cstheme="minorHAnsi"/>
                <w:sz w:val="24"/>
                <w:szCs w:val="24"/>
              </w:rPr>
              <w:t>0.902</w:t>
            </w:r>
          </w:p>
          <w:p w14:paraId="4439EA9B" w14:textId="2C1D8BAD" w:rsidR="00306ADA" w:rsidRPr="009C5164" w:rsidRDefault="00ED459D" w:rsidP="0055249C">
            <w:pPr>
              <w:rPr>
                <w:rFonts w:cstheme="minorHAnsi"/>
                <w:sz w:val="24"/>
                <w:szCs w:val="24"/>
              </w:rPr>
            </w:pPr>
            <w:r>
              <w:rPr>
                <w:rFonts w:cstheme="minorHAnsi"/>
                <w:sz w:val="24"/>
                <w:szCs w:val="24"/>
              </w:rPr>
              <w:t>(0.137)</w:t>
            </w:r>
            <w:r w:rsidR="00DB7379" w:rsidRPr="009C5164">
              <w:rPr>
                <w:rFonts w:cstheme="minorHAnsi"/>
                <w:sz w:val="24"/>
                <w:szCs w:val="24"/>
              </w:rPr>
              <w:t>**</w:t>
            </w:r>
          </w:p>
        </w:tc>
      </w:tr>
      <w:tr w:rsidR="00306ADA" w:rsidRPr="00757B3E" w14:paraId="7543AE36" w14:textId="77777777" w:rsidTr="008E6C9E">
        <w:tc>
          <w:tcPr>
            <w:tcW w:w="2718" w:type="dxa"/>
          </w:tcPr>
          <w:p w14:paraId="3CCAB12F" w14:textId="77777777" w:rsidR="00306ADA" w:rsidRPr="001D2597" w:rsidRDefault="00306ADA" w:rsidP="0055249C">
            <w:pPr>
              <w:rPr>
                <w:rFonts w:cstheme="minorHAnsi"/>
                <w:sz w:val="24"/>
                <w:szCs w:val="24"/>
              </w:rPr>
            </w:pPr>
            <w:r w:rsidRPr="001D2597">
              <w:rPr>
                <w:rFonts w:cstheme="minorHAnsi"/>
                <w:sz w:val="24"/>
                <w:szCs w:val="24"/>
              </w:rPr>
              <w:t>1730</w:t>
            </w:r>
          </w:p>
        </w:tc>
        <w:tc>
          <w:tcPr>
            <w:tcW w:w="2880" w:type="dxa"/>
          </w:tcPr>
          <w:p w14:paraId="3045ABC1" w14:textId="77777777" w:rsidR="0090096F" w:rsidRDefault="0090096F" w:rsidP="0055249C">
            <w:pPr>
              <w:rPr>
                <w:rFonts w:cstheme="minorHAnsi"/>
                <w:sz w:val="24"/>
                <w:szCs w:val="24"/>
              </w:rPr>
            </w:pPr>
            <w:r>
              <w:rPr>
                <w:rFonts w:cstheme="minorHAnsi"/>
                <w:sz w:val="24"/>
                <w:szCs w:val="24"/>
              </w:rPr>
              <w:t>1.270</w:t>
            </w:r>
          </w:p>
          <w:p w14:paraId="46FC1CEF" w14:textId="38970104" w:rsidR="00306ADA" w:rsidRPr="009C5164" w:rsidRDefault="0090096F" w:rsidP="0055249C">
            <w:pPr>
              <w:rPr>
                <w:rFonts w:cstheme="minorHAnsi"/>
                <w:sz w:val="24"/>
                <w:szCs w:val="24"/>
              </w:rPr>
            </w:pPr>
            <w:r>
              <w:rPr>
                <w:rFonts w:cstheme="minorHAnsi"/>
                <w:sz w:val="24"/>
                <w:szCs w:val="24"/>
              </w:rPr>
              <w:t>(0.184)</w:t>
            </w:r>
            <w:r w:rsidR="00306ADA" w:rsidRPr="009C5164">
              <w:rPr>
                <w:rFonts w:cstheme="minorHAnsi"/>
                <w:sz w:val="24"/>
                <w:szCs w:val="24"/>
              </w:rPr>
              <w:t>**</w:t>
            </w:r>
          </w:p>
        </w:tc>
        <w:tc>
          <w:tcPr>
            <w:tcW w:w="3240" w:type="dxa"/>
          </w:tcPr>
          <w:p w14:paraId="18D0685F" w14:textId="77777777" w:rsidR="00ED459D" w:rsidRDefault="00ED459D" w:rsidP="0055249C">
            <w:pPr>
              <w:rPr>
                <w:rFonts w:cstheme="minorHAnsi"/>
                <w:sz w:val="24"/>
                <w:szCs w:val="24"/>
              </w:rPr>
            </w:pPr>
            <w:r>
              <w:rPr>
                <w:rFonts w:cstheme="minorHAnsi"/>
                <w:sz w:val="24"/>
                <w:szCs w:val="24"/>
              </w:rPr>
              <w:t>0.569</w:t>
            </w:r>
          </w:p>
          <w:p w14:paraId="50EED3E4" w14:textId="46AC29AC" w:rsidR="00306ADA" w:rsidRPr="009C5164" w:rsidRDefault="00ED459D" w:rsidP="0055249C">
            <w:pPr>
              <w:rPr>
                <w:rFonts w:cstheme="minorHAnsi"/>
                <w:sz w:val="24"/>
                <w:szCs w:val="24"/>
              </w:rPr>
            </w:pPr>
            <w:r>
              <w:rPr>
                <w:rFonts w:cstheme="minorHAnsi"/>
                <w:sz w:val="24"/>
                <w:szCs w:val="24"/>
              </w:rPr>
              <w:t>(0.118)</w:t>
            </w:r>
            <w:r w:rsidR="00DB7379" w:rsidRPr="009C5164">
              <w:rPr>
                <w:rFonts w:cstheme="minorHAnsi"/>
                <w:sz w:val="24"/>
                <w:szCs w:val="24"/>
              </w:rPr>
              <w:t>**</w:t>
            </w:r>
          </w:p>
        </w:tc>
      </w:tr>
      <w:tr w:rsidR="00306ADA" w:rsidRPr="00757B3E" w14:paraId="4AE1DCD9" w14:textId="77777777" w:rsidTr="008E6C9E">
        <w:tc>
          <w:tcPr>
            <w:tcW w:w="2718" w:type="dxa"/>
          </w:tcPr>
          <w:p w14:paraId="407F4C65" w14:textId="77777777" w:rsidR="00306ADA" w:rsidRPr="001D2597" w:rsidRDefault="00306ADA" w:rsidP="0055249C">
            <w:pPr>
              <w:rPr>
                <w:rFonts w:cstheme="minorHAnsi"/>
                <w:sz w:val="24"/>
                <w:szCs w:val="24"/>
              </w:rPr>
            </w:pPr>
            <w:r w:rsidRPr="001D2597">
              <w:rPr>
                <w:rFonts w:cstheme="minorHAnsi"/>
                <w:sz w:val="24"/>
                <w:szCs w:val="24"/>
              </w:rPr>
              <w:t>1740</w:t>
            </w:r>
          </w:p>
        </w:tc>
        <w:tc>
          <w:tcPr>
            <w:tcW w:w="2880" w:type="dxa"/>
          </w:tcPr>
          <w:p w14:paraId="7BD2ED68" w14:textId="77777777" w:rsidR="0090096F" w:rsidRDefault="0090096F" w:rsidP="0055249C">
            <w:pPr>
              <w:rPr>
                <w:rFonts w:cstheme="minorHAnsi"/>
                <w:sz w:val="24"/>
                <w:szCs w:val="24"/>
              </w:rPr>
            </w:pPr>
            <w:r>
              <w:rPr>
                <w:rFonts w:cstheme="minorHAnsi"/>
                <w:sz w:val="24"/>
                <w:szCs w:val="24"/>
              </w:rPr>
              <w:t>3.038</w:t>
            </w:r>
          </w:p>
          <w:p w14:paraId="6EA2A56A" w14:textId="7E91FF51" w:rsidR="00306ADA" w:rsidRPr="009C5164" w:rsidRDefault="0090096F" w:rsidP="0055249C">
            <w:pPr>
              <w:rPr>
                <w:rFonts w:cstheme="minorHAnsi"/>
                <w:sz w:val="24"/>
                <w:szCs w:val="24"/>
              </w:rPr>
            </w:pPr>
            <w:r>
              <w:rPr>
                <w:rFonts w:cstheme="minorHAnsi"/>
                <w:sz w:val="24"/>
                <w:szCs w:val="24"/>
              </w:rPr>
              <w:t>(0.180)</w:t>
            </w:r>
            <w:r w:rsidR="00306ADA" w:rsidRPr="009C5164">
              <w:rPr>
                <w:rFonts w:cstheme="minorHAnsi"/>
                <w:sz w:val="24"/>
                <w:szCs w:val="24"/>
              </w:rPr>
              <w:t>**</w:t>
            </w:r>
          </w:p>
        </w:tc>
        <w:tc>
          <w:tcPr>
            <w:tcW w:w="3240" w:type="dxa"/>
          </w:tcPr>
          <w:p w14:paraId="3183A07E" w14:textId="77777777" w:rsidR="00ED459D" w:rsidRDefault="00ED459D" w:rsidP="0055249C">
            <w:pPr>
              <w:rPr>
                <w:rFonts w:cstheme="minorHAnsi"/>
                <w:sz w:val="24"/>
                <w:szCs w:val="24"/>
              </w:rPr>
            </w:pPr>
            <w:r>
              <w:rPr>
                <w:rFonts w:cstheme="minorHAnsi"/>
                <w:sz w:val="24"/>
                <w:szCs w:val="24"/>
              </w:rPr>
              <w:t>1.499</w:t>
            </w:r>
          </w:p>
          <w:p w14:paraId="70B0D4D5" w14:textId="7603FD2F" w:rsidR="00306ADA" w:rsidRPr="009C5164" w:rsidRDefault="00ED459D" w:rsidP="0055249C">
            <w:pPr>
              <w:rPr>
                <w:rFonts w:cstheme="minorHAnsi"/>
                <w:sz w:val="24"/>
                <w:szCs w:val="24"/>
              </w:rPr>
            </w:pPr>
            <w:r>
              <w:rPr>
                <w:rFonts w:cstheme="minorHAnsi"/>
                <w:sz w:val="24"/>
                <w:szCs w:val="24"/>
              </w:rPr>
              <w:t>(0.116)</w:t>
            </w:r>
            <w:r w:rsidR="00DB7379" w:rsidRPr="009C5164">
              <w:rPr>
                <w:rFonts w:cstheme="minorHAnsi"/>
                <w:sz w:val="24"/>
                <w:szCs w:val="24"/>
              </w:rPr>
              <w:t>**</w:t>
            </w:r>
          </w:p>
        </w:tc>
      </w:tr>
      <w:tr w:rsidR="00306ADA" w:rsidRPr="00757B3E" w14:paraId="6987D84B" w14:textId="77777777" w:rsidTr="008E6C9E">
        <w:tc>
          <w:tcPr>
            <w:tcW w:w="2718" w:type="dxa"/>
          </w:tcPr>
          <w:p w14:paraId="55E25935" w14:textId="77777777" w:rsidR="00306ADA" w:rsidRPr="001D2597" w:rsidRDefault="00306ADA" w:rsidP="0055249C">
            <w:pPr>
              <w:rPr>
                <w:rFonts w:cstheme="minorHAnsi"/>
                <w:sz w:val="24"/>
                <w:szCs w:val="24"/>
              </w:rPr>
            </w:pPr>
            <w:r w:rsidRPr="001D2597">
              <w:rPr>
                <w:rFonts w:cstheme="minorHAnsi"/>
                <w:sz w:val="24"/>
                <w:szCs w:val="24"/>
              </w:rPr>
              <w:t>1750</w:t>
            </w:r>
          </w:p>
        </w:tc>
        <w:tc>
          <w:tcPr>
            <w:tcW w:w="2880" w:type="dxa"/>
          </w:tcPr>
          <w:p w14:paraId="00C33765" w14:textId="77777777" w:rsidR="0090096F" w:rsidRDefault="0090096F" w:rsidP="0055249C">
            <w:pPr>
              <w:rPr>
                <w:rFonts w:cstheme="minorHAnsi"/>
                <w:sz w:val="24"/>
                <w:szCs w:val="24"/>
              </w:rPr>
            </w:pPr>
            <w:r>
              <w:rPr>
                <w:rFonts w:cstheme="minorHAnsi"/>
                <w:sz w:val="24"/>
                <w:szCs w:val="24"/>
              </w:rPr>
              <w:t>0.737</w:t>
            </w:r>
          </w:p>
          <w:p w14:paraId="67852111" w14:textId="2E26E37D" w:rsidR="00306ADA" w:rsidRPr="009C5164" w:rsidRDefault="0090096F" w:rsidP="0055249C">
            <w:pPr>
              <w:rPr>
                <w:rFonts w:cstheme="minorHAnsi"/>
                <w:sz w:val="24"/>
                <w:szCs w:val="24"/>
              </w:rPr>
            </w:pPr>
            <w:r>
              <w:rPr>
                <w:rFonts w:cstheme="minorHAnsi"/>
                <w:sz w:val="24"/>
                <w:szCs w:val="24"/>
              </w:rPr>
              <w:t>(0.194)</w:t>
            </w:r>
            <w:r w:rsidR="00306ADA" w:rsidRPr="009C5164">
              <w:rPr>
                <w:rFonts w:cstheme="minorHAnsi"/>
                <w:sz w:val="24"/>
                <w:szCs w:val="24"/>
              </w:rPr>
              <w:t>**</w:t>
            </w:r>
          </w:p>
        </w:tc>
        <w:tc>
          <w:tcPr>
            <w:tcW w:w="3240" w:type="dxa"/>
          </w:tcPr>
          <w:p w14:paraId="756EAAC0" w14:textId="77777777" w:rsidR="00ED459D" w:rsidRDefault="00ED459D" w:rsidP="0055249C">
            <w:pPr>
              <w:rPr>
                <w:rFonts w:cstheme="minorHAnsi"/>
                <w:sz w:val="24"/>
                <w:szCs w:val="24"/>
              </w:rPr>
            </w:pPr>
            <w:r>
              <w:rPr>
                <w:rFonts w:cstheme="minorHAnsi"/>
                <w:sz w:val="24"/>
                <w:szCs w:val="24"/>
              </w:rPr>
              <w:t>0.275</w:t>
            </w:r>
          </w:p>
          <w:p w14:paraId="795268B5" w14:textId="40DEDAEA" w:rsidR="00306ADA" w:rsidRPr="009C5164" w:rsidRDefault="00ED459D" w:rsidP="0055249C">
            <w:pPr>
              <w:rPr>
                <w:rFonts w:cstheme="minorHAnsi"/>
                <w:sz w:val="24"/>
                <w:szCs w:val="24"/>
              </w:rPr>
            </w:pPr>
            <w:r>
              <w:rPr>
                <w:rFonts w:cstheme="minorHAnsi"/>
                <w:sz w:val="24"/>
                <w:szCs w:val="24"/>
              </w:rPr>
              <w:t>(0.125)*</w:t>
            </w:r>
          </w:p>
        </w:tc>
      </w:tr>
      <w:tr w:rsidR="00306ADA" w:rsidRPr="00757B3E" w14:paraId="7E6C6C98" w14:textId="77777777" w:rsidTr="008E6C9E">
        <w:tc>
          <w:tcPr>
            <w:tcW w:w="2718" w:type="dxa"/>
          </w:tcPr>
          <w:p w14:paraId="1B81AEB5" w14:textId="77777777" w:rsidR="00306ADA" w:rsidRPr="001D2597" w:rsidRDefault="00306ADA" w:rsidP="0055249C">
            <w:pPr>
              <w:rPr>
                <w:rFonts w:cstheme="minorHAnsi"/>
                <w:sz w:val="24"/>
                <w:szCs w:val="24"/>
              </w:rPr>
            </w:pPr>
            <w:r w:rsidRPr="001D2597">
              <w:rPr>
                <w:rFonts w:cstheme="minorHAnsi"/>
                <w:sz w:val="24"/>
                <w:szCs w:val="24"/>
              </w:rPr>
              <w:t>1760</w:t>
            </w:r>
          </w:p>
        </w:tc>
        <w:tc>
          <w:tcPr>
            <w:tcW w:w="2880" w:type="dxa"/>
          </w:tcPr>
          <w:p w14:paraId="63EB5BCD" w14:textId="77777777" w:rsidR="0090096F" w:rsidRDefault="0090096F" w:rsidP="0055249C">
            <w:pPr>
              <w:rPr>
                <w:rFonts w:cstheme="minorHAnsi"/>
                <w:sz w:val="24"/>
                <w:szCs w:val="24"/>
              </w:rPr>
            </w:pPr>
            <w:r>
              <w:rPr>
                <w:rFonts w:cstheme="minorHAnsi"/>
                <w:sz w:val="24"/>
                <w:szCs w:val="24"/>
              </w:rPr>
              <w:t>0.909</w:t>
            </w:r>
          </w:p>
          <w:p w14:paraId="59181A16" w14:textId="69CFBC10" w:rsidR="00306ADA" w:rsidRPr="009C5164" w:rsidRDefault="0090096F" w:rsidP="0055249C">
            <w:pPr>
              <w:rPr>
                <w:rFonts w:cstheme="minorHAnsi"/>
                <w:sz w:val="24"/>
                <w:szCs w:val="24"/>
              </w:rPr>
            </w:pPr>
            <w:r>
              <w:rPr>
                <w:rFonts w:cstheme="minorHAnsi"/>
                <w:sz w:val="24"/>
                <w:szCs w:val="24"/>
              </w:rPr>
              <w:t>(0.174)</w:t>
            </w:r>
            <w:r w:rsidR="00306ADA" w:rsidRPr="009C5164">
              <w:rPr>
                <w:rFonts w:cstheme="minorHAnsi"/>
                <w:sz w:val="24"/>
                <w:szCs w:val="24"/>
              </w:rPr>
              <w:t>**</w:t>
            </w:r>
          </w:p>
        </w:tc>
        <w:tc>
          <w:tcPr>
            <w:tcW w:w="3240" w:type="dxa"/>
          </w:tcPr>
          <w:p w14:paraId="21CB5C97" w14:textId="77777777" w:rsidR="00ED459D" w:rsidRDefault="00ED459D" w:rsidP="0055249C">
            <w:pPr>
              <w:rPr>
                <w:rFonts w:cstheme="minorHAnsi"/>
                <w:sz w:val="24"/>
                <w:szCs w:val="24"/>
              </w:rPr>
            </w:pPr>
            <w:r>
              <w:rPr>
                <w:rFonts w:cstheme="minorHAnsi"/>
                <w:sz w:val="24"/>
                <w:szCs w:val="24"/>
              </w:rPr>
              <w:t>0.376</w:t>
            </w:r>
          </w:p>
          <w:p w14:paraId="0CADB103" w14:textId="679D5049" w:rsidR="00306ADA" w:rsidRPr="009C5164" w:rsidRDefault="00ED459D" w:rsidP="0055249C">
            <w:pPr>
              <w:rPr>
                <w:rFonts w:cstheme="minorHAnsi"/>
                <w:sz w:val="24"/>
                <w:szCs w:val="24"/>
              </w:rPr>
            </w:pPr>
            <w:r>
              <w:rPr>
                <w:rFonts w:cstheme="minorHAnsi"/>
                <w:sz w:val="24"/>
                <w:szCs w:val="24"/>
              </w:rPr>
              <w:t>(0.112)</w:t>
            </w:r>
            <w:r w:rsidR="00DB7379" w:rsidRPr="009C5164">
              <w:rPr>
                <w:rFonts w:cstheme="minorHAnsi"/>
                <w:sz w:val="24"/>
                <w:szCs w:val="24"/>
              </w:rPr>
              <w:t>**</w:t>
            </w:r>
          </w:p>
        </w:tc>
      </w:tr>
      <w:tr w:rsidR="00306ADA" w:rsidRPr="00757B3E" w14:paraId="51D62BA6" w14:textId="77777777" w:rsidTr="008E6C9E">
        <w:tc>
          <w:tcPr>
            <w:tcW w:w="2718" w:type="dxa"/>
          </w:tcPr>
          <w:p w14:paraId="208EFF61" w14:textId="77777777" w:rsidR="00306ADA" w:rsidRPr="001D2597" w:rsidRDefault="00306ADA" w:rsidP="0055249C">
            <w:pPr>
              <w:rPr>
                <w:rFonts w:cstheme="minorHAnsi"/>
                <w:sz w:val="24"/>
                <w:szCs w:val="24"/>
              </w:rPr>
            </w:pPr>
            <w:r w:rsidRPr="001D2597">
              <w:rPr>
                <w:rFonts w:cstheme="minorHAnsi"/>
                <w:sz w:val="24"/>
                <w:szCs w:val="24"/>
              </w:rPr>
              <w:t>1770</w:t>
            </w:r>
          </w:p>
        </w:tc>
        <w:tc>
          <w:tcPr>
            <w:tcW w:w="2880" w:type="dxa"/>
          </w:tcPr>
          <w:p w14:paraId="23C32A09" w14:textId="77777777" w:rsidR="0090096F" w:rsidRDefault="0090096F" w:rsidP="0055249C">
            <w:pPr>
              <w:rPr>
                <w:rFonts w:cstheme="minorHAnsi"/>
                <w:sz w:val="24"/>
                <w:szCs w:val="24"/>
              </w:rPr>
            </w:pPr>
            <w:r>
              <w:rPr>
                <w:rFonts w:cstheme="minorHAnsi"/>
                <w:sz w:val="24"/>
                <w:szCs w:val="24"/>
              </w:rPr>
              <w:t>0.518</w:t>
            </w:r>
          </w:p>
          <w:p w14:paraId="28E7DEF7" w14:textId="75501349" w:rsidR="00306ADA" w:rsidRPr="009C5164" w:rsidRDefault="0090096F" w:rsidP="0055249C">
            <w:pPr>
              <w:rPr>
                <w:rFonts w:cstheme="minorHAnsi"/>
                <w:sz w:val="24"/>
                <w:szCs w:val="24"/>
              </w:rPr>
            </w:pPr>
            <w:r>
              <w:rPr>
                <w:rFonts w:cstheme="minorHAnsi"/>
                <w:sz w:val="24"/>
                <w:szCs w:val="24"/>
              </w:rPr>
              <w:t>(0.170)</w:t>
            </w:r>
            <w:r w:rsidR="00306ADA" w:rsidRPr="009C5164">
              <w:rPr>
                <w:rFonts w:cstheme="minorHAnsi"/>
                <w:sz w:val="24"/>
                <w:szCs w:val="24"/>
              </w:rPr>
              <w:t>**</w:t>
            </w:r>
          </w:p>
        </w:tc>
        <w:tc>
          <w:tcPr>
            <w:tcW w:w="3240" w:type="dxa"/>
          </w:tcPr>
          <w:p w14:paraId="6DE25B9A" w14:textId="77777777" w:rsidR="00306ADA" w:rsidRDefault="00ED459D" w:rsidP="0055249C">
            <w:pPr>
              <w:rPr>
                <w:rFonts w:cstheme="minorHAnsi"/>
                <w:sz w:val="24"/>
                <w:szCs w:val="24"/>
              </w:rPr>
            </w:pPr>
            <w:r>
              <w:rPr>
                <w:rFonts w:cstheme="minorHAnsi"/>
                <w:sz w:val="24"/>
                <w:szCs w:val="24"/>
              </w:rPr>
              <w:t>0.192</w:t>
            </w:r>
          </w:p>
          <w:p w14:paraId="62618272" w14:textId="093ADA27" w:rsidR="00ED459D" w:rsidRPr="009C5164" w:rsidRDefault="00ED459D" w:rsidP="0055249C">
            <w:pPr>
              <w:rPr>
                <w:rFonts w:cstheme="minorHAnsi"/>
                <w:sz w:val="24"/>
                <w:szCs w:val="24"/>
              </w:rPr>
            </w:pPr>
            <w:r>
              <w:rPr>
                <w:rFonts w:cstheme="minorHAnsi"/>
                <w:sz w:val="24"/>
                <w:szCs w:val="24"/>
              </w:rPr>
              <w:t>(0.110)</w:t>
            </w:r>
          </w:p>
        </w:tc>
      </w:tr>
      <w:tr w:rsidR="00306ADA" w:rsidRPr="00757B3E" w14:paraId="4F800F92" w14:textId="77777777" w:rsidTr="008E6C9E">
        <w:tc>
          <w:tcPr>
            <w:tcW w:w="2718" w:type="dxa"/>
          </w:tcPr>
          <w:p w14:paraId="20557026" w14:textId="77777777" w:rsidR="00306ADA" w:rsidRPr="001D2597" w:rsidRDefault="00306ADA" w:rsidP="0055249C">
            <w:pPr>
              <w:rPr>
                <w:rFonts w:cstheme="minorHAnsi"/>
                <w:sz w:val="24"/>
                <w:szCs w:val="24"/>
              </w:rPr>
            </w:pPr>
            <w:r w:rsidRPr="001D2597">
              <w:rPr>
                <w:rFonts w:cstheme="minorHAnsi"/>
                <w:sz w:val="24"/>
                <w:szCs w:val="24"/>
              </w:rPr>
              <w:t>1780</w:t>
            </w:r>
          </w:p>
        </w:tc>
        <w:tc>
          <w:tcPr>
            <w:tcW w:w="2880" w:type="dxa"/>
          </w:tcPr>
          <w:p w14:paraId="5625F068" w14:textId="77777777" w:rsidR="00306ADA" w:rsidRDefault="0090096F" w:rsidP="0055249C">
            <w:pPr>
              <w:rPr>
                <w:rFonts w:cstheme="minorHAnsi"/>
                <w:sz w:val="24"/>
                <w:szCs w:val="24"/>
              </w:rPr>
            </w:pPr>
            <w:r>
              <w:rPr>
                <w:rFonts w:cstheme="minorHAnsi"/>
                <w:sz w:val="24"/>
                <w:szCs w:val="24"/>
              </w:rPr>
              <w:t>0.249</w:t>
            </w:r>
          </w:p>
          <w:p w14:paraId="08BC2A6A" w14:textId="755696BF" w:rsidR="0090096F" w:rsidRPr="009C5164" w:rsidRDefault="0090096F" w:rsidP="0055249C">
            <w:pPr>
              <w:rPr>
                <w:rFonts w:cstheme="minorHAnsi"/>
                <w:sz w:val="24"/>
                <w:szCs w:val="24"/>
              </w:rPr>
            </w:pPr>
            <w:r>
              <w:rPr>
                <w:rFonts w:cstheme="minorHAnsi"/>
                <w:sz w:val="24"/>
                <w:szCs w:val="24"/>
              </w:rPr>
              <w:t>(0.143)</w:t>
            </w:r>
          </w:p>
        </w:tc>
        <w:tc>
          <w:tcPr>
            <w:tcW w:w="3240" w:type="dxa"/>
          </w:tcPr>
          <w:p w14:paraId="5F56ABD8" w14:textId="77777777" w:rsidR="00306ADA" w:rsidRDefault="000709D9" w:rsidP="0055249C">
            <w:pPr>
              <w:rPr>
                <w:rFonts w:cstheme="minorHAnsi"/>
                <w:sz w:val="24"/>
                <w:szCs w:val="24"/>
              </w:rPr>
            </w:pPr>
            <w:r>
              <w:rPr>
                <w:rFonts w:cstheme="minorHAnsi"/>
                <w:sz w:val="24"/>
                <w:szCs w:val="24"/>
              </w:rPr>
              <w:t>0.138</w:t>
            </w:r>
          </w:p>
          <w:p w14:paraId="35B3D85C" w14:textId="140A097A" w:rsidR="000709D9" w:rsidRPr="009C5164" w:rsidRDefault="000709D9" w:rsidP="0055249C">
            <w:pPr>
              <w:rPr>
                <w:rFonts w:cstheme="minorHAnsi"/>
                <w:sz w:val="24"/>
                <w:szCs w:val="24"/>
              </w:rPr>
            </w:pPr>
            <w:r>
              <w:rPr>
                <w:rFonts w:cstheme="minorHAnsi"/>
                <w:sz w:val="24"/>
                <w:szCs w:val="24"/>
              </w:rPr>
              <w:t>(0.092)</w:t>
            </w:r>
          </w:p>
        </w:tc>
      </w:tr>
      <w:tr w:rsidR="00306ADA" w:rsidRPr="00757B3E" w14:paraId="5AC227B4" w14:textId="77777777" w:rsidTr="008E6C9E">
        <w:tc>
          <w:tcPr>
            <w:tcW w:w="2718" w:type="dxa"/>
          </w:tcPr>
          <w:p w14:paraId="7EE23F2F" w14:textId="77777777" w:rsidR="00306ADA" w:rsidRPr="001D2597" w:rsidRDefault="00306ADA" w:rsidP="0055249C">
            <w:pPr>
              <w:rPr>
                <w:rFonts w:cstheme="minorHAnsi"/>
                <w:sz w:val="24"/>
                <w:szCs w:val="24"/>
              </w:rPr>
            </w:pPr>
            <w:r w:rsidRPr="001D2597">
              <w:rPr>
                <w:rFonts w:cstheme="minorHAnsi"/>
                <w:sz w:val="24"/>
                <w:szCs w:val="24"/>
              </w:rPr>
              <w:t>1790</w:t>
            </w:r>
          </w:p>
        </w:tc>
        <w:tc>
          <w:tcPr>
            <w:tcW w:w="2880" w:type="dxa"/>
          </w:tcPr>
          <w:p w14:paraId="52106BF6" w14:textId="77777777" w:rsidR="00306ADA" w:rsidRDefault="0090096F" w:rsidP="0055249C">
            <w:pPr>
              <w:rPr>
                <w:rFonts w:cstheme="minorHAnsi"/>
                <w:sz w:val="24"/>
                <w:szCs w:val="24"/>
              </w:rPr>
            </w:pPr>
            <w:r>
              <w:rPr>
                <w:rFonts w:cstheme="minorHAnsi"/>
                <w:sz w:val="24"/>
                <w:szCs w:val="24"/>
              </w:rPr>
              <w:t>0.233</w:t>
            </w:r>
          </w:p>
          <w:p w14:paraId="489EE489" w14:textId="26CB678F" w:rsidR="0090096F" w:rsidRPr="009C5164" w:rsidRDefault="00303443" w:rsidP="0055249C">
            <w:pPr>
              <w:rPr>
                <w:rFonts w:cstheme="minorHAnsi"/>
                <w:sz w:val="24"/>
                <w:szCs w:val="24"/>
              </w:rPr>
            </w:pPr>
            <w:r>
              <w:rPr>
                <w:rFonts w:cstheme="minorHAnsi"/>
                <w:sz w:val="24"/>
                <w:szCs w:val="24"/>
              </w:rPr>
              <w:t>(0.131</w:t>
            </w:r>
            <w:r w:rsidR="0090096F">
              <w:rPr>
                <w:rFonts w:cstheme="minorHAnsi"/>
                <w:sz w:val="24"/>
                <w:szCs w:val="24"/>
              </w:rPr>
              <w:t>)</w:t>
            </w:r>
          </w:p>
        </w:tc>
        <w:tc>
          <w:tcPr>
            <w:tcW w:w="3240" w:type="dxa"/>
          </w:tcPr>
          <w:p w14:paraId="38C8BB9A" w14:textId="77777777" w:rsidR="00306ADA" w:rsidRDefault="000709D9" w:rsidP="0055249C">
            <w:pPr>
              <w:rPr>
                <w:rFonts w:cstheme="minorHAnsi"/>
                <w:sz w:val="24"/>
                <w:szCs w:val="24"/>
              </w:rPr>
            </w:pPr>
            <w:r>
              <w:rPr>
                <w:rFonts w:cstheme="minorHAnsi"/>
                <w:sz w:val="24"/>
                <w:szCs w:val="24"/>
              </w:rPr>
              <w:t>0.113</w:t>
            </w:r>
          </w:p>
          <w:p w14:paraId="12B23C5B" w14:textId="69E01BCE" w:rsidR="000709D9" w:rsidRPr="009C5164" w:rsidRDefault="000709D9" w:rsidP="0055249C">
            <w:pPr>
              <w:rPr>
                <w:rFonts w:cstheme="minorHAnsi"/>
                <w:sz w:val="24"/>
                <w:szCs w:val="24"/>
              </w:rPr>
            </w:pPr>
            <w:r>
              <w:rPr>
                <w:rFonts w:cstheme="minorHAnsi"/>
                <w:sz w:val="24"/>
                <w:szCs w:val="24"/>
              </w:rPr>
              <w:t>(0.084)</w:t>
            </w:r>
          </w:p>
        </w:tc>
      </w:tr>
      <w:tr w:rsidR="00306ADA" w:rsidRPr="00757B3E" w14:paraId="0BB1AC02" w14:textId="77777777" w:rsidTr="008E6C9E">
        <w:tc>
          <w:tcPr>
            <w:tcW w:w="2718" w:type="dxa"/>
          </w:tcPr>
          <w:p w14:paraId="657A0A84" w14:textId="77777777" w:rsidR="00306ADA" w:rsidRPr="001D2597" w:rsidRDefault="00306ADA" w:rsidP="0055249C">
            <w:pPr>
              <w:rPr>
                <w:rFonts w:cstheme="minorHAnsi"/>
                <w:sz w:val="24"/>
                <w:szCs w:val="24"/>
              </w:rPr>
            </w:pPr>
            <w:r w:rsidRPr="001D2597">
              <w:rPr>
                <w:rFonts w:cstheme="minorHAnsi"/>
                <w:sz w:val="24"/>
                <w:szCs w:val="24"/>
              </w:rPr>
              <w:t>1810</w:t>
            </w:r>
          </w:p>
        </w:tc>
        <w:tc>
          <w:tcPr>
            <w:tcW w:w="2880" w:type="dxa"/>
          </w:tcPr>
          <w:p w14:paraId="086E2C4D" w14:textId="77777777" w:rsidR="00306ADA" w:rsidRDefault="0090096F" w:rsidP="0055249C">
            <w:pPr>
              <w:rPr>
                <w:rFonts w:cstheme="minorHAnsi"/>
                <w:sz w:val="24"/>
                <w:szCs w:val="24"/>
              </w:rPr>
            </w:pPr>
            <w:r>
              <w:rPr>
                <w:rFonts w:cstheme="minorHAnsi"/>
                <w:sz w:val="24"/>
                <w:szCs w:val="24"/>
              </w:rPr>
              <w:t>0.268</w:t>
            </w:r>
          </w:p>
          <w:p w14:paraId="15F259E6" w14:textId="28582E46" w:rsidR="0090096F" w:rsidRPr="009C5164" w:rsidRDefault="00303443" w:rsidP="0055249C">
            <w:pPr>
              <w:rPr>
                <w:rFonts w:cstheme="minorHAnsi"/>
                <w:sz w:val="24"/>
                <w:szCs w:val="24"/>
              </w:rPr>
            </w:pPr>
            <w:r>
              <w:rPr>
                <w:rFonts w:cstheme="minorHAnsi"/>
                <w:sz w:val="24"/>
                <w:szCs w:val="24"/>
              </w:rPr>
              <w:t>(0.147</w:t>
            </w:r>
            <w:r w:rsidR="0090096F">
              <w:rPr>
                <w:rFonts w:cstheme="minorHAnsi"/>
                <w:sz w:val="24"/>
                <w:szCs w:val="24"/>
              </w:rPr>
              <w:t>)</w:t>
            </w:r>
          </w:p>
        </w:tc>
        <w:tc>
          <w:tcPr>
            <w:tcW w:w="3240" w:type="dxa"/>
          </w:tcPr>
          <w:p w14:paraId="6BFB1556" w14:textId="77777777" w:rsidR="000709D9" w:rsidRDefault="000709D9" w:rsidP="0055249C">
            <w:pPr>
              <w:rPr>
                <w:rFonts w:cstheme="minorHAnsi"/>
                <w:sz w:val="24"/>
                <w:szCs w:val="24"/>
              </w:rPr>
            </w:pPr>
            <w:r>
              <w:rPr>
                <w:rFonts w:cstheme="minorHAnsi"/>
                <w:sz w:val="24"/>
                <w:szCs w:val="24"/>
              </w:rPr>
              <w:t>0.271</w:t>
            </w:r>
          </w:p>
          <w:p w14:paraId="0D6F8E45" w14:textId="708F1B13" w:rsidR="00306ADA" w:rsidRPr="009C5164" w:rsidRDefault="000709D9" w:rsidP="0055249C">
            <w:pPr>
              <w:rPr>
                <w:rFonts w:cstheme="minorHAnsi"/>
                <w:sz w:val="24"/>
                <w:szCs w:val="24"/>
              </w:rPr>
            </w:pPr>
            <w:r>
              <w:rPr>
                <w:rFonts w:cstheme="minorHAnsi"/>
                <w:sz w:val="24"/>
                <w:szCs w:val="24"/>
              </w:rPr>
              <w:t>(0.095)</w:t>
            </w:r>
            <w:r w:rsidR="00DB7379" w:rsidRPr="009C5164">
              <w:rPr>
                <w:rFonts w:cstheme="minorHAnsi"/>
                <w:sz w:val="24"/>
                <w:szCs w:val="24"/>
              </w:rPr>
              <w:t>*</w:t>
            </w:r>
            <w:r>
              <w:rPr>
                <w:rFonts w:cstheme="minorHAnsi"/>
                <w:sz w:val="24"/>
                <w:szCs w:val="24"/>
              </w:rPr>
              <w:t>*</w:t>
            </w:r>
          </w:p>
        </w:tc>
      </w:tr>
      <w:tr w:rsidR="00306ADA" w:rsidRPr="00757B3E" w14:paraId="78F104A2" w14:textId="77777777" w:rsidTr="008E6C9E">
        <w:tc>
          <w:tcPr>
            <w:tcW w:w="2718" w:type="dxa"/>
          </w:tcPr>
          <w:p w14:paraId="3A209262" w14:textId="77777777" w:rsidR="00306ADA" w:rsidRPr="009C5164" w:rsidRDefault="00306ADA" w:rsidP="0055249C">
            <w:pPr>
              <w:rPr>
                <w:rFonts w:cstheme="minorHAnsi"/>
                <w:sz w:val="24"/>
                <w:szCs w:val="24"/>
              </w:rPr>
            </w:pPr>
            <w:r w:rsidRPr="001D2597">
              <w:rPr>
                <w:rFonts w:cstheme="minorHAnsi"/>
                <w:sz w:val="24"/>
                <w:szCs w:val="24"/>
              </w:rPr>
              <w:t>1</w:t>
            </w:r>
            <w:r w:rsidRPr="009C5164">
              <w:rPr>
                <w:rFonts w:cstheme="minorHAnsi"/>
                <w:sz w:val="24"/>
                <w:szCs w:val="24"/>
              </w:rPr>
              <w:t>820</w:t>
            </w:r>
          </w:p>
        </w:tc>
        <w:tc>
          <w:tcPr>
            <w:tcW w:w="2880" w:type="dxa"/>
          </w:tcPr>
          <w:p w14:paraId="11D6C58F" w14:textId="77777777" w:rsidR="0090096F" w:rsidRDefault="0090096F" w:rsidP="0055249C">
            <w:pPr>
              <w:rPr>
                <w:rFonts w:cstheme="minorHAnsi"/>
                <w:sz w:val="24"/>
                <w:szCs w:val="24"/>
              </w:rPr>
            </w:pPr>
            <w:r>
              <w:rPr>
                <w:rFonts w:cstheme="minorHAnsi"/>
                <w:sz w:val="24"/>
                <w:szCs w:val="24"/>
              </w:rPr>
              <w:t>0.647</w:t>
            </w:r>
          </w:p>
          <w:p w14:paraId="0E9C8249" w14:textId="02E2F2E5" w:rsidR="00306ADA" w:rsidRPr="009C5164" w:rsidRDefault="0090096F" w:rsidP="0055249C">
            <w:pPr>
              <w:rPr>
                <w:rFonts w:cstheme="minorHAnsi"/>
                <w:sz w:val="24"/>
                <w:szCs w:val="24"/>
              </w:rPr>
            </w:pPr>
            <w:r>
              <w:rPr>
                <w:rFonts w:cstheme="minorHAnsi"/>
                <w:sz w:val="24"/>
                <w:szCs w:val="24"/>
              </w:rPr>
              <w:t>(0.175)</w:t>
            </w:r>
            <w:r w:rsidR="00306ADA" w:rsidRPr="009C5164">
              <w:rPr>
                <w:rFonts w:cstheme="minorHAnsi"/>
                <w:sz w:val="24"/>
                <w:szCs w:val="24"/>
              </w:rPr>
              <w:t>**</w:t>
            </w:r>
          </w:p>
        </w:tc>
        <w:tc>
          <w:tcPr>
            <w:tcW w:w="3240" w:type="dxa"/>
          </w:tcPr>
          <w:p w14:paraId="3EB645E7" w14:textId="77777777" w:rsidR="000709D9" w:rsidRDefault="000709D9" w:rsidP="0055249C">
            <w:pPr>
              <w:rPr>
                <w:rFonts w:cstheme="minorHAnsi"/>
                <w:sz w:val="24"/>
                <w:szCs w:val="24"/>
              </w:rPr>
            </w:pPr>
            <w:r>
              <w:rPr>
                <w:rFonts w:cstheme="minorHAnsi"/>
                <w:sz w:val="24"/>
                <w:szCs w:val="24"/>
              </w:rPr>
              <w:t>0.346</w:t>
            </w:r>
          </w:p>
          <w:p w14:paraId="253EE557" w14:textId="0EEA172F" w:rsidR="00306ADA" w:rsidRPr="009C5164" w:rsidRDefault="000709D9" w:rsidP="0055249C">
            <w:pPr>
              <w:rPr>
                <w:rFonts w:cstheme="minorHAnsi"/>
                <w:sz w:val="24"/>
                <w:szCs w:val="24"/>
              </w:rPr>
            </w:pPr>
            <w:r>
              <w:rPr>
                <w:rFonts w:cstheme="minorHAnsi"/>
                <w:sz w:val="24"/>
                <w:szCs w:val="24"/>
              </w:rPr>
              <w:t>(0.113)</w:t>
            </w:r>
            <w:r w:rsidR="00DB7379" w:rsidRPr="009C5164">
              <w:rPr>
                <w:rFonts w:cstheme="minorHAnsi"/>
                <w:sz w:val="24"/>
                <w:szCs w:val="24"/>
              </w:rPr>
              <w:t>**</w:t>
            </w:r>
          </w:p>
        </w:tc>
      </w:tr>
      <w:tr w:rsidR="00306ADA" w:rsidRPr="00757B3E" w14:paraId="4B54C4CD" w14:textId="77777777" w:rsidTr="008E6C9E">
        <w:tc>
          <w:tcPr>
            <w:tcW w:w="2718" w:type="dxa"/>
          </w:tcPr>
          <w:p w14:paraId="514BA65F" w14:textId="77777777" w:rsidR="00306ADA" w:rsidRPr="009C5164" w:rsidRDefault="00306ADA" w:rsidP="0055249C">
            <w:pPr>
              <w:rPr>
                <w:rFonts w:cstheme="minorHAnsi"/>
                <w:sz w:val="24"/>
                <w:szCs w:val="24"/>
              </w:rPr>
            </w:pPr>
            <w:r w:rsidRPr="001D2597">
              <w:rPr>
                <w:rFonts w:cstheme="minorHAnsi"/>
                <w:sz w:val="24"/>
                <w:szCs w:val="24"/>
              </w:rPr>
              <w:t>1</w:t>
            </w:r>
            <w:r w:rsidRPr="009C5164">
              <w:rPr>
                <w:rFonts w:cstheme="minorHAnsi"/>
                <w:sz w:val="24"/>
                <w:szCs w:val="24"/>
              </w:rPr>
              <w:t>830</w:t>
            </w:r>
          </w:p>
        </w:tc>
        <w:tc>
          <w:tcPr>
            <w:tcW w:w="2880" w:type="dxa"/>
          </w:tcPr>
          <w:p w14:paraId="3003037B" w14:textId="77777777" w:rsidR="0090096F" w:rsidRDefault="0090096F" w:rsidP="0055249C">
            <w:pPr>
              <w:rPr>
                <w:rFonts w:cstheme="minorHAnsi"/>
                <w:sz w:val="24"/>
                <w:szCs w:val="24"/>
              </w:rPr>
            </w:pPr>
            <w:r>
              <w:rPr>
                <w:rFonts w:cstheme="minorHAnsi"/>
                <w:sz w:val="24"/>
                <w:szCs w:val="24"/>
              </w:rPr>
              <w:t>0.401</w:t>
            </w:r>
          </w:p>
          <w:p w14:paraId="5E3A7D86" w14:textId="5A0D1664" w:rsidR="00306ADA" w:rsidRPr="009C5164" w:rsidRDefault="00303443" w:rsidP="0055249C">
            <w:pPr>
              <w:rPr>
                <w:rFonts w:cstheme="minorHAnsi"/>
                <w:sz w:val="24"/>
                <w:szCs w:val="24"/>
              </w:rPr>
            </w:pPr>
            <w:r>
              <w:rPr>
                <w:rFonts w:cstheme="minorHAnsi"/>
                <w:sz w:val="24"/>
                <w:szCs w:val="24"/>
              </w:rPr>
              <w:t>(0.125</w:t>
            </w:r>
            <w:r w:rsidR="0090096F">
              <w:rPr>
                <w:rFonts w:cstheme="minorHAnsi"/>
                <w:sz w:val="24"/>
                <w:szCs w:val="24"/>
              </w:rPr>
              <w:t>)</w:t>
            </w:r>
            <w:r w:rsidR="00306ADA" w:rsidRPr="009C5164">
              <w:rPr>
                <w:rFonts w:cstheme="minorHAnsi"/>
                <w:sz w:val="24"/>
                <w:szCs w:val="24"/>
              </w:rPr>
              <w:t>**</w:t>
            </w:r>
          </w:p>
        </w:tc>
        <w:tc>
          <w:tcPr>
            <w:tcW w:w="3240" w:type="dxa"/>
          </w:tcPr>
          <w:p w14:paraId="404C92BA" w14:textId="77777777" w:rsidR="00306ADA" w:rsidRDefault="000709D9" w:rsidP="0055249C">
            <w:pPr>
              <w:rPr>
                <w:rFonts w:cstheme="minorHAnsi"/>
                <w:sz w:val="24"/>
                <w:szCs w:val="24"/>
              </w:rPr>
            </w:pPr>
            <w:r>
              <w:rPr>
                <w:rFonts w:cstheme="minorHAnsi"/>
                <w:sz w:val="24"/>
                <w:szCs w:val="24"/>
              </w:rPr>
              <w:t>0.089</w:t>
            </w:r>
          </w:p>
          <w:p w14:paraId="04EE76EB" w14:textId="6C24394E" w:rsidR="000709D9" w:rsidRPr="009C5164" w:rsidRDefault="000709D9" w:rsidP="0055249C">
            <w:pPr>
              <w:rPr>
                <w:rFonts w:cstheme="minorHAnsi"/>
                <w:sz w:val="24"/>
                <w:szCs w:val="24"/>
              </w:rPr>
            </w:pPr>
            <w:r>
              <w:rPr>
                <w:rFonts w:cstheme="minorHAnsi"/>
                <w:sz w:val="24"/>
                <w:szCs w:val="24"/>
              </w:rPr>
              <w:t>(0.080)</w:t>
            </w:r>
          </w:p>
        </w:tc>
      </w:tr>
      <w:tr w:rsidR="00306ADA" w:rsidRPr="00757B3E" w14:paraId="370E28EF" w14:textId="77777777" w:rsidTr="008E6C9E">
        <w:tc>
          <w:tcPr>
            <w:tcW w:w="2718" w:type="dxa"/>
          </w:tcPr>
          <w:p w14:paraId="0E0EC57E" w14:textId="77777777" w:rsidR="00306ADA" w:rsidRPr="001D2597" w:rsidRDefault="00306ADA" w:rsidP="0055249C">
            <w:pPr>
              <w:rPr>
                <w:rFonts w:cstheme="minorHAnsi"/>
                <w:sz w:val="24"/>
                <w:szCs w:val="24"/>
              </w:rPr>
            </w:pPr>
            <w:r w:rsidRPr="001D2597">
              <w:rPr>
                <w:rFonts w:cstheme="minorHAnsi"/>
                <w:sz w:val="24"/>
                <w:szCs w:val="24"/>
              </w:rPr>
              <w:t>1840</w:t>
            </w:r>
          </w:p>
        </w:tc>
        <w:tc>
          <w:tcPr>
            <w:tcW w:w="2880" w:type="dxa"/>
          </w:tcPr>
          <w:p w14:paraId="7EE69BAC" w14:textId="77777777" w:rsidR="0090096F" w:rsidRDefault="0090096F" w:rsidP="0055249C">
            <w:pPr>
              <w:rPr>
                <w:rFonts w:cstheme="minorHAnsi"/>
                <w:sz w:val="24"/>
                <w:szCs w:val="24"/>
              </w:rPr>
            </w:pPr>
            <w:r>
              <w:rPr>
                <w:rFonts w:cstheme="minorHAnsi"/>
                <w:sz w:val="24"/>
                <w:szCs w:val="24"/>
              </w:rPr>
              <w:t>0.557</w:t>
            </w:r>
          </w:p>
          <w:p w14:paraId="67BB1E28" w14:textId="4B16260C" w:rsidR="00306ADA" w:rsidRPr="009C5164" w:rsidRDefault="00303443" w:rsidP="0055249C">
            <w:pPr>
              <w:rPr>
                <w:rFonts w:cstheme="minorHAnsi"/>
                <w:sz w:val="24"/>
                <w:szCs w:val="24"/>
              </w:rPr>
            </w:pPr>
            <w:r>
              <w:rPr>
                <w:rFonts w:cstheme="minorHAnsi"/>
                <w:sz w:val="24"/>
                <w:szCs w:val="24"/>
              </w:rPr>
              <w:t>(0.149</w:t>
            </w:r>
            <w:r w:rsidR="0090096F">
              <w:rPr>
                <w:rFonts w:cstheme="minorHAnsi"/>
                <w:sz w:val="24"/>
                <w:szCs w:val="24"/>
              </w:rPr>
              <w:t>)</w:t>
            </w:r>
            <w:r w:rsidR="00306ADA" w:rsidRPr="009C5164">
              <w:rPr>
                <w:rFonts w:cstheme="minorHAnsi"/>
                <w:sz w:val="24"/>
                <w:szCs w:val="24"/>
              </w:rPr>
              <w:t>**</w:t>
            </w:r>
          </w:p>
        </w:tc>
        <w:tc>
          <w:tcPr>
            <w:tcW w:w="3240" w:type="dxa"/>
          </w:tcPr>
          <w:p w14:paraId="599E9333" w14:textId="77777777" w:rsidR="00306ADA" w:rsidRDefault="000709D9" w:rsidP="0055249C">
            <w:pPr>
              <w:rPr>
                <w:rFonts w:cstheme="minorHAnsi"/>
                <w:sz w:val="24"/>
                <w:szCs w:val="24"/>
              </w:rPr>
            </w:pPr>
            <w:r>
              <w:rPr>
                <w:rFonts w:cstheme="minorHAnsi"/>
                <w:sz w:val="24"/>
                <w:szCs w:val="24"/>
              </w:rPr>
              <w:t>0.101</w:t>
            </w:r>
          </w:p>
          <w:p w14:paraId="1080C4E4" w14:textId="05E69D8F" w:rsidR="000709D9" w:rsidRPr="009C5164" w:rsidRDefault="000709D9" w:rsidP="0055249C">
            <w:pPr>
              <w:rPr>
                <w:rFonts w:cstheme="minorHAnsi"/>
                <w:sz w:val="24"/>
                <w:szCs w:val="24"/>
              </w:rPr>
            </w:pPr>
            <w:r>
              <w:rPr>
                <w:rFonts w:cstheme="minorHAnsi"/>
                <w:sz w:val="24"/>
                <w:szCs w:val="24"/>
              </w:rPr>
              <w:t>(0.096)</w:t>
            </w:r>
          </w:p>
        </w:tc>
      </w:tr>
      <w:tr w:rsidR="00306ADA" w:rsidRPr="00757B3E" w14:paraId="4EACB3D0" w14:textId="77777777" w:rsidTr="008E6C9E">
        <w:tc>
          <w:tcPr>
            <w:tcW w:w="2718" w:type="dxa"/>
          </w:tcPr>
          <w:p w14:paraId="354524F4" w14:textId="77777777" w:rsidR="00306ADA" w:rsidRPr="001D2597" w:rsidRDefault="00306ADA" w:rsidP="0055249C">
            <w:pPr>
              <w:rPr>
                <w:rFonts w:cstheme="minorHAnsi"/>
                <w:sz w:val="24"/>
                <w:szCs w:val="24"/>
              </w:rPr>
            </w:pPr>
            <w:r w:rsidRPr="001D2597">
              <w:rPr>
                <w:rFonts w:cstheme="minorHAnsi"/>
                <w:sz w:val="24"/>
                <w:szCs w:val="24"/>
              </w:rPr>
              <w:t>1850</w:t>
            </w:r>
          </w:p>
        </w:tc>
        <w:tc>
          <w:tcPr>
            <w:tcW w:w="2880" w:type="dxa"/>
          </w:tcPr>
          <w:p w14:paraId="4A71849C" w14:textId="5860B16B" w:rsidR="0090096F" w:rsidRDefault="00303443" w:rsidP="0055249C">
            <w:pPr>
              <w:rPr>
                <w:rFonts w:cstheme="minorHAnsi"/>
                <w:sz w:val="24"/>
                <w:szCs w:val="24"/>
              </w:rPr>
            </w:pPr>
            <w:r>
              <w:rPr>
                <w:rFonts w:cstheme="minorHAnsi"/>
                <w:sz w:val="24"/>
                <w:szCs w:val="24"/>
              </w:rPr>
              <w:t>1.738</w:t>
            </w:r>
          </w:p>
          <w:p w14:paraId="38A76D19" w14:textId="71766D22" w:rsidR="00306ADA" w:rsidRPr="009C5164" w:rsidRDefault="00303443" w:rsidP="0055249C">
            <w:pPr>
              <w:rPr>
                <w:rFonts w:cstheme="minorHAnsi"/>
                <w:sz w:val="24"/>
                <w:szCs w:val="24"/>
              </w:rPr>
            </w:pPr>
            <w:r>
              <w:rPr>
                <w:rFonts w:cstheme="minorHAnsi"/>
                <w:sz w:val="24"/>
                <w:szCs w:val="24"/>
              </w:rPr>
              <w:t>(0.219</w:t>
            </w:r>
            <w:r w:rsidR="0090096F">
              <w:rPr>
                <w:rFonts w:cstheme="minorHAnsi"/>
                <w:sz w:val="24"/>
                <w:szCs w:val="24"/>
              </w:rPr>
              <w:t>)</w:t>
            </w:r>
            <w:r w:rsidR="00306ADA" w:rsidRPr="009C5164">
              <w:rPr>
                <w:rFonts w:cstheme="minorHAnsi"/>
                <w:sz w:val="24"/>
                <w:szCs w:val="24"/>
              </w:rPr>
              <w:t>**</w:t>
            </w:r>
          </w:p>
        </w:tc>
        <w:tc>
          <w:tcPr>
            <w:tcW w:w="3240" w:type="dxa"/>
          </w:tcPr>
          <w:p w14:paraId="4400CB83" w14:textId="77777777" w:rsidR="000709D9" w:rsidRDefault="000709D9" w:rsidP="0055249C">
            <w:pPr>
              <w:rPr>
                <w:rFonts w:cstheme="minorHAnsi"/>
                <w:sz w:val="24"/>
                <w:szCs w:val="24"/>
              </w:rPr>
            </w:pPr>
            <w:r>
              <w:rPr>
                <w:rFonts w:cstheme="minorHAnsi"/>
                <w:sz w:val="24"/>
                <w:szCs w:val="24"/>
              </w:rPr>
              <w:t>0.768</w:t>
            </w:r>
          </w:p>
          <w:p w14:paraId="0A11245D" w14:textId="6F249865" w:rsidR="00306ADA" w:rsidRPr="009C5164" w:rsidRDefault="000709D9" w:rsidP="0055249C">
            <w:pPr>
              <w:rPr>
                <w:rFonts w:cstheme="minorHAnsi"/>
                <w:sz w:val="24"/>
                <w:szCs w:val="24"/>
              </w:rPr>
            </w:pPr>
            <w:r>
              <w:rPr>
                <w:rFonts w:cstheme="minorHAnsi"/>
                <w:sz w:val="24"/>
                <w:szCs w:val="24"/>
              </w:rPr>
              <w:t>(0.141)</w:t>
            </w:r>
            <w:r w:rsidR="00DB7379" w:rsidRPr="009C5164">
              <w:rPr>
                <w:rFonts w:cstheme="minorHAnsi"/>
                <w:sz w:val="24"/>
                <w:szCs w:val="24"/>
              </w:rPr>
              <w:t>**</w:t>
            </w:r>
          </w:p>
        </w:tc>
      </w:tr>
      <w:tr w:rsidR="00306ADA" w:rsidRPr="00757B3E" w14:paraId="7A0B2E6C" w14:textId="77777777" w:rsidTr="008E6C9E">
        <w:tc>
          <w:tcPr>
            <w:tcW w:w="2718" w:type="dxa"/>
          </w:tcPr>
          <w:p w14:paraId="527B1CF6" w14:textId="77777777" w:rsidR="00306ADA" w:rsidRPr="001D2597" w:rsidRDefault="00306ADA" w:rsidP="0055249C">
            <w:pPr>
              <w:rPr>
                <w:rFonts w:cstheme="minorHAnsi"/>
                <w:sz w:val="24"/>
                <w:szCs w:val="24"/>
              </w:rPr>
            </w:pPr>
            <w:r w:rsidRPr="001D2597">
              <w:rPr>
                <w:rFonts w:cstheme="minorHAnsi"/>
                <w:sz w:val="24"/>
                <w:szCs w:val="24"/>
              </w:rPr>
              <w:t>1860</w:t>
            </w:r>
          </w:p>
        </w:tc>
        <w:tc>
          <w:tcPr>
            <w:tcW w:w="2880" w:type="dxa"/>
          </w:tcPr>
          <w:p w14:paraId="1F9DDE04" w14:textId="77777777" w:rsidR="0090096F" w:rsidRDefault="0090096F" w:rsidP="0055249C">
            <w:pPr>
              <w:rPr>
                <w:rFonts w:cstheme="minorHAnsi"/>
                <w:sz w:val="24"/>
                <w:szCs w:val="24"/>
              </w:rPr>
            </w:pPr>
            <w:r>
              <w:rPr>
                <w:rFonts w:cstheme="minorHAnsi"/>
                <w:sz w:val="24"/>
                <w:szCs w:val="24"/>
              </w:rPr>
              <w:t>1.251</w:t>
            </w:r>
          </w:p>
          <w:p w14:paraId="5812E082" w14:textId="2825F42D" w:rsidR="00306ADA" w:rsidRPr="009C5164" w:rsidRDefault="00303443" w:rsidP="0055249C">
            <w:pPr>
              <w:rPr>
                <w:rFonts w:cstheme="minorHAnsi"/>
                <w:sz w:val="24"/>
                <w:szCs w:val="24"/>
              </w:rPr>
            </w:pPr>
            <w:r>
              <w:rPr>
                <w:rFonts w:cstheme="minorHAnsi"/>
                <w:sz w:val="24"/>
                <w:szCs w:val="24"/>
              </w:rPr>
              <w:t>(0.379</w:t>
            </w:r>
            <w:r w:rsidR="0090096F">
              <w:rPr>
                <w:rFonts w:cstheme="minorHAnsi"/>
                <w:sz w:val="24"/>
                <w:szCs w:val="24"/>
              </w:rPr>
              <w:t>)</w:t>
            </w:r>
            <w:r w:rsidR="00306ADA" w:rsidRPr="009C5164">
              <w:rPr>
                <w:rFonts w:cstheme="minorHAnsi"/>
                <w:sz w:val="24"/>
                <w:szCs w:val="24"/>
              </w:rPr>
              <w:t>**</w:t>
            </w:r>
          </w:p>
        </w:tc>
        <w:tc>
          <w:tcPr>
            <w:tcW w:w="3240" w:type="dxa"/>
          </w:tcPr>
          <w:p w14:paraId="3FF308EE" w14:textId="77777777" w:rsidR="00306ADA" w:rsidRDefault="000709D9" w:rsidP="0055249C">
            <w:pPr>
              <w:rPr>
                <w:rFonts w:cstheme="minorHAnsi"/>
                <w:sz w:val="24"/>
                <w:szCs w:val="24"/>
              </w:rPr>
            </w:pPr>
            <w:r>
              <w:rPr>
                <w:rFonts w:cstheme="minorHAnsi"/>
                <w:sz w:val="24"/>
                <w:szCs w:val="24"/>
              </w:rPr>
              <w:t>0.064</w:t>
            </w:r>
          </w:p>
          <w:p w14:paraId="673BBE94" w14:textId="2CC0468B" w:rsidR="000709D9" w:rsidRPr="009C5164" w:rsidRDefault="000709D9" w:rsidP="0055249C">
            <w:pPr>
              <w:rPr>
                <w:rFonts w:cstheme="minorHAnsi"/>
                <w:sz w:val="24"/>
                <w:szCs w:val="24"/>
              </w:rPr>
            </w:pPr>
            <w:r>
              <w:rPr>
                <w:rFonts w:cstheme="minorHAnsi"/>
                <w:sz w:val="24"/>
                <w:szCs w:val="24"/>
              </w:rPr>
              <w:t>(0.244)</w:t>
            </w:r>
          </w:p>
        </w:tc>
      </w:tr>
      <w:tr w:rsidR="00306ADA" w:rsidRPr="00757B3E" w14:paraId="15E442DD" w14:textId="77777777" w:rsidTr="008E6C9E">
        <w:tc>
          <w:tcPr>
            <w:tcW w:w="2718" w:type="dxa"/>
          </w:tcPr>
          <w:p w14:paraId="1A00CC57" w14:textId="77777777" w:rsidR="00306ADA" w:rsidRPr="001D2597" w:rsidRDefault="00306ADA" w:rsidP="0055249C">
            <w:pPr>
              <w:rPr>
                <w:rFonts w:cstheme="minorHAnsi"/>
                <w:sz w:val="24"/>
                <w:szCs w:val="24"/>
              </w:rPr>
            </w:pPr>
          </w:p>
        </w:tc>
        <w:tc>
          <w:tcPr>
            <w:tcW w:w="2880" w:type="dxa"/>
          </w:tcPr>
          <w:p w14:paraId="2BABD6AF" w14:textId="77777777" w:rsidR="00306ADA" w:rsidRPr="009C5164" w:rsidRDefault="00306ADA" w:rsidP="0055249C">
            <w:pPr>
              <w:rPr>
                <w:rFonts w:cstheme="minorHAnsi"/>
                <w:sz w:val="24"/>
                <w:szCs w:val="24"/>
              </w:rPr>
            </w:pPr>
          </w:p>
        </w:tc>
        <w:tc>
          <w:tcPr>
            <w:tcW w:w="3240" w:type="dxa"/>
          </w:tcPr>
          <w:p w14:paraId="7A57D070" w14:textId="77777777" w:rsidR="00306ADA" w:rsidRPr="009C5164" w:rsidRDefault="00306ADA" w:rsidP="0055249C">
            <w:pPr>
              <w:rPr>
                <w:rFonts w:cstheme="minorHAnsi"/>
                <w:sz w:val="24"/>
                <w:szCs w:val="24"/>
              </w:rPr>
            </w:pPr>
          </w:p>
        </w:tc>
      </w:tr>
      <w:tr w:rsidR="00306ADA" w:rsidRPr="00757B3E" w14:paraId="3499968F" w14:textId="77777777" w:rsidTr="008E6C9E">
        <w:tc>
          <w:tcPr>
            <w:tcW w:w="2718" w:type="dxa"/>
          </w:tcPr>
          <w:p w14:paraId="70E5DA98" w14:textId="77777777" w:rsidR="00306ADA" w:rsidRPr="001D2597" w:rsidRDefault="00306ADA" w:rsidP="0055249C">
            <w:pPr>
              <w:rPr>
                <w:rFonts w:cstheme="minorHAnsi"/>
                <w:sz w:val="24"/>
                <w:szCs w:val="24"/>
              </w:rPr>
            </w:pPr>
            <w:r w:rsidRPr="001D2597">
              <w:rPr>
                <w:rFonts w:cstheme="minorHAnsi"/>
                <w:sz w:val="24"/>
                <w:szCs w:val="24"/>
              </w:rPr>
              <w:t>Adjusted R squared</w:t>
            </w:r>
          </w:p>
        </w:tc>
        <w:tc>
          <w:tcPr>
            <w:tcW w:w="2880" w:type="dxa"/>
          </w:tcPr>
          <w:p w14:paraId="3CFFEFE8" w14:textId="08754DB6" w:rsidR="00306ADA" w:rsidRPr="009C5164" w:rsidRDefault="00944293" w:rsidP="0055249C">
            <w:pPr>
              <w:rPr>
                <w:rFonts w:cstheme="minorHAnsi"/>
                <w:sz w:val="24"/>
                <w:szCs w:val="24"/>
              </w:rPr>
            </w:pPr>
            <w:r>
              <w:rPr>
                <w:rFonts w:cstheme="minorHAnsi"/>
                <w:sz w:val="24"/>
                <w:szCs w:val="24"/>
              </w:rPr>
              <w:t>0.567</w:t>
            </w:r>
          </w:p>
        </w:tc>
        <w:tc>
          <w:tcPr>
            <w:tcW w:w="3240" w:type="dxa"/>
          </w:tcPr>
          <w:p w14:paraId="41A36655" w14:textId="1CAE21EB" w:rsidR="00306ADA" w:rsidRPr="009C5164" w:rsidRDefault="00877AC8" w:rsidP="0055249C">
            <w:pPr>
              <w:rPr>
                <w:rFonts w:cstheme="minorHAnsi"/>
                <w:sz w:val="24"/>
                <w:szCs w:val="24"/>
              </w:rPr>
            </w:pPr>
            <w:r>
              <w:rPr>
                <w:rFonts w:cstheme="minorHAnsi"/>
                <w:sz w:val="24"/>
                <w:szCs w:val="24"/>
              </w:rPr>
              <w:t>0.531</w:t>
            </w:r>
          </w:p>
        </w:tc>
      </w:tr>
      <w:tr w:rsidR="00306ADA" w:rsidRPr="00757B3E" w14:paraId="314AE72E" w14:textId="77777777" w:rsidTr="008E6C9E">
        <w:tc>
          <w:tcPr>
            <w:tcW w:w="2718" w:type="dxa"/>
          </w:tcPr>
          <w:p w14:paraId="0331B0F6" w14:textId="77777777" w:rsidR="00306ADA" w:rsidRPr="001D2597" w:rsidRDefault="00306ADA" w:rsidP="0055249C">
            <w:pPr>
              <w:rPr>
                <w:rFonts w:cstheme="minorHAnsi"/>
                <w:sz w:val="24"/>
                <w:szCs w:val="24"/>
              </w:rPr>
            </w:pPr>
            <w:r w:rsidRPr="001D2597">
              <w:rPr>
                <w:rFonts w:cstheme="minorHAnsi"/>
                <w:sz w:val="24"/>
                <w:szCs w:val="24"/>
              </w:rPr>
              <w:t>F-statistic</w:t>
            </w:r>
          </w:p>
        </w:tc>
        <w:tc>
          <w:tcPr>
            <w:tcW w:w="2880" w:type="dxa"/>
          </w:tcPr>
          <w:p w14:paraId="245E8C02" w14:textId="1C6C5F88" w:rsidR="00306ADA" w:rsidRPr="009C5164" w:rsidRDefault="00303443" w:rsidP="0055249C">
            <w:pPr>
              <w:rPr>
                <w:rFonts w:cstheme="minorHAnsi"/>
                <w:sz w:val="24"/>
                <w:szCs w:val="24"/>
              </w:rPr>
            </w:pPr>
            <w:r>
              <w:rPr>
                <w:rFonts w:cstheme="minorHAnsi"/>
                <w:sz w:val="24"/>
                <w:szCs w:val="24"/>
              </w:rPr>
              <w:t>56.032</w:t>
            </w:r>
            <w:r w:rsidR="00306ADA" w:rsidRPr="009C5164">
              <w:rPr>
                <w:rFonts w:cstheme="minorHAnsi"/>
                <w:sz w:val="24"/>
                <w:szCs w:val="24"/>
              </w:rPr>
              <w:t>**</w:t>
            </w:r>
          </w:p>
        </w:tc>
        <w:tc>
          <w:tcPr>
            <w:tcW w:w="3240" w:type="dxa"/>
          </w:tcPr>
          <w:p w14:paraId="5A2DFCDF" w14:textId="05B8E1A9" w:rsidR="00306ADA" w:rsidRPr="009C5164" w:rsidRDefault="00877AC8" w:rsidP="0055249C">
            <w:pPr>
              <w:rPr>
                <w:rFonts w:cstheme="minorHAnsi"/>
                <w:sz w:val="24"/>
                <w:szCs w:val="24"/>
              </w:rPr>
            </w:pPr>
            <w:r>
              <w:rPr>
                <w:rFonts w:cstheme="minorHAnsi"/>
                <w:sz w:val="24"/>
                <w:szCs w:val="24"/>
              </w:rPr>
              <w:t>48.694</w:t>
            </w:r>
            <w:r w:rsidR="0099780E" w:rsidRPr="009C5164">
              <w:rPr>
                <w:rFonts w:cstheme="minorHAnsi"/>
                <w:sz w:val="24"/>
                <w:szCs w:val="24"/>
              </w:rPr>
              <w:t>**</w:t>
            </w:r>
          </w:p>
        </w:tc>
      </w:tr>
      <w:tr w:rsidR="00306ADA" w:rsidRPr="00757B3E" w14:paraId="27EB3AA3" w14:textId="77777777" w:rsidTr="008E6C9E">
        <w:tc>
          <w:tcPr>
            <w:tcW w:w="2718" w:type="dxa"/>
          </w:tcPr>
          <w:p w14:paraId="2193A655" w14:textId="77777777" w:rsidR="00306ADA" w:rsidRPr="001D2597" w:rsidRDefault="00306ADA" w:rsidP="0055249C">
            <w:pPr>
              <w:rPr>
                <w:rFonts w:cstheme="minorHAnsi"/>
                <w:sz w:val="24"/>
                <w:szCs w:val="24"/>
              </w:rPr>
            </w:pPr>
            <w:r w:rsidRPr="001D2597">
              <w:rPr>
                <w:rFonts w:cstheme="minorHAnsi"/>
                <w:sz w:val="24"/>
                <w:szCs w:val="24"/>
              </w:rPr>
              <w:t>Sample size</w:t>
            </w:r>
          </w:p>
        </w:tc>
        <w:tc>
          <w:tcPr>
            <w:tcW w:w="2880" w:type="dxa"/>
          </w:tcPr>
          <w:p w14:paraId="3860BD75" w14:textId="1F9B6727" w:rsidR="00306ADA" w:rsidRPr="009C5164" w:rsidRDefault="00944293" w:rsidP="0055249C">
            <w:pPr>
              <w:rPr>
                <w:rFonts w:cstheme="minorHAnsi"/>
                <w:sz w:val="24"/>
                <w:szCs w:val="24"/>
              </w:rPr>
            </w:pPr>
            <w:r>
              <w:rPr>
                <w:rFonts w:cstheme="minorHAnsi"/>
                <w:sz w:val="24"/>
                <w:szCs w:val="24"/>
              </w:rPr>
              <w:t>3873</w:t>
            </w:r>
          </w:p>
        </w:tc>
        <w:tc>
          <w:tcPr>
            <w:tcW w:w="3240" w:type="dxa"/>
          </w:tcPr>
          <w:p w14:paraId="7250FC48" w14:textId="408134FD" w:rsidR="00306ADA" w:rsidRPr="009C5164" w:rsidRDefault="00877AC8" w:rsidP="0055249C">
            <w:pPr>
              <w:rPr>
                <w:rFonts w:cstheme="minorHAnsi"/>
                <w:sz w:val="24"/>
                <w:szCs w:val="24"/>
              </w:rPr>
            </w:pPr>
            <w:r>
              <w:rPr>
                <w:rFonts w:cstheme="minorHAnsi"/>
                <w:sz w:val="24"/>
                <w:szCs w:val="24"/>
              </w:rPr>
              <w:t>3873</w:t>
            </w:r>
          </w:p>
        </w:tc>
      </w:tr>
      <w:tr w:rsidR="00306ADA" w:rsidRPr="00757B3E" w14:paraId="6F89DD7B" w14:textId="77777777" w:rsidTr="008E6C9E">
        <w:tc>
          <w:tcPr>
            <w:tcW w:w="2718" w:type="dxa"/>
          </w:tcPr>
          <w:p w14:paraId="06354906" w14:textId="77777777" w:rsidR="00306ADA" w:rsidRPr="001D2597" w:rsidRDefault="00306ADA" w:rsidP="0055249C">
            <w:pPr>
              <w:rPr>
                <w:rFonts w:cstheme="minorHAnsi"/>
                <w:sz w:val="24"/>
                <w:szCs w:val="24"/>
              </w:rPr>
            </w:pPr>
          </w:p>
        </w:tc>
        <w:tc>
          <w:tcPr>
            <w:tcW w:w="2880" w:type="dxa"/>
          </w:tcPr>
          <w:p w14:paraId="453F1B6F" w14:textId="77777777" w:rsidR="00306ADA" w:rsidRPr="009C5164" w:rsidRDefault="00306ADA" w:rsidP="0055249C">
            <w:pPr>
              <w:rPr>
                <w:rFonts w:cstheme="minorHAnsi"/>
                <w:sz w:val="24"/>
                <w:szCs w:val="24"/>
              </w:rPr>
            </w:pPr>
          </w:p>
        </w:tc>
        <w:tc>
          <w:tcPr>
            <w:tcW w:w="3240" w:type="dxa"/>
          </w:tcPr>
          <w:p w14:paraId="210C4A44" w14:textId="77777777" w:rsidR="00306ADA" w:rsidRPr="009C5164" w:rsidRDefault="00306ADA" w:rsidP="0055249C">
            <w:pPr>
              <w:rPr>
                <w:rFonts w:cstheme="minorHAnsi"/>
                <w:sz w:val="24"/>
                <w:szCs w:val="24"/>
              </w:rPr>
            </w:pPr>
          </w:p>
        </w:tc>
      </w:tr>
      <w:tr w:rsidR="00306ADA" w:rsidRPr="00757B3E" w14:paraId="263DCDB3" w14:textId="77777777" w:rsidTr="008E6C9E">
        <w:tc>
          <w:tcPr>
            <w:tcW w:w="2718" w:type="dxa"/>
          </w:tcPr>
          <w:p w14:paraId="17029C2A" w14:textId="77777777" w:rsidR="00306ADA" w:rsidRPr="009C5164" w:rsidRDefault="00306ADA" w:rsidP="0055249C">
            <w:pPr>
              <w:rPr>
                <w:rFonts w:cstheme="minorHAnsi"/>
                <w:sz w:val="24"/>
                <w:szCs w:val="24"/>
              </w:rPr>
            </w:pPr>
            <w:r w:rsidRPr="001D2597">
              <w:rPr>
                <w:rFonts w:cstheme="minorHAnsi"/>
                <w:sz w:val="24"/>
                <w:szCs w:val="24"/>
              </w:rPr>
              <w:t xml:space="preserve">*sig. </w:t>
            </w:r>
            <w:r w:rsidRPr="00757B3E">
              <w:rPr>
                <w:rFonts w:cstheme="minorHAnsi"/>
                <w:sz w:val="24"/>
                <w:szCs w:val="24"/>
              </w:rPr>
              <w:t>≤ .05</w:t>
            </w:r>
          </w:p>
          <w:p w14:paraId="5A2DC110" w14:textId="77777777" w:rsidR="00306ADA" w:rsidRPr="009C5164" w:rsidRDefault="00306ADA" w:rsidP="0055249C">
            <w:pPr>
              <w:rPr>
                <w:rFonts w:cstheme="minorHAnsi"/>
                <w:sz w:val="24"/>
                <w:szCs w:val="24"/>
              </w:rPr>
            </w:pPr>
            <w:r w:rsidRPr="009C5164">
              <w:rPr>
                <w:rFonts w:cstheme="minorHAnsi"/>
                <w:sz w:val="24"/>
                <w:szCs w:val="24"/>
              </w:rPr>
              <w:t>**sig. ≤ .01</w:t>
            </w:r>
          </w:p>
        </w:tc>
        <w:tc>
          <w:tcPr>
            <w:tcW w:w="2880" w:type="dxa"/>
          </w:tcPr>
          <w:p w14:paraId="2854596E" w14:textId="77777777" w:rsidR="00306ADA" w:rsidRPr="009C5164" w:rsidRDefault="00306ADA" w:rsidP="0055249C">
            <w:pPr>
              <w:rPr>
                <w:rFonts w:cstheme="minorHAnsi"/>
                <w:sz w:val="24"/>
                <w:szCs w:val="24"/>
              </w:rPr>
            </w:pPr>
          </w:p>
        </w:tc>
        <w:tc>
          <w:tcPr>
            <w:tcW w:w="3240" w:type="dxa"/>
          </w:tcPr>
          <w:p w14:paraId="46F7A9E7" w14:textId="0362047B" w:rsidR="00306ADA" w:rsidRPr="009C5164" w:rsidRDefault="00306ADA" w:rsidP="0055249C">
            <w:pPr>
              <w:rPr>
                <w:rFonts w:cstheme="minorHAnsi"/>
                <w:sz w:val="24"/>
                <w:szCs w:val="24"/>
              </w:rPr>
            </w:pPr>
          </w:p>
        </w:tc>
      </w:tr>
    </w:tbl>
    <w:p w14:paraId="2C090A25" w14:textId="77777777" w:rsidR="00396AF9" w:rsidRPr="001D2597" w:rsidRDefault="00396AF9" w:rsidP="0055249C">
      <w:pPr>
        <w:spacing w:after="0" w:line="240" w:lineRule="auto"/>
        <w:rPr>
          <w:rFonts w:cstheme="minorHAnsi"/>
          <w:sz w:val="24"/>
          <w:szCs w:val="24"/>
        </w:rPr>
      </w:pPr>
    </w:p>
    <w:p w14:paraId="71D6F72B" w14:textId="188D1CAE" w:rsidR="00396AF9" w:rsidRDefault="00396AF9" w:rsidP="0055249C">
      <w:pPr>
        <w:spacing w:after="0" w:line="240" w:lineRule="auto"/>
        <w:rPr>
          <w:rFonts w:cstheme="minorHAnsi"/>
          <w:sz w:val="24"/>
          <w:szCs w:val="24"/>
        </w:rPr>
      </w:pPr>
      <w:r w:rsidRPr="001D2597">
        <w:rPr>
          <w:rFonts w:cstheme="minorHAnsi"/>
          <w:sz w:val="24"/>
          <w:szCs w:val="24"/>
        </w:rPr>
        <w:lastRenderedPageBreak/>
        <w:t>Omitted categories: male, agri</w:t>
      </w:r>
      <w:r w:rsidRPr="009C5164">
        <w:rPr>
          <w:rFonts w:cstheme="minorHAnsi"/>
          <w:sz w:val="24"/>
          <w:szCs w:val="24"/>
        </w:rPr>
        <w:t>culture, south east, 1800-09</w:t>
      </w:r>
    </w:p>
    <w:p w14:paraId="7891F54E" w14:textId="2AAAB624" w:rsidR="00773C21" w:rsidRPr="009C5164" w:rsidRDefault="00773C21" w:rsidP="0055249C">
      <w:pPr>
        <w:spacing w:after="0" w:line="240" w:lineRule="auto"/>
        <w:rPr>
          <w:rFonts w:cstheme="minorHAnsi"/>
          <w:sz w:val="24"/>
          <w:szCs w:val="24"/>
        </w:rPr>
      </w:pPr>
      <w:r>
        <w:rPr>
          <w:rFonts w:cstheme="minorHAnsi"/>
          <w:sz w:val="24"/>
          <w:szCs w:val="24"/>
        </w:rPr>
        <w:t>Standard errors in parentheses</w:t>
      </w:r>
    </w:p>
    <w:p w14:paraId="7FBCE7F5" w14:textId="77777777" w:rsidR="00A175B5" w:rsidRPr="009C5164" w:rsidRDefault="00A175B5" w:rsidP="00D7765B">
      <w:pPr>
        <w:autoSpaceDE w:val="0"/>
        <w:autoSpaceDN w:val="0"/>
        <w:adjustRightInd w:val="0"/>
        <w:spacing w:after="0"/>
        <w:rPr>
          <w:rFonts w:cstheme="minorHAnsi"/>
          <w:sz w:val="24"/>
          <w:szCs w:val="24"/>
        </w:rPr>
      </w:pP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09"/>
      </w:tblGrid>
      <w:tr w:rsidR="00A175B5" w:rsidRPr="00757B3E" w14:paraId="766FF0EA" w14:textId="77777777" w:rsidTr="00A175B5">
        <w:trPr>
          <w:cantSplit/>
        </w:trPr>
        <w:tc>
          <w:tcPr>
            <w:tcW w:w="8009" w:type="dxa"/>
            <w:tcBorders>
              <w:top w:val="nil"/>
              <w:left w:val="nil"/>
              <w:bottom w:val="nil"/>
              <w:right w:val="nil"/>
            </w:tcBorders>
            <w:shd w:val="clear" w:color="auto" w:fill="FFFFFF"/>
            <w:vAlign w:val="center"/>
          </w:tcPr>
          <w:p w14:paraId="0D1B96AC" w14:textId="5ED24635" w:rsidR="00A175B5" w:rsidRPr="009C5164" w:rsidRDefault="00A175B5" w:rsidP="00D7765B">
            <w:pPr>
              <w:autoSpaceDE w:val="0"/>
              <w:autoSpaceDN w:val="0"/>
              <w:adjustRightInd w:val="0"/>
              <w:spacing w:after="0"/>
              <w:ind w:left="60" w:right="60"/>
              <w:jc w:val="center"/>
              <w:rPr>
                <w:rFonts w:cstheme="minorHAnsi"/>
                <w:color w:val="000000"/>
                <w:sz w:val="24"/>
                <w:szCs w:val="24"/>
              </w:rPr>
            </w:pPr>
          </w:p>
        </w:tc>
      </w:tr>
    </w:tbl>
    <w:p w14:paraId="7AE17941" w14:textId="6B2D6473" w:rsidR="0008384C" w:rsidRDefault="00A175B5" w:rsidP="00D7765B">
      <w:pPr>
        <w:rPr>
          <w:rFonts w:cstheme="minorHAnsi"/>
          <w:sz w:val="24"/>
          <w:szCs w:val="24"/>
        </w:rPr>
      </w:pPr>
      <w:r w:rsidRPr="001D2597">
        <w:rPr>
          <w:rFonts w:cstheme="minorHAnsi"/>
          <w:sz w:val="24"/>
          <w:szCs w:val="24"/>
        </w:rPr>
        <w:t>The model</w:t>
      </w:r>
      <w:r w:rsidR="00261A09" w:rsidRPr="009C5164">
        <w:rPr>
          <w:rFonts w:cstheme="minorHAnsi"/>
          <w:sz w:val="24"/>
          <w:szCs w:val="24"/>
        </w:rPr>
        <w:t xml:space="preserve"> perform</w:t>
      </w:r>
      <w:r w:rsidRPr="009C5164">
        <w:rPr>
          <w:rFonts w:cstheme="minorHAnsi"/>
          <w:sz w:val="24"/>
          <w:szCs w:val="24"/>
        </w:rPr>
        <w:t>s</w:t>
      </w:r>
      <w:r w:rsidR="00261A09" w:rsidRPr="009C5164">
        <w:rPr>
          <w:rFonts w:cstheme="minorHAnsi"/>
          <w:sz w:val="24"/>
          <w:szCs w:val="24"/>
        </w:rPr>
        <w:t xml:space="preserve"> well particularly considering the difficult nature of the empir</w:t>
      </w:r>
      <w:r w:rsidR="00204BCA" w:rsidRPr="009C5164">
        <w:rPr>
          <w:rFonts w:cstheme="minorHAnsi"/>
          <w:sz w:val="24"/>
          <w:szCs w:val="24"/>
        </w:rPr>
        <w:t>ical evidence</w:t>
      </w:r>
      <w:r w:rsidR="00AC4C9B" w:rsidRPr="009C5164">
        <w:rPr>
          <w:rFonts w:cstheme="minorHAnsi"/>
          <w:sz w:val="24"/>
          <w:szCs w:val="24"/>
        </w:rPr>
        <w:t>:</w:t>
      </w:r>
      <w:r w:rsidR="00204BCA" w:rsidRPr="009C5164">
        <w:rPr>
          <w:rFonts w:cstheme="minorHAnsi"/>
          <w:sz w:val="24"/>
          <w:szCs w:val="24"/>
        </w:rPr>
        <w:t xml:space="preserve"> over</w:t>
      </w:r>
      <w:r w:rsidR="00261A09" w:rsidRPr="009C5164">
        <w:rPr>
          <w:rFonts w:cstheme="minorHAnsi"/>
          <w:sz w:val="24"/>
          <w:szCs w:val="24"/>
        </w:rPr>
        <w:t xml:space="preserve"> half the variation in child wages</w:t>
      </w:r>
      <w:r w:rsidRPr="009C5164">
        <w:rPr>
          <w:rFonts w:cstheme="minorHAnsi"/>
          <w:sz w:val="24"/>
          <w:szCs w:val="24"/>
        </w:rPr>
        <w:t xml:space="preserve"> is explained and nearly all the</w:t>
      </w:r>
      <w:r w:rsidR="00A42875" w:rsidRPr="009C5164">
        <w:rPr>
          <w:rFonts w:cstheme="minorHAnsi"/>
          <w:sz w:val="24"/>
          <w:szCs w:val="24"/>
        </w:rPr>
        <w:t xml:space="preserve"> </w:t>
      </w:r>
      <w:r w:rsidR="00261A09" w:rsidRPr="009C5164">
        <w:rPr>
          <w:rFonts w:cstheme="minorHAnsi"/>
          <w:sz w:val="24"/>
          <w:szCs w:val="24"/>
        </w:rPr>
        <w:t>explanatory variables are statistically significant at the 1 per cent level.</w:t>
      </w:r>
      <w:r w:rsidR="00261A09" w:rsidRPr="001D2597">
        <w:rPr>
          <w:rFonts w:cstheme="minorHAnsi"/>
          <w:sz w:val="24"/>
          <w:szCs w:val="24"/>
        </w:rPr>
        <w:t xml:space="preserve"> </w:t>
      </w:r>
      <w:r w:rsidR="00BE2DBB">
        <w:rPr>
          <w:rFonts w:cstheme="minorHAnsi"/>
          <w:sz w:val="24"/>
          <w:szCs w:val="24"/>
        </w:rPr>
        <w:t>T</w:t>
      </w:r>
      <w:r w:rsidR="00BD238D">
        <w:rPr>
          <w:rFonts w:cstheme="minorHAnsi"/>
          <w:sz w:val="24"/>
          <w:szCs w:val="24"/>
        </w:rPr>
        <w:t>he valuation of perquisites and cost of living by the Allen basket and the wheat price methodologies yield very similar results</w:t>
      </w:r>
      <w:r w:rsidR="0008384C">
        <w:rPr>
          <w:rFonts w:cstheme="minorHAnsi"/>
          <w:sz w:val="24"/>
          <w:szCs w:val="24"/>
        </w:rPr>
        <w:t xml:space="preserve">, a </w:t>
      </w:r>
      <w:r w:rsidR="00BE2DBB">
        <w:rPr>
          <w:rFonts w:cstheme="minorHAnsi"/>
          <w:sz w:val="24"/>
          <w:szCs w:val="24"/>
        </w:rPr>
        <w:t xml:space="preserve">correspondence </w:t>
      </w:r>
      <w:r w:rsidR="0008384C">
        <w:rPr>
          <w:rFonts w:cstheme="minorHAnsi"/>
          <w:sz w:val="24"/>
          <w:szCs w:val="24"/>
        </w:rPr>
        <w:t>that justifies ou</w:t>
      </w:r>
      <w:r w:rsidR="00BE2DBB">
        <w:rPr>
          <w:rFonts w:cstheme="minorHAnsi"/>
          <w:sz w:val="24"/>
          <w:szCs w:val="24"/>
        </w:rPr>
        <w:t>r focus hereon in o</w:t>
      </w:r>
      <w:r w:rsidR="0008384C">
        <w:rPr>
          <w:rFonts w:cstheme="minorHAnsi"/>
          <w:sz w:val="24"/>
          <w:szCs w:val="24"/>
        </w:rPr>
        <w:t xml:space="preserve">n the basket methodology. </w:t>
      </w:r>
    </w:p>
    <w:p w14:paraId="0F715440" w14:textId="3245BD1C" w:rsidR="00AD261C" w:rsidRPr="009C5164" w:rsidRDefault="0008384C" w:rsidP="00D7765B">
      <w:pPr>
        <w:rPr>
          <w:rFonts w:cstheme="minorHAnsi"/>
          <w:sz w:val="24"/>
          <w:szCs w:val="24"/>
        </w:rPr>
      </w:pPr>
      <w:r>
        <w:rPr>
          <w:rFonts w:cstheme="minorHAnsi"/>
          <w:sz w:val="24"/>
          <w:szCs w:val="24"/>
        </w:rPr>
        <w:t>T</w:t>
      </w:r>
      <w:r w:rsidR="00261A09" w:rsidRPr="009C5164">
        <w:rPr>
          <w:rFonts w:cstheme="minorHAnsi"/>
          <w:sz w:val="24"/>
          <w:szCs w:val="24"/>
        </w:rPr>
        <w:t xml:space="preserve">he signs and </w:t>
      </w:r>
      <w:r w:rsidR="009E6AA6" w:rsidRPr="009C5164">
        <w:rPr>
          <w:rFonts w:cstheme="minorHAnsi"/>
          <w:sz w:val="24"/>
          <w:szCs w:val="24"/>
        </w:rPr>
        <w:t>relative magnitudes</w:t>
      </w:r>
      <w:r w:rsidR="00261A09" w:rsidRPr="009C5164">
        <w:rPr>
          <w:rFonts w:cstheme="minorHAnsi"/>
          <w:sz w:val="24"/>
          <w:szCs w:val="24"/>
        </w:rPr>
        <w:t xml:space="preserve"> of the coefficients are as </w:t>
      </w:r>
      <w:r w:rsidR="00B34008" w:rsidRPr="009C5164">
        <w:rPr>
          <w:rFonts w:cstheme="minorHAnsi"/>
          <w:sz w:val="24"/>
          <w:szCs w:val="24"/>
        </w:rPr>
        <w:t xml:space="preserve">would be </w:t>
      </w:r>
      <w:r w:rsidR="00261A09" w:rsidRPr="009C5164">
        <w:rPr>
          <w:rFonts w:cstheme="minorHAnsi"/>
          <w:sz w:val="24"/>
          <w:szCs w:val="24"/>
        </w:rPr>
        <w:t xml:space="preserve">predicted </w:t>
      </w:r>
      <w:r w:rsidR="00261A09" w:rsidRPr="009C5164">
        <w:rPr>
          <w:rFonts w:cstheme="minorHAnsi"/>
          <w:i/>
          <w:sz w:val="24"/>
          <w:szCs w:val="24"/>
        </w:rPr>
        <w:t>a priori</w:t>
      </w:r>
      <w:r w:rsidR="00261A09" w:rsidRPr="009C5164">
        <w:rPr>
          <w:rFonts w:cstheme="minorHAnsi"/>
          <w:sz w:val="24"/>
          <w:szCs w:val="24"/>
        </w:rPr>
        <w:t>.  Children’s wages are positively related to their a</w:t>
      </w:r>
      <w:r w:rsidR="00981A61" w:rsidRPr="009C5164">
        <w:rPr>
          <w:rFonts w:cstheme="minorHAnsi"/>
          <w:sz w:val="24"/>
          <w:szCs w:val="24"/>
        </w:rPr>
        <w:t xml:space="preserve">ge, and to the possibility that they were actually adult. Their wages varied according to the sector in which they </w:t>
      </w:r>
      <w:r w:rsidR="00A04E00" w:rsidRPr="009C5164">
        <w:rPr>
          <w:rFonts w:cstheme="minorHAnsi"/>
          <w:sz w:val="24"/>
          <w:szCs w:val="24"/>
        </w:rPr>
        <w:t xml:space="preserve">worked. Construction paid </w:t>
      </w:r>
      <w:r w:rsidR="00981A61" w:rsidRPr="009C5164">
        <w:rPr>
          <w:rFonts w:cstheme="minorHAnsi"/>
          <w:sz w:val="24"/>
          <w:szCs w:val="24"/>
        </w:rPr>
        <w:t xml:space="preserve">best while manufacturing, services, </w:t>
      </w:r>
      <w:r w:rsidR="00204BCA" w:rsidRPr="009C5164">
        <w:rPr>
          <w:rFonts w:cstheme="minorHAnsi"/>
          <w:sz w:val="24"/>
          <w:szCs w:val="24"/>
        </w:rPr>
        <w:t xml:space="preserve">and </w:t>
      </w:r>
      <w:r w:rsidR="00981A61" w:rsidRPr="009C5164">
        <w:rPr>
          <w:rFonts w:cstheme="minorHAnsi"/>
          <w:sz w:val="24"/>
          <w:szCs w:val="24"/>
        </w:rPr>
        <w:t>distr</w:t>
      </w:r>
      <w:r w:rsidR="00204BCA" w:rsidRPr="009C5164">
        <w:rPr>
          <w:rFonts w:cstheme="minorHAnsi"/>
          <w:sz w:val="24"/>
          <w:szCs w:val="24"/>
        </w:rPr>
        <w:t>ibution a</w:t>
      </w:r>
      <w:r w:rsidR="00981A61" w:rsidRPr="009C5164">
        <w:rPr>
          <w:rFonts w:cstheme="minorHAnsi"/>
          <w:sz w:val="24"/>
          <w:szCs w:val="24"/>
        </w:rPr>
        <w:t xml:space="preserve">lso paid better than agriculture (the omitted variable).  There was no significant difference between </w:t>
      </w:r>
      <w:r w:rsidR="003B75ED" w:rsidRPr="009C5164">
        <w:rPr>
          <w:rFonts w:cstheme="minorHAnsi"/>
          <w:sz w:val="24"/>
          <w:szCs w:val="24"/>
        </w:rPr>
        <w:t xml:space="preserve">agricultural wages and wages in cottage industry </w:t>
      </w:r>
      <w:r w:rsidR="001632A7" w:rsidRPr="009C5164">
        <w:rPr>
          <w:rFonts w:cstheme="minorHAnsi"/>
          <w:sz w:val="24"/>
          <w:szCs w:val="24"/>
        </w:rPr>
        <w:t xml:space="preserve">or in the rag-bag ‘other’ occupational category </w:t>
      </w:r>
      <w:r w:rsidR="003B75ED" w:rsidRPr="009C5164">
        <w:rPr>
          <w:rFonts w:cstheme="minorHAnsi"/>
          <w:sz w:val="24"/>
          <w:szCs w:val="24"/>
        </w:rPr>
        <w:t xml:space="preserve">as might be expected given the co-location of employment opportunities in rural areas.  </w:t>
      </w:r>
      <w:r w:rsidR="005F4B5F" w:rsidRPr="009C5164">
        <w:rPr>
          <w:rFonts w:cstheme="minorHAnsi"/>
          <w:sz w:val="24"/>
          <w:szCs w:val="24"/>
        </w:rPr>
        <w:t xml:space="preserve">Haymaking and harvest paid a premium for children as well as adults.  </w:t>
      </w:r>
      <w:r w:rsidR="00CB289E" w:rsidRPr="009C5164">
        <w:rPr>
          <w:rFonts w:cstheme="minorHAnsi"/>
          <w:sz w:val="24"/>
          <w:szCs w:val="24"/>
        </w:rPr>
        <w:t>Sector pay differentials remained roughly constant suggesting as far as chi</w:t>
      </w:r>
      <w:r w:rsidR="005F4B5F" w:rsidRPr="009C5164">
        <w:rPr>
          <w:rFonts w:cstheme="minorHAnsi"/>
          <w:sz w:val="24"/>
          <w:szCs w:val="24"/>
        </w:rPr>
        <w:t xml:space="preserve">ldren were concerned </w:t>
      </w:r>
      <w:r w:rsidR="00CB289E" w:rsidRPr="009C5164">
        <w:rPr>
          <w:rFonts w:cstheme="minorHAnsi"/>
          <w:sz w:val="24"/>
          <w:szCs w:val="24"/>
        </w:rPr>
        <w:t xml:space="preserve">either </w:t>
      </w:r>
      <w:r w:rsidR="005F4B5F" w:rsidRPr="009C5164">
        <w:rPr>
          <w:rFonts w:cstheme="minorHAnsi"/>
          <w:sz w:val="24"/>
          <w:szCs w:val="24"/>
        </w:rPr>
        <w:t xml:space="preserve">that these were </w:t>
      </w:r>
      <w:r w:rsidR="00CB289E" w:rsidRPr="009C5164">
        <w:rPr>
          <w:rFonts w:cstheme="minorHAnsi"/>
          <w:sz w:val="24"/>
          <w:szCs w:val="24"/>
        </w:rPr>
        <w:t>equilibrium phenomenon compensated by other considerations such as the regularity of employment or that movements out of agriculture into construction and trades lagged behind structural change (Williamson, 19</w:t>
      </w:r>
      <w:r w:rsidR="00EF55A2" w:rsidRPr="009C5164">
        <w:rPr>
          <w:rFonts w:cstheme="minorHAnsi"/>
          <w:sz w:val="24"/>
          <w:szCs w:val="24"/>
        </w:rPr>
        <w:t>85</w:t>
      </w:r>
      <w:r w:rsidR="00CB289E" w:rsidRPr="009C5164">
        <w:rPr>
          <w:rFonts w:cstheme="minorHAnsi"/>
          <w:sz w:val="24"/>
          <w:szCs w:val="24"/>
        </w:rPr>
        <w:t xml:space="preserve">).  </w:t>
      </w:r>
      <w:r w:rsidR="001632A7" w:rsidRPr="009C5164">
        <w:rPr>
          <w:rFonts w:cstheme="minorHAnsi"/>
          <w:sz w:val="24"/>
          <w:szCs w:val="24"/>
        </w:rPr>
        <w:t>Although their relative remuneration is less clearly defined, it looks like g</w:t>
      </w:r>
      <w:r w:rsidR="00E7654D" w:rsidRPr="009C5164">
        <w:rPr>
          <w:rFonts w:cstheme="minorHAnsi"/>
          <w:sz w:val="24"/>
          <w:szCs w:val="24"/>
        </w:rPr>
        <w:t>irls were paid less than boys</w:t>
      </w:r>
      <w:r w:rsidR="001632A7" w:rsidRPr="009C5164">
        <w:rPr>
          <w:rFonts w:cstheme="minorHAnsi"/>
          <w:sz w:val="24"/>
          <w:szCs w:val="24"/>
        </w:rPr>
        <w:t>,</w:t>
      </w:r>
      <w:r w:rsidR="00E7654D" w:rsidRPr="009C5164">
        <w:rPr>
          <w:rFonts w:cstheme="minorHAnsi"/>
          <w:sz w:val="24"/>
          <w:szCs w:val="24"/>
        </w:rPr>
        <w:t xml:space="preserve"> </w:t>
      </w:r>
      <w:r w:rsidR="00E7654D" w:rsidRPr="009C5164">
        <w:rPr>
          <w:rFonts w:cstheme="minorHAnsi"/>
          <w:i/>
          <w:sz w:val="24"/>
          <w:szCs w:val="24"/>
        </w:rPr>
        <w:t>ceteris paribu</w:t>
      </w:r>
      <w:r w:rsidR="001632A7" w:rsidRPr="009C5164">
        <w:rPr>
          <w:rFonts w:cstheme="minorHAnsi"/>
          <w:sz w:val="24"/>
          <w:szCs w:val="24"/>
        </w:rPr>
        <w:t>s,</w:t>
      </w:r>
      <w:r w:rsidR="00E7654D" w:rsidRPr="009C5164">
        <w:rPr>
          <w:rFonts w:cstheme="minorHAnsi"/>
          <w:sz w:val="24"/>
          <w:szCs w:val="24"/>
        </w:rPr>
        <w:t xml:space="preserve"> </w:t>
      </w:r>
      <w:r w:rsidR="003B75ED" w:rsidRPr="009C5164">
        <w:rPr>
          <w:rFonts w:cstheme="minorHAnsi"/>
          <w:sz w:val="24"/>
          <w:szCs w:val="24"/>
        </w:rPr>
        <w:t>and the juvenile gender pay gap worsened over time though</w:t>
      </w:r>
      <w:r w:rsidR="001632A7" w:rsidRPr="009C5164">
        <w:rPr>
          <w:rFonts w:cstheme="minorHAnsi"/>
          <w:sz w:val="24"/>
          <w:szCs w:val="24"/>
        </w:rPr>
        <w:t xml:space="preserve"> </w:t>
      </w:r>
      <w:r w:rsidR="003B75ED" w:rsidRPr="009C5164">
        <w:rPr>
          <w:rFonts w:cstheme="minorHAnsi"/>
          <w:sz w:val="24"/>
          <w:szCs w:val="24"/>
        </w:rPr>
        <w:t>at a decreasing rate.</w:t>
      </w:r>
      <w:r w:rsidR="00CB289E" w:rsidRPr="001D2597">
        <w:rPr>
          <w:rStyle w:val="FootnoteReference"/>
          <w:rFonts w:cstheme="minorHAnsi"/>
          <w:sz w:val="24"/>
          <w:szCs w:val="24"/>
        </w:rPr>
        <w:footnoteReference w:id="17"/>
      </w:r>
      <w:r w:rsidR="003B75ED" w:rsidRPr="001D2597">
        <w:rPr>
          <w:rFonts w:cstheme="minorHAnsi"/>
          <w:sz w:val="24"/>
          <w:szCs w:val="24"/>
        </w:rPr>
        <w:t xml:space="preserve">  </w:t>
      </w:r>
      <w:r w:rsidR="00E7654D" w:rsidRPr="009C5164">
        <w:rPr>
          <w:rFonts w:cstheme="minorHAnsi"/>
          <w:sz w:val="24"/>
          <w:szCs w:val="24"/>
        </w:rPr>
        <w:t xml:space="preserve">This gender gap was probably exacerbated by the </w:t>
      </w:r>
      <w:r w:rsidR="000B5AD1" w:rsidRPr="009C5164">
        <w:rPr>
          <w:rFonts w:cstheme="minorHAnsi"/>
          <w:sz w:val="24"/>
          <w:szCs w:val="24"/>
        </w:rPr>
        <w:t xml:space="preserve">distinctive </w:t>
      </w:r>
      <w:r w:rsidR="00E7654D" w:rsidRPr="009C5164">
        <w:rPr>
          <w:rFonts w:cstheme="minorHAnsi"/>
          <w:sz w:val="24"/>
          <w:szCs w:val="24"/>
        </w:rPr>
        <w:t>occupational distribution</w:t>
      </w:r>
      <w:r w:rsidR="000B5AD1" w:rsidRPr="009C5164">
        <w:rPr>
          <w:rFonts w:cstheme="minorHAnsi"/>
          <w:sz w:val="24"/>
          <w:szCs w:val="24"/>
        </w:rPr>
        <w:t>s</w:t>
      </w:r>
      <w:r w:rsidR="00E7654D" w:rsidRPr="009C5164">
        <w:rPr>
          <w:rFonts w:cstheme="minorHAnsi"/>
          <w:sz w:val="24"/>
          <w:szCs w:val="24"/>
        </w:rPr>
        <w:t xml:space="preserve"> </w:t>
      </w:r>
      <w:r w:rsidR="000B5AD1" w:rsidRPr="009C5164">
        <w:rPr>
          <w:rFonts w:cstheme="minorHAnsi"/>
          <w:sz w:val="24"/>
          <w:szCs w:val="24"/>
        </w:rPr>
        <w:t xml:space="preserve">of boys and girls </w:t>
      </w:r>
      <w:r w:rsidR="00E7654D" w:rsidRPr="009C5164">
        <w:rPr>
          <w:rFonts w:cstheme="minorHAnsi"/>
          <w:sz w:val="24"/>
          <w:szCs w:val="24"/>
        </w:rPr>
        <w:t>discussed above (see table</w:t>
      </w:r>
      <w:r w:rsidR="00195E2C" w:rsidRPr="009C5164">
        <w:rPr>
          <w:rFonts w:cstheme="minorHAnsi"/>
          <w:sz w:val="24"/>
          <w:szCs w:val="24"/>
        </w:rPr>
        <w:t>s</w:t>
      </w:r>
      <w:r w:rsidR="00C6101A">
        <w:rPr>
          <w:rFonts w:cstheme="minorHAnsi"/>
          <w:sz w:val="24"/>
          <w:szCs w:val="24"/>
        </w:rPr>
        <w:t xml:space="preserve"> </w:t>
      </w:r>
      <w:r w:rsidR="00195E2C" w:rsidRPr="009C5164">
        <w:rPr>
          <w:rFonts w:cstheme="minorHAnsi"/>
          <w:sz w:val="24"/>
          <w:szCs w:val="24"/>
        </w:rPr>
        <w:t>1a and</w:t>
      </w:r>
      <w:r w:rsidR="00CF2458" w:rsidRPr="009C5164">
        <w:rPr>
          <w:rFonts w:cstheme="minorHAnsi"/>
          <w:sz w:val="24"/>
          <w:szCs w:val="24"/>
        </w:rPr>
        <w:t xml:space="preserve"> </w:t>
      </w:r>
      <w:r w:rsidR="00DD39CC" w:rsidRPr="009C5164">
        <w:rPr>
          <w:rFonts w:cstheme="minorHAnsi"/>
          <w:sz w:val="24"/>
          <w:szCs w:val="24"/>
        </w:rPr>
        <w:t>b</w:t>
      </w:r>
      <w:r w:rsidR="00E7654D" w:rsidRPr="009C5164">
        <w:rPr>
          <w:rFonts w:cstheme="minorHAnsi"/>
          <w:sz w:val="24"/>
          <w:szCs w:val="24"/>
        </w:rPr>
        <w:t xml:space="preserve">).  </w:t>
      </w:r>
    </w:p>
    <w:p w14:paraId="10847001" w14:textId="63001BBD" w:rsidR="001E3649" w:rsidRPr="009C5164" w:rsidRDefault="0059151C" w:rsidP="00D7765B">
      <w:pPr>
        <w:rPr>
          <w:rFonts w:cstheme="minorHAnsi"/>
          <w:sz w:val="24"/>
          <w:szCs w:val="24"/>
        </w:rPr>
      </w:pPr>
      <w:r w:rsidRPr="009C5164">
        <w:rPr>
          <w:rFonts w:cstheme="minorHAnsi"/>
          <w:sz w:val="24"/>
          <w:szCs w:val="24"/>
        </w:rPr>
        <w:t>While there was no</w:t>
      </w:r>
      <w:r w:rsidR="00B43992">
        <w:rPr>
          <w:rFonts w:cstheme="minorHAnsi"/>
          <w:sz w:val="24"/>
          <w:szCs w:val="24"/>
        </w:rPr>
        <w:t>t always an</w:t>
      </w:r>
      <w:r w:rsidRPr="009C5164">
        <w:rPr>
          <w:rFonts w:cstheme="minorHAnsi"/>
          <w:sz w:val="24"/>
          <w:szCs w:val="24"/>
        </w:rPr>
        <w:t xml:space="preserve"> independent effect on total rewards of receiving board </w:t>
      </w:r>
      <w:r w:rsidRPr="009C5164">
        <w:rPr>
          <w:rFonts w:cstheme="minorHAnsi"/>
          <w:i/>
          <w:sz w:val="24"/>
          <w:szCs w:val="24"/>
        </w:rPr>
        <w:t>per se</w:t>
      </w:r>
      <w:r w:rsidRPr="009C5164">
        <w:rPr>
          <w:rFonts w:cstheme="minorHAnsi"/>
          <w:sz w:val="24"/>
          <w:szCs w:val="24"/>
        </w:rPr>
        <w:t xml:space="preserve">, suggesting </w:t>
      </w:r>
      <w:r w:rsidR="00195E2C" w:rsidRPr="009C5164">
        <w:rPr>
          <w:rFonts w:cstheme="minorHAnsi"/>
          <w:sz w:val="24"/>
          <w:szCs w:val="24"/>
        </w:rPr>
        <w:t xml:space="preserve">that </w:t>
      </w:r>
      <w:r w:rsidRPr="009C5164">
        <w:rPr>
          <w:rFonts w:cstheme="minorHAnsi"/>
          <w:sz w:val="24"/>
          <w:szCs w:val="24"/>
        </w:rPr>
        <w:t xml:space="preserve">this has been reasonably valued in the wheat price variant, </w:t>
      </w:r>
      <w:r w:rsidR="00AD261C" w:rsidRPr="009C5164">
        <w:rPr>
          <w:rFonts w:cstheme="minorHAnsi"/>
          <w:sz w:val="24"/>
          <w:szCs w:val="24"/>
        </w:rPr>
        <w:t xml:space="preserve">a </w:t>
      </w:r>
      <w:r w:rsidR="001632A7" w:rsidRPr="009C5164">
        <w:rPr>
          <w:rFonts w:cstheme="minorHAnsi"/>
          <w:sz w:val="24"/>
          <w:szCs w:val="24"/>
        </w:rPr>
        <w:t>‘</w:t>
      </w:r>
      <w:r w:rsidR="00AD261C" w:rsidRPr="009C5164">
        <w:rPr>
          <w:rFonts w:cstheme="minorHAnsi"/>
          <w:sz w:val="24"/>
          <w:szCs w:val="24"/>
        </w:rPr>
        <w:t>with maintenance</w:t>
      </w:r>
      <w:r w:rsidR="001632A7" w:rsidRPr="009C5164">
        <w:rPr>
          <w:rFonts w:cstheme="minorHAnsi"/>
          <w:sz w:val="24"/>
          <w:szCs w:val="24"/>
        </w:rPr>
        <w:t>’</w:t>
      </w:r>
      <w:r w:rsidR="00AD261C" w:rsidRPr="009C5164">
        <w:rPr>
          <w:rFonts w:cstheme="minorHAnsi"/>
          <w:sz w:val="24"/>
          <w:szCs w:val="24"/>
        </w:rPr>
        <w:t xml:space="preserve"> contract </w:t>
      </w:r>
      <w:r w:rsidRPr="009C5164">
        <w:rPr>
          <w:rFonts w:cstheme="minorHAnsi"/>
          <w:sz w:val="24"/>
          <w:szCs w:val="24"/>
        </w:rPr>
        <w:t>did have an increasingly positive effect on remuneration over time</w:t>
      </w:r>
      <w:r w:rsidR="003B75ED" w:rsidRPr="009C5164">
        <w:rPr>
          <w:rFonts w:cstheme="minorHAnsi"/>
          <w:sz w:val="24"/>
          <w:szCs w:val="24"/>
        </w:rPr>
        <w:t xml:space="preserve">.  </w:t>
      </w:r>
      <w:r w:rsidRPr="009C5164">
        <w:rPr>
          <w:rFonts w:cstheme="minorHAnsi"/>
          <w:sz w:val="24"/>
          <w:szCs w:val="24"/>
        </w:rPr>
        <w:t>T</w:t>
      </w:r>
      <w:r w:rsidR="00A04E00" w:rsidRPr="009C5164">
        <w:rPr>
          <w:rFonts w:cstheme="minorHAnsi"/>
          <w:sz w:val="24"/>
          <w:szCs w:val="24"/>
        </w:rPr>
        <w:t>he provision of plentiful food may well have been an</w:t>
      </w:r>
      <w:r w:rsidRPr="009C5164">
        <w:rPr>
          <w:rFonts w:cstheme="minorHAnsi"/>
          <w:sz w:val="24"/>
          <w:szCs w:val="24"/>
        </w:rPr>
        <w:t xml:space="preserve"> increasingly</w:t>
      </w:r>
      <w:r w:rsidR="00A04E00" w:rsidRPr="009C5164">
        <w:rPr>
          <w:rFonts w:cstheme="minorHAnsi"/>
          <w:sz w:val="24"/>
          <w:szCs w:val="24"/>
        </w:rPr>
        <w:t xml:space="preserve"> efficient employment s</w:t>
      </w:r>
      <w:r w:rsidRPr="009C5164">
        <w:rPr>
          <w:rFonts w:cstheme="minorHAnsi"/>
          <w:sz w:val="24"/>
          <w:szCs w:val="24"/>
        </w:rPr>
        <w:t>trategy</w:t>
      </w:r>
      <w:r w:rsidR="00AD7F1D" w:rsidRPr="009C5164">
        <w:rPr>
          <w:rFonts w:cstheme="minorHAnsi"/>
          <w:sz w:val="24"/>
          <w:szCs w:val="24"/>
        </w:rPr>
        <w:t xml:space="preserve"> or</w:t>
      </w:r>
      <w:r w:rsidR="00AD261C" w:rsidRPr="009C5164">
        <w:rPr>
          <w:rFonts w:cstheme="minorHAnsi"/>
          <w:sz w:val="24"/>
          <w:szCs w:val="24"/>
        </w:rPr>
        <w:t xml:space="preserve"> been</w:t>
      </w:r>
      <w:r w:rsidR="00AD7F1D" w:rsidRPr="009C5164">
        <w:rPr>
          <w:rFonts w:cstheme="minorHAnsi"/>
          <w:sz w:val="24"/>
          <w:szCs w:val="24"/>
        </w:rPr>
        <w:t xml:space="preserve"> increasingly needed to entice people into annual contracts</w:t>
      </w:r>
      <w:r w:rsidR="00A04E00" w:rsidRPr="009C5164">
        <w:rPr>
          <w:rFonts w:cstheme="minorHAnsi"/>
          <w:sz w:val="24"/>
          <w:szCs w:val="24"/>
        </w:rPr>
        <w:t xml:space="preserve">.  </w:t>
      </w:r>
      <w:r w:rsidR="003B75ED" w:rsidRPr="009C5164">
        <w:rPr>
          <w:rFonts w:cstheme="minorHAnsi"/>
          <w:sz w:val="24"/>
          <w:szCs w:val="24"/>
        </w:rPr>
        <w:t>The re</w:t>
      </w:r>
      <w:r w:rsidRPr="009C5164">
        <w:rPr>
          <w:rFonts w:cstheme="minorHAnsi"/>
          <w:sz w:val="24"/>
          <w:szCs w:val="24"/>
        </w:rPr>
        <w:t xml:space="preserve">ceipt of lodging </w:t>
      </w:r>
      <w:r w:rsidR="001632A7" w:rsidRPr="009C5164">
        <w:rPr>
          <w:rFonts w:cstheme="minorHAnsi"/>
          <w:sz w:val="24"/>
          <w:szCs w:val="24"/>
        </w:rPr>
        <w:t xml:space="preserve">similarly had no significant effect on remuneration but over time offset wage growth suggesting that our imputation algorithm undervalued shelter later in the period. </w:t>
      </w:r>
      <w:r w:rsidRPr="009C5164">
        <w:rPr>
          <w:rFonts w:cstheme="minorHAnsi"/>
          <w:sz w:val="24"/>
          <w:szCs w:val="24"/>
        </w:rPr>
        <w:t xml:space="preserve">There was no independent effect of receiving clothing for these children. </w:t>
      </w:r>
      <w:r w:rsidR="003B75ED" w:rsidRPr="009C5164">
        <w:rPr>
          <w:rFonts w:cstheme="minorHAnsi"/>
          <w:sz w:val="24"/>
          <w:szCs w:val="24"/>
        </w:rPr>
        <w:t>T</w:t>
      </w:r>
      <w:r w:rsidRPr="009C5164">
        <w:rPr>
          <w:rFonts w:cstheme="minorHAnsi"/>
          <w:sz w:val="24"/>
          <w:szCs w:val="24"/>
        </w:rPr>
        <w:t xml:space="preserve">hese results </w:t>
      </w:r>
      <w:r w:rsidR="00AD261C" w:rsidRPr="009C5164">
        <w:rPr>
          <w:rFonts w:cstheme="minorHAnsi"/>
          <w:sz w:val="24"/>
          <w:szCs w:val="24"/>
        </w:rPr>
        <w:t xml:space="preserve">have to be interpreted alongside </w:t>
      </w:r>
      <w:r w:rsidR="003B75ED" w:rsidRPr="009C5164">
        <w:rPr>
          <w:rFonts w:cstheme="minorHAnsi"/>
          <w:sz w:val="24"/>
          <w:szCs w:val="24"/>
        </w:rPr>
        <w:t xml:space="preserve">the </w:t>
      </w:r>
      <w:r w:rsidR="00AD261C" w:rsidRPr="009C5164">
        <w:rPr>
          <w:rFonts w:cstheme="minorHAnsi"/>
          <w:sz w:val="24"/>
          <w:szCs w:val="24"/>
        </w:rPr>
        <w:t xml:space="preserve">large </w:t>
      </w:r>
      <w:r w:rsidR="003B75ED" w:rsidRPr="009C5164">
        <w:rPr>
          <w:rFonts w:cstheme="minorHAnsi"/>
          <w:sz w:val="24"/>
          <w:szCs w:val="24"/>
        </w:rPr>
        <w:t>negative</w:t>
      </w:r>
      <w:r w:rsidR="001632A7" w:rsidRPr="009C5164">
        <w:rPr>
          <w:rFonts w:cstheme="minorHAnsi"/>
          <w:sz w:val="24"/>
          <w:szCs w:val="24"/>
        </w:rPr>
        <w:t xml:space="preserve"> and significant</w:t>
      </w:r>
      <w:r w:rsidR="003B75ED" w:rsidRPr="009C5164">
        <w:rPr>
          <w:rFonts w:cstheme="minorHAnsi"/>
          <w:sz w:val="24"/>
          <w:szCs w:val="24"/>
        </w:rPr>
        <w:t xml:space="preserve"> effect</w:t>
      </w:r>
      <w:r w:rsidR="003623AF" w:rsidRPr="009C5164">
        <w:rPr>
          <w:rFonts w:cstheme="minorHAnsi"/>
          <w:sz w:val="24"/>
          <w:szCs w:val="24"/>
        </w:rPr>
        <w:t xml:space="preserve"> </w:t>
      </w:r>
      <w:r w:rsidR="003B75ED" w:rsidRPr="009C5164">
        <w:rPr>
          <w:rFonts w:cstheme="minorHAnsi"/>
          <w:sz w:val="24"/>
          <w:szCs w:val="24"/>
        </w:rPr>
        <w:t xml:space="preserve">of being on an annual </w:t>
      </w:r>
      <w:r w:rsidR="003623AF" w:rsidRPr="009C5164">
        <w:rPr>
          <w:rFonts w:cstheme="minorHAnsi"/>
          <w:sz w:val="24"/>
          <w:szCs w:val="24"/>
        </w:rPr>
        <w:t xml:space="preserve">or long term </w:t>
      </w:r>
      <w:r w:rsidR="003B75ED" w:rsidRPr="009C5164">
        <w:rPr>
          <w:rFonts w:cstheme="minorHAnsi"/>
          <w:sz w:val="24"/>
          <w:szCs w:val="24"/>
        </w:rPr>
        <w:t>contract,</w:t>
      </w:r>
      <w:r w:rsidR="003623AF" w:rsidRPr="009C5164">
        <w:rPr>
          <w:rFonts w:cstheme="minorHAnsi"/>
          <w:sz w:val="24"/>
          <w:szCs w:val="24"/>
        </w:rPr>
        <w:t xml:space="preserve"> </w:t>
      </w:r>
      <w:r w:rsidR="003B75ED" w:rsidRPr="009C5164">
        <w:rPr>
          <w:rFonts w:cstheme="minorHAnsi"/>
          <w:sz w:val="24"/>
          <w:szCs w:val="24"/>
        </w:rPr>
        <w:t xml:space="preserve">as yearly service and </w:t>
      </w:r>
      <w:r w:rsidR="00AD261C" w:rsidRPr="009C5164">
        <w:rPr>
          <w:rFonts w:cstheme="minorHAnsi"/>
          <w:sz w:val="24"/>
          <w:szCs w:val="24"/>
        </w:rPr>
        <w:t xml:space="preserve">board and </w:t>
      </w:r>
      <w:r w:rsidR="003B75ED" w:rsidRPr="009C5164">
        <w:rPr>
          <w:rFonts w:cstheme="minorHAnsi"/>
          <w:sz w:val="24"/>
          <w:szCs w:val="24"/>
        </w:rPr>
        <w:t xml:space="preserve">lodging are co-related.  </w:t>
      </w:r>
      <w:r w:rsidR="001632A7" w:rsidRPr="009C5164">
        <w:rPr>
          <w:rFonts w:cstheme="minorHAnsi"/>
          <w:sz w:val="24"/>
          <w:szCs w:val="24"/>
        </w:rPr>
        <w:t xml:space="preserve">Children, like women, paid a price for traditional service contracts, though, as the interaction of the annual </w:t>
      </w:r>
      <w:r w:rsidR="00F93090" w:rsidRPr="009C5164">
        <w:rPr>
          <w:rFonts w:cstheme="minorHAnsi"/>
          <w:sz w:val="24"/>
          <w:szCs w:val="24"/>
        </w:rPr>
        <w:t>and decade dummies</w:t>
      </w:r>
      <w:r w:rsidR="001632A7" w:rsidRPr="009C5164">
        <w:rPr>
          <w:rFonts w:cstheme="minorHAnsi"/>
          <w:sz w:val="24"/>
          <w:szCs w:val="24"/>
        </w:rPr>
        <w:t xml:space="preserve"> shows, this decreased </w:t>
      </w:r>
      <w:r w:rsidR="00F93090" w:rsidRPr="009C5164">
        <w:rPr>
          <w:rFonts w:cstheme="minorHAnsi"/>
          <w:sz w:val="24"/>
          <w:szCs w:val="24"/>
        </w:rPr>
        <w:t xml:space="preserve">over time, confirming the trends observed in </w:t>
      </w:r>
      <w:r w:rsidR="00FE6F59">
        <w:rPr>
          <w:rFonts w:cstheme="minorHAnsi"/>
          <w:sz w:val="24"/>
          <w:szCs w:val="24"/>
        </w:rPr>
        <w:lastRenderedPageBreak/>
        <w:t>nominal terms in figure 2</w:t>
      </w:r>
      <w:r w:rsidR="00F93090" w:rsidRPr="009C5164">
        <w:rPr>
          <w:rFonts w:cstheme="minorHAnsi"/>
          <w:sz w:val="24"/>
          <w:szCs w:val="24"/>
        </w:rPr>
        <w:t xml:space="preserve">.  </w:t>
      </w:r>
      <w:r w:rsidR="00343600" w:rsidRPr="009C5164">
        <w:rPr>
          <w:rFonts w:cstheme="minorHAnsi"/>
          <w:sz w:val="24"/>
          <w:szCs w:val="24"/>
        </w:rPr>
        <w:t>The combined effects of these variables for in kind payments and long term contracts show significant</w:t>
      </w:r>
      <w:r w:rsidR="00EF55A2" w:rsidRPr="009C5164">
        <w:rPr>
          <w:rFonts w:cstheme="minorHAnsi"/>
          <w:sz w:val="24"/>
          <w:szCs w:val="24"/>
        </w:rPr>
        <w:t xml:space="preserve"> </w:t>
      </w:r>
      <w:r w:rsidR="00343600" w:rsidRPr="009C5164">
        <w:rPr>
          <w:rFonts w:cstheme="minorHAnsi"/>
          <w:sz w:val="24"/>
          <w:szCs w:val="24"/>
        </w:rPr>
        <w:t xml:space="preserve">disadvantage that was gradually eroded by </w:t>
      </w:r>
      <w:r w:rsidR="003543F3" w:rsidRPr="009C5164">
        <w:rPr>
          <w:rFonts w:cstheme="minorHAnsi"/>
          <w:sz w:val="24"/>
          <w:szCs w:val="24"/>
        </w:rPr>
        <w:t>the 1750s</w:t>
      </w:r>
      <w:r w:rsidR="00343600" w:rsidRPr="009C5164">
        <w:rPr>
          <w:rFonts w:cstheme="minorHAnsi"/>
          <w:sz w:val="24"/>
          <w:szCs w:val="24"/>
        </w:rPr>
        <w:t xml:space="preserve">. </w:t>
      </w:r>
      <w:r w:rsidR="00A04E00" w:rsidRPr="009C5164">
        <w:rPr>
          <w:rFonts w:cstheme="minorHAnsi"/>
          <w:sz w:val="24"/>
          <w:szCs w:val="24"/>
        </w:rPr>
        <w:t>Apparently, c</w:t>
      </w:r>
      <w:r w:rsidR="003B75ED" w:rsidRPr="009C5164">
        <w:rPr>
          <w:rFonts w:cstheme="minorHAnsi"/>
          <w:sz w:val="24"/>
          <w:szCs w:val="24"/>
        </w:rPr>
        <w:t xml:space="preserve">hildren </w:t>
      </w:r>
      <w:r w:rsidR="00A04E00" w:rsidRPr="009C5164">
        <w:rPr>
          <w:rFonts w:cstheme="minorHAnsi"/>
          <w:sz w:val="24"/>
          <w:szCs w:val="24"/>
        </w:rPr>
        <w:t>shared the</w:t>
      </w:r>
      <w:r w:rsidR="00EF55A2" w:rsidRPr="009C5164">
        <w:rPr>
          <w:rFonts w:cstheme="minorHAnsi"/>
          <w:sz w:val="24"/>
          <w:szCs w:val="24"/>
        </w:rPr>
        <w:t xml:space="preserve"> disamenities </w:t>
      </w:r>
      <w:r w:rsidR="003B75ED" w:rsidRPr="009C5164">
        <w:rPr>
          <w:rFonts w:cstheme="minorHAnsi"/>
          <w:sz w:val="24"/>
          <w:szCs w:val="24"/>
        </w:rPr>
        <w:t xml:space="preserve">of </w:t>
      </w:r>
      <w:r w:rsidR="003543F3" w:rsidRPr="009C5164">
        <w:rPr>
          <w:rFonts w:cstheme="minorHAnsi"/>
          <w:sz w:val="24"/>
          <w:szCs w:val="24"/>
        </w:rPr>
        <w:t xml:space="preserve">annual service </w:t>
      </w:r>
      <w:r w:rsidR="00A04E00" w:rsidRPr="009C5164">
        <w:rPr>
          <w:rFonts w:cstheme="minorHAnsi"/>
          <w:sz w:val="24"/>
          <w:szCs w:val="24"/>
        </w:rPr>
        <w:t>that have</w:t>
      </w:r>
      <w:r w:rsidR="003623AF" w:rsidRPr="009C5164">
        <w:rPr>
          <w:rFonts w:cstheme="minorHAnsi"/>
          <w:sz w:val="24"/>
          <w:szCs w:val="24"/>
        </w:rPr>
        <w:t xml:space="preserve"> been documented for adults</w:t>
      </w:r>
      <w:r w:rsidR="003543F3" w:rsidRPr="009C5164">
        <w:rPr>
          <w:rFonts w:cstheme="minorHAnsi"/>
          <w:sz w:val="24"/>
          <w:szCs w:val="24"/>
        </w:rPr>
        <w:t xml:space="preserve"> (lower pay, less freedom and reduced autonomy), </w:t>
      </w:r>
      <w:r w:rsidR="00A04E00" w:rsidRPr="009C5164">
        <w:rPr>
          <w:rFonts w:cstheme="minorHAnsi"/>
          <w:sz w:val="24"/>
          <w:szCs w:val="24"/>
        </w:rPr>
        <w:t xml:space="preserve">hence the well-documented resistance to </w:t>
      </w:r>
      <w:r w:rsidR="003543F3" w:rsidRPr="009C5164">
        <w:rPr>
          <w:rFonts w:cstheme="minorHAnsi"/>
          <w:sz w:val="24"/>
          <w:szCs w:val="24"/>
        </w:rPr>
        <w:t>such work</w:t>
      </w:r>
      <w:r w:rsidR="003623AF" w:rsidRPr="009C5164">
        <w:rPr>
          <w:rFonts w:cstheme="minorHAnsi"/>
          <w:sz w:val="24"/>
          <w:szCs w:val="24"/>
        </w:rPr>
        <w:t xml:space="preserve">, particularly in the medieval period (see, Humphries and Weisdorf, 2015, and literature cited therein).  Alternatively, of course, it could be that day wages paid a premium to workers who shouldered employment insecurity (Hatcher, 2011).  </w:t>
      </w:r>
      <w:r w:rsidR="00E7654D" w:rsidRPr="009C5164">
        <w:rPr>
          <w:rFonts w:cstheme="minorHAnsi"/>
          <w:sz w:val="24"/>
          <w:szCs w:val="24"/>
        </w:rPr>
        <w:t>The discount associated with annual service faded over time as reflected in the positive and significant trend consistent with suggestions that it was</w:t>
      </w:r>
      <w:r w:rsidR="00447578" w:rsidRPr="009C5164">
        <w:rPr>
          <w:rFonts w:cstheme="minorHAnsi"/>
          <w:sz w:val="24"/>
          <w:szCs w:val="24"/>
        </w:rPr>
        <w:t xml:space="preserve"> part</w:t>
      </w:r>
      <w:r w:rsidR="00623A16" w:rsidRPr="009C5164">
        <w:rPr>
          <w:rFonts w:cstheme="minorHAnsi"/>
          <w:sz w:val="24"/>
          <w:szCs w:val="24"/>
        </w:rPr>
        <w:t xml:space="preserve">icularly burdensome in the </w:t>
      </w:r>
      <w:r w:rsidR="00447578" w:rsidRPr="009C5164">
        <w:rPr>
          <w:rFonts w:cstheme="minorHAnsi"/>
          <w:sz w:val="24"/>
          <w:szCs w:val="24"/>
        </w:rPr>
        <w:t>medieval period</w:t>
      </w:r>
      <w:r w:rsidR="00E7654D" w:rsidRPr="009C5164">
        <w:rPr>
          <w:rFonts w:cstheme="minorHAnsi"/>
          <w:sz w:val="24"/>
          <w:szCs w:val="24"/>
        </w:rPr>
        <w:t xml:space="preserve">. </w:t>
      </w:r>
      <w:r w:rsidR="00716F12" w:rsidRPr="009C5164">
        <w:rPr>
          <w:rFonts w:cstheme="minorHAnsi"/>
          <w:sz w:val="24"/>
          <w:szCs w:val="24"/>
        </w:rPr>
        <w:t>Convergence in remuneration in the two sectors of the juvenile labour market testifies to the fading ability of wage a</w:t>
      </w:r>
      <w:r w:rsidR="00EF55A2" w:rsidRPr="009C5164">
        <w:rPr>
          <w:rFonts w:cstheme="minorHAnsi"/>
          <w:sz w:val="24"/>
          <w:szCs w:val="24"/>
        </w:rPr>
        <w:t xml:space="preserve">ssessments to regulate </w:t>
      </w:r>
      <w:r w:rsidR="00716F12" w:rsidRPr="009C5164">
        <w:rPr>
          <w:rFonts w:cstheme="minorHAnsi"/>
          <w:sz w:val="24"/>
          <w:szCs w:val="24"/>
        </w:rPr>
        <w:t xml:space="preserve">remuneration </w:t>
      </w:r>
      <w:r w:rsidR="00EF55A2" w:rsidRPr="009C5164">
        <w:rPr>
          <w:rFonts w:cstheme="minorHAnsi"/>
          <w:sz w:val="24"/>
          <w:szCs w:val="24"/>
        </w:rPr>
        <w:t xml:space="preserve">even in annual service </w:t>
      </w:r>
      <w:r w:rsidR="00716F12" w:rsidRPr="009C5164">
        <w:rPr>
          <w:rFonts w:cstheme="minorHAnsi"/>
          <w:sz w:val="24"/>
          <w:szCs w:val="24"/>
        </w:rPr>
        <w:t xml:space="preserve">as well as </w:t>
      </w:r>
      <w:r w:rsidR="000B5AD1" w:rsidRPr="009C5164">
        <w:rPr>
          <w:rFonts w:cstheme="minorHAnsi"/>
          <w:sz w:val="24"/>
          <w:szCs w:val="24"/>
        </w:rPr>
        <w:t xml:space="preserve">perhaps to the </w:t>
      </w:r>
      <w:r w:rsidR="00716F12" w:rsidRPr="009C5164">
        <w:rPr>
          <w:rFonts w:cstheme="minorHAnsi"/>
          <w:sz w:val="24"/>
          <w:szCs w:val="24"/>
        </w:rPr>
        <w:t>reluctance of young workers to prioritise security when the poor l</w:t>
      </w:r>
      <w:r w:rsidR="000B5AD1" w:rsidRPr="009C5164">
        <w:rPr>
          <w:rFonts w:cstheme="minorHAnsi"/>
          <w:sz w:val="24"/>
          <w:szCs w:val="24"/>
        </w:rPr>
        <w:t xml:space="preserve">aw </w:t>
      </w:r>
      <w:r w:rsidR="00195E2C" w:rsidRPr="009C5164">
        <w:rPr>
          <w:rFonts w:cstheme="minorHAnsi"/>
          <w:sz w:val="24"/>
          <w:szCs w:val="24"/>
        </w:rPr>
        <w:t xml:space="preserve">had come to </w:t>
      </w:r>
      <w:r w:rsidR="00716F12" w:rsidRPr="009C5164">
        <w:rPr>
          <w:rFonts w:cstheme="minorHAnsi"/>
          <w:sz w:val="24"/>
          <w:szCs w:val="24"/>
        </w:rPr>
        <w:t xml:space="preserve">provide a barrier to actual starvation.  </w:t>
      </w:r>
    </w:p>
    <w:p w14:paraId="2E0DDE2E" w14:textId="2FD8FCBE" w:rsidR="00472BA4" w:rsidRPr="009C5164" w:rsidRDefault="003623AF" w:rsidP="00D7765B">
      <w:pPr>
        <w:rPr>
          <w:rFonts w:cstheme="minorHAnsi"/>
          <w:sz w:val="24"/>
          <w:szCs w:val="24"/>
        </w:rPr>
      </w:pPr>
      <w:r w:rsidRPr="009C5164">
        <w:rPr>
          <w:rFonts w:cstheme="minorHAnsi"/>
          <w:sz w:val="24"/>
          <w:szCs w:val="24"/>
        </w:rPr>
        <w:t>Wages recorded in censuses of the poor or paid in make work schem</w:t>
      </w:r>
      <w:r w:rsidR="00447578" w:rsidRPr="009C5164">
        <w:rPr>
          <w:rFonts w:cstheme="minorHAnsi"/>
          <w:sz w:val="24"/>
          <w:szCs w:val="24"/>
        </w:rPr>
        <w:t xml:space="preserve">es were relatively low </w:t>
      </w:r>
      <w:r w:rsidR="00472BA4" w:rsidRPr="009C5164">
        <w:rPr>
          <w:rFonts w:cstheme="minorHAnsi"/>
          <w:sz w:val="24"/>
          <w:szCs w:val="24"/>
        </w:rPr>
        <w:t>reflecting the subsidiary tiers within the juvenile labour market.  Children whose parents or guardians were unable or unwilling to identify and help secure a decent entry</w:t>
      </w:r>
      <w:r w:rsidR="00EF55A2" w:rsidRPr="009C5164">
        <w:rPr>
          <w:rFonts w:cstheme="minorHAnsi"/>
          <w:sz w:val="24"/>
          <w:szCs w:val="24"/>
        </w:rPr>
        <w:t>-</w:t>
      </w:r>
      <w:r w:rsidR="00472BA4" w:rsidRPr="009C5164">
        <w:rPr>
          <w:rFonts w:cstheme="minorHAnsi"/>
          <w:sz w:val="24"/>
          <w:szCs w:val="24"/>
        </w:rPr>
        <w:t xml:space="preserve">level job were at a disadvantage, drafted into marginal and poorly paid work by the poor law authorities.  Wages from spinning were also relatively poor, perhaps </w:t>
      </w:r>
      <w:r w:rsidR="003F267C" w:rsidRPr="009C5164">
        <w:rPr>
          <w:rFonts w:cstheme="minorHAnsi"/>
          <w:sz w:val="24"/>
          <w:szCs w:val="24"/>
        </w:rPr>
        <w:t>reflect</w:t>
      </w:r>
      <w:r w:rsidR="00472BA4" w:rsidRPr="009C5164">
        <w:rPr>
          <w:rFonts w:cstheme="minorHAnsi"/>
          <w:sz w:val="24"/>
          <w:szCs w:val="24"/>
        </w:rPr>
        <w:t>ing</w:t>
      </w:r>
      <w:r w:rsidR="003F267C" w:rsidRPr="009C5164">
        <w:rPr>
          <w:rFonts w:cstheme="minorHAnsi"/>
          <w:sz w:val="24"/>
          <w:szCs w:val="24"/>
        </w:rPr>
        <w:t xml:space="preserve"> shorter working time</w:t>
      </w:r>
      <w:r w:rsidR="00472BA4" w:rsidRPr="009C5164">
        <w:rPr>
          <w:rFonts w:cstheme="minorHAnsi"/>
          <w:sz w:val="24"/>
          <w:szCs w:val="24"/>
        </w:rPr>
        <w:t xml:space="preserve">, </w:t>
      </w:r>
      <w:r w:rsidR="00EF55A2" w:rsidRPr="009C5164">
        <w:rPr>
          <w:rFonts w:cstheme="minorHAnsi"/>
          <w:sz w:val="24"/>
          <w:szCs w:val="24"/>
        </w:rPr>
        <w:t xml:space="preserve">a </w:t>
      </w:r>
      <w:r w:rsidR="00472BA4" w:rsidRPr="009C5164">
        <w:rPr>
          <w:rFonts w:cstheme="minorHAnsi"/>
          <w:sz w:val="24"/>
          <w:szCs w:val="24"/>
        </w:rPr>
        <w:t>gender penalty</w:t>
      </w:r>
      <w:r w:rsidRPr="009C5164">
        <w:rPr>
          <w:rFonts w:cstheme="minorHAnsi"/>
          <w:sz w:val="24"/>
          <w:szCs w:val="24"/>
        </w:rPr>
        <w:t xml:space="preserve"> or</w:t>
      </w:r>
      <w:r w:rsidR="009E6AA6" w:rsidRPr="009C5164">
        <w:rPr>
          <w:rFonts w:cstheme="minorHAnsi"/>
          <w:sz w:val="24"/>
          <w:szCs w:val="24"/>
        </w:rPr>
        <w:t xml:space="preserve"> </w:t>
      </w:r>
      <w:r w:rsidRPr="009C5164">
        <w:rPr>
          <w:rFonts w:cstheme="minorHAnsi"/>
          <w:sz w:val="24"/>
          <w:szCs w:val="24"/>
        </w:rPr>
        <w:t xml:space="preserve">simply </w:t>
      </w:r>
      <w:r w:rsidR="00472BA4" w:rsidRPr="009C5164">
        <w:rPr>
          <w:rFonts w:cstheme="minorHAnsi"/>
          <w:sz w:val="24"/>
          <w:szCs w:val="24"/>
        </w:rPr>
        <w:t>overcrowding in this segment of the market (</w:t>
      </w:r>
      <w:r w:rsidR="00E00F15">
        <w:rPr>
          <w:rFonts w:cstheme="minorHAnsi"/>
          <w:sz w:val="24"/>
          <w:szCs w:val="24"/>
        </w:rPr>
        <w:t>Sharpe, 1996</w:t>
      </w:r>
      <w:r w:rsidRPr="009C5164">
        <w:rPr>
          <w:rFonts w:cstheme="minorHAnsi"/>
          <w:sz w:val="24"/>
          <w:szCs w:val="24"/>
        </w:rPr>
        <w:t>; Valenze, 19</w:t>
      </w:r>
      <w:r w:rsidR="001F7D39" w:rsidRPr="009C5164">
        <w:rPr>
          <w:rFonts w:cstheme="minorHAnsi"/>
          <w:sz w:val="24"/>
          <w:szCs w:val="24"/>
        </w:rPr>
        <w:t>95</w:t>
      </w:r>
      <w:r w:rsidRPr="009C5164">
        <w:rPr>
          <w:rFonts w:cstheme="minorHAnsi"/>
          <w:sz w:val="24"/>
          <w:szCs w:val="24"/>
        </w:rPr>
        <w:t xml:space="preserve">, Humphries and Schneider, 2017).  </w:t>
      </w:r>
    </w:p>
    <w:p w14:paraId="08B4BD07" w14:textId="57F496B6" w:rsidR="00290617" w:rsidRPr="009C5164" w:rsidRDefault="003623AF" w:rsidP="00D7765B">
      <w:pPr>
        <w:rPr>
          <w:rFonts w:cstheme="minorHAnsi"/>
          <w:sz w:val="24"/>
          <w:szCs w:val="24"/>
        </w:rPr>
      </w:pPr>
      <w:r w:rsidRPr="009C5164">
        <w:rPr>
          <w:rFonts w:cstheme="minorHAnsi"/>
          <w:sz w:val="24"/>
          <w:szCs w:val="24"/>
        </w:rPr>
        <w:t>The regional dummie</w:t>
      </w:r>
      <w:r w:rsidR="00447578" w:rsidRPr="009C5164">
        <w:rPr>
          <w:rFonts w:cstheme="minorHAnsi"/>
          <w:sz w:val="24"/>
          <w:szCs w:val="24"/>
        </w:rPr>
        <w:t>s confirm the initial prosperity of the South, particularly the South East (and London), the persisten</w:t>
      </w:r>
      <w:r w:rsidR="00E34EEE" w:rsidRPr="009C5164">
        <w:rPr>
          <w:rFonts w:cstheme="minorHAnsi"/>
          <w:sz w:val="24"/>
          <w:szCs w:val="24"/>
        </w:rPr>
        <w:t xml:space="preserve">t disadvantage of </w:t>
      </w:r>
      <w:r w:rsidR="006618B6" w:rsidRPr="009C5164">
        <w:rPr>
          <w:rFonts w:cstheme="minorHAnsi"/>
          <w:sz w:val="24"/>
          <w:szCs w:val="24"/>
        </w:rPr>
        <w:t xml:space="preserve">Wales </w:t>
      </w:r>
      <w:r w:rsidR="00447578" w:rsidRPr="009C5164">
        <w:rPr>
          <w:rFonts w:cstheme="minorHAnsi"/>
          <w:sz w:val="24"/>
          <w:szCs w:val="24"/>
        </w:rPr>
        <w:t>and other peripheral regions, the growing buoyancy of th</w:t>
      </w:r>
      <w:r w:rsidR="00206636" w:rsidRPr="009C5164">
        <w:rPr>
          <w:rFonts w:cstheme="minorHAnsi"/>
          <w:sz w:val="24"/>
          <w:szCs w:val="24"/>
        </w:rPr>
        <w:t xml:space="preserve">e North West and some turnaround in fortunes of </w:t>
      </w:r>
      <w:r w:rsidR="00447578" w:rsidRPr="009C5164">
        <w:rPr>
          <w:rFonts w:cstheme="minorHAnsi"/>
          <w:sz w:val="24"/>
          <w:szCs w:val="24"/>
        </w:rPr>
        <w:t>the South West</w:t>
      </w:r>
      <w:r w:rsidR="005C524F" w:rsidRPr="009C5164">
        <w:rPr>
          <w:rFonts w:cstheme="minorHAnsi"/>
          <w:sz w:val="24"/>
          <w:szCs w:val="24"/>
        </w:rPr>
        <w:t xml:space="preserve">, </w:t>
      </w:r>
      <w:r w:rsidR="00447578" w:rsidRPr="009C5164">
        <w:rPr>
          <w:rFonts w:cstheme="minorHAnsi"/>
          <w:sz w:val="24"/>
          <w:szCs w:val="24"/>
        </w:rPr>
        <w:t>all of which is consistent with historians</w:t>
      </w:r>
      <w:r w:rsidR="009D0A68" w:rsidRPr="009C5164">
        <w:rPr>
          <w:rFonts w:cstheme="minorHAnsi"/>
          <w:sz w:val="24"/>
          <w:szCs w:val="24"/>
        </w:rPr>
        <w:t>’</w:t>
      </w:r>
      <w:r w:rsidR="00447578" w:rsidRPr="009C5164">
        <w:rPr>
          <w:rFonts w:cstheme="minorHAnsi"/>
          <w:sz w:val="24"/>
          <w:szCs w:val="24"/>
        </w:rPr>
        <w:t xml:space="preserve"> accounts of regional development</w:t>
      </w:r>
      <w:r w:rsidR="006618B6" w:rsidRPr="009C5164">
        <w:rPr>
          <w:rFonts w:cstheme="minorHAnsi"/>
          <w:sz w:val="24"/>
          <w:szCs w:val="24"/>
        </w:rPr>
        <w:t xml:space="preserve"> (Jones, 2010)</w:t>
      </w:r>
      <w:r w:rsidR="00447578" w:rsidRPr="009C5164">
        <w:rPr>
          <w:rFonts w:cstheme="minorHAnsi"/>
          <w:sz w:val="24"/>
          <w:szCs w:val="24"/>
        </w:rPr>
        <w:t>.  Repeated observatio</w:t>
      </w:r>
      <w:r w:rsidR="00A42875" w:rsidRPr="009C5164">
        <w:rPr>
          <w:rFonts w:cstheme="minorHAnsi"/>
          <w:sz w:val="24"/>
          <w:szCs w:val="24"/>
        </w:rPr>
        <w:t>ns we</w:t>
      </w:r>
      <w:r w:rsidR="005C524F" w:rsidRPr="009C5164">
        <w:rPr>
          <w:rFonts w:cstheme="minorHAnsi"/>
          <w:sz w:val="24"/>
          <w:szCs w:val="24"/>
        </w:rPr>
        <w:t xml:space="preserve">re associated with </w:t>
      </w:r>
      <w:r w:rsidR="00B960DD" w:rsidRPr="009C5164">
        <w:rPr>
          <w:rFonts w:cstheme="minorHAnsi"/>
          <w:sz w:val="24"/>
          <w:szCs w:val="24"/>
        </w:rPr>
        <w:t xml:space="preserve">higher remuneration </w:t>
      </w:r>
      <w:r w:rsidR="00447578" w:rsidRPr="009C5164">
        <w:rPr>
          <w:rFonts w:cstheme="minorHAnsi"/>
          <w:sz w:val="24"/>
          <w:szCs w:val="24"/>
        </w:rPr>
        <w:t xml:space="preserve">presumably </w:t>
      </w:r>
      <w:r w:rsidR="00B960DD" w:rsidRPr="009C5164">
        <w:rPr>
          <w:rFonts w:cstheme="minorHAnsi"/>
          <w:sz w:val="24"/>
          <w:szCs w:val="24"/>
        </w:rPr>
        <w:t xml:space="preserve">because the child acquired skills, and seniority </w:t>
      </w:r>
      <w:r w:rsidR="000B1FB9" w:rsidRPr="009C5164">
        <w:rPr>
          <w:rFonts w:cstheme="minorHAnsi"/>
          <w:sz w:val="24"/>
          <w:szCs w:val="24"/>
        </w:rPr>
        <w:t xml:space="preserve">in the workplace </w:t>
      </w:r>
      <w:r w:rsidR="00B960DD" w:rsidRPr="009C5164">
        <w:rPr>
          <w:rFonts w:cstheme="minorHAnsi"/>
          <w:sz w:val="24"/>
          <w:szCs w:val="24"/>
        </w:rPr>
        <w:t>as well</w:t>
      </w:r>
      <w:r w:rsidR="00192847" w:rsidRPr="009C5164">
        <w:rPr>
          <w:rFonts w:cstheme="minorHAnsi"/>
          <w:sz w:val="24"/>
          <w:szCs w:val="24"/>
        </w:rPr>
        <w:t xml:space="preserve"> as growing older.  Working alongside a parent or another adult had a positive influence on </w:t>
      </w:r>
      <w:r w:rsidR="001E3649" w:rsidRPr="009C5164">
        <w:rPr>
          <w:rFonts w:cstheme="minorHAnsi"/>
          <w:sz w:val="24"/>
          <w:szCs w:val="24"/>
        </w:rPr>
        <w:t xml:space="preserve">children’s </w:t>
      </w:r>
      <w:r w:rsidR="00192847" w:rsidRPr="009C5164">
        <w:rPr>
          <w:rFonts w:cstheme="minorHAnsi"/>
          <w:sz w:val="24"/>
          <w:szCs w:val="24"/>
        </w:rPr>
        <w:t>pay, maybe reflecting</w:t>
      </w:r>
      <w:r w:rsidR="00B960DD" w:rsidRPr="009C5164">
        <w:rPr>
          <w:rFonts w:cstheme="minorHAnsi"/>
          <w:sz w:val="24"/>
          <w:szCs w:val="24"/>
        </w:rPr>
        <w:t xml:space="preserve"> </w:t>
      </w:r>
      <w:r w:rsidR="001E3649" w:rsidRPr="009C5164">
        <w:rPr>
          <w:rFonts w:cstheme="minorHAnsi"/>
          <w:sz w:val="24"/>
          <w:szCs w:val="24"/>
        </w:rPr>
        <w:t xml:space="preserve">productivity-enhancing supervision </w:t>
      </w:r>
      <w:r w:rsidR="00192847" w:rsidRPr="009C5164">
        <w:rPr>
          <w:rFonts w:cstheme="minorHAnsi"/>
          <w:sz w:val="24"/>
          <w:szCs w:val="24"/>
        </w:rPr>
        <w:t xml:space="preserve">along with </w:t>
      </w:r>
      <w:r w:rsidR="001E3649" w:rsidRPr="009C5164">
        <w:rPr>
          <w:rFonts w:cstheme="minorHAnsi"/>
          <w:sz w:val="24"/>
          <w:szCs w:val="24"/>
        </w:rPr>
        <w:t>on-th</w:t>
      </w:r>
      <w:r w:rsidR="003543F3" w:rsidRPr="009C5164">
        <w:rPr>
          <w:rFonts w:cstheme="minorHAnsi"/>
          <w:sz w:val="24"/>
          <w:szCs w:val="24"/>
        </w:rPr>
        <w:t>e</w:t>
      </w:r>
      <w:r w:rsidR="001E3649" w:rsidRPr="009C5164">
        <w:rPr>
          <w:rFonts w:cstheme="minorHAnsi"/>
          <w:sz w:val="24"/>
          <w:szCs w:val="24"/>
        </w:rPr>
        <w:t xml:space="preserve">-job </w:t>
      </w:r>
      <w:r w:rsidR="00192847" w:rsidRPr="009C5164">
        <w:rPr>
          <w:rFonts w:cstheme="minorHAnsi"/>
          <w:sz w:val="24"/>
          <w:szCs w:val="24"/>
        </w:rPr>
        <w:t xml:space="preserve">training </w:t>
      </w:r>
      <w:r w:rsidR="001E3649" w:rsidRPr="009C5164">
        <w:rPr>
          <w:rFonts w:cstheme="minorHAnsi"/>
          <w:sz w:val="24"/>
          <w:szCs w:val="24"/>
        </w:rPr>
        <w:t xml:space="preserve">and perhaps </w:t>
      </w:r>
      <w:r w:rsidR="00192847" w:rsidRPr="009C5164">
        <w:rPr>
          <w:rFonts w:cstheme="minorHAnsi"/>
          <w:sz w:val="24"/>
          <w:szCs w:val="24"/>
        </w:rPr>
        <w:t xml:space="preserve">a more skilled occupation within </w:t>
      </w:r>
      <w:r w:rsidR="001E3649" w:rsidRPr="009C5164">
        <w:rPr>
          <w:rFonts w:cstheme="minorHAnsi"/>
          <w:sz w:val="24"/>
          <w:szCs w:val="24"/>
        </w:rPr>
        <w:t>a</w:t>
      </w:r>
      <w:r w:rsidR="00192847" w:rsidRPr="009C5164">
        <w:rPr>
          <w:rFonts w:cstheme="minorHAnsi"/>
          <w:sz w:val="24"/>
          <w:szCs w:val="24"/>
        </w:rPr>
        <w:t xml:space="preserve"> sector</w:t>
      </w:r>
      <w:r w:rsidR="00B960DD" w:rsidRPr="009C5164">
        <w:rPr>
          <w:rFonts w:cstheme="minorHAnsi"/>
          <w:sz w:val="24"/>
          <w:szCs w:val="24"/>
        </w:rPr>
        <w:t>.</w:t>
      </w:r>
      <w:r w:rsidR="00A42875" w:rsidRPr="009C5164">
        <w:rPr>
          <w:rFonts w:cstheme="minorHAnsi"/>
          <w:sz w:val="24"/>
          <w:szCs w:val="24"/>
        </w:rPr>
        <w:t xml:space="preserve">  </w:t>
      </w:r>
      <w:r w:rsidR="00192847" w:rsidRPr="009C5164">
        <w:rPr>
          <w:rFonts w:cstheme="minorHAnsi"/>
          <w:sz w:val="24"/>
          <w:szCs w:val="24"/>
        </w:rPr>
        <w:t>However, some of these benefits to pay were offset where the adult and child received joint payment</w:t>
      </w:r>
      <w:r w:rsidR="001E3649" w:rsidRPr="009C5164">
        <w:rPr>
          <w:rFonts w:cstheme="minorHAnsi"/>
          <w:sz w:val="24"/>
          <w:szCs w:val="24"/>
        </w:rPr>
        <w:t xml:space="preserve">. Perhaps we have been </w:t>
      </w:r>
      <w:r w:rsidR="003543F3" w:rsidRPr="009C5164">
        <w:rPr>
          <w:rFonts w:cstheme="minorHAnsi"/>
          <w:sz w:val="24"/>
          <w:szCs w:val="24"/>
        </w:rPr>
        <w:t>ungenerous</w:t>
      </w:r>
      <w:r w:rsidR="001E3649" w:rsidRPr="009C5164">
        <w:rPr>
          <w:rFonts w:cstheme="minorHAnsi"/>
          <w:sz w:val="24"/>
          <w:szCs w:val="24"/>
        </w:rPr>
        <w:t xml:space="preserve"> towards juveniles when </w:t>
      </w:r>
      <w:r w:rsidR="006E53E1" w:rsidRPr="009C5164">
        <w:rPr>
          <w:rFonts w:cstheme="minorHAnsi"/>
          <w:sz w:val="24"/>
          <w:szCs w:val="24"/>
        </w:rPr>
        <w:t xml:space="preserve">sharing up </w:t>
      </w:r>
      <w:r w:rsidR="003543F3" w:rsidRPr="009C5164">
        <w:rPr>
          <w:rFonts w:cstheme="minorHAnsi"/>
          <w:sz w:val="24"/>
          <w:szCs w:val="24"/>
        </w:rPr>
        <w:t>collective remuneration</w:t>
      </w:r>
      <w:r w:rsidR="001E3649" w:rsidRPr="009C5164">
        <w:rPr>
          <w:rFonts w:cstheme="minorHAnsi"/>
          <w:sz w:val="24"/>
          <w:szCs w:val="24"/>
        </w:rPr>
        <w:t xml:space="preserve"> or perhaps</w:t>
      </w:r>
      <w:r w:rsidR="006E53E1" w:rsidRPr="009C5164">
        <w:rPr>
          <w:rFonts w:cstheme="minorHAnsi"/>
          <w:sz w:val="24"/>
          <w:szCs w:val="24"/>
        </w:rPr>
        <w:t xml:space="preserve"> only </w:t>
      </w:r>
      <w:r w:rsidR="001E3649" w:rsidRPr="009C5164">
        <w:rPr>
          <w:rFonts w:cstheme="minorHAnsi"/>
          <w:sz w:val="24"/>
          <w:szCs w:val="24"/>
        </w:rPr>
        <w:t xml:space="preserve">younger and less productive children </w:t>
      </w:r>
      <w:r w:rsidR="006E53E1" w:rsidRPr="009C5164">
        <w:rPr>
          <w:rFonts w:cstheme="minorHAnsi"/>
          <w:sz w:val="24"/>
          <w:szCs w:val="24"/>
        </w:rPr>
        <w:t xml:space="preserve">were </w:t>
      </w:r>
      <w:r w:rsidR="003543F3" w:rsidRPr="009C5164">
        <w:rPr>
          <w:rFonts w:cstheme="minorHAnsi"/>
          <w:sz w:val="24"/>
          <w:szCs w:val="24"/>
        </w:rPr>
        <w:t xml:space="preserve">paid within a family pay package. </w:t>
      </w:r>
    </w:p>
    <w:p w14:paraId="2B108C10" w14:textId="1B9E41DC" w:rsidR="00BE2DBB" w:rsidRDefault="00BE2DBB" w:rsidP="00BE2DBB">
      <w:pPr>
        <w:rPr>
          <w:rFonts w:cstheme="minorHAnsi"/>
          <w:sz w:val="24"/>
          <w:szCs w:val="24"/>
        </w:rPr>
      </w:pPr>
      <w:r>
        <w:rPr>
          <w:rFonts w:cstheme="minorHAnsi"/>
          <w:sz w:val="24"/>
          <w:szCs w:val="24"/>
        </w:rPr>
        <w:t xml:space="preserve">The dummy variables for each decade capture the position of a boy on day pay working in agriculture in the south east of the country. Figure </w:t>
      </w:r>
      <w:r w:rsidR="00FE6F59">
        <w:rPr>
          <w:rFonts w:cstheme="minorHAnsi"/>
          <w:sz w:val="24"/>
          <w:szCs w:val="24"/>
        </w:rPr>
        <w:t>5</w:t>
      </w:r>
      <w:r w:rsidR="00EF3045">
        <w:rPr>
          <w:rFonts w:cstheme="minorHAnsi"/>
          <w:sz w:val="24"/>
          <w:szCs w:val="24"/>
        </w:rPr>
        <w:t xml:space="preserve"> </w:t>
      </w:r>
      <w:r w:rsidR="00B43992">
        <w:rPr>
          <w:rFonts w:cstheme="minorHAnsi"/>
          <w:sz w:val="24"/>
          <w:szCs w:val="24"/>
        </w:rPr>
        <w:t xml:space="preserve">plots the </w:t>
      </w:r>
      <w:r>
        <w:rPr>
          <w:rFonts w:cstheme="minorHAnsi"/>
          <w:sz w:val="24"/>
          <w:szCs w:val="24"/>
        </w:rPr>
        <w:t xml:space="preserve">decade coefficients </w:t>
      </w:r>
      <w:r w:rsidR="00B43992">
        <w:rPr>
          <w:rFonts w:cstheme="minorHAnsi"/>
          <w:sz w:val="24"/>
          <w:szCs w:val="24"/>
        </w:rPr>
        <w:t xml:space="preserve">from the Allen basket regression </w:t>
      </w:r>
      <w:r>
        <w:rPr>
          <w:rFonts w:cstheme="minorHAnsi"/>
          <w:sz w:val="24"/>
          <w:szCs w:val="24"/>
        </w:rPr>
        <w:t>over time (blue line) and shows the rise in remunerat</w:t>
      </w:r>
      <w:r w:rsidR="00FE6F59">
        <w:rPr>
          <w:rFonts w:cstheme="minorHAnsi"/>
          <w:sz w:val="24"/>
          <w:szCs w:val="24"/>
        </w:rPr>
        <w:t>ion in the late medieval period and the fall through Tudor times. It hints at</w:t>
      </w:r>
      <w:r>
        <w:rPr>
          <w:rFonts w:cstheme="minorHAnsi"/>
          <w:sz w:val="24"/>
          <w:szCs w:val="24"/>
        </w:rPr>
        <w:t xml:space="preserve"> a short-lived improvement in the first half of th</w:t>
      </w:r>
      <w:r w:rsidR="00FE6F59">
        <w:rPr>
          <w:rFonts w:cstheme="minorHAnsi"/>
          <w:sz w:val="24"/>
          <w:szCs w:val="24"/>
        </w:rPr>
        <w:t>e eighteenth century but generally there were</w:t>
      </w:r>
      <w:r>
        <w:rPr>
          <w:rFonts w:cstheme="minorHAnsi"/>
          <w:sz w:val="24"/>
          <w:szCs w:val="24"/>
        </w:rPr>
        <w:t xml:space="preserve"> low levels of pay </w:t>
      </w:r>
      <w:r w:rsidR="00FE6F59">
        <w:rPr>
          <w:rFonts w:cstheme="minorHAnsi"/>
          <w:sz w:val="24"/>
          <w:szCs w:val="24"/>
        </w:rPr>
        <w:t xml:space="preserve">from the early C17th </w:t>
      </w:r>
      <w:r>
        <w:rPr>
          <w:rFonts w:cstheme="minorHAnsi"/>
          <w:sz w:val="24"/>
          <w:szCs w:val="24"/>
        </w:rPr>
        <w:t xml:space="preserve">through industrialisation. Clearly though the regression analysis suffers from the </w:t>
      </w:r>
      <w:r>
        <w:rPr>
          <w:rFonts w:cstheme="minorHAnsi"/>
          <w:sz w:val="24"/>
          <w:szCs w:val="24"/>
        </w:rPr>
        <w:lastRenderedPageBreak/>
        <w:t xml:space="preserve">use of decade averages for the cost-of-living variable and does not remove all the heterogeneity present in the original data. Although 45 out of the 58 decade coefficients are significantly different from zero, </w:t>
      </w:r>
      <w:r w:rsidR="00485A0B">
        <w:rPr>
          <w:rFonts w:cstheme="minorHAnsi"/>
          <w:sz w:val="24"/>
          <w:szCs w:val="24"/>
        </w:rPr>
        <w:t xml:space="preserve">that is relative to the omitted decade 1800-09, </w:t>
      </w:r>
      <w:r>
        <w:rPr>
          <w:rFonts w:cstheme="minorHAnsi"/>
          <w:sz w:val="24"/>
          <w:szCs w:val="24"/>
        </w:rPr>
        <w:t>further work is required to capture the trend. STAMP (Structural Times Series Ana</w:t>
      </w:r>
      <w:r w:rsidR="004756DE">
        <w:rPr>
          <w:rFonts w:cstheme="minorHAnsi"/>
          <w:sz w:val="24"/>
          <w:szCs w:val="24"/>
        </w:rPr>
        <w:t>lyser, Modeller and Predictor)</w:t>
      </w:r>
      <w:r w:rsidR="004756DE">
        <w:rPr>
          <w:rStyle w:val="FootnoteReference"/>
          <w:rFonts w:cstheme="minorHAnsi"/>
          <w:sz w:val="24"/>
          <w:szCs w:val="24"/>
        </w:rPr>
        <w:footnoteReference w:id="18"/>
      </w:r>
      <w:r w:rsidR="004756DE">
        <w:rPr>
          <w:rFonts w:cstheme="minorHAnsi"/>
          <w:sz w:val="24"/>
          <w:szCs w:val="24"/>
        </w:rPr>
        <w:t xml:space="preserve"> </w:t>
      </w:r>
      <w:r>
        <w:rPr>
          <w:rFonts w:cstheme="minorHAnsi"/>
          <w:sz w:val="24"/>
          <w:szCs w:val="24"/>
        </w:rPr>
        <w:t xml:space="preserve">uses state space methods and Kalman filtering to decompose time series data into trend, cycle and irregular components. The trend is now clearly discernible (red line, Figure </w:t>
      </w:r>
      <w:r w:rsidR="00FE6F59">
        <w:rPr>
          <w:rFonts w:cstheme="minorHAnsi"/>
          <w:sz w:val="24"/>
          <w:szCs w:val="24"/>
        </w:rPr>
        <w:t>5</w:t>
      </w:r>
      <w:r>
        <w:rPr>
          <w:rFonts w:cstheme="minorHAnsi"/>
          <w:sz w:val="24"/>
          <w:szCs w:val="24"/>
        </w:rPr>
        <w:t xml:space="preserve">) and significantly different </w:t>
      </w:r>
      <w:r w:rsidR="003E354F">
        <w:rPr>
          <w:rFonts w:cstheme="minorHAnsi"/>
          <w:sz w:val="24"/>
          <w:szCs w:val="24"/>
        </w:rPr>
        <w:t>from</w:t>
      </w:r>
      <w:r>
        <w:rPr>
          <w:rFonts w:cstheme="minorHAnsi"/>
          <w:sz w:val="24"/>
          <w:szCs w:val="24"/>
        </w:rPr>
        <w:t xml:space="preserve"> zero (see the confidence intervals at +/- 2 s.e.</w:t>
      </w:r>
      <w:r w:rsidR="007637DC">
        <w:rPr>
          <w:rFonts w:cstheme="minorHAnsi"/>
          <w:sz w:val="24"/>
          <w:szCs w:val="24"/>
        </w:rPr>
        <w:t xml:space="preserve">) for most of the </w:t>
      </w:r>
      <w:r>
        <w:rPr>
          <w:rFonts w:cstheme="minorHAnsi"/>
          <w:sz w:val="24"/>
          <w:szCs w:val="24"/>
        </w:rPr>
        <w:t>period</w:t>
      </w:r>
      <w:r w:rsidR="007637DC">
        <w:rPr>
          <w:rFonts w:cstheme="minorHAnsi"/>
          <w:sz w:val="24"/>
          <w:szCs w:val="24"/>
        </w:rPr>
        <w:t xml:space="preserve"> under study</w:t>
      </w:r>
      <w:r>
        <w:rPr>
          <w:rFonts w:cstheme="minorHAnsi"/>
          <w:sz w:val="24"/>
          <w:szCs w:val="24"/>
        </w:rPr>
        <w:t>.</w:t>
      </w:r>
      <w:r>
        <w:rPr>
          <w:rStyle w:val="FootnoteReference"/>
          <w:rFonts w:cstheme="minorHAnsi"/>
          <w:sz w:val="24"/>
          <w:szCs w:val="24"/>
        </w:rPr>
        <w:footnoteReference w:id="19"/>
      </w:r>
      <w:r>
        <w:rPr>
          <w:rFonts w:cstheme="minorHAnsi"/>
          <w:sz w:val="24"/>
          <w:szCs w:val="24"/>
        </w:rPr>
        <w:t xml:space="preserve"> Our observation of a trend rise in the medieval period followed by much reduced circumstances, punctuated only briefly during the ‘industrious revolution’ remains robust. </w:t>
      </w:r>
    </w:p>
    <w:p w14:paraId="34DA185B" w14:textId="77777777" w:rsidR="00BE2DBB" w:rsidRDefault="00BE2DBB" w:rsidP="00BE2DBB">
      <w:pPr>
        <w:rPr>
          <w:rFonts w:cstheme="minorHAnsi"/>
          <w:sz w:val="24"/>
          <w:szCs w:val="24"/>
        </w:rPr>
      </w:pPr>
    </w:p>
    <w:p w14:paraId="2DE52D08" w14:textId="7170161C" w:rsidR="00BE2DBB" w:rsidRDefault="00FE6F59" w:rsidP="006B71F0">
      <w:pPr>
        <w:rPr>
          <w:rFonts w:cstheme="minorHAnsi"/>
          <w:sz w:val="24"/>
          <w:szCs w:val="24"/>
        </w:rPr>
      </w:pPr>
      <w:r>
        <w:rPr>
          <w:rFonts w:cstheme="minorHAnsi"/>
          <w:sz w:val="24"/>
          <w:szCs w:val="24"/>
        </w:rPr>
        <w:t>Figure 5</w:t>
      </w:r>
      <w:r w:rsidR="00BE2DBB">
        <w:rPr>
          <w:rFonts w:cstheme="minorHAnsi"/>
          <w:sz w:val="24"/>
          <w:szCs w:val="24"/>
        </w:rPr>
        <w:t xml:space="preserve">. </w:t>
      </w:r>
      <w:r w:rsidR="00301E1A">
        <w:rPr>
          <w:rFonts w:cstheme="minorHAnsi"/>
          <w:sz w:val="24"/>
          <w:szCs w:val="24"/>
        </w:rPr>
        <w:t>Real reward to a day of work: d</w:t>
      </w:r>
      <w:r w:rsidR="00BE2DBB">
        <w:rPr>
          <w:rFonts w:cstheme="minorHAnsi"/>
          <w:sz w:val="24"/>
          <w:szCs w:val="24"/>
        </w:rPr>
        <w:t>ecade coefficients from regression with estimated trend and confidence intervals</w:t>
      </w:r>
      <w:r w:rsidR="00301E1A">
        <w:rPr>
          <w:rFonts w:cstheme="minorHAnsi"/>
          <w:sz w:val="24"/>
          <w:szCs w:val="24"/>
        </w:rPr>
        <w:t>, 250 days worked per year</w:t>
      </w:r>
      <w:r w:rsidR="00BE2DBB">
        <w:rPr>
          <w:rFonts w:cstheme="minorHAnsi"/>
          <w:sz w:val="24"/>
          <w:szCs w:val="24"/>
        </w:rPr>
        <w:t>.</w:t>
      </w:r>
    </w:p>
    <w:p w14:paraId="4BFD5ACE" w14:textId="77777777" w:rsidR="00BE2DBB" w:rsidRDefault="00BE2DBB" w:rsidP="006B71F0">
      <w:pPr>
        <w:rPr>
          <w:rFonts w:cstheme="minorHAnsi"/>
          <w:sz w:val="24"/>
          <w:szCs w:val="24"/>
        </w:rPr>
      </w:pPr>
    </w:p>
    <w:p w14:paraId="519174F0" w14:textId="193BF783" w:rsidR="00BE2DBB" w:rsidRDefault="00D3333F" w:rsidP="006B71F0">
      <w:pPr>
        <w:rPr>
          <w:rFonts w:cstheme="minorHAnsi"/>
          <w:sz w:val="24"/>
          <w:szCs w:val="24"/>
        </w:rPr>
      </w:pPr>
      <w:r>
        <w:rPr>
          <w:noProof/>
          <w:lang w:eastAsia="en-GB"/>
        </w:rPr>
        <w:drawing>
          <wp:inline distT="0" distB="0" distL="0" distR="0" wp14:anchorId="2C93134A" wp14:editId="7CC6130C">
            <wp:extent cx="5934075" cy="355282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400ECD" w14:textId="77777777" w:rsidR="00BE2DBB" w:rsidRDefault="00BE2DBB" w:rsidP="006B71F0">
      <w:pPr>
        <w:rPr>
          <w:rFonts w:cstheme="minorHAnsi"/>
          <w:sz w:val="24"/>
          <w:szCs w:val="24"/>
        </w:rPr>
      </w:pPr>
    </w:p>
    <w:p w14:paraId="3884B2BA" w14:textId="54AD3618" w:rsidR="00BE2DBB" w:rsidRPr="009C5164" w:rsidRDefault="00842A04" w:rsidP="006B71F0">
      <w:pPr>
        <w:rPr>
          <w:rFonts w:cstheme="minorHAnsi"/>
          <w:sz w:val="24"/>
          <w:szCs w:val="24"/>
        </w:rPr>
      </w:pPr>
      <w:r>
        <w:rPr>
          <w:rFonts w:cstheme="minorHAnsi"/>
          <w:sz w:val="24"/>
          <w:szCs w:val="24"/>
        </w:rPr>
        <w:t>Figure 6</w:t>
      </w:r>
      <w:r w:rsidR="00BE2DBB">
        <w:rPr>
          <w:rFonts w:cstheme="minorHAnsi"/>
          <w:sz w:val="24"/>
          <w:szCs w:val="24"/>
        </w:rPr>
        <w:t xml:space="preserve"> computes trends </w:t>
      </w:r>
      <w:r w:rsidR="00BE2DBB" w:rsidRPr="009C5164">
        <w:rPr>
          <w:rFonts w:cstheme="minorHAnsi"/>
          <w:sz w:val="24"/>
          <w:szCs w:val="24"/>
        </w:rPr>
        <w:t>us</w:t>
      </w:r>
      <w:r w:rsidR="00BE2DBB">
        <w:rPr>
          <w:rFonts w:cstheme="minorHAnsi"/>
          <w:sz w:val="24"/>
          <w:szCs w:val="24"/>
        </w:rPr>
        <w:t>ing</w:t>
      </w:r>
      <w:r w:rsidR="00BE2DBB" w:rsidRPr="009C5164">
        <w:rPr>
          <w:rFonts w:cstheme="minorHAnsi"/>
          <w:sz w:val="24"/>
          <w:szCs w:val="24"/>
        </w:rPr>
        <w:t xml:space="preserve"> </w:t>
      </w:r>
      <w:r w:rsidR="00BE2DBB">
        <w:rPr>
          <w:rFonts w:cstheme="minorHAnsi"/>
          <w:sz w:val="24"/>
          <w:szCs w:val="24"/>
        </w:rPr>
        <w:t xml:space="preserve">the same STAMP methodology on </w:t>
      </w:r>
      <w:r w:rsidR="00BE2DBB" w:rsidRPr="009C5164">
        <w:rPr>
          <w:rFonts w:cstheme="minorHAnsi"/>
          <w:sz w:val="24"/>
          <w:szCs w:val="24"/>
        </w:rPr>
        <w:t xml:space="preserve">the </w:t>
      </w:r>
      <w:r w:rsidR="00BE2DBB">
        <w:rPr>
          <w:rFonts w:cstheme="minorHAnsi"/>
          <w:sz w:val="24"/>
          <w:szCs w:val="24"/>
        </w:rPr>
        <w:t xml:space="preserve">regression </w:t>
      </w:r>
      <w:r w:rsidR="00BE2DBB" w:rsidRPr="009C5164">
        <w:rPr>
          <w:rFonts w:cstheme="minorHAnsi"/>
          <w:sz w:val="24"/>
          <w:szCs w:val="24"/>
        </w:rPr>
        <w:t xml:space="preserve">coefficients to trace the baseline </w:t>
      </w:r>
      <w:r w:rsidR="008D1636">
        <w:rPr>
          <w:rFonts w:cstheme="minorHAnsi"/>
          <w:sz w:val="24"/>
          <w:szCs w:val="24"/>
        </w:rPr>
        <w:t xml:space="preserve">real </w:t>
      </w:r>
      <w:r w:rsidR="00BE2DBB" w:rsidRPr="009C5164">
        <w:rPr>
          <w:rFonts w:cstheme="minorHAnsi"/>
          <w:sz w:val="24"/>
          <w:szCs w:val="24"/>
        </w:rPr>
        <w:t>remuneration</w:t>
      </w:r>
      <w:r w:rsidR="008D1636">
        <w:rPr>
          <w:rFonts w:cstheme="minorHAnsi"/>
          <w:sz w:val="24"/>
          <w:szCs w:val="24"/>
        </w:rPr>
        <w:t xml:space="preserve"> for a day of work</w:t>
      </w:r>
      <w:r w:rsidR="00BE2DBB" w:rsidRPr="009C5164">
        <w:rPr>
          <w:rFonts w:cstheme="minorHAnsi"/>
          <w:sz w:val="24"/>
          <w:szCs w:val="24"/>
        </w:rPr>
        <w:t xml:space="preserve"> </w:t>
      </w:r>
      <w:r w:rsidR="00BE2DBB">
        <w:rPr>
          <w:rFonts w:cstheme="minorHAnsi"/>
          <w:sz w:val="24"/>
          <w:szCs w:val="24"/>
        </w:rPr>
        <w:t>evaluated for 14 year</w:t>
      </w:r>
      <w:r w:rsidR="000115C5">
        <w:rPr>
          <w:rFonts w:cstheme="minorHAnsi"/>
          <w:sz w:val="24"/>
          <w:szCs w:val="24"/>
        </w:rPr>
        <w:t>-</w:t>
      </w:r>
      <w:r w:rsidR="00BE2DBB">
        <w:rPr>
          <w:rFonts w:cstheme="minorHAnsi"/>
          <w:sz w:val="24"/>
          <w:szCs w:val="24"/>
        </w:rPr>
        <w:t xml:space="preserve">old </w:t>
      </w:r>
      <w:r w:rsidR="00BE2DBB" w:rsidRPr="009C5164">
        <w:rPr>
          <w:rFonts w:cstheme="minorHAnsi"/>
          <w:sz w:val="24"/>
          <w:szCs w:val="24"/>
        </w:rPr>
        <w:t>boy</w:t>
      </w:r>
      <w:r w:rsidR="00BE2DBB">
        <w:rPr>
          <w:rFonts w:cstheme="minorHAnsi"/>
          <w:sz w:val="24"/>
          <w:szCs w:val="24"/>
        </w:rPr>
        <w:t>s</w:t>
      </w:r>
      <w:r w:rsidR="00BE2DBB" w:rsidRPr="009C5164">
        <w:rPr>
          <w:rFonts w:cstheme="minorHAnsi"/>
          <w:sz w:val="24"/>
          <w:szCs w:val="24"/>
        </w:rPr>
        <w:t xml:space="preserve"> working in different economic sectors and inhabiting different regions of the country</w:t>
      </w:r>
      <w:r w:rsidR="00BE2DBB">
        <w:rPr>
          <w:rFonts w:cstheme="minorHAnsi"/>
          <w:sz w:val="24"/>
          <w:szCs w:val="24"/>
        </w:rPr>
        <w:t>.</w:t>
      </w:r>
      <w:r w:rsidR="00BE2DBB" w:rsidRPr="009C5164">
        <w:rPr>
          <w:rFonts w:cstheme="minorHAnsi"/>
          <w:sz w:val="24"/>
          <w:szCs w:val="24"/>
        </w:rPr>
        <w:t xml:space="preserve">   </w:t>
      </w:r>
      <w:r w:rsidR="00BE2DBB">
        <w:rPr>
          <w:rFonts w:cstheme="minorHAnsi"/>
          <w:sz w:val="24"/>
          <w:szCs w:val="24"/>
        </w:rPr>
        <w:t>I</w:t>
      </w:r>
      <w:r w:rsidR="00BE2DBB" w:rsidRPr="009C5164">
        <w:rPr>
          <w:rFonts w:cstheme="minorHAnsi"/>
          <w:sz w:val="24"/>
          <w:szCs w:val="24"/>
        </w:rPr>
        <w:t xml:space="preserve">t is clear that a representative farm boy working in the South East shared in the golden age of high wages that followed the Black Death, the long-term slide from around </w:t>
      </w:r>
      <w:r w:rsidR="00BE2DBB">
        <w:rPr>
          <w:rFonts w:cstheme="minorHAnsi"/>
          <w:sz w:val="24"/>
          <w:szCs w:val="24"/>
        </w:rPr>
        <w:t xml:space="preserve">1470 </w:t>
      </w:r>
      <w:r w:rsidR="00BE2DBB" w:rsidRPr="009C5164">
        <w:rPr>
          <w:rFonts w:cstheme="minorHAnsi"/>
          <w:sz w:val="24"/>
          <w:szCs w:val="24"/>
        </w:rPr>
        <w:t>and the subsequent plateau</w:t>
      </w:r>
      <w:r w:rsidR="00BE2DBB">
        <w:rPr>
          <w:rFonts w:cstheme="minorHAnsi"/>
          <w:sz w:val="24"/>
          <w:szCs w:val="24"/>
        </w:rPr>
        <w:t xml:space="preserve"> that industrialisation did little </w:t>
      </w:r>
      <w:r w:rsidR="006B71F0">
        <w:rPr>
          <w:rFonts w:cstheme="minorHAnsi"/>
          <w:sz w:val="24"/>
          <w:szCs w:val="24"/>
        </w:rPr>
        <w:t>to alleviate</w:t>
      </w:r>
      <w:r w:rsidR="00C143A9">
        <w:rPr>
          <w:rFonts w:cstheme="minorHAnsi"/>
          <w:sz w:val="24"/>
          <w:szCs w:val="24"/>
        </w:rPr>
        <w:t>.</w:t>
      </w:r>
      <w:r w:rsidR="00BE2DBB" w:rsidRPr="001D2597">
        <w:rPr>
          <w:rFonts w:cstheme="minorHAnsi"/>
          <w:sz w:val="24"/>
          <w:szCs w:val="24"/>
        </w:rPr>
        <w:t xml:space="preserve"> </w:t>
      </w:r>
    </w:p>
    <w:p w14:paraId="55C964C2" w14:textId="77777777" w:rsidR="00BE2DBB" w:rsidRDefault="00BE2DBB" w:rsidP="006B71F0">
      <w:pPr>
        <w:rPr>
          <w:rFonts w:cstheme="minorHAnsi"/>
          <w:sz w:val="24"/>
          <w:szCs w:val="24"/>
        </w:rPr>
      </w:pPr>
    </w:p>
    <w:p w14:paraId="2A2B427D" w14:textId="59305D5E" w:rsidR="00BE2DBB" w:rsidRDefault="00842A04" w:rsidP="006B71F0">
      <w:pPr>
        <w:rPr>
          <w:rFonts w:cstheme="minorHAnsi"/>
          <w:sz w:val="24"/>
          <w:szCs w:val="24"/>
        </w:rPr>
      </w:pPr>
      <w:r>
        <w:rPr>
          <w:rFonts w:cstheme="minorHAnsi"/>
          <w:sz w:val="24"/>
          <w:szCs w:val="24"/>
        </w:rPr>
        <w:t>Figure 6</w:t>
      </w:r>
      <w:r w:rsidR="00BE2DBB">
        <w:rPr>
          <w:rFonts w:cstheme="minorHAnsi"/>
          <w:sz w:val="24"/>
          <w:szCs w:val="24"/>
        </w:rPr>
        <w:t xml:space="preserve">. </w:t>
      </w:r>
      <w:r w:rsidR="00922F18">
        <w:rPr>
          <w:rFonts w:cstheme="minorHAnsi"/>
          <w:sz w:val="24"/>
          <w:szCs w:val="24"/>
        </w:rPr>
        <w:t>Trend values of r</w:t>
      </w:r>
      <w:r w:rsidR="00BE2DBB">
        <w:rPr>
          <w:rFonts w:cstheme="minorHAnsi"/>
          <w:sz w:val="24"/>
          <w:szCs w:val="24"/>
        </w:rPr>
        <w:t>eal reward to a day of work, boy age 14. (measured relative to the whole Allen basket).</w:t>
      </w:r>
    </w:p>
    <w:p w14:paraId="3D056E17" w14:textId="2C49077A" w:rsidR="00962715" w:rsidRDefault="00090531" w:rsidP="006B71F0">
      <w:pPr>
        <w:rPr>
          <w:rFonts w:cstheme="minorHAnsi"/>
          <w:sz w:val="24"/>
          <w:szCs w:val="24"/>
        </w:rPr>
      </w:pPr>
      <w:r>
        <w:rPr>
          <w:noProof/>
          <w:lang w:eastAsia="en-GB"/>
        </w:rPr>
        <w:drawing>
          <wp:inline distT="0" distB="0" distL="0" distR="0" wp14:anchorId="08B0AA04" wp14:editId="3B90DB39">
            <wp:extent cx="5705475" cy="3571875"/>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2DD37E" w14:textId="77777777" w:rsidR="006506B6" w:rsidRDefault="006506B6" w:rsidP="00B93438">
      <w:pPr>
        <w:rPr>
          <w:rFonts w:cstheme="minorHAnsi"/>
          <w:sz w:val="24"/>
          <w:szCs w:val="24"/>
        </w:rPr>
      </w:pPr>
    </w:p>
    <w:p w14:paraId="7F5CCD99" w14:textId="3245550F" w:rsidR="00BE2DBB" w:rsidRDefault="00BE2DBB" w:rsidP="00B93438">
      <w:pPr>
        <w:rPr>
          <w:rFonts w:cstheme="minorHAnsi"/>
          <w:sz w:val="24"/>
          <w:szCs w:val="24"/>
        </w:rPr>
      </w:pPr>
      <w:r w:rsidRPr="009C5164">
        <w:rPr>
          <w:rFonts w:cstheme="minorHAnsi"/>
          <w:sz w:val="24"/>
          <w:szCs w:val="24"/>
        </w:rPr>
        <w:t>For long periods of time our child agricultural day labourer could purchase an Allen basket or even two, especially if he was able to work for a month in the harvest season.  In the golden age he was able to purchase a much expanded standard of living.  But this is, of course</w:t>
      </w:r>
      <w:r w:rsidR="003E354F">
        <w:rPr>
          <w:rFonts w:cstheme="minorHAnsi"/>
          <w:sz w:val="24"/>
          <w:szCs w:val="24"/>
        </w:rPr>
        <w:t>,</w:t>
      </w:r>
      <w:r w:rsidRPr="009C5164">
        <w:rPr>
          <w:rFonts w:cstheme="minorHAnsi"/>
          <w:sz w:val="24"/>
          <w:szCs w:val="24"/>
        </w:rPr>
        <w:t xml:space="preserve"> assuming that he enjoyed the day rates with regularity, that is was sure of employment for at least the 250 days presupposed, something that medieval</w:t>
      </w:r>
      <w:r w:rsidR="00325F3D">
        <w:rPr>
          <w:rFonts w:cstheme="minorHAnsi"/>
          <w:sz w:val="24"/>
          <w:szCs w:val="24"/>
        </w:rPr>
        <w:t>ists have doubted (Hatcher, 2011</w:t>
      </w:r>
      <w:r w:rsidRPr="009C5164">
        <w:rPr>
          <w:rFonts w:cstheme="minorHAnsi"/>
          <w:sz w:val="24"/>
          <w:szCs w:val="24"/>
        </w:rPr>
        <w:t xml:space="preserve">).  The experience of boys in other occupational groups is also depicted in figure </w:t>
      </w:r>
      <w:r w:rsidR="00842A04">
        <w:rPr>
          <w:rFonts w:cstheme="minorHAnsi"/>
          <w:sz w:val="24"/>
          <w:szCs w:val="24"/>
        </w:rPr>
        <w:t>6</w:t>
      </w:r>
      <w:r w:rsidRPr="009C5164">
        <w:rPr>
          <w:rFonts w:cstheme="minorHAnsi"/>
          <w:sz w:val="24"/>
          <w:szCs w:val="24"/>
        </w:rPr>
        <w:t xml:space="preserve"> to provide a comparative perspective, and</w:t>
      </w:r>
      <w:r w:rsidR="00E92F32">
        <w:rPr>
          <w:rFonts w:cstheme="minorHAnsi"/>
          <w:sz w:val="24"/>
          <w:szCs w:val="24"/>
        </w:rPr>
        <w:t xml:space="preserve"> shows that some</w:t>
      </w:r>
      <w:r w:rsidRPr="009C5164">
        <w:rPr>
          <w:rFonts w:cstheme="minorHAnsi"/>
          <w:sz w:val="24"/>
          <w:szCs w:val="24"/>
        </w:rPr>
        <w:t xml:space="preserve"> fared even better than our agricultural worker, though again security of day labour would be an issue. The figure highlights various permanent premia such as those enjoyed by </w:t>
      </w:r>
      <w:r>
        <w:rPr>
          <w:rFonts w:cstheme="minorHAnsi"/>
          <w:sz w:val="24"/>
          <w:szCs w:val="24"/>
        </w:rPr>
        <w:t xml:space="preserve">adolescents </w:t>
      </w:r>
      <w:r w:rsidRPr="009C5164">
        <w:rPr>
          <w:rFonts w:cstheme="minorHAnsi"/>
          <w:sz w:val="24"/>
          <w:szCs w:val="24"/>
        </w:rPr>
        <w:t xml:space="preserve">in </w:t>
      </w:r>
      <w:r w:rsidRPr="009C5164">
        <w:rPr>
          <w:rFonts w:cstheme="minorHAnsi"/>
          <w:sz w:val="24"/>
          <w:szCs w:val="24"/>
        </w:rPr>
        <w:lastRenderedPageBreak/>
        <w:t xml:space="preserve">construction, alongside the shifting relative standing of children in other groups such as boys in manufacturing in the initially poor but later emerging North West. </w:t>
      </w:r>
      <w:r>
        <w:rPr>
          <w:rFonts w:cstheme="minorHAnsi"/>
          <w:sz w:val="24"/>
          <w:szCs w:val="24"/>
        </w:rPr>
        <w:t xml:space="preserve">Unsurprisingly, those in the industrial sector were the ones who gained with industrialisation. </w:t>
      </w:r>
      <w:r w:rsidRPr="009C5164">
        <w:rPr>
          <w:rFonts w:cstheme="minorHAnsi"/>
          <w:sz w:val="24"/>
          <w:szCs w:val="24"/>
        </w:rPr>
        <w:t xml:space="preserve"> On the other hand, as the regression coefficients suggest, girls, children in annual service, impoverished children employed through the poor law and those living in the peripheral regions of the north, in Scotland or in Wales fared much worse.  They were regularly unable to support themselves even at the subsistence level.  Even if resident in a prosperous part of the country, a boy in annual service struggled to earn the subsistence diet in the early decades though his relative terms and conditions improved in the eighteenth century. </w:t>
      </w:r>
    </w:p>
    <w:p w14:paraId="26487027" w14:textId="6774FEFF" w:rsidR="00BE2DBB" w:rsidRDefault="00BE2DBB" w:rsidP="00B93438">
      <w:pPr>
        <w:rPr>
          <w:rFonts w:cstheme="minorHAnsi"/>
          <w:sz w:val="24"/>
          <w:szCs w:val="24"/>
        </w:rPr>
      </w:pPr>
    </w:p>
    <w:p w14:paraId="0E6776B3" w14:textId="77777777" w:rsidR="008971D7" w:rsidRPr="009C5164" w:rsidRDefault="008971D7" w:rsidP="00B93438">
      <w:pPr>
        <w:rPr>
          <w:rFonts w:cstheme="minorHAnsi"/>
          <w:sz w:val="24"/>
          <w:szCs w:val="24"/>
        </w:rPr>
      </w:pPr>
    </w:p>
    <w:p w14:paraId="44034E87" w14:textId="73007458" w:rsidR="00BE2DBB" w:rsidRDefault="00BE2DBB" w:rsidP="00F07601">
      <w:pPr>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92F32">
        <w:rPr>
          <w:rFonts w:cstheme="minorHAnsi"/>
          <w:sz w:val="24"/>
          <w:szCs w:val="24"/>
        </w:rPr>
        <w:tab/>
      </w:r>
      <w:r>
        <w:rPr>
          <w:rFonts w:cstheme="minorHAnsi"/>
          <w:sz w:val="24"/>
          <w:szCs w:val="24"/>
        </w:rPr>
        <w:t>V</w:t>
      </w:r>
    </w:p>
    <w:p w14:paraId="4DE85A06" w14:textId="33E7605E" w:rsidR="00BE2DBB" w:rsidRDefault="00BE2DBB" w:rsidP="00F07601">
      <w:pPr>
        <w:jc w:val="both"/>
        <w:rPr>
          <w:rFonts w:cstheme="minorHAnsi"/>
          <w:sz w:val="24"/>
          <w:szCs w:val="24"/>
        </w:rPr>
      </w:pPr>
      <w:r>
        <w:rPr>
          <w:rFonts w:cstheme="minorHAnsi"/>
          <w:sz w:val="24"/>
          <w:szCs w:val="24"/>
        </w:rPr>
        <w:tab/>
      </w:r>
      <w:r>
        <w:rPr>
          <w:rFonts w:cstheme="minorHAnsi"/>
          <w:sz w:val="24"/>
          <w:szCs w:val="24"/>
        </w:rPr>
        <w:tab/>
      </w:r>
      <w:r w:rsidR="008E6078">
        <w:rPr>
          <w:rFonts w:cstheme="minorHAnsi"/>
          <w:sz w:val="24"/>
          <w:szCs w:val="24"/>
        </w:rPr>
        <w:tab/>
      </w:r>
      <w:r>
        <w:rPr>
          <w:rFonts w:cstheme="minorHAnsi"/>
          <w:sz w:val="24"/>
          <w:szCs w:val="24"/>
        </w:rPr>
        <w:t>Varying the length of working year assumption</w:t>
      </w:r>
    </w:p>
    <w:p w14:paraId="65D26EDF" w14:textId="14A73889" w:rsidR="00BE2DBB" w:rsidRDefault="00BE2DBB" w:rsidP="00D03218">
      <w:pPr>
        <w:jc w:val="both"/>
        <w:rPr>
          <w:rFonts w:cstheme="minorHAnsi"/>
          <w:sz w:val="24"/>
          <w:szCs w:val="24"/>
        </w:rPr>
      </w:pPr>
      <w:r>
        <w:rPr>
          <w:rFonts w:cstheme="minorHAnsi"/>
          <w:sz w:val="24"/>
          <w:szCs w:val="24"/>
        </w:rPr>
        <w:t>Many of the observations we have made about children’s reward</w:t>
      </w:r>
      <w:r w:rsidR="00E92F32">
        <w:rPr>
          <w:rFonts w:cstheme="minorHAnsi"/>
          <w:sz w:val="24"/>
          <w:szCs w:val="24"/>
        </w:rPr>
        <w:t>s</w:t>
      </w:r>
      <w:r>
        <w:rPr>
          <w:rFonts w:cstheme="minorHAnsi"/>
          <w:sz w:val="24"/>
          <w:szCs w:val="24"/>
        </w:rPr>
        <w:t xml:space="preserve"> to a day of work and their related living standards are crucially dependent on the number of days they are assumed to have worked in a year. So far we have used the standard assumption of 250 days throughout, but evidence on and estimates of adults’ annual days of work over the years 1270-1860 can be used to re-evaluate the rewards to children’s work if we continue with the assumption that they worked the same number of days as adults. </w:t>
      </w:r>
      <w:r>
        <w:rPr>
          <w:rStyle w:val="FootnoteReference"/>
          <w:rFonts w:cstheme="minorHAnsi"/>
          <w:sz w:val="24"/>
          <w:szCs w:val="24"/>
        </w:rPr>
        <w:footnoteReference w:id="20"/>
      </w:r>
      <w:r w:rsidR="00842A04">
        <w:rPr>
          <w:rFonts w:cstheme="minorHAnsi"/>
          <w:sz w:val="24"/>
          <w:szCs w:val="24"/>
        </w:rPr>
        <w:t xml:space="preserve"> Figure 7</w:t>
      </w:r>
      <w:r>
        <w:rPr>
          <w:rFonts w:cstheme="minorHAnsi"/>
          <w:sz w:val="24"/>
          <w:szCs w:val="24"/>
        </w:rPr>
        <w:t xml:space="preserve"> illustrates the estimates of working days in the year for unskilled males from some of the available sources and shows our chosen estimate of working days for children.</w:t>
      </w:r>
      <w:r>
        <w:rPr>
          <w:rStyle w:val="FootnoteReference"/>
          <w:rFonts w:cstheme="minorHAnsi"/>
          <w:sz w:val="24"/>
          <w:szCs w:val="24"/>
        </w:rPr>
        <w:footnoteReference w:id="21"/>
      </w:r>
      <w:r>
        <w:rPr>
          <w:rFonts w:cstheme="minorHAnsi"/>
          <w:sz w:val="24"/>
          <w:szCs w:val="24"/>
        </w:rPr>
        <w:t xml:space="preserve"> These range from 200 days in the quarter century 1251-75 to a low of 130 in 1326-50, rising to around 250 in the seventeenth century and then peaking at 320 in the first half of the nineteenth century. </w:t>
      </w:r>
    </w:p>
    <w:p w14:paraId="54F440EB" w14:textId="77777777" w:rsidR="00BE2DBB" w:rsidRDefault="00BE2DBB">
      <w:pPr>
        <w:jc w:val="both"/>
        <w:rPr>
          <w:rFonts w:cstheme="minorHAnsi"/>
          <w:sz w:val="24"/>
          <w:szCs w:val="24"/>
        </w:rPr>
      </w:pPr>
    </w:p>
    <w:p w14:paraId="396B6464" w14:textId="3EFD5D84" w:rsidR="00BE2DBB" w:rsidRDefault="00842A04">
      <w:pPr>
        <w:jc w:val="both"/>
        <w:rPr>
          <w:rFonts w:cstheme="minorHAnsi"/>
          <w:sz w:val="24"/>
          <w:szCs w:val="24"/>
        </w:rPr>
      </w:pPr>
      <w:r>
        <w:rPr>
          <w:rFonts w:cstheme="minorHAnsi"/>
          <w:sz w:val="24"/>
          <w:szCs w:val="24"/>
        </w:rPr>
        <w:t>Figure 7</w:t>
      </w:r>
      <w:r w:rsidR="00BE2DBB">
        <w:rPr>
          <w:rFonts w:cstheme="minorHAnsi"/>
          <w:sz w:val="24"/>
          <w:szCs w:val="24"/>
        </w:rPr>
        <w:t>. Estimates of length of working year, various sources, and scenario selected for children.</w:t>
      </w:r>
    </w:p>
    <w:p w14:paraId="18F95631" w14:textId="0E78ECA6" w:rsidR="00C46722" w:rsidRDefault="000E7623">
      <w:pPr>
        <w:jc w:val="both"/>
        <w:rPr>
          <w:rFonts w:cstheme="minorHAnsi"/>
          <w:sz w:val="24"/>
          <w:szCs w:val="24"/>
        </w:rPr>
      </w:pPr>
      <w:r>
        <w:rPr>
          <w:noProof/>
          <w:lang w:eastAsia="en-GB"/>
        </w:rPr>
        <w:lastRenderedPageBreak/>
        <mc:AlternateContent>
          <mc:Choice Requires="wps">
            <w:drawing>
              <wp:anchor distT="0" distB="0" distL="114300" distR="114300" simplePos="0" relativeHeight="251659264" behindDoc="0" locked="0" layoutInCell="1" allowOverlap="1" wp14:anchorId="7C1602E4" wp14:editId="3F005CAF">
                <wp:simplePos x="0" y="0"/>
                <wp:positionH relativeFrom="column">
                  <wp:posOffset>3771900</wp:posOffset>
                </wp:positionH>
                <wp:positionV relativeFrom="paragraph">
                  <wp:posOffset>3047365</wp:posOffset>
                </wp:positionV>
                <wp:extent cx="723900" cy="1714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723900" cy="171450"/>
                        </a:xfrm>
                        <a:prstGeom prst="rect">
                          <a:avLst/>
                        </a:prstGeom>
                        <a:solidFill>
                          <a:schemeClr val="lt1"/>
                        </a:solidFill>
                        <a:ln w="6350">
                          <a:solidFill>
                            <a:prstClr val="black"/>
                          </a:solidFill>
                        </a:ln>
                      </wps:spPr>
                      <wps:txbx>
                        <w:txbxContent>
                          <w:p w14:paraId="452BA175" w14:textId="014D3908" w:rsidR="003B5D1A" w:rsidRDefault="003B5D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602E4" id="_x0000_t202" coordsize="21600,21600" o:spt="202" path="m,l,21600r21600,l21600,xe">
                <v:stroke joinstyle="miter"/>
                <v:path gradientshapeok="t" o:connecttype="rect"/>
              </v:shapetype>
              <v:shape id="Text Box 2" o:spid="_x0000_s1026" type="#_x0000_t202" style="position:absolute;left:0;text-align:left;margin-left:297pt;margin-top:239.95pt;width:57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" fillcolor="white [3201]" strokeweight=".5pt">
                <v:textbox>
                  <w:txbxContent>
                    <w:p w14:paraId="452BA175" w14:textId="014D3908" w:rsidR="003B5D1A" w:rsidRDefault="003B5D1A"/>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13A3D0D2" wp14:editId="148ACCF2">
                <wp:simplePos x="0" y="0"/>
                <wp:positionH relativeFrom="column">
                  <wp:posOffset>3800475</wp:posOffset>
                </wp:positionH>
                <wp:positionV relativeFrom="paragraph">
                  <wp:posOffset>3123565</wp:posOffset>
                </wp:positionV>
                <wp:extent cx="428625" cy="9525"/>
                <wp:effectExtent l="19050" t="19050" r="28575" b="28575"/>
                <wp:wrapNone/>
                <wp:docPr id="3" name="Straight Connector 3"/>
                <wp:cNvGraphicFramePr/>
                <a:graphic xmlns:a="http://schemas.openxmlformats.org/drawingml/2006/main">
                  <a:graphicData uri="http://schemas.microsoft.com/office/word/2010/wordprocessingShape">
                    <wps:wsp>
                      <wps:cNvCnPr/>
                      <wps:spPr>
                        <a:xfrm>
                          <a:off x="0" y="0"/>
                          <a:ext cx="428625" cy="9525"/>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7AB23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9.25pt,245.95pt" to="333pt,2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" strokecolor="#272727 [2749]" strokeweight="2.25pt"/>
            </w:pict>
          </mc:Fallback>
        </mc:AlternateContent>
      </w:r>
      <w:r w:rsidR="00C46722">
        <w:rPr>
          <w:noProof/>
          <w:lang w:eastAsia="en-GB"/>
        </w:rPr>
        <w:drawing>
          <wp:inline distT="0" distB="0" distL="0" distR="0" wp14:anchorId="0777B93D" wp14:editId="29320296">
            <wp:extent cx="5476875" cy="32099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0F974AA" w14:textId="265536B9" w:rsidR="00EE671E" w:rsidRDefault="00EE671E">
      <w:pPr>
        <w:jc w:val="both"/>
        <w:rPr>
          <w:rFonts w:cstheme="minorHAnsi"/>
          <w:sz w:val="24"/>
          <w:szCs w:val="24"/>
        </w:rPr>
      </w:pPr>
      <w:r>
        <w:rPr>
          <w:rFonts w:cstheme="minorHAnsi"/>
          <w:sz w:val="24"/>
          <w:szCs w:val="24"/>
        </w:rPr>
        <w:t>Notes: Voth from Allen and Weisdorf (2011), B = Blanchard</w:t>
      </w:r>
      <w:r w:rsidR="0004615F">
        <w:rPr>
          <w:rFonts w:cstheme="minorHAnsi"/>
          <w:sz w:val="24"/>
          <w:szCs w:val="24"/>
        </w:rPr>
        <w:t xml:space="preserve"> from Allen and Weisdorf (2011)</w:t>
      </w:r>
      <w:r>
        <w:rPr>
          <w:rFonts w:cstheme="minorHAnsi"/>
          <w:sz w:val="24"/>
          <w:szCs w:val="24"/>
        </w:rPr>
        <w:t>, C vd W = Clark and van der Werf (19</w:t>
      </w:r>
      <w:r w:rsidR="00A50C67">
        <w:rPr>
          <w:rFonts w:cstheme="minorHAnsi"/>
          <w:sz w:val="24"/>
          <w:szCs w:val="24"/>
        </w:rPr>
        <w:t>98</w:t>
      </w:r>
      <w:r>
        <w:rPr>
          <w:rFonts w:cstheme="minorHAnsi"/>
          <w:sz w:val="24"/>
          <w:szCs w:val="24"/>
        </w:rPr>
        <w:t>), A&amp;W = Allen and Weisdorf (2011), solid black line H&amp;W = Humphries and Weisdorf (2018)</w:t>
      </w:r>
    </w:p>
    <w:p w14:paraId="108A3591" w14:textId="3F6582EB" w:rsidR="00BE2DBB" w:rsidRDefault="00BE2DBB">
      <w:pPr>
        <w:jc w:val="both"/>
        <w:rPr>
          <w:rFonts w:cstheme="minorHAnsi"/>
          <w:sz w:val="24"/>
          <w:szCs w:val="24"/>
        </w:rPr>
      </w:pPr>
      <w:r>
        <w:rPr>
          <w:rFonts w:cstheme="minorHAnsi"/>
          <w:sz w:val="24"/>
          <w:szCs w:val="24"/>
        </w:rPr>
        <w:t>Recalculating the rewards to a day of work and the standard of living variables to reflect this variable working year for the Allen basket variant and repeating our regression analysis reinforces many of the earlier observations</w:t>
      </w:r>
      <w:r w:rsidR="00A743B5">
        <w:rPr>
          <w:rFonts w:cstheme="minorHAnsi"/>
          <w:sz w:val="24"/>
          <w:szCs w:val="24"/>
        </w:rPr>
        <w:t xml:space="preserve"> (see appendix C</w:t>
      </w:r>
      <w:r w:rsidR="008A20CA">
        <w:rPr>
          <w:rFonts w:cstheme="minorHAnsi"/>
          <w:sz w:val="24"/>
          <w:szCs w:val="24"/>
        </w:rPr>
        <w:t>)</w:t>
      </w:r>
      <w:r>
        <w:rPr>
          <w:rFonts w:cstheme="minorHAnsi"/>
          <w:sz w:val="24"/>
          <w:szCs w:val="24"/>
        </w:rPr>
        <w:t>. The resulting decade coefficients are again used to identify the trends and these a</w:t>
      </w:r>
      <w:r w:rsidR="00842A04">
        <w:rPr>
          <w:rFonts w:cstheme="minorHAnsi"/>
          <w:sz w:val="24"/>
          <w:szCs w:val="24"/>
        </w:rPr>
        <w:t>re shown graphically in figure 8</w:t>
      </w:r>
      <w:r>
        <w:rPr>
          <w:rFonts w:cstheme="minorHAnsi"/>
          <w:sz w:val="24"/>
          <w:szCs w:val="24"/>
        </w:rPr>
        <w:t xml:space="preserve"> below.</w:t>
      </w:r>
    </w:p>
    <w:p w14:paraId="2135B440" w14:textId="77777777" w:rsidR="00BE2DBB" w:rsidRDefault="00BE2DBB">
      <w:pPr>
        <w:jc w:val="both"/>
        <w:rPr>
          <w:rFonts w:cstheme="minorHAnsi"/>
          <w:sz w:val="24"/>
          <w:szCs w:val="24"/>
        </w:rPr>
      </w:pPr>
    </w:p>
    <w:p w14:paraId="2450B40C" w14:textId="569A8F72" w:rsidR="00BE2DBB" w:rsidRDefault="00842A04">
      <w:pPr>
        <w:jc w:val="both"/>
        <w:rPr>
          <w:rFonts w:cstheme="minorHAnsi"/>
          <w:sz w:val="24"/>
          <w:szCs w:val="24"/>
        </w:rPr>
      </w:pPr>
      <w:r>
        <w:rPr>
          <w:rFonts w:cstheme="minorHAnsi"/>
          <w:sz w:val="24"/>
          <w:szCs w:val="24"/>
        </w:rPr>
        <w:t>Figure 8</w:t>
      </w:r>
      <w:r w:rsidR="00BE2DBB">
        <w:rPr>
          <w:rFonts w:cstheme="minorHAnsi"/>
          <w:sz w:val="24"/>
          <w:szCs w:val="24"/>
        </w:rPr>
        <w:t>.</w:t>
      </w:r>
    </w:p>
    <w:p w14:paraId="7E7A6D26" w14:textId="63506D5E" w:rsidR="00BE2DBB" w:rsidRDefault="00BE2DBB">
      <w:pPr>
        <w:jc w:val="both"/>
        <w:rPr>
          <w:rFonts w:cstheme="minorHAnsi"/>
          <w:sz w:val="24"/>
          <w:szCs w:val="24"/>
        </w:rPr>
      </w:pPr>
      <w:r>
        <w:rPr>
          <w:rFonts w:cstheme="minorHAnsi"/>
          <w:sz w:val="24"/>
          <w:szCs w:val="24"/>
        </w:rPr>
        <w:t>Trend</w:t>
      </w:r>
      <w:r w:rsidR="00E814C3">
        <w:rPr>
          <w:rFonts w:cstheme="minorHAnsi"/>
          <w:sz w:val="24"/>
          <w:szCs w:val="24"/>
        </w:rPr>
        <w:t>s in</w:t>
      </w:r>
      <w:r>
        <w:rPr>
          <w:rFonts w:cstheme="minorHAnsi"/>
          <w:sz w:val="24"/>
          <w:szCs w:val="24"/>
        </w:rPr>
        <w:t xml:space="preserve"> remuneration per day worked and standard of living per day in the year for boy aged 14 working in agriculture in the south east (m</w:t>
      </w:r>
      <w:r w:rsidR="00673133">
        <w:rPr>
          <w:rFonts w:cstheme="minorHAnsi"/>
          <w:sz w:val="24"/>
          <w:szCs w:val="24"/>
        </w:rPr>
        <w:t>easured in whole Allen baskets)</w:t>
      </w:r>
    </w:p>
    <w:p w14:paraId="39BA33A1" w14:textId="75969792" w:rsidR="00BE2DBB" w:rsidRDefault="00673133">
      <w:pPr>
        <w:jc w:val="both"/>
        <w:rPr>
          <w:rFonts w:cstheme="minorHAnsi"/>
          <w:sz w:val="24"/>
          <w:szCs w:val="24"/>
        </w:rPr>
      </w:pPr>
      <w:r>
        <w:rPr>
          <w:noProof/>
          <w:lang w:eastAsia="en-GB"/>
        </w:rPr>
        <w:lastRenderedPageBreak/>
        <w:drawing>
          <wp:inline distT="0" distB="0" distL="0" distR="0" wp14:anchorId="2D419F8C" wp14:editId="2AE30BD5">
            <wp:extent cx="5705475" cy="3505200"/>
            <wp:effectExtent l="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29BD6D" w14:textId="58E95D67" w:rsidR="00BE2DBB" w:rsidRDefault="00BE2DBB">
      <w:pPr>
        <w:jc w:val="both"/>
        <w:rPr>
          <w:rFonts w:cstheme="minorHAnsi"/>
          <w:sz w:val="24"/>
          <w:szCs w:val="24"/>
        </w:rPr>
      </w:pPr>
    </w:p>
    <w:p w14:paraId="5554ED44" w14:textId="62864C84" w:rsidR="00BE2DBB" w:rsidRDefault="00BE2DBB">
      <w:pPr>
        <w:jc w:val="both"/>
        <w:rPr>
          <w:rFonts w:cstheme="minorHAnsi"/>
          <w:sz w:val="24"/>
          <w:szCs w:val="24"/>
        </w:rPr>
      </w:pPr>
      <w:r>
        <w:rPr>
          <w:rFonts w:cstheme="minorHAnsi"/>
          <w:sz w:val="24"/>
          <w:szCs w:val="24"/>
        </w:rPr>
        <w:t xml:space="preserve">Maybe unsurprisingly, the trajectory of the real reward to a day of work over time is relatively little affected by the </w:t>
      </w:r>
      <w:r w:rsidR="00606267">
        <w:rPr>
          <w:rFonts w:cstheme="minorHAnsi"/>
          <w:sz w:val="24"/>
          <w:szCs w:val="24"/>
        </w:rPr>
        <w:t xml:space="preserve">assumption about the </w:t>
      </w:r>
      <w:r>
        <w:rPr>
          <w:rFonts w:cstheme="minorHAnsi"/>
          <w:sz w:val="24"/>
          <w:szCs w:val="24"/>
        </w:rPr>
        <w:t>number of days worked</w:t>
      </w:r>
      <w:r w:rsidR="00606267">
        <w:rPr>
          <w:rFonts w:cstheme="minorHAnsi"/>
          <w:sz w:val="24"/>
          <w:szCs w:val="24"/>
        </w:rPr>
        <w:t>.</w:t>
      </w:r>
      <w:r>
        <w:rPr>
          <w:rFonts w:cstheme="minorHAnsi"/>
          <w:sz w:val="24"/>
          <w:szCs w:val="24"/>
        </w:rPr>
        <w:t xml:space="preserve"> For casual workers, the majority of our sample, a day wage, paid daily, would be unaffected by a change in the length of the worki</w:t>
      </w:r>
      <w:r w:rsidR="005C707C">
        <w:rPr>
          <w:rFonts w:cstheme="minorHAnsi"/>
          <w:sz w:val="24"/>
          <w:szCs w:val="24"/>
        </w:rPr>
        <w:t>ng year and any perquisites</w:t>
      </w:r>
      <w:r>
        <w:rPr>
          <w:rFonts w:cstheme="minorHAnsi"/>
          <w:sz w:val="24"/>
          <w:szCs w:val="24"/>
        </w:rPr>
        <w:t xml:space="preserve"> recei</w:t>
      </w:r>
      <w:r w:rsidR="005C707C">
        <w:rPr>
          <w:rFonts w:cstheme="minorHAnsi"/>
          <w:sz w:val="24"/>
          <w:szCs w:val="24"/>
        </w:rPr>
        <w:t>ved were typically only given</w:t>
      </w:r>
      <w:r>
        <w:rPr>
          <w:rFonts w:cstheme="minorHAnsi"/>
          <w:sz w:val="24"/>
          <w:szCs w:val="24"/>
        </w:rPr>
        <w:t xml:space="preserve"> on working days. The effect of assuming a variable working year is largely seen at the beginning of our period when we observe proportionately more workers on annual contracts. Predictably these workers received higher rewards per day worked when fewer days were actually worked. Importantly, our key observations of higher levels of pay for children in the Golden Age and, to a </w:t>
      </w:r>
      <w:r w:rsidR="00842A04">
        <w:rPr>
          <w:rFonts w:cstheme="minorHAnsi"/>
          <w:sz w:val="24"/>
          <w:szCs w:val="24"/>
        </w:rPr>
        <w:t xml:space="preserve">much </w:t>
      </w:r>
      <w:r>
        <w:rPr>
          <w:rFonts w:cstheme="minorHAnsi"/>
          <w:sz w:val="24"/>
          <w:szCs w:val="24"/>
        </w:rPr>
        <w:t xml:space="preserve">lesser extent, in the industrious revolution, </w:t>
      </w:r>
      <w:r w:rsidR="00502A6F">
        <w:rPr>
          <w:rFonts w:cstheme="minorHAnsi"/>
          <w:sz w:val="24"/>
          <w:szCs w:val="24"/>
        </w:rPr>
        <w:t xml:space="preserve">are </w:t>
      </w:r>
      <w:r>
        <w:rPr>
          <w:rFonts w:cstheme="minorHAnsi"/>
          <w:sz w:val="24"/>
          <w:szCs w:val="24"/>
        </w:rPr>
        <w:t xml:space="preserve">still </w:t>
      </w:r>
      <w:r w:rsidR="00502A6F">
        <w:rPr>
          <w:rFonts w:cstheme="minorHAnsi"/>
          <w:sz w:val="24"/>
          <w:szCs w:val="24"/>
        </w:rPr>
        <w:t>apparent</w:t>
      </w:r>
      <w:r>
        <w:rPr>
          <w:rFonts w:cstheme="minorHAnsi"/>
          <w:sz w:val="24"/>
          <w:szCs w:val="24"/>
        </w:rPr>
        <w:t>.   Further subdivision, not illustrated here, shows the lower remuneration of annual workers when compared with casual workers is also maintained, although the magnitude of the difference is obviously reduced. The gap between annual and casual pay diminishes from 1580 and workers on the two types of contract are remunerated similarly by mid-</w:t>
      </w:r>
      <w:r w:rsidR="0070702D">
        <w:rPr>
          <w:rFonts w:cstheme="minorHAnsi"/>
          <w:sz w:val="24"/>
          <w:szCs w:val="24"/>
        </w:rPr>
        <w:t>eighteenth century</w:t>
      </w:r>
      <w:r>
        <w:rPr>
          <w:rFonts w:cstheme="minorHAnsi"/>
          <w:sz w:val="24"/>
          <w:szCs w:val="24"/>
        </w:rPr>
        <w:t xml:space="preserve">. Our earlier story remains robust to significant change in the assumption about the length of the working year. </w:t>
      </w:r>
    </w:p>
    <w:p w14:paraId="361F2E68" w14:textId="25A3BE27" w:rsidR="00BE2DBB" w:rsidRDefault="00BE2DBB">
      <w:pPr>
        <w:jc w:val="both"/>
        <w:rPr>
          <w:rFonts w:cstheme="minorHAnsi"/>
          <w:sz w:val="24"/>
          <w:szCs w:val="24"/>
        </w:rPr>
      </w:pPr>
      <w:r>
        <w:rPr>
          <w:rFonts w:cstheme="minorHAnsi"/>
          <w:sz w:val="24"/>
          <w:szCs w:val="24"/>
        </w:rPr>
        <w:t>Conversely the effect of a variable length of working year assumption on children’s standard of living is more dramatic. While improvements remain evident and largely persistent from the post-plague years until the late-</w:t>
      </w:r>
      <w:r w:rsidR="007429C7">
        <w:rPr>
          <w:rFonts w:cstheme="minorHAnsi"/>
          <w:sz w:val="24"/>
          <w:szCs w:val="24"/>
        </w:rPr>
        <w:t xml:space="preserve">sixteenth century </w:t>
      </w:r>
      <w:r>
        <w:rPr>
          <w:rFonts w:cstheme="minorHAnsi"/>
          <w:sz w:val="24"/>
          <w:szCs w:val="24"/>
        </w:rPr>
        <w:t>these improvements are of smaller magnitude than observed previously and, subsequently, children’s material welfare from working bumps along at a</w:t>
      </w:r>
      <w:r w:rsidR="00F77710">
        <w:rPr>
          <w:rFonts w:cstheme="minorHAnsi"/>
          <w:sz w:val="24"/>
          <w:szCs w:val="24"/>
        </w:rPr>
        <w:t xml:space="preserve"> steady ‘respectable’</w:t>
      </w:r>
      <w:r>
        <w:rPr>
          <w:rFonts w:cstheme="minorHAnsi"/>
          <w:sz w:val="24"/>
          <w:szCs w:val="24"/>
        </w:rPr>
        <w:t xml:space="preserve"> level until given a small boost by the industrious revolution in the early modern period. But these gains soon dissipate with Allen’s ‘Engels’ pause’ in living conditions over early industrialisation being clearly evident.   Here </w:t>
      </w:r>
      <w:r>
        <w:rPr>
          <w:rFonts w:cstheme="minorHAnsi"/>
          <w:sz w:val="24"/>
          <w:szCs w:val="24"/>
        </w:rPr>
        <w:lastRenderedPageBreak/>
        <w:t>annual workers’ standard of living  per day in the year is unaffected by the actual number of days worked, pay is annual and perquisites are received every day regardless. But casual workers had a considerably lower standard of livi</w:t>
      </w:r>
      <w:r w:rsidR="005C707C">
        <w:rPr>
          <w:rFonts w:cstheme="minorHAnsi"/>
          <w:sz w:val="24"/>
          <w:szCs w:val="24"/>
        </w:rPr>
        <w:t>ng from their work</w:t>
      </w:r>
      <w:r>
        <w:rPr>
          <w:rFonts w:cstheme="minorHAnsi"/>
          <w:sz w:val="24"/>
          <w:szCs w:val="24"/>
        </w:rPr>
        <w:t xml:space="preserve"> than previously estimated  </w:t>
      </w:r>
      <w:r w:rsidR="005C707C">
        <w:rPr>
          <w:rFonts w:cstheme="minorHAnsi"/>
          <w:sz w:val="24"/>
          <w:szCs w:val="24"/>
        </w:rPr>
        <w:t xml:space="preserve">up until 1620 </w:t>
      </w:r>
      <w:r>
        <w:rPr>
          <w:rFonts w:cstheme="minorHAnsi"/>
          <w:sz w:val="24"/>
          <w:szCs w:val="24"/>
        </w:rPr>
        <w:t>as they could find fewer than the earlier assumed 250 days of work pe</w:t>
      </w:r>
      <w:r w:rsidR="005C707C">
        <w:rPr>
          <w:rFonts w:cstheme="minorHAnsi"/>
          <w:sz w:val="24"/>
          <w:szCs w:val="24"/>
        </w:rPr>
        <w:t xml:space="preserve">r year. It is changes to the total </w:t>
      </w:r>
      <w:r>
        <w:rPr>
          <w:rFonts w:cstheme="minorHAnsi"/>
          <w:sz w:val="24"/>
          <w:szCs w:val="24"/>
        </w:rPr>
        <w:t xml:space="preserve">earnings </w:t>
      </w:r>
      <w:r w:rsidR="005C707C">
        <w:rPr>
          <w:rFonts w:cstheme="minorHAnsi"/>
          <w:sz w:val="24"/>
          <w:szCs w:val="24"/>
        </w:rPr>
        <w:t xml:space="preserve">in a year </w:t>
      </w:r>
      <w:r>
        <w:rPr>
          <w:rFonts w:cstheme="minorHAnsi"/>
          <w:sz w:val="24"/>
          <w:szCs w:val="24"/>
        </w:rPr>
        <w:t>for this group that drives the overall picture.</w:t>
      </w:r>
    </w:p>
    <w:p w14:paraId="2C5C45E7" w14:textId="1D2F2107" w:rsidR="00B63960" w:rsidRDefault="004761E3" w:rsidP="00B63960">
      <w:pPr>
        <w:rPr>
          <w:rFonts w:cstheme="minorHAnsi"/>
          <w:sz w:val="24"/>
          <w:szCs w:val="24"/>
        </w:rPr>
      </w:pPr>
      <w:r>
        <w:rPr>
          <w:rFonts w:cstheme="minorHAnsi"/>
          <w:sz w:val="24"/>
          <w:szCs w:val="24"/>
        </w:rPr>
        <w:t>Figure 8 reveals the standard of living measured by the welfare ratio, the number of Allen baskets available to a representative child on any day in the year, over time. Taking the more conservative estimate based on a variable number of days worked in the year over time and utilising the 2500 kcal nutrition afforded by the respectability basket shows that</w:t>
      </w:r>
      <w:r w:rsidR="00B63960" w:rsidRPr="00B63960">
        <w:rPr>
          <w:rFonts w:cstheme="minorHAnsi"/>
          <w:sz w:val="24"/>
          <w:szCs w:val="24"/>
        </w:rPr>
        <w:t xml:space="preserve"> </w:t>
      </w:r>
      <w:r w:rsidR="00B63960">
        <w:rPr>
          <w:rFonts w:cstheme="minorHAnsi"/>
          <w:sz w:val="24"/>
          <w:szCs w:val="24"/>
        </w:rPr>
        <w:t>boys’ remuneration in agriculture was generally able to supply the 2775 kcal per day for a boy of 13-14 years old doing moderate physical activit</w:t>
      </w:r>
      <w:r w:rsidR="0070702D">
        <w:rPr>
          <w:rFonts w:cstheme="minorHAnsi"/>
          <w:sz w:val="24"/>
          <w:szCs w:val="24"/>
        </w:rPr>
        <w:t>y as recommended by FAO (table 6</w:t>
      </w:r>
      <w:r w:rsidR="00B63960">
        <w:rPr>
          <w:rFonts w:cstheme="minorHAnsi"/>
          <w:sz w:val="24"/>
          <w:szCs w:val="24"/>
        </w:rPr>
        <w:t>). The years preceding and around the Black Death supplied less, but from the 1380s onwards our data suggest a quite significant shift in children’s remuneration which would have enabled then to eat better, much better, than previously. One of the metanarratives for Britain’s early precocious growth has emphasised the gains to human capital, both physical and cognitive, afforded by an adequate and protein-rich diet. The greater productivity and enhanced skills thus engendered fostered future economic growth (Kelly, O’Grada and Mokyr 2013). The lack of labour and surplus land occasioned by the plague led to animal-intensive agriculture that not only provided this nutritious diet, but also required skills for the processing of related products: milk, cheese, leather, soap, candles, wool and clothing: and made technical demands on the industries supplying other required inputs, such as tools and machinery (Broadberry et al 2015). Indeed, we should note that children alone could gain in physical stature from these nutritionally propitious times; they were still in their phases of growth and development. Furthermore, under the assumptions used here, they were working fewer days to achieve these better conditions, so their welfare was improved on a number of fronts.</w:t>
      </w:r>
    </w:p>
    <w:p w14:paraId="78E3F705" w14:textId="77777777" w:rsidR="0070702D" w:rsidRDefault="0070702D">
      <w:pPr>
        <w:rPr>
          <w:rFonts w:cstheme="minorHAnsi"/>
          <w:sz w:val="24"/>
          <w:szCs w:val="24"/>
        </w:rPr>
      </w:pPr>
    </w:p>
    <w:p w14:paraId="3728BF84" w14:textId="3F3BEC45" w:rsidR="00BE2DBB" w:rsidRDefault="0070702D">
      <w:pPr>
        <w:rPr>
          <w:rFonts w:cstheme="minorHAnsi"/>
          <w:sz w:val="24"/>
          <w:szCs w:val="24"/>
        </w:rPr>
      </w:pPr>
      <w:r>
        <w:rPr>
          <w:rFonts w:cstheme="minorHAnsi"/>
          <w:sz w:val="24"/>
          <w:szCs w:val="24"/>
        </w:rPr>
        <w:t>Table 6</w:t>
      </w:r>
      <w:r w:rsidR="00BE2DBB">
        <w:rPr>
          <w:rFonts w:cstheme="minorHAnsi"/>
          <w:sz w:val="24"/>
          <w:szCs w:val="24"/>
        </w:rPr>
        <w:t>. Standard of living for a working child over the year, based on the variable working year assumption.</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E2DBB" w14:paraId="46B064FB" w14:textId="77777777" w:rsidTr="00BE2DBB">
        <w:tc>
          <w:tcPr>
            <w:tcW w:w="1502" w:type="dxa"/>
          </w:tcPr>
          <w:p w14:paraId="3147EB18" w14:textId="77777777" w:rsidR="00BE2DBB" w:rsidRDefault="00BE2DBB" w:rsidP="00D7765B">
            <w:pPr>
              <w:spacing w:line="276" w:lineRule="auto"/>
              <w:rPr>
                <w:rFonts w:cstheme="minorHAnsi"/>
                <w:sz w:val="24"/>
                <w:szCs w:val="24"/>
              </w:rPr>
            </w:pPr>
          </w:p>
        </w:tc>
        <w:tc>
          <w:tcPr>
            <w:tcW w:w="1502" w:type="dxa"/>
          </w:tcPr>
          <w:p w14:paraId="2F12BDC7" w14:textId="77777777" w:rsidR="00BE2DBB" w:rsidRDefault="00BE2DBB" w:rsidP="00D7765B">
            <w:pPr>
              <w:spacing w:line="276" w:lineRule="auto"/>
              <w:rPr>
                <w:rFonts w:cstheme="minorHAnsi"/>
                <w:sz w:val="24"/>
                <w:szCs w:val="24"/>
              </w:rPr>
            </w:pPr>
            <w:r>
              <w:rPr>
                <w:rFonts w:cstheme="minorHAnsi"/>
                <w:sz w:val="24"/>
                <w:szCs w:val="24"/>
              </w:rPr>
              <w:t>1280-1389</w:t>
            </w:r>
          </w:p>
        </w:tc>
        <w:tc>
          <w:tcPr>
            <w:tcW w:w="1503" w:type="dxa"/>
          </w:tcPr>
          <w:p w14:paraId="7D074EC2" w14:textId="77777777" w:rsidR="00BE2DBB" w:rsidRDefault="00BE2DBB" w:rsidP="00D7765B">
            <w:pPr>
              <w:spacing w:line="276" w:lineRule="auto"/>
              <w:rPr>
                <w:rFonts w:cstheme="minorHAnsi"/>
                <w:sz w:val="24"/>
                <w:szCs w:val="24"/>
              </w:rPr>
            </w:pPr>
            <w:r>
              <w:rPr>
                <w:rFonts w:cstheme="minorHAnsi"/>
                <w:sz w:val="24"/>
                <w:szCs w:val="24"/>
              </w:rPr>
              <w:t>1390-1589</w:t>
            </w:r>
          </w:p>
        </w:tc>
        <w:tc>
          <w:tcPr>
            <w:tcW w:w="1503" w:type="dxa"/>
          </w:tcPr>
          <w:p w14:paraId="1C657605" w14:textId="77777777" w:rsidR="00BE2DBB" w:rsidRDefault="00BE2DBB" w:rsidP="00D7765B">
            <w:pPr>
              <w:spacing w:line="276" w:lineRule="auto"/>
              <w:rPr>
                <w:rFonts w:cstheme="minorHAnsi"/>
                <w:sz w:val="24"/>
                <w:szCs w:val="24"/>
              </w:rPr>
            </w:pPr>
            <w:r>
              <w:rPr>
                <w:rFonts w:cstheme="minorHAnsi"/>
                <w:sz w:val="24"/>
                <w:szCs w:val="24"/>
              </w:rPr>
              <w:t>1590-1699</w:t>
            </w:r>
          </w:p>
        </w:tc>
        <w:tc>
          <w:tcPr>
            <w:tcW w:w="1503" w:type="dxa"/>
          </w:tcPr>
          <w:p w14:paraId="7B6D55EF" w14:textId="77777777" w:rsidR="00BE2DBB" w:rsidRDefault="00BE2DBB" w:rsidP="00D7765B">
            <w:pPr>
              <w:spacing w:line="276" w:lineRule="auto"/>
              <w:rPr>
                <w:rFonts w:cstheme="minorHAnsi"/>
                <w:sz w:val="24"/>
                <w:szCs w:val="24"/>
              </w:rPr>
            </w:pPr>
            <w:r>
              <w:rPr>
                <w:rFonts w:cstheme="minorHAnsi"/>
                <w:sz w:val="24"/>
                <w:szCs w:val="24"/>
              </w:rPr>
              <w:t>1700-1789</w:t>
            </w:r>
          </w:p>
        </w:tc>
        <w:tc>
          <w:tcPr>
            <w:tcW w:w="1503" w:type="dxa"/>
          </w:tcPr>
          <w:p w14:paraId="2C86B3E7" w14:textId="77777777" w:rsidR="00BE2DBB" w:rsidRDefault="00BE2DBB" w:rsidP="00D7765B">
            <w:pPr>
              <w:spacing w:line="276" w:lineRule="auto"/>
              <w:rPr>
                <w:rFonts w:cstheme="minorHAnsi"/>
                <w:sz w:val="24"/>
                <w:szCs w:val="24"/>
              </w:rPr>
            </w:pPr>
            <w:r>
              <w:rPr>
                <w:rFonts w:cstheme="minorHAnsi"/>
                <w:sz w:val="24"/>
                <w:szCs w:val="24"/>
              </w:rPr>
              <w:t>1790-1869</w:t>
            </w:r>
          </w:p>
        </w:tc>
      </w:tr>
      <w:tr w:rsidR="00BE2DBB" w14:paraId="247E05F2" w14:textId="77777777" w:rsidTr="00BE2DBB">
        <w:tc>
          <w:tcPr>
            <w:tcW w:w="1502" w:type="dxa"/>
          </w:tcPr>
          <w:p w14:paraId="781ED6A2" w14:textId="77777777" w:rsidR="00BE2DBB" w:rsidRDefault="00BE2DBB" w:rsidP="00D7765B">
            <w:pPr>
              <w:spacing w:line="276" w:lineRule="auto"/>
              <w:rPr>
                <w:rFonts w:cstheme="minorHAnsi"/>
                <w:sz w:val="24"/>
                <w:szCs w:val="24"/>
              </w:rPr>
            </w:pPr>
            <w:r>
              <w:rPr>
                <w:rFonts w:cstheme="minorHAnsi"/>
                <w:sz w:val="24"/>
                <w:szCs w:val="24"/>
              </w:rPr>
              <w:t>Whole Allen baskets purchased per day in year</w:t>
            </w:r>
          </w:p>
        </w:tc>
        <w:tc>
          <w:tcPr>
            <w:tcW w:w="1502" w:type="dxa"/>
          </w:tcPr>
          <w:p w14:paraId="521D02CE" w14:textId="77777777" w:rsidR="00BE2DBB" w:rsidRDefault="00BE2DBB" w:rsidP="00D7765B">
            <w:pPr>
              <w:spacing w:line="276" w:lineRule="auto"/>
              <w:rPr>
                <w:rFonts w:cstheme="minorHAnsi"/>
                <w:sz w:val="24"/>
                <w:szCs w:val="24"/>
              </w:rPr>
            </w:pPr>
          </w:p>
          <w:p w14:paraId="3E017FB7" w14:textId="77777777" w:rsidR="00BE2DBB" w:rsidRDefault="00BE2DBB" w:rsidP="00D7765B">
            <w:pPr>
              <w:spacing w:line="276" w:lineRule="auto"/>
              <w:rPr>
                <w:rFonts w:cstheme="minorHAnsi"/>
                <w:sz w:val="24"/>
                <w:szCs w:val="24"/>
              </w:rPr>
            </w:pPr>
            <w:r>
              <w:rPr>
                <w:rFonts w:cstheme="minorHAnsi"/>
                <w:sz w:val="24"/>
                <w:szCs w:val="24"/>
              </w:rPr>
              <w:t>0.932</w:t>
            </w:r>
          </w:p>
        </w:tc>
        <w:tc>
          <w:tcPr>
            <w:tcW w:w="1503" w:type="dxa"/>
          </w:tcPr>
          <w:p w14:paraId="5A8D5204" w14:textId="77777777" w:rsidR="00BE2DBB" w:rsidRDefault="00BE2DBB" w:rsidP="00D7765B">
            <w:pPr>
              <w:spacing w:line="276" w:lineRule="auto"/>
              <w:rPr>
                <w:rFonts w:cstheme="minorHAnsi"/>
                <w:sz w:val="24"/>
                <w:szCs w:val="24"/>
              </w:rPr>
            </w:pPr>
          </w:p>
          <w:p w14:paraId="7A9048AE" w14:textId="77777777" w:rsidR="00BE2DBB" w:rsidRDefault="00BE2DBB" w:rsidP="00D7765B">
            <w:pPr>
              <w:spacing w:line="276" w:lineRule="auto"/>
              <w:rPr>
                <w:rFonts w:cstheme="minorHAnsi"/>
                <w:sz w:val="24"/>
                <w:szCs w:val="24"/>
              </w:rPr>
            </w:pPr>
            <w:r>
              <w:rPr>
                <w:rFonts w:cstheme="minorHAnsi"/>
                <w:sz w:val="24"/>
                <w:szCs w:val="24"/>
              </w:rPr>
              <w:t>1.486</w:t>
            </w:r>
          </w:p>
        </w:tc>
        <w:tc>
          <w:tcPr>
            <w:tcW w:w="1503" w:type="dxa"/>
          </w:tcPr>
          <w:p w14:paraId="0C412444" w14:textId="77777777" w:rsidR="00BE2DBB" w:rsidRDefault="00BE2DBB" w:rsidP="00D7765B">
            <w:pPr>
              <w:spacing w:line="276" w:lineRule="auto"/>
              <w:rPr>
                <w:rFonts w:cstheme="minorHAnsi"/>
                <w:sz w:val="24"/>
                <w:szCs w:val="24"/>
              </w:rPr>
            </w:pPr>
          </w:p>
          <w:p w14:paraId="3A18EB24" w14:textId="77777777" w:rsidR="00BE2DBB" w:rsidRDefault="00BE2DBB" w:rsidP="00D7765B">
            <w:pPr>
              <w:spacing w:line="276" w:lineRule="auto"/>
              <w:rPr>
                <w:rFonts w:cstheme="minorHAnsi"/>
                <w:sz w:val="24"/>
                <w:szCs w:val="24"/>
              </w:rPr>
            </w:pPr>
            <w:r>
              <w:rPr>
                <w:rFonts w:cstheme="minorHAnsi"/>
                <w:sz w:val="24"/>
                <w:szCs w:val="24"/>
              </w:rPr>
              <w:t>1.212</w:t>
            </w:r>
          </w:p>
        </w:tc>
        <w:tc>
          <w:tcPr>
            <w:tcW w:w="1503" w:type="dxa"/>
          </w:tcPr>
          <w:p w14:paraId="6901A4E2" w14:textId="77777777" w:rsidR="00BE2DBB" w:rsidRDefault="00BE2DBB" w:rsidP="00D7765B">
            <w:pPr>
              <w:spacing w:line="276" w:lineRule="auto"/>
              <w:rPr>
                <w:rFonts w:cstheme="minorHAnsi"/>
                <w:sz w:val="24"/>
                <w:szCs w:val="24"/>
              </w:rPr>
            </w:pPr>
          </w:p>
          <w:p w14:paraId="7F1F6603" w14:textId="77777777" w:rsidR="00BE2DBB" w:rsidRDefault="00BE2DBB" w:rsidP="00D7765B">
            <w:pPr>
              <w:spacing w:line="276" w:lineRule="auto"/>
              <w:rPr>
                <w:rFonts w:cstheme="minorHAnsi"/>
                <w:sz w:val="24"/>
                <w:szCs w:val="24"/>
              </w:rPr>
            </w:pPr>
            <w:r>
              <w:rPr>
                <w:rFonts w:cstheme="minorHAnsi"/>
                <w:sz w:val="24"/>
                <w:szCs w:val="24"/>
              </w:rPr>
              <w:t>1.483</w:t>
            </w:r>
          </w:p>
        </w:tc>
        <w:tc>
          <w:tcPr>
            <w:tcW w:w="1503" w:type="dxa"/>
          </w:tcPr>
          <w:p w14:paraId="72998137" w14:textId="77777777" w:rsidR="00BE2DBB" w:rsidRDefault="00BE2DBB" w:rsidP="00D7765B">
            <w:pPr>
              <w:spacing w:line="276" w:lineRule="auto"/>
              <w:rPr>
                <w:rFonts w:cstheme="minorHAnsi"/>
                <w:sz w:val="24"/>
                <w:szCs w:val="24"/>
              </w:rPr>
            </w:pPr>
          </w:p>
          <w:p w14:paraId="05FF0C0D" w14:textId="77777777" w:rsidR="00BE2DBB" w:rsidRDefault="00BE2DBB" w:rsidP="00D7765B">
            <w:pPr>
              <w:spacing w:line="276" w:lineRule="auto"/>
              <w:rPr>
                <w:rFonts w:cstheme="minorHAnsi"/>
                <w:sz w:val="24"/>
                <w:szCs w:val="24"/>
              </w:rPr>
            </w:pPr>
            <w:r>
              <w:rPr>
                <w:rFonts w:cstheme="minorHAnsi"/>
                <w:sz w:val="24"/>
                <w:szCs w:val="24"/>
              </w:rPr>
              <w:t>1.307</w:t>
            </w:r>
          </w:p>
        </w:tc>
      </w:tr>
      <w:tr w:rsidR="00BE2DBB" w14:paraId="75A3201D" w14:textId="77777777" w:rsidTr="00BE2DBB">
        <w:tc>
          <w:tcPr>
            <w:tcW w:w="1502" w:type="dxa"/>
          </w:tcPr>
          <w:p w14:paraId="11B6E9BC" w14:textId="77777777" w:rsidR="00BE2DBB" w:rsidRDefault="00BE2DBB" w:rsidP="00D7765B">
            <w:pPr>
              <w:spacing w:line="276" w:lineRule="auto"/>
              <w:rPr>
                <w:rFonts w:cstheme="minorHAnsi"/>
                <w:sz w:val="24"/>
                <w:szCs w:val="24"/>
              </w:rPr>
            </w:pPr>
            <w:r>
              <w:rPr>
                <w:rFonts w:cstheme="minorHAnsi"/>
                <w:sz w:val="24"/>
                <w:szCs w:val="24"/>
              </w:rPr>
              <w:lastRenderedPageBreak/>
              <w:t>Calories afforded per day</w:t>
            </w:r>
          </w:p>
          <w:p w14:paraId="31319C74" w14:textId="77777777" w:rsidR="00BE2DBB" w:rsidRDefault="00BE2DBB" w:rsidP="00D7765B">
            <w:pPr>
              <w:spacing w:line="276" w:lineRule="auto"/>
              <w:rPr>
                <w:rFonts w:cstheme="minorHAnsi"/>
                <w:sz w:val="24"/>
                <w:szCs w:val="24"/>
              </w:rPr>
            </w:pPr>
            <w:r>
              <w:rPr>
                <w:rFonts w:cstheme="minorHAnsi"/>
                <w:sz w:val="24"/>
                <w:szCs w:val="24"/>
              </w:rPr>
              <w:t>(Kcal)</w:t>
            </w:r>
          </w:p>
        </w:tc>
        <w:tc>
          <w:tcPr>
            <w:tcW w:w="1502" w:type="dxa"/>
          </w:tcPr>
          <w:p w14:paraId="574BC8BC" w14:textId="77777777" w:rsidR="00BE2DBB" w:rsidRDefault="00BE2DBB" w:rsidP="00D7765B">
            <w:pPr>
              <w:spacing w:line="276" w:lineRule="auto"/>
              <w:rPr>
                <w:rFonts w:cstheme="minorHAnsi"/>
                <w:sz w:val="24"/>
                <w:szCs w:val="24"/>
              </w:rPr>
            </w:pPr>
          </w:p>
          <w:p w14:paraId="1160AFCA" w14:textId="77777777" w:rsidR="00BE2DBB" w:rsidRDefault="00BE2DBB" w:rsidP="00D7765B">
            <w:pPr>
              <w:spacing w:line="276" w:lineRule="auto"/>
              <w:rPr>
                <w:rFonts w:cstheme="minorHAnsi"/>
                <w:sz w:val="24"/>
                <w:szCs w:val="24"/>
              </w:rPr>
            </w:pPr>
            <w:r>
              <w:rPr>
                <w:rFonts w:cstheme="minorHAnsi"/>
                <w:sz w:val="24"/>
                <w:szCs w:val="24"/>
              </w:rPr>
              <w:t>2330</w:t>
            </w:r>
          </w:p>
        </w:tc>
        <w:tc>
          <w:tcPr>
            <w:tcW w:w="1503" w:type="dxa"/>
          </w:tcPr>
          <w:p w14:paraId="4544838B" w14:textId="77777777" w:rsidR="00BE2DBB" w:rsidRDefault="00BE2DBB" w:rsidP="00D7765B">
            <w:pPr>
              <w:spacing w:line="276" w:lineRule="auto"/>
              <w:rPr>
                <w:rFonts w:cstheme="minorHAnsi"/>
                <w:sz w:val="24"/>
                <w:szCs w:val="24"/>
              </w:rPr>
            </w:pPr>
          </w:p>
          <w:p w14:paraId="707736F2" w14:textId="77777777" w:rsidR="00BE2DBB" w:rsidRDefault="00BE2DBB" w:rsidP="00D7765B">
            <w:pPr>
              <w:spacing w:line="276" w:lineRule="auto"/>
              <w:rPr>
                <w:rFonts w:cstheme="minorHAnsi"/>
                <w:sz w:val="24"/>
                <w:szCs w:val="24"/>
              </w:rPr>
            </w:pPr>
            <w:r>
              <w:rPr>
                <w:rFonts w:cstheme="minorHAnsi"/>
                <w:sz w:val="24"/>
                <w:szCs w:val="24"/>
              </w:rPr>
              <w:t>3715</w:t>
            </w:r>
          </w:p>
        </w:tc>
        <w:tc>
          <w:tcPr>
            <w:tcW w:w="1503" w:type="dxa"/>
          </w:tcPr>
          <w:p w14:paraId="2883DEBF" w14:textId="77777777" w:rsidR="00BE2DBB" w:rsidRDefault="00BE2DBB" w:rsidP="00D7765B">
            <w:pPr>
              <w:spacing w:line="276" w:lineRule="auto"/>
              <w:rPr>
                <w:rFonts w:cstheme="minorHAnsi"/>
                <w:sz w:val="24"/>
                <w:szCs w:val="24"/>
              </w:rPr>
            </w:pPr>
          </w:p>
          <w:p w14:paraId="66051063" w14:textId="77777777" w:rsidR="00BE2DBB" w:rsidRDefault="00BE2DBB" w:rsidP="00D7765B">
            <w:pPr>
              <w:spacing w:line="276" w:lineRule="auto"/>
              <w:rPr>
                <w:rFonts w:cstheme="minorHAnsi"/>
                <w:sz w:val="24"/>
                <w:szCs w:val="24"/>
              </w:rPr>
            </w:pPr>
            <w:r>
              <w:rPr>
                <w:rFonts w:cstheme="minorHAnsi"/>
                <w:sz w:val="24"/>
                <w:szCs w:val="24"/>
              </w:rPr>
              <w:t>3030</w:t>
            </w:r>
          </w:p>
        </w:tc>
        <w:tc>
          <w:tcPr>
            <w:tcW w:w="1503" w:type="dxa"/>
          </w:tcPr>
          <w:p w14:paraId="6B529F59" w14:textId="77777777" w:rsidR="00BE2DBB" w:rsidRDefault="00BE2DBB" w:rsidP="00D7765B">
            <w:pPr>
              <w:spacing w:line="276" w:lineRule="auto"/>
              <w:rPr>
                <w:rFonts w:cstheme="minorHAnsi"/>
                <w:sz w:val="24"/>
                <w:szCs w:val="24"/>
              </w:rPr>
            </w:pPr>
          </w:p>
          <w:p w14:paraId="5BB7FD0F" w14:textId="77777777" w:rsidR="00BE2DBB" w:rsidRDefault="00BE2DBB" w:rsidP="00D7765B">
            <w:pPr>
              <w:spacing w:line="276" w:lineRule="auto"/>
              <w:rPr>
                <w:rFonts w:cstheme="minorHAnsi"/>
                <w:sz w:val="24"/>
                <w:szCs w:val="24"/>
              </w:rPr>
            </w:pPr>
            <w:r>
              <w:rPr>
                <w:rFonts w:cstheme="minorHAnsi"/>
                <w:sz w:val="24"/>
                <w:szCs w:val="24"/>
              </w:rPr>
              <w:t>3708</w:t>
            </w:r>
          </w:p>
        </w:tc>
        <w:tc>
          <w:tcPr>
            <w:tcW w:w="1503" w:type="dxa"/>
          </w:tcPr>
          <w:p w14:paraId="3C741FA9" w14:textId="77777777" w:rsidR="00BE2DBB" w:rsidRDefault="00BE2DBB" w:rsidP="00D7765B">
            <w:pPr>
              <w:spacing w:line="276" w:lineRule="auto"/>
              <w:rPr>
                <w:rFonts w:cstheme="minorHAnsi"/>
                <w:sz w:val="24"/>
                <w:szCs w:val="24"/>
              </w:rPr>
            </w:pPr>
          </w:p>
          <w:p w14:paraId="4DEF6FDC" w14:textId="77777777" w:rsidR="00BE2DBB" w:rsidRDefault="00BE2DBB" w:rsidP="00D7765B">
            <w:pPr>
              <w:spacing w:line="276" w:lineRule="auto"/>
              <w:rPr>
                <w:rFonts w:cstheme="minorHAnsi"/>
                <w:sz w:val="24"/>
                <w:szCs w:val="24"/>
              </w:rPr>
            </w:pPr>
            <w:r>
              <w:rPr>
                <w:rFonts w:cstheme="minorHAnsi"/>
                <w:sz w:val="24"/>
                <w:szCs w:val="24"/>
              </w:rPr>
              <w:t>3268</w:t>
            </w:r>
          </w:p>
        </w:tc>
      </w:tr>
    </w:tbl>
    <w:p w14:paraId="0E13E689" w14:textId="77777777" w:rsidR="00BE2DBB" w:rsidRDefault="00BE2DBB" w:rsidP="00BE2DBB">
      <w:pPr>
        <w:rPr>
          <w:rFonts w:cstheme="minorHAnsi"/>
          <w:sz w:val="24"/>
          <w:szCs w:val="24"/>
        </w:rPr>
      </w:pPr>
    </w:p>
    <w:p w14:paraId="2C7FBBC2" w14:textId="0A1C94E3" w:rsidR="00BE2DBB" w:rsidRPr="009C5164" w:rsidRDefault="00BE2DBB" w:rsidP="00BE2DBB">
      <w:pPr>
        <w:rPr>
          <w:rFonts w:cstheme="minorHAnsi"/>
          <w:sz w:val="24"/>
          <w:szCs w:val="24"/>
        </w:rPr>
      </w:pPr>
      <w:r>
        <w:rPr>
          <w:rFonts w:cstheme="minorHAnsi"/>
          <w:sz w:val="24"/>
          <w:szCs w:val="24"/>
        </w:rPr>
        <w:t xml:space="preserve">Notes: The number of Allen baskets that can be purchased per day are based on the coefficients from the regression of standard of living with a variable length of working year. They are calculated for a boy, aged 14, employed in south east agriculture, with no perquisites. The decade coefficients are averaged over the relevant time period </w:t>
      </w:r>
      <w:r w:rsidR="00D12788" w:rsidRPr="001D2597">
        <w:rPr>
          <w:rStyle w:val="FootnoteReference"/>
          <w:rFonts w:cstheme="minorHAnsi"/>
          <w:sz w:val="24"/>
          <w:szCs w:val="24"/>
        </w:rPr>
        <w:footnoteReference w:id="22"/>
      </w:r>
    </w:p>
    <w:p w14:paraId="3B52DED6" w14:textId="77777777" w:rsidR="00BE2DBB" w:rsidRDefault="00BE2DBB" w:rsidP="006B71F0">
      <w:pPr>
        <w:rPr>
          <w:rFonts w:cstheme="minorHAnsi"/>
          <w:sz w:val="24"/>
          <w:szCs w:val="24"/>
        </w:rPr>
      </w:pPr>
    </w:p>
    <w:p w14:paraId="0B29FD56" w14:textId="3E9C6175" w:rsidR="00BE2DBB" w:rsidRDefault="00BE2DBB" w:rsidP="006B71F0">
      <w:pPr>
        <w:rPr>
          <w:rFonts w:cstheme="minorHAnsi"/>
          <w:sz w:val="24"/>
          <w:szCs w:val="24"/>
        </w:rPr>
      </w:pPr>
      <w:r>
        <w:rPr>
          <w:rFonts w:cstheme="minorHAnsi"/>
          <w:sz w:val="24"/>
          <w:szCs w:val="24"/>
        </w:rPr>
        <w:t>Of course children could have seen benefits from the higher adult wages these conditions also fostered without themselves having to work. But w</w:t>
      </w:r>
      <w:r w:rsidRPr="009C5164">
        <w:rPr>
          <w:rFonts w:cstheme="minorHAnsi"/>
          <w:sz w:val="24"/>
          <w:szCs w:val="24"/>
        </w:rPr>
        <w:t xml:space="preserve">ithout doubt, those children who worked shared in the ‘golden age’ for labour heralded by the horrors of the Black Death. All agree that labour shortage enabled the peasantry to bargain for better remuneration, even if official edicts, such as the Statute of Labourers 1351, expressly forbade it.  Children, or parents on their behalf, bargained hard too. Of course, we only view wages, not participation, and the effect of a reduction in the latter would also be visible on remuneration. </w:t>
      </w:r>
      <w:r>
        <w:rPr>
          <w:rFonts w:cstheme="minorHAnsi"/>
          <w:sz w:val="24"/>
          <w:szCs w:val="24"/>
        </w:rPr>
        <w:t>But</w:t>
      </w:r>
      <w:r w:rsidRPr="009C5164">
        <w:rPr>
          <w:rFonts w:cstheme="minorHAnsi"/>
          <w:sz w:val="24"/>
          <w:szCs w:val="24"/>
        </w:rPr>
        <w:t xml:space="preserve"> it seems improbable in a period when England was so underpopulated</w:t>
      </w:r>
      <w:r w:rsidR="00B63960">
        <w:rPr>
          <w:rFonts w:cstheme="minorHAnsi"/>
          <w:sz w:val="24"/>
          <w:szCs w:val="24"/>
        </w:rPr>
        <w:t>,</w:t>
      </w:r>
      <w:r w:rsidRPr="009C5164">
        <w:rPr>
          <w:rFonts w:cstheme="minorHAnsi"/>
          <w:sz w:val="24"/>
          <w:szCs w:val="24"/>
        </w:rPr>
        <w:t xml:space="preserve"> </w:t>
      </w:r>
      <w:r w:rsidR="00B63960" w:rsidRPr="009C5164">
        <w:rPr>
          <w:rFonts w:cstheme="minorHAnsi"/>
          <w:sz w:val="24"/>
          <w:szCs w:val="24"/>
        </w:rPr>
        <w:t>in an environment where many children were orphaned and all adults</w:t>
      </w:r>
      <w:r w:rsidR="00B63960">
        <w:rPr>
          <w:rFonts w:cstheme="minorHAnsi"/>
          <w:sz w:val="24"/>
          <w:szCs w:val="24"/>
        </w:rPr>
        <w:t>,</w:t>
      </w:r>
      <w:r w:rsidR="00B63960" w:rsidRPr="009C5164">
        <w:rPr>
          <w:rFonts w:cstheme="minorHAnsi"/>
          <w:sz w:val="24"/>
          <w:szCs w:val="24"/>
        </w:rPr>
        <w:t xml:space="preserve"> both male and female, as demanded by the Statute of Labourers, were required to work</w:t>
      </w:r>
      <w:r w:rsidR="00B63960">
        <w:rPr>
          <w:rFonts w:cstheme="minorHAnsi"/>
          <w:sz w:val="24"/>
          <w:szCs w:val="24"/>
        </w:rPr>
        <w:t>,</w:t>
      </w:r>
      <w:r w:rsidRPr="009C5164">
        <w:rPr>
          <w:rFonts w:cstheme="minorHAnsi"/>
          <w:sz w:val="24"/>
          <w:szCs w:val="24"/>
        </w:rPr>
        <w:t xml:space="preserve"> that children were withholding their labour.  </w:t>
      </w:r>
    </w:p>
    <w:p w14:paraId="1DD6A7D5" w14:textId="148BE621" w:rsidR="00F47A19" w:rsidRPr="00773AF0" w:rsidRDefault="00BE2DBB" w:rsidP="007A1720">
      <w:pPr>
        <w:rPr>
          <w:rFonts w:cstheme="minorHAnsi"/>
          <w:sz w:val="24"/>
          <w:szCs w:val="24"/>
        </w:rPr>
      </w:pPr>
      <w:r w:rsidRPr="009C5164">
        <w:rPr>
          <w:rFonts w:cstheme="minorHAnsi"/>
          <w:sz w:val="24"/>
          <w:szCs w:val="24"/>
        </w:rPr>
        <w:t>The Tudor period saw a steady decline in the fortunes of working children. Adult casual workers too saw a reduction in the remuneration they could expect from their labour, but children, as maybe the group most on the margins of the labour market, suffered disproportionately</w:t>
      </w:r>
      <w:r w:rsidR="00F63AAA">
        <w:rPr>
          <w:rFonts w:cstheme="minorHAnsi"/>
          <w:sz w:val="24"/>
          <w:szCs w:val="24"/>
        </w:rPr>
        <w:t xml:space="preserve"> (see figure 2)</w:t>
      </w:r>
      <w:r w:rsidRPr="009C5164">
        <w:rPr>
          <w:rFonts w:cstheme="minorHAnsi"/>
          <w:sz w:val="24"/>
          <w:szCs w:val="24"/>
        </w:rPr>
        <w:t>.</w:t>
      </w:r>
      <w:r w:rsidR="00F63AAA">
        <w:rPr>
          <w:rStyle w:val="FootnoteReference"/>
          <w:rFonts w:cstheme="minorHAnsi"/>
          <w:sz w:val="24"/>
          <w:szCs w:val="24"/>
        </w:rPr>
        <w:footnoteReference w:id="23"/>
      </w:r>
      <w:r w:rsidRPr="009C5164">
        <w:rPr>
          <w:rFonts w:cstheme="minorHAnsi"/>
          <w:sz w:val="24"/>
          <w:szCs w:val="24"/>
        </w:rPr>
        <w:t xml:space="preserve"> Indeed, by the end of this period, children were sometimes only just able to meet their basic subsistence needs through working, a situation that, with a brief exception, pertained through to the nineteenth century. The exception is </w:t>
      </w:r>
      <w:r w:rsidRPr="009C5164">
        <w:rPr>
          <w:rFonts w:cstheme="minorHAnsi"/>
          <w:sz w:val="24"/>
          <w:szCs w:val="24"/>
        </w:rPr>
        <w:lastRenderedPageBreak/>
        <w:t xml:space="preserve">the period from the late seventeenth through to the prosperous mid-eighteenth century. While the heady heights of remuneration in late medieval times were not </w:t>
      </w:r>
      <w:r>
        <w:rPr>
          <w:rFonts w:cstheme="minorHAnsi"/>
          <w:sz w:val="24"/>
          <w:szCs w:val="24"/>
        </w:rPr>
        <w:t xml:space="preserve">quite </w:t>
      </w:r>
      <w:r w:rsidRPr="009C5164">
        <w:rPr>
          <w:rFonts w:cstheme="minorHAnsi"/>
          <w:sz w:val="24"/>
          <w:szCs w:val="24"/>
        </w:rPr>
        <w:t>recouped, there is evidence that children shared</w:t>
      </w:r>
      <w:r w:rsidR="007A1720">
        <w:rPr>
          <w:rFonts w:cstheme="minorHAnsi"/>
          <w:sz w:val="24"/>
          <w:szCs w:val="24"/>
        </w:rPr>
        <w:t xml:space="preserve"> briefly</w:t>
      </w:r>
      <w:r w:rsidRPr="009C5164">
        <w:rPr>
          <w:rFonts w:cstheme="minorHAnsi"/>
          <w:sz w:val="24"/>
          <w:szCs w:val="24"/>
        </w:rPr>
        <w:t xml:space="preserve"> in the High Wage Economy</w:t>
      </w:r>
      <w:r w:rsidR="007A1720">
        <w:rPr>
          <w:rFonts w:cstheme="minorHAnsi"/>
          <w:sz w:val="24"/>
          <w:szCs w:val="24"/>
        </w:rPr>
        <w:t>. However, children’s remuneration was progressively lagging behind that</w:t>
      </w:r>
      <w:r w:rsidRPr="009C5164">
        <w:rPr>
          <w:rFonts w:cstheme="minorHAnsi"/>
          <w:sz w:val="24"/>
          <w:szCs w:val="24"/>
        </w:rPr>
        <w:t xml:space="preserve"> </w:t>
      </w:r>
      <w:r w:rsidR="007A1720">
        <w:rPr>
          <w:rFonts w:cstheme="minorHAnsi"/>
          <w:sz w:val="24"/>
          <w:szCs w:val="24"/>
        </w:rPr>
        <w:t>of adult male workers and,</w:t>
      </w:r>
      <w:r w:rsidRPr="009C5164">
        <w:rPr>
          <w:rFonts w:cstheme="minorHAnsi"/>
          <w:sz w:val="24"/>
          <w:szCs w:val="24"/>
        </w:rPr>
        <w:t xml:space="preserve"> ironically </w:t>
      </w:r>
      <w:r w:rsidR="007A1720">
        <w:rPr>
          <w:rFonts w:cstheme="minorHAnsi"/>
          <w:sz w:val="24"/>
          <w:szCs w:val="24"/>
        </w:rPr>
        <w:t>perhaps,</w:t>
      </w:r>
      <w:r w:rsidRPr="009C5164">
        <w:rPr>
          <w:rFonts w:cstheme="minorHAnsi"/>
          <w:sz w:val="24"/>
          <w:szCs w:val="24"/>
        </w:rPr>
        <w:t xml:space="preserve"> their substitution for more expensive adults was one channel whereby employers sought to restrain labour cos</w:t>
      </w:r>
      <w:r w:rsidR="0070702D">
        <w:rPr>
          <w:rFonts w:cstheme="minorHAnsi"/>
          <w:sz w:val="24"/>
          <w:szCs w:val="24"/>
        </w:rPr>
        <w:t>ts (Humphries, 2013; Allen, 2014</w:t>
      </w:r>
      <w:r w:rsidRPr="009C5164">
        <w:rPr>
          <w:rFonts w:cstheme="minorHAnsi"/>
          <w:sz w:val="24"/>
          <w:szCs w:val="24"/>
        </w:rPr>
        <w:t>), a channel made more accessible by a phase of child-intensive technological change (Humphries, 2016).  But this involvement was to be short lived. As industrialisation gathered momentum it ap</w:t>
      </w:r>
      <w:r w:rsidR="0070702D">
        <w:rPr>
          <w:rFonts w:cstheme="minorHAnsi"/>
          <w:sz w:val="24"/>
          <w:szCs w:val="24"/>
        </w:rPr>
        <w:t>pears to have eroded these opportunities</w:t>
      </w:r>
      <w:r w:rsidRPr="009C5164">
        <w:rPr>
          <w:rFonts w:cstheme="minorHAnsi"/>
          <w:sz w:val="24"/>
          <w:szCs w:val="24"/>
        </w:rPr>
        <w:t>.  Continued mechanisation saved even children’s labour while the growth of some industries (metals and mining) involved labour beyond children’s physical competence.</w:t>
      </w:r>
      <w:r w:rsidR="00773AF0">
        <w:rPr>
          <w:rFonts w:cstheme="minorHAnsi"/>
          <w:sz w:val="24"/>
          <w:szCs w:val="24"/>
        </w:rPr>
        <w:t xml:space="preserve"> Children’s remuneration remained static, at best, and their participation began to decline (Horrell and Humphries 1995), while improvements in men’s wages gathered pace</w:t>
      </w:r>
      <w:r w:rsidRPr="009C5164">
        <w:rPr>
          <w:rFonts w:cstheme="minorHAnsi"/>
          <w:sz w:val="24"/>
          <w:szCs w:val="24"/>
        </w:rPr>
        <w:t xml:space="preserve">  </w:t>
      </w:r>
      <w:r w:rsidR="00773AF0">
        <w:rPr>
          <w:rFonts w:cstheme="minorHAnsi"/>
          <w:sz w:val="24"/>
          <w:szCs w:val="24"/>
        </w:rPr>
        <w:t xml:space="preserve">(Feinstein 1998). Labour market premia for skills and strength increased, the situation of those with poor bargaining positions weakened, while the opportunity cost of schooling lessened and the gains to be had from education improved. </w:t>
      </w:r>
      <w:r w:rsidRPr="009C5164">
        <w:rPr>
          <w:rFonts w:cstheme="minorHAnsi"/>
          <w:sz w:val="24"/>
          <w:szCs w:val="24"/>
        </w:rPr>
        <w:t xml:space="preserve"> </w:t>
      </w:r>
      <w:r w:rsidR="00773AF0">
        <w:rPr>
          <w:rFonts w:cstheme="minorHAnsi"/>
          <w:sz w:val="24"/>
          <w:szCs w:val="24"/>
        </w:rPr>
        <w:t>A shift in the composition of the labour force was underway.</w:t>
      </w:r>
    </w:p>
    <w:p w14:paraId="326D80CF" w14:textId="77777777" w:rsidR="00B2488B" w:rsidRPr="002D62CE" w:rsidRDefault="00B2488B" w:rsidP="006B71F0">
      <w:pPr>
        <w:rPr>
          <w:rFonts w:cstheme="minorHAnsi"/>
          <w:sz w:val="24"/>
          <w:szCs w:val="24"/>
        </w:rPr>
      </w:pPr>
    </w:p>
    <w:p w14:paraId="353F82FB" w14:textId="77777777" w:rsidR="0095365B" w:rsidRPr="009C5164" w:rsidRDefault="00D8386A" w:rsidP="006B71F0">
      <w:pPr>
        <w:jc w:val="center"/>
        <w:rPr>
          <w:rFonts w:cstheme="minorHAnsi"/>
          <w:sz w:val="24"/>
          <w:szCs w:val="24"/>
        </w:rPr>
      </w:pPr>
      <w:r w:rsidRPr="009C5164">
        <w:rPr>
          <w:rFonts w:cstheme="minorHAnsi"/>
          <w:sz w:val="24"/>
          <w:szCs w:val="24"/>
        </w:rPr>
        <w:t>Conclusions</w:t>
      </w:r>
    </w:p>
    <w:p w14:paraId="557975A7" w14:textId="627D886F" w:rsidR="00947D43" w:rsidRPr="009C5164" w:rsidRDefault="000843D2" w:rsidP="006B71F0">
      <w:pPr>
        <w:rPr>
          <w:rFonts w:cstheme="minorHAnsi"/>
          <w:sz w:val="24"/>
          <w:szCs w:val="24"/>
        </w:rPr>
      </w:pPr>
      <w:r w:rsidRPr="009C5164">
        <w:rPr>
          <w:rFonts w:cstheme="minorHAnsi"/>
          <w:sz w:val="24"/>
          <w:szCs w:val="24"/>
        </w:rPr>
        <w:t>Our data-based window on c</w:t>
      </w:r>
      <w:r w:rsidR="00B851B0" w:rsidRPr="009C5164">
        <w:rPr>
          <w:rFonts w:cstheme="minorHAnsi"/>
          <w:sz w:val="24"/>
          <w:szCs w:val="24"/>
        </w:rPr>
        <w:t>hild labour in history</w:t>
      </w:r>
      <w:r w:rsidRPr="009C5164">
        <w:rPr>
          <w:rFonts w:cstheme="minorHAnsi"/>
          <w:sz w:val="24"/>
          <w:szCs w:val="24"/>
        </w:rPr>
        <w:t xml:space="preserve"> suggests three important findings.  First, the sheer scale of material uncovered argues that children were common in</w:t>
      </w:r>
      <w:r w:rsidR="007A1720">
        <w:rPr>
          <w:rFonts w:cstheme="minorHAnsi"/>
          <w:sz w:val="24"/>
          <w:szCs w:val="24"/>
        </w:rPr>
        <w:t xml:space="preserve"> Britain’s</w:t>
      </w:r>
      <w:r w:rsidRPr="009C5164">
        <w:rPr>
          <w:rFonts w:cstheme="minorHAnsi"/>
          <w:sz w:val="24"/>
          <w:szCs w:val="24"/>
        </w:rPr>
        <w:t xml:space="preserve"> historical labour markets, for while they were undoubtedly less important than adults and so more likely to be overlooked in written records and formal accounts, nonetheless they feature regularly and commonly.  Moreover, their pay, as we have shown</w:t>
      </w:r>
      <w:r w:rsidR="00CF5EA2" w:rsidRPr="009C5164">
        <w:rPr>
          <w:rFonts w:cstheme="minorHAnsi"/>
          <w:sz w:val="24"/>
          <w:szCs w:val="24"/>
        </w:rPr>
        <w:t>,</w:t>
      </w:r>
      <w:r w:rsidRPr="009C5164">
        <w:rPr>
          <w:rFonts w:cstheme="minorHAnsi"/>
          <w:sz w:val="24"/>
          <w:szCs w:val="24"/>
        </w:rPr>
        <w:t xml:space="preserve"> was n</w:t>
      </w:r>
      <w:r w:rsidR="00CF5EA2" w:rsidRPr="009C5164">
        <w:rPr>
          <w:rFonts w:cstheme="minorHAnsi"/>
          <w:sz w:val="24"/>
          <w:szCs w:val="24"/>
        </w:rPr>
        <w:t>ot haphazard</w:t>
      </w:r>
      <w:r w:rsidRPr="009C5164">
        <w:rPr>
          <w:rFonts w:cstheme="minorHAnsi"/>
          <w:sz w:val="24"/>
          <w:szCs w:val="24"/>
        </w:rPr>
        <w:t xml:space="preserve"> but systematically related to individual characteristics and local conditions. They were integrated into a market and paid according to </w:t>
      </w:r>
      <w:r w:rsidR="00CF5EA2" w:rsidRPr="009C5164">
        <w:rPr>
          <w:rFonts w:cstheme="minorHAnsi"/>
          <w:sz w:val="24"/>
          <w:szCs w:val="24"/>
        </w:rPr>
        <w:t>features that</w:t>
      </w:r>
      <w:r w:rsidRPr="009C5164">
        <w:rPr>
          <w:rFonts w:cstheme="minorHAnsi"/>
          <w:sz w:val="24"/>
          <w:szCs w:val="24"/>
        </w:rPr>
        <w:t xml:space="preserve"> reflected </w:t>
      </w:r>
      <w:r w:rsidR="00501347" w:rsidRPr="009C5164">
        <w:rPr>
          <w:rFonts w:cstheme="minorHAnsi"/>
          <w:sz w:val="24"/>
          <w:szCs w:val="24"/>
        </w:rPr>
        <w:t>perceived productivity.  Their contribution</w:t>
      </w:r>
      <w:r w:rsidR="00B851B0" w:rsidRPr="009C5164">
        <w:rPr>
          <w:rFonts w:cstheme="minorHAnsi"/>
          <w:sz w:val="24"/>
          <w:szCs w:val="24"/>
        </w:rPr>
        <w:t>, and the extent to which it varied over time and space,</w:t>
      </w:r>
      <w:r w:rsidR="00501347" w:rsidRPr="009C5164">
        <w:rPr>
          <w:rFonts w:cstheme="minorHAnsi"/>
          <w:sz w:val="24"/>
          <w:szCs w:val="24"/>
        </w:rPr>
        <w:t xml:space="preserve"> must then be integrated into any account of labour inputs, productivity and evolving occupational structure.  </w:t>
      </w:r>
    </w:p>
    <w:p w14:paraId="127F48E9" w14:textId="53E91507" w:rsidR="00B851B0" w:rsidRPr="009C5164" w:rsidRDefault="00947D43" w:rsidP="006B71F0">
      <w:pPr>
        <w:rPr>
          <w:rFonts w:cstheme="minorHAnsi"/>
          <w:sz w:val="24"/>
          <w:szCs w:val="24"/>
        </w:rPr>
      </w:pPr>
      <w:r w:rsidRPr="009C5164">
        <w:rPr>
          <w:rFonts w:cstheme="minorHAnsi"/>
          <w:sz w:val="24"/>
          <w:szCs w:val="24"/>
        </w:rPr>
        <w:t>A second important finding concerns the ways in which the evolution of children’s pay runs alongside secu</w:t>
      </w:r>
      <w:r w:rsidR="00C44B30">
        <w:rPr>
          <w:rFonts w:cstheme="minorHAnsi"/>
          <w:sz w:val="24"/>
          <w:szCs w:val="24"/>
        </w:rPr>
        <w:t xml:space="preserve">lar trends in the wages of </w:t>
      </w:r>
      <w:r w:rsidRPr="009C5164">
        <w:rPr>
          <w:rFonts w:cstheme="minorHAnsi"/>
          <w:sz w:val="24"/>
          <w:szCs w:val="24"/>
        </w:rPr>
        <w:t xml:space="preserve">adult men and </w:t>
      </w:r>
      <w:r w:rsidR="00C44B30">
        <w:rPr>
          <w:rFonts w:cstheme="minorHAnsi"/>
          <w:sz w:val="24"/>
          <w:szCs w:val="24"/>
        </w:rPr>
        <w:t xml:space="preserve">adult </w:t>
      </w:r>
      <w:r w:rsidRPr="009C5164">
        <w:rPr>
          <w:rFonts w:cstheme="minorHAnsi"/>
          <w:sz w:val="24"/>
          <w:szCs w:val="24"/>
        </w:rPr>
        <w:t>women</w:t>
      </w:r>
      <w:r w:rsidR="00B851B0" w:rsidRPr="009C5164">
        <w:rPr>
          <w:rFonts w:cstheme="minorHAnsi"/>
          <w:sz w:val="24"/>
          <w:szCs w:val="24"/>
        </w:rPr>
        <w:t>.  The repetition of</w:t>
      </w:r>
      <w:r w:rsidRPr="009C5164">
        <w:rPr>
          <w:rFonts w:cstheme="minorHAnsi"/>
          <w:sz w:val="24"/>
          <w:szCs w:val="24"/>
        </w:rPr>
        <w:t xml:space="preserve"> patterns</w:t>
      </w:r>
      <w:r w:rsidR="00C44B30">
        <w:rPr>
          <w:rFonts w:cstheme="minorHAnsi"/>
          <w:sz w:val="24"/>
          <w:szCs w:val="24"/>
        </w:rPr>
        <w:t xml:space="preserve"> in the early centuries</w:t>
      </w:r>
      <w:r w:rsidRPr="009C5164">
        <w:rPr>
          <w:rFonts w:cstheme="minorHAnsi"/>
          <w:sz w:val="24"/>
          <w:szCs w:val="24"/>
        </w:rPr>
        <w:t xml:space="preserve"> that are now familiar from research on male and female wages serves to both </w:t>
      </w:r>
      <w:r w:rsidR="00B851B0" w:rsidRPr="009C5164">
        <w:rPr>
          <w:rFonts w:cstheme="minorHAnsi"/>
          <w:sz w:val="24"/>
          <w:szCs w:val="24"/>
        </w:rPr>
        <w:t>support our own approach and evidence and confirm trends already uncovered for adults: the significant and sustained boom in wage</w:t>
      </w:r>
      <w:r w:rsidR="00C44B30">
        <w:rPr>
          <w:rFonts w:cstheme="minorHAnsi"/>
          <w:sz w:val="24"/>
          <w:szCs w:val="24"/>
        </w:rPr>
        <w:t>s that followed the Black Death and</w:t>
      </w:r>
      <w:r w:rsidR="00B851B0" w:rsidRPr="009C5164">
        <w:rPr>
          <w:rFonts w:cstheme="minorHAnsi"/>
          <w:sz w:val="24"/>
          <w:szCs w:val="24"/>
        </w:rPr>
        <w:t xml:space="preserve"> the slow </w:t>
      </w:r>
      <w:r w:rsidR="00C44B30">
        <w:rPr>
          <w:rFonts w:cstheme="minorHAnsi"/>
          <w:sz w:val="24"/>
          <w:szCs w:val="24"/>
        </w:rPr>
        <w:t>decline from these halcyon days which plateaued through the industrial era</w:t>
      </w:r>
      <w:r w:rsidR="00B851B0" w:rsidRPr="009C5164">
        <w:rPr>
          <w:rFonts w:cstheme="minorHAnsi"/>
          <w:sz w:val="24"/>
          <w:szCs w:val="24"/>
        </w:rPr>
        <w:t xml:space="preserve">.  </w:t>
      </w:r>
      <w:r w:rsidR="00D03218">
        <w:rPr>
          <w:rFonts w:cstheme="minorHAnsi"/>
          <w:sz w:val="24"/>
          <w:szCs w:val="24"/>
        </w:rPr>
        <w:t xml:space="preserve">Many of </w:t>
      </w:r>
      <w:r w:rsidR="00B851B0" w:rsidRPr="009C5164">
        <w:rPr>
          <w:rFonts w:cstheme="minorHAnsi"/>
          <w:sz w:val="24"/>
          <w:szCs w:val="24"/>
        </w:rPr>
        <w:t>these findings depend on the assumption of an unchanging working year of 250 days.  Our evidence makes clear that</w:t>
      </w:r>
      <w:r w:rsidR="00D03218">
        <w:rPr>
          <w:rFonts w:cstheme="minorHAnsi"/>
          <w:sz w:val="24"/>
          <w:szCs w:val="24"/>
        </w:rPr>
        <w:t xml:space="preserve"> once we integrate a changing work year into the analysis, based on conjectures that are supported historically, findings change.  I</w:t>
      </w:r>
      <w:r w:rsidR="00B851B0" w:rsidRPr="009C5164">
        <w:rPr>
          <w:rFonts w:cstheme="minorHAnsi"/>
          <w:sz w:val="24"/>
          <w:szCs w:val="24"/>
        </w:rPr>
        <w:t xml:space="preserve">f working time varied, as has recently been posited, from very low levels in the medieval period to an </w:t>
      </w:r>
      <w:r w:rsidR="00B851B0" w:rsidRPr="009C5164">
        <w:rPr>
          <w:rFonts w:cstheme="minorHAnsi"/>
          <w:sz w:val="24"/>
          <w:szCs w:val="24"/>
        </w:rPr>
        <w:lastRenderedPageBreak/>
        <w:t xml:space="preserve">industrious crescendo in the seventeenth </w:t>
      </w:r>
      <w:r w:rsidR="00CF5EA2" w:rsidRPr="009C5164">
        <w:rPr>
          <w:rFonts w:cstheme="minorHAnsi"/>
          <w:sz w:val="24"/>
          <w:szCs w:val="24"/>
        </w:rPr>
        <w:t>and eighteenth centuries,</w:t>
      </w:r>
      <w:r w:rsidR="00B851B0" w:rsidRPr="009C5164">
        <w:rPr>
          <w:rFonts w:cstheme="minorHAnsi"/>
          <w:sz w:val="24"/>
          <w:szCs w:val="24"/>
        </w:rPr>
        <w:t xml:space="preserve"> then children’s labour incomes could have grown</w:t>
      </w:r>
      <w:r w:rsidR="004825C2" w:rsidRPr="009C5164">
        <w:rPr>
          <w:rFonts w:cstheme="minorHAnsi"/>
          <w:sz w:val="24"/>
          <w:szCs w:val="24"/>
        </w:rPr>
        <w:t xml:space="preserve"> probably</w:t>
      </w:r>
      <w:r w:rsidR="00B851B0" w:rsidRPr="009C5164">
        <w:rPr>
          <w:rFonts w:cstheme="minorHAnsi"/>
          <w:sz w:val="24"/>
          <w:szCs w:val="24"/>
        </w:rPr>
        <w:t xml:space="preserve"> in line with GDP per capita (Broadberry et al, 201</w:t>
      </w:r>
      <w:r w:rsidR="00D03218">
        <w:rPr>
          <w:rFonts w:cstheme="minorHAnsi"/>
          <w:sz w:val="24"/>
          <w:szCs w:val="24"/>
        </w:rPr>
        <w:t>5</w:t>
      </w:r>
      <w:r w:rsidR="00B851B0" w:rsidRPr="009C5164">
        <w:rPr>
          <w:rFonts w:cstheme="minorHAnsi"/>
          <w:sz w:val="24"/>
          <w:szCs w:val="24"/>
        </w:rPr>
        <w:t xml:space="preserve">).  Nor is our evidence only confirmatory of overall trends in adult wages. It also illustrates the gap between day rates and annual remuneration recently uncovered for adult workers of both genders, a divergence </w:t>
      </w:r>
      <w:r w:rsidR="004825C2" w:rsidRPr="009C5164">
        <w:rPr>
          <w:rFonts w:cstheme="minorHAnsi"/>
          <w:sz w:val="24"/>
          <w:szCs w:val="24"/>
        </w:rPr>
        <w:t xml:space="preserve">which, </w:t>
      </w:r>
      <w:r w:rsidR="00B851B0" w:rsidRPr="009C5164">
        <w:rPr>
          <w:rFonts w:cstheme="minorHAnsi"/>
          <w:sz w:val="24"/>
          <w:szCs w:val="24"/>
        </w:rPr>
        <w:t>while providing interesting insight into the workings of historical labour markets</w:t>
      </w:r>
      <w:r w:rsidR="004825C2" w:rsidRPr="009C5164">
        <w:rPr>
          <w:rFonts w:cstheme="minorHAnsi"/>
          <w:sz w:val="24"/>
          <w:szCs w:val="24"/>
        </w:rPr>
        <w:t>, calls for further investigation as to its causes</w:t>
      </w:r>
      <w:r w:rsidR="00B851B0" w:rsidRPr="009C5164">
        <w:rPr>
          <w:rFonts w:cstheme="minorHAnsi"/>
          <w:sz w:val="24"/>
          <w:szCs w:val="24"/>
        </w:rPr>
        <w:t>.  Moreover</w:t>
      </w:r>
      <w:r w:rsidR="00D26DA6">
        <w:rPr>
          <w:rFonts w:cstheme="minorHAnsi"/>
          <w:sz w:val="24"/>
          <w:szCs w:val="24"/>
        </w:rPr>
        <w:t>,</w:t>
      </w:r>
      <w:r w:rsidR="00B851B0" w:rsidRPr="009C5164">
        <w:rPr>
          <w:rFonts w:cstheme="minorHAnsi"/>
          <w:sz w:val="24"/>
          <w:szCs w:val="24"/>
        </w:rPr>
        <w:t xml:space="preserve"> comparison of day rates and annual earnings, including the imputation of values for perquisites, might provide the key to unlocking estimates of the length of the working year</w:t>
      </w:r>
      <w:r w:rsidR="0060233D">
        <w:rPr>
          <w:rFonts w:cstheme="minorHAnsi"/>
          <w:sz w:val="24"/>
          <w:szCs w:val="24"/>
        </w:rPr>
        <w:t xml:space="preserve"> as Humphries and Weisdorf (2018</w:t>
      </w:r>
      <w:r w:rsidR="00B851B0" w:rsidRPr="009C5164">
        <w:rPr>
          <w:rFonts w:cstheme="minorHAnsi"/>
          <w:sz w:val="24"/>
          <w:szCs w:val="24"/>
        </w:rPr>
        <w:t>)</w:t>
      </w:r>
      <w:r w:rsidR="00CF5EA2" w:rsidRPr="009C5164">
        <w:rPr>
          <w:rFonts w:cstheme="minorHAnsi"/>
          <w:sz w:val="24"/>
          <w:szCs w:val="24"/>
        </w:rPr>
        <w:t xml:space="preserve"> have recently argued</w:t>
      </w:r>
      <w:r w:rsidR="00B851B0" w:rsidRPr="009C5164">
        <w:rPr>
          <w:rFonts w:cstheme="minorHAnsi"/>
          <w:sz w:val="24"/>
          <w:szCs w:val="24"/>
        </w:rPr>
        <w:t xml:space="preserve">. </w:t>
      </w:r>
      <w:r w:rsidR="00CF5EA2" w:rsidRPr="009C5164">
        <w:rPr>
          <w:rFonts w:cstheme="minorHAnsi"/>
          <w:sz w:val="24"/>
          <w:szCs w:val="24"/>
        </w:rPr>
        <w:t>Our demonstration that</w:t>
      </w:r>
      <w:r w:rsidR="00B851B0" w:rsidRPr="009C5164">
        <w:rPr>
          <w:rFonts w:cstheme="minorHAnsi"/>
          <w:sz w:val="24"/>
          <w:szCs w:val="24"/>
        </w:rPr>
        <w:t xml:space="preserve"> alternative imputation strategies</w:t>
      </w:r>
      <w:r w:rsidR="00CF5EA2" w:rsidRPr="009C5164">
        <w:rPr>
          <w:rFonts w:cstheme="minorHAnsi"/>
          <w:sz w:val="24"/>
          <w:szCs w:val="24"/>
        </w:rPr>
        <w:t xml:space="preserve"> generate similar findings</w:t>
      </w:r>
      <w:r w:rsidR="00B851B0" w:rsidRPr="009C5164">
        <w:rPr>
          <w:rFonts w:cstheme="minorHAnsi"/>
          <w:sz w:val="24"/>
          <w:szCs w:val="24"/>
        </w:rPr>
        <w:t xml:space="preserve"> provides reassurance that our results are not the construct of a particular approach.</w:t>
      </w:r>
      <w:r w:rsidR="00C44B30">
        <w:rPr>
          <w:rFonts w:cstheme="minorHAnsi"/>
          <w:sz w:val="24"/>
          <w:szCs w:val="24"/>
        </w:rPr>
        <w:t xml:space="preserve"> However, children’s remuneration diverged from that of adult males during early industrialisation </w:t>
      </w:r>
      <w:r w:rsidR="00502A6F">
        <w:rPr>
          <w:rFonts w:cstheme="minorHAnsi"/>
          <w:sz w:val="24"/>
          <w:szCs w:val="24"/>
        </w:rPr>
        <w:t xml:space="preserve">probably as a result of </w:t>
      </w:r>
      <w:r w:rsidR="00C44B30">
        <w:rPr>
          <w:rFonts w:cstheme="minorHAnsi"/>
          <w:sz w:val="24"/>
          <w:szCs w:val="24"/>
        </w:rPr>
        <w:t xml:space="preserve">shifts in </w:t>
      </w:r>
      <w:r w:rsidR="00502A6F">
        <w:rPr>
          <w:rFonts w:cstheme="minorHAnsi"/>
          <w:sz w:val="24"/>
          <w:szCs w:val="24"/>
        </w:rPr>
        <w:t xml:space="preserve">both </w:t>
      </w:r>
      <w:r w:rsidR="00C44B30">
        <w:rPr>
          <w:rFonts w:cstheme="minorHAnsi"/>
          <w:sz w:val="24"/>
          <w:szCs w:val="24"/>
        </w:rPr>
        <w:t>the demand for skills and the supply of child workers.</w:t>
      </w:r>
    </w:p>
    <w:p w14:paraId="2474F976" w14:textId="77777777" w:rsidR="009D3ACA" w:rsidRPr="009C5164" w:rsidRDefault="00B851B0" w:rsidP="006B71F0">
      <w:pPr>
        <w:rPr>
          <w:rFonts w:cstheme="minorHAnsi"/>
          <w:sz w:val="24"/>
          <w:szCs w:val="24"/>
        </w:rPr>
      </w:pPr>
      <w:r w:rsidRPr="009C5164">
        <w:rPr>
          <w:rFonts w:cstheme="minorHAnsi"/>
          <w:sz w:val="24"/>
          <w:szCs w:val="24"/>
        </w:rPr>
        <w:t>Finally, the findings should not be read through rose-tinted spectacles.  Although there is scope in the historical record for children to have been self-supporting</w:t>
      </w:r>
      <w:r w:rsidR="003907D9" w:rsidRPr="009C5164">
        <w:rPr>
          <w:rFonts w:cstheme="minorHAnsi"/>
          <w:sz w:val="24"/>
          <w:szCs w:val="24"/>
        </w:rPr>
        <w:t>, and t</w:t>
      </w:r>
      <w:r w:rsidRPr="009C5164">
        <w:rPr>
          <w:rFonts w:cstheme="minorHAnsi"/>
          <w:sz w:val="24"/>
          <w:szCs w:val="24"/>
        </w:rPr>
        <w:t>o have contributed to family incomes,</w:t>
      </w:r>
      <w:r w:rsidR="003907D9" w:rsidRPr="009C5164">
        <w:rPr>
          <w:rFonts w:cstheme="minorHAnsi"/>
          <w:sz w:val="24"/>
          <w:szCs w:val="24"/>
        </w:rPr>
        <w:t xml:space="preserve"> indeed to have helped to improve</w:t>
      </w:r>
      <w:r w:rsidRPr="009C5164">
        <w:rPr>
          <w:rFonts w:cstheme="minorHAnsi"/>
          <w:sz w:val="24"/>
          <w:szCs w:val="24"/>
        </w:rPr>
        <w:t xml:space="preserve"> family incomes, absent an increase in labour inputs this is no Whig history.  Some children, as evidenced by the pay penalties for gender, annual service, employment mediated by the poor law, or simply location</w:t>
      </w:r>
      <w:r w:rsidR="00CF5EA2" w:rsidRPr="009C5164">
        <w:rPr>
          <w:rFonts w:cstheme="minorHAnsi"/>
          <w:sz w:val="24"/>
          <w:szCs w:val="24"/>
        </w:rPr>
        <w:t>,</w:t>
      </w:r>
      <w:r w:rsidRPr="009C5164">
        <w:rPr>
          <w:rFonts w:cstheme="minorHAnsi"/>
          <w:sz w:val="24"/>
          <w:szCs w:val="24"/>
        </w:rPr>
        <w:t xml:space="preserve"> did much less well. Further exploration of this patchwork of possibilities and the extraction, if not of a representative account of children’s contributions to their families of origin, then a series of stylized accounts of children in different circumstances, remains a task for the future. </w:t>
      </w:r>
    </w:p>
    <w:p w14:paraId="30E78CB9" w14:textId="77777777" w:rsidR="009D3ACA" w:rsidRPr="009C5164" w:rsidRDefault="009D3ACA" w:rsidP="006B71F0">
      <w:pPr>
        <w:rPr>
          <w:rFonts w:cstheme="minorHAnsi"/>
          <w:sz w:val="24"/>
          <w:szCs w:val="24"/>
        </w:rPr>
      </w:pPr>
      <w:r w:rsidRPr="009C5164">
        <w:rPr>
          <w:rFonts w:cstheme="minorHAnsi"/>
          <w:sz w:val="24"/>
          <w:szCs w:val="24"/>
        </w:rPr>
        <w:br w:type="page"/>
      </w:r>
    </w:p>
    <w:p w14:paraId="30A50379" w14:textId="7F3BEE5B" w:rsidR="00DC7F26" w:rsidRDefault="00FA6C24" w:rsidP="006B71F0">
      <w:pPr>
        <w:rPr>
          <w:rFonts w:cstheme="minorHAnsi"/>
          <w:sz w:val="24"/>
          <w:szCs w:val="24"/>
        </w:rPr>
      </w:pPr>
      <w:r w:rsidRPr="009C5164">
        <w:rPr>
          <w:rFonts w:cstheme="minorHAnsi"/>
          <w:sz w:val="24"/>
          <w:szCs w:val="24"/>
        </w:rPr>
        <w:lastRenderedPageBreak/>
        <w:t>Bibliography</w:t>
      </w:r>
      <w:r w:rsidR="00DC7F26" w:rsidRPr="009C5164">
        <w:rPr>
          <w:rFonts w:cstheme="minorHAnsi"/>
          <w:sz w:val="24"/>
          <w:szCs w:val="24"/>
        </w:rPr>
        <w:t xml:space="preserve"> </w:t>
      </w:r>
    </w:p>
    <w:p w14:paraId="24189335" w14:textId="3F97FAE7" w:rsidR="00B535FC" w:rsidRPr="009C5164" w:rsidRDefault="00B535FC" w:rsidP="00B93438">
      <w:pPr>
        <w:rPr>
          <w:rFonts w:cstheme="minorHAnsi"/>
          <w:sz w:val="24"/>
          <w:szCs w:val="24"/>
        </w:rPr>
      </w:pPr>
      <w:r w:rsidRPr="009C5164">
        <w:rPr>
          <w:rFonts w:cstheme="minorHAnsi"/>
          <w:sz w:val="24"/>
          <w:szCs w:val="24"/>
        </w:rPr>
        <w:t>Allen, R.C. (2007) ‘Engels’ Pause: A Pessimist’s Guide to the Industrial Revolution’, Working Paper 314, Department of Economics, Oxford.</w:t>
      </w:r>
    </w:p>
    <w:p w14:paraId="5DD42128" w14:textId="1067978A" w:rsidR="00B535FC" w:rsidRDefault="00B535FC" w:rsidP="00B93438">
      <w:pPr>
        <w:rPr>
          <w:rFonts w:cstheme="minorHAnsi"/>
          <w:sz w:val="24"/>
          <w:szCs w:val="24"/>
        </w:rPr>
      </w:pPr>
      <w:r w:rsidRPr="009C5164">
        <w:rPr>
          <w:rFonts w:cstheme="minorHAnsi"/>
          <w:sz w:val="24"/>
          <w:szCs w:val="24"/>
        </w:rPr>
        <w:t xml:space="preserve">Allen, R.C. (2009) </w:t>
      </w:r>
      <w:r w:rsidRPr="009C5164">
        <w:rPr>
          <w:rFonts w:cstheme="minorHAnsi"/>
          <w:i/>
          <w:sz w:val="24"/>
          <w:szCs w:val="24"/>
        </w:rPr>
        <w:t>The British Industrial Revolution in Global Perspective</w:t>
      </w:r>
      <w:r w:rsidRPr="009C5164">
        <w:rPr>
          <w:rFonts w:cstheme="minorHAnsi"/>
          <w:sz w:val="24"/>
          <w:szCs w:val="24"/>
        </w:rPr>
        <w:t>, CUP, Cambridge.</w:t>
      </w:r>
    </w:p>
    <w:p w14:paraId="712D31E4" w14:textId="34C648AA" w:rsidR="000D5DE4" w:rsidRPr="001C0FE8" w:rsidRDefault="000D5DE4" w:rsidP="00B93438">
      <w:pPr>
        <w:rPr>
          <w:rFonts w:cstheme="minorHAnsi"/>
          <w:sz w:val="24"/>
          <w:szCs w:val="24"/>
        </w:rPr>
      </w:pPr>
      <w:r>
        <w:rPr>
          <w:rFonts w:cstheme="minorHAnsi"/>
          <w:sz w:val="24"/>
          <w:szCs w:val="24"/>
        </w:rPr>
        <w:t>Allen, R. C. (2011)</w:t>
      </w:r>
      <w:r w:rsidR="001C0FE8">
        <w:rPr>
          <w:rFonts w:cstheme="minorHAnsi"/>
          <w:sz w:val="24"/>
          <w:szCs w:val="24"/>
        </w:rPr>
        <w:t xml:space="preserve"> </w:t>
      </w:r>
      <w:r w:rsidR="001C0FE8">
        <w:rPr>
          <w:rFonts w:cstheme="minorHAnsi"/>
          <w:i/>
          <w:sz w:val="24"/>
          <w:szCs w:val="24"/>
        </w:rPr>
        <w:t>Global Economic History: a very short introduction</w:t>
      </w:r>
      <w:r w:rsidR="001C0FE8">
        <w:rPr>
          <w:rFonts w:cstheme="minorHAnsi"/>
          <w:sz w:val="24"/>
          <w:szCs w:val="24"/>
        </w:rPr>
        <w:t>, Oxford University Press</w:t>
      </w:r>
    </w:p>
    <w:p w14:paraId="2F293B20" w14:textId="2B4A04F7" w:rsidR="000D5DE4" w:rsidRPr="006839AF" w:rsidRDefault="006839AF" w:rsidP="00B93438">
      <w:pPr>
        <w:rPr>
          <w:rFonts w:cstheme="minorHAnsi"/>
          <w:sz w:val="24"/>
          <w:szCs w:val="24"/>
        </w:rPr>
      </w:pPr>
      <w:r>
        <w:rPr>
          <w:rFonts w:cstheme="minorHAnsi"/>
          <w:sz w:val="24"/>
          <w:szCs w:val="24"/>
        </w:rPr>
        <w:t>Allen, R. C. (2014</w:t>
      </w:r>
      <w:r w:rsidR="000D5DE4">
        <w:rPr>
          <w:rFonts w:cstheme="minorHAnsi"/>
          <w:sz w:val="24"/>
          <w:szCs w:val="24"/>
        </w:rPr>
        <w:t>)</w:t>
      </w:r>
      <w:r>
        <w:rPr>
          <w:rFonts w:cstheme="minorHAnsi"/>
          <w:sz w:val="24"/>
          <w:szCs w:val="24"/>
        </w:rPr>
        <w:t xml:space="preserve"> ‘The high wage economy and the industrial revolution: a restatement’, </w:t>
      </w:r>
      <w:r>
        <w:rPr>
          <w:rFonts w:cstheme="minorHAnsi"/>
          <w:i/>
          <w:sz w:val="24"/>
          <w:szCs w:val="24"/>
        </w:rPr>
        <w:t>Economic History Review</w:t>
      </w:r>
      <w:r>
        <w:rPr>
          <w:rFonts w:cstheme="minorHAnsi"/>
          <w:sz w:val="24"/>
          <w:szCs w:val="24"/>
        </w:rPr>
        <w:t>, 68, pp.1-22</w:t>
      </w:r>
    </w:p>
    <w:p w14:paraId="2E08F19F" w14:textId="5F808E5C" w:rsidR="00B535FC" w:rsidRDefault="00B535FC" w:rsidP="00BD2C47">
      <w:pPr>
        <w:rPr>
          <w:rFonts w:cstheme="minorHAnsi"/>
          <w:sz w:val="24"/>
          <w:szCs w:val="24"/>
        </w:rPr>
      </w:pPr>
      <w:r w:rsidRPr="009C5164">
        <w:rPr>
          <w:rFonts w:cstheme="minorHAnsi"/>
          <w:sz w:val="24"/>
          <w:szCs w:val="24"/>
        </w:rPr>
        <w:t xml:space="preserve">Allen, R.C. and Weisdorf, Jacob (2011) ‘Was there an ‘Industrious Revolution’ before the Industrial Revolution? An Empirical Exercise for England, c. 1300-1830’, </w:t>
      </w:r>
      <w:r w:rsidRPr="009C5164">
        <w:rPr>
          <w:rFonts w:cstheme="minorHAnsi"/>
          <w:i/>
          <w:sz w:val="24"/>
          <w:szCs w:val="24"/>
        </w:rPr>
        <w:t>Economic History Review</w:t>
      </w:r>
      <w:r w:rsidRPr="009C5164">
        <w:rPr>
          <w:rFonts w:cstheme="minorHAnsi"/>
          <w:sz w:val="24"/>
          <w:szCs w:val="24"/>
        </w:rPr>
        <w:t>, 64, pp. 715-29.</w:t>
      </w:r>
    </w:p>
    <w:p w14:paraId="61E2404D" w14:textId="04F34CA9" w:rsidR="000D5DE4" w:rsidRPr="002C6DFB" w:rsidRDefault="000D5DE4" w:rsidP="00BD2C47">
      <w:pPr>
        <w:rPr>
          <w:rFonts w:cstheme="minorHAnsi"/>
          <w:sz w:val="24"/>
          <w:szCs w:val="24"/>
        </w:rPr>
      </w:pPr>
      <w:r>
        <w:rPr>
          <w:rFonts w:cstheme="minorHAnsi"/>
          <w:sz w:val="24"/>
          <w:szCs w:val="24"/>
        </w:rPr>
        <w:t>Angeles</w:t>
      </w:r>
      <w:r w:rsidR="002C6DFB">
        <w:rPr>
          <w:rFonts w:cstheme="minorHAnsi"/>
          <w:sz w:val="24"/>
          <w:szCs w:val="24"/>
        </w:rPr>
        <w:t xml:space="preserve">, L. </w:t>
      </w:r>
      <w:r>
        <w:rPr>
          <w:rFonts w:cstheme="minorHAnsi"/>
          <w:sz w:val="24"/>
          <w:szCs w:val="24"/>
        </w:rPr>
        <w:t xml:space="preserve"> (2008)</w:t>
      </w:r>
      <w:r w:rsidR="002C6DFB">
        <w:rPr>
          <w:rFonts w:cstheme="minorHAnsi"/>
          <w:sz w:val="24"/>
          <w:szCs w:val="24"/>
        </w:rPr>
        <w:t xml:space="preserve"> ‘GDP per capita or real wages? Making sense of conflicting views on pre-industrial Europe’, </w:t>
      </w:r>
      <w:r w:rsidR="002C6DFB">
        <w:rPr>
          <w:rFonts w:cstheme="minorHAnsi"/>
          <w:i/>
          <w:sz w:val="24"/>
          <w:szCs w:val="24"/>
        </w:rPr>
        <w:t xml:space="preserve">Explorations in Economic History, </w:t>
      </w:r>
      <w:r w:rsidR="006839AF">
        <w:rPr>
          <w:rFonts w:cstheme="minorHAnsi"/>
          <w:sz w:val="24"/>
          <w:szCs w:val="24"/>
        </w:rPr>
        <w:t>65, pp.147-63</w:t>
      </w:r>
    </w:p>
    <w:p w14:paraId="080A0FEA" w14:textId="7D34E052" w:rsidR="000D5DE4" w:rsidRPr="00B67A16" w:rsidRDefault="00B67A16" w:rsidP="00BD2C47">
      <w:pPr>
        <w:rPr>
          <w:rFonts w:cstheme="minorHAnsi"/>
          <w:sz w:val="24"/>
          <w:szCs w:val="24"/>
        </w:rPr>
      </w:pPr>
      <w:r>
        <w:rPr>
          <w:rFonts w:cstheme="minorHAnsi"/>
          <w:sz w:val="24"/>
          <w:szCs w:val="24"/>
        </w:rPr>
        <w:t>Basu, K.  and Van, P. H. (1998</w:t>
      </w:r>
      <w:r w:rsidR="000D5DE4">
        <w:rPr>
          <w:rFonts w:cstheme="minorHAnsi"/>
          <w:sz w:val="24"/>
          <w:szCs w:val="24"/>
        </w:rPr>
        <w:t>)</w:t>
      </w:r>
      <w:r>
        <w:rPr>
          <w:rFonts w:cstheme="minorHAnsi"/>
          <w:sz w:val="24"/>
          <w:szCs w:val="24"/>
        </w:rPr>
        <w:t xml:space="preserve">, ‘The economics of child labor’, </w:t>
      </w:r>
      <w:r>
        <w:rPr>
          <w:rFonts w:cstheme="minorHAnsi"/>
          <w:i/>
          <w:sz w:val="24"/>
          <w:szCs w:val="24"/>
        </w:rPr>
        <w:t>American Economic Review</w:t>
      </w:r>
      <w:r>
        <w:rPr>
          <w:rFonts w:cstheme="minorHAnsi"/>
          <w:sz w:val="24"/>
          <w:szCs w:val="24"/>
        </w:rPr>
        <w:t>, 88, pp.412-27</w:t>
      </w:r>
    </w:p>
    <w:p w14:paraId="03557B96" w14:textId="77777777" w:rsidR="000D5DE4" w:rsidRDefault="00B535FC" w:rsidP="00BD2C47">
      <w:pPr>
        <w:rPr>
          <w:rFonts w:cstheme="minorHAnsi"/>
          <w:sz w:val="24"/>
          <w:szCs w:val="24"/>
        </w:rPr>
      </w:pPr>
      <w:r w:rsidRPr="009C5164">
        <w:rPr>
          <w:rFonts w:cstheme="minorHAnsi"/>
          <w:sz w:val="24"/>
          <w:szCs w:val="24"/>
        </w:rPr>
        <w:t xml:space="preserve">Baxter, Jack, ed. (1985) ‘Settlement Examinations. 1720-1844. Rawreth &amp; Rayleigh, Essex’, </w:t>
      </w:r>
      <w:r w:rsidRPr="009C5164">
        <w:rPr>
          <w:rFonts w:cstheme="minorHAnsi"/>
          <w:i/>
          <w:sz w:val="24"/>
          <w:szCs w:val="24"/>
        </w:rPr>
        <w:t>Essex Society for Family History</w:t>
      </w:r>
      <w:r w:rsidRPr="009C5164">
        <w:rPr>
          <w:rFonts w:cstheme="minorHAnsi"/>
          <w:sz w:val="24"/>
          <w:szCs w:val="24"/>
        </w:rPr>
        <w:t>, Benfleet.</w:t>
      </w:r>
    </w:p>
    <w:p w14:paraId="13B5FF8F" w14:textId="37E16776" w:rsidR="000D5DE4" w:rsidRPr="000774CF" w:rsidRDefault="000D5DE4" w:rsidP="00BD2C47">
      <w:pPr>
        <w:rPr>
          <w:rFonts w:cstheme="minorHAnsi"/>
          <w:sz w:val="24"/>
          <w:szCs w:val="24"/>
        </w:rPr>
      </w:pPr>
      <w:r>
        <w:rPr>
          <w:rFonts w:cstheme="minorHAnsi"/>
          <w:sz w:val="24"/>
          <w:szCs w:val="24"/>
        </w:rPr>
        <w:t xml:space="preserve">Berg, M </w:t>
      </w:r>
      <w:r w:rsidR="008D4986">
        <w:rPr>
          <w:rFonts w:cstheme="minorHAnsi"/>
          <w:sz w:val="24"/>
          <w:szCs w:val="24"/>
        </w:rPr>
        <w:t>(1985</w:t>
      </w:r>
      <w:r>
        <w:rPr>
          <w:rFonts w:cstheme="minorHAnsi"/>
          <w:sz w:val="24"/>
          <w:szCs w:val="24"/>
        </w:rPr>
        <w:t xml:space="preserve">) </w:t>
      </w:r>
      <w:r w:rsidR="008D4986">
        <w:rPr>
          <w:rFonts w:cstheme="minorHAnsi"/>
          <w:sz w:val="24"/>
          <w:szCs w:val="24"/>
        </w:rPr>
        <w:t xml:space="preserve">The </w:t>
      </w:r>
      <w:r w:rsidR="008D4986">
        <w:rPr>
          <w:rFonts w:cstheme="minorHAnsi"/>
          <w:i/>
          <w:sz w:val="24"/>
          <w:szCs w:val="24"/>
        </w:rPr>
        <w:t>Age of Manufactures: Industry, innovation and work in Britain, 1700-1820</w:t>
      </w:r>
      <w:r w:rsidR="000774CF">
        <w:rPr>
          <w:rFonts w:cstheme="minorHAnsi"/>
          <w:sz w:val="24"/>
          <w:szCs w:val="24"/>
        </w:rPr>
        <w:t>, Oxford</w:t>
      </w:r>
    </w:p>
    <w:p w14:paraId="2EB36F1B" w14:textId="2EEFDDEC" w:rsidR="00AB5000" w:rsidRPr="0091779D" w:rsidRDefault="00AB5000" w:rsidP="00AB5000">
      <w:pPr>
        <w:rPr>
          <w:rFonts w:cstheme="minorHAnsi"/>
          <w:sz w:val="24"/>
          <w:szCs w:val="24"/>
        </w:rPr>
      </w:pPr>
      <w:r w:rsidRPr="0091779D">
        <w:rPr>
          <w:rFonts w:cstheme="minorHAnsi"/>
          <w:sz w:val="24"/>
          <w:szCs w:val="24"/>
        </w:rPr>
        <w:t>Boter</w:t>
      </w:r>
      <w:r>
        <w:rPr>
          <w:rFonts w:cstheme="minorHAnsi"/>
          <w:sz w:val="24"/>
          <w:szCs w:val="24"/>
        </w:rPr>
        <w:t xml:space="preserve">, Corinne </w:t>
      </w:r>
      <w:r w:rsidRPr="0091779D">
        <w:rPr>
          <w:rFonts w:cstheme="minorHAnsi"/>
          <w:sz w:val="24"/>
          <w:szCs w:val="24"/>
        </w:rPr>
        <w:t xml:space="preserve">(2018)  </w:t>
      </w:r>
      <w:r>
        <w:rPr>
          <w:rFonts w:cstheme="minorHAnsi"/>
          <w:sz w:val="24"/>
          <w:szCs w:val="24"/>
        </w:rPr>
        <w:t>‘Household Income Composition and Living Standards in the Netherlands, ca. 1910: Building upon Robert Allen’s Welfare Ration method’</w:t>
      </w:r>
      <w:r w:rsidR="00A812E1">
        <w:rPr>
          <w:rFonts w:cstheme="minorHAnsi"/>
          <w:sz w:val="24"/>
          <w:szCs w:val="24"/>
        </w:rPr>
        <w:t>,</w:t>
      </w:r>
      <w:r>
        <w:rPr>
          <w:rFonts w:cstheme="minorHAnsi"/>
          <w:sz w:val="24"/>
          <w:szCs w:val="24"/>
        </w:rPr>
        <w:t xml:space="preserve"> paper presented at the XVIII World Economic History Conference, Boston.</w:t>
      </w:r>
    </w:p>
    <w:p w14:paraId="72DE283E" w14:textId="481A3D9E" w:rsidR="00B535FC" w:rsidRPr="009C5164" w:rsidRDefault="00B535FC" w:rsidP="00BD2C47">
      <w:pPr>
        <w:rPr>
          <w:rFonts w:cstheme="minorHAnsi"/>
          <w:sz w:val="24"/>
          <w:szCs w:val="24"/>
        </w:rPr>
      </w:pPr>
      <w:r w:rsidRPr="009C5164">
        <w:rPr>
          <w:rFonts w:cstheme="minorHAnsi"/>
          <w:sz w:val="24"/>
          <w:szCs w:val="24"/>
        </w:rPr>
        <w:t xml:space="preserve">Broadberry, Stephen, Campbell, Bruce M.S., Klein Alexander, Overton, Mark and van Leeuwen, Bas (2015) </w:t>
      </w:r>
      <w:r w:rsidRPr="009C5164">
        <w:rPr>
          <w:rFonts w:cstheme="minorHAnsi"/>
          <w:i/>
          <w:sz w:val="24"/>
          <w:szCs w:val="24"/>
        </w:rPr>
        <w:t>British Economic Growth</w:t>
      </w:r>
      <w:r w:rsidRPr="009C5164">
        <w:rPr>
          <w:rFonts w:cstheme="minorHAnsi"/>
          <w:sz w:val="24"/>
          <w:szCs w:val="24"/>
        </w:rPr>
        <w:t>, CUP, Cambridge.</w:t>
      </w:r>
    </w:p>
    <w:p w14:paraId="7050605A" w14:textId="75FBAF8E" w:rsidR="00F45B95" w:rsidRPr="009C5164" w:rsidRDefault="00F45B95" w:rsidP="00F07601">
      <w:pPr>
        <w:rPr>
          <w:rFonts w:cstheme="minorHAnsi"/>
          <w:sz w:val="24"/>
          <w:szCs w:val="24"/>
        </w:rPr>
      </w:pPr>
      <w:r w:rsidRPr="009C5164">
        <w:rPr>
          <w:rFonts w:cstheme="minorHAnsi"/>
          <w:sz w:val="24"/>
          <w:szCs w:val="24"/>
        </w:rPr>
        <w:t>Claridge, Jordan and</w:t>
      </w:r>
      <w:r w:rsidRPr="009C5164" w:rsidDel="004E0317">
        <w:rPr>
          <w:rFonts w:cstheme="minorHAnsi"/>
          <w:sz w:val="24"/>
          <w:szCs w:val="24"/>
        </w:rPr>
        <w:t xml:space="preserve"> </w:t>
      </w:r>
      <w:r w:rsidRPr="009C5164">
        <w:rPr>
          <w:rFonts w:cstheme="minorHAnsi"/>
          <w:sz w:val="24"/>
          <w:szCs w:val="24"/>
        </w:rPr>
        <w:t xml:space="preserve">Langdon, John (2017) ‘The Composition of Famuli Labour on English Demesnes c.1300’, </w:t>
      </w:r>
      <w:r w:rsidRPr="009C5164">
        <w:rPr>
          <w:rFonts w:cstheme="minorHAnsi"/>
          <w:i/>
          <w:sz w:val="24"/>
          <w:szCs w:val="24"/>
        </w:rPr>
        <w:t>Agricultural History Review</w:t>
      </w:r>
      <w:r w:rsidRPr="009C5164">
        <w:rPr>
          <w:rFonts w:cstheme="minorHAnsi"/>
          <w:sz w:val="24"/>
          <w:szCs w:val="24"/>
        </w:rPr>
        <w:t>, 63, pp.187-220.</w:t>
      </w:r>
    </w:p>
    <w:p w14:paraId="4FBABAE6" w14:textId="2172815F" w:rsidR="00B535FC" w:rsidRDefault="00B535FC" w:rsidP="00D03218">
      <w:pPr>
        <w:rPr>
          <w:rFonts w:cstheme="minorHAnsi"/>
          <w:sz w:val="24"/>
          <w:szCs w:val="24"/>
        </w:rPr>
      </w:pPr>
      <w:r w:rsidRPr="009C5164">
        <w:rPr>
          <w:rFonts w:cstheme="minorHAnsi"/>
          <w:sz w:val="24"/>
          <w:szCs w:val="24"/>
        </w:rPr>
        <w:t>Clark, Greg, (2007) ‘The Long March of History:</w:t>
      </w:r>
      <w:r w:rsidR="00B67A16">
        <w:rPr>
          <w:rFonts w:cstheme="minorHAnsi"/>
          <w:sz w:val="24"/>
          <w:szCs w:val="24"/>
        </w:rPr>
        <w:t xml:space="preserve"> </w:t>
      </w:r>
      <w:r w:rsidRPr="009C5164">
        <w:rPr>
          <w:rFonts w:cstheme="minorHAnsi"/>
          <w:sz w:val="24"/>
          <w:szCs w:val="24"/>
        </w:rPr>
        <w:t xml:space="preserve">Farm Wages, Population and Economic Growth, England, 1209-1869’, </w:t>
      </w:r>
      <w:r w:rsidRPr="009C5164">
        <w:rPr>
          <w:rFonts w:cstheme="minorHAnsi"/>
          <w:i/>
          <w:sz w:val="24"/>
          <w:szCs w:val="24"/>
        </w:rPr>
        <w:t>Economic History Review</w:t>
      </w:r>
      <w:r w:rsidRPr="009C5164">
        <w:rPr>
          <w:rFonts w:cstheme="minorHAnsi"/>
          <w:sz w:val="24"/>
          <w:szCs w:val="24"/>
        </w:rPr>
        <w:t>, 60, pp. 97-136.</w:t>
      </w:r>
    </w:p>
    <w:p w14:paraId="239DE50F" w14:textId="03FAAD5A" w:rsidR="000D5DE4" w:rsidRPr="000774CF" w:rsidRDefault="000D5DE4" w:rsidP="00D03218">
      <w:pPr>
        <w:rPr>
          <w:rFonts w:cstheme="minorHAnsi"/>
          <w:sz w:val="24"/>
          <w:szCs w:val="24"/>
        </w:rPr>
      </w:pPr>
      <w:r>
        <w:rPr>
          <w:rFonts w:cstheme="minorHAnsi"/>
          <w:sz w:val="24"/>
          <w:szCs w:val="24"/>
        </w:rPr>
        <w:t>Clark</w:t>
      </w:r>
      <w:r w:rsidR="000774CF">
        <w:rPr>
          <w:rFonts w:cstheme="minorHAnsi"/>
          <w:sz w:val="24"/>
          <w:szCs w:val="24"/>
        </w:rPr>
        <w:t xml:space="preserve"> G.</w:t>
      </w:r>
      <w:r>
        <w:rPr>
          <w:rFonts w:cstheme="minorHAnsi"/>
          <w:sz w:val="24"/>
          <w:szCs w:val="24"/>
        </w:rPr>
        <w:t xml:space="preserve"> and </w:t>
      </w:r>
      <w:r w:rsidR="000774CF">
        <w:rPr>
          <w:rFonts w:cstheme="minorHAnsi"/>
          <w:sz w:val="24"/>
          <w:szCs w:val="24"/>
        </w:rPr>
        <w:t xml:space="preserve">Y. </w:t>
      </w:r>
      <w:r>
        <w:rPr>
          <w:rFonts w:cstheme="minorHAnsi"/>
          <w:sz w:val="24"/>
          <w:szCs w:val="24"/>
        </w:rPr>
        <w:t>van der Werf (1998)</w:t>
      </w:r>
      <w:r w:rsidR="000774CF">
        <w:rPr>
          <w:rFonts w:cstheme="minorHAnsi"/>
          <w:sz w:val="24"/>
          <w:szCs w:val="24"/>
        </w:rPr>
        <w:t xml:space="preserve">, ‘Work in progress? The industrious revolution’, </w:t>
      </w:r>
      <w:r w:rsidR="000774CF">
        <w:rPr>
          <w:rFonts w:cstheme="minorHAnsi"/>
          <w:i/>
          <w:sz w:val="24"/>
          <w:szCs w:val="24"/>
        </w:rPr>
        <w:t>Journal of Economic History</w:t>
      </w:r>
      <w:r w:rsidR="000774CF">
        <w:rPr>
          <w:rFonts w:cstheme="minorHAnsi"/>
          <w:sz w:val="24"/>
          <w:szCs w:val="24"/>
        </w:rPr>
        <w:t>, 58, pp.</w:t>
      </w:r>
      <w:r w:rsidR="00532502">
        <w:rPr>
          <w:rFonts w:cstheme="minorHAnsi"/>
          <w:sz w:val="24"/>
          <w:szCs w:val="24"/>
        </w:rPr>
        <w:t xml:space="preserve"> </w:t>
      </w:r>
      <w:r w:rsidR="000774CF">
        <w:rPr>
          <w:rFonts w:cstheme="minorHAnsi"/>
          <w:sz w:val="24"/>
          <w:szCs w:val="24"/>
        </w:rPr>
        <w:t>830-43</w:t>
      </w:r>
    </w:p>
    <w:p w14:paraId="49A0E471" w14:textId="3FD7A8C8" w:rsidR="00B535FC" w:rsidRDefault="00B535FC" w:rsidP="00D03218">
      <w:pPr>
        <w:rPr>
          <w:rFonts w:cstheme="minorHAnsi"/>
          <w:sz w:val="24"/>
          <w:szCs w:val="24"/>
        </w:rPr>
      </w:pPr>
      <w:r w:rsidRPr="009C5164">
        <w:rPr>
          <w:rFonts w:cstheme="minorHAnsi"/>
          <w:sz w:val="24"/>
          <w:szCs w:val="24"/>
        </w:rPr>
        <w:lastRenderedPageBreak/>
        <w:t xml:space="preserve">De Moor, Tine, and van Zanden, Jan Luiten (2010) ‘Girl Power: The European marriage Pattern and Labour Markets in the North Sea Region in the Late Medieval and Early Modern Period,’ </w:t>
      </w:r>
      <w:r w:rsidRPr="009C5164">
        <w:rPr>
          <w:rFonts w:cstheme="minorHAnsi"/>
          <w:i/>
          <w:sz w:val="24"/>
          <w:szCs w:val="24"/>
        </w:rPr>
        <w:t>Economic History Review</w:t>
      </w:r>
      <w:r w:rsidRPr="009C5164">
        <w:rPr>
          <w:rFonts w:cstheme="minorHAnsi"/>
          <w:sz w:val="24"/>
          <w:szCs w:val="24"/>
        </w:rPr>
        <w:t>, 63, pp. 1-33.</w:t>
      </w:r>
    </w:p>
    <w:p w14:paraId="72D6B9E9" w14:textId="75C04366" w:rsidR="000D5DE4" w:rsidRPr="000D5DE4" w:rsidRDefault="000D5DE4" w:rsidP="00D03218">
      <w:pPr>
        <w:rPr>
          <w:rFonts w:cstheme="minorHAnsi"/>
          <w:sz w:val="24"/>
          <w:szCs w:val="24"/>
        </w:rPr>
      </w:pPr>
      <w:r>
        <w:rPr>
          <w:rFonts w:cstheme="minorHAnsi"/>
          <w:sz w:val="24"/>
          <w:szCs w:val="24"/>
        </w:rPr>
        <w:t>De Vries, Jan (</w:t>
      </w:r>
      <w:r w:rsidR="00B67A16">
        <w:rPr>
          <w:rFonts w:cstheme="minorHAnsi"/>
          <w:sz w:val="24"/>
          <w:szCs w:val="24"/>
        </w:rPr>
        <w:t>2008</w:t>
      </w:r>
      <w:r>
        <w:rPr>
          <w:rFonts w:cstheme="minorHAnsi"/>
          <w:sz w:val="24"/>
          <w:szCs w:val="24"/>
        </w:rPr>
        <w:t xml:space="preserve">) </w:t>
      </w:r>
      <w:r>
        <w:rPr>
          <w:rFonts w:cstheme="minorHAnsi"/>
          <w:i/>
          <w:sz w:val="24"/>
          <w:szCs w:val="24"/>
        </w:rPr>
        <w:t>The Industrious Revolution</w:t>
      </w:r>
      <w:r w:rsidR="00B67A16">
        <w:rPr>
          <w:rFonts w:cstheme="minorHAnsi"/>
          <w:i/>
          <w:sz w:val="24"/>
          <w:szCs w:val="24"/>
        </w:rPr>
        <w:t>: consumer behaviour and the household economy, 1650 to the present</w:t>
      </w:r>
      <w:r>
        <w:rPr>
          <w:rFonts w:cstheme="minorHAnsi"/>
          <w:sz w:val="24"/>
          <w:szCs w:val="24"/>
        </w:rPr>
        <w:t>, Cambridge University Press</w:t>
      </w:r>
    </w:p>
    <w:p w14:paraId="3C68A98E" w14:textId="7952F040" w:rsidR="00B535FC" w:rsidRPr="009C5164" w:rsidRDefault="00B535FC" w:rsidP="00D03218">
      <w:pPr>
        <w:rPr>
          <w:rFonts w:cstheme="minorHAnsi"/>
          <w:sz w:val="24"/>
          <w:szCs w:val="24"/>
        </w:rPr>
      </w:pPr>
      <w:r w:rsidRPr="009C5164">
        <w:rPr>
          <w:rFonts w:cstheme="minorHAnsi"/>
          <w:sz w:val="24"/>
          <w:szCs w:val="24"/>
        </w:rPr>
        <w:t>Diebolt, Clau</w:t>
      </w:r>
      <w:r w:rsidR="00C3524C" w:rsidRPr="009C5164">
        <w:rPr>
          <w:rFonts w:cstheme="minorHAnsi"/>
          <w:sz w:val="24"/>
          <w:szCs w:val="24"/>
        </w:rPr>
        <w:t>de, and Perrin, Faustine, eds.  (2017)</w:t>
      </w:r>
      <w:r w:rsidRPr="009C5164">
        <w:rPr>
          <w:rFonts w:cstheme="minorHAnsi"/>
          <w:sz w:val="24"/>
          <w:szCs w:val="24"/>
        </w:rPr>
        <w:t xml:space="preserve"> </w:t>
      </w:r>
      <w:r w:rsidRPr="009C5164">
        <w:rPr>
          <w:rFonts w:cstheme="minorHAnsi"/>
          <w:i/>
          <w:sz w:val="24"/>
          <w:szCs w:val="24"/>
        </w:rPr>
        <w:t>Handbook of Cliometrics</w:t>
      </w:r>
      <w:r w:rsidR="00C3524C" w:rsidRPr="009C5164">
        <w:rPr>
          <w:rFonts w:cstheme="minorHAnsi"/>
          <w:i/>
          <w:sz w:val="24"/>
          <w:szCs w:val="24"/>
        </w:rPr>
        <w:t xml:space="preserve">, </w:t>
      </w:r>
      <w:r w:rsidR="00C3524C" w:rsidRPr="009C5164">
        <w:rPr>
          <w:rFonts w:cstheme="minorHAnsi"/>
          <w:sz w:val="24"/>
          <w:szCs w:val="24"/>
        </w:rPr>
        <w:t>Springer Reference.</w:t>
      </w:r>
    </w:p>
    <w:p w14:paraId="163D72A6" w14:textId="3C030C3D" w:rsidR="00B535FC" w:rsidRDefault="00B535FC" w:rsidP="00D03218">
      <w:pPr>
        <w:rPr>
          <w:rFonts w:cstheme="minorHAnsi"/>
          <w:sz w:val="24"/>
          <w:szCs w:val="24"/>
        </w:rPr>
      </w:pPr>
      <w:r w:rsidRPr="009C5164">
        <w:rPr>
          <w:rFonts w:cstheme="minorHAnsi"/>
          <w:sz w:val="24"/>
          <w:szCs w:val="24"/>
        </w:rPr>
        <w:t>Döe</w:t>
      </w:r>
      <w:r w:rsidR="00C3524C" w:rsidRPr="009C5164">
        <w:rPr>
          <w:rFonts w:cstheme="minorHAnsi"/>
          <w:sz w:val="24"/>
          <w:szCs w:val="24"/>
        </w:rPr>
        <w:t xml:space="preserve">pke, M. </w:t>
      </w:r>
      <w:r w:rsidRPr="009C5164">
        <w:rPr>
          <w:rFonts w:cstheme="minorHAnsi"/>
          <w:sz w:val="24"/>
          <w:szCs w:val="24"/>
        </w:rPr>
        <w:t xml:space="preserve">and Tertilt, </w:t>
      </w:r>
      <w:r w:rsidR="00C3524C" w:rsidRPr="009C5164">
        <w:rPr>
          <w:rFonts w:cstheme="minorHAnsi"/>
          <w:sz w:val="24"/>
          <w:szCs w:val="24"/>
        </w:rPr>
        <w:t xml:space="preserve">M. </w:t>
      </w:r>
      <w:r w:rsidRPr="009C5164">
        <w:rPr>
          <w:rFonts w:cstheme="minorHAnsi"/>
          <w:sz w:val="24"/>
          <w:szCs w:val="24"/>
        </w:rPr>
        <w:t>(2009)</w:t>
      </w:r>
      <w:r w:rsidR="00C3524C" w:rsidRPr="009C5164">
        <w:rPr>
          <w:rFonts w:cstheme="minorHAnsi"/>
          <w:sz w:val="24"/>
          <w:szCs w:val="24"/>
        </w:rPr>
        <w:t xml:space="preserve"> ’Women’s Liberation: What’s in it for Men?,’ </w:t>
      </w:r>
      <w:r w:rsidR="00C3524C" w:rsidRPr="009C5164">
        <w:rPr>
          <w:rFonts w:cstheme="minorHAnsi"/>
          <w:i/>
          <w:sz w:val="24"/>
          <w:szCs w:val="24"/>
        </w:rPr>
        <w:t>Quarterly Journal of Economics</w:t>
      </w:r>
      <w:r w:rsidR="00C3524C" w:rsidRPr="009C5164">
        <w:rPr>
          <w:rFonts w:cstheme="minorHAnsi"/>
          <w:sz w:val="24"/>
          <w:szCs w:val="24"/>
        </w:rPr>
        <w:t>, 124 (4), pp.1541-1591.</w:t>
      </w:r>
    </w:p>
    <w:p w14:paraId="5BF95700" w14:textId="620797EC" w:rsidR="008E58E5" w:rsidRPr="00986F7E" w:rsidRDefault="008E58E5" w:rsidP="00D03218">
      <w:pPr>
        <w:rPr>
          <w:rFonts w:cstheme="minorHAnsi"/>
          <w:sz w:val="24"/>
          <w:szCs w:val="24"/>
        </w:rPr>
      </w:pPr>
      <w:r>
        <w:rPr>
          <w:rFonts w:cstheme="minorHAnsi"/>
          <w:sz w:val="24"/>
          <w:szCs w:val="24"/>
        </w:rPr>
        <w:t>Doepke, M. and Zilliboti (2019)</w:t>
      </w:r>
      <w:r w:rsidR="00986F7E">
        <w:rPr>
          <w:rFonts w:cstheme="minorHAnsi"/>
          <w:i/>
          <w:sz w:val="24"/>
          <w:szCs w:val="24"/>
        </w:rPr>
        <w:t xml:space="preserve"> Love, money and parenting: how economics explains the way we raise our kids</w:t>
      </w:r>
      <w:r w:rsidR="00986F7E">
        <w:rPr>
          <w:rFonts w:cstheme="minorHAnsi"/>
          <w:sz w:val="24"/>
          <w:szCs w:val="24"/>
        </w:rPr>
        <w:t>, Princeton University Press (forthcoming)</w:t>
      </w:r>
    </w:p>
    <w:p w14:paraId="4E63F769" w14:textId="77777777" w:rsidR="00B535FC" w:rsidRPr="009C5164" w:rsidRDefault="00B535FC" w:rsidP="00D03218">
      <w:pPr>
        <w:rPr>
          <w:rFonts w:cstheme="minorHAnsi"/>
          <w:sz w:val="24"/>
          <w:szCs w:val="24"/>
        </w:rPr>
      </w:pPr>
      <w:r w:rsidRPr="009C5164">
        <w:rPr>
          <w:rFonts w:cstheme="minorHAnsi"/>
          <w:sz w:val="24"/>
          <w:szCs w:val="24"/>
        </w:rPr>
        <w:t xml:space="preserve">Dymond, David, ed. (2004) ‘The Churchwarden’s Book of Bassingbourn, Cambridgeshire, 1496-1540’, </w:t>
      </w:r>
      <w:r w:rsidRPr="009C5164">
        <w:rPr>
          <w:rFonts w:cstheme="minorHAnsi"/>
          <w:i/>
          <w:sz w:val="24"/>
          <w:szCs w:val="24"/>
        </w:rPr>
        <w:t>Cambridgeshire Record Society</w:t>
      </w:r>
      <w:r w:rsidRPr="009C5164">
        <w:rPr>
          <w:rFonts w:cstheme="minorHAnsi"/>
          <w:sz w:val="24"/>
          <w:szCs w:val="24"/>
        </w:rPr>
        <w:t>, 1 .</w:t>
      </w:r>
    </w:p>
    <w:p w14:paraId="578A4E33" w14:textId="77777777" w:rsidR="00B535FC" w:rsidRPr="009C5164" w:rsidRDefault="00B535FC">
      <w:pPr>
        <w:rPr>
          <w:rFonts w:cstheme="minorHAnsi"/>
          <w:sz w:val="24"/>
          <w:szCs w:val="24"/>
        </w:rPr>
      </w:pPr>
      <w:r w:rsidRPr="009C5164">
        <w:rPr>
          <w:rFonts w:cstheme="minorHAnsi"/>
          <w:sz w:val="24"/>
          <w:szCs w:val="24"/>
        </w:rPr>
        <w:t xml:space="preserve">Feinstein, C. E. (1998) ‘Pessimism Perpetuated: Real Wages and the  Standard of Living in Britain during and after the Industrial Revolution’, </w:t>
      </w:r>
      <w:r w:rsidRPr="009C5164">
        <w:rPr>
          <w:rFonts w:cstheme="minorHAnsi"/>
          <w:i/>
          <w:sz w:val="24"/>
          <w:szCs w:val="24"/>
        </w:rPr>
        <w:t>Journal of Economic History</w:t>
      </w:r>
      <w:r w:rsidRPr="009C5164">
        <w:rPr>
          <w:rFonts w:cstheme="minorHAnsi"/>
          <w:sz w:val="24"/>
          <w:szCs w:val="24"/>
        </w:rPr>
        <w:t>, 58, pp. 625-58.</w:t>
      </w:r>
    </w:p>
    <w:p w14:paraId="04AA749E" w14:textId="09939646" w:rsidR="00B535FC" w:rsidRPr="009C5164" w:rsidRDefault="00C3524C">
      <w:pPr>
        <w:rPr>
          <w:rFonts w:cstheme="minorHAnsi"/>
          <w:sz w:val="24"/>
          <w:szCs w:val="24"/>
        </w:rPr>
      </w:pPr>
      <w:r w:rsidRPr="009C5164">
        <w:rPr>
          <w:rFonts w:cstheme="minorHAnsi"/>
          <w:sz w:val="24"/>
          <w:szCs w:val="24"/>
        </w:rPr>
        <w:t xml:space="preserve">Galor, O. </w:t>
      </w:r>
      <w:r w:rsidR="00B535FC" w:rsidRPr="009C5164">
        <w:rPr>
          <w:rFonts w:cstheme="minorHAnsi"/>
          <w:sz w:val="24"/>
          <w:szCs w:val="24"/>
        </w:rPr>
        <w:t>and Weil</w:t>
      </w:r>
      <w:r w:rsidRPr="009C5164">
        <w:rPr>
          <w:rFonts w:cstheme="minorHAnsi"/>
          <w:sz w:val="24"/>
          <w:szCs w:val="24"/>
        </w:rPr>
        <w:t>, O.</w:t>
      </w:r>
      <w:r w:rsidR="00B535FC" w:rsidRPr="009C5164">
        <w:rPr>
          <w:rFonts w:cstheme="minorHAnsi"/>
          <w:sz w:val="24"/>
          <w:szCs w:val="24"/>
        </w:rPr>
        <w:t xml:space="preserve"> (1996)</w:t>
      </w:r>
      <w:r w:rsidRPr="009C5164">
        <w:rPr>
          <w:rFonts w:cstheme="minorHAnsi"/>
          <w:sz w:val="24"/>
          <w:szCs w:val="24"/>
        </w:rPr>
        <w:t xml:space="preserve"> ‘The Gender Gap, Fertility and Growth’, </w:t>
      </w:r>
      <w:r w:rsidRPr="009C5164">
        <w:rPr>
          <w:rFonts w:cstheme="minorHAnsi"/>
          <w:i/>
          <w:sz w:val="24"/>
          <w:szCs w:val="24"/>
        </w:rPr>
        <w:t>American Economic Review</w:t>
      </w:r>
      <w:r w:rsidRPr="009C5164">
        <w:rPr>
          <w:rFonts w:cstheme="minorHAnsi"/>
          <w:sz w:val="24"/>
          <w:szCs w:val="24"/>
        </w:rPr>
        <w:t>, 86, pp. 374-387.</w:t>
      </w:r>
    </w:p>
    <w:p w14:paraId="70E99338" w14:textId="0C84F4FC" w:rsidR="00130871" w:rsidRDefault="00130871">
      <w:pPr>
        <w:rPr>
          <w:rFonts w:cstheme="minorHAnsi"/>
          <w:sz w:val="24"/>
          <w:szCs w:val="24"/>
        </w:rPr>
      </w:pPr>
      <w:r w:rsidRPr="009C5164">
        <w:rPr>
          <w:rFonts w:cstheme="minorHAnsi"/>
          <w:sz w:val="24"/>
          <w:szCs w:val="24"/>
        </w:rPr>
        <w:t>Hanham, Alison</w:t>
      </w:r>
      <w:r w:rsidR="00CD52E3" w:rsidRPr="009C5164">
        <w:rPr>
          <w:rFonts w:cstheme="minorHAnsi"/>
          <w:sz w:val="24"/>
          <w:szCs w:val="24"/>
        </w:rPr>
        <w:t xml:space="preserve">, </w:t>
      </w:r>
      <w:r w:rsidRPr="009C5164">
        <w:rPr>
          <w:rFonts w:cstheme="minorHAnsi"/>
          <w:sz w:val="24"/>
          <w:szCs w:val="24"/>
        </w:rPr>
        <w:t>ed</w:t>
      </w:r>
      <w:r w:rsidR="00CD52E3" w:rsidRPr="009C5164">
        <w:rPr>
          <w:rFonts w:cstheme="minorHAnsi"/>
          <w:sz w:val="24"/>
          <w:szCs w:val="24"/>
        </w:rPr>
        <w:t>.</w:t>
      </w:r>
      <w:r w:rsidRPr="009C5164">
        <w:rPr>
          <w:rFonts w:cstheme="minorHAnsi"/>
          <w:sz w:val="24"/>
          <w:szCs w:val="24"/>
        </w:rPr>
        <w:t xml:space="preserve"> (1970) </w:t>
      </w:r>
      <w:r w:rsidRPr="009C5164">
        <w:rPr>
          <w:rFonts w:cstheme="minorHAnsi"/>
          <w:i/>
          <w:sz w:val="24"/>
          <w:szCs w:val="24"/>
        </w:rPr>
        <w:t>Churchwarden’s accounts of Ashburton 1479-1580</w:t>
      </w:r>
      <w:r w:rsidRPr="009C5164">
        <w:rPr>
          <w:rFonts w:cstheme="minorHAnsi"/>
          <w:sz w:val="24"/>
          <w:szCs w:val="24"/>
        </w:rPr>
        <w:t>. Devon and Cornwall Record Society, new series 15.</w:t>
      </w:r>
    </w:p>
    <w:p w14:paraId="1752969B" w14:textId="124C43F5" w:rsidR="009038B1" w:rsidRPr="009C5164" w:rsidRDefault="00A13305">
      <w:pPr>
        <w:rPr>
          <w:rFonts w:cstheme="minorHAnsi"/>
          <w:sz w:val="24"/>
          <w:szCs w:val="24"/>
        </w:rPr>
      </w:pPr>
      <w:r>
        <w:rPr>
          <w:rFonts w:cstheme="minorHAnsi"/>
          <w:sz w:val="24"/>
          <w:szCs w:val="24"/>
        </w:rPr>
        <w:t xml:space="preserve">Harvey, A. C. </w:t>
      </w:r>
      <w:r w:rsidR="009038B1">
        <w:rPr>
          <w:rFonts w:cstheme="minorHAnsi"/>
          <w:sz w:val="24"/>
          <w:szCs w:val="24"/>
        </w:rPr>
        <w:t xml:space="preserve"> (1989)</w:t>
      </w:r>
      <w:r>
        <w:rPr>
          <w:rFonts w:cstheme="minorHAnsi"/>
          <w:sz w:val="24"/>
          <w:szCs w:val="24"/>
        </w:rPr>
        <w:t xml:space="preserve"> </w:t>
      </w:r>
      <w:r>
        <w:rPr>
          <w:rFonts w:cstheme="minorHAnsi"/>
          <w:i/>
          <w:sz w:val="24"/>
          <w:szCs w:val="24"/>
        </w:rPr>
        <w:t>Forecasting structural time series models and the Kalman filter</w:t>
      </w:r>
      <w:r>
        <w:rPr>
          <w:rFonts w:cstheme="minorHAnsi"/>
          <w:sz w:val="24"/>
          <w:szCs w:val="24"/>
        </w:rPr>
        <w:t>, Cambridge University Press</w:t>
      </w:r>
    </w:p>
    <w:p w14:paraId="6CCD83A5" w14:textId="77777777" w:rsidR="00B535FC" w:rsidRPr="009C5164" w:rsidRDefault="00B535FC">
      <w:pPr>
        <w:rPr>
          <w:rFonts w:cstheme="minorHAnsi"/>
          <w:sz w:val="24"/>
          <w:szCs w:val="24"/>
        </w:rPr>
      </w:pPr>
      <w:r w:rsidRPr="009C5164">
        <w:rPr>
          <w:rFonts w:cstheme="minorHAnsi"/>
          <w:sz w:val="24"/>
          <w:szCs w:val="24"/>
        </w:rPr>
        <w:t xml:space="preserve">Hatcher, John (2011) ‘Unreal Wages: Long-Run Living Standards and the ‘Golden Age’ of the Fifteenth Century’ in </w:t>
      </w:r>
      <w:r w:rsidRPr="009C5164">
        <w:rPr>
          <w:rFonts w:cstheme="minorHAnsi"/>
          <w:i/>
          <w:sz w:val="24"/>
          <w:szCs w:val="24"/>
        </w:rPr>
        <w:t>Commercial Activity, Markets and Entrepreneurs in the Middle Ages</w:t>
      </w:r>
      <w:r w:rsidRPr="009C5164">
        <w:rPr>
          <w:rFonts w:cstheme="minorHAnsi"/>
          <w:sz w:val="24"/>
          <w:szCs w:val="24"/>
        </w:rPr>
        <w:t>, edited by Ben Dodds and Christian D. Liddy,  Boydell, Woodbridge.</w:t>
      </w:r>
    </w:p>
    <w:p w14:paraId="23404C5A" w14:textId="77777777" w:rsidR="00B535FC" w:rsidRPr="009C5164" w:rsidRDefault="00B535FC">
      <w:pPr>
        <w:rPr>
          <w:rFonts w:cstheme="minorHAnsi"/>
          <w:sz w:val="24"/>
          <w:szCs w:val="24"/>
        </w:rPr>
      </w:pPr>
      <w:r w:rsidRPr="009C5164">
        <w:rPr>
          <w:rFonts w:cstheme="minorHAnsi"/>
          <w:sz w:val="24"/>
          <w:szCs w:val="24"/>
        </w:rPr>
        <w:t xml:space="preserve">Hembry, Phyllis, ed. (199 0) ‘Calendar of Bradford-on-Avon Settlement Examinations and Removal Orders, 1725-98’, </w:t>
      </w:r>
      <w:r w:rsidRPr="009C5164">
        <w:rPr>
          <w:rFonts w:cstheme="minorHAnsi"/>
          <w:i/>
          <w:sz w:val="24"/>
          <w:szCs w:val="24"/>
        </w:rPr>
        <w:t>Wiltshire Record Society</w:t>
      </w:r>
      <w:r w:rsidRPr="009C5164">
        <w:rPr>
          <w:rFonts w:cstheme="minorHAnsi"/>
          <w:sz w:val="24"/>
          <w:szCs w:val="24"/>
        </w:rPr>
        <w:t>, XLVI.</w:t>
      </w:r>
    </w:p>
    <w:p w14:paraId="74BDD276" w14:textId="2F48C51A" w:rsidR="00B535FC" w:rsidRDefault="00B535FC">
      <w:pPr>
        <w:rPr>
          <w:rFonts w:cstheme="minorHAnsi"/>
          <w:sz w:val="24"/>
          <w:szCs w:val="24"/>
        </w:rPr>
      </w:pPr>
      <w:r w:rsidRPr="009C5164">
        <w:rPr>
          <w:rFonts w:cstheme="minorHAnsi"/>
          <w:sz w:val="24"/>
          <w:szCs w:val="24"/>
        </w:rPr>
        <w:t xml:space="preserve">Heywood, Colin (2001) </w:t>
      </w:r>
      <w:r w:rsidRPr="009C5164">
        <w:rPr>
          <w:rFonts w:cstheme="minorHAnsi"/>
          <w:i/>
          <w:sz w:val="24"/>
          <w:szCs w:val="24"/>
        </w:rPr>
        <w:t>A History of Childhood: Children and Childhood in the West from Medieval to Modern Times</w:t>
      </w:r>
      <w:r w:rsidRPr="009C5164">
        <w:rPr>
          <w:rFonts w:cstheme="minorHAnsi"/>
          <w:sz w:val="24"/>
          <w:szCs w:val="24"/>
        </w:rPr>
        <w:t xml:space="preserve">, Polity, Cambridge. </w:t>
      </w:r>
    </w:p>
    <w:p w14:paraId="15BE419A" w14:textId="75F9C072" w:rsidR="009038B1" w:rsidRPr="009D2522" w:rsidRDefault="009038B1">
      <w:pPr>
        <w:rPr>
          <w:rFonts w:cstheme="minorHAnsi"/>
          <w:sz w:val="24"/>
          <w:szCs w:val="24"/>
        </w:rPr>
      </w:pPr>
      <w:r>
        <w:rPr>
          <w:rFonts w:cstheme="minorHAnsi"/>
          <w:sz w:val="24"/>
          <w:szCs w:val="24"/>
        </w:rPr>
        <w:t>Heywood</w:t>
      </w:r>
      <w:r w:rsidR="000C19AF">
        <w:rPr>
          <w:rFonts w:cstheme="minorHAnsi"/>
          <w:sz w:val="24"/>
          <w:szCs w:val="24"/>
        </w:rPr>
        <w:t>, Colin</w:t>
      </w:r>
      <w:r>
        <w:rPr>
          <w:rFonts w:cstheme="minorHAnsi"/>
          <w:sz w:val="24"/>
          <w:szCs w:val="24"/>
        </w:rPr>
        <w:t xml:space="preserve"> (2018)</w:t>
      </w:r>
      <w:r w:rsidR="009D2522">
        <w:rPr>
          <w:rFonts w:cstheme="minorHAnsi"/>
          <w:sz w:val="24"/>
          <w:szCs w:val="24"/>
        </w:rPr>
        <w:t xml:space="preserve"> </w:t>
      </w:r>
      <w:r w:rsidR="009D2522">
        <w:rPr>
          <w:rFonts w:cstheme="minorHAnsi"/>
          <w:i/>
          <w:sz w:val="24"/>
          <w:szCs w:val="24"/>
        </w:rPr>
        <w:t>Childhood in modern Europe</w:t>
      </w:r>
      <w:r w:rsidR="009D2522">
        <w:rPr>
          <w:rFonts w:cstheme="minorHAnsi"/>
          <w:sz w:val="24"/>
          <w:szCs w:val="24"/>
        </w:rPr>
        <w:t>, Cambridge University Press</w:t>
      </w:r>
    </w:p>
    <w:p w14:paraId="0516EE52" w14:textId="7B79C181" w:rsidR="00E53150" w:rsidRDefault="00E53150" w:rsidP="00E53150">
      <w:pPr>
        <w:rPr>
          <w:sz w:val="24"/>
          <w:szCs w:val="24"/>
        </w:rPr>
      </w:pPr>
      <w:r>
        <w:rPr>
          <w:sz w:val="24"/>
          <w:szCs w:val="24"/>
        </w:rPr>
        <w:lastRenderedPageBreak/>
        <w:t>Hitchcock, Timothy V. (1987) Richard Hutton’s Complaints book. The notebook of the Steward of the Quaker Workhouse at Clerkenwell 1711-37. London Record Society Publications, vol. XXIV (126)</w:t>
      </w:r>
    </w:p>
    <w:p w14:paraId="7E85163C" w14:textId="24EA5E97" w:rsidR="00B535FC" w:rsidRPr="009C5164" w:rsidRDefault="00CA3678" w:rsidP="00E34E42">
      <w:pPr>
        <w:spacing w:line="360" w:lineRule="auto"/>
        <w:rPr>
          <w:rFonts w:cstheme="minorHAnsi"/>
          <w:sz w:val="24"/>
          <w:szCs w:val="24"/>
        </w:rPr>
      </w:pPr>
      <w:r w:rsidRPr="009C5164">
        <w:rPr>
          <w:rFonts w:cstheme="minorHAnsi"/>
          <w:sz w:val="24"/>
          <w:szCs w:val="24"/>
        </w:rPr>
        <w:t>Honeyman, Katrina</w:t>
      </w:r>
      <w:r w:rsidR="00B535FC" w:rsidRPr="009C5164">
        <w:rPr>
          <w:rFonts w:cstheme="minorHAnsi"/>
          <w:sz w:val="24"/>
          <w:szCs w:val="24"/>
        </w:rPr>
        <w:t xml:space="preserve"> (2007) </w:t>
      </w:r>
      <w:r w:rsidR="00B535FC" w:rsidRPr="009C5164">
        <w:rPr>
          <w:rFonts w:cstheme="minorHAnsi"/>
          <w:i/>
          <w:sz w:val="24"/>
          <w:szCs w:val="24"/>
        </w:rPr>
        <w:t>Child Workers in England, 1780-1820: Parish Apprentices and the Making of the Early Industrial Labour Force</w:t>
      </w:r>
      <w:r w:rsidR="00B535FC" w:rsidRPr="009C5164">
        <w:rPr>
          <w:rFonts w:cstheme="minorHAnsi"/>
          <w:sz w:val="24"/>
          <w:szCs w:val="24"/>
        </w:rPr>
        <w:t xml:space="preserve">, Ashgate, Aldershot. </w:t>
      </w:r>
    </w:p>
    <w:p w14:paraId="358220DE" w14:textId="154FA44F" w:rsidR="00EB60FD" w:rsidRDefault="00B535FC" w:rsidP="00E34E42">
      <w:pPr>
        <w:suppressAutoHyphens/>
        <w:spacing w:after="0" w:line="360" w:lineRule="auto"/>
        <w:rPr>
          <w:rFonts w:eastAsia="Times New Roman" w:cstheme="minorHAnsi"/>
          <w:spacing w:val="-2"/>
          <w:sz w:val="24"/>
          <w:szCs w:val="24"/>
          <w:lang w:val="en-US"/>
        </w:rPr>
      </w:pPr>
      <w:r w:rsidRPr="009C5164">
        <w:rPr>
          <w:rFonts w:cstheme="minorHAnsi"/>
          <w:sz w:val="24"/>
          <w:szCs w:val="24"/>
        </w:rPr>
        <w:t>Horrell, Sara and Humphries, Jane (1995)</w:t>
      </w:r>
      <w:r w:rsidRPr="009C5164">
        <w:rPr>
          <w:rFonts w:eastAsia="Times New Roman" w:cstheme="minorHAnsi"/>
          <w:spacing w:val="-2"/>
          <w:sz w:val="24"/>
          <w:szCs w:val="24"/>
          <w:lang w:val="en-US"/>
        </w:rPr>
        <w:t xml:space="preserve"> ‘”The Exploitation of Little Children”: Children’s Work and the Family Economy in the British Industrial Revolution’,  </w:t>
      </w:r>
      <w:r w:rsidRPr="009C5164">
        <w:rPr>
          <w:rFonts w:eastAsia="Times New Roman" w:cstheme="minorHAnsi"/>
          <w:i/>
          <w:iCs/>
          <w:spacing w:val="-2"/>
          <w:sz w:val="24"/>
          <w:szCs w:val="24"/>
          <w:lang w:val="en-US"/>
        </w:rPr>
        <w:t>Explorations in Economic History</w:t>
      </w:r>
      <w:r w:rsidRPr="009C5164">
        <w:rPr>
          <w:rFonts w:eastAsia="Times New Roman" w:cstheme="minorHAnsi"/>
          <w:spacing w:val="-2"/>
          <w:sz w:val="24"/>
          <w:szCs w:val="24"/>
          <w:lang w:val="en-US"/>
        </w:rPr>
        <w:t>, 32, pp. 485–516.</w:t>
      </w:r>
    </w:p>
    <w:p w14:paraId="2B5F17F5" w14:textId="77777777" w:rsidR="00B67A16" w:rsidRPr="00B67A16" w:rsidRDefault="00B67A16" w:rsidP="00E34E42">
      <w:pPr>
        <w:suppressAutoHyphens/>
        <w:spacing w:after="0" w:line="360" w:lineRule="auto"/>
        <w:rPr>
          <w:rFonts w:eastAsia="Times New Roman" w:cstheme="minorHAnsi"/>
          <w:spacing w:val="-2"/>
          <w:sz w:val="24"/>
          <w:szCs w:val="24"/>
          <w:lang w:val="en-US"/>
        </w:rPr>
      </w:pPr>
    </w:p>
    <w:p w14:paraId="06783DE2" w14:textId="06E55106" w:rsidR="00B535FC" w:rsidRDefault="00B535FC" w:rsidP="00E34E42">
      <w:pPr>
        <w:spacing w:line="360" w:lineRule="auto"/>
        <w:rPr>
          <w:rFonts w:cstheme="minorHAnsi"/>
          <w:sz w:val="24"/>
          <w:szCs w:val="24"/>
        </w:rPr>
      </w:pPr>
      <w:r w:rsidRPr="009C5164">
        <w:rPr>
          <w:rFonts w:cstheme="minorHAnsi"/>
          <w:sz w:val="24"/>
          <w:szCs w:val="24"/>
        </w:rPr>
        <w:t xml:space="preserve">Humphries, Jane (2010) </w:t>
      </w:r>
      <w:r w:rsidRPr="009C5164">
        <w:rPr>
          <w:rFonts w:cstheme="minorHAnsi"/>
          <w:i/>
          <w:sz w:val="24"/>
          <w:szCs w:val="24"/>
        </w:rPr>
        <w:t>Childhood and Child Labour in the British Industrial Revolution</w:t>
      </w:r>
      <w:r w:rsidRPr="009C5164">
        <w:rPr>
          <w:rFonts w:cstheme="minorHAnsi"/>
          <w:sz w:val="24"/>
          <w:szCs w:val="24"/>
        </w:rPr>
        <w:t>, CUP, Cambridge.</w:t>
      </w:r>
    </w:p>
    <w:p w14:paraId="2661FAD2" w14:textId="6E917865" w:rsidR="009038B1" w:rsidRPr="00E34E42" w:rsidRDefault="009038B1" w:rsidP="00E34E42">
      <w:pPr>
        <w:spacing w:line="360" w:lineRule="auto"/>
        <w:rPr>
          <w:rFonts w:cstheme="minorHAnsi"/>
          <w:sz w:val="24"/>
          <w:szCs w:val="24"/>
        </w:rPr>
      </w:pPr>
      <w:r w:rsidRPr="00E34E42">
        <w:rPr>
          <w:rFonts w:cstheme="minorHAnsi"/>
          <w:sz w:val="24"/>
          <w:szCs w:val="24"/>
        </w:rPr>
        <w:t>Humphries, Jane (2013</w:t>
      </w:r>
      <w:r w:rsidR="0070702D">
        <w:rPr>
          <w:rFonts w:cstheme="minorHAnsi"/>
          <w:sz w:val="24"/>
          <w:szCs w:val="24"/>
        </w:rPr>
        <w:t>a</w:t>
      </w:r>
      <w:r w:rsidRPr="00E34E42">
        <w:rPr>
          <w:rFonts w:cstheme="minorHAnsi"/>
          <w:sz w:val="24"/>
          <w:szCs w:val="24"/>
        </w:rPr>
        <w:t>)</w:t>
      </w:r>
      <w:r w:rsidR="00F274A9" w:rsidRPr="00E34E42">
        <w:rPr>
          <w:rFonts w:cstheme="minorHAnsi"/>
          <w:sz w:val="24"/>
          <w:szCs w:val="24"/>
        </w:rPr>
        <w:t xml:space="preserve"> ‘Child labour and the British industrial revolution’, </w:t>
      </w:r>
      <w:r w:rsidR="00F274A9" w:rsidRPr="00E34E42">
        <w:rPr>
          <w:rFonts w:cstheme="minorHAnsi"/>
          <w:i/>
          <w:sz w:val="24"/>
          <w:szCs w:val="24"/>
        </w:rPr>
        <w:t>Economic History Review</w:t>
      </w:r>
      <w:r w:rsidR="00F274A9" w:rsidRPr="00E34E42">
        <w:rPr>
          <w:rFonts w:cstheme="minorHAnsi"/>
          <w:sz w:val="24"/>
          <w:szCs w:val="24"/>
        </w:rPr>
        <w:t>, 66, pp. 395-418</w:t>
      </w:r>
    </w:p>
    <w:p w14:paraId="2D70F9BE" w14:textId="77A37874" w:rsidR="00E34E42" w:rsidRPr="00E34E42" w:rsidRDefault="00E34E42" w:rsidP="00E34E42">
      <w:pPr>
        <w:pStyle w:val="NormalWeb"/>
        <w:spacing w:line="360" w:lineRule="auto"/>
        <w:rPr>
          <w:rFonts w:asciiTheme="minorHAnsi" w:hAnsiTheme="minorHAnsi" w:cstheme="minorHAnsi"/>
          <w:color w:val="000000"/>
        </w:rPr>
      </w:pPr>
      <w:r w:rsidRPr="00E34E42">
        <w:rPr>
          <w:rFonts w:asciiTheme="minorHAnsi" w:hAnsiTheme="minorHAnsi" w:cstheme="minorHAnsi"/>
        </w:rPr>
        <w:t>Humphries, Jane (2013</w:t>
      </w:r>
      <w:r w:rsidR="0070702D">
        <w:rPr>
          <w:rFonts w:asciiTheme="minorHAnsi" w:hAnsiTheme="minorHAnsi" w:cstheme="minorHAnsi"/>
        </w:rPr>
        <w:t>b</w:t>
      </w:r>
      <w:r w:rsidRPr="00E34E42">
        <w:rPr>
          <w:rFonts w:asciiTheme="minorHAnsi" w:hAnsiTheme="minorHAnsi" w:cstheme="minorHAnsi"/>
        </w:rPr>
        <w:t>)</w:t>
      </w:r>
      <w:r w:rsidRPr="00E34E42">
        <w:rPr>
          <w:rFonts w:asciiTheme="minorHAnsi" w:hAnsiTheme="minorHAnsi" w:cstheme="minorHAnsi"/>
          <w:color w:val="000000"/>
        </w:rPr>
        <w:t xml:space="preserve"> ‘The lure of aggregates and the pitfalls of the patriarchal perspective: A critique of the high wage economy interpretation of the British industrial revolution,’ </w:t>
      </w:r>
      <w:r w:rsidRPr="00E34E42">
        <w:rPr>
          <w:rFonts w:asciiTheme="minorHAnsi" w:hAnsiTheme="minorHAnsi" w:cstheme="minorHAnsi"/>
          <w:i/>
          <w:color w:val="000000"/>
        </w:rPr>
        <w:t>Economic History Review</w:t>
      </w:r>
      <w:r w:rsidRPr="00E34E42">
        <w:rPr>
          <w:rFonts w:asciiTheme="minorHAnsi" w:hAnsiTheme="minorHAnsi" w:cstheme="minorHAnsi"/>
          <w:color w:val="000000"/>
        </w:rPr>
        <w:t xml:space="preserve">,  66, pp. 693–714. </w:t>
      </w:r>
    </w:p>
    <w:p w14:paraId="2A7FAF21" w14:textId="214FAD68" w:rsidR="009038B1" w:rsidRPr="00DA164F" w:rsidRDefault="009038B1" w:rsidP="00E34E42">
      <w:pPr>
        <w:spacing w:line="360" w:lineRule="auto"/>
        <w:rPr>
          <w:rFonts w:cstheme="minorHAnsi"/>
          <w:sz w:val="24"/>
          <w:szCs w:val="24"/>
        </w:rPr>
      </w:pPr>
      <w:r w:rsidRPr="00E34E42">
        <w:rPr>
          <w:rFonts w:cstheme="minorHAnsi"/>
          <w:sz w:val="24"/>
          <w:szCs w:val="24"/>
        </w:rPr>
        <w:t>Humphries, Jane (2016)</w:t>
      </w:r>
      <w:r w:rsidR="00DA164F" w:rsidRPr="00E34E42">
        <w:rPr>
          <w:rFonts w:cstheme="minorHAnsi"/>
          <w:sz w:val="24"/>
          <w:szCs w:val="24"/>
        </w:rPr>
        <w:t xml:space="preserve"> ‘Rent seeking or skill creating? Apprenti</w:t>
      </w:r>
      <w:r w:rsidR="00E34E42">
        <w:rPr>
          <w:rFonts w:cstheme="minorHAnsi"/>
          <w:sz w:val="24"/>
          <w:szCs w:val="24"/>
        </w:rPr>
        <w:t>ceship in early industrial Brita</w:t>
      </w:r>
      <w:r w:rsidR="00DA164F" w:rsidRPr="00E34E42">
        <w:rPr>
          <w:rFonts w:cstheme="minorHAnsi"/>
          <w:sz w:val="24"/>
          <w:szCs w:val="24"/>
        </w:rPr>
        <w:t xml:space="preserve">in’, in Perry Gauci ed. </w:t>
      </w:r>
      <w:r w:rsidR="00DA164F" w:rsidRPr="00E34E42">
        <w:rPr>
          <w:rFonts w:cstheme="minorHAnsi"/>
          <w:i/>
          <w:sz w:val="24"/>
          <w:szCs w:val="24"/>
        </w:rPr>
        <w:t>Regulating the British Economy, 16060-1850</w:t>
      </w:r>
      <w:r w:rsidR="00DA164F" w:rsidRPr="00E34E42">
        <w:rPr>
          <w:rFonts w:cstheme="minorHAnsi"/>
          <w:sz w:val="24"/>
          <w:szCs w:val="24"/>
        </w:rPr>
        <w:t>, pp.235-58,</w:t>
      </w:r>
      <w:r w:rsidR="00DA164F">
        <w:rPr>
          <w:rFonts w:cstheme="minorHAnsi"/>
          <w:sz w:val="24"/>
          <w:szCs w:val="24"/>
        </w:rPr>
        <w:t xml:space="preserve"> Routledge, Farnham</w:t>
      </w:r>
    </w:p>
    <w:p w14:paraId="4DEAC584" w14:textId="7696314A" w:rsidR="00B535FC" w:rsidRPr="009C5164" w:rsidRDefault="00B535FC" w:rsidP="00E34E42">
      <w:pPr>
        <w:spacing w:line="360" w:lineRule="auto"/>
        <w:rPr>
          <w:rFonts w:cstheme="minorHAnsi"/>
          <w:sz w:val="24"/>
          <w:szCs w:val="24"/>
        </w:rPr>
      </w:pPr>
      <w:r w:rsidRPr="009C5164">
        <w:rPr>
          <w:rFonts w:cstheme="minorHAnsi"/>
          <w:sz w:val="24"/>
          <w:szCs w:val="24"/>
        </w:rPr>
        <w:t xml:space="preserve">Humphries, Jane and Schneider, Benjamin (2018) ‘Spinning the Industrial Revolution’, </w:t>
      </w:r>
      <w:r w:rsidRPr="009C5164">
        <w:rPr>
          <w:rFonts w:cstheme="minorHAnsi"/>
          <w:i/>
          <w:sz w:val="24"/>
          <w:szCs w:val="24"/>
        </w:rPr>
        <w:t>Economic History Review</w:t>
      </w:r>
      <w:r w:rsidRPr="009C5164">
        <w:rPr>
          <w:rFonts w:cstheme="minorHAnsi"/>
          <w:sz w:val="24"/>
          <w:szCs w:val="24"/>
        </w:rPr>
        <w:t>, forthcoming.</w:t>
      </w:r>
    </w:p>
    <w:p w14:paraId="42A83E8E" w14:textId="7AEDE7E7" w:rsidR="00B535FC" w:rsidRPr="009C5164" w:rsidRDefault="00B535FC" w:rsidP="006B71F0">
      <w:pPr>
        <w:rPr>
          <w:rFonts w:cstheme="minorHAnsi"/>
          <w:sz w:val="24"/>
          <w:szCs w:val="24"/>
        </w:rPr>
      </w:pPr>
      <w:r w:rsidRPr="009C5164">
        <w:rPr>
          <w:rFonts w:cstheme="minorHAnsi"/>
          <w:sz w:val="24"/>
          <w:szCs w:val="24"/>
        </w:rPr>
        <w:t xml:space="preserve">Humphries, Jane,and Weisdorf, Jacob (2015) ‘The Wages of Women in England, 1260-1850’, </w:t>
      </w:r>
      <w:r w:rsidRPr="009C5164">
        <w:rPr>
          <w:rFonts w:cstheme="minorHAnsi"/>
          <w:i/>
          <w:sz w:val="24"/>
          <w:szCs w:val="24"/>
        </w:rPr>
        <w:t>Journal of Economic History</w:t>
      </w:r>
      <w:r w:rsidRPr="009C5164">
        <w:rPr>
          <w:rFonts w:cstheme="minorHAnsi"/>
          <w:sz w:val="24"/>
          <w:szCs w:val="24"/>
        </w:rPr>
        <w:t>, 75, pp. 405-445.</w:t>
      </w:r>
    </w:p>
    <w:p w14:paraId="4B74B31D" w14:textId="297BEE4C" w:rsidR="00B535FC" w:rsidRPr="009038B1" w:rsidRDefault="00B535FC" w:rsidP="006B71F0">
      <w:pPr>
        <w:rPr>
          <w:rFonts w:cstheme="minorHAnsi"/>
          <w:sz w:val="24"/>
          <w:szCs w:val="24"/>
        </w:rPr>
      </w:pPr>
      <w:r w:rsidRPr="009C5164">
        <w:rPr>
          <w:rFonts w:cstheme="minorHAnsi"/>
          <w:sz w:val="24"/>
          <w:szCs w:val="24"/>
        </w:rPr>
        <w:t>Humphries</w:t>
      </w:r>
      <w:r w:rsidR="009038B1">
        <w:rPr>
          <w:rFonts w:cstheme="minorHAnsi"/>
          <w:sz w:val="24"/>
          <w:szCs w:val="24"/>
        </w:rPr>
        <w:t>, Jane and Weisdorf, Jacob (2018</w:t>
      </w:r>
      <w:r w:rsidRPr="009C5164">
        <w:rPr>
          <w:rFonts w:cstheme="minorHAnsi"/>
          <w:sz w:val="24"/>
          <w:szCs w:val="24"/>
        </w:rPr>
        <w:t>) ‘Unreal Wages? Real Income and Economic Growth in Engla</w:t>
      </w:r>
      <w:r w:rsidR="009038B1">
        <w:rPr>
          <w:rFonts w:cstheme="minorHAnsi"/>
          <w:sz w:val="24"/>
          <w:szCs w:val="24"/>
        </w:rPr>
        <w:t xml:space="preserve">nd, 1260-1850’, </w:t>
      </w:r>
      <w:r w:rsidR="009038B1">
        <w:rPr>
          <w:rFonts w:cstheme="minorHAnsi"/>
          <w:i/>
          <w:sz w:val="24"/>
          <w:szCs w:val="24"/>
        </w:rPr>
        <w:t xml:space="preserve">Economic Journal </w:t>
      </w:r>
      <w:r w:rsidR="009038B1">
        <w:rPr>
          <w:rFonts w:cstheme="minorHAnsi"/>
          <w:sz w:val="24"/>
          <w:szCs w:val="24"/>
        </w:rPr>
        <w:t>(forthcoming)</w:t>
      </w:r>
    </w:p>
    <w:p w14:paraId="57083E18" w14:textId="0F1254AC" w:rsidR="00B535FC" w:rsidRPr="001D2597" w:rsidRDefault="002C4D7D" w:rsidP="006B71F0">
      <w:pPr>
        <w:rPr>
          <w:rFonts w:cstheme="minorHAnsi"/>
          <w:sz w:val="24"/>
          <w:szCs w:val="24"/>
        </w:rPr>
      </w:pPr>
      <w:r w:rsidRPr="009C5164">
        <w:rPr>
          <w:rFonts w:cstheme="minorHAnsi"/>
          <w:sz w:val="24"/>
          <w:szCs w:val="24"/>
        </w:rPr>
        <w:t xml:space="preserve">Hutchins, J. (1796) </w:t>
      </w:r>
      <w:r w:rsidRPr="009C5164">
        <w:rPr>
          <w:rFonts w:cstheme="minorHAnsi"/>
          <w:i/>
          <w:sz w:val="24"/>
          <w:szCs w:val="24"/>
        </w:rPr>
        <w:t>The History and the Antiquities of the County of Dorset</w:t>
      </w:r>
      <w:r w:rsidRPr="009C5164">
        <w:rPr>
          <w:rFonts w:cstheme="minorHAnsi"/>
          <w:sz w:val="24"/>
          <w:szCs w:val="24"/>
        </w:rPr>
        <w:t>, 2</w:t>
      </w:r>
      <w:r w:rsidRPr="009C5164">
        <w:rPr>
          <w:rFonts w:cstheme="minorHAnsi"/>
          <w:sz w:val="24"/>
          <w:szCs w:val="24"/>
          <w:vertAlign w:val="superscript"/>
        </w:rPr>
        <w:t>nd</w:t>
      </w:r>
      <w:r w:rsidRPr="009C5164">
        <w:rPr>
          <w:rFonts w:cstheme="minorHAnsi"/>
          <w:sz w:val="24"/>
          <w:szCs w:val="24"/>
        </w:rPr>
        <w:t xml:space="preserve"> edition. Transcribed by Kim Parker </w:t>
      </w:r>
      <w:hyperlink r:id="rId17" w:history="1">
        <w:r w:rsidRPr="009C5164">
          <w:rPr>
            <w:rStyle w:val="Hyperlink"/>
            <w:rFonts w:cstheme="minorHAnsi"/>
            <w:sz w:val="24"/>
            <w:szCs w:val="24"/>
          </w:rPr>
          <w:t>http://www.opcdorset.org/CorfecastleFiles/CorfeCastleCensus1790html</w:t>
        </w:r>
      </w:hyperlink>
      <w:r w:rsidRPr="001D2597">
        <w:rPr>
          <w:rFonts w:cstheme="minorHAnsi"/>
          <w:sz w:val="24"/>
          <w:szCs w:val="24"/>
        </w:rPr>
        <w:t xml:space="preserve">  </w:t>
      </w:r>
    </w:p>
    <w:p w14:paraId="72430166" w14:textId="689E3749" w:rsidR="00B535FC" w:rsidRPr="009C5164" w:rsidRDefault="00B535FC" w:rsidP="006B71F0">
      <w:pPr>
        <w:rPr>
          <w:rFonts w:cstheme="minorHAnsi"/>
          <w:sz w:val="24"/>
          <w:szCs w:val="24"/>
        </w:rPr>
      </w:pPr>
      <w:r w:rsidRPr="009C5164">
        <w:rPr>
          <w:rFonts w:cstheme="minorHAnsi"/>
          <w:sz w:val="24"/>
          <w:szCs w:val="24"/>
        </w:rPr>
        <w:lastRenderedPageBreak/>
        <w:t>Iyigun</w:t>
      </w:r>
      <w:r w:rsidR="00CA3678" w:rsidRPr="009C5164">
        <w:rPr>
          <w:rFonts w:cstheme="minorHAnsi"/>
          <w:sz w:val="24"/>
          <w:szCs w:val="24"/>
        </w:rPr>
        <w:t>, M.F.</w:t>
      </w:r>
      <w:r w:rsidRPr="009C5164">
        <w:rPr>
          <w:rFonts w:cstheme="minorHAnsi"/>
          <w:sz w:val="24"/>
          <w:szCs w:val="24"/>
        </w:rPr>
        <w:t xml:space="preserve"> and Walsh, </w:t>
      </w:r>
      <w:r w:rsidR="00CA3678" w:rsidRPr="009C5164">
        <w:rPr>
          <w:rFonts w:cstheme="minorHAnsi"/>
          <w:sz w:val="24"/>
          <w:szCs w:val="24"/>
        </w:rPr>
        <w:t xml:space="preserve">R.P. </w:t>
      </w:r>
      <w:r w:rsidRPr="009C5164">
        <w:rPr>
          <w:rFonts w:cstheme="minorHAnsi"/>
          <w:sz w:val="24"/>
          <w:szCs w:val="24"/>
        </w:rPr>
        <w:t>(2007)</w:t>
      </w:r>
      <w:r w:rsidR="00CA3678" w:rsidRPr="009C5164">
        <w:rPr>
          <w:rFonts w:cstheme="minorHAnsi"/>
          <w:sz w:val="24"/>
          <w:szCs w:val="24"/>
        </w:rPr>
        <w:t xml:space="preserve"> ‘Endogenous Gender Power, household Labour Supply and the Demographic Transition’, Journal of Development Economics, 82, pp. 138-155.</w:t>
      </w:r>
    </w:p>
    <w:p w14:paraId="0F99885D" w14:textId="144A4C46" w:rsidR="00B535FC" w:rsidRPr="009C5164" w:rsidRDefault="00B535FC" w:rsidP="006B71F0">
      <w:pPr>
        <w:rPr>
          <w:rFonts w:cstheme="minorHAnsi"/>
          <w:sz w:val="24"/>
          <w:szCs w:val="24"/>
        </w:rPr>
      </w:pPr>
      <w:r w:rsidRPr="009C5164">
        <w:rPr>
          <w:rFonts w:cstheme="minorHAnsi"/>
          <w:sz w:val="24"/>
          <w:szCs w:val="24"/>
        </w:rPr>
        <w:t xml:space="preserve">Jackson, Christine (2004)  ‘Newbury Kendrick Workhouse Records’, </w:t>
      </w:r>
      <w:r w:rsidRPr="009C5164">
        <w:rPr>
          <w:rFonts w:cstheme="minorHAnsi"/>
          <w:i/>
          <w:sz w:val="24"/>
          <w:szCs w:val="24"/>
        </w:rPr>
        <w:t>Berkshire Record Society</w:t>
      </w:r>
      <w:r w:rsidRPr="009C5164">
        <w:rPr>
          <w:rFonts w:cstheme="minorHAnsi"/>
          <w:sz w:val="24"/>
          <w:szCs w:val="24"/>
        </w:rPr>
        <w:t xml:space="preserve">, 8. </w:t>
      </w:r>
    </w:p>
    <w:p w14:paraId="6FBA9C0A" w14:textId="77777777" w:rsidR="008E58E5" w:rsidRPr="009C5164" w:rsidRDefault="008E58E5" w:rsidP="008E58E5">
      <w:pPr>
        <w:rPr>
          <w:rFonts w:cstheme="minorHAnsi"/>
          <w:sz w:val="24"/>
          <w:szCs w:val="24"/>
        </w:rPr>
      </w:pPr>
      <w:r w:rsidRPr="009C5164">
        <w:rPr>
          <w:rFonts w:cstheme="minorHAnsi"/>
          <w:sz w:val="24"/>
          <w:szCs w:val="24"/>
        </w:rPr>
        <w:t xml:space="preserve">Jones, E.L.  (2010) </w:t>
      </w:r>
      <w:r w:rsidRPr="009C5164">
        <w:rPr>
          <w:rFonts w:cstheme="minorHAnsi"/>
          <w:i/>
          <w:sz w:val="24"/>
          <w:szCs w:val="24"/>
        </w:rPr>
        <w:t>Locating the Industrial Revolution. Inducement and Response</w:t>
      </w:r>
      <w:r w:rsidRPr="009C5164">
        <w:rPr>
          <w:rFonts w:cstheme="minorHAnsi"/>
          <w:sz w:val="24"/>
          <w:szCs w:val="24"/>
        </w:rPr>
        <w:t>, World Scientific, Singapore.</w:t>
      </w:r>
    </w:p>
    <w:p w14:paraId="10111741" w14:textId="172C66E2" w:rsidR="00B535FC" w:rsidRPr="009C5164" w:rsidRDefault="00A60B08" w:rsidP="00B93438">
      <w:pPr>
        <w:rPr>
          <w:rFonts w:cstheme="minorHAnsi"/>
          <w:sz w:val="24"/>
          <w:szCs w:val="24"/>
        </w:rPr>
      </w:pPr>
      <w:r>
        <w:rPr>
          <w:rFonts w:cstheme="minorHAnsi"/>
          <w:sz w:val="24"/>
          <w:szCs w:val="24"/>
        </w:rPr>
        <w:t xml:space="preserve">Kelly, </w:t>
      </w:r>
      <w:r w:rsidR="00C313CF">
        <w:rPr>
          <w:rFonts w:cstheme="minorHAnsi"/>
          <w:sz w:val="24"/>
          <w:szCs w:val="24"/>
        </w:rPr>
        <w:t xml:space="preserve">M., C. </w:t>
      </w:r>
      <w:r>
        <w:rPr>
          <w:rFonts w:cstheme="minorHAnsi"/>
          <w:sz w:val="24"/>
          <w:szCs w:val="24"/>
        </w:rPr>
        <w:t xml:space="preserve">O’Grada and </w:t>
      </w:r>
      <w:r w:rsidR="00C313CF">
        <w:rPr>
          <w:rFonts w:cstheme="minorHAnsi"/>
          <w:sz w:val="24"/>
          <w:szCs w:val="24"/>
        </w:rPr>
        <w:t xml:space="preserve">J. Mokyr </w:t>
      </w:r>
      <w:r>
        <w:rPr>
          <w:rFonts w:cstheme="minorHAnsi"/>
          <w:sz w:val="24"/>
          <w:szCs w:val="24"/>
        </w:rPr>
        <w:t>(2013)</w:t>
      </w:r>
      <w:r w:rsidR="00C313CF">
        <w:rPr>
          <w:rFonts w:cstheme="minorHAnsi"/>
          <w:sz w:val="24"/>
          <w:szCs w:val="24"/>
        </w:rPr>
        <w:t xml:space="preserve"> ‘Precocious Albion: a new interpretation of the British Industrial Revolution’, working paper, University College Dublin, UCD WP13/11</w:t>
      </w:r>
    </w:p>
    <w:p w14:paraId="7AB5C651" w14:textId="14BDB040" w:rsidR="00B535FC" w:rsidRDefault="00B535FC" w:rsidP="00B93438">
      <w:pPr>
        <w:rPr>
          <w:rFonts w:cstheme="minorHAnsi"/>
          <w:sz w:val="24"/>
          <w:szCs w:val="24"/>
        </w:rPr>
      </w:pPr>
      <w:r w:rsidRPr="009C5164">
        <w:rPr>
          <w:rFonts w:cstheme="minorHAnsi"/>
          <w:sz w:val="24"/>
          <w:szCs w:val="24"/>
        </w:rPr>
        <w:t xml:space="preserve">Kirby, Peter (2003) </w:t>
      </w:r>
      <w:r w:rsidRPr="009C5164">
        <w:rPr>
          <w:rFonts w:cstheme="minorHAnsi"/>
          <w:i/>
          <w:sz w:val="24"/>
          <w:szCs w:val="24"/>
        </w:rPr>
        <w:t>Child Labour in Britain, 1750-1870</w:t>
      </w:r>
      <w:r w:rsidRPr="009C5164">
        <w:rPr>
          <w:rFonts w:cstheme="minorHAnsi"/>
          <w:sz w:val="24"/>
          <w:szCs w:val="24"/>
        </w:rPr>
        <w:t>, Palgrave, London.</w:t>
      </w:r>
    </w:p>
    <w:p w14:paraId="4C1F3D59" w14:textId="508109BA" w:rsidR="00A60B08" w:rsidRPr="00A13305" w:rsidRDefault="00A60B08" w:rsidP="00B93438">
      <w:pPr>
        <w:rPr>
          <w:rFonts w:cstheme="minorHAnsi"/>
          <w:sz w:val="24"/>
          <w:szCs w:val="24"/>
        </w:rPr>
      </w:pPr>
      <w:r>
        <w:rPr>
          <w:rFonts w:cstheme="minorHAnsi"/>
          <w:sz w:val="24"/>
          <w:szCs w:val="24"/>
        </w:rPr>
        <w:t>Koopman,</w:t>
      </w:r>
      <w:r w:rsidR="00A13305">
        <w:rPr>
          <w:rFonts w:cstheme="minorHAnsi"/>
          <w:sz w:val="24"/>
          <w:szCs w:val="24"/>
        </w:rPr>
        <w:t xml:space="preserve"> S. J., </w:t>
      </w:r>
      <w:r>
        <w:rPr>
          <w:rFonts w:cstheme="minorHAnsi"/>
          <w:sz w:val="24"/>
          <w:szCs w:val="24"/>
        </w:rPr>
        <w:t xml:space="preserve"> </w:t>
      </w:r>
      <w:r w:rsidR="00A13305">
        <w:rPr>
          <w:rFonts w:cstheme="minorHAnsi"/>
          <w:sz w:val="24"/>
          <w:szCs w:val="24"/>
        </w:rPr>
        <w:t xml:space="preserve">A. C. </w:t>
      </w:r>
      <w:r>
        <w:rPr>
          <w:rFonts w:cstheme="minorHAnsi"/>
          <w:sz w:val="24"/>
          <w:szCs w:val="24"/>
        </w:rPr>
        <w:t xml:space="preserve">Harvey, </w:t>
      </w:r>
      <w:r w:rsidR="00A13305">
        <w:rPr>
          <w:rFonts w:cstheme="minorHAnsi"/>
          <w:sz w:val="24"/>
          <w:szCs w:val="24"/>
        </w:rPr>
        <w:t xml:space="preserve">J. A. </w:t>
      </w:r>
      <w:r>
        <w:rPr>
          <w:rFonts w:cstheme="minorHAnsi"/>
          <w:sz w:val="24"/>
          <w:szCs w:val="24"/>
        </w:rPr>
        <w:t xml:space="preserve">Doornik and </w:t>
      </w:r>
      <w:r w:rsidR="00A13305">
        <w:rPr>
          <w:rFonts w:cstheme="minorHAnsi"/>
          <w:sz w:val="24"/>
          <w:szCs w:val="24"/>
        </w:rPr>
        <w:t xml:space="preserve">N. </w:t>
      </w:r>
      <w:r>
        <w:rPr>
          <w:rFonts w:cstheme="minorHAnsi"/>
          <w:sz w:val="24"/>
          <w:szCs w:val="24"/>
        </w:rPr>
        <w:t>Shepherd (2009)</w:t>
      </w:r>
      <w:r w:rsidR="00A13305">
        <w:rPr>
          <w:rFonts w:cstheme="minorHAnsi"/>
          <w:i/>
          <w:sz w:val="24"/>
          <w:szCs w:val="24"/>
        </w:rPr>
        <w:t xml:space="preserve"> STAMP 8.2: Structural Time Series Analysis Modellerand Predictor</w:t>
      </w:r>
      <w:r w:rsidR="00A13305">
        <w:rPr>
          <w:rFonts w:cstheme="minorHAnsi"/>
          <w:sz w:val="24"/>
          <w:szCs w:val="24"/>
        </w:rPr>
        <w:t>, Timberlake Consultants Ltd, London</w:t>
      </w:r>
    </w:p>
    <w:p w14:paraId="7339EC6C" w14:textId="77777777" w:rsidR="00B535FC" w:rsidRPr="009C5164" w:rsidRDefault="00B535FC" w:rsidP="00BD2C47">
      <w:pPr>
        <w:rPr>
          <w:rFonts w:cstheme="minorHAnsi"/>
          <w:sz w:val="24"/>
          <w:szCs w:val="24"/>
        </w:rPr>
      </w:pPr>
      <w:r w:rsidRPr="009C5164">
        <w:rPr>
          <w:rFonts w:cstheme="minorHAnsi"/>
          <w:sz w:val="24"/>
          <w:szCs w:val="24"/>
        </w:rPr>
        <w:t xml:space="preserve">Langdon, John (2011) ‘Minimum Wages and Unemployment Rates in Medieval England: The Case of Old Woodstock, Oxfordshire, 1256-1357’ in </w:t>
      </w:r>
      <w:r w:rsidRPr="009C5164">
        <w:rPr>
          <w:rFonts w:cstheme="minorHAnsi"/>
          <w:i/>
          <w:sz w:val="24"/>
          <w:szCs w:val="24"/>
        </w:rPr>
        <w:t>Commercial Activity, Markets and Entrepreneurs in the Middle Ages</w:t>
      </w:r>
      <w:r w:rsidRPr="009C5164">
        <w:rPr>
          <w:rFonts w:cstheme="minorHAnsi"/>
          <w:sz w:val="24"/>
          <w:szCs w:val="24"/>
        </w:rPr>
        <w:t>, edited by Ben Dodds and Christian D. Liddy,  Boydell, Woodbridge.</w:t>
      </w:r>
    </w:p>
    <w:p w14:paraId="102FF04F" w14:textId="46815A99" w:rsidR="00B535FC" w:rsidRDefault="00B535FC" w:rsidP="00BD2C47">
      <w:pPr>
        <w:rPr>
          <w:rFonts w:cstheme="minorHAnsi"/>
          <w:sz w:val="24"/>
          <w:szCs w:val="24"/>
        </w:rPr>
      </w:pPr>
      <w:r w:rsidRPr="009C5164">
        <w:rPr>
          <w:rFonts w:cstheme="minorHAnsi"/>
          <w:sz w:val="24"/>
          <w:szCs w:val="24"/>
        </w:rPr>
        <w:t xml:space="preserve">Largerlöf, </w:t>
      </w:r>
      <w:r w:rsidR="00CA3678" w:rsidRPr="009C5164">
        <w:rPr>
          <w:rFonts w:cstheme="minorHAnsi"/>
          <w:sz w:val="24"/>
          <w:szCs w:val="24"/>
        </w:rPr>
        <w:t xml:space="preserve">N.P. </w:t>
      </w:r>
      <w:r w:rsidRPr="009C5164">
        <w:rPr>
          <w:rFonts w:cstheme="minorHAnsi"/>
          <w:sz w:val="24"/>
          <w:szCs w:val="24"/>
        </w:rPr>
        <w:t>(2003)</w:t>
      </w:r>
      <w:r w:rsidR="00CA3678" w:rsidRPr="009C5164">
        <w:rPr>
          <w:rFonts w:cstheme="minorHAnsi"/>
          <w:sz w:val="24"/>
          <w:szCs w:val="24"/>
        </w:rPr>
        <w:t xml:space="preserve"> ‘Gender Equality and Long-run Growth’, </w:t>
      </w:r>
      <w:r w:rsidR="00CA3678" w:rsidRPr="009C5164">
        <w:rPr>
          <w:rFonts w:cstheme="minorHAnsi"/>
          <w:i/>
          <w:sz w:val="24"/>
          <w:szCs w:val="24"/>
        </w:rPr>
        <w:t>Journal of Economic Growth</w:t>
      </w:r>
      <w:r w:rsidR="00CA3678" w:rsidRPr="009C5164">
        <w:rPr>
          <w:rFonts w:cstheme="minorHAnsi"/>
          <w:sz w:val="24"/>
          <w:szCs w:val="24"/>
        </w:rPr>
        <w:t>, 8, pp. 404-426.</w:t>
      </w:r>
    </w:p>
    <w:p w14:paraId="6B7D6E68" w14:textId="26006FC8" w:rsidR="00A60B08" w:rsidRPr="00DB3F9B" w:rsidRDefault="00A60B08" w:rsidP="00BD2C47">
      <w:pPr>
        <w:rPr>
          <w:rFonts w:cstheme="minorHAnsi"/>
          <w:sz w:val="24"/>
          <w:szCs w:val="24"/>
        </w:rPr>
      </w:pPr>
      <w:r>
        <w:rPr>
          <w:rFonts w:cstheme="minorHAnsi"/>
          <w:sz w:val="24"/>
          <w:szCs w:val="24"/>
        </w:rPr>
        <w:t>Lavalette, Michael</w:t>
      </w:r>
      <w:r w:rsidR="00DB3F9B">
        <w:rPr>
          <w:rFonts w:cstheme="minorHAnsi"/>
          <w:sz w:val="24"/>
          <w:szCs w:val="24"/>
        </w:rPr>
        <w:t xml:space="preserve"> ed.</w:t>
      </w:r>
      <w:r>
        <w:rPr>
          <w:rFonts w:cstheme="minorHAnsi"/>
          <w:sz w:val="24"/>
          <w:szCs w:val="24"/>
        </w:rPr>
        <w:t xml:space="preserve"> (1999)</w:t>
      </w:r>
      <w:r w:rsidR="00DB3F9B">
        <w:rPr>
          <w:rFonts w:cstheme="minorHAnsi"/>
          <w:sz w:val="24"/>
          <w:szCs w:val="24"/>
        </w:rPr>
        <w:t xml:space="preserve"> </w:t>
      </w:r>
      <w:r w:rsidR="00DB3F9B">
        <w:rPr>
          <w:rFonts w:cstheme="minorHAnsi"/>
          <w:i/>
          <w:sz w:val="24"/>
          <w:szCs w:val="24"/>
        </w:rPr>
        <w:t>A Thing of the Past? Child labour in Britain in the nineteenth and twentieth centuries</w:t>
      </w:r>
      <w:r w:rsidR="00DB3F9B">
        <w:rPr>
          <w:rFonts w:cstheme="minorHAnsi"/>
          <w:sz w:val="24"/>
          <w:szCs w:val="24"/>
        </w:rPr>
        <w:t>, Liverpool University Press.</w:t>
      </w:r>
    </w:p>
    <w:p w14:paraId="73B62D98" w14:textId="36D4A36F" w:rsidR="00164E14" w:rsidRPr="00EC7299" w:rsidRDefault="00164E14" w:rsidP="00D03218">
      <w:pPr>
        <w:rPr>
          <w:rFonts w:cstheme="minorHAnsi"/>
          <w:sz w:val="24"/>
          <w:szCs w:val="24"/>
        </w:rPr>
      </w:pPr>
      <w:r>
        <w:rPr>
          <w:rFonts w:cstheme="minorHAnsi"/>
          <w:sz w:val="24"/>
          <w:szCs w:val="24"/>
        </w:rPr>
        <w:t>Leiten</w:t>
      </w:r>
      <w:r w:rsidR="00EC7299">
        <w:rPr>
          <w:rFonts w:cstheme="minorHAnsi"/>
          <w:sz w:val="24"/>
          <w:szCs w:val="24"/>
        </w:rPr>
        <w:t>, Kristoffel</w:t>
      </w:r>
      <w:r>
        <w:rPr>
          <w:rFonts w:cstheme="minorHAnsi"/>
          <w:sz w:val="24"/>
          <w:szCs w:val="24"/>
        </w:rPr>
        <w:t xml:space="preserve"> and </w:t>
      </w:r>
      <w:r w:rsidR="00EC7299">
        <w:rPr>
          <w:rFonts w:cstheme="minorHAnsi"/>
          <w:sz w:val="24"/>
          <w:szCs w:val="24"/>
        </w:rPr>
        <w:t xml:space="preserve">Elise </w:t>
      </w:r>
      <w:r>
        <w:rPr>
          <w:rFonts w:cstheme="minorHAnsi"/>
          <w:sz w:val="24"/>
          <w:szCs w:val="24"/>
        </w:rPr>
        <w:t xml:space="preserve">van Nederveen Meerkerk </w:t>
      </w:r>
      <w:r w:rsidR="00EC7299">
        <w:rPr>
          <w:rFonts w:cstheme="minorHAnsi"/>
          <w:sz w:val="24"/>
          <w:szCs w:val="24"/>
        </w:rPr>
        <w:t xml:space="preserve">eds </w:t>
      </w:r>
      <w:r>
        <w:rPr>
          <w:rFonts w:cstheme="minorHAnsi"/>
          <w:sz w:val="24"/>
          <w:szCs w:val="24"/>
        </w:rPr>
        <w:t>(2011)</w:t>
      </w:r>
      <w:r w:rsidR="00EC7299">
        <w:rPr>
          <w:rFonts w:cstheme="minorHAnsi"/>
          <w:sz w:val="24"/>
          <w:szCs w:val="24"/>
        </w:rPr>
        <w:t xml:space="preserve"> </w:t>
      </w:r>
      <w:r w:rsidR="00EC7299">
        <w:rPr>
          <w:rFonts w:cstheme="minorHAnsi"/>
          <w:i/>
          <w:sz w:val="24"/>
          <w:szCs w:val="24"/>
        </w:rPr>
        <w:t>Child labour’s global past, 1650-2000</w:t>
      </w:r>
      <w:r w:rsidR="00EC7299">
        <w:rPr>
          <w:rFonts w:cstheme="minorHAnsi"/>
          <w:sz w:val="24"/>
          <w:szCs w:val="24"/>
        </w:rPr>
        <w:t>, Peter Lang, Bern</w:t>
      </w:r>
    </w:p>
    <w:p w14:paraId="7404441E" w14:textId="615A5930" w:rsidR="00B535FC" w:rsidRDefault="00B535FC" w:rsidP="00D03218">
      <w:pPr>
        <w:rPr>
          <w:rFonts w:cstheme="minorHAnsi"/>
          <w:sz w:val="24"/>
          <w:szCs w:val="24"/>
        </w:rPr>
      </w:pPr>
      <w:r w:rsidRPr="009C5164">
        <w:rPr>
          <w:rFonts w:cstheme="minorHAnsi"/>
          <w:sz w:val="24"/>
          <w:szCs w:val="24"/>
        </w:rPr>
        <w:t xml:space="preserve">Mitchell, B.R. (1988) </w:t>
      </w:r>
      <w:r w:rsidRPr="009C5164">
        <w:rPr>
          <w:rFonts w:cstheme="minorHAnsi"/>
          <w:i/>
          <w:sz w:val="24"/>
          <w:szCs w:val="24"/>
        </w:rPr>
        <w:t>Abstract of British Historical Statistics</w:t>
      </w:r>
      <w:r w:rsidRPr="009C5164">
        <w:rPr>
          <w:rFonts w:cstheme="minorHAnsi"/>
          <w:sz w:val="24"/>
          <w:szCs w:val="24"/>
        </w:rPr>
        <w:t>, CUP, Cambridge.</w:t>
      </w:r>
    </w:p>
    <w:p w14:paraId="0140D04D" w14:textId="6C3DB8C8" w:rsidR="00B535FC" w:rsidRPr="001D2597" w:rsidRDefault="00A557EB" w:rsidP="00D03218">
      <w:pPr>
        <w:rPr>
          <w:rFonts w:cstheme="minorHAnsi"/>
          <w:sz w:val="24"/>
          <w:szCs w:val="24"/>
        </w:rPr>
      </w:pPr>
      <w:r w:rsidRPr="009C5164">
        <w:rPr>
          <w:rFonts w:cstheme="minorHAnsi"/>
          <w:sz w:val="24"/>
          <w:szCs w:val="24"/>
        </w:rPr>
        <w:t xml:space="preserve">Pound, J. F. (1962) “An Elizabethan census of the Poor”, </w:t>
      </w:r>
      <w:r w:rsidRPr="009C5164">
        <w:rPr>
          <w:rFonts w:cstheme="minorHAnsi"/>
          <w:i/>
          <w:sz w:val="24"/>
          <w:szCs w:val="24"/>
        </w:rPr>
        <w:t>University of Birmingham Historical Journal</w:t>
      </w:r>
      <w:r w:rsidRPr="009C5164">
        <w:rPr>
          <w:rFonts w:cstheme="minorHAnsi"/>
          <w:sz w:val="24"/>
          <w:szCs w:val="24"/>
        </w:rPr>
        <w:t xml:space="preserve">, vol III, no. 2 pp.135-61. Also Census of the Poor Norwich 1570-1580 </w:t>
      </w:r>
      <w:hyperlink r:id="rId18" w:history="1">
        <w:r w:rsidRPr="009C5164">
          <w:rPr>
            <w:rStyle w:val="Hyperlink"/>
            <w:rFonts w:cstheme="minorHAnsi"/>
            <w:sz w:val="24"/>
            <w:szCs w:val="24"/>
          </w:rPr>
          <w:t>www.welbank.net/norwich/1570/1570data.html</w:t>
        </w:r>
      </w:hyperlink>
    </w:p>
    <w:p w14:paraId="2E83D578" w14:textId="02FEF52D" w:rsidR="00B535FC" w:rsidRPr="009C5164" w:rsidRDefault="00B535FC" w:rsidP="00D03218">
      <w:pPr>
        <w:rPr>
          <w:rFonts w:cstheme="minorHAnsi"/>
          <w:sz w:val="24"/>
          <w:szCs w:val="24"/>
        </w:rPr>
      </w:pPr>
      <w:r w:rsidRPr="009C5164">
        <w:rPr>
          <w:rFonts w:cstheme="minorHAnsi"/>
          <w:sz w:val="24"/>
          <w:szCs w:val="24"/>
        </w:rPr>
        <w:t>Pratt, Malcolm, ed. (2011) ‘Winch</w:t>
      </w:r>
      <w:r w:rsidR="004C51FC">
        <w:rPr>
          <w:rFonts w:cstheme="minorHAnsi"/>
          <w:sz w:val="24"/>
          <w:szCs w:val="24"/>
        </w:rPr>
        <w:t>elsea P</w:t>
      </w:r>
      <w:r w:rsidRPr="009C5164">
        <w:rPr>
          <w:rFonts w:cstheme="minorHAnsi"/>
          <w:sz w:val="24"/>
          <w:szCs w:val="24"/>
        </w:rPr>
        <w:t xml:space="preserve">oor Law Records’, </w:t>
      </w:r>
      <w:r w:rsidRPr="009C5164">
        <w:rPr>
          <w:rFonts w:cstheme="minorHAnsi"/>
          <w:i/>
          <w:sz w:val="24"/>
          <w:szCs w:val="24"/>
        </w:rPr>
        <w:t>Sussex Record Society</w:t>
      </w:r>
      <w:r w:rsidRPr="009C5164">
        <w:rPr>
          <w:rFonts w:cstheme="minorHAnsi"/>
          <w:sz w:val="24"/>
          <w:szCs w:val="24"/>
        </w:rPr>
        <w:t>, 94.</w:t>
      </w:r>
    </w:p>
    <w:p w14:paraId="493A10F8" w14:textId="77777777" w:rsidR="00B535FC" w:rsidRPr="009C5164" w:rsidRDefault="00B535FC">
      <w:pPr>
        <w:rPr>
          <w:rFonts w:cstheme="minorHAnsi"/>
          <w:sz w:val="24"/>
          <w:szCs w:val="24"/>
        </w:rPr>
      </w:pPr>
      <w:r w:rsidRPr="009C5164">
        <w:rPr>
          <w:rFonts w:cstheme="minorHAnsi"/>
          <w:sz w:val="24"/>
          <w:szCs w:val="24"/>
        </w:rPr>
        <w:t xml:space="preserve">Rahikainen, Marjatta (2004) </w:t>
      </w:r>
      <w:r w:rsidRPr="009C5164">
        <w:rPr>
          <w:rFonts w:cstheme="minorHAnsi"/>
          <w:i/>
          <w:sz w:val="24"/>
          <w:szCs w:val="24"/>
        </w:rPr>
        <w:t>Centuries of Child Labour. European Experiences from the Seventeenth to the Twentieth Century</w:t>
      </w:r>
      <w:r w:rsidRPr="009C5164">
        <w:rPr>
          <w:rFonts w:cstheme="minorHAnsi"/>
          <w:sz w:val="24"/>
          <w:szCs w:val="24"/>
        </w:rPr>
        <w:t>, Ashgate, Aldershot.</w:t>
      </w:r>
    </w:p>
    <w:p w14:paraId="35EAD153" w14:textId="77777777" w:rsidR="00B535FC" w:rsidRPr="009C5164" w:rsidRDefault="00B535FC">
      <w:pPr>
        <w:rPr>
          <w:rFonts w:cstheme="minorHAnsi"/>
          <w:sz w:val="24"/>
          <w:szCs w:val="24"/>
        </w:rPr>
      </w:pPr>
      <w:r w:rsidRPr="009C5164">
        <w:rPr>
          <w:rFonts w:cstheme="minorHAnsi"/>
          <w:sz w:val="24"/>
          <w:szCs w:val="24"/>
        </w:rPr>
        <w:t xml:space="preserve">Rogers, J.E.T. (1866, 1886, 1887) </w:t>
      </w:r>
      <w:r w:rsidRPr="009C5164">
        <w:rPr>
          <w:rFonts w:cstheme="minorHAnsi"/>
          <w:i/>
          <w:sz w:val="24"/>
          <w:szCs w:val="24"/>
        </w:rPr>
        <w:t>A History of Agriculture and Prices in England</w:t>
      </w:r>
      <w:r w:rsidRPr="009C5164">
        <w:rPr>
          <w:rFonts w:cstheme="minorHAnsi"/>
          <w:sz w:val="24"/>
          <w:szCs w:val="24"/>
        </w:rPr>
        <w:t>, Clarendon, Oxford.</w:t>
      </w:r>
    </w:p>
    <w:p w14:paraId="509F3117" w14:textId="4AFBC9C2" w:rsidR="00B535FC" w:rsidRPr="009C5164" w:rsidRDefault="00164E14">
      <w:pPr>
        <w:rPr>
          <w:rFonts w:cstheme="minorHAnsi"/>
          <w:sz w:val="24"/>
          <w:szCs w:val="24"/>
        </w:rPr>
      </w:pPr>
      <w:r>
        <w:rPr>
          <w:rFonts w:cstheme="minorHAnsi"/>
          <w:sz w:val="24"/>
          <w:szCs w:val="24"/>
        </w:rPr>
        <w:lastRenderedPageBreak/>
        <w:t>Sarasua, Carmen (2018</w:t>
      </w:r>
      <w:r w:rsidR="00B535FC" w:rsidRPr="009C5164">
        <w:rPr>
          <w:rFonts w:cstheme="minorHAnsi"/>
          <w:sz w:val="24"/>
          <w:szCs w:val="24"/>
        </w:rPr>
        <w:t>) ‘</w:t>
      </w:r>
      <w:r w:rsidR="003A65A5" w:rsidRPr="009C5164">
        <w:rPr>
          <w:rFonts w:cstheme="minorHAnsi"/>
          <w:sz w:val="24"/>
          <w:szCs w:val="24"/>
        </w:rPr>
        <w:t>Women’s work and structural change. Occupational structure in 18</w:t>
      </w:r>
      <w:r w:rsidR="003A65A5" w:rsidRPr="009C5164">
        <w:rPr>
          <w:rFonts w:cstheme="minorHAnsi"/>
          <w:sz w:val="24"/>
          <w:szCs w:val="24"/>
          <w:vertAlign w:val="superscript"/>
        </w:rPr>
        <w:t>th</w:t>
      </w:r>
      <w:r w:rsidR="003A65A5" w:rsidRPr="009C5164">
        <w:rPr>
          <w:rFonts w:cstheme="minorHAnsi"/>
          <w:sz w:val="24"/>
          <w:szCs w:val="24"/>
        </w:rPr>
        <w:t xml:space="preserve"> century Spain’, </w:t>
      </w:r>
      <w:r w:rsidR="00C84EDC" w:rsidRPr="009C5164">
        <w:rPr>
          <w:rFonts w:cstheme="minorHAnsi"/>
          <w:i/>
          <w:sz w:val="24"/>
          <w:szCs w:val="24"/>
        </w:rPr>
        <w:t>Economic History Review</w:t>
      </w:r>
      <w:r w:rsidR="00C84EDC" w:rsidRPr="001D2597">
        <w:rPr>
          <w:rFonts w:cstheme="minorHAnsi"/>
          <w:sz w:val="24"/>
          <w:szCs w:val="24"/>
        </w:rPr>
        <w:t>, forthcoming.</w:t>
      </w:r>
    </w:p>
    <w:p w14:paraId="7D481853" w14:textId="5133EDE0" w:rsidR="001574AC" w:rsidRDefault="00CE7E68">
      <w:pPr>
        <w:rPr>
          <w:rFonts w:cstheme="minorHAnsi"/>
          <w:sz w:val="24"/>
          <w:szCs w:val="24"/>
        </w:rPr>
      </w:pPr>
      <w:r>
        <w:rPr>
          <w:rFonts w:cstheme="minorHAnsi"/>
          <w:sz w:val="24"/>
          <w:szCs w:val="24"/>
        </w:rPr>
        <w:t xml:space="preserve">Shammas, Carole (1990) </w:t>
      </w:r>
      <w:r w:rsidRPr="0067229F">
        <w:rPr>
          <w:rFonts w:cstheme="minorHAnsi"/>
          <w:i/>
          <w:sz w:val="24"/>
          <w:szCs w:val="24"/>
        </w:rPr>
        <w:t>The Preindustrial Consumer</w:t>
      </w:r>
      <w:r w:rsidR="001574AC">
        <w:rPr>
          <w:rFonts w:cstheme="minorHAnsi"/>
          <w:sz w:val="24"/>
          <w:szCs w:val="24"/>
        </w:rPr>
        <w:t>, Oxford University Press, Oxford.</w:t>
      </w:r>
    </w:p>
    <w:p w14:paraId="503991DA" w14:textId="747C0B1D" w:rsidR="00164E14" w:rsidRPr="00FB6087" w:rsidRDefault="00FB6087">
      <w:pPr>
        <w:rPr>
          <w:rFonts w:cstheme="minorHAnsi"/>
          <w:sz w:val="24"/>
          <w:szCs w:val="24"/>
        </w:rPr>
      </w:pPr>
      <w:r>
        <w:rPr>
          <w:rFonts w:cstheme="minorHAnsi"/>
          <w:sz w:val="24"/>
          <w:szCs w:val="24"/>
        </w:rPr>
        <w:t>Sharpe, Pamela</w:t>
      </w:r>
      <w:r w:rsidR="00164E14">
        <w:rPr>
          <w:rFonts w:cstheme="minorHAnsi"/>
          <w:sz w:val="24"/>
          <w:szCs w:val="24"/>
        </w:rPr>
        <w:t xml:space="preserve"> (</w:t>
      </w:r>
      <w:r>
        <w:rPr>
          <w:rFonts w:cstheme="minorHAnsi"/>
          <w:sz w:val="24"/>
          <w:szCs w:val="24"/>
        </w:rPr>
        <w:t>1996</w:t>
      </w:r>
      <w:r w:rsidR="00164E14">
        <w:rPr>
          <w:rFonts w:cstheme="minorHAnsi"/>
          <w:sz w:val="24"/>
          <w:szCs w:val="24"/>
        </w:rPr>
        <w:t>)</w:t>
      </w:r>
      <w:r>
        <w:rPr>
          <w:rFonts w:cstheme="minorHAnsi"/>
          <w:sz w:val="24"/>
          <w:szCs w:val="24"/>
        </w:rPr>
        <w:t xml:space="preserve"> </w:t>
      </w:r>
      <w:r>
        <w:rPr>
          <w:rFonts w:cstheme="minorHAnsi"/>
          <w:i/>
          <w:sz w:val="24"/>
          <w:szCs w:val="24"/>
        </w:rPr>
        <w:t>Adapting to capitalism: working women in the English economy 1700-1850</w:t>
      </w:r>
      <w:r>
        <w:rPr>
          <w:rFonts w:cstheme="minorHAnsi"/>
          <w:sz w:val="24"/>
          <w:szCs w:val="24"/>
        </w:rPr>
        <w:t>, Basingstoke</w:t>
      </w:r>
    </w:p>
    <w:p w14:paraId="062B11DB" w14:textId="1D205ACC" w:rsidR="00B535FC" w:rsidRPr="009C5164" w:rsidRDefault="00B535FC">
      <w:pPr>
        <w:rPr>
          <w:rFonts w:cstheme="minorHAnsi"/>
          <w:sz w:val="24"/>
          <w:szCs w:val="24"/>
        </w:rPr>
      </w:pPr>
      <w:r w:rsidRPr="009C5164">
        <w:rPr>
          <w:rFonts w:cstheme="minorHAnsi"/>
          <w:sz w:val="24"/>
          <w:szCs w:val="24"/>
        </w:rPr>
        <w:t xml:space="preserve">Slack, Paul (1975) ‘Poverty in Early Stuart Salisbury’, </w:t>
      </w:r>
      <w:r w:rsidRPr="009C5164">
        <w:rPr>
          <w:rFonts w:cstheme="minorHAnsi"/>
          <w:i/>
          <w:sz w:val="24"/>
          <w:szCs w:val="24"/>
        </w:rPr>
        <w:t>Wiltshire Record Society</w:t>
      </w:r>
      <w:r w:rsidRPr="009C5164">
        <w:rPr>
          <w:rFonts w:cstheme="minorHAnsi"/>
          <w:sz w:val="24"/>
          <w:szCs w:val="24"/>
        </w:rPr>
        <w:t>, XXX</w:t>
      </w:r>
      <w:r w:rsidR="004825C2" w:rsidRPr="009C5164">
        <w:rPr>
          <w:rFonts w:cstheme="minorHAnsi"/>
          <w:sz w:val="24"/>
          <w:szCs w:val="24"/>
        </w:rPr>
        <w:t>I</w:t>
      </w:r>
      <w:r w:rsidRPr="009C5164">
        <w:rPr>
          <w:rFonts w:cstheme="minorHAnsi"/>
          <w:sz w:val="24"/>
          <w:szCs w:val="24"/>
        </w:rPr>
        <w:t>.</w:t>
      </w:r>
    </w:p>
    <w:p w14:paraId="3D58B183" w14:textId="3E636056" w:rsidR="00B535FC" w:rsidRDefault="00B535FC">
      <w:pPr>
        <w:rPr>
          <w:rFonts w:cstheme="minorHAnsi"/>
          <w:sz w:val="24"/>
          <w:szCs w:val="24"/>
        </w:rPr>
      </w:pPr>
      <w:r w:rsidRPr="009C5164">
        <w:rPr>
          <w:rFonts w:cstheme="minorHAnsi"/>
          <w:sz w:val="24"/>
          <w:szCs w:val="24"/>
        </w:rPr>
        <w:t>Strulik</w:t>
      </w:r>
      <w:r w:rsidR="00CA3678" w:rsidRPr="009C5164">
        <w:rPr>
          <w:rFonts w:cstheme="minorHAnsi"/>
          <w:sz w:val="24"/>
          <w:szCs w:val="24"/>
        </w:rPr>
        <w:t>, H.</w:t>
      </w:r>
      <w:r w:rsidRPr="009C5164">
        <w:rPr>
          <w:rFonts w:cstheme="minorHAnsi"/>
          <w:sz w:val="24"/>
          <w:szCs w:val="24"/>
        </w:rPr>
        <w:t xml:space="preserve"> and Weisdorf, </w:t>
      </w:r>
      <w:r w:rsidR="00CA3678" w:rsidRPr="009C5164">
        <w:rPr>
          <w:rFonts w:cstheme="minorHAnsi"/>
          <w:sz w:val="24"/>
          <w:szCs w:val="24"/>
        </w:rPr>
        <w:t xml:space="preserve">J. </w:t>
      </w:r>
      <w:r w:rsidRPr="009C5164">
        <w:rPr>
          <w:rFonts w:cstheme="minorHAnsi"/>
          <w:sz w:val="24"/>
          <w:szCs w:val="24"/>
        </w:rPr>
        <w:t>(2008)</w:t>
      </w:r>
      <w:r w:rsidR="00CA3678" w:rsidRPr="009C5164">
        <w:rPr>
          <w:rFonts w:cstheme="minorHAnsi"/>
          <w:sz w:val="24"/>
          <w:szCs w:val="24"/>
        </w:rPr>
        <w:t xml:space="preserve"> ‘Population, Food and Knowledge: A Simple Unified Growth Theory’, </w:t>
      </w:r>
      <w:r w:rsidR="00CA3678" w:rsidRPr="009C5164">
        <w:rPr>
          <w:rFonts w:cstheme="minorHAnsi"/>
          <w:i/>
          <w:sz w:val="24"/>
          <w:szCs w:val="24"/>
        </w:rPr>
        <w:t>Journal of Economic Growth</w:t>
      </w:r>
      <w:r w:rsidR="00CA3678" w:rsidRPr="009C5164">
        <w:rPr>
          <w:rFonts w:cstheme="minorHAnsi"/>
          <w:sz w:val="24"/>
          <w:szCs w:val="24"/>
        </w:rPr>
        <w:t>, 13, pp. 195-216.</w:t>
      </w:r>
    </w:p>
    <w:p w14:paraId="7477A87F" w14:textId="7BE189DA" w:rsidR="00164E14" w:rsidRPr="00364666" w:rsidRDefault="00164E14">
      <w:pPr>
        <w:rPr>
          <w:rFonts w:cstheme="minorHAnsi"/>
          <w:sz w:val="24"/>
          <w:szCs w:val="24"/>
        </w:rPr>
      </w:pPr>
      <w:r>
        <w:rPr>
          <w:rFonts w:cstheme="minorHAnsi"/>
          <w:sz w:val="24"/>
          <w:szCs w:val="24"/>
        </w:rPr>
        <w:t>Tuttle, Caroline (1999)</w:t>
      </w:r>
      <w:r w:rsidR="00364666">
        <w:rPr>
          <w:rFonts w:cstheme="minorHAnsi"/>
          <w:sz w:val="24"/>
          <w:szCs w:val="24"/>
        </w:rPr>
        <w:t xml:space="preserve"> </w:t>
      </w:r>
      <w:r w:rsidR="00364666">
        <w:rPr>
          <w:rFonts w:cstheme="minorHAnsi"/>
          <w:i/>
          <w:sz w:val="24"/>
          <w:szCs w:val="24"/>
        </w:rPr>
        <w:t>Hard at work in factories and mines: the economics of child labor during the British industrial revolution,</w:t>
      </w:r>
      <w:r w:rsidR="00364666">
        <w:rPr>
          <w:rFonts w:cstheme="minorHAnsi"/>
          <w:sz w:val="24"/>
          <w:szCs w:val="24"/>
        </w:rPr>
        <w:t xml:space="preserve"> Boulder, Westview Press</w:t>
      </w:r>
    </w:p>
    <w:p w14:paraId="306EA1D0" w14:textId="7DA6FE0F" w:rsidR="00164E14" w:rsidRPr="006339FC" w:rsidRDefault="00164E14">
      <w:pPr>
        <w:rPr>
          <w:rFonts w:cstheme="minorHAnsi"/>
          <w:sz w:val="24"/>
          <w:szCs w:val="24"/>
        </w:rPr>
      </w:pPr>
      <w:r>
        <w:rPr>
          <w:rFonts w:cstheme="minorHAnsi"/>
          <w:sz w:val="24"/>
          <w:szCs w:val="24"/>
        </w:rPr>
        <w:t>Valenze, Deborah (1995)</w:t>
      </w:r>
      <w:r w:rsidR="006339FC">
        <w:rPr>
          <w:rFonts w:cstheme="minorHAnsi"/>
          <w:i/>
          <w:sz w:val="24"/>
          <w:szCs w:val="24"/>
        </w:rPr>
        <w:t xml:space="preserve"> The First Industrial Woman</w:t>
      </w:r>
      <w:r w:rsidR="006339FC">
        <w:rPr>
          <w:rFonts w:cstheme="minorHAnsi"/>
          <w:sz w:val="24"/>
          <w:szCs w:val="24"/>
        </w:rPr>
        <w:t>, Oxford University Press</w:t>
      </w:r>
    </w:p>
    <w:p w14:paraId="0E9EB5DA" w14:textId="3BE44C04" w:rsidR="00B535FC" w:rsidRDefault="00B535FC">
      <w:pPr>
        <w:rPr>
          <w:rFonts w:cstheme="minorHAnsi"/>
          <w:sz w:val="24"/>
          <w:szCs w:val="24"/>
        </w:rPr>
      </w:pPr>
      <w:r w:rsidRPr="009C5164">
        <w:rPr>
          <w:rFonts w:cstheme="minorHAnsi"/>
          <w:sz w:val="24"/>
          <w:szCs w:val="24"/>
        </w:rPr>
        <w:t xml:space="preserve">Voitländer, Nico and Voth, Hans-Joachim (2013) ‘How the West ‘Invented’ Fertility Restrictions’, </w:t>
      </w:r>
      <w:r w:rsidRPr="009C5164">
        <w:rPr>
          <w:rFonts w:cstheme="minorHAnsi"/>
          <w:i/>
          <w:sz w:val="24"/>
          <w:szCs w:val="24"/>
        </w:rPr>
        <w:t>American Economic Review</w:t>
      </w:r>
      <w:r w:rsidRPr="009C5164">
        <w:rPr>
          <w:rFonts w:cstheme="minorHAnsi"/>
          <w:sz w:val="24"/>
          <w:szCs w:val="24"/>
        </w:rPr>
        <w:t>, 103, pp. 2227-64.</w:t>
      </w:r>
    </w:p>
    <w:p w14:paraId="4044FFB5" w14:textId="30008675" w:rsidR="00164E14" w:rsidRPr="00EC4919" w:rsidRDefault="00164E14">
      <w:pPr>
        <w:rPr>
          <w:rFonts w:cstheme="minorHAnsi"/>
          <w:sz w:val="24"/>
          <w:szCs w:val="24"/>
        </w:rPr>
      </w:pPr>
      <w:r>
        <w:rPr>
          <w:rFonts w:cstheme="minorHAnsi"/>
          <w:sz w:val="24"/>
          <w:szCs w:val="24"/>
        </w:rPr>
        <w:t>Voth, Hans-Joachim (1998)</w:t>
      </w:r>
      <w:r w:rsidR="00EC4919">
        <w:rPr>
          <w:rFonts w:cstheme="minorHAnsi"/>
          <w:sz w:val="24"/>
          <w:szCs w:val="24"/>
        </w:rPr>
        <w:t xml:space="preserve"> ‘Time and work in eighteenth century London’, </w:t>
      </w:r>
      <w:r w:rsidR="00EC4919">
        <w:rPr>
          <w:rFonts w:cstheme="minorHAnsi"/>
          <w:i/>
          <w:sz w:val="24"/>
          <w:szCs w:val="24"/>
        </w:rPr>
        <w:t>Journal of Economic History</w:t>
      </w:r>
      <w:r w:rsidR="00EC4919">
        <w:rPr>
          <w:rFonts w:cstheme="minorHAnsi"/>
          <w:sz w:val="24"/>
          <w:szCs w:val="24"/>
        </w:rPr>
        <w:t>, 58, pp.29-58</w:t>
      </w:r>
    </w:p>
    <w:p w14:paraId="2254CBEA" w14:textId="134806E8" w:rsidR="00164E14" w:rsidRPr="004C51FC" w:rsidRDefault="00164E14">
      <w:pPr>
        <w:rPr>
          <w:rFonts w:cstheme="minorHAnsi"/>
          <w:sz w:val="24"/>
          <w:szCs w:val="24"/>
        </w:rPr>
      </w:pPr>
      <w:r>
        <w:rPr>
          <w:rFonts w:cstheme="minorHAnsi"/>
          <w:sz w:val="24"/>
          <w:szCs w:val="24"/>
        </w:rPr>
        <w:t>Voth, Hans-Joachim (2001)</w:t>
      </w:r>
      <w:r w:rsidR="004C51FC">
        <w:rPr>
          <w:rFonts w:cstheme="minorHAnsi"/>
          <w:sz w:val="24"/>
          <w:szCs w:val="24"/>
        </w:rPr>
        <w:t xml:space="preserve"> ‘The longest ye</w:t>
      </w:r>
      <w:r w:rsidR="00EC4919">
        <w:rPr>
          <w:rFonts w:cstheme="minorHAnsi"/>
          <w:sz w:val="24"/>
          <w:szCs w:val="24"/>
        </w:rPr>
        <w:t>ars: new estimates of labour inp</w:t>
      </w:r>
      <w:r w:rsidR="004C51FC">
        <w:rPr>
          <w:rFonts w:cstheme="minorHAnsi"/>
          <w:sz w:val="24"/>
          <w:szCs w:val="24"/>
        </w:rPr>
        <w:t xml:space="preserve">ut in England, 1760-1830’, </w:t>
      </w:r>
      <w:r w:rsidR="004C51FC">
        <w:rPr>
          <w:rFonts w:cstheme="minorHAnsi"/>
          <w:i/>
          <w:sz w:val="24"/>
          <w:szCs w:val="24"/>
        </w:rPr>
        <w:t>Journal of Economic History</w:t>
      </w:r>
      <w:r w:rsidR="004C51FC">
        <w:rPr>
          <w:rFonts w:cstheme="minorHAnsi"/>
          <w:sz w:val="24"/>
          <w:szCs w:val="24"/>
        </w:rPr>
        <w:t>, 61, pp.1065-82</w:t>
      </w:r>
    </w:p>
    <w:p w14:paraId="79B315B4" w14:textId="5CA9FF1B" w:rsidR="00B535FC" w:rsidRPr="009C5164" w:rsidRDefault="00AC529B">
      <w:pPr>
        <w:rPr>
          <w:rFonts w:cstheme="minorHAnsi"/>
          <w:sz w:val="24"/>
          <w:szCs w:val="24"/>
        </w:rPr>
      </w:pPr>
      <w:r w:rsidRPr="009C5164">
        <w:rPr>
          <w:rFonts w:cstheme="minorHAnsi"/>
          <w:sz w:val="24"/>
          <w:szCs w:val="24"/>
        </w:rPr>
        <w:t xml:space="preserve">Webb, John ed. (1966) </w:t>
      </w:r>
      <w:r w:rsidRPr="009C5164">
        <w:rPr>
          <w:rFonts w:cstheme="minorHAnsi"/>
          <w:i/>
          <w:sz w:val="24"/>
          <w:szCs w:val="24"/>
        </w:rPr>
        <w:t>Poor relief in Elizabethan Ipswich</w:t>
      </w:r>
      <w:r w:rsidRPr="009C5164">
        <w:rPr>
          <w:rFonts w:cstheme="minorHAnsi"/>
          <w:sz w:val="24"/>
          <w:szCs w:val="24"/>
        </w:rPr>
        <w:t>, Ipswich, Suffolk Records Society. A census of the poor 1597</w:t>
      </w:r>
      <w:r w:rsidR="00087FB3" w:rsidRPr="009C5164">
        <w:rPr>
          <w:rFonts w:cstheme="minorHAnsi"/>
          <w:sz w:val="24"/>
          <w:szCs w:val="24"/>
        </w:rPr>
        <w:t>,</w:t>
      </w:r>
      <w:r w:rsidRPr="009C5164">
        <w:rPr>
          <w:rFonts w:cstheme="minorHAnsi"/>
          <w:sz w:val="24"/>
          <w:szCs w:val="24"/>
        </w:rPr>
        <w:t xml:space="preserve"> pp.119-141</w:t>
      </w:r>
      <w:r w:rsidR="00C84EDC" w:rsidRPr="009C5164">
        <w:rPr>
          <w:rFonts w:cstheme="minorHAnsi"/>
          <w:sz w:val="24"/>
          <w:szCs w:val="24"/>
        </w:rPr>
        <w:t xml:space="preserve">. </w:t>
      </w:r>
    </w:p>
    <w:p w14:paraId="778D65C3" w14:textId="1BCB12B0" w:rsidR="00AE78EE" w:rsidRDefault="00B535FC" w:rsidP="0070702D">
      <w:pPr>
        <w:rPr>
          <w:rFonts w:cstheme="minorHAnsi"/>
          <w:sz w:val="24"/>
          <w:szCs w:val="24"/>
        </w:rPr>
      </w:pPr>
      <w:r w:rsidRPr="009C5164">
        <w:rPr>
          <w:rFonts w:cstheme="minorHAnsi"/>
          <w:sz w:val="24"/>
          <w:szCs w:val="24"/>
        </w:rPr>
        <w:t xml:space="preserve">Williamson, Jeffrey, G. (1985) </w:t>
      </w:r>
      <w:r w:rsidRPr="009C5164">
        <w:rPr>
          <w:rFonts w:cstheme="minorHAnsi"/>
          <w:i/>
          <w:sz w:val="24"/>
          <w:szCs w:val="24"/>
        </w:rPr>
        <w:t>Did British capitalism Breed Inequality</w:t>
      </w:r>
      <w:r w:rsidRPr="009C5164">
        <w:rPr>
          <w:rFonts w:cstheme="minorHAnsi"/>
          <w:sz w:val="24"/>
          <w:szCs w:val="24"/>
        </w:rPr>
        <w:t xml:space="preserve">? Allen and Unwin, </w:t>
      </w:r>
    </w:p>
    <w:p w14:paraId="54996389" w14:textId="1B663ED4" w:rsidR="00B535FC" w:rsidRPr="009C5164" w:rsidRDefault="00164E14">
      <w:pPr>
        <w:rPr>
          <w:rFonts w:cstheme="minorHAnsi"/>
          <w:sz w:val="24"/>
          <w:szCs w:val="24"/>
        </w:rPr>
      </w:pPr>
      <w:r>
        <w:rPr>
          <w:rFonts w:cstheme="minorHAnsi"/>
          <w:sz w:val="24"/>
          <w:szCs w:val="24"/>
        </w:rPr>
        <w:t xml:space="preserve">Wray Vamplew, </w:t>
      </w:r>
      <w:r w:rsidR="00B535FC" w:rsidRPr="009C5164">
        <w:rPr>
          <w:rFonts w:cstheme="minorHAnsi"/>
          <w:sz w:val="24"/>
          <w:szCs w:val="24"/>
        </w:rPr>
        <w:t xml:space="preserve"> (1979) A Grain of Truth: the nineteenth-century corn averages, </w:t>
      </w:r>
      <w:r w:rsidR="00B535FC" w:rsidRPr="009C5164">
        <w:rPr>
          <w:rFonts w:cstheme="minorHAnsi"/>
          <w:i/>
          <w:sz w:val="24"/>
          <w:szCs w:val="24"/>
        </w:rPr>
        <w:t>Agricultural History Review</w:t>
      </w:r>
      <w:r w:rsidR="00B535FC" w:rsidRPr="009C5164">
        <w:rPr>
          <w:rFonts w:cstheme="minorHAnsi"/>
          <w:sz w:val="24"/>
          <w:szCs w:val="24"/>
        </w:rPr>
        <w:t>, pp.1-17.</w:t>
      </w:r>
    </w:p>
    <w:p w14:paraId="0D85510C" w14:textId="77777777" w:rsidR="008971D7" w:rsidRDefault="008971D7">
      <w:pPr>
        <w:rPr>
          <w:rFonts w:cstheme="minorHAnsi"/>
          <w:sz w:val="24"/>
          <w:szCs w:val="24"/>
        </w:rPr>
      </w:pPr>
    </w:p>
    <w:p w14:paraId="2132AB41" w14:textId="77777777" w:rsidR="008971D7" w:rsidRDefault="008971D7">
      <w:pPr>
        <w:rPr>
          <w:rFonts w:cstheme="minorHAnsi"/>
          <w:sz w:val="24"/>
          <w:szCs w:val="24"/>
        </w:rPr>
      </w:pPr>
    </w:p>
    <w:p w14:paraId="1F8721BD" w14:textId="57903E3F" w:rsidR="00B535FC" w:rsidRPr="009C5164" w:rsidRDefault="00E46052">
      <w:pPr>
        <w:rPr>
          <w:rFonts w:cstheme="minorHAnsi"/>
          <w:sz w:val="24"/>
          <w:szCs w:val="24"/>
        </w:rPr>
      </w:pPr>
      <w:r>
        <w:rPr>
          <w:rFonts w:cstheme="minorHAnsi"/>
          <w:sz w:val="24"/>
          <w:szCs w:val="24"/>
        </w:rPr>
        <w:t>Data available at</w:t>
      </w:r>
      <w:bookmarkStart w:id="0" w:name="_GoBack"/>
      <w:bookmarkEnd w:id="0"/>
      <w:r>
        <w:rPr>
          <w:rFonts w:cstheme="minorHAnsi"/>
          <w:sz w:val="24"/>
          <w:szCs w:val="24"/>
        </w:rPr>
        <w:t xml:space="preserve"> OpenICPSR URL http://doi.org/10.3886/E109304V1</w:t>
      </w:r>
      <w:r w:rsidR="002865DA" w:rsidRPr="009C5164">
        <w:rPr>
          <w:rFonts w:cstheme="minorHAnsi"/>
          <w:sz w:val="24"/>
          <w:szCs w:val="24"/>
        </w:rPr>
        <w:br w:type="page"/>
      </w:r>
    </w:p>
    <w:p w14:paraId="01685A08" w14:textId="0CF557A3" w:rsidR="0011790B" w:rsidRPr="001D2597" w:rsidRDefault="002865DA">
      <w:pPr>
        <w:rPr>
          <w:rFonts w:cstheme="minorHAnsi"/>
          <w:sz w:val="24"/>
          <w:szCs w:val="24"/>
        </w:rPr>
      </w:pPr>
      <w:r w:rsidRPr="001D2597">
        <w:rPr>
          <w:rFonts w:cstheme="minorHAnsi"/>
          <w:sz w:val="24"/>
          <w:szCs w:val="24"/>
        </w:rPr>
        <w:lastRenderedPageBreak/>
        <w:t>Appendix A</w:t>
      </w:r>
    </w:p>
    <w:p w14:paraId="4895EA54" w14:textId="0C8065B6" w:rsidR="00704E79" w:rsidRPr="001D2597" w:rsidRDefault="00704E79">
      <w:pPr>
        <w:rPr>
          <w:rFonts w:cstheme="minorHAnsi"/>
          <w:sz w:val="24"/>
          <w:szCs w:val="24"/>
        </w:rPr>
      </w:pPr>
      <w:r w:rsidRPr="001D2597">
        <w:rPr>
          <w:rFonts w:cstheme="minorHAnsi"/>
          <w:sz w:val="24"/>
          <w:szCs w:val="24"/>
        </w:rPr>
        <w:t xml:space="preserve">Table A1: </w:t>
      </w:r>
      <w:r w:rsidRPr="001D2597">
        <w:rPr>
          <w:rFonts w:cstheme="minorHAnsi"/>
          <w:i/>
          <w:sz w:val="24"/>
          <w:szCs w:val="24"/>
        </w:rPr>
        <w:t>Proportion of child wage-earners in receipt of perquisites, by half century</w:t>
      </w:r>
    </w:p>
    <w:tbl>
      <w:tblPr>
        <w:tblStyle w:val="TableGrid"/>
        <w:tblW w:w="0" w:type="auto"/>
        <w:tblLook w:val="04A0" w:firstRow="1" w:lastRow="0" w:firstColumn="1" w:lastColumn="0" w:noHBand="0" w:noVBand="1"/>
      </w:tblPr>
      <w:tblGrid>
        <w:gridCol w:w="1803"/>
        <w:gridCol w:w="1803"/>
        <w:gridCol w:w="1803"/>
        <w:gridCol w:w="1803"/>
        <w:gridCol w:w="1804"/>
      </w:tblGrid>
      <w:tr w:rsidR="00704E79" w:rsidRPr="001D2597" w14:paraId="2AA7C43D" w14:textId="77777777" w:rsidTr="00EA10D3">
        <w:tc>
          <w:tcPr>
            <w:tcW w:w="1803" w:type="dxa"/>
          </w:tcPr>
          <w:p w14:paraId="3A4B6E6C" w14:textId="77777777" w:rsidR="00704E79" w:rsidRPr="001D2597" w:rsidRDefault="00704E79" w:rsidP="00D7765B">
            <w:pPr>
              <w:spacing w:line="276" w:lineRule="auto"/>
              <w:rPr>
                <w:rFonts w:cstheme="minorHAnsi"/>
                <w:b/>
                <w:sz w:val="24"/>
                <w:szCs w:val="24"/>
              </w:rPr>
            </w:pPr>
            <w:r w:rsidRPr="001D2597">
              <w:rPr>
                <w:rFonts w:cstheme="minorHAnsi"/>
                <w:b/>
                <w:sz w:val="24"/>
                <w:szCs w:val="24"/>
              </w:rPr>
              <w:t>Half century</w:t>
            </w:r>
          </w:p>
        </w:tc>
        <w:tc>
          <w:tcPr>
            <w:tcW w:w="1803" w:type="dxa"/>
          </w:tcPr>
          <w:p w14:paraId="7AD7F58E" w14:textId="77777777" w:rsidR="00704E79" w:rsidRPr="001D2597" w:rsidRDefault="00704E79" w:rsidP="00D7765B">
            <w:pPr>
              <w:spacing w:line="276" w:lineRule="auto"/>
              <w:rPr>
                <w:rFonts w:cstheme="minorHAnsi"/>
                <w:b/>
                <w:sz w:val="24"/>
                <w:szCs w:val="24"/>
              </w:rPr>
            </w:pPr>
            <w:r w:rsidRPr="001D2597">
              <w:rPr>
                <w:rFonts w:cstheme="minorHAnsi"/>
                <w:b/>
                <w:sz w:val="24"/>
                <w:szCs w:val="24"/>
              </w:rPr>
              <w:t>% board</w:t>
            </w:r>
          </w:p>
        </w:tc>
        <w:tc>
          <w:tcPr>
            <w:tcW w:w="1803" w:type="dxa"/>
          </w:tcPr>
          <w:p w14:paraId="49F43E00" w14:textId="77777777" w:rsidR="00704E79" w:rsidRPr="001D2597" w:rsidRDefault="00704E79" w:rsidP="00D7765B">
            <w:pPr>
              <w:spacing w:line="276" w:lineRule="auto"/>
              <w:rPr>
                <w:rFonts w:cstheme="minorHAnsi"/>
                <w:b/>
                <w:sz w:val="24"/>
                <w:szCs w:val="24"/>
              </w:rPr>
            </w:pPr>
            <w:r w:rsidRPr="001D2597">
              <w:rPr>
                <w:rFonts w:cstheme="minorHAnsi"/>
                <w:b/>
                <w:sz w:val="24"/>
                <w:szCs w:val="24"/>
              </w:rPr>
              <w:t>% lodging</w:t>
            </w:r>
          </w:p>
        </w:tc>
        <w:tc>
          <w:tcPr>
            <w:tcW w:w="1803" w:type="dxa"/>
          </w:tcPr>
          <w:p w14:paraId="39FB51C1" w14:textId="77777777" w:rsidR="00704E79" w:rsidRPr="001D2597" w:rsidRDefault="00704E79" w:rsidP="00D7765B">
            <w:pPr>
              <w:spacing w:line="276" w:lineRule="auto"/>
              <w:rPr>
                <w:rFonts w:cstheme="minorHAnsi"/>
                <w:b/>
                <w:sz w:val="24"/>
                <w:szCs w:val="24"/>
              </w:rPr>
            </w:pPr>
            <w:r w:rsidRPr="001D2597">
              <w:rPr>
                <w:rFonts w:cstheme="minorHAnsi"/>
                <w:b/>
                <w:sz w:val="24"/>
                <w:szCs w:val="24"/>
              </w:rPr>
              <w:t>% clothing</w:t>
            </w:r>
          </w:p>
        </w:tc>
        <w:tc>
          <w:tcPr>
            <w:tcW w:w="1804" w:type="dxa"/>
          </w:tcPr>
          <w:p w14:paraId="797C2516" w14:textId="77777777" w:rsidR="00704E79" w:rsidRPr="001D2597" w:rsidRDefault="00704E79" w:rsidP="00D7765B">
            <w:pPr>
              <w:spacing w:line="276" w:lineRule="auto"/>
              <w:rPr>
                <w:rFonts w:cstheme="minorHAnsi"/>
                <w:b/>
                <w:sz w:val="24"/>
                <w:szCs w:val="24"/>
              </w:rPr>
            </w:pPr>
            <w:r w:rsidRPr="001D2597">
              <w:rPr>
                <w:rFonts w:cstheme="minorHAnsi"/>
                <w:b/>
                <w:sz w:val="24"/>
                <w:szCs w:val="24"/>
              </w:rPr>
              <w:t>Sample size</w:t>
            </w:r>
          </w:p>
        </w:tc>
      </w:tr>
      <w:tr w:rsidR="00704E79" w:rsidRPr="001D2597" w14:paraId="25013CD4" w14:textId="77777777" w:rsidTr="00EA10D3">
        <w:tc>
          <w:tcPr>
            <w:tcW w:w="1803" w:type="dxa"/>
          </w:tcPr>
          <w:p w14:paraId="01202CC2" w14:textId="77777777" w:rsidR="00704E79" w:rsidRPr="001D2597" w:rsidRDefault="00704E79" w:rsidP="00D7765B">
            <w:pPr>
              <w:spacing w:line="276" w:lineRule="auto"/>
              <w:rPr>
                <w:rFonts w:cstheme="minorHAnsi"/>
                <w:sz w:val="24"/>
                <w:szCs w:val="24"/>
              </w:rPr>
            </w:pPr>
            <w:r w:rsidRPr="001D2597">
              <w:rPr>
                <w:rFonts w:cstheme="minorHAnsi"/>
                <w:sz w:val="24"/>
                <w:szCs w:val="24"/>
              </w:rPr>
              <w:t>1250-</w:t>
            </w:r>
          </w:p>
        </w:tc>
        <w:tc>
          <w:tcPr>
            <w:tcW w:w="1803" w:type="dxa"/>
          </w:tcPr>
          <w:p w14:paraId="4A61C4B9" w14:textId="29730B17" w:rsidR="00704E79" w:rsidRPr="001D2597" w:rsidRDefault="00BD14BE" w:rsidP="00D7765B">
            <w:pPr>
              <w:spacing w:line="276" w:lineRule="auto"/>
              <w:rPr>
                <w:rFonts w:cstheme="minorHAnsi"/>
                <w:sz w:val="24"/>
                <w:szCs w:val="24"/>
              </w:rPr>
            </w:pPr>
            <w:r>
              <w:rPr>
                <w:rFonts w:cstheme="minorHAnsi"/>
                <w:sz w:val="24"/>
                <w:szCs w:val="24"/>
              </w:rPr>
              <w:t>56</w:t>
            </w:r>
          </w:p>
        </w:tc>
        <w:tc>
          <w:tcPr>
            <w:tcW w:w="1803" w:type="dxa"/>
          </w:tcPr>
          <w:p w14:paraId="23C4DA88" w14:textId="3C9D39BF" w:rsidR="00704E79" w:rsidRPr="001D2597" w:rsidRDefault="00BD14BE" w:rsidP="00D7765B">
            <w:pPr>
              <w:spacing w:line="276" w:lineRule="auto"/>
              <w:rPr>
                <w:rFonts w:cstheme="minorHAnsi"/>
                <w:sz w:val="24"/>
                <w:szCs w:val="24"/>
              </w:rPr>
            </w:pPr>
            <w:r>
              <w:rPr>
                <w:rFonts w:cstheme="minorHAnsi"/>
                <w:sz w:val="24"/>
                <w:szCs w:val="24"/>
              </w:rPr>
              <w:t>29</w:t>
            </w:r>
          </w:p>
        </w:tc>
        <w:tc>
          <w:tcPr>
            <w:tcW w:w="1803" w:type="dxa"/>
          </w:tcPr>
          <w:p w14:paraId="520052DF" w14:textId="77777777" w:rsidR="00704E79" w:rsidRPr="001D2597" w:rsidRDefault="00704E79" w:rsidP="00D7765B">
            <w:pPr>
              <w:spacing w:line="276" w:lineRule="auto"/>
              <w:rPr>
                <w:rFonts w:cstheme="minorHAnsi"/>
                <w:sz w:val="24"/>
                <w:szCs w:val="24"/>
              </w:rPr>
            </w:pPr>
            <w:r w:rsidRPr="001D2597">
              <w:rPr>
                <w:rFonts w:cstheme="minorHAnsi"/>
                <w:sz w:val="24"/>
                <w:szCs w:val="24"/>
              </w:rPr>
              <w:t>4</w:t>
            </w:r>
          </w:p>
        </w:tc>
        <w:tc>
          <w:tcPr>
            <w:tcW w:w="1804" w:type="dxa"/>
          </w:tcPr>
          <w:p w14:paraId="71780914" w14:textId="0D3FB184" w:rsidR="00704E79" w:rsidRPr="001D2597" w:rsidRDefault="00BD14BE" w:rsidP="00D7765B">
            <w:pPr>
              <w:spacing w:line="276" w:lineRule="auto"/>
              <w:rPr>
                <w:rFonts w:cstheme="minorHAnsi"/>
                <w:sz w:val="24"/>
                <w:szCs w:val="24"/>
              </w:rPr>
            </w:pPr>
            <w:r>
              <w:rPr>
                <w:rFonts w:cstheme="minorHAnsi"/>
                <w:sz w:val="24"/>
                <w:szCs w:val="24"/>
              </w:rPr>
              <w:t>73</w:t>
            </w:r>
          </w:p>
        </w:tc>
      </w:tr>
      <w:tr w:rsidR="00704E79" w:rsidRPr="001D2597" w14:paraId="410DEB1E" w14:textId="77777777" w:rsidTr="00EA10D3">
        <w:tc>
          <w:tcPr>
            <w:tcW w:w="1803" w:type="dxa"/>
          </w:tcPr>
          <w:p w14:paraId="3B874E88" w14:textId="77777777" w:rsidR="00704E79" w:rsidRPr="001D2597" w:rsidRDefault="00704E79" w:rsidP="00D7765B">
            <w:pPr>
              <w:spacing w:line="276" w:lineRule="auto"/>
              <w:rPr>
                <w:rFonts w:cstheme="minorHAnsi"/>
                <w:sz w:val="24"/>
                <w:szCs w:val="24"/>
              </w:rPr>
            </w:pPr>
            <w:r w:rsidRPr="001D2597">
              <w:rPr>
                <w:rFonts w:cstheme="minorHAnsi"/>
                <w:sz w:val="24"/>
                <w:szCs w:val="24"/>
              </w:rPr>
              <w:t>1300-</w:t>
            </w:r>
          </w:p>
        </w:tc>
        <w:tc>
          <w:tcPr>
            <w:tcW w:w="1803" w:type="dxa"/>
          </w:tcPr>
          <w:p w14:paraId="50DC961D" w14:textId="77777777" w:rsidR="00704E79" w:rsidRPr="001D2597" w:rsidRDefault="00704E79" w:rsidP="00D7765B">
            <w:pPr>
              <w:spacing w:line="276" w:lineRule="auto"/>
              <w:rPr>
                <w:rFonts w:cstheme="minorHAnsi"/>
                <w:sz w:val="24"/>
                <w:szCs w:val="24"/>
              </w:rPr>
            </w:pPr>
            <w:r w:rsidRPr="001D2597">
              <w:rPr>
                <w:rFonts w:cstheme="minorHAnsi"/>
                <w:sz w:val="24"/>
                <w:szCs w:val="24"/>
              </w:rPr>
              <w:t>61</w:t>
            </w:r>
          </w:p>
        </w:tc>
        <w:tc>
          <w:tcPr>
            <w:tcW w:w="1803" w:type="dxa"/>
          </w:tcPr>
          <w:p w14:paraId="3977C727" w14:textId="77777777" w:rsidR="00704E79" w:rsidRPr="001D2597" w:rsidRDefault="00704E79" w:rsidP="00D7765B">
            <w:pPr>
              <w:spacing w:line="276" w:lineRule="auto"/>
              <w:rPr>
                <w:rFonts w:cstheme="minorHAnsi"/>
                <w:sz w:val="24"/>
                <w:szCs w:val="24"/>
              </w:rPr>
            </w:pPr>
            <w:r w:rsidRPr="001D2597">
              <w:rPr>
                <w:rFonts w:cstheme="minorHAnsi"/>
                <w:sz w:val="24"/>
                <w:szCs w:val="24"/>
              </w:rPr>
              <w:t>50</w:t>
            </w:r>
          </w:p>
        </w:tc>
        <w:tc>
          <w:tcPr>
            <w:tcW w:w="1803" w:type="dxa"/>
          </w:tcPr>
          <w:p w14:paraId="431FFD3B" w14:textId="77777777" w:rsidR="00704E79" w:rsidRPr="001D2597" w:rsidRDefault="00704E79" w:rsidP="00D7765B">
            <w:pPr>
              <w:spacing w:line="276" w:lineRule="auto"/>
              <w:rPr>
                <w:rFonts w:cstheme="minorHAnsi"/>
                <w:sz w:val="24"/>
                <w:szCs w:val="24"/>
              </w:rPr>
            </w:pPr>
            <w:r w:rsidRPr="001D2597">
              <w:rPr>
                <w:rFonts w:cstheme="minorHAnsi"/>
                <w:sz w:val="24"/>
                <w:szCs w:val="24"/>
              </w:rPr>
              <w:t>4</w:t>
            </w:r>
          </w:p>
        </w:tc>
        <w:tc>
          <w:tcPr>
            <w:tcW w:w="1804" w:type="dxa"/>
          </w:tcPr>
          <w:p w14:paraId="3D42A703" w14:textId="77777777" w:rsidR="00704E79" w:rsidRPr="001D2597" w:rsidRDefault="00704E79" w:rsidP="00D7765B">
            <w:pPr>
              <w:spacing w:line="276" w:lineRule="auto"/>
              <w:rPr>
                <w:rFonts w:cstheme="minorHAnsi"/>
                <w:sz w:val="24"/>
                <w:szCs w:val="24"/>
              </w:rPr>
            </w:pPr>
            <w:r w:rsidRPr="001D2597">
              <w:rPr>
                <w:rFonts w:cstheme="minorHAnsi"/>
                <w:sz w:val="24"/>
                <w:szCs w:val="24"/>
              </w:rPr>
              <w:t>254</w:t>
            </w:r>
          </w:p>
        </w:tc>
      </w:tr>
      <w:tr w:rsidR="00704E79" w:rsidRPr="001D2597" w14:paraId="1F6B4414" w14:textId="77777777" w:rsidTr="00EA10D3">
        <w:tc>
          <w:tcPr>
            <w:tcW w:w="1803" w:type="dxa"/>
          </w:tcPr>
          <w:p w14:paraId="4E01AD3F" w14:textId="77777777" w:rsidR="00704E79" w:rsidRPr="001D2597" w:rsidRDefault="00704E79" w:rsidP="00D7765B">
            <w:pPr>
              <w:spacing w:line="276" w:lineRule="auto"/>
              <w:rPr>
                <w:rFonts w:cstheme="minorHAnsi"/>
                <w:sz w:val="24"/>
                <w:szCs w:val="24"/>
              </w:rPr>
            </w:pPr>
            <w:r w:rsidRPr="001D2597">
              <w:rPr>
                <w:rFonts w:cstheme="minorHAnsi"/>
                <w:sz w:val="24"/>
                <w:szCs w:val="24"/>
              </w:rPr>
              <w:t>1350-</w:t>
            </w:r>
          </w:p>
        </w:tc>
        <w:tc>
          <w:tcPr>
            <w:tcW w:w="1803" w:type="dxa"/>
          </w:tcPr>
          <w:p w14:paraId="31603170" w14:textId="77777777" w:rsidR="00704E79" w:rsidRPr="001D2597" w:rsidRDefault="00704E79" w:rsidP="00D7765B">
            <w:pPr>
              <w:spacing w:line="276" w:lineRule="auto"/>
              <w:rPr>
                <w:rFonts w:cstheme="minorHAnsi"/>
                <w:sz w:val="24"/>
                <w:szCs w:val="24"/>
              </w:rPr>
            </w:pPr>
            <w:r w:rsidRPr="001D2597">
              <w:rPr>
                <w:rFonts w:cstheme="minorHAnsi"/>
                <w:sz w:val="24"/>
                <w:szCs w:val="24"/>
              </w:rPr>
              <w:t>33</w:t>
            </w:r>
          </w:p>
        </w:tc>
        <w:tc>
          <w:tcPr>
            <w:tcW w:w="1803" w:type="dxa"/>
          </w:tcPr>
          <w:p w14:paraId="52557093" w14:textId="77777777" w:rsidR="00704E79" w:rsidRPr="001D2597" w:rsidRDefault="00704E79" w:rsidP="00D7765B">
            <w:pPr>
              <w:spacing w:line="276" w:lineRule="auto"/>
              <w:rPr>
                <w:rFonts w:cstheme="minorHAnsi"/>
                <w:sz w:val="24"/>
                <w:szCs w:val="24"/>
              </w:rPr>
            </w:pPr>
            <w:r w:rsidRPr="001D2597">
              <w:rPr>
                <w:rFonts w:cstheme="minorHAnsi"/>
                <w:sz w:val="24"/>
                <w:szCs w:val="24"/>
              </w:rPr>
              <w:t>25</w:t>
            </w:r>
          </w:p>
        </w:tc>
        <w:tc>
          <w:tcPr>
            <w:tcW w:w="1803" w:type="dxa"/>
          </w:tcPr>
          <w:p w14:paraId="32CC9DE8" w14:textId="77777777" w:rsidR="00704E79" w:rsidRPr="001D2597" w:rsidRDefault="00704E79" w:rsidP="00D7765B">
            <w:pPr>
              <w:spacing w:line="276" w:lineRule="auto"/>
              <w:rPr>
                <w:rFonts w:cstheme="minorHAnsi"/>
                <w:sz w:val="24"/>
                <w:szCs w:val="24"/>
              </w:rPr>
            </w:pPr>
            <w:r w:rsidRPr="001D2597">
              <w:rPr>
                <w:rFonts w:cstheme="minorHAnsi"/>
                <w:sz w:val="24"/>
                <w:szCs w:val="24"/>
              </w:rPr>
              <w:t>19</w:t>
            </w:r>
          </w:p>
        </w:tc>
        <w:tc>
          <w:tcPr>
            <w:tcW w:w="1804" w:type="dxa"/>
          </w:tcPr>
          <w:p w14:paraId="6ED29356" w14:textId="77777777" w:rsidR="00704E79" w:rsidRPr="001D2597" w:rsidRDefault="00704E79" w:rsidP="00D7765B">
            <w:pPr>
              <w:spacing w:line="276" w:lineRule="auto"/>
              <w:rPr>
                <w:rFonts w:cstheme="minorHAnsi"/>
                <w:sz w:val="24"/>
                <w:szCs w:val="24"/>
              </w:rPr>
            </w:pPr>
            <w:r w:rsidRPr="001D2597">
              <w:rPr>
                <w:rFonts w:cstheme="minorHAnsi"/>
                <w:sz w:val="24"/>
                <w:szCs w:val="24"/>
              </w:rPr>
              <w:t>88</w:t>
            </w:r>
          </w:p>
        </w:tc>
      </w:tr>
      <w:tr w:rsidR="00704E79" w:rsidRPr="001D2597" w14:paraId="2885468B" w14:textId="77777777" w:rsidTr="00EA10D3">
        <w:tc>
          <w:tcPr>
            <w:tcW w:w="1803" w:type="dxa"/>
          </w:tcPr>
          <w:p w14:paraId="711F743A" w14:textId="77777777" w:rsidR="00704E79" w:rsidRPr="001D2597" w:rsidRDefault="00704E79" w:rsidP="00D7765B">
            <w:pPr>
              <w:spacing w:line="276" w:lineRule="auto"/>
              <w:rPr>
                <w:rFonts w:cstheme="minorHAnsi"/>
                <w:sz w:val="24"/>
                <w:szCs w:val="24"/>
              </w:rPr>
            </w:pPr>
            <w:r w:rsidRPr="001D2597">
              <w:rPr>
                <w:rFonts w:cstheme="minorHAnsi"/>
                <w:sz w:val="24"/>
                <w:szCs w:val="24"/>
              </w:rPr>
              <w:t>1400-</w:t>
            </w:r>
          </w:p>
        </w:tc>
        <w:tc>
          <w:tcPr>
            <w:tcW w:w="1803" w:type="dxa"/>
          </w:tcPr>
          <w:p w14:paraId="5EBAC16A" w14:textId="77777777" w:rsidR="00704E79" w:rsidRPr="001D2597" w:rsidRDefault="00704E79" w:rsidP="00D7765B">
            <w:pPr>
              <w:spacing w:line="276" w:lineRule="auto"/>
              <w:rPr>
                <w:rFonts w:cstheme="minorHAnsi"/>
                <w:sz w:val="24"/>
                <w:szCs w:val="24"/>
              </w:rPr>
            </w:pPr>
            <w:r w:rsidRPr="001D2597">
              <w:rPr>
                <w:rFonts w:cstheme="minorHAnsi"/>
                <w:sz w:val="24"/>
                <w:szCs w:val="24"/>
              </w:rPr>
              <w:t>42</w:t>
            </w:r>
          </w:p>
        </w:tc>
        <w:tc>
          <w:tcPr>
            <w:tcW w:w="1803" w:type="dxa"/>
          </w:tcPr>
          <w:p w14:paraId="3D9AF286" w14:textId="77777777" w:rsidR="00704E79" w:rsidRPr="001D2597" w:rsidRDefault="00704E79" w:rsidP="00D7765B">
            <w:pPr>
              <w:spacing w:line="276" w:lineRule="auto"/>
              <w:rPr>
                <w:rFonts w:cstheme="minorHAnsi"/>
                <w:sz w:val="24"/>
                <w:szCs w:val="24"/>
              </w:rPr>
            </w:pPr>
            <w:r w:rsidRPr="001D2597">
              <w:rPr>
                <w:rFonts w:cstheme="minorHAnsi"/>
                <w:sz w:val="24"/>
                <w:szCs w:val="24"/>
              </w:rPr>
              <w:t>40</w:t>
            </w:r>
          </w:p>
        </w:tc>
        <w:tc>
          <w:tcPr>
            <w:tcW w:w="1803" w:type="dxa"/>
          </w:tcPr>
          <w:p w14:paraId="7C56D18C" w14:textId="77777777" w:rsidR="00704E79" w:rsidRPr="001D2597" w:rsidRDefault="00704E79" w:rsidP="00D7765B">
            <w:pPr>
              <w:spacing w:line="276" w:lineRule="auto"/>
              <w:rPr>
                <w:rFonts w:cstheme="minorHAnsi"/>
                <w:sz w:val="24"/>
                <w:szCs w:val="24"/>
              </w:rPr>
            </w:pPr>
            <w:r w:rsidRPr="001D2597">
              <w:rPr>
                <w:rFonts w:cstheme="minorHAnsi"/>
                <w:sz w:val="24"/>
                <w:szCs w:val="24"/>
              </w:rPr>
              <w:t>4</w:t>
            </w:r>
          </w:p>
        </w:tc>
        <w:tc>
          <w:tcPr>
            <w:tcW w:w="1804" w:type="dxa"/>
          </w:tcPr>
          <w:p w14:paraId="29B1E404" w14:textId="77777777" w:rsidR="00704E79" w:rsidRPr="001D2597" w:rsidRDefault="00704E79" w:rsidP="00D7765B">
            <w:pPr>
              <w:spacing w:line="276" w:lineRule="auto"/>
              <w:rPr>
                <w:rFonts w:cstheme="minorHAnsi"/>
                <w:sz w:val="24"/>
                <w:szCs w:val="24"/>
              </w:rPr>
            </w:pPr>
            <w:r w:rsidRPr="001D2597">
              <w:rPr>
                <w:rFonts w:cstheme="minorHAnsi"/>
                <w:sz w:val="24"/>
                <w:szCs w:val="24"/>
              </w:rPr>
              <w:t>100</w:t>
            </w:r>
          </w:p>
        </w:tc>
      </w:tr>
      <w:tr w:rsidR="00704E79" w:rsidRPr="001D2597" w14:paraId="69EB6D06" w14:textId="77777777" w:rsidTr="00EA10D3">
        <w:tc>
          <w:tcPr>
            <w:tcW w:w="1803" w:type="dxa"/>
          </w:tcPr>
          <w:p w14:paraId="1BF01B37" w14:textId="77777777" w:rsidR="00704E79" w:rsidRPr="001D2597" w:rsidRDefault="00704E79" w:rsidP="00D7765B">
            <w:pPr>
              <w:spacing w:line="276" w:lineRule="auto"/>
              <w:rPr>
                <w:rFonts w:cstheme="minorHAnsi"/>
                <w:sz w:val="24"/>
                <w:szCs w:val="24"/>
              </w:rPr>
            </w:pPr>
            <w:r w:rsidRPr="001D2597">
              <w:rPr>
                <w:rFonts w:cstheme="minorHAnsi"/>
                <w:sz w:val="24"/>
                <w:szCs w:val="24"/>
              </w:rPr>
              <w:t>1450-</w:t>
            </w:r>
          </w:p>
        </w:tc>
        <w:tc>
          <w:tcPr>
            <w:tcW w:w="1803" w:type="dxa"/>
          </w:tcPr>
          <w:p w14:paraId="6550C2DA" w14:textId="77777777" w:rsidR="00704E79" w:rsidRPr="001D2597" w:rsidRDefault="00704E79" w:rsidP="00D7765B">
            <w:pPr>
              <w:spacing w:line="276" w:lineRule="auto"/>
              <w:rPr>
                <w:rFonts w:cstheme="minorHAnsi"/>
                <w:sz w:val="24"/>
                <w:szCs w:val="24"/>
              </w:rPr>
            </w:pPr>
            <w:r w:rsidRPr="001D2597">
              <w:rPr>
                <w:rFonts w:cstheme="minorHAnsi"/>
                <w:sz w:val="24"/>
                <w:szCs w:val="24"/>
              </w:rPr>
              <w:t>30</w:t>
            </w:r>
          </w:p>
        </w:tc>
        <w:tc>
          <w:tcPr>
            <w:tcW w:w="1803" w:type="dxa"/>
          </w:tcPr>
          <w:p w14:paraId="66501609" w14:textId="77777777" w:rsidR="00704E79" w:rsidRPr="001D2597" w:rsidRDefault="00704E79" w:rsidP="00D7765B">
            <w:pPr>
              <w:spacing w:line="276" w:lineRule="auto"/>
              <w:rPr>
                <w:rFonts w:cstheme="minorHAnsi"/>
                <w:sz w:val="24"/>
                <w:szCs w:val="24"/>
              </w:rPr>
            </w:pPr>
            <w:r w:rsidRPr="001D2597">
              <w:rPr>
                <w:rFonts w:cstheme="minorHAnsi"/>
                <w:sz w:val="24"/>
                <w:szCs w:val="24"/>
              </w:rPr>
              <w:t>12</w:t>
            </w:r>
          </w:p>
        </w:tc>
        <w:tc>
          <w:tcPr>
            <w:tcW w:w="1803" w:type="dxa"/>
          </w:tcPr>
          <w:p w14:paraId="296A463D" w14:textId="77777777" w:rsidR="00704E79" w:rsidRPr="001D2597" w:rsidRDefault="00704E79" w:rsidP="00D7765B">
            <w:pPr>
              <w:spacing w:line="276" w:lineRule="auto"/>
              <w:rPr>
                <w:rFonts w:cstheme="minorHAnsi"/>
                <w:sz w:val="24"/>
                <w:szCs w:val="24"/>
              </w:rPr>
            </w:pPr>
            <w:r w:rsidRPr="001D2597">
              <w:rPr>
                <w:rFonts w:cstheme="minorHAnsi"/>
                <w:sz w:val="24"/>
                <w:szCs w:val="24"/>
              </w:rPr>
              <w:t>6</w:t>
            </w:r>
          </w:p>
        </w:tc>
        <w:tc>
          <w:tcPr>
            <w:tcW w:w="1804" w:type="dxa"/>
          </w:tcPr>
          <w:p w14:paraId="6D156C5F" w14:textId="77777777" w:rsidR="00704E79" w:rsidRPr="001D2597" w:rsidRDefault="00704E79" w:rsidP="00D7765B">
            <w:pPr>
              <w:spacing w:line="276" w:lineRule="auto"/>
              <w:rPr>
                <w:rFonts w:cstheme="minorHAnsi"/>
                <w:sz w:val="24"/>
                <w:szCs w:val="24"/>
              </w:rPr>
            </w:pPr>
            <w:r w:rsidRPr="001D2597">
              <w:rPr>
                <w:rFonts w:cstheme="minorHAnsi"/>
                <w:sz w:val="24"/>
                <w:szCs w:val="24"/>
              </w:rPr>
              <w:t>33</w:t>
            </w:r>
          </w:p>
        </w:tc>
      </w:tr>
      <w:tr w:rsidR="00704E79" w:rsidRPr="001D2597" w14:paraId="28BAAD01" w14:textId="77777777" w:rsidTr="00EA10D3">
        <w:tc>
          <w:tcPr>
            <w:tcW w:w="1803" w:type="dxa"/>
          </w:tcPr>
          <w:p w14:paraId="07C26A68" w14:textId="77777777" w:rsidR="00704E79" w:rsidRPr="001D2597" w:rsidRDefault="00704E79" w:rsidP="00D7765B">
            <w:pPr>
              <w:spacing w:line="276" w:lineRule="auto"/>
              <w:rPr>
                <w:rFonts w:cstheme="minorHAnsi"/>
                <w:sz w:val="24"/>
                <w:szCs w:val="24"/>
              </w:rPr>
            </w:pPr>
            <w:r w:rsidRPr="001D2597">
              <w:rPr>
                <w:rFonts w:cstheme="minorHAnsi"/>
                <w:sz w:val="24"/>
                <w:szCs w:val="24"/>
              </w:rPr>
              <w:t>1500-</w:t>
            </w:r>
          </w:p>
        </w:tc>
        <w:tc>
          <w:tcPr>
            <w:tcW w:w="1803" w:type="dxa"/>
          </w:tcPr>
          <w:p w14:paraId="4878C87C" w14:textId="77777777" w:rsidR="00704E79" w:rsidRPr="001D2597" w:rsidRDefault="00704E79" w:rsidP="00D7765B">
            <w:pPr>
              <w:spacing w:line="276" w:lineRule="auto"/>
              <w:rPr>
                <w:rFonts w:cstheme="minorHAnsi"/>
                <w:sz w:val="24"/>
                <w:szCs w:val="24"/>
              </w:rPr>
            </w:pPr>
            <w:r w:rsidRPr="001D2597">
              <w:rPr>
                <w:rFonts w:cstheme="minorHAnsi"/>
                <w:sz w:val="24"/>
                <w:szCs w:val="24"/>
              </w:rPr>
              <w:t>33</w:t>
            </w:r>
          </w:p>
        </w:tc>
        <w:tc>
          <w:tcPr>
            <w:tcW w:w="1803" w:type="dxa"/>
          </w:tcPr>
          <w:p w14:paraId="5CB0196F" w14:textId="77777777" w:rsidR="00704E79" w:rsidRPr="001D2597" w:rsidRDefault="00704E79" w:rsidP="00D7765B">
            <w:pPr>
              <w:spacing w:line="276" w:lineRule="auto"/>
              <w:rPr>
                <w:rFonts w:cstheme="minorHAnsi"/>
                <w:sz w:val="24"/>
                <w:szCs w:val="24"/>
              </w:rPr>
            </w:pPr>
            <w:r w:rsidRPr="001D2597">
              <w:rPr>
                <w:rFonts w:cstheme="minorHAnsi"/>
                <w:sz w:val="24"/>
                <w:szCs w:val="24"/>
              </w:rPr>
              <w:t>30</w:t>
            </w:r>
          </w:p>
        </w:tc>
        <w:tc>
          <w:tcPr>
            <w:tcW w:w="1803" w:type="dxa"/>
          </w:tcPr>
          <w:p w14:paraId="6ACC8FBD" w14:textId="77777777" w:rsidR="00704E79" w:rsidRPr="001D2597" w:rsidRDefault="00704E79" w:rsidP="00D7765B">
            <w:pPr>
              <w:spacing w:line="276" w:lineRule="auto"/>
              <w:rPr>
                <w:rFonts w:cstheme="minorHAnsi"/>
                <w:sz w:val="24"/>
                <w:szCs w:val="24"/>
              </w:rPr>
            </w:pPr>
            <w:r w:rsidRPr="001D2597">
              <w:rPr>
                <w:rFonts w:cstheme="minorHAnsi"/>
                <w:sz w:val="24"/>
                <w:szCs w:val="24"/>
              </w:rPr>
              <w:t>0</w:t>
            </w:r>
          </w:p>
        </w:tc>
        <w:tc>
          <w:tcPr>
            <w:tcW w:w="1804" w:type="dxa"/>
          </w:tcPr>
          <w:p w14:paraId="44B32C63" w14:textId="77777777" w:rsidR="00704E79" w:rsidRPr="001D2597" w:rsidRDefault="00704E79" w:rsidP="00D7765B">
            <w:pPr>
              <w:spacing w:line="276" w:lineRule="auto"/>
              <w:rPr>
                <w:rFonts w:cstheme="minorHAnsi"/>
                <w:sz w:val="24"/>
                <w:szCs w:val="24"/>
              </w:rPr>
            </w:pPr>
            <w:r w:rsidRPr="001D2597">
              <w:rPr>
                <w:rFonts w:cstheme="minorHAnsi"/>
                <w:sz w:val="24"/>
                <w:szCs w:val="24"/>
              </w:rPr>
              <w:t>98</w:t>
            </w:r>
          </w:p>
        </w:tc>
      </w:tr>
      <w:tr w:rsidR="00704E79" w:rsidRPr="001D2597" w14:paraId="6CFA11B4" w14:textId="77777777" w:rsidTr="00EA10D3">
        <w:tc>
          <w:tcPr>
            <w:tcW w:w="1803" w:type="dxa"/>
          </w:tcPr>
          <w:p w14:paraId="1C8BCD71" w14:textId="77777777" w:rsidR="00704E79" w:rsidRPr="001D2597" w:rsidRDefault="00704E79" w:rsidP="00D7765B">
            <w:pPr>
              <w:spacing w:line="276" w:lineRule="auto"/>
              <w:rPr>
                <w:rFonts w:cstheme="minorHAnsi"/>
                <w:sz w:val="24"/>
                <w:szCs w:val="24"/>
              </w:rPr>
            </w:pPr>
            <w:r w:rsidRPr="001D2597">
              <w:rPr>
                <w:rFonts w:cstheme="minorHAnsi"/>
                <w:sz w:val="24"/>
                <w:szCs w:val="24"/>
              </w:rPr>
              <w:t>1550-</w:t>
            </w:r>
          </w:p>
        </w:tc>
        <w:tc>
          <w:tcPr>
            <w:tcW w:w="1803" w:type="dxa"/>
          </w:tcPr>
          <w:p w14:paraId="3A5525DE" w14:textId="77777777" w:rsidR="00704E79" w:rsidRPr="001D2597" w:rsidRDefault="00704E79" w:rsidP="00D7765B">
            <w:pPr>
              <w:spacing w:line="276" w:lineRule="auto"/>
              <w:rPr>
                <w:rFonts w:cstheme="minorHAnsi"/>
                <w:sz w:val="24"/>
                <w:szCs w:val="24"/>
              </w:rPr>
            </w:pPr>
            <w:r w:rsidRPr="001D2597">
              <w:rPr>
                <w:rFonts w:cstheme="minorHAnsi"/>
                <w:sz w:val="24"/>
                <w:szCs w:val="24"/>
              </w:rPr>
              <w:t>13</w:t>
            </w:r>
          </w:p>
        </w:tc>
        <w:tc>
          <w:tcPr>
            <w:tcW w:w="1803" w:type="dxa"/>
          </w:tcPr>
          <w:p w14:paraId="6F9A89DE" w14:textId="5C2E3177" w:rsidR="00704E79" w:rsidRPr="001D2597" w:rsidRDefault="00BD14BE" w:rsidP="00D7765B">
            <w:pPr>
              <w:spacing w:line="276" w:lineRule="auto"/>
              <w:rPr>
                <w:rFonts w:cstheme="minorHAnsi"/>
                <w:sz w:val="24"/>
                <w:szCs w:val="24"/>
              </w:rPr>
            </w:pPr>
            <w:r>
              <w:rPr>
                <w:rFonts w:cstheme="minorHAnsi"/>
                <w:sz w:val="24"/>
                <w:szCs w:val="24"/>
              </w:rPr>
              <w:t>10</w:t>
            </w:r>
          </w:p>
        </w:tc>
        <w:tc>
          <w:tcPr>
            <w:tcW w:w="1803" w:type="dxa"/>
          </w:tcPr>
          <w:p w14:paraId="16A7E9C9" w14:textId="77777777" w:rsidR="00704E79" w:rsidRPr="001D2597" w:rsidRDefault="00704E79" w:rsidP="00D7765B">
            <w:pPr>
              <w:spacing w:line="276" w:lineRule="auto"/>
              <w:rPr>
                <w:rFonts w:cstheme="minorHAnsi"/>
                <w:sz w:val="24"/>
                <w:szCs w:val="24"/>
              </w:rPr>
            </w:pPr>
            <w:r w:rsidRPr="001D2597">
              <w:rPr>
                <w:rFonts w:cstheme="minorHAnsi"/>
                <w:sz w:val="24"/>
                <w:szCs w:val="24"/>
              </w:rPr>
              <w:t>9</w:t>
            </w:r>
          </w:p>
        </w:tc>
        <w:tc>
          <w:tcPr>
            <w:tcW w:w="1804" w:type="dxa"/>
          </w:tcPr>
          <w:p w14:paraId="42C0794B" w14:textId="4CE5CD30" w:rsidR="00704E79" w:rsidRPr="001D2597" w:rsidRDefault="00BD14BE" w:rsidP="00D7765B">
            <w:pPr>
              <w:spacing w:line="276" w:lineRule="auto"/>
              <w:rPr>
                <w:rFonts w:cstheme="minorHAnsi"/>
                <w:sz w:val="24"/>
                <w:szCs w:val="24"/>
              </w:rPr>
            </w:pPr>
            <w:r>
              <w:rPr>
                <w:rFonts w:cstheme="minorHAnsi"/>
                <w:sz w:val="24"/>
                <w:szCs w:val="24"/>
              </w:rPr>
              <w:t>172</w:t>
            </w:r>
          </w:p>
        </w:tc>
      </w:tr>
      <w:tr w:rsidR="00704E79" w:rsidRPr="001D2597" w14:paraId="5F333958" w14:textId="77777777" w:rsidTr="00EA10D3">
        <w:tc>
          <w:tcPr>
            <w:tcW w:w="1803" w:type="dxa"/>
          </w:tcPr>
          <w:p w14:paraId="50860FF7" w14:textId="77777777" w:rsidR="00704E79" w:rsidRPr="001D2597" w:rsidRDefault="00704E79" w:rsidP="00D7765B">
            <w:pPr>
              <w:spacing w:line="276" w:lineRule="auto"/>
              <w:rPr>
                <w:rFonts w:cstheme="minorHAnsi"/>
                <w:sz w:val="24"/>
                <w:szCs w:val="24"/>
              </w:rPr>
            </w:pPr>
            <w:r w:rsidRPr="001D2597">
              <w:rPr>
                <w:rFonts w:cstheme="minorHAnsi"/>
                <w:sz w:val="24"/>
                <w:szCs w:val="24"/>
              </w:rPr>
              <w:t>1600-</w:t>
            </w:r>
          </w:p>
        </w:tc>
        <w:tc>
          <w:tcPr>
            <w:tcW w:w="1803" w:type="dxa"/>
          </w:tcPr>
          <w:p w14:paraId="421F4E06" w14:textId="77777777" w:rsidR="00704E79" w:rsidRPr="001D2597" w:rsidRDefault="00704E79" w:rsidP="00D7765B">
            <w:pPr>
              <w:spacing w:line="276" w:lineRule="auto"/>
              <w:rPr>
                <w:rFonts w:cstheme="minorHAnsi"/>
                <w:sz w:val="24"/>
                <w:szCs w:val="24"/>
              </w:rPr>
            </w:pPr>
            <w:r w:rsidRPr="001D2597">
              <w:rPr>
                <w:rFonts w:cstheme="minorHAnsi"/>
                <w:sz w:val="24"/>
                <w:szCs w:val="24"/>
              </w:rPr>
              <w:t>23</w:t>
            </w:r>
          </w:p>
        </w:tc>
        <w:tc>
          <w:tcPr>
            <w:tcW w:w="1803" w:type="dxa"/>
          </w:tcPr>
          <w:p w14:paraId="4601071C" w14:textId="77777777" w:rsidR="00704E79" w:rsidRPr="001D2597" w:rsidRDefault="00704E79" w:rsidP="00D7765B">
            <w:pPr>
              <w:spacing w:line="276" w:lineRule="auto"/>
              <w:rPr>
                <w:rFonts w:cstheme="minorHAnsi"/>
                <w:sz w:val="24"/>
                <w:szCs w:val="24"/>
              </w:rPr>
            </w:pPr>
            <w:r w:rsidRPr="001D2597">
              <w:rPr>
                <w:rFonts w:cstheme="minorHAnsi"/>
                <w:sz w:val="24"/>
                <w:szCs w:val="24"/>
              </w:rPr>
              <w:t>19</w:t>
            </w:r>
          </w:p>
        </w:tc>
        <w:tc>
          <w:tcPr>
            <w:tcW w:w="1803" w:type="dxa"/>
          </w:tcPr>
          <w:p w14:paraId="307A893A" w14:textId="77777777" w:rsidR="00704E79" w:rsidRPr="001D2597" w:rsidRDefault="00704E79" w:rsidP="00D7765B">
            <w:pPr>
              <w:spacing w:line="276" w:lineRule="auto"/>
              <w:rPr>
                <w:rFonts w:cstheme="minorHAnsi"/>
                <w:sz w:val="24"/>
                <w:szCs w:val="24"/>
              </w:rPr>
            </w:pPr>
            <w:r w:rsidRPr="001D2597">
              <w:rPr>
                <w:rFonts w:cstheme="minorHAnsi"/>
                <w:sz w:val="24"/>
                <w:szCs w:val="24"/>
              </w:rPr>
              <w:t>7</w:t>
            </w:r>
          </w:p>
        </w:tc>
        <w:tc>
          <w:tcPr>
            <w:tcW w:w="1804" w:type="dxa"/>
          </w:tcPr>
          <w:p w14:paraId="67EF378E" w14:textId="7CEA450B" w:rsidR="00704E79" w:rsidRPr="001D2597" w:rsidRDefault="00BD14BE" w:rsidP="00D7765B">
            <w:pPr>
              <w:spacing w:line="276" w:lineRule="auto"/>
              <w:rPr>
                <w:rFonts w:cstheme="minorHAnsi"/>
                <w:sz w:val="24"/>
                <w:szCs w:val="24"/>
              </w:rPr>
            </w:pPr>
            <w:r>
              <w:rPr>
                <w:rFonts w:cstheme="minorHAnsi"/>
                <w:sz w:val="24"/>
                <w:szCs w:val="24"/>
              </w:rPr>
              <w:t>394</w:t>
            </w:r>
          </w:p>
        </w:tc>
      </w:tr>
      <w:tr w:rsidR="00704E79" w:rsidRPr="001D2597" w14:paraId="1160EE4C" w14:textId="77777777" w:rsidTr="00EA10D3">
        <w:tc>
          <w:tcPr>
            <w:tcW w:w="1803" w:type="dxa"/>
          </w:tcPr>
          <w:p w14:paraId="4B2BE159" w14:textId="77777777" w:rsidR="00704E79" w:rsidRPr="001D2597" w:rsidRDefault="00704E79" w:rsidP="00D7765B">
            <w:pPr>
              <w:spacing w:line="276" w:lineRule="auto"/>
              <w:rPr>
                <w:rFonts w:cstheme="minorHAnsi"/>
                <w:sz w:val="24"/>
                <w:szCs w:val="24"/>
              </w:rPr>
            </w:pPr>
            <w:r w:rsidRPr="001D2597">
              <w:rPr>
                <w:rFonts w:cstheme="minorHAnsi"/>
                <w:sz w:val="24"/>
                <w:szCs w:val="24"/>
              </w:rPr>
              <w:t>1650-</w:t>
            </w:r>
          </w:p>
        </w:tc>
        <w:tc>
          <w:tcPr>
            <w:tcW w:w="1803" w:type="dxa"/>
          </w:tcPr>
          <w:p w14:paraId="6D710140" w14:textId="77777777" w:rsidR="00704E79" w:rsidRPr="001D2597" w:rsidRDefault="00704E79" w:rsidP="00D7765B">
            <w:pPr>
              <w:spacing w:line="276" w:lineRule="auto"/>
              <w:rPr>
                <w:rFonts w:cstheme="minorHAnsi"/>
                <w:sz w:val="24"/>
                <w:szCs w:val="24"/>
              </w:rPr>
            </w:pPr>
            <w:r w:rsidRPr="001D2597">
              <w:rPr>
                <w:rFonts w:cstheme="minorHAnsi"/>
                <w:sz w:val="24"/>
                <w:szCs w:val="24"/>
              </w:rPr>
              <w:t>43</w:t>
            </w:r>
          </w:p>
        </w:tc>
        <w:tc>
          <w:tcPr>
            <w:tcW w:w="1803" w:type="dxa"/>
          </w:tcPr>
          <w:p w14:paraId="2349E000" w14:textId="77777777" w:rsidR="00704E79" w:rsidRPr="001D2597" w:rsidRDefault="00704E79" w:rsidP="00D7765B">
            <w:pPr>
              <w:spacing w:line="276" w:lineRule="auto"/>
              <w:rPr>
                <w:rFonts w:cstheme="minorHAnsi"/>
                <w:sz w:val="24"/>
                <w:szCs w:val="24"/>
              </w:rPr>
            </w:pPr>
            <w:r w:rsidRPr="001D2597">
              <w:rPr>
                <w:rFonts w:cstheme="minorHAnsi"/>
                <w:sz w:val="24"/>
                <w:szCs w:val="24"/>
              </w:rPr>
              <w:t>38</w:t>
            </w:r>
          </w:p>
        </w:tc>
        <w:tc>
          <w:tcPr>
            <w:tcW w:w="1803" w:type="dxa"/>
          </w:tcPr>
          <w:p w14:paraId="64231B44" w14:textId="77777777" w:rsidR="00704E79" w:rsidRPr="001D2597" w:rsidRDefault="00704E79" w:rsidP="00D7765B">
            <w:pPr>
              <w:spacing w:line="276" w:lineRule="auto"/>
              <w:rPr>
                <w:rFonts w:cstheme="minorHAnsi"/>
                <w:sz w:val="24"/>
                <w:szCs w:val="24"/>
              </w:rPr>
            </w:pPr>
            <w:r w:rsidRPr="001D2597">
              <w:rPr>
                <w:rFonts w:cstheme="minorHAnsi"/>
                <w:sz w:val="24"/>
                <w:szCs w:val="24"/>
              </w:rPr>
              <w:t>5</w:t>
            </w:r>
          </w:p>
        </w:tc>
        <w:tc>
          <w:tcPr>
            <w:tcW w:w="1804" w:type="dxa"/>
          </w:tcPr>
          <w:p w14:paraId="31D9F38B" w14:textId="77777777" w:rsidR="00704E79" w:rsidRPr="001D2597" w:rsidRDefault="00704E79" w:rsidP="00D7765B">
            <w:pPr>
              <w:spacing w:line="276" w:lineRule="auto"/>
              <w:rPr>
                <w:rFonts w:cstheme="minorHAnsi"/>
                <w:sz w:val="24"/>
                <w:szCs w:val="24"/>
              </w:rPr>
            </w:pPr>
            <w:r w:rsidRPr="001D2597">
              <w:rPr>
                <w:rFonts w:cstheme="minorHAnsi"/>
                <w:sz w:val="24"/>
                <w:szCs w:val="24"/>
              </w:rPr>
              <w:t>203</w:t>
            </w:r>
          </w:p>
        </w:tc>
      </w:tr>
      <w:tr w:rsidR="00704E79" w:rsidRPr="001D2597" w14:paraId="71B32EFE" w14:textId="77777777" w:rsidTr="00EA10D3">
        <w:tc>
          <w:tcPr>
            <w:tcW w:w="1803" w:type="dxa"/>
          </w:tcPr>
          <w:p w14:paraId="4EA28212" w14:textId="77777777" w:rsidR="00704E79" w:rsidRPr="001D2597" w:rsidRDefault="00704E79" w:rsidP="00D7765B">
            <w:pPr>
              <w:spacing w:line="276" w:lineRule="auto"/>
              <w:rPr>
                <w:rFonts w:cstheme="minorHAnsi"/>
                <w:sz w:val="24"/>
                <w:szCs w:val="24"/>
              </w:rPr>
            </w:pPr>
            <w:r w:rsidRPr="001D2597">
              <w:rPr>
                <w:rFonts w:cstheme="minorHAnsi"/>
                <w:sz w:val="24"/>
                <w:szCs w:val="24"/>
              </w:rPr>
              <w:t>1700-</w:t>
            </w:r>
          </w:p>
        </w:tc>
        <w:tc>
          <w:tcPr>
            <w:tcW w:w="1803" w:type="dxa"/>
          </w:tcPr>
          <w:p w14:paraId="4B64C9AD" w14:textId="77777777" w:rsidR="00704E79" w:rsidRPr="001D2597" w:rsidRDefault="00704E79" w:rsidP="00D7765B">
            <w:pPr>
              <w:spacing w:line="276" w:lineRule="auto"/>
              <w:rPr>
                <w:rFonts w:cstheme="minorHAnsi"/>
                <w:sz w:val="24"/>
                <w:szCs w:val="24"/>
              </w:rPr>
            </w:pPr>
            <w:r w:rsidRPr="001D2597">
              <w:rPr>
                <w:rFonts w:cstheme="minorHAnsi"/>
                <w:sz w:val="24"/>
                <w:szCs w:val="24"/>
              </w:rPr>
              <w:t>15</w:t>
            </w:r>
          </w:p>
        </w:tc>
        <w:tc>
          <w:tcPr>
            <w:tcW w:w="1803" w:type="dxa"/>
          </w:tcPr>
          <w:p w14:paraId="7499C338" w14:textId="77777777" w:rsidR="00704E79" w:rsidRPr="001D2597" w:rsidRDefault="00704E79" w:rsidP="00D7765B">
            <w:pPr>
              <w:spacing w:line="276" w:lineRule="auto"/>
              <w:rPr>
                <w:rFonts w:cstheme="minorHAnsi"/>
                <w:sz w:val="24"/>
                <w:szCs w:val="24"/>
              </w:rPr>
            </w:pPr>
            <w:r w:rsidRPr="001D2597">
              <w:rPr>
                <w:rFonts w:cstheme="minorHAnsi"/>
                <w:sz w:val="24"/>
                <w:szCs w:val="24"/>
              </w:rPr>
              <w:t>12</w:t>
            </w:r>
          </w:p>
        </w:tc>
        <w:tc>
          <w:tcPr>
            <w:tcW w:w="1803" w:type="dxa"/>
          </w:tcPr>
          <w:p w14:paraId="49E31F39" w14:textId="77777777" w:rsidR="00704E79" w:rsidRPr="001D2597" w:rsidRDefault="00704E79" w:rsidP="00D7765B">
            <w:pPr>
              <w:spacing w:line="276" w:lineRule="auto"/>
              <w:rPr>
                <w:rFonts w:cstheme="minorHAnsi"/>
                <w:sz w:val="24"/>
                <w:szCs w:val="24"/>
              </w:rPr>
            </w:pPr>
            <w:r w:rsidRPr="001D2597">
              <w:rPr>
                <w:rFonts w:cstheme="minorHAnsi"/>
                <w:sz w:val="24"/>
                <w:szCs w:val="24"/>
              </w:rPr>
              <w:t>2</w:t>
            </w:r>
          </w:p>
        </w:tc>
        <w:tc>
          <w:tcPr>
            <w:tcW w:w="1804" w:type="dxa"/>
          </w:tcPr>
          <w:p w14:paraId="2931AC7E" w14:textId="77777777" w:rsidR="00704E79" w:rsidRPr="001D2597" w:rsidRDefault="00704E79" w:rsidP="00D7765B">
            <w:pPr>
              <w:spacing w:line="276" w:lineRule="auto"/>
              <w:rPr>
                <w:rFonts w:cstheme="minorHAnsi"/>
                <w:sz w:val="24"/>
                <w:szCs w:val="24"/>
              </w:rPr>
            </w:pPr>
            <w:r w:rsidRPr="001D2597">
              <w:rPr>
                <w:rFonts w:cstheme="minorHAnsi"/>
                <w:sz w:val="24"/>
                <w:szCs w:val="24"/>
              </w:rPr>
              <w:t>476</w:t>
            </w:r>
          </w:p>
        </w:tc>
      </w:tr>
      <w:tr w:rsidR="00704E79" w:rsidRPr="001D2597" w14:paraId="4D19F282" w14:textId="77777777" w:rsidTr="00EA10D3">
        <w:tc>
          <w:tcPr>
            <w:tcW w:w="1803" w:type="dxa"/>
          </w:tcPr>
          <w:p w14:paraId="021EC295" w14:textId="77777777" w:rsidR="00704E79" w:rsidRPr="001D2597" w:rsidRDefault="00704E79" w:rsidP="00D7765B">
            <w:pPr>
              <w:spacing w:line="276" w:lineRule="auto"/>
              <w:rPr>
                <w:rFonts w:cstheme="minorHAnsi"/>
                <w:sz w:val="24"/>
                <w:szCs w:val="24"/>
              </w:rPr>
            </w:pPr>
            <w:r w:rsidRPr="001D2597">
              <w:rPr>
                <w:rFonts w:cstheme="minorHAnsi"/>
                <w:sz w:val="24"/>
                <w:szCs w:val="24"/>
              </w:rPr>
              <w:t>1750-</w:t>
            </w:r>
          </w:p>
        </w:tc>
        <w:tc>
          <w:tcPr>
            <w:tcW w:w="1803" w:type="dxa"/>
          </w:tcPr>
          <w:p w14:paraId="711B8ECA" w14:textId="77777777" w:rsidR="00704E79" w:rsidRPr="001D2597" w:rsidRDefault="00704E79" w:rsidP="00D7765B">
            <w:pPr>
              <w:spacing w:line="276" w:lineRule="auto"/>
              <w:rPr>
                <w:rFonts w:cstheme="minorHAnsi"/>
                <w:sz w:val="24"/>
                <w:szCs w:val="24"/>
              </w:rPr>
            </w:pPr>
            <w:r w:rsidRPr="001D2597">
              <w:rPr>
                <w:rFonts w:cstheme="minorHAnsi"/>
                <w:sz w:val="24"/>
                <w:szCs w:val="24"/>
              </w:rPr>
              <w:t>16</w:t>
            </w:r>
          </w:p>
        </w:tc>
        <w:tc>
          <w:tcPr>
            <w:tcW w:w="1803" w:type="dxa"/>
          </w:tcPr>
          <w:p w14:paraId="4941D239" w14:textId="77777777" w:rsidR="00704E79" w:rsidRPr="001D2597" w:rsidRDefault="00704E79" w:rsidP="00D7765B">
            <w:pPr>
              <w:spacing w:line="276" w:lineRule="auto"/>
              <w:rPr>
                <w:rFonts w:cstheme="minorHAnsi"/>
                <w:sz w:val="24"/>
                <w:szCs w:val="24"/>
              </w:rPr>
            </w:pPr>
            <w:r w:rsidRPr="001D2597">
              <w:rPr>
                <w:rFonts w:cstheme="minorHAnsi"/>
                <w:sz w:val="24"/>
                <w:szCs w:val="24"/>
              </w:rPr>
              <w:t>12</w:t>
            </w:r>
          </w:p>
        </w:tc>
        <w:tc>
          <w:tcPr>
            <w:tcW w:w="1803" w:type="dxa"/>
          </w:tcPr>
          <w:p w14:paraId="7D2AA267" w14:textId="77777777" w:rsidR="00704E79" w:rsidRPr="001D2597" w:rsidRDefault="00704E79" w:rsidP="00D7765B">
            <w:pPr>
              <w:spacing w:line="276" w:lineRule="auto"/>
              <w:rPr>
                <w:rFonts w:cstheme="minorHAnsi"/>
                <w:sz w:val="24"/>
                <w:szCs w:val="24"/>
              </w:rPr>
            </w:pPr>
            <w:r w:rsidRPr="001D2597">
              <w:rPr>
                <w:rFonts w:cstheme="minorHAnsi"/>
                <w:sz w:val="24"/>
                <w:szCs w:val="24"/>
              </w:rPr>
              <w:t>2</w:t>
            </w:r>
          </w:p>
        </w:tc>
        <w:tc>
          <w:tcPr>
            <w:tcW w:w="1804" w:type="dxa"/>
          </w:tcPr>
          <w:p w14:paraId="67A5577B" w14:textId="75452855" w:rsidR="00704E79" w:rsidRPr="001D2597" w:rsidRDefault="00BD14BE" w:rsidP="00D7765B">
            <w:pPr>
              <w:spacing w:line="276" w:lineRule="auto"/>
              <w:rPr>
                <w:rFonts w:cstheme="minorHAnsi"/>
                <w:sz w:val="24"/>
                <w:szCs w:val="24"/>
              </w:rPr>
            </w:pPr>
            <w:r>
              <w:rPr>
                <w:rFonts w:cstheme="minorHAnsi"/>
                <w:sz w:val="24"/>
                <w:szCs w:val="24"/>
              </w:rPr>
              <w:t>769</w:t>
            </w:r>
          </w:p>
        </w:tc>
      </w:tr>
      <w:tr w:rsidR="00704E79" w:rsidRPr="001D2597" w14:paraId="67CCE7AB" w14:textId="77777777" w:rsidTr="00EA10D3">
        <w:tc>
          <w:tcPr>
            <w:tcW w:w="1803" w:type="dxa"/>
          </w:tcPr>
          <w:p w14:paraId="7779437C" w14:textId="77777777" w:rsidR="00704E79" w:rsidRPr="001D2597" w:rsidRDefault="00704E79" w:rsidP="00D7765B">
            <w:pPr>
              <w:spacing w:line="276" w:lineRule="auto"/>
              <w:rPr>
                <w:rFonts w:cstheme="minorHAnsi"/>
                <w:sz w:val="24"/>
                <w:szCs w:val="24"/>
              </w:rPr>
            </w:pPr>
            <w:r w:rsidRPr="001D2597">
              <w:rPr>
                <w:rFonts w:cstheme="minorHAnsi"/>
                <w:sz w:val="24"/>
                <w:szCs w:val="24"/>
              </w:rPr>
              <w:t>1800-</w:t>
            </w:r>
          </w:p>
        </w:tc>
        <w:tc>
          <w:tcPr>
            <w:tcW w:w="1803" w:type="dxa"/>
          </w:tcPr>
          <w:p w14:paraId="021ED939" w14:textId="77777777" w:rsidR="00704E79" w:rsidRPr="001D2597" w:rsidRDefault="00704E79" w:rsidP="00D7765B">
            <w:pPr>
              <w:spacing w:line="276" w:lineRule="auto"/>
              <w:rPr>
                <w:rFonts w:cstheme="minorHAnsi"/>
                <w:sz w:val="24"/>
                <w:szCs w:val="24"/>
              </w:rPr>
            </w:pPr>
            <w:r w:rsidRPr="001D2597">
              <w:rPr>
                <w:rFonts w:cstheme="minorHAnsi"/>
                <w:sz w:val="24"/>
                <w:szCs w:val="24"/>
              </w:rPr>
              <w:t>10</w:t>
            </w:r>
          </w:p>
        </w:tc>
        <w:tc>
          <w:tcPr>
            <w:tcW w:w="1803" w:type="dxa"/>
          </w:tcPr>
          <w:p w14:paraId="748005D8" w14:textId="77777777" w:rsidR="00704E79" w:rsidRPr="001D2597" w:rsidRDefault="00704E79" w:rsidP="00D7765B">
            <w:pPr>
              <w:spacing w:line="276" w:lineRule="auto"/>
              <w:rPr>
                <w:rFonts w:cstheme="minorHAnsi"/>
                <w:sz w:val="24"/>
                <w:szCs w:val="24"/>
              </w:rPr>
            </w:pPr>
            <w:r w:rsidRPr="001D2597">
              <w:rPr>
                <w:rFonts w:cstheme="minorHAnsi"/>
                <w:sz w:val="24"/>
                <w:szCs w:val="24"/>
              </w:rPr>
              <w:t>7</w:t>
            </w:r>
          </w:p>
        </w:tc>
        <w:tc>
          <w:tcPr>
            <w:tcW w:w="1803" w:type="dxa"/>
          </w:tcPr>
          <w:p w14:paraId="6E6D1AC4" w14:textId="77777777" w:rsidR="00704E79" w:rsidRPr="001D2597" w:rsidRDefault="00704E79" w:rsidP="00D7765B">
            <w:pPr>
              <w:spacing w:line="276" w:lineRule="auto"/>
              <w:rPr>
                <w:rFonts w:cstheme="minorHAnsi"/>
                <w:sz w:val="24"/>
                <w:szCs w:val="24"/>
              </w:rPr>
            </w:pPr>
            <w:r w:rsidRPr="001D2597">
              <w:rPr>
                <w:rFonts w:cstheme="minorHAnsi"/>
                <w:sz w:val="24"/>
                <w:szCs w:val="24"/>
              </w:rPr>
              <w:t>3</w:t>
            </w:r>
          </w:p>
        </w:tc>
        <w:tc>
          <w:tcPr>
            <w:tcW w:w="1804" w:type="dxa"/>
          </w:tcPr>
          <w:p w14:paraId="6AA8C650" w14:textId="06182C2D" w:rsidR="00704E79" w:rsidRPr="001D2597" w:rsidRDefault="00BD14BE" w:rsidP="00D7765B">
            <w:pPr>
              <w:spacing w:line="276" w:lineRule="auto"/>
              <w:rPr>
                <w:rFonts w:cstheme="minorHAnsi"/>
                <w:sz w:val="24"/>
                <w:szCs w:val="24"/>
              </w:rPr>
            </w:pPr>
            <w:r>
              <w:rPr>
                <w:rFonts w:cstheme="minorHAnsi"/>
                <w:sz w:val="24"/>
                <w:szCs w:val="24"/>
              </w:rPr>
              <w:t>1151</w:t>
            </w:r>
          </w:p>
        </w:tc>
      </w:tr>
      <w:tr w:rsidR="00704E79" w:rsidRPr="001D2597" w14:paraId="24701A6B" w14:textId="77777777" w:rsidTr="00EA10D3">
        <w:tc>
          <w:tcPr>
            <w:tcW w:w="1803" w:type="dxa"/>
          </w:tcPr>
          <w:p w14:paraId="3AE06795" w14:textId="77777777" w:rsidR="00704E79" w:rsidRPr="001D2597" w:rsidRDefault="00704E79" w:rsidP="00D7765B">
            <w:pPr>
              <w:spacing w:line="276" w:lineRule="auto"/>
              <w:rPr>
                <w:rFonts w:cstheme="minorHAnsi"/>
                <w:sz w:val="24"/>
                <w:szCs w:val="24"/>
              </w:rPr>
            </w:pPr>
            <w:r w:rsidRPr="001D2597">
              <w:rPr>
                <w:rFonts w:cstheme="minorHAnsi"/>
                <w:sz w:val="24"/>
                <w:szCs w:val="24"/>
              </w:rPr>
              <w:t>1850-</w:t>
            </w:r>
          </w:p>
        </w:tc>
        <w:tc>
          <w:tcPr>
            <w:tcW w:w="1803" w:type="dxa"/>
          </w:tcPr>
          <w:p w14:paraId="4DF29E83" w14:textId="2433B8E2" w:rsidR="00704E79" w:rsidRPr="001D2597" w:rsidRDefault="00BD14BE" w:rsidP="00D7765B">
            <w:pPr>
              <w:spacing w:line="276" w:lineRule="auto"/>
              <w:rPr>
                <w:rFonts w:cstheme="minorHAnsi"/>
                <w:sz w:val="24"/>
                <w:szCs w:val="24"/>
              </w:rPr>
            </w:pPr>
            <w:r>
              <w:rPr>
                <w:rFonts w:cstheme="minorHAnsi"/>
                <w:sz w:val="24"/>
                <w:szCs w:val="24"/>
              </w:rPr>
              <w:t>13</w:t>
            </w:r>
          </w:p>
        </w:tc>
        <w:tc>
          <w:tcPr>
            <w:tcW w:w="1803" w:type="dxa"/>
          </w:tcPr>
          <w:p w14:paraId="6FB7EA31" w14:textId="0B4E094B" w:rsidR="00704E79" w:rsidRPr="001D2597" w:rsidRDefault="00BD14BE" w:rsidP="00D7765B">
            <w:pPr>
              <w:spacing w:line="276" w:lineRule="auto"/>
              <w:rPr>
                <w:rFonts w:cstheme="minorHAnsi"/>
                <w:sz w:val="24"/>
                <w:szCs w:val="24"/>
              </w:rPr>
            </w:pPr>
            <w:r>
              <w:rPr>
                <w:rFonts w:cstheme="minorHAnsi"/>
                <w:sz w:val="24"/>
                <w:szCs w:val="24"/>
              </w:rPr>
              <w:t>11</w:t>
            </w:r>
          </w:p>
        </w:tc>
        <w:tc>
          <w:tcPr>
            <w:tcW w:w="1803" w:type="dxa"/>
          </w:tcPr>
          <w:p w14:paraId="7DA05B80" w14:textId="5232AAAA" w:rsidR="00704E79" w:rsidRPr="001D2597" w:rsidRDefault="00BD14BE" w:rsidP="00D7765B">
            <w:pPr>
              <w:spacing w:line="276" w:lineRule="auto"/>
              <w:rPr>
                <w:rFonts w:cstheme="minorHAnsi"/>
                <w:sz w:val="24"/>
                <w:szCs w:val="24"/>
              </w:rPr>
            </w:pPr>
            <w:r>
              <w:rPr>
                <w:rFonts w:cstheme="minorHAnsi"/>
                <w:sz w:val="24"/>
                <w:szCs w:val="24"/>
              </w:rPr>
              <w:t>5</w:t>
            </w:r>
          </w:p>
        </w:tc>
        <w:tc>
          <w:tcPr>
            <w:tcW w:w="1804" w:type="dxa"/>
          </w:tcPr>
          <w:p w14:paraId="0BE32787" w14:textId="7F0715B2" w:rsidR="00704E79" w:rsidRPr="001D2597" w:rsidRDefault="00BD14BE" w:rsidP="00D7765B">
            <w:pPr>
              <w:spacing w:line="276" w:lineRule="auto"/>
              <w:rPr>
                <w:rFonts w:cstheme="minorHAnsi"/>
                <w:sz w:val="24"/>
                <w:szCs w:val="24"/>
              </w:rPr>
            </w:pPr>
            <w:r>
              <w:rPr>
                <w:rFonts w:cstheme="minorHAnsi"/>
                <w:sz w:val="24"/>
                <w:szCs w:val="24"/>
              </w:rPr>
              <w:t>62</w:t>
            </w:r>
          </w:p>
        </w:tc>
      </w:tr>
    </w:tbl>
    <w:p w14:paraId="2F075D60" w14:textId="0F3FA807" w:rsidR="00704E79" w:rsidRPr="001D2597" w:rsidRDefault="00704E79" w:rsidP="00BE2DBB">
      <w:pPr>
        <w:rPr>
          <w:rFonts w:cstheme="minorHAnsi"/>
          <w:sz w:val="24"/>
          <w:szCs w:val="24"/>
        </w:rPr>
      </w:pPr>
    </w:p>
    <w:p w14:paraId="181DBD88" w14:textId="77777777" w:rsidR="000E7FD4" w:rsidRPr="001D2597" w:rsidRDefault="000E7FD4" w:rsidP="00BE2DBB">
      <w:pPr>
        <w:rPr>
          <w:rFonts w:cstheme="minorHAnsi"/>
          <w:sz w:val="24"/>
          <w:szCs w:val="24"/>
        </w:rPr>
      </w:pPr>
    </w:p>
    <w:p w14:paraId="1B528E92" w14:textId="77777777" w:rsidR="002865DA" w:rsidRPr="001D2597" w:rsidRDefault="0011790B" w:rsidP="006B71F0">
      <w:pPr>
        <w:rPr>
          <w:rFonts w:cstheme="minorHAnsi"/>
          <w:i/>
          <w:sz w:val="24"/>
          <w:szCs w:val="24"/>
        </w:rPr>
      </w:pPr>
      <w:r w:rsidRPr="001D2597">
        <w:rPr>
          <w:rFonts w:cstheme="minorHAnsi"/>
          <w:i/>
          <w:sz w:val="24"/>
          <w:szCs w:val="24"/>
        </w:rPr>
        <w:t>Wage assessments as a check on sample estimates</w:t>
      </w:r>
    </w:p>
    <w:p w14:paraId="49342A37" w14:textId="5952049D" w:rsidR="0011790B" w:rsidRPr="001D2597" w:rsidRDefault="00704E79" w:rsidP="006B71F0">
      <w:pPr>
        <w:rPr>
          <w:rFonts w:cstheme="minorHAnsi"/>
          <w:sz w:val="24"/>
          <w:szCs w:val="24"/>
        </w:rPr>
      </w:pPr>
      <w:r w:rsidRPr="001D2597">
        <w:rPr>
          <w:rFonts w:cstheme="minorHAnsi"/>
          <w:sz w:val="24"/>
          <w:szCs w:val="24"/>
        </w:rPr>
        <w:t>Table A.2</w:t>
      </w:r>
      <w:r w:rsidR="0011790B" w:rsidRPr="001D2597">
        <w:rPr>
          <w:rFonts w:cstheme="minorHAnsi"/>
          <w:sz w:val="24"/>
          <w:szCs w:val="24"/>
        </w:rPr>
        <w:t xml:space="preserve"> Estimated wages compared with wage assessments </w:t>
      </w:r>
    </w:p>
    <w:tbl>
      <w:tblPr>
        <w:tblStyle w:val="TableGrid"/>
        <w:tblW w:w="0" w:type="auto"/>
        <w:tblLook w:val="04A0" w:firstRow="1" w:lastRow="0" w:firstColumn="1" w:lastColumn="0" w:noHBand="0" w:noVBand="1"/>
      </w:tblPr>
      <w:tblGrid>
        <w:gridCol w:w="976"/>
        <w:gridCol w:w="1106"/>
        <w:gridCol w:w="1777"/>
        <w:gridCol w:w="988"/>
        <w:gridCol w:w="4169"/>
      </w:tblGrid>
      <w:tr w:rsidR="002865DA" w:rsidRPr="001D2597" w14:paraId="6C23AA9A" w14:textId="77777777" w:rsidTr="00297C47">
        <w:tc>
          <w:tcPr>
            <w:tcW w:w="0" w:type="auto"/>
          </w:tcPr>
          <w:p w14:paraId="714467A4" w14:textId="77777777" w:rsidR="002865DA" w:rsidRPr="001D2597" w:rsidRDefault="002865DA" w:rsidP="00D7765B">
            <w:pPr>
              <w:spacing w:line="276" w:lineRule="auto"/>
              <w:rPr>
                <w:rFonts w:cstheme="minorHAnsi"/>
                <w:b/>
                <w:sz w:val="24"/>
                <w:szCs w:val="24"/>
              </w:rPr>
            </w:pPr>
            <w:r w:rsidRPr="001D2597">
              <w:rPr>
                <w:rFonts w:cstheme="minorHAnsi"/>
                <w:b/>
                <w:sz w:val="24"/>
                <w:szCs w:val="24"/>
              </w:rPr>
              <w:t>Decade</w:t>
            </w:r>
          </w:p>
        </w:tc>
        <w:tc>
          <w:tcPr>
            <w:tcW w:w="0" w:type="auto"/>
          </w:tcPr>
          <w:p w14:paraId="6848F710" w14:textId="77777777" w:rsidR="002865DA" w:rsidRPr="001D2597" w:rsidRDefault="002865DA" w:rsidP="00D7765B">
            <w:pPr>
              <w:spacing w:line="276" w:lineRule="auto"/>
              <w:rPr>
                <w:rFonts w:cstheme="minorHAnsi"/>
                <w:b/>
                <w:sz w:val="24"/>
                <w:szCs w:val="24"/>
              </w:rPr>
            </w:pPr>
            <w:r w:rsidRPr="001D2597">
              <w:rPr>
                <w:rFonts w:cstheme="minorHAnsi"/>
                <w:b/>
                <w:sz w:val="24"/>
                <w:szCs w:val="24"/>
              </w:rPr>
              <w:t xml:space="preserve">Wage </w:t>
            </w:r>
          </w:p>
          <w:p w14:paraId="523AFDA6" w14:textId="77777777" w:rsidR="002865DA" w:rsidRPr="001D2597" w:rsidRDefault="002865DA" w:rsidP="00D7765B">
            <w:pPr>
              <w:spacing w:line="276" w:lineRule="auto"/>
              <w:rPr>
                <w:rFonts w:cstheme="minorHAnsi"/>
                <w:b/>
                <w:sz w:val="24"/>
                <w:szCs w:val="24"/>
              </w:rPr>
            </w:pPr>
            <w:r w:rsidRPr="001D2597">
              <w:rPr>
                <w:rFonts w:cstheme="minorHAnsi"/>
                <w:b/>
                <w:sz w:val="24"/>
                <w:szCs w:val="24"/>
              </w:rPr>
              <w:t>(d. per day)</w:t>
            </w:r>
          </w:p>
          <w:p w14:paraId="3C21A52B" w14:textId="77777777" w:rsidR="002865DA" w:rsidRPr="001D2597" w:rsidRDefault="002865DA" w:rsidP="00D7765B">
            <w:pPr>
              <w:spacing w:line="276" w:lineRule="auto"/>
              <w:rPr>
                <w:rFonts w:cstheme="minorHAnsi"/>
                <w:b/>
                <w:sz w:val="24"/>
                <w:szCs w:val="24"/>
              </w:rPr>
            </w:pPr>
            <w:r w:rsidRPr="001D2597">
              <w:rPr>
                <w:rFonts w:cstheme="minorHAnsi"/>
                <w:b/>
                <w:sz w:val="24"/>
                <w:szCs w:val="24"/>
              </w:rPr>
              <w:t>Dataset</w:t>
            </w:r>
          </w:p>
        </w:tc>
        <w:tc>
          <w:tcPr>
            <w:tcW w:w="0" w:type="auto"/>
          </w:tcPr>
          <w:p w14:paraId="71CA309E" w14:textId="77777777" w:rsidR="002865DA" w:rsidRPr="001D2597" w:rsidRDefault="002865DA" w:rsidP="00D7765B">
            <w:pPr>
              <w:spacing w:line="276" w:lineRule="auto"/>
              <w:rPr>
                <w:rFonts w:cstheme="minorHAnsi"/>
                <w:b/>
                <w:sz w:val="24"/>
                <w:szCs w:val="24"/>
              </w:rPr>
            </w:pPr>
            <w:r w:rsidRPr="001D2597">
              <w:rPr>
                <w:rFonts w:cstheme="minorHAnsi"/>
                <w:b/>
                <w:sz w:val="24"/>
                <w:szCs w:val="24"/>
              </w:rPr>
              <w:t xml:space="preserve">Total remuneration </w:t>
            </w:r>
          </w:p>
          <w:p w14:paraId="74B820F8" w14:textId="77777777" w:rsidR="002865DA" w:rsidRPr="001D2597" w:rsidRDefault="002865DA" w:rsidP="00D7765B">
            <w:pPr>
              <w:spacing w:line="276" w:lineRule="auto"/>
              <w:rPr>
                <w:rFonts w:cstheme="minorHAnsi"/>
                <w:b/>
                <w:sz w:val="24"/>
                <w:szCs w:val="24"/>
              </w:rPr>
            </w:pPr>
            <w:r w:rsidRPr="001D2597">
              <w:rPr>
                <w:rFonts w:cstheme="minorHAnsi"/>
                <w:b/>
                <w:sz w:val="24"/>
                <w:szCs w:val="24"/>
              </w:rPr>
              <w:t>(d. per day)</w:t>
            </w:r>
          </w:p>
          <w:p w14:paraId="56D5C8CC" w14:textId="77777777" w:rsidR="002865DA" w:rsidRPr="001D2597" w:rsidRDefault="002865DA" w:rsidP="00D7765B">
            <w:pPr>
              <w:spacing w:line="276" w:lineRule="auto"/>
              <w:rPr>
                <w:rFonts w:cstheme="minorHAnsi"/>
                <w:b/>
                <w:sz w:val="24"/>
                <w:szCs w:val="24"/>
              </w:rPr>
            </w:pPr>
            <w:r w:rsidRPr="001D2597">
              <w:rPr>
                <w:rFonts w:cstheme="minorHAnsi"/>
                <w:b/>
                <w:sz w:val="24"/>
                <w:szCs w:val="24"/>
              </w:rPr>
              <w:t>Dataset*</w:t>
            </w:r>
          </w:p>
        </w:tc>
        <w:tc>
          <w:tcPr>
            <w:tcW w:w="0" w:type="auto"/>
          </w:tcPr>
          <w:p w14:paraId="628519F1" w14:textId="77777777" w:rsidR="002865DA" w:rsidRPr="001D2597" w:rsidRDefault="002865DA" w:rsidP="00D7765B">
            <w:pPr>
              <w:spacing w:line="276" w:lineRule="auto"/>
              <w:rPr>
                <w:rFonts w:cstheme="minorHAnsi"/>
                <w:b/>
                <w:sz w:val="24"/>
                <w:szCs w:val="24"/>
              </w:rPr>
            </w:pPr>
            <w:r w:rsidRPr="001D2597">
              <w:rPr>
                <w:rFonts w:cstheme="minorHAnsi"/>
                <w:b/>
                <w:sz w:val="24"/>
                <w:szCs w:val="24"/>
              </w:rPr>
              <w:t>Sample</w:t>
            </w:r>
          </w:p>
          <w:p w14:paraId="2741189B" w14:textId="77777777" w:rsidR="002865DA" w:rsidRPr="001D2597" w:rsidRDefault="002865DA" w:rsidP="00D7765B">
            <w:pPr>
              <w:spacing w:line="276" w:lineRule="auto"/>
              <w:rPr>
                <w:rFonts w:cstheme="minorHAnsi"/>
                <w:b/>
                <w:sz w:val="24"/>
                <w:szCs w:val="24"/>
              </w:rPr>
            </w:pPr>
            <w:r w:rsidRPr="001D2597">
              <w:rPr>
                <w:rFonts w:cstheme="minorHAnsi"/>
                <w:b/>
                <w:sz w:val="24"/>
                <w:szCs w:val="24"/>
              </w:rPr>
              <w:t>Dataset</w:t>
            </w:r>
          </w:p>
        </w:tc>
        <w:tc>
          <w:tcPr>
            <w:tcW w:w="0" w:type="auto"/>
          </w:tcPr>
          <w:p w14:paraId="0759B4EC" w14:textId="77777777" w:rsidR="002865DA" w:rsidRPr="001D2597" w:rsidRDefault="002865DA" w:rsidP="00D7765B">
            <w:pPr>
              <w:spacing w:line="276" w:lineRule="auto"/>
              <w:rPr>
                <w:rFonts w:cstheme="minorHAnsi"/>
                <w:b/>
                <w:sz w:val="24"/>
                <w:szCs w:val="24"/>
              </w:rPr>
            </w:pPr>
            <w:r w:rsidRPr="001D2597">
              <w:rPr>
                <w:rFonts w:cstheme="minorHAnsi"/>
                <w:b/>
                <w:sz w:val="24"/>
                <w:szCs w:val="24"/>
              </w:rPr>
              <w:t xml:space="preserve">Wage assessment </w:t>
            </w:r>
          </w:p>
          <w:p w14:paraId="177E8792" w14:textId="77777777" w:rsidR="002865DA" w:rsidRPr="001D2597" w:rsidRDefault="002865DA" w:rsidP="00D7765B">
            <w:pPr>
              <w:spacing w:line="276" w:lineRule="auto"/>
              <w:rPr>
                <w:rFonts w:cstheme="minorHAnsi"/>
                <w:b/>
                <w:sz w:val="24"/>
                <w:szCs w:val="24"/>
              </w:rPr>
            </w:pPr>
            <w:r w:rsidRPr="001D2597">
              <w:rPr>
                <w:rFonts w:cstheme="minorHAnsi"/>
                <w:b/>
                <w:sz w:val="24"/>
                <w:szCs w:val="24"/>
              </w:rPr>
              <w:t>(details)</w:t>
            </w:r>
          </w:p>
        </w:tc>
      </w:tr>
      <w:tr w:rsidR="002865DA" w:rsidRPr="001D2597" w14:paraId="12F294AC" w14:textId="77777777" w:rsidTr="00297C47">
        <w:tc>
          <w:tcPr>
            <w:tcW w:w="0" w:type="auto"/>
          </w:tcPr>
          <w:p w14:paraId="2F54C97C" w14:textId="77777777" w:rsidR="002865DA" w:rsidRPr="001D2597" w:rsidRDefault="002865DA" w:rsidP="00D7765B">
            <w:pPr>
              <w:spacing w:line="276" w:lineRule="auto"/>
              <w:rPr>
                <w:rFonts w:cstheme="minorHAnsi"/>
                <w:sz w:val="24"/>
                <w:szCs w:val="24"/>
              </w:rPr>
            </w:pPr>
            <w:r w:rsidRPr="001D2597">
              <w:rPr>
                <w:rFonts w:cstheme="minorHAnsi"/>
                <w:sz w:val="24"/>
                <w:szCs w:val="24"/>
              </w:rPr>
              <w:t>1430-9</w:t>
            </w:r>
          </w:p>
        </w:tc>
        <w:tc>
          <w:tcPr>
            <w:tcW w:w="0" w:type="auto"/>
          </w:tcPr>
          <w:p w14:paraId="62C2777B" w14:textId="4291357C" w:rsidR="002865DA" w:rsidRPr="001D2597" w:rsidRDefault="002865DA" w:rsidP="00D7765B">
            <w:pPr>
              <w:spacing w:line="276" w:lineRule="auto"/>
              <w:rPr>
                <w:rFonts w:cstheme="minorHAnsi"/>
                <w:sz w:val="24"/>
                <w:szCs w:val="24"/>
              </w:rPr>
            </w:pPr>
            <w:r w:rsidRPr="001D2597">
              <w:rPr>
                <w:rFonts w:cstheme="minorHAnsi"/>
                <w:sz w:val="24"/>
                <w:szCs w:val="24"/>
              </w:rPr>
              <w:t>0.9</w:t>
            </w:r>
            <w:r w:rsidR="009D3ACA" w:rsidRPr="001D2597">
              <w:rPr>
                <w:rFonts w:cstheme="minorHAnsi"/>
                <w:sz w:val="24"/>
                <w:szCs w:val="24"/>
              </w:rPr>
              <w:t>6</w:t>
            </w:r>
          </w:p>
        </w:tc>
        <w:tc>
          <w:tcPr>
            <w:tcW w:w="0" w:type="auto"/>
          </w:tcPr>
          <w:p w14:paraId="596E96EE" w14:textId="57BD9BBB" w:rsidR="002865DA" w:rsidRPr="001D2597" w:rsidRDefault="009D3ACA" w:rsidP="00D7765B">
            <w:pPr>
              <w:spacing w:line="276" w:lineRule="auto"/>
              <w:rPr>
                <w:rFonts w:cstheme="minorHAnsi"/>
                <w:sz w:val="24"/>
                <w:szCs w:val="24"/>
              </w:rPr>
            </w:pPr>
            <w:r w:rsidRPr="001D2597">
              <w:rPr>
                <w:rFonts w:cstheme="minorHAnsi"/>
                <w:sz w:val="24"/>
                <w:szCs w:val="24"/>
              </w:rPr>
              <w:t>1.19</w:t>
            </w:r>
          </w:p>
        </w:tc>
        <w:tc>
          <w:tcPr>
            <w:tcW w:w="0" w:type="auto"/>
          </w:tcPr>
          <w:p w14:paraId="02A0FBDC" w14:textId="200C2BED" w:rsidR="002865DA" w:rsidRPr="001D2597" w:rsidRDefault="002865DA" w:rsidP="00D7765B">
            <w:pPr>
              <w:spacing w:line="276" w:lineRule="auto"/>
              <w:rPr>
                <w:rFonts w:cstheme="minorHAnsi"/>
                <w:sz w:val="24"/>
                <w:szCs w:val="24"/>
              </w:rPr>
            </w:pPr>
            <w:r w:rsidRPr="001D2597">
              <w:rPr>
                <w:rFonts w:cstheme="minorHAnsi"/>
                <w:sz w:val="24"/>
                <w:szCs w:val="24"/>
              </w:rPr>
              <w:t>1</w:t>
            </w:r>
            <w:r w:rsidR="009D3ACA" w:rsidRPr="001D2597">
              <w:rPr>
                <w:rFonts w:cstheme="minorHAnsi"/>
                <w:sz w:val="24"/>
                <w:szCs w:val="24"/>
              </w:rPr>
              <w:t>8</w:t>
            </w:r>
          </w:p>
        </w:tc>
        <w:tc>
          <w:tcPr>
            <w:tcW w:w="0" w:type="auto"/>
          </w:tcPr>
          <w:p w14:paraId="74EAE0C3" w14:textId="77777777" w:rsidR="002865DA" w:rsidRPr="001D2597" w:rsidRDefault="002865DA" w:rsidP="00D7765B">
            <w:pPr>
              <w:spacing w:line="276" w:lineRule="auto"/>
              <w:rPr>
                <w:rFonts w:cstheme="minorHAnsi"/>
                <w:sz w:val="24"/>
                <w:szCs w:val="24"/>
              </w:rPr>
            </w:pPr>
            <w:r w:rsidRPr="001D2597">
              <w:rPr>
                <w:rFonts w:cstheme="minorHAnsi"/>
                <w:sz w:val="24"/>
                <w:szCs w:val="24"/>
              </w:rPr>
              <w:t>1445, Norfolk agriculture</w:t>
            </w:r>
          </w:p>
          <w:p w14:paraId="71BDA1BC" w14:textId="77777777" w:rsidR="002865DA" w:rsidRPr="001D2597" w:rsidRDefault="002865DA" w:rsidP="00D7765B">
            <w:pPr>
              <w:spacing w:line="276" w:lineRule="auto"/>
              <w:rPr>
                <w:rFonts w:cstheme="minorHAnsi"/>
                <w:sz w:val="24"/>
                <w:szCs w:val="24"/>
              </w:rPr>
            </w:pPr>
            <w:r w:rsidRPr="001D2597">
              <w:rPr>
                <w:rFonts w:cstheme="minorHAnsi"/>
                <w:sz w:val="24"/>
                <w:szCs w:val="24"/>
              </w:rPr>
              <w:t>0.23d wage and board -&gt; 0.64d</w:t>
            </w:r>
          </w:p>
        </w:tc>
      </w:tr>
      <w:tr w:rsidR="002865DA" w:rsidRPr="001D2597" w14:paraId="5E9B2DC9" w14:textId="77777777" w:rsidTr="00297C47">
        <w:tc>
          <w:tcPr>
            <w:tcW w:w="0" w:type="auto"/>
          </w:tcPr>
          <w:p w14:paraId="7F3E4932" w14:textId="77777777" w:rsidR="002865DA" w:rsidRPr="001D2597" w:rsidRDefault="002865DA" w:rsidP="00D7765B">
            <w:pPr>
              <w:spacing w:line="276" w:lineRule="auto"/>
              <w:rPr>
                <w:rFonts w:cstheme="minorHAnsi"/>
                <w:sz w:val="24"/>
                <w:szCs w:val="24"/>
              </w:rPr>
            </w:pPr>
            <w:r w:rsidRPr="001D2597">
              <w:rPr>
                <w:rFonts w:cstheme="minorHAnsi"/>
                <w:sz w:val="24"/>
                <w:szCs w:val="24"/>
              </w:rPr>
              <w:t>1450-9</w:t>
            </w:r>
          </w:p>
        </w:tc>
        <w:tc>
          <w:tcPr>
            <w:tcW w:w="0" w:type="auto"/>
          </w:tcPr>
          <w:p w14:paraId="138B04A5" w14:textId="0DFDF885" w:rsidR="002865DA" w:rsidRPr="001D2597" w:rsidRDefault="009D3ACA" w:rsidP="00D7765B">
            <w:pPr>
              <w:spacing w:line="276" w:lineRule="auto"/>
              <w:rPr>
                <w:rFonts w:cstheme="minorHAnsi"/>
                <w:sz w:val="24"/>
                <w:szCs w:val="24"/>
              </w:rPr>
            </w:pPr>
            <w:r w:rsidRPr="001D2597">
              <w:rPr>
                <w:rFonts w:cstheme="minorHAnsi"/>
                <w:sz w:val="24"/>
                <w:szCs w:val="24"/>
              </w:rPr>
              <w:t>1.12</w:t>
            </w:r>
          </w:p>
        </w:tc>
        <w:tc>
          <w:tcPr>
            <w:tcW w:w="0" w:type="auto"/>
          </w:tcPr>
          <w:p w14:paraId="573DDC9F" w14:textId="6333BC7D" w:rsidR="002865DA" w:rsidRPr="001D2597" w:rsidRDefault="009D3ACA" w:rsidP="00D7765B">
            <w:pPr>
              <w:spacing w:line="276" w:lineRule="auto"/>
              <w:rPr>
                <w:rFonts w:cstheme="minorHAnsi"/>
                <w:sz w:val="24"/>
                <w:szCs w:val="24"/>
              </w:rPr>
            </w:pPr>
            <w:r w:rsidRPr="001D2597">
              <w:rPr>
                <w:rFonts w:cstheme="minorHAnsi"/>
                <w:sz w:val="24"/>
                <w:szCs w:val="24"/>
              </w:rPr>
              <w:t>1.12</w:t>
            </w:r>
          </w:p>
        </w:tc>
        <w:tc>
          <w:tcPr>
            <w:tcW w:w="0" w:type="auto"/>
          </w:tcPr>
          <w:p w14:paraId="7B459FD1" w14:textId="77777777" w:rsidR="002865DA" w:rsidRPr="001D2597" w:rsidRDefault="002865DA" w:rsidP="00D7765B">
            <w:pPr>
              <w:spacing w:line="276" w:lineRule="auto"/>
              <w:rPr>
                <w:rFonts w:cstheme="minorHAnsi"/>
                <w:sz w:val="24"/>
                <w:szCs w:val="24"/>
              </w:rPr>
            </w:pPr>
            <w:r w:rsidRPr="001D2597">
              <w:rPr>
                <w:rFonts w:cstheme="minorHAnsi"/>
                <w:sz w:val="24"/>
                <w:szCs w:val="24"/>
              </w:rPr>
              <w:t>2</w:t>
            </w:r>
          </w:p>
        </w:tc>
        <w:tc>
          <w:tcPr>
            <w:tcW w:w="0" w:type="auto"/>
          </w:tcPr>
          <w:p w14:paraId="39110FE2" w14:textId="77777777" w:rsidR="002865DA" w:rsidRPr="001D2597" w:rsidRDefault="002865DA" w:rsidP="00D7765B">
            <w:pPr>
              <w:spacing w:line="276" w:lineRule="auto"/>
              <w:rPr>
                <w:rFonts w:cstheme="minorHAnsi"/>
                <w:sz w:val="24"/>
                <w:szCs w:val="24"/>
              </w:rPr>
            </w:pPr>
            <w:r w:rsidRPr="001D2597">
              <w:rPr>
                <w:rFonts w:cstheme="minorHAnsi"/>
                <w:sz w:val="24"/>
                <w:szCs w:val="24"/>
              </w:rPr>
              <w:t>As above</w:t>
            </w:r>
          </w:p>
        </w:tc>
      </w:tr>
      <w:tr w:rsidR="002865DA" w:rsidRPr="001D2597" w14:paraId="07518098" w14:textId="77777777" w:rsidTr="00297C47">
        <w:tc>
          <w:tcPr>
            <w:tcW w:w="0" w:type="auto"/>
          </w:tcPr>
          <w:p w14:paraId="02386C50" w14:textId="77777777" w:rsidR="002865DA" w:rsidRPr="001D2597" w:rsidRDefault="002865DA" w:rsidP="00D7765B">
            <w:pPr>
              <w:spacing w:line="276" w:lineRule="auto"/>
              <w:rPr>
                <w:rFonts w:cstheme="minorHAnsi"/>
                <w:sz w:val="24"/>
                <w:szCs w:val="24"/>
              </w:rPr>
            </w:pPr>
            <w:r w:rsidRPr="001D2597">
              <w:rPr>
                <w:rFonts w:cstheme="minorHAnsi"/>
                <w:sz w:val="24"/>
                <w:szCs w:val="24"/>
              </w:rPr>
              <w:t>1560-9</w:t>
            </w:r>
          </w:p>
        </w:tc>
        <w:tc>
          <w:tcPr>
            <w:tcW w:w="0" w:type="auto"/>
          </w:tcPr>
          <w:p w14:paraId="499FE8F1" w14:textId="7B6FDCFF" w:rsidR="002865DA" w:rsidRPr="001D2597" w:rsidRDefault="001E2293" w:rsidP="00D7765B">
            <w:pPr>
              <w:spacing w:line="276" w:lineRule="auto"/>
              <w:rPr>
                <w:rFonts w:cstheme="minorHAnsi"/>
                <w:sz w:val="24"/>
                <w:szCs w:val="24"/>
              </w:rPr>
            </w:pPr>
            <w:r>
              <w:rPr>
                <w:rFonts w:cstheme="minorHAnsi"/>
                <w:sz w:val="24"/>
                <w:szCs w:val="24"/>
              </w:rPr>
              <w:t>6.43</w:t>
            </w:r>
          </w:p>
        </w:tc>
        <w:tc>
          <w:tcPr>
            <w:tcW w:w="0" w:type="auto"/>
          </w:tcPr>
          <w:p w14:paraId="16B84204" w14:textId="0D7E1B33" w:rsidR="002865DA" w:rsidRPr="001D2597" w:rsidRDefault="001E2293" w:rsidP="00D7765B">
            <w:pPr>
              <w:spacing w:line="276" w:lineRule="auto"/>
              <w:rPr>
                <w:rFonts w:cstheme="minorHAnsi"/>
                <w:sz w:val="24"/>
                <w:szCs w:val="24"/>
              </w:rPr>
            </w:pPr>
            <w:r>
              <w:rPr>
                <w:rFonts w:cstheme="minorHAnsi"/>
                <w:sz w:val="24"/>
                <w:szCs w:val="24"/>
              </w:rPr>
              <w:t>6.52</w:t>
            </w:r>
          </w:p>
        </w:tc>
        <w:tc>
          <w:tcPr>
            <w:tcW w:w="0" w:type="auto"/>
          </w:tcPr>
          <w:p w14:paraId="35C9637A" w14:textId="39E6310B" w:rsidR="002865DA" w:rsidRPr="001D2597" w:rsidRDefault="001E2293" w:rsidP="00D7765B">
            <w:pPr>
              <w:spacing w:line="276" w:lineRule="auto"/>
              <w:rPr>
                <w:rFonts w:cstheme="minorHAnsi"/>
                <w:sz w:val="24"/>
                <w:szCs w:val="24"/>
              </w:rPr>
            </w:pPr>
            <w:r>
              <w:rPr>
                <w:rFonts w:cstheme="minorHAnsi"/>
                <w:sz w:val="24"/>
                <w:szCs w:val="24"/>
              </w:rPr>
              <w:t>8</w:t>
            </w:r>
          </w:p>
        </w:tc>
        <w:tc>
          <w:tcPr>
            <w:tcW w:w="0" w:type="auto"/>
          </w:tcPr>
          <w:p w14:paraId="09FA18DD" w14:textId="77777777" w:rsidR="002865DA" w:rsidRPr="001D2597" w:rsidRDefault="002865DA" w:rsidP="00D7765B">
            <w:pPr>
              <w:spacing w:line="276" w:lineRule="auto"/>
              <w:rPr>
                <w:rFonts w:cstheme="minorHAnsi"/>
                <w:sz w:val="24"/>
                <w:szCs w:val="24"/>
              </w:rPr>
            </w:pPr>
            <w:r w:rsidRPr="001D2597">
              <w:rPr>
                <w:rFonts w:cstheme="minorHAnsi"/>
                <w:sz w:val="24"/>
                <w:szCs w:val="24"/>
              </w:rPr>
              <w:t>Devon, construction 3d +board, 6 d without</w:t>
            </w:r>
          </w:p>
          <w:p w14:paraId="5A988C15" w14:textId="77777777" w:rsidR="002865DA" w:rsidRPr="001D2597" w:rsidRDefault="002865DA" w:rsidP="00D7765B">
            <w:pPr>
              <w:spacing w:line="276" w:lineRule="auto"/>
              <w:rPr>
                <w:rFonts w:cstheme="minorHAnsi"/>
                <w:sz w:val="24"/>
                <w:szCs w:val="24"/>
              </w:rPr>
            </w:pPr>
            <w:r w:rsidRPr="001D2597">
              <w:rPr>
                <w:rFonts w:cstheme="minorHAnsi"/>
                <w:sz w:val="24"/>
                <w:szCs w:val="24"/>
              </w:rPr>
              <w:t>Kent, unknown occupation, 0.77d no board, 1.32d when board included</w:t>
            </w:r>
          </w:p>
          <w:p w14:paraId="2942EB81" w14:textId="77777777" w:rsidR="002865DA" w:rsidRPr="001D2597" w:rsidRDefault="002865DA" w:rsidP="00D7765B">
            <w:pPr>
              <w:spacing w:line="276" w:lineRule="auto"/>
              <w:rPr>
                <w:rFonts w:cstheme="minorHAnsi"/>
                <w:sz w:val="24"/>
                <w:szCs w:val="24"/>
              </w:rPr>
            </w:pPr>
            <w:r w:rsidRPr="001D2597">
              <w:rPr>
                <w:rFonts w:cstheme="minorHAnsi"/>
                <w:sz w:val="24"/>
                <w:szCs w:val="24"/>
              </w:rPr>
              <w:t>Lincoln, trades, 0.37d+board -&gt; 1.47d</w:t>
            </w:r>
          </w:p>
        </w:tc>
      </w:tr>
      <w:tr w:rsidR="002865DA" w:rsidRPr="001D2597" w14:paraId="7CA423A0" w14:textId="77777777" w:rsidTr="00297C47">
        <w:tc>
          <w:tcPr>
            <w:tcW w:w="0" w:type="auto"/>
          </w:tcPr>
          <w:p w14:paraId="5CBEFAB1" w14:textId="77777777" w:rsidR="002865DA" w:rsidRPr="001D2597" w:rsidRDefault="002865DA" w:rsidP="00D7765B">
            <w:pPr>
              <w:spacing w:line="276" w:lineRule="auto"/>
              <w:rPr>
                <w:rFonts w:cstheme="minorHAnsi"/>
                <w:sz w:val="24"/>
                <w:szCs w:val="24"/>
              </w:rPr>
            </w:pPr>
            <w:r w:rsidRPr="001D2597">
              <w:rPr>
                <w:rFonts w:cstheme="minorHAnsi"/>
                <w:sz w:val="24"/>
                <w:szCs w:val="24"/>
              </w:rPr>
              <w:t>1580-9</w:t>
            </w:r>
          </w:p>
        </w:tc>
        <w:tc>
          <w:tcPr>
            <w:tcW w:w="0" w:type="auto"/>
          </w:tcPr>
          <w:p w14:paraId="25A45056" w14:textId="4EF451B4" w:rsidR="002865DA" w:rsidRPr="001D2597" w:rsidRDefault="009D3ACA" w:rsidP="00D7765B">
            <w:pPr>
              <w:spacing w:line="276" w:lineRule="auto"/>
              <w:rPr>
                <w:rFonts w:cstheme="minorHAnsi"/>
                <w:sz w:val="24"/>
                <w:szCs w:val="24"/>
              </w:rPr>
            </w:pPr>
            <w:r w:rsidRPr="001D2597">
              <w:rPr>
                <w:rFonts w:cstheme="minorHAnsi"/>
                <w:sz w:val="24"/>
                <w:szCs w:val="24"/>
              </w:rPr>
              <w:t>2.</w:t>
            </w:r>
            <w:r w:rsidR="001E2293">
              <w:rPr>
                <w:rFonts w:cstheme="minorHAnsi"/>
                <w:sz w:val="24"/>
                <w:szCs w:val="24"/>
              </w:rPr>
              <w:t>76*</w:t>
            </w:r>
          </w:p>
        </w:tc>
        <w:tc>
          <w:tcPr>
            <w:tcW w:w="0" w:type="auto"/>
          </w:tcPr>
          <w:p w14:paraId="2BAACCA2" w14:textId="0DEF5703" w:rsidR="002865DA" w:rsidRPr="001D2597" w:rsidRDefault="002865DA" w:rsidP="00D7765B">
            <w:pPr>
              <w:spacing w:line="276" w:lineRule="auto"/>
              <w:rPr>
                <w:rFonts w:cstheme="minorHAnsi"/>
                <w:sz w:val="24"/>
                <w:szCs w:val="24"/>
              </w:rPr>
            </w:pPr>
            <w:r w:rsidRPr="001D2597">
              <w:rPr>
                <w:rFonts w:cstheme="minorHAnsi"/>
                <w:sz w:val="24"/>
                <w:szCs w:val="24"/>
              </w:rPr>
              <w:t>2.</w:t>
            </w:r>
            <w:r w:rsidR="001E2293">
              <w:rPr>
                <w:rFonts w:cstheme="minorHAnsi"/>
                <w:sz w:val="24"/>
                <w:szCs w:val="24"/>
              </w:rPr>
              <w:t>27</w:t>
            </w:r>
          </w:p>
        </w:tc>
        <w:tc>
          <w:tcPr>
            <w:tcW w:w="0" w:type="auto"/>
          </w:tcPr>
          <w:p w14:paraId="52793113" w14:textId="6FBC48F5" w:rsidR="002865DA" w:rsidRPr="001D2597" w:rsidRDefault="001E2293" w:rsidP="00D7765B">
            <w:pPr>
              <w:spacing w:line="276" w:lineRule="auto"/>
              <w:rPr>
                <w:rFonts w:cstheme="minorHAnsi"/>
                <w:sz w:val="24"/>
                <w:szCs w:val="24"/>
              </w:rPr>
            </w:pPr>
            <w:r>
              <w:rPr>
                <w:rFonts w:cstheme="minorHAnsi"/>
                <w:sz w:val="24"/>
                <w:szCs w:val="24"/>
              </w:rPr>
              <w:t>34</w:t>
            </w:r>
          </w:p>
        </w:tc>
        <w:tc>
          <w:tcPr>
            <w:tcW w:w="0" w:type="auto"/>
          </w:tcPr>
          <w:p w14:paraId="0E5C9806" w14:textId="77777777" w:rsidR="002865DA" w:rsidRPr="001D2597" w:rsidRDefault="002865DA" w:rsidP="00D7765B">
            <w:pPr>
              <w:spacing w:line="276" w:lineRule="auto"/>
              <w:rPr>
                <w:rFonts w:cstheme="minorHAnsi"/>
                <w:sz w:val="24"/>
                <w:szCs w:val="24"/>
              </w:rPr>
            </w:pPr>
            <w:r w:rsidRPr="001D2597">
              <w:rPr>
                <w:rFonts w:cstheme="minorHAnsi"/>
                <w:sz w:val="24"/>
                <w:szCs w:val="24"/>
              </w:rPr>
              <w:t>Yorkshire, textiles 1.5-2d</w:t>
            </w:r>
          </w:p>
          <w:p w14:paraId="1140C3CC" w14:textId="77777777" w:rsidR="002865DA" w:rsidRPr="001D2597" w:rsidRDefault="002865DA" w:rsidP="00D7765B">
            <w:pPr>
              <w:spacing w:line="276" w:lineRule="auto"/>
              <w:rPr>
                <w:rFonts w:cstheme="minorHAnsi"/>
                <w:sz w:val="24"/>
                <w:szCs w:val="24"/>
              </w:rPr>
            </w:pPr>
            <w:r w:rsidRPr="001D2597">
              <w:rPr>
                <w:rFonts w:cstheme="minorHAnsi"/>
                <w:sz w:val="24"/>
                <w:szCs w:val="24"/>
              </w:rPr>
              <w:t>Construction, Devon, 6d without board, 3d with board</w:t>
            </w:r>
          </w:p>
        </w:tc>
      </w:tr>
      <w:tr w:rsidR="002865DA" w:rsidRPr="001D2597" w14:paraId="42A0416A" w14:textId="77777777" w:rsidTr="00297C47">
        <w:tc>
          <w:tcPr>
            <w:tcW w:w="0" w:type="auto"/>
          </w:tcPr>
          <w:p w14:paraId="3FF7AC02" w14:textId="77777777" w:rsidR="002865DA" w:rsidRPr="001D2597" w:rsidRDefault="002865DA" w:rsidP="00D7765B">
            <w:pPr>
              <w:spacing w:line="276" w:lineRule="auto"/>
              <w:rPr>
                <w:rFonts w:cstheme="minorHAnsi"/>
                <w:sz w:val="24"/>
                <w:szCs w:val="24"/>
              </w:rPr>
            </w:pPr>
            <w:r w:rsidRPr="001D2597">
              <w:rPr>
                <w:rFonts w:cstheme="minorHAnsi"/>
                <w:sz w:val="24"/>
                <w:szCs w:val="24"/>
              </w:rPr>
              <w:lastRenderedPageBreak/>
              <w:t>1616-19</w:t>
            </w:r>
          </w:p>
        </w:tc>
        <w:tc>
          <w:tcPr>
            <w:tcW w:w="0" w:type="auto"/>
          </w:tcPr>
          <w:p w14:paraId="1B8E9E5F" w14:textId="2547D265" w:rsidR="002865DA" w:rsidRPr="001D2597" w:rsidRDefault="001E2293" w:rsidP="00D7765B">
            <w:pPr>
              <w:spacing w:line="276" w:lineRule="auto"/>
              <w:rPr>
                <w:rFonts w:cstheme="minorHAnsi"/>
                <w:sz w:val="24"/>
                <w:szCs w:val="24"/>
              </w:rPr>
            </w:pPr>
            <w:r>
              <w:rPr>
                <w:rFonts w:cstheme="minorHAnsi"/>
                <w:sz w:val="24"/>
                <w:szCs w:val="24"/>
              </w:rPr>
              <w:t>2.40</w:t>
            </w:r>
          </w:p>
        </w:tc>
        <w:tc>
          <w:tcPr>
            <w:tcW w:w="0" w:type="auto"/>
          </w:tcPr>
          <w:p w14:paraId="495E6D97" w14:textId="4F5F3C0A" w:rsidR="002865DA" w:rsidRPr="001D2597" w:rsidRDefault="001E2293" w:rsidP="00D7765B">
            <w:pPr>
              <w:spacing w:line="276" w:lineRule="auto"/>
              <w:rPr>
                <w:rFonts w:cstheme="minorHAnsi"/>
                <w:sz w:val="24"/>
                <w:szCs w:val="24"/>
              </w:rPr>
            </w:pPr>
            <w:r>
              <w:rPr>
                <w:rFonts w:cstheme="minorHAnsi"/>
                <w:sz w:val="24"/>
                <w:szCs w:val="24"/>
              </w:rPr>
              <w:t>2.78</w:t>
            </w:r>
          </w:p>
        </w:tc>
        <w:tc>
          <w:tcPr>
            <w:tcW w:w="0" w:type="auto"/>
          </w:tcPr>
          <w:p w14:paraId="469F13D8" w14:textId="138F3330" w:rsidR="002865DA" w:rsidRPr="001D2597" w:rsidRDefault="001E2293" w:rsidP="00D7765B">
            <w:pPr>
              <w:spacing w:line="276" w:lineRule="auto"/>
              <w:rPr>
                <w:rFonts w:cstheme="minorHAnsi"/>
                <w:sz w:val="24"/>
                <w:szCs w:val="24"/>
              </w:rPr>
            </w:pPr>
            <w:r>
              <w:rPr>
                <w:rFonts w:cstheme="minorHAnsi"/>
                <w:sz w:val="24"/>
                <w:szCs w:val="24"/>
              </w:rPr>
              <w:t>53</w:t>
            </w:r>
          </w:p>
        </w:tc>
        <w:tc>
          <w:tcPr>
            <w:tcW w:w="0" w:type="auto"/>
          </w:tcPr>
          <w:p w14:paraId="5FC92513" w14:textId="77777777" w:rsidR="002865DA" w:rsidRPr="001D2597" w:rsidRDefault="002865DA" w:rsidP="00D7765B">
            <w:pPr>
              <w:spacing w:line="276" w:lineRule="auto"/>
              <w:rPr>
                <w:rFonts w:cstheme="minorHAnsi"/>
                <w:sz w:val="24"/>
                <w:szCs w:val="24"/>
              </w:rPr>
            </w:pPr>
            <w:r w:rsidRPr="001D2597">
              <w:rPr>
                <w:rFonts w:cstheme="minorHAnsi"/>
                <w:sz w:val="24"/>
                <w:szCs w:val="24"/>
              </w:rPr>
              <w:t>Norfolk, construction, 8-12d, no board</w:t>
            </w:r>
          </w:p>
        </w:tc>
      </w:tr>
      <w:tr w:rsidR="002865DA" w:rsidRPr="001D2597" w14:paraId="255A3B8B" w14:textId="77777777" w:rsidTr="00297C47">
        <w:tc>
          <w:tcPr>
            <w:tcW w:w="0" w:type="auto"/>
          </w:tcPr>
          <w:p w14:paraId="18FA4E7C" w14:textId="77777777" w:rsidR="002865DA" w:rsidRPr="001D2597" w:rsidRDefault="002865DA" w:rsidP="00D7765B">
            <w:pPr>
              <w:spacing w:line="276" w:lineRule="auto"/>
              <w:rPr>
                <w:rFonts w:cstheme="minorHAnsi"/>
                <w:sz w:val="24"/>
                <w:szCs w:val="24"/>
              </w:rPr>
            </w:pPr>
            <w:r w:rsidRPr="001D2597">
              <w:rPr>
                <w:rFonts w:cstheme="minorHAnsi"/>
                <w:sz w:val="24"/>
                <w:szCs w:val="24"/>
              </w:rPr>
              <w:t>1630-9</w:t>
            </w:r>
          </w:p>
        </w:tc>
        <w:tc>
          <w:tcPr>
            <w:tcW w:w="0" w:type="auto"/>
          </w:tcPr>
          <w:p w14:paraId="55A1AFC1" w14:textId="77AB6CF6" w:rsidR="002865DA" w:rsidRPr="001D2597" w:rsidRDefault="002865DA" w:rsidP="00D7765B">
            <w:pPr>
              <w:spacing w:line="276" w:lineRule="auto"/>
              <w:rPr>
                <w:rFonts w:cstheme="minorHAnsi"/>
                <w:sz w:val="24"/>
                <w:szCs w:val="24"/>
              </w:rPr>
            </w:pPr>
            <w:r w:rsidRPr="001D2597">
              <w:rPr>
                <w:rFonts w:cstheme="minorHAnsi"/>
                <w:sz w:val="24"/>
                <w:szCs w:val="24"/>
              </w:rPr>
              <w:t>3.</w:t>
            </w:r>
            <w:r w:rsidR="001E2293">
              <w:rPr>
                <w:rFonts w:cstheme="minorHAnsi"/>
                <w:sz w:val="24"/>
                <w:szCs w:val="24"/>
              </w:rPr>
              <w:t>90</w:t>
            </w:r>
          </w:p>
        </w:tc>
        <w:tc>
          <w:tcPr>
            <w:tcW w:w="0" w:type="auto"/>
          </w:tcPr>
          <w:p w14:paraId="36E06E9C" w14:textId="7787D411" w:rsidR="002865DA" w:rsidRPr="001D2597" w:rsidRDefault="002865DA" w:rsidP="00D7765B">
            <w:pPr>
              <w:spacing w:line="276" w:lineRule="auto"/>
              <w:rPr>
                <w:rFonts w:cstheme="minorHAnsi"/>
                <w:sz w:val="24"/>
                <w:szCs w:val="24"/>
              </w:rPr>
            </w:pPr>
            <w:r w:rsidRPr="001D2597">
              <w:rPr>
                <w:rFonts w:cstheme="minorHAnsi"/>
                <w:sz w:val="24"/>
                <w:szCs w:val="24"/>
              </w:rPr>
              <w:t>4.</w:t>
            </w:r>
            <w:r w:rsidR="001E2293">
              <w:rPr>
                <w:rFonts w:cstheme="minorHAnsi"/>
                <w:sz w:val="24"/>
                <w:szCs w:val="24"/>
              </w:rPr>
              <w:t>11</w:t>
            </w:r>
          </w:p>
        </w:tc>
        <w:tc>
          <w:tcPr>
            <w:tcW w:w="0" w:type="auto"/>
          </w:tcPr>
          <w:p w14:paraId="5B0014F0" w14:textId="30DF8A03" w:rsidR="002865DA" w:rsidRPr="001D2597" w:rsidRDefault="009D3ACA" w:rsidP="00D7765B">
            <w:pPr>
              <w:spacing w:line="276" w:lineRule="auto"/>
              <w:rPr>
                <w:rFonts w:cstheme="minorHAnsi"/>
                <w:sz w:val="24"/>
                <w:szCs w:val="24"/>
              </w:rPr>
            </w:pPr>
            <w:r w:rsidRPr="001D2597">
              <w:rPr>
                <w:rFonts w:cstheme="minorHAnsi"/>
                <w:sz w:val="24"/>
                <w:szCs w:val="24"/>
              </w:rPr>
              <w:t>9</w:t>
            </w:r>
            <w:r w:rsidR="001E2293">
              <w:rPr>
                <w:rFonts w:cstheme="minorHAnsi"/>
                <w:sz w:val="24"/>
                <w:szCs w:val="24"/>
              </w:rPr>
              <w:t>3</w:t>
            </w:r>
          </w:p>
        </w:tc>
        <w:tc>
          <w:tcPr>
            <w:tcW w:w="0" w:type="auto"/>
          </w:tcPr>
          <w:p w14:paraId="2D3012DB" w14:textId="77777777" w:rsidR="002865DA" w:rsidRPr="001D2597" w:rsidRDefault="002865DA" w:rsidP="00D7765B">
            <w:pPr>
              <w:spacing w:line="276" w:lineRule="auto"/>
              <w:rPr>
                <w:rFonts w:cstheme="minorHAnsi"/>
                <w:sz w:val="24"/>
                <w:szCs w:val="24"/>
              </w:rPr>
            </w:pPr>
            <w:r w:rsidRPr="001D2597">
              <w:rPr>
                <w:rFonts w:cstheme="minorHAnsi"/>
                <w:sz w:val="24"/>
                <w:szCs w:val="24"/>
              </w:rPr>
              <w:t>Suffolk, construction, 6-8d, no board</w:t>
            </w:r>
          </w:p>
          <w:p w14:paraId="285022F8" w14:textId="77777777" w:rsidR="002865DA" w:rsidRPr="001D2597" w:rsidRDefault="002865DA" w:rsidP="00D7765B">
            <w:pPr>
              <w:spacing w:line="276" w:lineRule="auto"/>
              <w:rPr>
                <w:rFonts w:cstheme="minorHAnsi"/>
                <w:sz w:val="24"/>
                <w:szCs w:val="24"/>
              </w:rPr>
            </w:pPr>
            <w:r w:rsidRPr="001D2597">
              <w:rPr>
                <w:rFonts w:cstheme="minorHAnsi"/>
                <w:sz w:val="24"/>
                <w:szCs w:val="24"/>
              </w:rPr>
              <w:t>Suffolk, agriculture, 1.03d-1.28d, no board</w:t>
            </w:r>
          </w:p>
        </w:tc>
      </w:tr>
      <w:tr w:rsidR="002865DA" w:rsidRPr="001D2597" w14:paraId="50EEDDB0" w14:textId="77777777" w:rsidTr="00297C47">
        <w:tc>
          <w:tcPr>
            <w:tcW w:w="0" w:type="auto"/>
          </w:tcPr>
          <w:p w14:paraId="11AB06DC" w14:textId="77777777" w:rsidR="002865DA" w:rsidRPr="001D2597" w:rsidRDefault="002865DA" w:rsidP="00D7765B">
            <w:pPr>
              <w:spacing w:line="276" w:lineRule="auto"/>
              <w:rPr>
                <w:rFonts w:cstheme="minorHAnsi"/>
                <w:sz w:val="24"/>
                <w:szCs w:val="24"/>
              </w:rPr>
            </w:pPr>
            <w:r w:rsidRPr="001D2597">
              <w:rPr>
                <w:rFonts w:cstheme="minorHAnsi"/>
                <w:sz w:val="24"/>
                <w:szCs w:val="24"/>
              </w:rPr>
              <w:t>1670-9</w:t>
            </w:r>
          </w:p>
        </w:tc>
        <w:tc>
          <w:tcPr>
            <w:tcW w:w="0" w:type="auto"/>
          </w:tcPr>
          <w:p w14:paraId="6932E4B6" w14:textId="65E925A7" w:rsidR="002865DA" w:rsidRPr="001D2597" w:rsidRDefault="002865DA" w:rsidP="00D7765B">
            <w:pPr>
              <w:spacing w:line="276" w:lineRule="auto"/>
              <w:rPr>
                <w:rFonts w:cstheme="minorHAnsi"/>
                <w:sz w:val="24"/>
                <w:szCs w:val="24"/>
              </w:rPr>
            </w:pPr>
            <w:r w:rsidRPr="001D2597">
              <w:rPr>
                <w:rFonts w:cstheme="minorHAnsi"/>
                <w:sz w:val="24"/>
                <w:szCs w:val="24"/>
              </w:rPr>
              <w:t>1.6</w:t>
            </w:r>
            <w:r w:rsidR="009D3ACA" w:rsidRPr="001D2597">
              <w:rPr>
                <w:rFonts w:cstheme="minorHAnsi"/>
                <w:sz w:val="24"/>
                <w:szCs w:val="24"/>
              </w:rPr>
              <w:t>6</w:t>
            </w:r>
          </w:p>
        </w:tc>
        <w:tc>
          <w:tcPr>
            <w:tcW w:w="0" w:type="auto"/>
          </w:tcPr>
          <w:p w14:paraId="607CFC32" w14:textId="3C567420" w:rsidR="002865DA" w:rsidRPr="001D2597" w:rsidRDefault="002865DA" w:rsidP="00D7765B">
            <w:pPr>
              <w:spacing w:line="276" w:lineRule="auto"/>
              <w:rPr>
                <w:rFonts w:cstheme="minorHAnsi"/>
                <w:sz w:val="24"/>
                <w:szCs w:val="24"/>
              </w:rPr>
            </w:pPr>
            <w:r w:rsidRPr="001D2597">
              <w:rPr>
                <w:rFonts w:cstheme="minorHAnsi"/>
                <w:sz w:val="24"/>
                <w:szCs w:val="24"/>
              </w:rPr>
              <w:t>2.</w:t>
            </w:r>
            <w:r w:rsidR="009D3ACA" w:rsidRPr="001D2597">
              <w:rPr>
                <w:rFonts w:cstheme="minorHAnsi"/>
                <w:sz w:val="24"/>
                <w:szCs w:val="24"/>
              </w:rPr>
              <w:t>18</w:t>
            </w:r>
          </w:p>
        </w:tc>
        <w:tc>
          <w:tcPr>
            <w:tcW w:w="0" w:type="auto"/>
          </w:tcPr>
          <w:p w14:paraId="35E40173" w14:textId="5BB1BE26" w:rsidR="002865DA" w:rsidRPr="001D2597" w:rsidRDefault="002865DA" w:rsidP="00D7765B">
            <w:pPr>
              <w:spacing w:line="276" w:lineRule="auto"/>
              <w:rPr>
                <w:rFonts w:cstheme="minorHAnsi"/>
                <w:sz w:val="24"/>
                <w:szCs w:val="24"/>
              </w:rPr>
            </w:pPr>
            <w:r w:rsidRPr="001D2597">
              <w:rPr>
                <w:rFonts w:cstheme="minorHAnsi"/>
                <w:sz w:val="24"/>
                <w:szCs w:val="24"/>
              </w:rPr>
              <w:t>3</w:t>
            </w:r>
            <w:r w:rsidR="009D3ACA" w:rsidRPr="001D2597">
              <w:rPr>
                <w:rFonts w:cstheme="minorHAnsi"/>
                <w:sz w:val="24"/>
                <w:szCs w:val="24"/>
              </w:rPr>
              <w:t>2</w:t>
            </w:r>
          </w:p>
        </w:tc>
        <w:tc>
          <w:tcPr>
            <w:tcW w:w="0" w:type="auto"/>
          </w:tcPr>
          <w:p w14:paraId="07187937" w14:textId="77777777" w:rsidR="002865DA" w:rsidRPr="001D2597" w:rsidRDefault="002865DA" w:rsidP="00D7765B">
            <w:pPr>
              <w:spacing w:line="276" w:lineRule="auto"/>
              <w:rPr>
                <w:rFonts w:cstheme="minorHAnsi"/>
                <w:sz w:val="24"/>
                <w:szCs w:val="24"/>
              </w:rPr>
            </w:pPr>
            <w:r w:rsidRPr="001D2597">
              <w:rPr>
                <w:rFonts w:cstheme="minorHAnsi"/>
                <w:sz w:val="24"/>
                <w:szCs w:val="24"/>
              </w:rPr>
              <w:t>Durham, service, 1.54d valued at 3.96d per day with board</w:t>
            </w:r>
          </w:p>
        </w:tc>
      </w:tr>
      <w:tr w:rsidR="002865DA" w:rsidRPr="001D2597" w14:paraId="1492C5CF" w14:textId="77777777" w:rsidTr="00297C47">
        <w:tc>
          <w:tcPr>
            <w:tcW w:w="0" w:type="auto"/>
          </w:tcPr>
          <w:p w14:paraId="76BB974E" w14:textId="77777777" w:rsidR="002865DA" w:rsidRPr="001D2597" w:rsidRDefault="002865DA" w:rsidP="00D7765B">
            <w:pPr>
              <w:spacing w:line="276" w:lineRule="auto"/>
              <w:rPr>
                <w:rFonts w:cstheme="minorHAnsi"/>
                <w:sz w:val="24"/>
                <w:szCs w:val="24"/>
              </w:rPr>
            </w:pPr>
            <w:r w:rsidRPr="001D2597">
              <w:rPr>
                <w:rFonts w:cstheme="minorHAnsi"/>
                <w:sz w:val="24"/>
                <w:szCs w:val="24"/>
              </w:rPr>
              <w:t>1680-9</w:t>
            </w:r>
          </w:p>
        </w:tc>
        <w:tc>
          <w:tcPr>
            <w:tcW w:w="0" w:type="auto"/>
          </w:tcPr>
          <w:p w14:paraId="15A87A88" w14:textId="0ABE560E" w:rsidR="002865DA" w:rsidRPr="001D2597" w:rsidRDefault="009D3ACA" w:rsidP="00D7765B">
            <w:pPr>
              <w:spacing w:line="276" w:lineRule="auto"/>
              <w:rPr>
                <w:rFonts w:cstheme="minorHAnsi"/>
                <w:sz w:val="24"/>
                <w:szCs w:val="24"/>
              </w:rPr>
            </w:pPr>
            <w:r w:rsidRPr="001D2597">
              <w:rPr>
                <w:rFonts w:cstheme="minorHAnsi"/>
                <w:sz w:val="24"/>
                <w:szCs w:val="24"/>
              </w:rPr>
              <w:t>3.</w:t>
            </w:r>
            <w:r w:rsidR="001E2293">
              <w:rPr>
                <w:rFonts w:cstheme="minorHAnsi"/>
                <w:sz w:val="24"/>
                <w:szCs w:val="24"/>
              </w:rPr>
              <w:t>17</w:t>
            </w:r>
          </w:p>
        </w:tc>
        <w:tc>
          <w:tcPr>
            <w:tcW w:w="0" w:type="auto"/>
          </w:tcPr>
          <w:p w14:paraId="7B717C29" w14:textId="42F81D12" w:rsidR="002865DA" w:rsidRPr="001D2597" w:rsidRDefault="002865DA" w:rsidP="00D7765B">
            <w:pPr>
              <w:spacing w:line="276" w:lineRule="auto"/>
              <w:rPr>
                <w:rFonts w:cstheme="minorHAnsi"/>
                <w:sz w:val="24"/>
                <w:szCs w:val="24"/>
              </w:rPr>
            </w:pPr>
            <w:r w:rsidRPr="001D2597">
              <w:rPr>
                <w:rFonts w:cstheme="minorHAnsi"/>
                <w:sz w:val="24"/>
                <w:szCs w:val="24"/>
              </w:rPr>
              <w:t>3.</w:t>
            </w:r>
            <w:r w:rsidR="009D3ACA" w:rsidRPr="001D2597">
              <w:rPr>
                <w:rFonts w:cstheme="minorHAnsi"/>
                <w:sz w:val="24"/>
                <w:szCs w:val="24"/>
              </w:rPr>
              <w:t>8</w:t>
            </w:r>
            <w:r w:rsidR="001E2293">
              <w:rPr>
                <w:rFonts w:cstheme="minorHAnsi"/>
                <w:sz w:val="24"/>
                <w:szCs w:val="24"/>
              </w:rPr>
              <w:t>8</w:t>
            </w:r>
          </w:p>
        </w:tc>
        <w:tc>
          <w:tcPr>
            <w:tcW w:w="0" w:type="auto"/>
          </w:tcPr>
          <w:p w14:paraId="4BB5190B" w14:textId="4380080A" w:rsidR="002865DA" w:rsidRPr="001D2597" w:rsidRDefault="001E2293" w:rsidP="00D7765B">
            <w:pPr>
              <w:spacing w:line="276" w:lineRule="auto"/>
              <w:rPr>
                <w:rFonts w:cstheme="minorHAnsi"/>
                <w:sz w:val="24"/>
                <w:szCs w:val="24"/>
              </w:rPr>
            </w:pPr>
            <w:r>
              <w:rPr>
                <w:rFonts w:cstheme="minorHAnsi"/>
                <w:sz w:val="24"/>
                <w:szCs w:val="24"/>
              </w:rPr>
              <w:t>6</w:t>
            </w:r>
          </w:p>
        </w:tc>
        <w:tc>
          <w:tcPr>
            <w:tcW w:w="0" w:type="auto"/>
          </w:tcPr>
          <w:p w14:paraId="7D8EA76A" w14:textId="77777777" w:rsidR="002865DA" w:rsidRPr="001D2597" w:rsidRDefault="002865DA" w:rsidP="00D7765B">
            <w:pPr>
              <w:spacing w:line="276" w:lineRule="auto"/>
              <w:rPr>
                <w:rFonts w:cstheme="minorHAnsi"/>
                <w:sz w:val="24"/>
                <w:szCs w:val="24"/>
              </w:rPr>
            </w:pPr>
            <w:r w:rsidRPr="001D2597">
              <w:rPr>
                <w:rFonts w:cstheme="minorHAnsi"/>
                <w:sz w:val="24"/>
                <w:szCs w:val="24"/>
              </w:rPr>
              <w:t>Yorkshire, textiles, 1.5d-2d</w:t>
            </w:r>
          </w:p>
          <w:p w14:paraId="64B98757" w14:textId="77777777" w:rsidR="002865DA" w:rsidRPr="001D2597" w:rsidRDefault="002865DA" w:rsidP="00D7765B">
            <w:pPr>
              <w:spacing w:line="276" w:lineRule="auto"/>
              <w:rPr>
                <w:rFonts w:cstheme="minorHAnsi"/>
                <w:sz w:val="24"/>
                <w:szCs w:val="24"/>
              </w:rPr>
            </w:pPr>
            <w:r w:rsidRPr="001D2597">
              <w:rPr>
                <w:rFonts w:cstheme="minorHAnsi"/>
                <w:sz w:val="24"/>
                <w:szCs w:val="24"/>
              </w:rPr>
              <w:t>Bedfordshire, construction, 4-9d no board</w:t>
            </w:r>
          </w:p>
          <w:p w14:paraId="3C89FBEF" w14:textId="77777777" w:rsidR="002865DA" w:rsidRPr="001D2597" w:rsidRDefault="002865DA" w:rsidP="00D7765B">
            <w:pPr>
              <w:spacing w:line="276" w:lineRule="auto"/>
              <w:rPr>
                <w:rFonts w:cstheme="minorHAnsi"/>
                <w:sz w:val="24"/>
                <w:szCs w:val="24"/>
              </w:rPr>
            </w:pPr>
            <w:r w:rsidRPr="001D2597">
              <w:rPr>
                <w:rFonts w:cstheme="minorHAnsi"/>
                <w:sz w:val="24"/>
                <w:szCs w:val="24"/>
              </w:rPr>
              <w:t>Bucks, service, 0.77d-2.31d per day aged 14 or 18, with board and lodging -&gt; 2.62d to 4.16d per day</w:t>
            </w:r>
          </w:p>
        </w:tc>
      </w:tr>
      <w:tr w:rsidR="002865DA" w:rsidRPr="001D2597" w14:paraId="1224CAAE" w14:textId="77777777" w:rsidTr="00297C47">
        <w:tc>
          <w:tcPr>
            <w:tcW w:w="0" w:type="auto"/>
          </w:tcPr>
          <w:p w14:paraId="5DBB62B3" w14:textId="77777777" w:rsidR="002865DA" w:rsidRPr="001D2597" w:rsidRDefault="002865DA" w:rsidP="00D7765B">
            <w:pPr>
              <w:spacing w:line="276" w:lineRule="auto"/>
              <w:rPr>
                <w:rFonts w:cstheme="minorHAnsi"/>
                <w:sz w:val="24"/>
                <w:szCs w:val="24"/>
              </w:rPr>
            </w:pPr>
            <w:r w:rsidRPr="001D2597">
              <w:rPr>
                <w:rFonts w:cstheme="minorHAnsi"/>
                <w:sz w:val="24"/>
                <w:szCs w:val="24"/>
              </w:rPr>
              <w:t>1690-9</w:t>
            </w:r>
          </w:p>
        </w:tc>
        <w:tc>
          <w:tcPr>
            <w:tcW w:w="0" w:type="auto"/>
          </w:tcPr>
          <w:p w14:paraId="78C65852" w14:textId="21C152EF" w:rsidR="002865DA" w:rsidRPr="001D2597" w:rsidRDefault="001E2293" w:rsidP="00D7765B">
            <w:pPr>
              <w:spacing w:line="276" w:lineRule="auto"/>
              <w:rPr>
                <w:rFonts w:cstheme="minorHAnsi"/>
                <w:sz w:val="24"/>
                <w:szCs w:val="24"/>
              </w:rPr>
            </w:pPr>
            <w:r>
              <w:rPr>
                <w:rFonts w:cstheme="minorHAnsi"/>
                <w:sz w:val="24"/>
                <w:szCs w:val="24"/>
              </w:rPr>
              <w:t>3.19*</w:t>
            </w:r>
          </w:p>
        </w:tc>
        <w:tc>
          <w:tcPr>
            <w:tcW w:w="0" w:type="auto"/>
          </w:tcPr>
          <w:p w14:paraId="6C37462F" w14:textId="10975280" w:rsidR="002865DA" w:rsidRPr="001D2597" w:rsidRDefault="002865DA" w:rsidP="00D7765B">
            <w:pPr>
              <w:spacing w:line="276" w:lineRule="auto"/>
              <w:rPr>
                <w:rFonts w:cstheme="minorHAnsi"/>
                <w:sz w:val="24"/>
                <w:szCs w:val="24"/>
              </w:rPr>
            </w:pPr>
            <w:r w:rsidRPr="001D2597">
              <w:rPr>
                <w:rFonts w:cstheme="minorHAnsi"/>
                <w:sz w:val="24"/>
                <w:szCs w:val="24"/>
              </w:rPr>
              <w:t>3.7</w:t>
            </w:r>
            <w:r w:rsidR="001E2293">
              <w:rPr>
                <w:rFonts w:cstheme="minorHAnsi"/>
                <w:sz w:val="24"/>
                <w:szCs w:val="24"/>
              </w:rPr>
              <w:t>4</w:t>
            </w:r>
          </w:p>
        </w:tc>
        <w:tc>
          <w:tcPr>
            <w:tcW w:w="0" w:type="auto"/>
          </w:tcPr>
          <w:p w14:paraId="1F8C77C8" w14:textId="1844AA68" w:rsidR="002865DA" w:rsidRPr="001D2597" w:rsidRDefault="001E2293" w:rsidP="00D7765B">
            <w:pPr>
              <w:spacing w:line="276" w:lineRule="auto"/>
              <w:rPr>
                <w:rFonts w:cstheme="minorHAnsi"/>
                <w:sz w:val="24"/>
                <w:szCs w:val="24"/>
              </w:rPr>
            </w:pPr>
            <w:r>
              <w:rPr>
                <w:rFonts w:cstheme="minorHAnsi"/>
                <w:sz w:val="24"/>
                <w:szCs w:val="24"/>
              </w:rPr>
              <w:t>20</w:t>
            </w:r>
          </w:p>
        </w:tc>
        <w:tc>
          <w:tcPr>
            <w:tcW w:w="0" w:type="auto"/>
          </w:tcPr>
          <w:p w14:paraId="6ADBED20" w14:textId="77777777" w:rsidR="002865DA" w:rsidRPr="001D2597" w:rsidRDefault="002865DA" w:rsidP="00D7765B">
            <w:pPr>
              <w:spacing w:line="276" w:lineRule="auto"/>
              <w:rPr>
                <w:rFonts w:cstheme="minorHAnsi"/>
                <w:sz w:val="24"/>
                <w:szCs w:val="24"/>
              </w:rPr>
            </w:pPr>
            <w:r w:rsidRPr="001D2597">
              <w:rPr>
                <w:rFonts w:cstheme="minorHAnsi"/>
                <w:sz w:val="24"/>
                <w:szCs w:val="24"/>
              </w:rPr>
              <w:t>Bucks, service, 1.03d-2.31d + board and lodging, aged 14 and 18, with board 3.38d-4.66d per day</w:t>
            </w:r>
          </w:p>
        </w:tc>
      </w:tr>
      <w:tr w:rsidR="002865DA" w:rsidRPr="001D2597" w14:paraId="030030DC" w14:textId="77777777" w:rsidTr="00297C47">
        <w:tc>
          <w:tcPr>
            <w:tcW w:w="0" w:type="auto"/>
          </w:tcPr>
          <w:p w14:paraId="288037F9" w14:textId="77777777" w:rsidR="002865DA" w:rsidRPr="001D2597" w:rsidRDefault="002865DA" w:rsidP="00D7765B">
            <w:pPr>
              <w:spacing w:line="276" w:lineRule="auto"/>
              <w:rPr>
                <w:rFonts w:cstheme="minorHAnsi"/>
                <w:sz w:val="24"/>
                <w:szCs w:val="24"/>
              </w:rPr>
            </w:pPr>
            <w:r w:rsidRPr="001D2597">
              <w:rPr>
                <w:rFonts w:cstheme="minorHAnsi"/>
                <w:sz w:val="24"/>
                <w:szCs w:val="24"/>
              </w:rPr>
              <w:t>1750-9</w:t>
            </w:r>
          </w:p>
        </w:tc>
        <w:tc>
          <w:tcPr>
            <w:tcW w:w="0" w:type="auto"/>
          </w:tcPr>
          <w:p w14:paraId="59F01F3A" w14:textId="1D4A0A36" w:rsidR="002865DA" w:rsidRPr="001D2597" w:rsidRDefault="001E2293" w:rsidP="00D7765B">
            <w:pPr>
              <w:spacing w:line="276" w:lineRule="auto"/>
              <w:rPr>
                <w:rFonts w:cstheme="minorHAnsi"/>
                <w:sz w:val="24"/>
                <w:szCs w:val="24"/>
              </w:rPr>
            </w:pPr>
            <w:r>
              <w:rPr>
                <w:rFonts w:cstheme="minorHAnsi"/>
                <w:sz w:val="24"/>
                <w:szCs w:val="24"/>
              </w:rPr>
              <w:t>4.35</w:t>
            </w:r>
          </w:p>
        </w:tc>
        <w:tc>
          <w:tcPr>
            <w:tcW w:w="0" w:type="auto"/>
          </w:tcPr>
          <w:p w14:paraId="6BEAD0C1" w14:textId="3C767676" w:rsidR="002865DA" w:rsidRPr="001D2597" w:rsidRDefault="001E2293" w:rsidP="00D7765B">
            <w:pPr>
              <w:spacing w:line="276" w:lineRule="auto"/>
              <w:rPr>
                <w:rFonts w:cstheme="minorHAnsi"/>
                <w:sz w:val="24"/>
                <w:szCs w:val="24"/>
              </w:rPr>
            </w:pPr>
            <w:r>
              <w:rPr>
                <w:rFonts w:cstheme="minorHAnsi"/>
                <w:sz w:val="24"/>
                <w:szCs w:val="24"/>
              </w:rPr>
              <w:t>4.42</w:t>
            </w:r>
          </w:p>
        </w:tc>
        <w:tc>
          <w:tcPr>
            <w:tcW w:w="0" w:type="auto"/>
          </w:tcPr>
          <w:p w14:paraId="2A577067" w14:textId="72A4A10C" w:rsidR="002865DA" w:rsidRPr="001D2597" w:rsidRDefault="001E2293" w:rsidP="00D7765B">
            <w:pPr>
              <w:spacing w:line="276" w:lineRule="auto"/>
              <w:rPr>
                <w:rFonts w:cstheme="minorHAnsi"/>
                <w:sz w:val="24"/>
                <w:szCs w:val="24"/>
              </w:rPr>
            </w:pPr>
            <w:r>
              <w:rPr>
                <w:rFonts w:cstheme="minorHAnsi"/>
                <w:sz w:val="24"/>
                <w:szCs w:val="24"/>
              </w:rPr>
              <w:t>40</w:t>
            </w:r>
          </w:p>
        </w:tc>
        <w:tc>
          <w:tcPr>
            <w:tcW w:w="0" w:type="auto"/>
          </w:tcPr>
          <w:p w14:paraId="777FF5A8" w14:textId="77777777" w:rsidR="002865DA" w:rsidRPr="001D2597" w:rsidRDefault="002865DA" w:rsidP="00D7765B">
            <w:pPr>
              <w:spacing w:line="276" w:lineRule="auto"/>
              <w:rPr>
                <w:rFonts w:cstheme="minorHAnsi"/>
                <w:sz w:val="24"/>
                <w:szCs w:val="24"/>
              </w:rPr>
            </w:pPr>
            <w:r w:rsidRPr="001D2597">
              <w:rPr>
                <w:rFonts w:cstheme="minorHAnsi"/>
                <w:sz w:val="24"/>
                <w:szCs w:val="24"/>
              </w:rPr>
              <w:t>Dorset, agriculture, 1.92d+board -&gt; 3.95d</w:t>
            </w:r>
          </w:p>
        </w:tc>
      </w:tr>
      <w:tr w:rsidR="002865DA" w:rsidRPr="001D2597" w14:paraId="4ABB4593" w14:textId="77777777" w:rsidTr="00297C47">
        <w:tc>
          <w:tcPr>
            <w:tcW w:w="0" w:type="auto"/>
          </w:tcPr>
          <w:p w14:paraId="395F2118" w14:textId="77777777" w:rsidR="002865DA" w:rsidRPr="001D2597" w:rsidRDefault="002865DA" w:rsidP="00D7765B">
            <w:pPr>
              <w:spacing w:line="276" w:lineRule="auto"/>
              <w:rPr>
                <w:rFonts w:cstheme="minorHAnsi"/>
                <w:sz w:val="24"/>
                <w:szCs w:val="24"/>
              </w:rPr>
            </w:pPr>
          </w:p>
        </w:tc>
        <w:tc>
          <w:tcPr>
            <w:tcW w:w="0" w:type="auto"/>
          </w:tcPr>
          <w:p w14:paraId="11855FE7" w14:textId="77777777" w:rsidR="002865DA" w:rsidRPr="001D2597" w:rsidRDefault="002865DA" w:rsidP="00D7765B">
            <w:pPr>
              <w:spacing w:line="276" w:lineRule="auto"/>
              <w:rPr>
                <w:rFonts w:cstheme="minorHAnsi"/>
                <w:sz w:val="24"/>
                <w:szCs w:val="24"/>
              </w:rPr>
            </w:pPr>
          </w:p>
        </w:tc>
        <w:tc>
          <w:tcPr>
            <w:tcW w:w="0" w:type="auto"/>
          </w:tcPr>
          <w:p w14:paraId="44BCE4A7" w14:textId="77777777" w:rsidR="002865DA" w:rsidRPr="001D2597" w:rsidRDefault="002865DA" w:rsidP="00D7765B">
            <w:pPr>
              <w:spacing w:line="276" w:lineRule="auto"/>
              <w:rPr>
                <w:rFonts w:cstheme="minorHAnsi"/>
                <w:sz w:val="24"/>
                <w:szCs w:val="24"/>
              </w:rPr>
            </w:pPr>
          </w:p>
        </w:tc>
        <w:tc>
          <w:tcPr>
            <w:tcW w:w="0" w:type="auto"/>
          </w:tcPr>
          <w:p w14:paraId="1D9CBC4D" w14:textId="77777777" w:rsidR="002865DA" w:rsidRPr="001D2597" w:rsidRDefault="002865DA" w:rsidP="00D7765B">
            <w:pPr>
              <w:spacing w:line="276" w:lineRule="auto"/>
              <w:rPr>
                <w:rFonts w:cstheme="minorHAnsi"/>
                <w:sz w:val="24"/>
                <w:szCs w:val="24"/>
              </w:rPr>
            </w:pPr>
          </w:p>
        </w:tc>
        <w:tc>
          <w:tcPr>
            <w:tcW w:w="0" w:type="auto"/>
          </w:tcPr>
          <w:p w14:paraId="20F0A373" w14:textId="77777777" w:rsidR="002865DA" w:rsidRPr="001D2597" w:rsidRDefault="002865DA" w:rsidP="00D7765B">
            <w:pPr>
              <w:spacing w:line="276" w:lineRule="auto"/>
              <w:rPr>
                <w:rFonts w:cstheme="minorHAnsi"/>
                <w:sz w:val="24"/>
                <w:szCs w:val="24"/>
              </w:rPr>
            </w:pPr>
          </w:p>
        </w:tc>
      </w:tr>
    </w:tbl>
    <w:p w14:paraId="0D68E73B" w14:textId="16420B04" w:rsidR="00F6463E" w:rsidRDefault="00F6463E" w:rsidP="00BE2DBB">
      <w:pPr>
        <w:rPr>
          <w:rFonts w:cstheme="minorHAnsi"/>
          <w:sz w:val="24"/>
          <w:szCs w:val="24"/>
        </w:rPr>
      </w:pPr>
      <w:r w:rsidRPr="001D2597">
        <w:rPr>
          <w:rFonts w:cstheme="minorHAnsi"/>
          <w:sz w:val="24"/>
          <w:szCs w:val="24"/>
        </w:rPr>
        <w:t xml:space="preserve">*averaged across all boys with observations in decade. </w:t>
      </w:r>
      <w:r w:rsidR="009D3ACA" w:rsidRPr="001D2597">
        <w:rPr>
          <w:rFonts w:cstheme="minorHAnsi"/>
          <w:sz w:val="24"/>
          <w:szCs w:val="24"/>
        </w:rPr>
        <w:t>We have excluded those who may possibly be adult. The wage per day is assuming 250 days per year worked for annual workers. The total remuneration adds one half of the Allen basket where board is provided, if an annual worker, one quarter of the Allen basket if a casual worker. This is added to the daily wage, no allowance is made for board provided on non-working days, as used in our ‘rewards to a day of work’ comparison earlier, as this seems the more suitable comparator with wage assessments.</w:t>
      </w:r>
    </w:p>
    <w:p w14:paraId="7EAD6853" w14:textId="0CD135AB" w:rsidR="001E2293" w:rsidRPr="001D2597" w:rsidRDefault="001E2293" w:rsidP="00BE2DBB">
      <w:pPr>
        <w:rPr>
          <w:rFonts w:cstheme="minorHAnsi"/>
          <w:sz w:val="24"/>
          <w:szCs w:val="24"/>
        </w:rPr>
      </w:pPr>
      <w:r>
        <w:rPr>
          <w:rFonts w:cstheme="minorHAnsi"/>
          <w:sz w:val="24"/>
          <w:szCs w:val="24"/>
        </w:rPr>
        <w:t>* those who are paid a monetary wage only</w:t>
      </w:r>
    </w:p>
    <w:p w14:paraId="7A3D0A89" w14:textId="02CAB57F" w:rsidR="00FC49DC" w:rsidRPr="001D2597" w:rsidRDefault="00FC49DC" w:rsidP="006B71F0">
      <w:pPr>
        <w:rPr>
          <w:rFonts w:cstheme="minorHAnsi"/>
          <w:sz w:val="24"/>
          <w:szCs w:val="24"/>
        </w:rPr>
      </w:pPr>
      <w:r w:rsidRPr="001D2597">
        <w:rPr>
          <w:rFonts w:cstheme="minorHAnsi"/>
          <w:sz w:val="24"/>
          <w:szCs w:val="24"/>
        </w:rPr>
        <w:br w:type="page"/>
      </w:r>
      <w:r w:rsidR="001472F3" w:rsidRPr="001D2597">
        <w:rPr>
          <w:rFonts w:cstheme="minorHAnsi"/>
          <w:sz w:val="24"/>
          <w:szCs w:val="24"/>
        </w:rPr>
        <w:lastRenderedPageBreak/>
        <w:t xml:space="preserve">APPENDIX </w:t>
      </w:r>
      <w:r w:rsidR="005B7B74" w:rsidRPr="001D2597">
        <w:rPr>
          <w:rFonts w:cstheme="minorHAnsi"/>
          <w:sz w:val="24"/>
          <w:szCs w:val="24"/>
        </w:rPr>
        <w:t xml:space="preserve">Table </w:t>
      </w:r>
      <w:r w:rsidR="00ED08A0" w:rsidRPr="001D2597">
        <w:rPr>
          <w:rFonts w:cstheme="minorHAnsi"/>
          <w:sz w:val="24"/>
          <w:szCs w:val="24"/>
        </w:rPr>
        <w:t>A.</w:t>
      </w:r>
      <w:r w:rsidR="002566CD" w:rsidRPr="001D2597">
        <w:rPr>
          <w:rFonts w:cstheme="minorHAnsi"/>
          <w:sz w:val="24"/>
          <w:szCs w:val="24"/>
        </w:rPr>
        <w:t>3</w:t>
      </w:r>
    </w:p>
    <w:p w14:paraId="082B5A22" w14:textId="64E1AC47" w:rsidR="005E45B0" w:rsidRDefault="001472F3" w:rsidP="006B71F0">
      <w:pPr>
        <w:rPr>
          <w:rFonts w:cstheme="minorHAnsi"/>
          <w:sz w:val="24"/>
          <w:szCs w:val="24"/>
        </w:rPr>
      </w:pPr>
      <w:r w:rsidRPr="001D2597">
        <w:rPr>
          <w:rFonts w:cstheme="minorHAnsi"/>
          <w:i/>
          <w:sz w:val="24"/>
          <w:szCs w:val="24"/>
        </w:rPr>
        <w:t>Values of children’s pay and remuneration by deca</w:t>
      </w:r>
      <w:r w:rsidR="005E45B0">
        <w:rPr>
          <w:rFonts w:cstheme="minorHAnsi"/>
          <w:i/>
          <w:sz w:val="24"/>
          <w:szCs w:val="24"/>
        </w:rPr>
        <w:t>de</w:t>
      </w:r>
    </w:p>
    <w:tbl>
      <w:tblPr>
        <w:tblW w:w="9360" w:type="dxa"/>
        <w:tblLook w:val="04A0" w:firstRow="1" w:lastRow="0" w:firstColumn="1" w:lastColumn="0" w:noHBand="0" w:noVBand="1"/>
      </w:tblPr>
      <w:tblGrid>
        <w:gridCol w:w="865"/>
        <w:gridCol w:w="1918"/>
        <w:gridCol w:w="859"/>
        <w:gridCol w:w="1414"/>
        <w:gridCol w:w="1079"/>
        <w:gridCol w:w="1883"/>
        <w:gridCol w:w="1688"/>
      </w:tblGrid>
      <w:tr w:rsidR="005E45B0" w:rsidRPr="005E45B0" w14:paraId="3B350411" w14:textId="77777777" w:rsidTr="005E45B0">
        <w:trPr>
          <w:trHeight w:val="300"/>
        </w:trPr>
        <w:tc>
          <w:tcPr>
            <w:tcW w:w="672" w:type="dxa"/>
            <w:tcBorders>
              <w:top w:val="nil"/>
              <w:left w:val="nil"/>
              <w:bottom w:val="nil"/>
              <w:right w:val="nil"/>
            </w:tcBorders>
            <w:shd w:val="clear" w:color="auto" w:fill="auto"/>
            <w:noWrap/>
            <w:vAlign w:val="bottom"/>
            <w:hideMark/>
          </w:tcPr>
          <w:p w14:paraId="533AB70B" w14:textId="77777777" w:rsidR="005E45B0" w:rsidRPr="005E45B0" w:rsidRDefault="005E45B0" w:rsidP="00D7765B">
            <w:pPr>
              <w:spacing w:after="0"/>
              <w:rPr>
                <w:rFonts w:ascii="Calibri" w:eastAsia="Times New Roman" w:hAnsi="Calibri" w:cs="Calibri"/>
                <w:color w:val="000000"/>
                <w:lang w:eastAsia="en-GB"/>
              </w:rPr>
            </w:pPr>
            <w:r w:rsidRPr="005E45B0">
              <w:rPr>
                <w:rFonts w:ascii="Calibri" w:eastAsia="Times New Roman" w:hAnsi="Calibri" w:cs="Calibri"/>
                <w:color w:val="000000"/>
                <w:lang w:eastAsia="en-GB"/>
              </w:rPr>
              <w:t>decade</w:t>
            </w:r>
          </w:p>
        </w:tc>
        <w:tc>
          <w:tcPr>
            <w:tcW w:w="2656" w:type="dxa"/>
            <w:gridSpan w:val="2"/>
            <w:tcBorders>
              <w:top w:val="nil"/>
              <w:left w:val="nil"/>
              <w:bottom w:val="nil"/>
              <w:right w:val="nil"/>
            </w:tcBorders>
            <w:shd w:val="clear" w:color="auto" w:fill="auto"/>
            <w:noWrap/>
            <w:vAlign w:val="bottom"/>
            <w:hideMark/>
          </w:tcPr>
          <w:p w14:paraId="0E8D0D6C" w14:textId="77777777" w:rsidR="005E45B0" w:rsidRPr="005E45B0" w:rsidRDefault="005E45B0" w:rsidP="00D7765B">
            <w:pPr>
              <w:spacing w:after="0"/>
              <w:rPr>
                <w:rFonts w:ascii="Calibri" w:eastAsia="Times New Roman" w:hAnsi="Calibri" w:cs="Calibri"/>
                <w:color w:val="000000"/>
                <w:lang w:eastAsia="en-GB"/>
              </w:rPr>
            </w:pPr>
            <w:r w:rsidRPr="005E45B0">
              <w:rPr>
                <w:rFonts w:ascii="Calibri" w:eastAsia="Times New Roman" w:hAnsi="Calibri" w:cs="Calibri"/>
                <w:color w:val="000000"/>
                <w:lang w:eastAsia="en-GB"/>
              </w:rPr>
              <w:t>cash wage (d per day)</w:t>
            </w:r>
          </w:p>
        </w:tc>
        <w:tc>
          <w:tcPr>
            <w:tcW w:w="2461" w:type="dxa"/>
            <w:gridSpan w:val="2"/>
            <w:tcBorders>
              <w:top w:val="nil"/>
              <w:left w:val="nil"/>
              <w:bottom w:val="nil"/>
              <w:right w:val="nil"/>
            </w:tcBorders>
            <w:shd w:val="clear" w:color="auto" w:fill="auto"/>
            <w:noWrap/>
            <w:vAlign w:val="bottom"/>
            <w:hideMark/>
          </w:tcPr>
          <w:p w14:paraId="54489557" w14:textId="77777777" w:rsidR="005E45B0" w:rsidRPr="005E45B0" w:rsidRDefault="005E45B0" w:rsidP="00D7765B">
            <w:pPr>
              <w:spacing w:after="0"/>
              <w:rPr>
                <w:rFonts w:ascii="Calibri" w:eastAsia="Times New Roman" w:hAnsi="Calibri" w:cs="Calibri"/>
                <w:color w:val="000000"/>
                <w:lang w:eastAsia="en-GB"/>
              </w:rPr>
            </w:pPr>
            <w:r w:rsidRPr="005E45B0">
              <w:rPr>
                <w:rFonts w:ascii="Calibri" w:eastAsia="Times New Roman" w:hAnsi="Calibri" w:cs="Calibri"/>
                <w:color w:val="000000"/>
                <w:lang w:eastAsia="en-GB"/>
              </w:rPr>
              <w:t>Rewards per day worked (i.e. food for work and non-work days)</w:t>
            </w:r>
          </w:p>
        </w:tc>
        <w:tc>
          <w:tcPr>
            <w:tcW w:w="3571" w:type="dxa"/>
            <w:gridSpan w:val="2"/>
            <w:tcBorders>
              <w:top w:val="nil"/>
              <w:left w:val="nil"/>
              <w:bottom w:val="nil"/>
              <w:right w:val="nil"/>
            </w:tcBorders>
            <w:shd w:val="clear" w:color="auto" w:fill="auto"/>
            <w:noWrap/>
            <w:vAlign w:val="bottom"/>
            <w:hideMark/>
          </w:tcPr>
          <w:p w14:paraId="7F9611C7" w14:textId="77777777" w:rsidR="005E45B0" w:rsidRPr="005E45B0" w:rsidRDefault="005E45B0" w:rsidP="00D7765B">
            <w:pPr>
              <w:spacing w:after="0"/>
              <w:rPr>
                <w:rFonts w:ascii="Calibri" w:eastAsia="Times New Roman" w:hAnsi="Calibri" w:cs="Calibri"/>
                <w:color w:val="000000"/>
                <w:lang w:eastAsia="en-GB"/>
              </w:rPr>
            </w:pPr>
            <w:r w:rsidRPr="005E45B0">
              <w:rPr>
                <w:rFonts w:ascii="Calibri" w:eastAsia="Times New Roman" w:hAnsi="Calibri" w:cs="Calibri"/>
                <w:color w:val="000000"/>
                <w:lang w:eastAsia="en-GB"/>
              </w:rPr>
              <w:t>Real rewards per day worked</w:t>
            </w:r>
          </w:p>
        </w:tc>
      </w:tr>
      <w:tr w:rsidR="005E45B0" w:rsidRPr="005E45B0" w14:paraId="634F4CAA" w14:textId="77777777" w:rsidTr="005E45B0">
        <w:trPr>
          <w:trHeight w:val="300"/>
        </w:trPr>
        <w:tc>
          <w:tcPr>
            <w:tcW w:w="672" w:type="dxa"/>
            <w:tcBorders>
              <w:top w:val="nil"/>
              <w:left w:val="nil"/>
              <w:bottom w:val="nil"/>
              <w:right w:val="nil"/>
            </w:tcBorders>
            <w:shd w:val="clear" w:color="auto" w:fill="auto"/>
            <w:noWrap/>
            <w:vAlign w:val="bottom"/>
            <w:hideMark/>
          </w:tcPr>
          <w:p w14:paraId="7BE9D4EB" w14:textId="77777777" w:rsidR="005E45B0" w:rsidRPr="005E45B0" w:rsidRDefault="005E45B0" w:rsidP="00D7765B">
            <w:pPr>
              <w:spacing w:after="0"/>
              <w:rPr>
                <w:rFonts w:ascii="Calibri" w:eastAsia="Times New Roman" w:hAnsi="Calibri" w:cs="Calibri"/>
                <w:color w:val="000000"/>
                <w:lang w:eastAsia="en-GB"/>
              </w:rPr>
            </w:pPr>
          </w:p>
        </w:tc>
        <w:tc>
          <w:tcPr>
            <w:tcW w:w="1918" w:type="dxa"/>
            <w:tcBorders>
              <w:top w:val="nil"/>
              <w:left w:val="nil"/>
              <w:bottom w:val="nil"/>
              <w:right w:val="nil"/>
            </w:tcBorders>
            <w:shd w:val="clear" w:color="auto" w:fill="auto"/>
            <w:noWrap/>
            <w:vAlign w:val="bottom"/>
            <w:hideMark/>
          </w:tcPr>
          <w:p w14:paraId="549A25EB" w14:textId="77777777" w:rsidR="005E45B0" w:rsidRPr="005E45B0" w:rsidRDefault="005E45B0" w:rsidP="00D7765B">
            <w:pPr>
              <w:spacing w:after="0"/>
              <w:rPr>
                <w:rFonts w:ascii="Calibri" w:eastAsia="Times New Roman" w:hAnsi="Calibri" w:cs="Calibri"/>
                <w:color w:val="000000"/>
                <w:lang w:eastAsia="en-GB"/>
              </w:rPr>
            </w:pPr>
            <w:r w:rsidRPr="005E45B0">
              <w:rPr>
                <w:rFonts w:ascii="Calibri" w:eastAsia="Times New Roman" w:hAnsi="Calibri" w:cs="Calibri"/>
                <w:color w:val="000000"/>
                <w:lang w:eastAsia="en-GB"/>
              </w:rPr>
              <w:t>all children, with cash pay only</w:t>
            </w:r>
          </w:p>
        </w:tc>
        <w:tc>
          <w:tcPr>
            <w:tcW w:w="738" w:type="dxa"/>
            <w:tcBorders>
              <w:top w:val="nil"/>
              <w:left w:val="nil"/>
              <w:bottom w:val="nil"/>
              <w:right w:val="nil"/>
            </w:tcBorders>
            <w:shd w:val="clear" w:color="auto" w:fill="auto"/>
            <w:noWrap/>
            <w:vAlign w:val="bottom"/>
            <w:hideMark/>
          </w:tcPr>
          <w:p w14:paraId="38AD8D9A" w14:textId="77777777" w:rsidR="005E45B0" w:rsidRPr="005E45B0" w:rsidRDefault="005E45B0" w:rsidP="00D7765B">
            <w:pPr>
              <w:spacing w:after="0"/>
              <w:rPr>
                <w:rFonts w:ascii="Calibri" w:eastAsia="Times New Roman" w:hAnsi="Calibri" w:cs="Calibri"/>
                <w:color w:val="000000"/>
                <w:lang w:eastAsia="en-GB"/>
              </w:rPr>
            </w:pPr>
            <w:r w:rsidRPr="005E45B0">
              <w:rPr>
                <w:rFonts w:ascii="Calibri" w:eastAsia="Times New Roman" w:hAnsi="Calibri" w:cs="Calibri"/>
                <w:color w:val="000000"/>
                <w:lang w:eastAsia="en-GB"/>
              </w:rPr>
              <w:t>sample size</w:t>
            </w:r>
          </w:p>
        </w:tc>
        <w:tc>
          <w:tcPr>
            <w:tcW w:w="1414" w:type="dxa"/>
            <w:tcBorders>
              <w:top w:val="nil"/>
              <w:left w:val="nil"/>
              <w:bottom w:val="nil"/>
              <w:right w:val="nil"/>
            </w:tcBorders>
            <w:shd w:val="clear" w:color="auto" w:fill="auto"/>
            <w:noWrap/>
            <w:vAlign w:val="bottom"/>
            <w:hideMark/>
          </w:tcPr>
          <w:p w14:paraId="751E0FA1" w14:textId="77777777" w:rsidR="005E45B0" w:rsidRPr="005E45B0" w:rsidRDefault="005E45B0" w:rsidP="00D7765B">
            <w:pPr>
              <w:spacing w:after="0"/>
              <w:rPr>
                <w:rFonts w:ascii="Calibri" w:eastAsia="Times New Roman" w:hAnsi="Calibri" w:cs="Calibri"/>
                <w:color w:val="000000"/>
                <w:lang w:eastAsia="en-GB"/>
              </w:rPr>
            </w:pPr>
            <w:r w:rsidRPr="005E45B0">
              <w:rPr>
                <w:rFonts w:ascii="Calibri" w:eastAsia="Times New Roman" w:hAnsi="Calibri" w:cs="Calibri"/>
                <w:color w:val="000000"/>
                <w:lang w:eastAsia="en-GB"/>
              </w:rPr>
              <w:t>Allen basket (nominal)</w:t>
            </w:r>
          </w:p>
        </w:tc>
        <w:tc>
          <w:tcPr>
            <w:tcW w:w="1047" w:type="dxa"/>
            <w:tcBorders>
              <w:top w:val="nil"/>
              <w:left w:val="nil"/>
              <w:bottom w:val="nil"/>
              <w:right w:val="nil"/>
            </w:tcBorders>
            <w:shd w:val="clear" w:color="auto" w:fill="auto"/>
            <w:noWrap/>
            <w:vAlign w:val="bottom"/>
            <w:hideMark/>
          </w:tcPr>
          <w:p w14:paraId="1D4A86A8" w14:textId="77777777" w:rsidR="005E45B0" w:rsidRPr="005E45B0" w:rsidRDefault="005E45B0" w:rsidP="00D7765B">
            <w:pPr>
              <w:spacing w:after="0"/>
              <w:rPr>
                <w:rFonts w:ascii="Calibri" w:eastAsia="Times New Roman" w:hAnsi="Calibri" w:cs="Calibri"/>
                <w:color w:val="000000"/>
                <w:lang w:eastAsia="en-GB"/>
              </w:rPr>
            </w:pPr>
            <w:r w:rsidRPr="005E45B0">
              <w:rPr>
                <w:rFonts w:ascii="Calibri" w:eastAsia="Times New Roman" w:hAnsi="Calibri" w:cs="Calibri"/>
                <w:color w:val="000000"/>
                <w:lang w:eastAsia="en-GB"/>
              </w:rPr>
              <w:t>wheat (nominal)</w:t>
            </w:r>
          </w:p>
        </w:tc>
        <w:tc>
          <w:tcPr>
            <w:tcW w:w="1883" w:type="dxa"/>
            <w:tcBorders>
              <w:top w:val="nil"/>
              <w:left w:val="nil"/>
              <w:bottom w:val="nil"/>
              <w:right w:val="nil"/>
            </w:tcBorders>
            <w:shd w:val="clear" w:color="auto" w:fill="auto"/>
            <w:noWrap/>
            <w:vAlign w:val="bottom"/>
            <w:hideMark/>
          </w:tcPr>
          <w:p w14:paraId="4F1C958D" w14:textId="77777777" w:rsidR="005E45B0" w:rsidRPr="005E45B0" w:rsidRDefault="005E45B0" w:rsidP="00D7765B">
            <w:pPr>
              <w:spacing w:after="0"/>
              <w:rPr>
                <w:rFonts w:ascii="Calibri" w:eastAsia="Times New Roman" w:hAnsi="Calibri" w:cs="Calibri"/>
                <w:color w:val="000000"/>
                <w:lang w:eastAsia="en-GB"/>
              </w:rPr>
            </w:pPr>
            <w:r w:rsidRPr="005E45B0">
              <w:rPr>
                <w:rFonts w:ascii="Calibri" w:eastAsia="Times New Roman" w:hAnsi="Calibri" w:cs="Calibri"/>
                <w:color w:val="000000"/>
                <w:lang w:eastAsia="en-GB"/>
              </w:rPr>
              <w:t>Allen basket and cost-of-living</w:t>
            </w:r>
          </w:p>
        </w:tc>
        <w:tc>
          <w:tcPr>
            <w:tcW w:w="1688" w:type="dxa"/>
            <w:tcBorders>
              <w:top w:val="nil"/>
              <w:left w:val="nil"/>
              <w:bottom w:val="nil"/>
              <w:right w:val="nil"/>
            </w:tcBorders>
            <w:shd w:val="clear" w:color="auto" w:fill="auto"/>
            <w:noWrap/>
            <w:vAlign w:val="bottom"/>
            <w:hideMark/>
          </w:tcPr>
          <w:p w14:paraId="16A216BF" w14:textId="77777777" w:rsidR="005E45B0" w:rsidRPr="005E45B0" w:rsidRDefault="005E45B0" w:rsidP="00D7765B">
            <w:pPr>
              <w:spacing w:after="0"/>
              <w:rPr>
                <w:rFonts w:ascii="Calibri" w:eastAsia="Times New Roman" w:hAnsi="Calibri" w:cs="Calibri"/>
                <w:color w:val="000000"/>
                <w:lang w:eastAsia="en-GB"/>
              </w:rPr>
            </w:pPr>
            <w:r w:rsidRPr="005E45B0">
              <w:rPr>
                <w:rFonts w:ascii="Calibri" w:eastAsia="Times New Roman" w:hAnsi="Calibri" w:cs="Calibri"/>
                <w:color w:val="000000"/>
                <w:lang w:eastAsia="en-GB"/>
              </w:rPr>
              <w:t>wheat price and p1500kcal</w:t>
            </w:r>
          </w:p>
        </w:tc>
      </w:tr>
      <w:tr w:rsidR="005E45B0" w:rsidRPr="005E45B0" w14:paraId="11567F89" w14:textId="77777777" w:rsidTr="005E45B0">
        <w:trPr>
          <w:trHeight w:val="300"/>
        </w:trPr>
        <w:tc>
          <w:tcPr>
            <w:tcW w:w="672" w:type="dxa"/>
            <w:tcBorders>
              <w:top w:val="nil"/>
              <w:left w:val="nil"/>
              <w:bottom w:val="nil"/>
              <w:right w:val="nil"/>
            </w:tcBorders>
            <w:shd w:val="clear" w:color="auto" w:fill="auto"/>
            <w:noWrap/>
            <w:vAlign w:val="bottom"/>
            <w:hideMark/>
          </w:tcPr>
          <w:p w14:paraId="743D0732" w14:textId="77777777" w:rsidR="005E45B0" w:rsidRPr="005E45B0" w:rsidRDefault="005E45B0" w:rsidP="00D7765B">
            <w:pPr>
              <w:spacing w:after="0"/>
              <w:rPr>
                <w:rFonts w:ascii="Calibri" w:eastAsia="Times New Roman" w:hAnsi="Calibri" w:cs="Calibri"/>
                <w:color w:val="000000"/>
                <w:lang w:eastAsia="en-GB"/>
              </w:rPr>
            </w:pPr>
          </w:p>
        </w:tc>
        <w:tc>
          <w:tcPr>
            <w:tcW w:w="1918" w:type="dxa"/>
            <w:tcBorders>
              <w:top w:val="nil"/>
              <w:left w:val="nil"/>
              <w:bottom w:val="nil"/>
              <w:right w:val="nil"/>
            </w:tcBorders>
            <w:shd w:val="clear" w:color="auto" w:fill="auto"/>
            <w:noWrap/>
            <w:vAlign w:val="bottom"/>
            <w:hideMark/>
          </w:tcPr>
          <w:p w14:paraId="644A0984" w14:textId="77777777" w:rsidR="005E45B0" w:rsidRPr="005E45B0" w:rsidRDefault="005E45B0" w:rsidP="00D7765B">
            <w:pPr>
              <w:spacing w:after="0"/>
              <w:rPr>
                <w:rFonts w:ascii="Times New Roman" w:eastAsia="Times New Roman" w:hAnsi="Times New Roman" w:cs="Times New Roman"/>
                <w:sz w:val="20"/>
                <w:szCs w:val="20"/>
                <w:lang w:eastAsia="en-GB"/>
              </w:rPr>
            </w:pPr>
          </w:p>
        </w:tc>
        <w:tc>
          <w:tcPr>
            <w:tcW w:w="738" w:type="dxa"/>
            <w:tcBorders>
              <w:top w:val="nil"/>
              <w:left w:val="nil"/>
              <w:bottom w:val="nil"/>
              <w:right w:val="nil"/>
            </w:tcBorders>
            <w:shd w:val="clear" w:color="auto" w:fill="auto"/>
            <w:noWrap/>
            <w:vAlign w:val="bottom"/>
            <w:hideMark/>
          </w:tcPr>
          <w:p w14:paraId="075BECA4" w14:textId="77777777" w:rsidR="005E45B0" w:rsidRPr="005E45B0" w:rsidRDefault="005E45B0" w:rsidP="00D7765B">
            <w:pPr>
              <w:spacing w:after="0"/>
              <w:rPr>
                <w:rFonts w:ascii="Times New Roman" w:eastAsia="Times New Roman" w:hAnsi="Times New Roman" w:cs="Times New Roman"/>
                <w:sz w:val="20"/>
                <w:szCs w:val="20"/>
                <w:lang w:eastAsia="en-GB"/>
              </w:rPr>
            </w:pPr>
          </w:p>
        </w:tc>
        <w:tc>
          <w:tcPr>
            <w:tcW w:w="1414" w:type="dxa"/>
            <w:tcBorders>
              <w:top w:val="nil"/>
              <w:left w:val="nil"/>
              <w:bottom w:val="nil"/>
              <w:right w:val="nil"/>
            </w:tcBorders>
            <w:shd w:val="clear" w:color="auto" w:fill="auto"/>
            <w:noWrap/>
            <w:vAlign w:val="bottom"/>
            <w:hideMark/>
          </w:tcPr>
          <w:p w14:paraId="6C920154" w14:textId="77777777" w:rsidR="005E45B0" w:rsidRPr="005E45B0" w:rsidRDefault="005E45B0" w:rsidP="00D7765B">
            <w:pPr>
              <w:spacing w:after="0"/>
              <w:rPr>
                <w:rFonts w:ascii="Times New Roman" w:eastAsia="Times New Roman" w:hAnsi="Times New Roman" w:cs="Times New Roman"/>
                <w:sz w:val="20"/>
                <w:szCs w:val="20"/>
                <w:lang w:eastAsia="en-GB"/>
              </w:rPr>
            </w:pPr>
          </w:p>
        </w:tc>
        <w:tc>
          <w:tcPr>
            <w:tcW w:w="1047" w:type="dxa"/>
            <w:tcBorders>
              <w:top w:val="nil"/>
              <w:left w:val="nil"/>
              <w:bottom w:val="nil"/>
              <w:right w:val="nil"/>
            </w:tcBorders>
            <w:shd w:val="clear" w:color="auto" w:fill="auto"/>
            <w:noWrap/>
            <w:vAlign w:val="bottom"/>
            <w:hideMark/>
          </w:tcPr>
          <w:p w14:paraId="3849E4BC" w14:textId="77777777" w:rsidR="005E45B0" w:rsidRPr="005E45B0" w:rsidRDefault="005E45B0" w:rsidP="00D7765B">
            <w:pPr>
              <w:spacing w:after="0"/>
              <w:rPr>
                <w:rFonts w:ascii="Times New Roman" w:eastAsia="Times New Roman" w:hAnsi="Times New Roman" w:cs="Times New Roman"/>
                <w:sz w:val="20"/>
                <w:szCs w:val="20"/>
                <w:lang w:eastAsia="en-GB"/>
              </w:rPr>
            </w:pPr>
          </w:p>
        </w:tc>
        <w:tc>
          <w:tcPr>
            <w:tcW w:w="1883" w:type="dxa"/>
            <w:tcBorders>
              <w:top w:val="nil"/>
              <w:left w:val="nil"/>
              <w:bottom w:val="nil"/>
              <w:right w:val="nil"/>
            </w:tcBorders>
            <w:shd w:val="clear" w:color="auto" w:fill="auto"/>
            <w:noWrap/>
            <w:vAlign w:val="bottom"/>
            <w:hideMark/>
          </w:tcPr>
          <w:p w14:paraId="05D8C576" w14:textId="77777777" w:rsidR="005E45B0" w:rsidRPr="005E45B0" w:rsidRDefault="005E45B0" w:rsidP="00D7765B">
            <w:pPr>
              <w:spacing w:after="0"/>
              <w:rPr>
                <w:rFonts w:ascii="Times New Roman" w:eastAsia="Times New Roman" w:hAnsi="Times New Roman" w:cs="Times New Roman"/>
                <w:sz w:val="20"/>
                <w:szCs w:val="20"/>
                <w:lang w:eastAsia="en-GB"/>
              </w:rPr>
            </w:pPr>
          </w:p>
        </w:tc>
        <w:tc>
          <w:tcPr>
            <w:tcW w:w="1688" w:type="dxa"/>
            <w:tcBorders>
              <w:top w:val="nil"/>
              <w:left w:val="nil"/>
              <w:bottom w:val="nil"/>
              <w:right w:val="nil"/>
            </w:tcBorders>
            <w:shd w:val="clear" w:color="auto" w:fill="auto"/>
            <w:noWrap/>
            <w:vAlign w:val="bottom"/>
            <w:hideMark/>
          </w:tcPr>
          <w:p w14:paraId="681BE614" w14:textId="77777777" w:rsidR="005E45B0" w:rsidRPr="005E45B0" w:rsidRDefault="005E45B0" w:rsidP="00D7765B">
            <w:pPr>
              <w:spacing w:after="0"/>
              <w:rPr>
                <w:rFonts w:ascii="Times New Roman" w:eastAsia="Times New Roman" w:hAnsi="Times New Roman" w:cs="Times New Roman"/>
                <w:sz w:val="20"/>
                <w:szCs w:val="20"/>
                <w:lang w:eastAsia="en-GB"/>
              </w:rPr>
            </w:pPr>
          </w:p>
        </w:tc>
      </w:tr>
      <w:tr w:rsidR="005E45B0" w:rsidRPr="005E45B0" w14:paraId="6012E65E" w14:textId="77777777" w:rsidTr="005E45B0">
        <w:trPr>
          <w:trHeight w:val="300"/>
        </w:trPr>
        <w:tc>
          <w:tcPr>
            <w:tcW w:w="672" w:type="dxa"/>
            <w:tcBorders>
              <w:top w:val="nil"/>
              <w:left w:val="nil"/>
              <w:bottom w:val="nil"/>
              <w:right w:val="nil"/>
            </w:tcBorders>
            <w:shd w:val="clear" w:color="auto" w:fill="auto"/>
            <w:noWrap/>
            <w:vAlign w:val="bottom"/>
            <w:hideMark/>
          </w:tcPr>
          <w:p w14:paraId="3E675E5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1280</w:t>
            </w:r>
          </w:p>
        </w:tc>
        <w:tc>
          <w:tcPr>
            <w:tcW w:w="1918" w:type="dxa"/>
            <w:tcBorders>
              <w:top w:val="nil"/>
              <w:left w:val="nil"/>
              <w:bottom w:val="nil"/>
              <w:right w:val="nil"/>
            </w:tcBorders>
            <w:shd w:val="clear" w:color="auto" w:fill="auto"/>
            <w:noWrap/>
            <w:vAlign w:val="bottom"/>
            <w:hideMark/>
          </w:tcPr>
          <w:p w14:paraId="1E9A486E"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0.7411</w:t>
            </w:r>
          </w:p>
        </w:tc>
        <w:tc>
          <w:tcPr>
            <w:tcW w:w="738" w:type="dxa"/>
            <w:tcBorders>
              <w:top w:val="nil"/>
              <w:left w:val="nil"/>
              <w:bottom w:val="nil"/>
              <w:right w:val="nil"/>
            </w:tcBorders>
            <w:shd w:val="clear" w:color="auto" w:fill="auto"/>
            <w:noWrap/>
            <w:vAlign w:val="bottom"/>
            <w:hideMark/>
          </w:tcPr>
          <w:p w14:paraId="1FD9793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31</w:t>
            </w:r>
          </w:p>
        </w:tc>
        <w:tc>
          <w:tcPr>
            <w:tcW w:w="1414" w:type="dxa"/>
            <w:tcBorders>
              <w:top w:val="nil"/>
              <w:left w:val="nil"/>
              <w:bottom w:val="nil"/>
              <w:right w:val="nil"/>
            </w:tcBorders>
            <w:shd w:val="clear" w:color="auto" w:fill="auto"/>
            <w:noWrap/>
            <w:vAlign w:val="bottom"/>
            <w:hideMark/>
          </w:tcPr>
          <w:p w14:paraId="750C9B0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0.8701</w:t>
            </w:r>
          </w:p>
        </w:tc>
        <w:tc>
          <w:tcPr>
            <w:tcW w:w="1047" w:type="dxa"/>
            <w:tcBorders>
              <w:top w:val="nil"/>
              <w:left w:val="nil"/>
              <w:bottom w:val="nil"/>
              <w:right w:val="nil"/>
            </w:tcBorders>
            <w:shd w:val="clear" w:color="auto" w:fill="auto"/>
            <w:noWrap/>
            <w:vAlign w:val="bottom"/>
            <w:hideMark/>
          </w:tcPr>
          <w:p w14:paraId="7FA4707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0.9253</w:t>
            </w:r>
          </w:p>
        </w:tc>
        <w:tc>
          <w:tcPr>
            <w:tcW w:w="1883" w:type="dxa"/>
            <w:tcBorders>
              <w:top w:val="nil"/>
              <w:left w:val="nil"/>
              <w:bottom w:val="nil"/>
              <w:right w:val="nil"/>
            </w:tcBorders>
            <w:shd w:val="clear" w:color="auto" w:fill="auto"/>
            <w:noWrap/>
            <w:vAlign w:val="bottom"/>
            <w:hideMark/>
          </w:tcPr>
          <w:p w14:paraId="627CBC3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1.7402</w:t>
            </w:r>
          </w:p>
        </w:tc>
        <w:tc>
          <w:tcPr>
            <w:tcW w:w="1688" w:type="dxa"/>
            <w:tcBorders>
              <w:top w:val="nil"/>
              <w:left w:val="nil"/>
              <w:bottom w:val="nil"/>
              <w:right w:val="nil"/>
            </w:tcBorders>
            <w:shd w:val="clear" w:color="auto" w:fill="auto"/>
            <w:noWrap/>
            <w:vAlign w:val="bottom"/>
            <w:hideMark/>
          </w:tcPr>
          <w:p w14:paraId="664E2CA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2.7223</w:t>
            </w:r>
          </w:p>
        </w:tc>
      </w:tr>
      <w:tr w:rsidR="005E45B0" w:rsidRPr="005E45B0" w14:paraId="6C0FFFE5" w14:textId="77777777" w:rsidTr="005E45B0">
        <w:trPr>
          <w:trHeight w:val="300"/>
        </w:trPr>
        <w:tc>
          <w:tcPr>
            <w:tcW w:w="672" w:type="dxa"/>
            <w:tcBorders>
              <w:top w:val="nil"/>
              <w:left w:val="nil"/>
              <w:bottom w:val="nil"/>
              <w:right w:val="nil"/>
            </w:tcBorders>
            <w:shd w:val="clear" w:color="auto" w:fill="auto"/>
            <w:noWrap/>
            <w:vAlign w:val="bottom"/>
            <w:hideMark/>
          </w:tcPr>
          <w:p w14:paraId="501C81B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1290</w:t>
            </w:r>
          </w:p>
        </w:tc>
        <w:tc>
          <w:tcPr>
            <w:tcW w:w="1918" w:type="dxa"/>
            <w:tcBorders>
              <w:top w:val="nil"/>
              <w:left w:val="nil"/>
              <w:bottom w:val="nil"/>
              <w:right w:val="nil"/>
            </w:tcBorders>
            <w:shd w:val="clear" w:color="auto" w:fill="auto"/>
            <w:noWrap/>
            <w:vAlign w:val="bottom"/>
            <w:hideMark/>
          </w:tcPr>
          <w:p w14:paraId="70A9DE1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0.7569</w:t>
            </w:r>
          </w:p>
        </w:tc>
        <w:tc>
          <w:tcPr>
            <w:tcW w:w="738" w:type="dxa"/>
            <w:tcBorders>
              <w:top w:val="nil"/>
              <w:left w:val="nil"/>
              <w:bottom w:val="nil"/>
              <w:right w:val="nil"/>
            </w:tcBorders>
            <w:shd w:val="clear" w:color="auto" w:fill="auto"/>
            <w:noWrap/>
            <w:vAlign w:val="bottom"/>
            <w:hideMark/>
          </w:tcPr>
          <w:p w14:paraId="3FBAF00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41</w:t>
            </w:r>
          </w:p>
        </w:tc>
        <w:tc>
          <w:tcPr>
            <w:tcW w:w="1414" w:type="dxa"/>
            <w:tcBorders>
              <w:top w:val="nil"/>
              <w:left w:val="nil"/>
              <w:bottom w:val="nil"/>
              <w:right w:val="nil"/>
            </w:tcBorders>
            <w:shd w:val="clear" w:color="auto" w:fill="auto"/>
            <w:noWrap/>
            <w:vAlign w:val="bottom"/>
            <w:hideMark/>
          </w:tcPr>
          <w:p w14:paraId="019803C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0.6753</w:t>
            </w:r>
          </w:p>
        </w:tc>
        <w:tc>
          <w:tcPr>
            <w:tcW w:w="1047" w:type="dxa"/>
            <w:tcBorders>
              <w:top w:val="nil"/>
              <w:left w:val="nil"/>
              <w:bottom w:val="nil"/>
              <w:right w:val="nil"/>
            </w:tcBorders>
            <w:shd w:val="clear" w:color="auto" w:fill="auto"/>
            <w:noWrap/>
            <w:vAlign w:val="bottom"/>
            <w:hideMark/>
          </w:tcPr>
          <w:p w14:paraId="3FD4E59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0.8651</w:t>
            </w:r>
          </w:p>
        </w:tc>
        <w:tc>
          <w:tcPr>
            <w:tcW w:w="1883" w:type="dxa"/>
            <w:tcBorders>
              <w:top w:val="nil"/>
              <w:left w:val="nil"/>
              <w:bottom w:val="nil"/>
              <w:right w:val="nil"/>
            </w:tcBorders>
            <w:shd w:val="clear" w:color="auto" w:fill="auto"/>
            <w:noWrap/>
            <w:vAlign w:val="bottom"/>
            <w:hideMark/>
          </w:tcPr>
          <w:p w14:paraId="6577DF7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1.2508</w:t>
            </w:r>
          </w:p>
        </w:tc>
        <w:tc>
          <w:tcPr>
            <w:tcW w:w="1688" w:type="dxa"/>
            <w:tcBorders>
              <w:top w:val="nil"/>
              <w:left w:val="nil"/>
              <w:bottom w:val="nil"/>
              <w:right w:val="nil"/>
            </w:tcBorders>
            <w:shd w:val="clear" w:color="auto" w:fill="auto"/>
            <w:noWrap/>
            <w:vAlign w:val="bottom"/>
            <w:hideMark/>
          </w:tcPr>
          <w:p w14:paraId="42C3C95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2.3587</w:t>
            </w:r>
          </w:p>
        </w:tc>
      </w:tr>
      <w:tr w:rsidR="005E45B0" w:rsidRPr="005E45B0" w14:paraId="3277DAFF" w14:textId="77777777" w:rsidTr="005E45B0">
        <w:trPr>
          <w:trHeight w:val="300"/>
        </w:trPr>
        <w:tc>
          <w:tcPr>
            <w:tcW w:w="672" w:type="dxa"/>
            <w:tcBorders>
              <w:top w:val="nil"/>
              <w:left w:val="nil"/>
              <w:bottom w:val="nil"/>
              <w:right w:val="nil"/>
            </w:tcBorders>
            <w:shd w:val="clear" w:color="auto" w:fill="auto"/>
            <w:noWrap/>
            <w:vAlign w:val="bottom"/>
            <w:hideMark/>
          </w:tcPr>
          <w:p w14:paraId="3CD8E69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1300</w:t>
            </w:r>
          </w:p>
        </w:tc>
        <w:tc>
          <w:tcPr>
            <w:tcW w:w="1918" w:type="dxa"/>
            <w:tcBorders>
              <w:top w:val="nil"/>
              <w:left w:val="nil"/>
              <w:bottom w:val="nil"/>
              <w:right w:val="nil"/>
            </w:tcBorders>
            <w:shd w:val="clear" w:color="auto" w:fill="auto"/>
            <w:noWrap/>
            <w:vAlign w:val="bottom"/>
            <w:hideMark/>
          </w:tcPr>
          <w:p w14:paraId="6813B03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0.4988</w:t>
            </w:r>
          </w:p>
        </w:tc>
        <w:tc>
          <w:tcPr>
            <w:tcW w:w="738" w:type="dxa"/>
            <w:tcBorders>
              <w:top w:val="nil"/>
              <w:left w:val="nil"/>
              <w:bottom w:val="nil"/>
              <w:right w:val="nil"/>
            </w:tcBorders>
            <w:shd w:val="clear" w:color="auto" w:fill="auto"/>
            <w:noWrap/>
            <w:vAlign w:val="bottom"/>
            <w:hideMark/>
          </w:tcPr>
          <w:p w14:paraId="565CC52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158</w:t>
            </w:r>
          </w:p>
        </w:tc>
        <w:tc>
          <w:tcPr>
            <w:tcW w:w="1414" w:type="dxa"/>
            <w:tcBorders>
              <w:top w:val="nil"/>
              <w:left w:val="nil"/>
              <w:bottom w:val="nil"/>
              <w:right w:val="nil"/>
            </w:tcBorders>
            <w:shd w:val="clear" w:color="auto" w:fill="auto"/>
            <w:noWrap/>
            <w:vAlign w:val="bottom"/>
            <w:hideMark/>
          </w:tcPr>
          <w:p w14:paraId="4004AE2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0.6349</w:t>
            </w:r>
          </w:p>
        </w:tc>
        <w:tc>
          <w:tcPr>
            <w:tcW w:w="1047" w:type="dxa"/>
            <w:tcBorders>
              <w:top w:val="nil"/>
              <w:left w:val="nil"/>
              <w:bottom w:val="nil"/>
              <w:right w:val="nil"/>
            </w:tcBorders>
            <w:shd w:val="clear" w:color="auto" w:fill="auto"/>
            <w:noWrap/>
            <w:vAlign w:val="bottom"/>
            <w:hideMark/>
          </w:tcPr>
          <w:p w14:paraId="0E99FC77"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0.8834</w:t>
            </w:r>
          </w:p>
        </w:tc>
        <w:tc>
          <w:tcPr>
            <w:tcW w:w="1883" w:type="dxa"/>
            <w:tcBorders>
              <w:top w:val="nil"/>
              <w:left w:val="nil"/>
              <w:bottom w:val="nil"/>
              <w:right w:val="nil"/>
            </w:tcBorders>
            <w:shd w:val="clear" w:color="auto" w:fill="auto"/>
            <w:noWrap/>
            <w:vAlign w:val="bottom"/>
            <w:hideMark/>
          </w:tcPr>
          <w:p w14:paraId="4477231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1.1337</w:t>
            </w:r>
          </w:p>
        </w:tc>
        <w:tc>
          <w:tcPr>
            <w:tcW w:w="1688" w:type="dxa"/>
            <w:tcBorders>
              <w:top w:val="nil"/>
              <w:left w:val="nil"/>
              <w:bottom w:val="nil"/>
              <w:right w:val="nil"/>
            </w:tcBorders>
            <w:shd w:val="clear" w:color="auto" w:fill="auto"/>
            <w:noWrap/>
            <w:vAlign w:val="bottom"/>
            <w:hideMark/>
          </w:tcPr>
          <w:p w14:paraId="298A1C9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2.3219</w:t>
            </w:r>
          </w:p>
        </w:tc>
      </w:tr>
      <w:tr w:rsidR="005E45B0" w:rsidRPr="005E45B0" w14:paraId="0F1D5942" w14:textId="77777777" w:rsidTr="005E45B0">
        <w:trPr>
          <w:trHeight w:val="300"/>
        </w:trPr>
        <w:tc>
          <w:tcPr>
            <w:tcW w:w="672" w:type="dxa"/>
            <w:tcBorders>
              <w:top w:val="nil"/>
              <w:left w:val="nil"/>
              <w:bottom w:val="nil"/>
              <w:right w:val="nil"/>
            </w:tcBorders>
            <w:shd w:val="clear" w:color="auto" w:fill="auto"/>
            <w:noWrap/>
            <w:vAlign w:val="bottom"/>
            <w:hideMark/>
          </w:tcPr>
          <w:p w14:paraId="3B19321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1310</w:t>
            </w:r>
          </w:p>
        </w:tc>
        <w:tc>
          <w:tcPr>
            <w:tcW w:w="1918" w:type="dxa"/>
            <w:tcBorders>
              <w:top w:val="nil"/>
              <w:left w:val="nil"/>
              <w:bottom w:val="nil"/>
              <w:right w:val="nil"/>
            </w:tcBorders>
            <w:shd w:val="clear" w:color="auto" w:fill="auto"/>
            <w:noWrap/>
            <w:vAlign w:val="bottom"/>
            <w:hideMark/>
          </w:tcPr>
          <w:p w14:paraId="50A2905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0.8091</w:t>
            </w:r>
          </w:p>
        </w:tc>
        <w:tc>
          <w:tcPr>
            <w:tcW w:w="738" w:type="dxa"/>
            <w:tcBorders>
              <w:top w:val="nil"/>
              <w:left w:val="nil"/>
              <w:bottom w:val="nil"/>
              <w:right w:val="nil"/>
            </w:tcBorders>
            <w:shd w:val="clear" w:color="auto" w:fill="auto"/>
            <w:noWrap/>
            <w:vAlign w:val="bottom"/>
            <w:hideMark/>
          </w:tcPr>
          <w:p w14:paraId="07873A9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16</w:t>
            </w:r>
          </w:p>
        </w:tc>
        <w:tc>
          <w:tcPr>
            <w:tcW w:w="1414" w:type="dxa"/>
            <w:tcBorders>
              <w:top w:val="nil"/>
              <w:left w:val="nil"/>
              <w:bottom w:val="nil"/>
              <w:right w:val="nil"/>
            </w:tcBorders>
            <w:shd w:val="clear" w:color="auto" w:fill="auto"/>
            <w:noWrap/>
            <w:vAlign w:val="bottom"/>
            <w:hideMark/>
          </w:tcPr>
          <w:p w14:paraId="69E03B9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0.9566</w:t>
            </w:r>
          </w:p>
        </w:tc>
        <w:tc>
          <w:tcPr>
            <w:tcW w:w="1047" w:type="dxa"/>
            <w:tcBorders>
              <w:top w:val="nil"/>
              <w:left w:val="nil"/>
              <w:bottom w:val="nil"/>
              <w:right w:val="nil"/>
            </w:tcBorders>
            <w:shd w:val="clear" w:color="auto" w:fill="auto"/>
            <w:noWrap/>
            <w:vAlign w:val="bottom"/>
            <w:hideMark/>
          </w:tcPr>
          <w:p w14:paraId="5A5A6C7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0.9765</w:t>
            </w:r>
          </w:p>
        </w:tc>
        <w:tc>
          <w:tcPr>
            <w:tcW w:w="1883" w:type="dxa"/>
            <w:tcBorders>
              <w:top w:val="nil"/>
              <w:left w:val="nil"/>
              <w:bottom w:val="nil"/>
              <w:right w:val="nil"/>
            </w:tcBorders>
            <w:shd w:val="clear" w:color="auto" w:fill="auto"/>
            <w:noWrap/>
            <w:vAlign w:val="bottom"/>
            <w:hideMark/>
          </w:tcPr>
          <w:p w14:paraId="5A00DB7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1.4068</w:t>
            </w:r>
          </w:p>
        </w:tc>
        <w:tc>
          <w:tcPr>
            <w:tcW w:w="1688" w:type="dxa"/>
            <w:tcBorders>
              <w:top w:val="nil"/>
              <w:left w:val="nil"/>
              <w:bottom w:val="nil"/>
              <w:right w:val="nil"/>
            </w:tcBorders>
            <w:shd w:val="clear" w:color="auto" w:fill="auto"/>
            <w:noWrap/>
            <w:vAlign w:val="bottom"/>
            <w:hideMark/>
          </w:tcPr>
          <w:p w14:paraId="6DEF445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2.1161</w:t>
            </w:r>
          </w:p>
        </w:tc>
      </w:tr>
      <w:tr w:rsidR="005E45B0" w:rsidRPr="005E45B0" w14:paraId="29EFD3EC" w14:textId="77777777" w:rsidTr="005E45B0">
        <w:trPr>
          <w:trHeight w:val="300"/>
        </w:trPr>
        <w:tc>
          <w:tcPr>
            <w:tcW w:w="672" w:type="dxa"/>
            <w:tcBorders>
              <w:top w:val="nil"/>
              <w:left w:val="nil"/>
              <w:bottom w:val="nil"/>
              <w:right w:val="nil"/>
            </w:tcBorders>
            <w:shd w:val="clear" w:color="auto" w:fill="auto"/>
            <w:noWrap/>
            <w:vAlign w:val="bottom"/>
            <w:hideMark/>
          </w:tcPr>
          <w:p w14:paraId="73F5ED8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1320</w:t>
            </w:r>
          </w:p>
        </w:tc>
        <w:tc>
          <w:tcPr>
            <w:tcW w:w="1918" w:type="dxa"/>
            <w:tcBorders>
              <w:top w:val="nil"/>
              <w:left w:val="nil"/>
              <w:bottom w:val="nil"/>
              <w:right w:val="nil"/>
            </w:tcBorders>
            <w:shd w:val="clear" w:color="auto" w:fill="auto"/>
            <w:noWrap/>
            <w:vAlign w:val="bottom"/>
            <w:hideMark/>
          </w:tcPr>
          <w:p w14:paraId="3CA52E0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1.0353</w:t>
            </w:r>
          </w:p>
        </w:tc>
        <w:tc>
          <w:tcPr>
            <w:tcW w:w="738" w:type="dxa"/>
            <w:tcBorders>
              <w:top w:val="nil"/>
              <w:left w:val="nil"/>
              <w:bottom w:val="nil"/>
              <w:right w:val="nil"/>
            </w:tcBorders>
            <w:shd w:val="clear" w:color="auto" w:fill="auto"/>
            <w:noWrap/>
            <w:vAlign w:val="bottom"/>
            <w:hideMark/>
          </w:tcPr>
          <w:p w14:paraId="27E2A26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29</w:t>
            </w:r>
          </w:p>
        </w:tc>
        <w:tc>
          <w:tcPr>
            <w:tcW w:w="1414" w:type="dxa"/>
            <w:tcBorders>
              <w:top w:val="nil"/>
              <w:left w:val="nil"/>
              <w:bottom w:val="nil"/>
              <w:right w:val="nil"/>
            </w:tcBorders>
            <w:shd w:val="clear" w:color="auto" w:fill="auto"/>
            <w:noWrap/>
            <w:vAlign w:val="bottom"/>
            <w:hideMark/>
          </w:tcPr>
          <w:p w14:paraId="3C7DDCB4"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1.1185</w:t>
            </w:r>
          </w:p>
        </w:tc>
        <w:tc>
          <w:tcPr>
            <w:tcW w:w="1047" w:type="dxa"/>
            <w:tcBorders>
              <w:top w:val="nil"/>
              <w:left w:val="nil"/>
              <w:bottom w:val="nil"/>
              <w:right w:val="nil"/>
            </w:tcBorders>
            <w:shd w:val="clear" w:color="auto" w:fill="auto"/>
            <w:noWrap/>
            <w:vAlign w:val="bottom"/>
            <w:hideMark/>
          </w:tcPr>
          <w:p w14:paraId="4388CC9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1.1345</w:t>
            </w:r>
          </w:p>
        </w:tc>
        <w:tc>
          <w:tcPr>
            <w:tcW w:w="1883" w:type="dxa"/>
            <w:tcBorders>
              <w:top w:val="nil"/>
              <w:left w:val="nil"/>
              <w:bottom w:val="nil"/>
              <w:right w:val="nil"/>
            </w:tcBorders>
            <w:shd w:val="clear" w:color="auto" w:fill="auto"/>
            <w:noWrap/>
            <w:vAlign w:val="bottom"/>
            <w:hideMark/>
          </w:tcPr>
          <w:p w14:paraId="721CB51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1.8336</w:t>
            </w:r>
          </w:p>
        </w:tc>
        <w:tc>
          <w:tcPr>
            <w:tcW w:w="1688" w:type="dxa"/>
            <w:tcBorders>
              <w:top w:val="nil"/>
              <w:left w:val="nil"/>
              <w:bottom w:val="nil"/>
              <w:right w:val="nil"/>
            </w:tcBorders>
            <w:shd w:val="clear" w:color="auto" w:fill="auto"/>
            <w:noWrap/>
            <w:vAlign w:val="bottom"/>
            <w:hideMark/>
          </w:tcPr>
          <w:p w14:paraId="525BE1B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3.2276</w:t>
            </w:r>
          </w:p>
        </w:tc>
      </w:tr>
      <w:tr w:rsidR="005E45B0" w:rsidRPr="005E45B0" w14:paraId="48545B0E" w14:textId="77777777" w:rsidTr="005E45B0">
        <w:trPr>
          <w:trHeight w:val="300"/>
        </w:trPr>
        <w:tc>
          <w:tcPr>
            <w:tcW w:w="672" w:type="dxa"/>
            <w:tcBorders>
              <w:top w:val="nil"/>
              <w:left w:val="nil"/>
              <w:bottom w:val="nil"/>
              <w:right w:val="nil"/>
            </w:tcBorders>
            <w:shd w:val="clear" w:color="auto" w:fill="auto"/>
            <w:noWrap/>
            <w:vAlign w:val="bottom"/>
            <w:hideMark/>
          </w:tcPr>
          <w:p w14:paraId="70A1CA6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1330</w:t>
            </w:r>
          </w:p>
        </w:tc>
        <w:tc>
          <w:tcPr>
            <w:tcW w:w="1918" w:type="dxa"/>
            <w:tcBorders>
              <w:top w:val="nil"/>
              <w:left w:val="nil"/>
              <w:bottom w:val="nil"/>
              <w:right w:val="nil"/>
            </w:tcBorders>
            <w:shd w:val="clear" w:color="auto" w:fill="auto"/>
            <w:noWrap/>
            <w:vAlign w:val="bottom"/>
            <w:hideMark/>
          </w:tcPr>
          <w:p w14:paraId="09DF41DE"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1.0538</w:t>
            </w:r>
          </w:p>
        </w:tc>
        <w:tc>
          <w:tcPr>
            <w:tcW w:w="738" w:type="dxa"/>
            <w:tcBorders>
              <w:top w:val="nil"/>
              <w:left w:val="nil"/>
              <w:bottom w:val="nil"/>
              <w:right w:val="nil"/>
            </w:tcBorders>
            <w:shd w:val="clear" w:color="auto" w:fill="auto"/>
            <w:noWrap/>
            <w:vAlign w:val="bottom"/>
            <w:hideMark/>
          </w:tcPr>
          <w:p w14:paraId="54EE90C7"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28</w:t>
            </w:r>
          </w:p>
        </w:tc>
        <w:tc>
          <w:tcPr>
            <w:tcW w:w="1414" w:type="dxa"/>
            <w:tcBorders>
              <w:top w:val="nil"/>
              <w:left w:val="nil"/>
              <w:bottom w:val="nil"/>
              <w:right w:val="nil"/>
            </w:tcBorders>
            <w:shd w:val="clear" w:color="auto" w:fill="auto"/>
            <w:noWrap/>
            <w:vAlign w:val="bottom"/>
            <w:hideMark/>
          </w:tcPr>
          <w:p w14:paraId="5F3505C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1.0713</w:t>
            </w:r>
          </w:p>
        </w:tc>
        <w:tc>
          <w:tcPr>
            <w:tcW w:w="1047" w:type="dxa"/>
            <w:tcBorders>
              <w:top w:val="nil"/>
              <w:left w:val="nil"/>
              <w:bottom w:val="nil"/>
              <w:right w:val="nil"/>
            </w:tcBorders>
            <w:shd w:val="clear" w:color="auto" w:fill="auto"/>
            <w:noWrap/>
            <w:vAlign w:val="bottom"/>
            <w:hideMark/>
          </w:tcPr>
          <w:p w14:paraId="102C455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1.1431</w:t>
            </w:r>
          </w:p>
        </w:tc>
        <w:tc>
          <w:tcPr>
            <w:tcW w:w="1883" w:type="dxa"/>
            <w:tcBorders>
              <w:top w:val="nil"/>
              <w:left w:val="nil"/>
              <w:bottom w:val="nil"/>
              <w:right w:val="nil"/>
            </w:tcBorders>
            <w:shd w:val="clear" w:color="auto" w:fill="auto"/>
            <w:noWrap/>
            <w:vAlign w:val="bottom"/>
            <w:hideMark/>
          </w:tcPr>
          <w:p w14:paraId="0D6CF97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2.0603</w:t>
            </w:r>
          </w:p>
        </w:tc>
        <w:tc>
          <w:tcPr>
            <w:tcW w:w="1688" w:type="dxa"/>
            <w:tcBorders>
              <w:top w:val="nil"/>
              <w:left w:val="nil"/>
              <w:bottom w:val="nil"/>
              <w:right w:val="nil"/>
            </w:tcBorders>
            <w:shd w:val="clear" w:color="auto" w:fill="auto"/>
            <w:noWrap/>
            <w:vAlign w:val="bottom"/>
            <w:hideMark/>
          </w:tcPr>
          <w:p w14:paraId="28AB226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3.9271</w:t>
            </w:r>
          </w:p>
        </w:tc>
      </w:tr>
      <w:tr w:rsidR="005E45B0" w:rsidRPr="005E45B0" w14:paraId="2E7C0F15" w14:textId="77777777" w:rsidTr="005E45B0">
        <w:trPr>
          <w:trHeight w:val="300"/>
        </w:trPr>
        <w:tc>
          <w:tcPr>
            <w:tcW w:w="672" w:type="dxa"/>
            <w:tcBorders>
              <w:top w:val="nil"/>
              <w:left w:val="nil"/>
              <w:bottom w:val="nil"/>
              <w:right w:val="nil"/>
            </w:tcBorders>
            <w:shd w:val="clear" w:color="auto" w:fill="auto"/>
            <w:noWrap/>
            <w:vAlign w:val="bottom"/>
            <w:hideMark/>
          </w:tcPr>
          <w:p w14:paraId="67360F6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1340</w:t>
            </w:r>
          </w:p>
        </w:tc>
        <w:tc>
          <w:tcPr>
            <w:tcW w:w="1918" w:type="dxa"/>
            <w:tcBorders>
              <w:top w:val="nil"/>
              <w:left w:val="nil"/>
              <w:bottom w:val="nil"/>
              <w:right w:val="nil"/>
            </w:tcBorders>
            <w:shd w:val="clear" w:color="auto" w:fill="auto"/>
            <w:noWrap/>
            <w:vAlign w:val="bottom"/>
            <w:hideMark/>
          </w:tcPr>
          <w:p w14:paraId="1FFA1B7E"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1.2792</w:t>
            </w:r>
          </w:p>
        </w:tc>
        <w:tc>
          <w:tcPr>
            <w:tcW w:w="738" w:type="dxa"/>
            <w:tcBorders>
              <w:top w:val="nil"/>
              <w:left w:val="nil"/>
              <w:bottom w:val="nil"/>
              <w:right w:val="nil"/>
            </w:tcBorders>
            <w:shd w:val="clear" w:color="auto" w:fill="auto"/>
            <w:noWrap/>
            <w:vAlign w:val="bottom"/>
            <w:hideMark/>
          </w:tcPr>
          <w:p w14:paraId="58FD7D4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24</w:t>
            </w:r>
          </w:p>
        </w:tc>
        <w:tc>
          <w:tcPr>
            <w:tcW w:w="1414" w:type="dxa"/>
            <w:tcBorders>
              <w:top w:val="nil"/>
              <w:left w:val="nil"/>
              <w:bottom w:val="nil"/>
              <w:right w:val="nil"/>
            </w:tcBorders>
            <w:shd w:val="clear" w:color="auto" w:fill="auto"/>
            <w:noWrap/>
            <w:vAlign w:val="bottom"/>
            <w:hideMark/>
          </w:tcPr>
          <w:p w14:paraId="0FBBD1B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1.3852</w:t>
            </w:r>
          </w:p>
        </w:tc>
        <w:tc>
          <w:tcPr>
            <w:tcW w:w="1047" w:type="dxa"/>
            <w:tcBorders>
              <w:top w:val="nil"/>
              <w:left w:val="nil"/>
              <w:bottom w:val="nil"/>
              <w:right w:val="nil"/>
            </w:tcBorders>
            <w:shd w:val="clear" w:color="auto" w:fill="auto"/>
            <w:noWrap/>
            <w:vAlign w:val="bottom"/>
            <w:hideMark/>
          </w:tcPr>
          <w:p w14:paraId="3369AA9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1.4044</w:t>
            </w:r>
          </w:p>
        </w:tc>
        <w:tc>
          <w:tcPr>
            <w:tcW w:w="1883" w:type="dxa"/>
            <w:tcBorders>
              <w:top w:val="nil"/>
              <w:left w:val="nil"/>
              <w:bottom w:val="nil"/>
              <w:right w:val="nil"/>
            </w:tcBorders>
            <w:shd w:val="clear" w:color="auto" w:fill="auto"/>
            <w:noWrap/>
            <w:vAlign w:val="bottom"/>
            <w:hideMark/>
          </w:tcPr>
          <w:p w14:paraId="77C2D49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2.5652</w:t>
            </w:r>
          </w:p>
        </w:tc>
        <w:tc>
          <w:tcPr>
            <w:tcW w:w="1688" w:type="dxa"/>
            <w:tcBorders>
              <w:top w:val="nil"/>
              <w:left w:val="nil"/>
              <w:bottom w:val="nil"/>
              <w:right w:val="nil"/>
            </w:tcBorders>
            <w:shd w:val="clear" w:color="auto" w:fill="auto"/>
            <w:noWrap/>
            <w:vAlign w:val="bottom"/>
            <w:hideMark/>
          </w:tcPr>
          <w:p w14:paraId="0861E43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5.0797</w:t>
            </w:r>
          </w:p>
        </w:tc>
      </w:tr>
      <w:tr w:rsidR="005E45B0" w:rsidRPr="005E45B0" w14:paraId="1E89CB18" w14:textId="77777777" w:rsidTr="005E45B0">
        <w:trPr>
          <w:trHeight w:val="300"/>
        </w:trPr>
        <w:tc>
          <w:tcPr>
            <w:tcW w:w="672" w:type="dxa"/>
            <w:tcBorders>
              <w:top w:val="nil"/>
              <w:left w:val="nil"/>
              <w:bottom w:val="nil"/>
              <w:right w:val="nil"/>
            </w:tcBorders>
            <w:shd w:val="clear" w:color="auto" w:fill="auto"/>
            <w:noWrap/>
            <w:vAlign w:val="bottom"/>
            <w:hideMark/>
          </w:tcPr>
          <w:p w14:paraId="685B65F4"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1350</w:t>
            </w:r>
          </w:p>
        </w:tc>
        <w:tc>
          <w:tcPr>
            <w:tcW w:w="1918" w:type="dxa"/>
            <w:tcBorders>
              <w:top w:val="nil"/>
              <w:left w:val="nil"/>
              <w:bottom w:val="nil"/>
              <w:right w:val="nil"/>
            </w:tcBorders>
            <w:shd w:val="clear" w:color="auto" w:fill="auto"/>
            <w:noWrap/>
            <w:vAlign w:val="bottom"/>
            <w:hideMark/>
          </w:tcPr>
          <w:p w14:paraId="15632CDE"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1.5463</w:t>
            </w:r>
          </w:p>
        </w:tc>
        <w:tc>
          <w:tcPr>
            <w:tcW w:w="738" w:type="dxa"/>
            <w:tcBorders>
              <w:top w:val="nil"/>
              <w:left w:val="nil"/>
              <w:bottom w:val="nil"/>
              <w:right w:val="nil"/>
            </w:tcBorders>
            <w:shd w:val="clear" w:color="auto" w:fill="auto"/>
            <w:noWrap/>
            <w:vAlign w:val="bottom"/>
            <w:hideMark/>
          </w:tcPr>
          <w:p w14:paraId="18BCF15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38</w:t>
            </w:r>
          </w:p>
        </w:tc>
        <w:tc>
          <w:tcPr>
            <w:tcW w:w="1414" w:type="dxa"/>
            <w:tcBorders>
              <w:top w:val="nil"/>
              <w:left w:val="nil"/>
              <w:bottom w:val="nil"/>
              <w:right w:val="nil"/>
            </w:tcBorders>
            <w:shd w:val="clear" w:color="auto" w:fill="auto"/>
            <w:noWrap/>
            <w:vAlign w:val="bottom"/>
            <w:hideMark/>
          </w:tcPr>
          <w:p w14:paraId="2383E61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1.6374</w:t>
            </w:r>
          </w:p>
        </w:tc>
        <w:tc>
          <w:tcPr>
            <w:tcW w:w="1047" w:type="dxa"/>
            <w:tcBorders>
              <w:top w:val="nil"/>
              <w:left w:val="nil"/>
              <w:bottom w:val="nil"/>
              <w:right w:val="nil"/>
            </w:tcBorders>
            <w:shd w:val="clear" w:color="auto" w:fill="auto"/>
            <w:noWrap/>
            <w:vAlign w:val="bottom"/>
            <w:hideMark/>
          </w:tcPr>
          <w:p w14:paraId="161E8C0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1.6873</w:t>
            </w:r>
          </w:p>
        </w:tc>
        <w:tc>
          <w:tcPr>
            <w:tcW w:w="1883" w:type="dxa"/>
            <w:tcBorders>
              <w:top w:val="nil"/>
              <w:left w:val="nil"/>
              <w:bottom w:val="nil"/>
              <w:right w:val="nil"/>
            </w:tcBorders>
            <w:shd w:val="clear" w:color="auto" w:fill="auto"/>
            <w:noWrap/>
            <w:vAlign w:val="bottom"/>
            <w:hideMark/>
          </w:tcPr>
          <w:p w14:paraId="2CEF68B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2.519</w:t>
            </w:r>
          </w:p>
        </w:tc>
        <w:tc>
          <w:tcPr>
            <w:tcW w:w="1688" w:type="dxa"/>
            <w:tcBorders>
              <w:top w:val="nil"/>
              <w:left w:val="nil"/>
              <w:bottom w:val="nil"/>
              <w:right w:val="nil"/>
            </w:tcBorders>
            <w:shd w:val="clear" w:color="auto" w:fill="auto"/>
            <w:noWrap/>
            <w:vAlign w:val="bottom"/>
            <w:hideMark/>
          </w:tcPr>
          <w:p w14:paraId="77915C2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4.3133</w:t>
            </w:r>
          </w:p>
        </w:tc>
      </w:tr>
      <w:tr w:rsidR="005E45B0" w:rsidRPr="005E45B0" w14:paraId="0FE1FB7C" w14:textId="77777777" w:rsidTr="005E45B0">
        <w:trPr>
          <w:trHeight w:val="300"/>
        </w:trPr>
        <w:tc>
          <w:tcPr>
            <w:tcW w:w="672" w:type="dxa"/>
            <w:tcBorders>
              <w:top w:val="nil"/>
              <w:left w:val="nil"/>
              <w:bottom w:val="nil"/>
              <w:right w:val="nil"/>
            </w:tcBorders>
            <w:shd w:val="clear" w:color="auto" w:fill="auto"/>
            <w:noWrap/>
            <w:vAlign w:val="bottom"/>
            <w:hideMark/>
          </w:tcPr>
          <w:p w14:paraId="274119B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1360</w:t>
            </w:r>
          </w:p>
        </w:tc>
        <w:tc>
          <w:tcPr>
            <w:tcW w:w="1918" w:type="dxa"/>
            <w:tcBorders>
              <w:top w:val="nil"/>
              <w:left w:val="nil"/>
              <w:bottom w:val="nil"/>
              <w:right w:val="nil"/>
            </w:tcBorders>
            <w:shd w:val="clear" w:color="auto" w:fill="auto"/>
            <w:noWrap/>
            <w:vAlign w:val="bottom"/>
            <w:hideMark/>
          </w:tcPr>
          <w:p w14:paraId="0784F5C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0.8093</w:t>
            </w:r>
          </w:p>
        </w:tc>
        <w:tc>
          <w:tcPr>
            <w:tcW w:w="738" w:type="dxa"/>
            <w:tcBorders>
              <w:top w:val="nil"/>
              <w:left w:val="nil"/>
              <w:bottom w:val="nil"/>
              <w:right w:val="nil"/>
            </w:tcBorders>
            <w:shd w:val="clear" w:color="auto" w:fill="auto"/>
            <w:noWrap/>
            <w:vAlign w:val="bottom"/>
            <w:hideMark/>
          </w:tcPr>
          <w:p w14:paraId="12D47FE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20</w:t>
            </w:r>
          </w:p>
        </w:tc>
        <w:tc>
          <w:tcPr>
            <w:tcW w:w="1414" w:type="dxa"/>
            <w:tcBorders>
              <w:top w:val="nil"/>
              <w:left w:val="nil"/>
              <w:bottom w:val="nil"/>
              <w:right w:val="nil"/>
            </w:tcBorders>
            <w:shd w:val="clear" w:color="auto" w:fill="auto"/>
            <w:noWrap/>
            <w:vAlign w:val="bottom"/>
            <w:hideMark/>
          </w:tcPr>
          <w:p w14:paraId="7D3C4AE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1.0269</w:t>
            </w:r>
          </w:p>
        </w:tc>
        <w:tc>
          <w:tcPr>
            <w:tcW w:w="1047" w:type="dxa"/>
            <w:tcBorders>
              <w:top w:val="nil"/>
              <w:left w:val="nil"/>
              <w:bottom w:val="nil"/>
              <w:right w:val="nil"/>
            </w:tcBorders>
            <w:shd w:val="clear" w:color="auto" w:fill="auto"/>
            <w:noWrap/>
            <w:vAlign w:val="bottom"/>
            <w:hideMark/>
          </w:tcPr>
          <w:p w14:paraId="0D12C61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1.2908</w:t>
            </w:r>
          </w:p>
        </w:tc>
        <w:tc>
          <w:tcPr>
            <w:tcW w:w="1883" w:type="dxa"/>
            <w:tcBorders>
              <w:top w:val="nil"/>
              <w:left w:val="nil"/>
              <w:bottom w:val="nil"/>
              <w:right w:val="nil"/>
            </w:tcBorders>
            <w:shd w:val="clear" w:color="auto" w:fill="auto"/>
            <w:noWrap/>
            <w:vAlign w:val="bottom"/>
            <w:hideMark/>
          </w:tcPr>
          <w:p w14:paraId="2446BE3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1.4464</w:t>
            </w:r>
          </w:p>
        </w:tc>
        <w:tc>
          <w:tcPr>
            <w:tcW w:w="1688" w:type="dxa"/>
            <w:tcBorders>
              <w:top w:val="nil"/>
              <w:left w:val="nil"/>
              <w:bottom w:val="nil"/>
              <w:right w:val="nil"/>
            </w:tcBorders>
            <w:shd w:val="clear" w:color="auto" w:fill="auto"/>
            <w:noWrap/>
            <w:vAlign w:val="bottom"/>
            <w:hideMark/>
          </w:tcPr>
          <w:p w14:paraId="48FC3DF7"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2.8527</w:t>
            </w:r>
          </w:p>
        </w:tc>
      </w:tr>
      <w:tr w:rsidR="005E45B0" w:rsidRPr="005E45B0" w14:paraId="3875E91D" w14:textId="77777777" w:rsidTr="005E45B0">
        <w:trPr>
          <w:trHeight w:val="300"/>
        </w:trPr>
        <w:tc>
          <w:tcPr>
            <w:tcW w:w="672" w:type="dxa"/>
            <w:tcBorders>
              <w:top w:val="nil"/>
              <w:left w:val="nil"/>
              <w:bottom w:val="nil"/>
              <w:right w:val="nil"/>
            </w:tcBorders>
            <w:shd w:val="clear" w:color="auto" w:fill="auto"/>
            <w:noWrap/>
            <w:vAlign w:val="bottom"/>
            <w:hideMark/>
          </w:tcPr>
          <w:p w14:paraId="6B7973D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1370</w:t>
            </w:r>
          </w:p>
        </w:tc>
        <w:tc>
          <w:tcPr>
            <w:tcW w:w="1918" w:type="dxa"/>
            <w:tcBorders>
              <w:top w:val="nil"/>
              <w:left w:val="nil"/>
              <w:bottom w:val="nil"/>
              <w:right w:val="nil"/>
            </w:tcBorders>
            <w:shd w:val="clear" w:color="auto" w:fill="auto"/>
            <w:noWrap/>
            <w:vAlign w:val="bottom"/>
            <w:hideMark/>
          </w:tcPr>
          <w:p w14:paraId="2D5E47B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1.6852</w:t>
            </w:r>
          </w:p>
        </w:tc>
        <w:tc>
          <w:tcPr>
            <w:tcW w:w="738" w:type="dxa"/>
            <w:tcBorders>
              <w:top w:val="nil"/>
              <w:left w:val="nil"/>
              <w:bottom w:val="nil"/>
              <w:right w:val="nil"/>
            </w:tcBorders>
            <w:shd w:val="clear" w:color="auto" w:fill="auto"/>
            <w:noWrap/>
            <w:vAlign w:val="bottom"/>
            <w:hideMark/>
          </w:tcPr>
          <w:p w14:paraId="14F10E8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9</w:t>
            </w:r>
          </w:p>
        </w:tc>
        <w:tc>
          <w:tcPr>
            <w:tcW w:w="1414" w:type="dxa"/>
            <w:tcBorders>
              <w:top w:val="nil"/>
              <w:left w:val="nil"/>
              <w:bottom w:val="nil"/>
              <w:right w:val="nil"/>
            </w:tcBorders>
            <w:shd w:val="clear" w:color="auto" w:fill="auto"/>
            <w:noWrap/>
            <w:vAlign w:val="bottom"/>
            <w:hideMark/>
          </w:tcPr>
          <w:p w14:paraId="7EC6C72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1.6877</w:t>
            </w:r>
          </w:p>
        </w:tc>
        <w:tc>
          <w:tcPr>
            <w:tcW w:w="1047" w:type="dxa"/>
            <w:tcBorders>
              <w:top w:val="nil"/>
              <w:left w:val="nil"/>
              <w:bottom w:val="nil"/>
              <w:right w:val="nil"/>
            </w:tcBorders>
            <w:shd w:val="clear" w:color="auto" w:fill="auto"/>
            <w:noWrap/>
            <w:vAlign w:val="bottom"/>
            <w:hideMark/>
          </w:tcPr>
          <w:p w14:paraId="2AD2FDE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1.6852</w:t>
            </w:r>
          </w:p>
        </w:tc>
        <w:tc>
          <w:tcPr>
            <w:tcW w:w="1883" w:type="dxa"/>
            <w:tcBorders>
              <w:top w:val="nil"/>
              <w:left w:val="nil"/>
              <w:bottom w:val="nil"/>
              <w:right w:val="nil"/>
            </w:tcBorders>
            <w:shd w:val="clear" w:color="auto" w:fill="auto"/>
            <w:noWrap/>
            <w:vAlign w:val="bottom"/>
            <w:hideMark/>
          </w:tcPr>
          <w:p w14:paraId="7B6385E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2.6789</w:t>
            </w:r>
          </w:p>
        </w:tc>
        <w:tc>
          <w:tcPr>
            <w:tcW w:w="1688" w:type="dxa"/>
            <w:tcBorders>
              <w:top w:val="nil"/>
              <w:left w:val="nil"/>
              <w:bottom w:val="nil"/>
              <w:right w:val="nil"/>
            </w:tcBorders>
            <w:shd w:val="clear" w:color="auto" w:fill="auto"/>
            <w:noWrap/>
            <w:vAlign w:val="bottom"/>
            <w:hideMark/>
          </w:tcPr>
          <w:p w14:paraId="3415840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5.6173</w:t>
            </w:r>
          </w:p>
        </w:tc>
      </w:tr>
      <w:tr w:rsidR="005E45B0" w:rsidRPr="005E45B0" w14:paraId="12A45F0D" w14:textId="77777777" w:rsidTr="005E45B0">
        <w:trPr>
          <w:trHeight w:val="300"/>
        </w:trPr>
        <w:tc>
          <w:tcPr>
            <w:tcW w:w="672" w:type="dxa"/>
            <w:tcBorders>
              <w:top w:val="nil"/>
              <w:left w:val="nil"/>
              <w:bottom w:val="nil"/>
              <w:right w:val="nil"/>
            </w:tcBorders>
            <w:shd w:val="clear" w:color="auto" w:fill="auto"/>
            <w:noWrap/>
            <w:vAlign w:val="bottom"/>
            <w:hideMark/>
          </w:tcPr>
          <w:p w14:paraId="1E7CD3B4"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1380</w:t>
            </w:r>
          </w:p>
        </w:tc>
        <w:tc>
          <w:tcPr>
            <w:tcW w:w="1918" w:type="dxa"/>
            <w:tcBorders>
              <w:top w:val="nil"/>
              <w:left w:val="nil"/>
              <w:bottom w:val="nil"/>
              <w:right w:val="nil"/>
            </w:tcBorders>
            <w:shd w:val="clear" w:color="auto" w:fill="auto"/>
            <w:noWrap/>
            <w:vAlign w:val="bottom"/>
            <w:hideMark/>
          </w:tcPr>
          <w:p w14:paraId="35D275E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1.5273</w:t>
            </w:r>
          </w:p>
        </w:tc>
        <w:tc>
          <w:tcPr>
            <w:tcW w:w="738" w:type="dxa"/>
            <w:tcBorders>
              <w:top w:val="nil"/>
              <w:left w:val="nil"/>
              <w:bottom w:val="nil"/>
              <w:right w:val="nil"/>
            </w:tcBorders>
            <w:shd w:val="clear" w:color="auto" w:fill="auto"/>
            <w:noWrap/>
            <w:vAlign w:val="bottom"/>
            <w:hideMark/>
          </w:tcPr>
          <w:p w14:paraId="6601429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11</w:t>
            </w:r>
          </w:p>
        </w:tc>
        <w:tc>
          <w:tcPr>
            <w:tcW w:w="1414" w:type="dxa"/>
            <w:tcBorders>
              <w:top w:val="nil"/>
              <w:left w:val="nil"/>
              <w:bottom w:val="nil"/>
              <w:right w:val="nil"/>
            </w:tcBorders>
            <w:shd w:val="clear" w:color="auto" w:fill="auto"/>
            <w:noWrap/>
            <w:vAlign w:val="bottom"/>
            <w:hideMark/>
          </w:tcPr>
          <w:p w14:paraId="5965168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1.5658</w:t>
            </w:r>
          </w:p>
        </w:tc>
        <w:tc>
          <w:tcPr>
            <w:tcW w:w="1047" w:type="dxa"/>
            <w:tcBorders>
              <w:top w:val="nil"/>
              <w:left w:val="nil"/>
              <w:bottom w:val="nil"/>
              <w:right w:val="nil"/>
            </w:tcBorders>
            <w:shd w:val="clear" w:color="auto" w:fill="auto"/>
            <w:noWrap/>
            <w:vAlign w:val="bottom"/>
            <w:hideMark/>
          </w:tcPr>
          <w:p w14:paraId="161E8AF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1.5671</w:t>
            </w:r>
          </w:p>
        </w:tc>
        <w:tc>
          <w:tcPr>
            <w:tcW w:w="1883" w:type="dxa"/>
            <w:tcBorders>
              <w:top w:val="nil"/>
              <w:left w:val="nil"/>
              <w:bottom w:val="nil"/>
              <w:right w:val="nil"/>
            </w:tcBorders>
            <w:shd w:val="clear" w:color="auto" w:fill="auto"/>
            <w:noWrap/>
            <w:vAlign w:val="bottom"/>
            <w:hideMark/>
          </w:tcPr>
          <w:p w14:paraId="2CC70A77"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2.6097</w:t>
            </w:r>
          </w:p>
        </w:tc>
        <w:tc>
          <w:tcPr>
            <w:tcW w:w="1688" w:type="dxa"/>
            <w:tcBorders>
              <w:top w:val="nil"/>
              <w:left w:val="nil"/>
              <w:bottom w:val="nil"/>
              <w:right w:val="nil"/>
            </w:tcBorders>
            <w:shd w:val="clear" w:color="auto" w:fill="auto"/>
            <w:noWrap/>
            <w:vAlign w:val="bottom"/>
            <w:hideMark/>
          </w:tcPr>
          <w:p w14:paraId="6AE9490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5.2238</w:t>
            </w:r>
          </w:p>
        </w:tc>
      </w:tr>
      <w:tr w:rsidR="005E45B0" w:rsidRPr="005E45B0" w14:paraId="0A45A7E4" w14:textId="77777777" w:rsidTr="005E45B0">
        <w:trPr>
          <w:trHeight w:val="300"/>
        </w:trPr>
        <w:tc>
          <w:tcPr>
            <w:tcW w:w="672" w:type="dxa"/>
            <w:tcBorders>
              <w:top w:val="nil"/>
              <w:left w:val="nil"/>
              <w:bottom w:val="nil"/>
              <w:right w:val="nil"/>
            </w:tcBorders>
            <w:shd w:val="clear" w:color="auto" w:fill="auto"/>
            <w:noWrap/>
            <w:vAlign w:val="bottom"/>
            <w:hideMark/>
          </w:tcPr>
          <w:p w14:paraId="46DF3BC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1390</w:t>
            </w:r>
          </w:p>
        </w:tc>
        <w:tc>
          <w:tcPr>
            <w:tcW w:w="1918" w:type="dxa"/>
            <w:tcBorders>
              <w:top w:val="nil"/>
              <w:left w:val="nil"/>
              <w:bottom w:val="nil"/>
              <w:right w:val="nil"/>
            </w:tcBorders>
            <w:shd w:val="clear" w:color="auto" w:fill="auto"/>
            <w:noWrap/>
            <w:vAlign w:val="bottom"/>
            <w:hideMark/>
          </w:tcPr>
          <w:p w14:paraId="7D053B1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2.1146</w:t>
            </w:r>
          </w:p>
        </w:tc>
        <w:tc>
          <w:tcPr>
            <w:tcW w:w="738" w:type="dxa"/>
            <w:tcBorders>
              <w:top w:val="nil"/>
              <w:left w:val="nil"/>
              <w:bottom w:val="nil"/>
              <w:right w:val="nil"/>
            </w:tcBorders>
            <w:shd w:val="clear" w:color="auto" w:fill="auto"/>
            <w:noWrap/>
            <w:vAlign w:val="bottom"/>
            <w:hideMark/>
          </w:tcPr>
          <w:p w14:paraId="4CBA21C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8</w:t>
            </w:r>
          </w:p>
        </w:tc>
        <w:tc>
          <w:tcPr>
            <w:tcW w:w="1414" w:type="dxa"/>
            <w:tcBorders>
              <w:top w:val="nil"/>
              <w:left w:val="nil"/>
              <w:bottom w:val="nil"/>
              <w:right w:val="nil"/>
            </w:tcBorders>
            <w:shd w:val="clear" w:color="auto" w:fill="auto"/>
            <w:noWrap/>
            <w:vAlign w:val="bottom"/>
            <w:hideMark/>
          </w:tcPr>
          <w:p w14:paraId="1BAF93F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2.114</w:t>
            </w:r>
          </w:p>
        </w:tc>
        <w:tc>
          <w:tcPr>
            <w:tcW w:w="1047" w:type="dxa"/>
            <w:tcBorders>
              <w:top w:val="nil"/>
              <w:left w:val="nil"/>
              <w:bottom w:val="nil"/>
              <w:right w:val="nil"/>
            </w:tcBorders>
            <w:shd w:val="clear" w:color="auto" w:fill="auto"/>
            <w:noWrap/>
            <w:vAlign w:val="bottom"/>
            <w:hideMark/>
          </w:tcPr>
          <w:p w14:paraId="39CBF9B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2.1146</w:t>
            </w:r>
          </w:p>
        </w:tc>
        <w:tc>
          <w:tcPr>
            <w:tcW w:w="1883" w:type="dxa"/>
            <w:tcBorders>
              <w:top w:val="nil"/>
              <w:left w:val="nil"/>
              <w:bottom w:val="nil"/>
              <w:right w:val="nil"/>
            </w:tcBorders>
            <w:shd w:val="clear" w:color="auto" w:fill="auto"/>
            <w:noWrap/>
            <w:vAlign w:val="bottom"/>
            <w:hideMark/>
          </w:tcPr>
          <w:p w14:paraId="6137C7E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3.583</w:t>
            </w:r>
          </w:p>
        </w:tc>
        <w:tc>
          <w:tcPr>
            <w:tcW w:w="1688" w:type="dxa"/>
            <w:tcBorders>
              <w:top w:val="nil"/>
              <w:left w:val="nil"/>
              <w:bottom w:val="nil"/>
              <w:right w:val="nil"/>
            </w:tcBorders>
            <w:shd w:val="clear" w:color="auto" w:fill="auto"/>
            <w:noWrap/>
            <w:vAlign w:val="bottom"/>
            <w:hideMark/>
          </w:tcPr>
          <w:p w14:paraId="33FCF4B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7.1143</w:t>
            </w:r>
          </w:p>
        </w:tc>
      </w:tr>
      <w:tr w:rsidR="005E45B0" w:rsidRPr="005E45B0" w14:paraId="36FCAEB4" w14:textId="77777777" w:rsidTr="005E45B0">
        <w:trPr>
          <w:trHeight w:val="300"/>
        </w:trPr>
        <w:tc>
          <w:tcPr>
            <w:tcW w:w="672" w:type="dxa"/>
            <w:tcBorders>
              <w:top w:val="nil"/>
              <w:left w:val="nil"/>
              <w:bottom w:val="nil"/>
              <w:right w:val="nil"/>
            </w:tcBorders>
            <w:shd w:val="clear" w:color="auto" w:fill="auto"/>
            <w:noWrap/>
            <w:vAlign w:val="bottom"/>
            <w:hideMark/>
          </w:tcPr>
          <w:p w14:paraId="2D46964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1400</w:t>
            </w:r>
          </w:p>
        </w:tc>
        <w:tc>
          <w:tcPr>
            <w:tcW w:w="1918" w:type="dxa"/>
            <w:tcBorders>
              <w:top w:val="nil"/>
              <w:left w:val="nil"/>
              <w:bottom w:val="nil"/>
              <w:right w:val="nil"/>
            </w:tcBorders>
            <w:shd w:val="clear" w:color="auto" w:fill="auto"/>
            <w:noWrap/>
            <w:vAlign w:val="bottom"/>
            <w:hideMark/>
          </w:tcPr>
          <w:p w14:paraId="07FF90A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1.1533</w:t>
            </w:r>
          </w:p>
        </w:tc>
        <w:tc>
          <w:tcPr>
            <w:tcW w:w="738" w:type="dxa"/>
            <w:tcBorders>
              <w:top w:val="nil"/>
              <w:left w:val="nil"/>
              <w:bottom w:val="nil"/>
              <w:right w:val="nil"/>
            </w:tcBorders>
            <w:shd w:val="clear" w:color="auto" w:fill="auto"/>
            <w:noWrap/>
            <w:vAlign w:val="bottom"/>
            <w:hideMark/>
          </w:tcPr>
          <w:p w14:paraId="725C803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47</w:t>
            </w:r>
          </w:p>
        </w:tc>
        <w:tc>
          <w:tcPr>
            <w:tcW w:w="1414" w:type="dxa"/>
            <w:tcBorders>
              <w:top w:val="nil"/>
              <w:left w:val="nil"/>
              <w:bottom w:val="nil"/>
              <w:right w:val="nil"/>
            </w:tcBorders>
            <w:shd w:val="clear" w:color="auto" w:fill="auto"/>
            <w:noWrap/>
            <w:vAlign w:val="bottom"/>
            <w:hideMark/>
          </w:tcPr>
          <w:p w14:paraId="61AF0D3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1.3556</w:t>
            </w:r>
          </w:p>
        </w:tc>
        <w:tc>
          <w:tcPr>
            <w:tcW w:w="1047" w:type="dxa"/>
            <w:tcBorders>
              <w:top w:val="nil"/>
              <w:left w:val="nil"/>
              <w:bottom w:val="nil"/>
              <w:right w:val="nil"/>
            </w:tcBorders>
            <w:shd w:val="clear" w:color="auto" w:fill="auto"/>
            <w:noWrap/>
            <w:vAlign w:val="bottom"/>
            <w:hideMark/>
          </w:tcPr>
          <w:p w14:paraId="139A544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1.3947</w:t>
            </w:r>
          </w:p>
        </w:tc>
        <w:tc>
          <w:tcPr>
            <w:tcW w:w="1883" w:type="dxa"/>
            <w:tcBorders>
              <w:top w:val="nil"/>
              <w:left w:val="nil"/>
              <w:bottom w:val="nil"/>
              <w:right w:val="nil"/>
            </w:tcBorders>
            <w:shd w:val="clear" w:color="auto" w:fill="auto"/>
            <w:noWrap/>
            <w:vAlign w:val="bottom"/>
            <w:hideMark/>
          </w:tcPr>
          <w:p w14:paraId="22A070E7"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2.1865</w:t>
            </w:r>
          </w:p>
        </w:tc>
        <w:tc>
          <w:tcPr>
            <w:tcW w:w="1688" w:type="dxa"/>
            <w:tcBorders>
              <w:top w:val="nil"/>
              <w:left w:val="nil"/>
              <w:bottom w:val="nil"/>
              <w:right w:val="nil"/>
            </w:tcBorders>
            <w:shd w:val="clear" w:color="auto" w:fill="auto"/>
            <w:noWrap/>
            <w:vAlign w:val="bottom"/>
            <w:hideMark/>
          </w:tcPr>
          <w:p w14:paraId="0018157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3.9581</w:t>
            </w:r>
          </w:p>
        </w:tc>
      </w:tr>
      <w:tr w:rsidR="005E45B0" w:rsidRPr="005E45B0" w14:paraId="243D7DE2" w14:textId="77777777" w:rsidTr="005E45B0">
        <w:trPr>
          <w:trHeight w:val="300"/>
        </w:trPr>
        <w:tc>
          <w:tcPr>
            <w:tcW w:w="672" w:type="dxa"/>
            <w:tcBorders>
              <w:top w:val="nil"/>
              <w:left w:val="nil"/>
              <w:bottom w:val="nil"/>
              <w:right w:val="nil"/>
            </w:tcBorders>
            <w:shd w:val="clear" w:color="auto" w:fill="auto"/>
            <w:noWrap/>
            <w:vAlign w:val="bottom"/>
            <w:hideMark/>
          </w:tcPr>
          <w:p w14:paraId="16C710E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1410</w:t>
            </w:r>
          </w:p>
        </w:tc>
        <w:tc>
          <w:tcPr>
            <w:tcW w:w="1918" w:type="dxa"/>
            <w:tcBorders>
              <w:top w:val="nil"/>
              <w:left w:val="nil"/>
              <w:bottom w:val="nil"/>
              <w:right w:val="nil"/>
            </w:tcBorders>
            <w:shd w:val="clear" w:color="auto" w:fill="auto"/>
            <w:noWrap/>
            <w:vAlign w:val="bottom"/>
            <w:hideMark/>
          </w:tcPr>
          <w:p w14:paraId="6DDF2E8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1.6636</w:t>
            </w:r>
          </w:p>
        </w:tc>
        <w:tc>
          <w:tcPr>
            <w:tcW w:w="738" w:type="dxa"/>
            <w:tcBorders>
              <w:top w:val="nil"/>
              <w:left w:val="nil"/>
              <w:bottom w:val="nil"/>
              <w:right w:val="nil"/>
            </w:tcBorders>
            <w:shd w:val="clear" w:color="auto" w:fill="auto"/>
            <w:noWrap/>
            <w:vAlign w:val="bottom"/>
            <w:hideMark/>
          </w:tcPr>
          <w:p w14:paraId="2609B48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22</w:t>
            </w:r>
          </w:p>
        </w:tc>
        <w:tc>
          <w:tcPr>
            <w:tcW w:w="1414" w:type="dxa"/>
            <w:tcBorders>
              <w:top w:val="nil"/>
              <w:left w:val="nil"/>
              <w:bottom w:val="nil"/>
              <w:right w:val="nil"/>
            </w:tcBorders>
            <w:shd w:val="clear" w:color="auto" w:fill="auto"/>
            <w:noWrap/>
            <w:vAlign w:val="bottom"/>
            <w:hideMark/>
          </w:tcPr>
          <w:p w14:paraId="5D5EBE9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1.8123</w:t>
            </w:r>
          </w:p>
        </w:tc>
        <w:tc>
          <w:tcPr>
            <w:tcW w:w="1047" w:type="dxa"/>
            <w:tcBorders>
              <w:top w:val="nil"/>
              <w:left w:val="nil"/>
              <w:bottom w:val="nil"/>
              <w:right w:val="nil"/>
            </w:tcBorders>
            <w:shd w:val="clear" w:color="auto" w:fill="auto"/>
            <w:noWrap/>
            <w:vAlign w:val="bottom"/>
            <w:hideMark/>
          </w:tcPr>
          <w:p w14:paraId="16C3494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1.8379</w:t>
            </w:r>
          </w:p>
        </w:tc>
        <w:tc>
          <w:tcPr>
            <w:tcW w:w="1883" w:type="dxa"/>
            <w:tcBorders>
              <w:top w:val="nil"/>
              <w:left w:val="nil"/>
              <w:bottom w:val="nil"/>
              <w:right w:val="nil"/>
            </w:tcBorders>
            <w:shd w:val="clear" w:color="auto" w:fill="auto"/>
            <w:noWrap/>
            <w:vAlign w:val="bottom"/>
            <w:hideMark/>
          </w:tcPr>
          <w:p w14:paraId="5CDF042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2.8317</w:t>
            </w:r>
          </w:p>
        </w:tc>
        <w:tc>
          <w:tcPr>
            <w:tcW w:w="1688" w:type="dxa"/>
            <w:tcBorders>
              <w:top w:val="nil"/>
              <w:left w:val="nil"/>
              <w:bottom w:val="nil"/>
              <w:right w:val="nil"/>
            </w:tcBorders>
            <w:shd w:val="clear" w:color="auto" w:fill="auto"/>
            <w:noWrap/>
            <w:vAlign w:val="bottom"/>
            <w:hideMark/>
          </w:tcPr>
          <w:p w14:paraId="72AE4FE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5.2952</w:t>
            </w:r>
          </w:p>
        </w:tc>
      </w:tr>
      <w:tr w:rsidR="005E45B0" w:rsidRPr="005E45B0" w14:paraId="5CDDC654" w14:textId="77777777" w:rsidTr="005E45B0">
        <w:trPr>
          <w:trHeight w:val="300"/>
        </w:trPr>
        <w:tc>
          <w:tcPr>
            <w:tcW w:w="672" w:type="dxa"/>
            <w:tcBorders>
              <w:top w:val="nil"/>
              <w:left w:val="nil"/>
              <w:bottom w:val="nil"/>
              <w:right w:val="nil"/>
            </w:tcBorders>
            <w:shd w:val="clear" w:color="auto" w:fill="auto"/>
            <w:noWrap/>
            <w:vAlign w:val="bottom"/>
            <w:hideMark/>
          </w:tcPr>
          <w:p w14:paraId="66131CE4"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1420</w:t>
            </w:r>
          </w:p>
        </w:tc>
        <w:tc>
          <w:tcPr>
            <w:tcW w:w="1918" w:type="dxa"/>
            <w:tcBorders>
              <w:top w:val="nil"/>
              <w:left w:val="nil"/>
              <w:bottom w:val="nil"/>
              <w:right w:val="nil"/>
            </w:tcBorders>
            <w:shd w:val="clear" w:color="auto" w:fill="auto"/>
            <w:noWrap/>
            <w:vAlign w:val="bottom"/>
            <w:hideMark/>
          </w:tcPr>
          <w:p w14:paraId="0648563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2.5556</w:t>
            </w:r>
          </w:p>
        </w:tc>
        <w:tc>
          <w:tcPr>
            <w:tcW w:w="738" w:type="dxa"/>
            <w:tcBorders>
              <w:top w:val="nil"/>
              <w:left w:val="nil"/>
              <w:bottom w:val="nil"/>
              <w:right w:val="nil"/>
            </w:tcBorders>
            <w:shd w:val="clear" w:color="auto" w:fill="auto"/>
            <w:noWrap/>
            <w:vAlign w:val="bottom"/>
            <w:hideMark/>
          </w:tcPr>
          <w:p w14:paraId="2020010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9</w:t>
            </w:r>
          </w:p>
        </w:tc>
        <w:tc>
          <w:tcPr>
            <w:tcW w:w="1414" w:type="dxa"/>
            <w:tcBorders>
              <w:top w:val="nil"/>
              <w:left w:val="nil"/>
              <w:bottom w:val="nil"/>
              <w:right w:val="nil"/>
            </w:tcBorders>
            <w:shd w:val="clear" w:color="auto" w:fill="auto"/>
            <w:noWrap/>
            <w:vAlign w:val="bottom"/>
            <w:hideMark/>
          </w:tcPr>
          <w:p w14:paraId="06D33D5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2.5556</w:t>
            </w:r>
          </w:p>
        </w:tc>
        <w:tc>
          <w:tcPr>
            <w:tcW w:w="1047" w:type="dxa"/>
            <w:tcBorders>
              <w:top w:val="nil"/>
              <w:left w:val="nil"/>
              <w:bottom w:val="nil"/>
              <w:right w:val="nil"/>
            </w:tcBorders>
            <w:shd w:val="clear" w:color="auto" w:fill="auto"/>
            <w:noWrap/>
            <w:vAlign w:val="bottom"/>
            <w:hideMark/>
          </w:tcPr>
          <w:p w14:paraId="70E5BC8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2.5588</w:t>
            </w:r>
          </w:p>
        </w:tc>
        <w:tc>
          <w:tcPr>
            <w:tcW w:w="1883" w:type="dxa"/>
            <w:tcBorders>
              <w:top w:val="nil"/>
              <w:left w:val="nil"/>
              <w:bottom w:val="nil"/>
              <w:right w:val="nil"/>
            </w:tcBorders>
            <w:shd w:val="clear" w:color="auto" w:fill="auto"/>
            <w:noWrap/>
            <w:vAlign w:val="bottom"/>
            <w:hideMark/>
          </w:tcPr>
          <w:p w14:paraId="387E532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4.122</w:t>
            </w:r>
          </w:p>
        </w:tc>
        <w:tc>
          <w:tcPr>
            <w:tcW w:w="1688" w:type="dxa"/>
            <w:tcBorders>
              <w:top w:val="nil"/>
              <w:left w:val="nil"/>
              <w:bottom w:val="nil"/>
              <w:right w:val="nil"/>
            </w:tcBorders>
            <w:shd w:val="clear" w:color="auto" w:fill="auto"/>
            <w:noWrap/>
            <w:vAlign w:val="bottom"/>
            <w:hideMark/>
          </w:tcPr>
          <w:p w14:paraId="6149877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8.1337</w:t>
            </w:r>
          </w:p>
        </w:tc>
      </w:tr>
      <w:tr w:rsidR="005E45B0" w:rsidRPr="005E45B0" w14:paraId="13894D8F" w14:textId="77777777" w:rsidTr="005E45B0">
        <w:trPr>
          <w:trHeight w:val="300"/>
        </w:trPr>
        <w:tc>
          <w:tcPr>
            <w:tcW w:w="672" w:type="dxa"/>
            <w:tcBorders>
              <w:top w:val="nil"/>
              <w:left w:val="nil"/>
              <w:bottom w:val="nil"/>
              <w:right w:val="nil"/>
            </w:tcBorders>
            <w:shd w:val="clear" w:color="auto" w:fill="auto"/>
            <w:noWrap/>
            <w:vAlign w:val="bottom"/>
            <w:hideMark/>
          </w:tcPr>
          <w:p w14:paraId="430E5AE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1430</w:t>
            </w:r>
          </w:p>
        </w:tc>
        <w:tc>
          <w:tcPr>
            <w:tcW w:w="1918" w:type="dxa"/>
            <w:tcBorders>
              <w:top w:val="nil"/>
              <w:left w:val="nil"/>
              <w:bottom w:val="nil"/>
              <w:right w:val="nil"/>
            </w:tcBorders>
            <w:shd w:val="clear" w:color="auto" w:fill="auto"/>
            <w:noWrap/>
            <w:vAlign w:val="bottom"/>
            <w:hideMark/>
          </w:tcPr>
          <w:p w14:paraId="18C260A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1.1242</w:t>
            </w:r>
          </w:p>
        </w:tc>
        <w:tc>
          <w:tcPr>
            <w:tcW w:w="738" w:type="dxa"/>
            <w:tcBorders>
              <w:top w:val="nil"/>
              <w:left w:val="nil"/>
              <w:bottom w:val="nil"/>
              <w:right w:val="nil"/>
            </w:tcBorders>
            <w:shd w:val="clear" w:color="auto" w:fill="auto"/>
            <w:noWrap/>
            <w:vAlign w:val="bottom"/>
            <w:hideMark/>
          </w:tcPr>
          <w:p w14:paraId="7403CA5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19</w:t>
            </w:r>
          </w:p>
        </w:tc>
        <w:tc>
          <w:tcPr>
            <w:tcW w:w="1414" w:type="dxa"/>
            <w:tcBorders>
              <w:top w:val="nil"/>
              <w:left w:val="nil"/>
              <w:bottom w:val="nil"/>
              <w:right w:val="nil"/>
            </w:tcBorders>
            <w:shd w:val="clear" w:color="auto" w:fill="auto"/>
            <w:noWrap/>
            <w:vAlign w:val="bottom"/>
            <w:hideMark/>
          </w:tcPr>
          <w:p w14:paraId="5076C20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1.4424</w:t>
            </w:r>
          </w:p>
        </w:tc>
        <w:tc>
          <w:tcPr>
            <w:tcW w:w="1047" w:type="dxa"/>
            <w:tcBorders>
              <w:top w:val="nil"/>
              <w:left w:val="nil"/>
              <w:bottom w:val="nil"/>
              <w:right w:val="nil"/>
            </w:tcBorders>
            <w:shd w:val="clear" w:color="auto" w:fill="auto"/>
            <w:noWrap/>
            <w:vAlign w:val="bottom"/>
            <w:hideMark/>
          </w:tcPr>
          <w:p w14:paraId="76FF412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1.5138</w:t>
            </w:r>
          </w:p>
        </w:tc>
        <w:tc>
          <w:tcPr>
            <w:tcW w:w="1883" w:type="dxa"/>
            <w:tcBorders>
              <w:top w:val="nil"/>
              <w:left w:val="nil"/>
              <w:bottom w:val="nil"/>
              <w:right w:val="nil"/>
            </w:tcBorders>
            <w:shd w:val="clear" w:color="auto" w:fill="auto"/>
            <w:noWrap/>
            <w:vAlign w:val="bottom"/>
            <w:hideMark/>
          </w:tcPr>
          <w:p w14:paraId="3973DD4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2.0904</w:t>
            </w:r>
          </w:p>
        </w:tc>
        <w:tc>
          <w:tcPr>
            <w:tcW w:w="1688" w:type="dxa"/>
            <w:tcBorders>
              <w:top w:val="nil"/>
              <w:left w:val="nil"/>
              <w:bottom w:val="nil"/>
              <w:right w:val="nil"/>
            </w:tcBorders>
            <w:shd w:val="clear" w:color="auto" w:fill="auto"/>
            <w:noWrap/>
            <w:vAlign w:val="bottom"/>
            <w:hideMark/>
          </w:tcPr>
          <w:p w14:paraId="2CFD7BF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3.762</w:t>
            </w:r>
          </w:p>
        </w:tc>
      </w:tr>
      <w:tr w:rsidR="005E45B0" w:rsidRPr="005E45B0" w14:paraId="49BA7045" w14:textId="77777777" w:rsidTr="005E45B0">
        <w:trPr>
          <w:trHeight w:val="300"/>
        </w:trPr>
        <w:tc>
          <w:tcPr>
            <w:tcW w:w="672" w:type="dxa"/>
            <w:tcBorders>
              <w:top w:val="nil"/>
              <w:left w:val="nil"/>
              <w:bottom w:val="nil"/>
              <w:right w:val="nil"/>
            </w:tcBorders>
            <w:shd w:val="clear" w:color="auto" w:fill="auto"/>
            <w:noWrap/>
            <w:vAlign w:val="bottom"/>
            <w:hideMark/>
          </w:tcPr>
          <w:p w14:paraId="15711B7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1440</w:t>
            </w:r>
          </w:p>
        </w:tc>
        <w:tc>
          <w:tcPr>
            <w:tcW w:w="1918" w:type="dxa"/>
            <w:tcBorders>
              <w:top w:val="nil"/>
              <w:left w:val="nil"/>
              <w:bottom w:val="nil"/>
              <w:right w:val="nil"/>
            </w:tcBorders>
            <w:shd w:val="clear" w:color="auto" w:fill="auto"/>
            <w:noWrap/>
            <w:vAlign w:val="bottom"/>
            <w:hideMark/>
          </w:tcPr>
          <w:p w14:paraId="2F37D77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2.5153</w:t>
            </w:r>
          </w:p>
        </w:tc>
        <w:tc>
          <w:tcPr>
            <w:tcW w:w="738" w:type="dxa"/>
            <w:tcBorders>
              <w:top w:val="nil"/>
              <w:left w:val="nil"/>
              <w:bottom w:val="nil"/>
              <w:right w:val="nil"/>
            </w:tcBorders>
            <w:shd w:val="clear" w:color="auto" w:fill="auto"/>
            <w:noWrap/>
            <w:vAlign w:val="bottom"/>
            <w:hideMark/>
          </w:tcPr>
          <w:p w14:paraId="0C518FEE"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w:t>
            </w:r>
          </w:p>
        </w:tc>
        <w:tc>
          <w:tcPr>
            <w:tcW w:w="1414" w:type="dxa"/>
            <w:tcBorders>
              <w:top w:val="nil"/>
              <w:left w:val="nil"/>
              <w:bottom w:val="nil"/>
              <w:right w:val="nil"/>
            </w:tcBorders>
            <w:shd w:val="clear" w:color="auto" w:fill="auto"/>
            <w:noWrap/>
            <w:vAlign w:val="bottom"/>
            <w:hideMark/>
          </w:tcPr>
          <w:p w14:paraId="300B4A9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2.6993</w:t>
            </w:r>
          </w:p>
        </w:tc>
        <w:tc>
          <w:tcPr>
            <w:tcW w:w="1047" w:type="dxa"/>
            <w:tcBorders>
              <w:top w:val="nil"/>
              <w:left w:val="nil"/>
              <w:bottom w:val="nil"/>
              <w:right w:val="nil"/>
            </w:tcBorders>
            <w:shd w:val="clear" w:color="auto" w:fill="auto"/>
            <w:noWrap/>
            <w:vAlign w:val="bottom"/>
            <w:hideMark/>
          </w:tcPr>
          <w:p w14:paraId="3C3883D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2.7552</w:t>
            </w:r>
          </w:p>
        </w:tc>
        <w:tc>
          <w:tcPr>
            <w:tcW w:w="1883" w:type="dxa"/>
            <w:tcBorders>
              <w:top w:val="nil"/>
              <w:left w:val="nil"/>
              <w:bottom w:val="nil"/>
              <w:right w:val="nil"/>
            </w:tcBorders>
            <w:shd w:val="clear" w:color="auto" w:fill="auto"/>
            <w:noWrap/>
            <w:vAlign w:val="bottom"/>
            <w:hideMark/>
          </w:tcPr>
          <w:p w14:paraId="5F27209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4.2844</w:t>
            </w:r>
          </w:p>
        </w:tc>
        <w:tc>
          <w:tcPr>
            <w:tcW w:w="1688" w:type="dxa"/>
            <w:tcBorders>
              <w:top w:val="nil"/>
              <w:left w:val="nil"/>
              <w:bottom w:val="nil"/>
              <w:right w:val="nil"/>
            </w:tcBorders>
            <w:shd w:val="clear" w:color="auto" w:fill="auto"/>
            <w:noWrap/>
            <w:vAlign w:val="bottom"/>
            <w:hideMark/>
          </w:tcPr>
          <w:p w14:paraId="7B1AAF0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7.5501</w:t>
            </w:r>
          </w:p>
        </w:tc>
      </w:tr>
      <w:tr w:rsidR="005E45B0" w:rsidRPr="005E45B0" w14:paraId="0B9EBC1F" w14:textId="77777777" w:rsidTr="005E45B0">
        <w:trPr>
          <w:trHeight w:val="300"/>
        </w:trPr>
        <w:tc>
          <w:tcPr>
            <w:tcW w:w="672" w:type="dxa"/>
            <w:tcBorders>
              <w:top w:val="nil"/>
              <w:left w:val="nil"/>
              <w:bottom w:val="nil"/>
              <w:right w:val="nil"/>
            </w:tcBorders>
            <w:shd w:val="clear" w:color="auto" w:fill="auto"/>
            <w:noWrap/>
            <w:vAlign w:val="bottom"/>
            <w:hideMark/>
          </w:tcPr>
          <w:p w14:paraId="1071EC4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1450</w:t>
            </w:r>
          </w:p>
        </w:tc>
        <w:tc>
          <w:tcPr>
            <w:tcW w:w="1918" w:type="dxa"/>
            <w:tcBorders>
              <w:top w:val="nil"/>
              <w:left w:val="nil"/>
              <w:bottom w:val="nil"/>
              <w:right w:val="nil"/>
            </w:tcBorders>
            <w:shd w:val="clear" w:color="auto" w:fill="auto"/>
            <w:noWrap/>
            <w:vAlign w:val="bottom"/>
            <w:hideMark/>
          </w:tcPr>
          <w:p w14:paraId="7D82E24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1.12</w:t>
            </w:r>
          </w:p>
        </w:tc>
        <w:tc>
          <w:tcPr>
            <w:tcW w:w="738" w:type="dxa"/>
            <w:tcBorders>
              <w:top w:val="nil"/>
              <w:left w:val="nil"/>
              <w:bottom w:val="nil"/>
              <w:right w:val="nil"/>
            </w:tcBorders>
            <w:shd w:val="clear" w:color="auto" w:fill="auto"/>
            <w:noWrap/>
            <w:vAlign w:val="bottom"/>
            <w:hideMark/>
          </w:tcPr>
          <w:p w14:paraId="21304A6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w:t>
            </w:r>
          </w:p>
        </w:tc>
        <w:tc>
          <w:tcPr>
            <w:tcW w:w="1414" w:type="dxa"/>
            <w:tcBorders>
              <w:top w:val="nil"/>
              <w:left w:val="nil"/>
              <w:bottom w:val="nil"/>
              <w:right w:val="nil"/>
            </w:tcBorders>
            <w:shd w:val="clear" w:color="auto" w:fill="auto"/>
            <w:noWrap/>
            <w:vAlign w:val="bottom"/>
            <w:hideMark/>
          </w:tcPr>
          <w:p w14:paraId="54A37F07"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1.12</w:t>
            </w:r>
          </w:p>
        </w:tc>
        <w:tc>
          <w:tcPr>
            <w:tcW w:w="1047" w:type="dxa"/>
            <w:tcBorders>
              <w:top w:val="nil"/>
              <w:left w:val="nil"/>
              <w:bottom w:val="nil"/>
              <w:right w:val="nil"/>
            </w:tcBorders>
            <w:shd w:val="clear" w:color="auto" w:fill="auto"/>
            <w:noWrap/>
            <w:vAlign w:val="bottom"/>
            <w:hideMark/>
          </w:tcPr>
          <w:p w14:paraId="1F4D041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1.12</w:t>
            </w:r>
          </w:p>
        </w:tc>
        <w:tc>
          <w:tcPr>
            <w:tcW w:w="1883" w:type="dxa"/>
            <w:tcBorders>
              <w:top w:val="nil"/>
              <w:left w:val="nil"/>
              <w:bottom w:val="nil"/>
              <w:right w:val="nil"/>
            </w:tcBorders>
            <w:shd w:val="clear" w:color="auto" w:fill="auto"/>
            <w:noWrap/>
            <w:vAlign w:val="bottom"/>
            <w:hideMark/>
          </w:tcPr>
          <w:p w14:paraId="68A1AF74"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1.8065</w:t>
            </w:r>
          </w:p>
        </w:tc>
        <w:tc>
          <w:tcPr>
            <w:tcW w:w="1688" w:type="dxa"/>
            <w:tcBorders>
              <w:top w:val="nil"/>
              <w:left w:val="nil"/>
              <w:bottom w:val="nil"/>
              <w:right w:val="nil"/>
            </w:tcBorders>
            <w:shd w:val="clear" w:color="auto" w:fill="auto"/>
            <w:noWrap/>
            <w:vAlign w:val="bottom"/>
            <w:hideMark/>
          </w:tcPr>
          <w:p w14:paraId="1DD4E69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3.1678</w:t>
            </w:r>
          </w:p>
        </w:tc>
      </w:tr>
      <w:tr w:rsidR="005E45B0" w:rsidRPr="005E45B0" w14:paraId="3D6CE6DC" w14:textId="77777777" w:rsidTr="005E45B0">
        <w:trPr>
          <w:trHeight w:val="300"/>
        </w:trPr>
        <w:tc>
          <w:tcPr>
            <w:tcW w:w="672" w:type="dxa"/>
            <w:tcBorders>
              <w:top w:val="nil"/>
              <w:left w:val="nil"/>
              <w:bottom w:val="nil"/>
              <w:right w:val="nil"/>
            </w:tcBorders>
            <w:shd w:val="clear" w:color="auto" w:fill="auto"/>
            <w:noWrap/>
            <w:vAlign w:val="bottom"/>
            <w:hideMark/>
          </w:tcPr>
          <w:p w14:paraId="63A3AA8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1460</w:t>
            </w:r>
          </w:p>
        </w:tc>
        <w:tc>
          <w:tcPr>
            <w:tcW w:w="1918" w:type="dxa"/>
            <w:tcBorders>
              <w:top w:val="nil"/>
              <w:left w:val="nil"/>
              <w:bottom w:val="nil"/>
              <w:right w:val="nil"/>
            </w:tcBorders>
            <w:shd w:val="clear" w:color="auto" w:fill="auto"/>
            <w:noWrap/>
            <w:vAlign w:val="bottom"/>
            <w:hideMark/>
          </w:tcPr>
          <w:p w14:paraId="18D10E6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2.7143</w:t>
            </w:r>
          </w:p>
        </w:tc>
        <w:tc>
          <w:tcPr>
            <w:tcW w:w="738" w:type="dxa"/>
            <w:tcBorders>
              <w:top w:val="nil"/>
              <w:left w:val="nil"/>
              <w:bottom w:val="nil"/>
              <w:right w:val="nil"/>
            </w:tcBorders>
            <w:shd w:val="clear" w:color="auto" w:fill="auto"/>
            <w:noWrap/>
            <w:vAlign w:val="bottom"/>
            <w:hideMark/>
          </w:tcPr>
          <w:p w14:paraId="272147D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14</w:t>
            </w:r>
          </w:p>
        </w:tc>
        <w:tc>
          <w:tcPr>
            <w:tcW w:w="1414" w:type="dxa"/>
            <w:tcBorders>
              <w:top w:val="nil"/>
              <w:left w:val="nil"/>
              <w:bottom w:val="nil"/>
              <w:right w:val="nil"/>
            </w:tcBorders>
            <w:shd w:val="clear" w:color="auto" w:fill="auto"/>
            <w:noWrap/>
            <w:vAlign w:val="bottom"/>
            <w:hideMark/>
          </w:tcPr>
          <w:p w14:paraId="42CE3AE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2.4615</w:t>
            </w:r>
          </w:p>
        </w:tc>
        <w:tc>
          <w:tcPr>
            <w:tcW w:w="1047" w:type="dxa"/>
            <w:tcBorders>
              <w:top w:val="nil"/>
              <w:left w:val="nil"/>
              <w:bottom w:val="nil"/>
              <w:right w:val="nil"/>
            </w:tcBorders>
            <w:shd w:val="clear" w:color="auto" w:fill="auto"/>
            <w:noWrap/>
            <w:vAlign w:val="bottom"/>
            <w:hideMark/>
          </w:tcPr>
          <w:p w14:paraId="7CB69F6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2.7242</w:t>
            </w:r>
          </w:p>
        </w:tc>
        <w:tc>
          <w:tcPr>
            <w:tcW w:w="1883" w:type="dxa"/>
            <w:tcBorders>
              <w:top w:val="nil"/>
              <w:left w:val="nil"/>
              <w:bottom w:val="nil"/>
              <w:right w:val="nil"/>
            </w:tcBorders>
            <w:shd w:val="clear" w:color="auto" w:fill="auto"/>
            <w:noWrap/>
            <w:vAlign w:val="bottom"/>
            <w:hideMark/>
          </w:tcPr>
          <w:p w14:paraId="050E63C7"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3.9707</w:t>
            </w:r>
          </w:p>
        </w:tc>
        <w:tc>
          <w:tcPr>
            <w:tcW w:w="1688" w:type="dxa"/>
            <w:tcBorders>
              <w:top w:val="nil"/>
              <w:left w:val="nil"/>
              <w:bottom w:val="nil"/>
              <w:right w:val="nil"/>
            </w:tcBorders>
            <w:shd w:val="clear" w:color="auto" w:fill="auto"/>
            <w:noWrap/>
            <w:vAlign w:val="bottom"/>
            <w:hideMark/>
          </w:tcPr>
          <w:p w14:paraId="14167AA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7.8511</w:t>
            </w:r>
          </w:p>
        </w:tc>
      </w:tr>
      <w:tr w:rsidR="005E45B0" w:rsidRPr="005E45B0" w14:paraId="2CDF09CE" w14:textId="77777777" w:rsidTr="005E45B0">
        <w:trPr>
          <w:trHeight w:val="300"/>
        </w:trPr>
        <w:tc>
          <w:tcPr>
            <w:tcW w:w="672" w:type="dxa"/>
            <w:tcBorders>
              <w:top w:val="nil"/>
              <w:left w:val="nil"/>
              <w:bottom w:val="nil"/>
              <w:right w:val="nil"/>
            </w:tcBorders>
            <w:shd w:val="clear" w:color="auto" w:fill="auto"/>
            <w:noWrap/>
            <w:vAlign w:val="bottom"/>
            <w:hideMark/>
          </w:tcPr>
          <w:p w14:paraId="15E15F9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1470</w:t>
            </w:r>
          </w:p>
        </w:tc>
        <w:tc>
          <w:tcPr>
            <w:tcW w:w="1918" w:type="dxa"/>
            <w:tcBorders>
              <w:top w:val="nil"/>
              <w:left w:val="nil"/>
              <w:bottom w:val="nil"/>
              <w:right w:val="nil"/>
            </w:tcBorders>
            <w:shd w:val="clear" w:color="auto" w:fill="auto"/>
            <w:noWrap/>
            <w:vAlign w:val="bottom"/>
            <w:hideMark/>
          </w:tcPr>
          <w:p w14:paraId="021DCDC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2.336</w:t>
            </w:r>
          </w:p>
        </w:tc>
        <w:tc>
          <w:tcPr>
            <w:tcW w:w="738" w:type="dxa"/>
            <w:tcBorders>
              <w:top w:val="nil"/>
              <w:left w:val="nil"/>
              <w:bottom w:val="nil"/>
              <w:right w:val="nil"/>
            </w:tcBorders>
            <w:shd w:val="clear" w:color="auto" w:fill="auto"/>
            <w:noWrap/>
            <w:vAlign w:val="bottom"/>
            <w:hideMark/>
          </w:tcPr>
          <w:p w14:paraId="4C6BE03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w:t>
            </w:r>
          </w:p>
        </w:tc>
        <w:tc>
          <w:tcPr>
            <w:tcW w:w="1414" w:type="dxa"/>
            <w:tcBorders>
              <w:top w:val="nil"/>
              <w:left w:val="nil"/>
              <w:bottom w:val="nil"/>
              <w:right w:val="nil"/>
            </w:tcBorders>
            <w:shd w:val="clear" w:color="auto" w:fill="auto"/>
            <w:noWrap/>
            <w:vAlign w:val="bottom"/>
            <w:hideMark/>
          </w:tcPr>
          <w:p w14:paraId="6184D20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1.8591</w:t>
            </w:r>
          </w:p>
        </w:tc>
        <w:tc>
          <w:tcPr>
            <w:tcW w:w="1047" w:type="dxa"/>
            <w:tcBorders>
              <w:top w:val="nil"/>
              <w:left w:val="nil"/>
              <w:bottom w:val="nil"/>
              <w:right w:val="nil"/>
            </w:tcBorders>
            <w:shd w:val="clear" w:color="auto" w:fill="auto"/>
            <w:noWrap/>
            <w:vAlign w:val="bottom"/>
            <w:hideMark/>
          </w:tcPr>
          <w:p w14:paraId="3F795A2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1.909</w:t>
            </w:r>
          </w:p>
        </w:tc>
        <w:tc>
          <w:tcPr>
            <w:tcW w:w="1883" w:type="dxa"/>
            <w:tcBorders>
              <w:top w:val="nil"/>
              <w:left w:val="nil"/>
              <w:bottom w:val="nil"/>
              <w:right w:val="nil"/>
            </w:tcBorders>
            <w:shd w:val="clear" w:color="auto" w:fill="auto"/>
            <w:noWrap/>
            <w:vAlign w:val="bottom"/>
            <w:hideMark/>
          </w:tcPr>
          <w:p w14:paraId="2D84C304"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2.9985</w:t>
            </w:r>
          </w:p>
        </w:tc>
        <w:tc>
          <w:tcPr>
            <w:tcW w:w="1688" w:type="dxa"/>
            <w:tcBorders>
              <w:top w:val="nil"/>
              <w:left w:val="nil"/>
              <w:bottom w:val="nil"/>
              <w:right w:val="nil"/>
            </w:tcBorders>
            <w:shd w:val="clear" w:color="auto" w:fill="auto"/>
            <w:noWrap/>
            <w:vAlign w:val="bottom"/>
            <w:hideMark/>
          </w:tcPr>
          <w:p w14:paraId="593A4E6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5.6541</w:t>
            </w:r>
          </w:p>
        </w:tc>
      </w:tr>
      <w:tr w:rsidR="005E45B0" w:rsidRPr="005E45B0" w14:paraId="2C631199" w14:textId="77777777" w:rsidTr="005E45B0">
        <w:trPr>
          <w:trHeight w:val="300"/>
        </w:trPr>
        <w:tc>
          <w:tcPr>
            <w:tcW w:w="672" w:type="dxa"/>
            <w:tcBorders>
              <w:top w:val="nil"/>
              <w:left w:val="nil"/>
              <w:bottom w:val="nil"/>
              <w:right w:val="nil"/>
            </w:tcBorders>
            <w:shd w:val="clear" w:color="auto" w:fill="auto"/>
            <w:noWrap/>
            <w:vAlign w:val="bottom"/>
            <w:hideMark/>
          </w:tcPr>
          <w:p w14:paraId="038800C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1480</w:t>
            </w:r>
          </w:p>
        </w:tc>
        <w:tc>
          <w:tcPr>
            <w:tcW w:w="1918" w:type="dxa"/>
            <w:tcBorders>
              <w:top w:val="nil"/>
              <w:left w:val="nil"/>
              <w:bottom w:val="nil"/>
              <w:right w:val="nil"/>
            </w:tcBorders>
            <w:shd w:val="clear" w:color="auto" w:fill="auto"/>
            <w:noWrap/>
            <w:vAlign w:val="bottom"/>
            <w:hideMark/>
          </w:tcPr>
          <w:p w14:paraId="1391823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2.025</w:t>
            </w:r>
          </w:p>
        </w:tc>
        <w:tc>
          <w:tcPr>
            <w:tcW w:w="738" w:type="dxa"/>
            <w:tcBorders>
              <w:top w:val="nil"/>
              <w:left w:val="nil"/>
              <w:bottom w:val="nil"/>
              <w:right w:val="nil"/>
            </w:tcBorders>
            <w:shd w:val="clear" w:color="auto" w:fill="auto"/>
            <w:noWrap/>
            <w:vAlign w:val="bottom"/>
            <w:hideMark/>
          </w:tcPr>
          <w:p w14:paraId="503D683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6</w:t>
            </w:r>
          </w:p>
        </w:tc>
        <w:tc>
          <w:tcPr>
            <w:tcW w:w="1414" w:type="dxa"/>
            <w:tcBorders>
              <w:top w:val="nil"/>
              <w:left w:val="nil"/>
              <w:bottom w:val="nil"/>
              <w:right w:val="nil"/>
            </w:tcBorders>
            <w:shd w:val="clear" w:color="auto" w:fill="auto"/>
            <w:noWrap/>
            <w:vAlign w:val="bottom"/>
            <w:hideMark/>
          </w:tcPr>
          <w:p w14:paraId="5ED4304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2.2131</w:t>
            </w:r>
          </w:p>
        </w:tc>
        <w:tc>
          <w:tcPr>
            <w:tcW w:w="1047" w:type="dxa"/>
            <w:tcBorders>
              <w:top w:val="nil"/>
              <w:left w:val="nil"/>
              <w:bottom w:val="nil"/>
              <w:right w:val="nil"/>
            </w:tcBorders>
            <w:shd w:val="clear" w:color="auto" w:fill="auto"/>
            <w:noWrap/>
            <w:vAlign w:val="bottom"/>
            <w:hideMark/>
          </w:tcPr>
          <w:p w14:paraId="0D4D821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2.2494</w:t>
            </w:r>
          </w:p>
        </w:tc>
        <w:tc>
          <w:tcPr>
            <w:tcW w:w="1883" w:type="dxa"/>
            <w:tcBorders>
              <w:top w:val="nil"/>
              <w:left w:val="nil"/>
              <w:bottom w:val="nil"/>
              <w:right w:val="nil"/>
            </w:tcBorders>
            <w:shd w:val="clear" w:color="auto" w:fill="auto"/>
            <w:noWrap/>
            <w:vAlign w:val="bottom"/>
            <w:hideMark/>
          </w:tcPr>
          <w:p w14:paraId="7183915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3.353</w:t>
            </w:r>
          </w:p>
        </w:tc>
        <w:tc>
          <w:tcPr>
            <w:tcW w:w="1688" w:type="dxa"/>
            <w:tcBorders>
              <w:top w:val="nil"/>
              <w:left w:val="nil"/>
              <w:bottom w:val="nil"/>
              <w:right w:val="nil"/>
            </w:tcBorders>
            <w:shd w:val="clear" w:color="auto" w:fill="auto"/>
            <w:noWrap/>
            <w:vAlign w:val="bottom"/>
            <w:hideMark/>
          </w:tcPr>
          <w:p w14:paraId="5F6B247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5.9773</w:t>
            </w:r>
          </w:p>
        </w:tc>
      </w:tr>
      <w:tr w:rsidR="005E45B0" w:rsidRPr="005E45B0" w14:paraId="3AA0C959" w14:textId="77777777" w:rsidTr="005E45B0">
        <w:trPr>
          <w:trHeight w:val="300"/>
        </w:trPr>
        <w:tc>
          <w:tcPr>
            <w:tcW w:w="672" w:type="dxa"/>
            <w:tcBorders>
              <w:top w:val="nil"/>
              <w:left w:val="nil"/>
              <w:bottom w:val="nil"/>
              <w:right w:val="nil"/>
            </w:tcBorders>
            <w:shd w:val="clear" w:color="auto" w:fill="auto"/>
            <w:noWrap/>
            <w:vAlign w:val="bottom"/>
            <w:hideMark/>
          </w:tcPr>
          <w:p w14:paraId="6FA6D3A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1490</w:t>
            </w:r>
          </w:p>
        </w:tc>
        <w:tc>
          <w:tcPr>
            <w:tcW w:w="1918" w:type="dxa"/>
            <w:tcBorders>
              <w:top w:val="nil"/>
              <w:left w:val="nil"/>
              <w:bottom w:val="nil"/>
              <w:right w:val="nil"/>
            </w:tcBorders>
            <w:shd w:val="clear" w:color="auto" w:fill="auto"/>
            <w:noWrap/>
            <w:vAlign w:val="bottom"/>
            <w:hideMark/>
          </w:tcPr>
          <w:p w14:paraId="6E137D6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2.024</w:t>
            </w:r>
          </w:p>
        </w:tc>
        <w:tc>
          <w:tcPr>
            <w:tcW w:w="738" w:type="dxa"/>
            <w:tcBorders>
              <w:top w:val="nil"/>
              <w:left w:val="nil"/>
              <w:bottom w:val="nil"/>
              <w:right w:val="nil"/>
            </w:tcBorders>
            <w:shd w:val="clear" w:color="auto" w:fill="auto"/>
            <w:noWrap/>
            <w:vAlign w:val="bottom"/>
            <w:hideMark/>
          </w:tcPr>
          <w:p w14:paraId="7CBF6F8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8</w:t>
            </w:r>
          </w:p>
        </w:tc>
        <w:tc>
          <w:tcPr>
            <w:tcW w:w="1414" w:type="dxa"/>
            <w:tcBorders>
              <w:top w:val="nil"/>
              <w:left w:val="nil"/>
              <w:bottom w:val="nil"/>
              <w:right w:val="nil"/>
            </w:tcBorders>
            <w:shd w:val="clear" w:color="auto" w:fill="auto"/>
            <w:noWrap/>
            <w:vAlign w:val="bottom"/>
            <w:hideMark/>
          </w:tcPr>
          <w:p w14:paraId="5726590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2.1371</w:t>
            </w:r>
          </w:p>
        </w:tc>
        <w:tc>
          <w:tcPr>
            <w:tcW w:w="1047" w:type="dxa"/>
            <w:tcBorders>
              <w:top w:val="nil"/>
              <w:left w:val="nil"/>
              <w:bottom w:val="nil"/>
              <w:right w:val="nil"/>
            </w:tcBorders>
            <w:shd w:val="clear" w:color="auto" w:fill="auto"/>
            <w:noWrap/>
            <w:vAlign w:val="bottom"/>
            <w:hideMark/>
          </w:tcPr>
          <w:p w14:paraId="7532F474"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2.1496</w:t>
            </w:r>
          </w:p>
        </w:tc>
        <w:tc>
          <w:tcPr>
            <w:tcW w:w="1883" w:type="dxa"/>
            <w:tcBorders>
              <w:top w:val="nil"/>
              <w:left w:val="nil"/>
              <w:bottom w:val="nil"/>
              <w:right w:val="nil"/>
            </w:tcBorders>
            <w:shd w:val="clear" w:color="auto" w:fill="auto"/>
            <w:noWrap/>
            <w:vAlign w:val="bottom"/>
            <w:hideMark/>
          </w:tcPr>
          <w:p w14:paraId="3ED8F0D7"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3.4472</w:t>
            </w:r>
          </w:p>
        </w:tc>
        <w:tc>
          <w:tcPr>
            <w:tcW w:w="1688" w:type="dxa"/>
            <w:tcBorders>
              <w:top w:val="nil"/>
              <w:left w:val="nil"/>
              <w:bottom w:val="nil"/>
              <w:right w:val="nil"/>
            </w:tcBorders>
            <w:shd w:val="clear" w:color="auto" w:fill="auto"/>
            <w:noWrap/>
            <w:vAlign w:val="bottom"/>
            <w:hideMark/>
          </w:tcPr>
          <w:p w14:paraId="239C34C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6.5577</w:t>
            </w:r>
          </w:p>
        </w:tc>
      </w:tr>
      <w:tr w:rsidR="005E45B0" w:rsidRPr="005E45B0" w14:paraId="5E5BA42B" w14:textId="77777777" w:rsidTr="005E45B0">
        <w:trPr>
          <w:trHeight w:val="300"/>
        </w:trPr>
        <w:tc>
          <w:tcPr>
            <w:tcW w:w="672" w:type="dxa"/>
            <w:tcBorders>
              <w:top w:val="nil"/>
              <w:left w:val="nil"/>
              <w:bottom w:val="nil"/>
              <w:right w:val="nil"/>
            </w:tcBorders>
            <w:shd w:val="clear" w:color="auto" w:fill="auto"/>
            <w:noWrap/>
            <w:vAlign w:val="bottom"/>
            <w:hideMark/>
          </w:tcPr>
          <w:p w14:paraId="4559312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1500</w:t>
            </w:r>
          </w:p>
        </w:tc>
        <w:tc>
          <w:tcPr>
            <w:tcW w:w="1918" w:type="dxa"/>
            <w:tcBorders>
              <w:top w:val="nil"/>
              <w:left w:val="nil"/>
              <w:bottom w:val="nil"/>
              <w:right w:val="nil"/>
            </w:tcBorders>
            <w:shd w:val="clear" w:color="auto" w:fill="auto"/>
            <w:noWrap/>
            <w:vAlign w:val="bottom"/>
            <w:hideMark/>
          </w:tcPr>
          <w:p w14:paraId="09BE71A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2.9231</w:t>
            </w:r>
          </w:p>
        </w:tc>
        <w:tc>
          <w:tcPr>
            <w:tcW w:w="738" w:type="dxa"/>
            <w:tcBorders>
              <w:top w:val="nil"/>
              <w:left w:val="nil"/>
              <w:bottom w:val="nil"/>
              <w:right w:val="nil"/>
            </w:tcBorders>
            <w:shd w:val="clear" w:color="auto" w:fill="auto"/>
            <w:noWrap/>
            <w:vAlign w:val="bottom"/>
            <w:hideMark/>
          </w:tcPr>
          <w:p w14:paraId="6A1A725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13</w:t>
            </w:r>
          </w:p>
        </w:tc>
        <w:tc>
          <w:tcPr>
            <w:tcW w:w="1414" w:type="dxa"/>
            <w:tcBorders>
              <w:top w:val="nil"/>
              <w:left w:val="nil"/>
              <w:bottom w:val="nil"/>
              <w:right w:val="nil"/>
            </w:tcBorders>
            <w:shd w:val="clear" w:color="auto" w:fill="auto"/>
            <w:noWrap/>
            <w:vAlign w:val="bottom"/>
            <w:hideMark/>
          </w:tcPr>
          <w:p w14:paraId="13A0BA8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2.9481</w:t>
            </w:r>
          </w:p>
        </w:tc>
        <w:tc>
          <w:tcPr>
            <w:tcW w:w="1047" w:type="dxa"/>
            <w:tcBorders>
              <w:top w:val="nil"/>
              <w:left w:val="nil"/>
              <w:bottom w:val="nil"/>
              <w:right w:val="nil"/>
            </w:tcBorders>
            <w:shd w:val="clear" w:color="auto" w:fill="auto"/>
            <w:noWrap/>
            <w:vAlign w:val="bottom"/>
            <w:hideMark/>
          </w:tcPr>
          <w:p w14:paraId="181FFDB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2.9537</w:t>
            </w:r>
          </w:p>
        </w:tc>
        <w:tc>
          <w:tcPr>
            <w:tcW w:w="1883" w:type="dxa"/>
            <w:tcBorders>
              <w:top w:val="nil"/>
              <w:left w:val="nil"/>
              <w:bottom w:val="nil"/>
              <w:right w:val="nil"/>
            </w:tcBorders>
            <w:shd w:val="clear" w:color="auto" w:fill="auto"/>
            <w:noWrap/>
            <w:vAlign w:val="bottom"/>
            <w:hideMark/>
          </w:tcPr>
          <w:p w14:paraId="1E5461C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4.5355</w:t>
            </w:r>
          </w:p>
        </w:tc>
        <w:tc>
          <w:tcPr>
            <w:tcW w:w="1688" w:type="dxa"/>
            <w:tcBorders>
              <w:top w:val="nil"/>
              <w:left w:val="nil"/>
              <w:bottom w:val="nil"/>
              <w:right w:val="nil"/>
            </w:tcBorders>
            <w:shd w:val="clear" w:color="auto" w:fill="auto"/>
            <w:noWrap/>
            <w:vAlign w:val="bottom"/>
            <w:hideMark/>
          </w:tcPr>
          <w:p w14:paraId="26387134"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7.4214</w:t>
            </w:r>
          </w:p>
        </w:tc>
      </w:tr>
      <w:tr w:rsidR="005E45B0" w:rsidRPr="005E45B0" w14:paraId="47464383" w14:textId="77777777" w:rsidTr="005E45B0">
        <w:trPr>
          <w:trHeight w:val="300"/>
        </w:trPr>
        <w:tc>
          <w:tcPr>
            <w:tcW w:w="672" w:type="dxa"/>
            <w:tcBorders>
              <w:top w:val="nil"/>
              <w:left w:val="nil"/>
              <w:bottom w:val="nil"/>
              <w:right w:val="nil"/>
            </w:tcBorders>
            <w:shd w:val="clear" w:color="auto" w:fill="auto"/>
            <w:noWrap/>
            <w:vAlign w:val="bottom"/>
            <w:hideMark/>
          </w:tcPr>
          <w:p w14:paraId="7CB5DC0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1510</w:t>
            </w:r>
          </w:p>
        </w:tc>
        <w:tc>
          <w:tcPr>
            <w:tcW w:w="1918" w:type="dxa"/>
            <w:tcBorders>
              <w:top w:val="nil"/>
              <w:left w:val="nil"/>
              <w:bottom w:val="nil"/>
              <w:right w:val="nil"/>
            </w:tcBorders>
            <w:shd w:val="clear" w:color="auto" w:fill="auto"/>
            <w:noWrap/>
            <w:vAlign w:val="bottom"/>
            <w:hideMark/>
          </w:tcPr>
          <w:p w14:paraId="67C6497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1.2645</w:t>
            </w:r>
          </w:p>
        </w:tc>
        <w:tc>
          <w:tcPr>
            <w:tcW w:w="738" w:type="dxa"/>
            <w:tcBorders>
              <w:top w:val="nil"/>
              <w:left w:val="nil"/>
              <w:bottom w:val="nil"/>
              <w:right w:val="nil"/>
            </w:tcBorders>
            <w:shd w:val="clear" w:color="auto" w:fill="auto"/>
            <w:noWrap/>
            <w:vAlign w:val="bottom"/>
            <w:hideMark/>
          </w:tcPr>
          <w:p w14:paraId="3CFE178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27</w:t>
            </w:r>
          </w:p>
        </w:tc>
        <w:tc>
          <w:tcPr>
            <w:tcW w:w="1414" w:type="dxa"/>
            <w:tcBorders>
              <w:top w:val="nil"/>
              <w:left w:val="nil"/>
              <w:bottom w:val="nil"/>
              <w:right w:val="nil"/>
            </w:tcBorders>
            <w:shd w:val="clear" w:color="auto" w:fill="auto"/>
            <w:noWrap/>
            <w:vAlign w:val="bottom"/>
            <w:hideMark/>
          </w:tcPr>
          <w:p w14:paraId="7ADA5F9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1.6607</w:t>
            </w:r>
          </w:p>
        </w:tc>
        <w:tc>
          <w:tcPr>
            <w:tcW w:w="1047" w:type="dxa"/>
            <w:tcBorders>
              <w:top w:val="nil"/>
              <w:left w:val="nil"/>
              <w:bottom w:val="nil"/>
              <w:right w:val="nil"/>
            </w:tcBorders>
            <w:shd w:val="clear" w:color="auto" w:fill="auto"/>
            <w:noWrap/>
            <w:vAlign w:val="bottom"/>
            <w:hideMark/>
          </w:tcPr>
          <w:p w14:paraId="2691851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1.7163</w:t>
            </w:r>
          </w:p>
        </w:tc>
        <w:tc>
          <w:tcPr>
            <w:tcW w:w="1883" w:type="dxa"/>
            <w:tcBorders>
              <w:top w:val="nil"/>
              <w:left w:val="nil"/>
              <w:bottom w:val="nil"/>
              <w:right w:val="nil"/>
            </w:tcBorders>
            <w:shd w:val="clear" w:color="auto" w:fill="auto"/>
            <w:noWrap/>
            <w:vAlign w:val="bottom"/>
            <w:hideMark/>
          </w:tcPr>
          <w:p w14:paraId="37AA77A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2.4787</w:t>
            </w:r>
          </w:p>
        </w:tc>
        <w:tc>
          <w:tcPr>
            <w:tcW w:w="1688" w:type="dxa"/>
            <w:tcBorders>
              <w:top w:val="nil"/>
              <w:left w:val="nil"/>
              <w:bottom w:val="nil"/>
              <w:right w:val="nil"/>
            </w:tcBorders>
            <w:shd w:val="clear" w:color="auto" w:fill="auto"/>
            <w:noWrap/>
            <w:vAlign w:val="bottom"/>
            <w:hideMark/>
          </w:tcPr>
          <w:p w14:paraId="21BC138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4.6312</w:t>
            </w:r>
          </w:p>
        </w:tc>
      </w:tr>
      <w:tr w:rsidR="005E45B0" w:rsidRPr="005E45B0" w14:paraId="00774731" w14:textId="77777777" w:rsidTr="005E45B0">
        <w:trPr>
          <w:trHeight w:val="300"/>
        </w:trPr>
        <w:tc>
          <w:tcPr>
            <w:tcW w:w="672" w:type="dxa"/>
            <w:tcBorders>
              <w:top w:val="nil"/>
              <w:left w:val="nil"/>
              <w:bottom w:val="nil"/>
              <w:right w:val="nil"/>
            </w:tcBorders>
            <w:shd w:val="clear" w:color="auto" w:fill="auto"/>
            <w:noWrap/>
            <w:vAlign w:val="bottom"/>
            <w:hideMark/>
          </w:tcPr>
          <w:p w14:paraId="6D98E32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1520</w:t>
            </w:r>
          </w:p>
        </w:tc>
        <w:tc>
          <w:tcPr>
            <w:tcW w:w="1918" w:type="dxa"/>
            <w:tcBorders>
              <w:top w:val="nil"/>
              <w:left w:val="nil"/>
              <w:bottom w:val="nil"/>
              <w:right w:val="nil"/>
            </w:tcBorders>
            <w:shd w:val="clear" w:color="auto" w:fill="auto"/>
            <w:noWrap/>
            <w:vAlign w:val="bottom"/>
            <w:hideMark/>
          </w:tcPr>
          <w:p w14:paraId="1D4E9AC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2.0213</w:t>
            </w:r>
          </w:p>
        </w:tc>
        <w:tc>
          <w:tcPr>
            <w:tcW w:w="738" w:type="dxa"/>
            <w:tcBorders>
              <w:top w:val="nil"/>
              <w:left w:val="nil"/>
              <w:bottom w:val="nil"/>
              <w:right w:val="nil"/>
            </w:tcBorders>
            <w:shd w:val="clear" w:color="auto" w:fill="auto"/>
            <w:noWrap/>
            <w:vAlign w:val="bottom"/>
            <w:hideMark/>
          </w:tcPr>
          <w:p w14:paraId="6B9538EE"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14</w:t>
            </w:r>
          </w:p>
        </w:tc>
        <w:tc>
          <w:tcPr>
            <w:tcW w:w="1414" w:type="dxa"/>
            <w:tcBorders>
              <w:top w:val="nil"/>
              <w:left w:val="nil"/>
              <w:bottom w:val="nil"/>
              <w:right w:val="nil"/>
            </w:tcBorders>
            <w:shd w:val="clear" w:color="auto" w:fill="auto"/>
            <w:noWrap/>
            <w:vAlign w:val="bottom"/>
            <w:hideMark/>
          </w:tcPr>
          <w:p w14:paraId="56B604D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2.1714</w:t>
            </w:r>
          </w:p>
        </w:tc>
        <w:tc>
          <w:tcPr>
            <w:tcW w:w="1047" w:type="dxa"/>
            <w:tcBorders>
              <w:top w:val="nil"/>
              <w:left w:val="nil"/>
              <w:bottom w:val="nil"/>
              <w:right w:val="nil"/>
            </w:tcBorders>
            <w:shd w:val="clear" w:color="auto" w:fill="auto"/>
            <w:noWrap/>
            <w:vAlign w:val="bottom"/>
            <w:hideMark/>
          </w:tcPr>
          <w:p w14:paraId="1FE461AE"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2.2276</w:t>
            </w:r>
          </w:p>
        </w:tc>
        <w:tc>
          <w:tcPr>
            <w:tcW w:w="1883" w:type="dxa"/>
            <w:tcBorders>
              <w:top w:val="nil"/>
              <w:left w:val="nil"/>
              <w:bottom w:val="nil"/>
              <w:right w:val="nil"/>
            </w:tcBorders>
            <w:shd w:val="clear" w:color="auto" w:fill="auto"/>
            <w:noWrap/>
            <w:vAlign w:val="bottom"/>
            <w:hideMark/>
          </w:tcPr>
          <w:p w14:paraId="1784252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3.0161</w:t>
            </w:r>
          </w:p>
        </w:tc>
        <w:tc>
          <w:tcPr>
            <w:tcW w:w="1688" w:type="dxa"/>
            <w:tcBorders>
              <w:top w:val="nil"/>
              <w:left w:val="nil"/>
              <w:bottom w:val="nil"/>
              <w:right w:val="nil"/>
            </w:tcBorders>
            <w:shd w:val="clear" w:color="auto" w:fill="auto"/>
            <w:noWrap/>
            <w:vAlign w:val="bottom"/>
            <w:hideMark/>
          </w:tcPr>
          <w:p w14:paraId="43932EC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4.7296</w:t>
            </w:r>
          </w:p>
        </w:tc>
      </w:tr>
      <w:tr w:rsidR="005E45B0" w:rsidRPr="005E45B0" w14:paraId="51F5875C" w14:textId="77777777" w:rsidTr="005E45B0">
        <w:trPr>
          <w:trHeight w:val="300"/>
        </w:trPr>
        <w:tc>
          <w:tcPr>
            <w:tcW w:w="672" w:type="dxa"/>
            <w:tcBorders>
              <w:top w:val="nil"/>
              <w:left w:val="nil"/>
              <w:bottom w:val="nil"/>
              <w:right w:val="nil"/>
            </w:tcBorders>
            <w:shd w:val="clear" w:color="auto" w:fill="auto"/>
            <w:noWrap/>
            <w:vAlign w:val="bottom"/>
            <w:hideMark/>
          </w:tcPr>
          <w:p w14:paraId="7AF2D8A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1530</w:t>
            </w:r>
          </w:p>
        </w:tc>
        <w:tc>
          <w:tcPr>
            <w:tcW w:w="1918" w:type="dxa"/>
            <w:tcBorders>
              <w:top w:val="nil"/>
              <w:left w:val="nil"/>
              <w:bottom w:val="nil"/>
              <w:right w:val="nil"/>
            </w:tcBorders>
            <w:shd w:val="clear" w:color="auto" w:fill="auto"/>
            <w:noWrap/>
            <w:vAlign w:val="bottom"/>
            <w:hideMark/>
          </w:tcPr>
          <w:p w14:paraId="516F2F54"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2.3012</w:t>
            </w:r>
          </w:p>
        </w:tc>
        <w:tc>
          <w:tcPr>
            <w:tcW w:w="738" w:type="dxa"/>
            <w:tcBorders>
              <w:top w:val="nil"/>
              <w:left w:val="nil"/>
              <w:bottom w:val="nil"/>
              <w:right w:val="nil"/>
            </w:tcBorders>
            <w:shd w:val="clear" w:color="auto" w:fill="auto"/>
            <w:noWrap/>
            <w:vAlign w:val="bottom"/>
            <w:hideMark/>
          </w:tcPr>
          <w:p w14:paraId="31777DA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27</w:t>
            </w:r>
          </w:p>
        </w:tc>
        <w:tc>
          <w:tcPr>
            <w:tcW w:w="1414" w:type="dxa"/>
            <w:tcBorders>
              <w:top w:val="nil"/>
              <w:left w:val="nil"/>
              <w:bottom w:val="nil"/>
              <w:right w:val="nil"/>
            </w:tcBorders>
            <w:shd w:val="clear" w:color="auto" w:fill="auto"/>
            <w:noWrap/>
            <w:vAlign w:val="bottom"/>
            <w:hideMark/>
          </w:tcPr>
          <w:p w14:paraId="501C958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2.4241</w:t>
            </w:r>
          </w:p>
        </w:tc>
        <w:tc>
          <w:tcPr>
            <w:tcW w:w="1047" w:type="dxa"/>
            <w:tcBorders>
              <w:top w:val="nil"/>
              <w:left w:val="nil"/>
              <w:bottom w:val="nil"/>
              <w:right w:val="nil"/>
            </w:tcBorders>
            <w:shd w:val="clear" w:color="auto" w:fill="auto"/>
            <w:noWrap/>
            <w:vAlign w:val="bottom"/>
            <w:hideMark/>
          </w:tcPr>
          <w:p w14:paraId="73A26EA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2.4793</w:t>
            </w:r>
          </w:p>
        </w:tc>
        <w:tc>
          <w:tcPr>
            <w:tcW w:w="1883" w:type="dxa"/>
            <w:tcBorders>
              <w:top w:val="nil"/>
              <w:left w:val="nil"/>
              <w:bottom w:val="nil"/>
              <w:right w:val="nil"/>
            </w:tcBorders>
            <w:shd w:val="clear" w:color="auto" w:fill="auto"/>
            <w:noWrap/>
            <w:vAlign w:val="bottom"/>
            <w:hideMark/>
          </w:tcPr>
          <w:p w14:paraId="397B14F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3.2758</w:t>
            </w:r>
          </w:p>
        </w:tc>
        <w:tc>
          <w:tcPr>
            <w:tcW w:w="1688" w:type="dxa"/>
            <w:tcBorders>
              <w:top w:val="nil"/>
              <w:left w:val="nil"/>
              <w:bottom w:val="nil"/>
              <w:right w:val="nil"/>
            </w:tcBorders>
            <w:shd w:val="clear" w:color="auto" w:fill="auto"/>
            <w:noWrap/>
            <w:vAlign w:val="bottom"/>
            <w:hideMark/>
          </w:tcPr>
          <w:p w14:paraId="41E038F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5.3504</w:t>
            </w:r>
          </w:p>
        </w:tc>
      </w:tr>
      <w:tr w:rsidR="005E45B0" w:rsidRPr="005E45B0" w14:paraId="4124ABA9" w14:textId="77777777" w:rsidTr="005E45B0">
        <w:trPr>
          <w:trHeight w:val="300"/>
        </w:trPr>
        <w:tc>
          <w:tcPr>
            <w:tcW w:w="672" w:type="dxa"/>
            <w:tcBorders>
              <w:top w:val="nil"/>
              <w:left w:val="nil"/>
              <w:bottom w:val="nil"/>
              <w:right w:val="nil"/>
            </w:tcBorders>
            <w:shd w:val="clear" w:color="auto" w:fill="auto"/>
            <w:noWrap/>
            <w:vAlign w:val="bottom"/>
            <w:hideMark/>
          </w:tcPr>
          <w:p w14:paraId="5356C06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1540</w:t>
            </w:r>
          </w:p>
        </w:tc>
        <w:tc>
          <w:tcPr>
            <w:tcW w:w="1918" w:type="dxa"/>
            <w:tcBorders>
              <w:top w:val="nil"/>
              <w:left w:val="nil"/>
              <w:bottom w:val="nil"/>
              <w:right w:val="nil"/>
            </w:tcBorders>
            <w:shd w:val="clear" w:color="auto" w:fill="auto"/>
            <w:noWrap/>
            <w:vAlign w:val="bottom"/>
            <w:hideMark/>
          </w:tcPr>
          <w:p w14:paraId="421FB2B7"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2.7059</w:t>
            </w:r>
          </w:p>
        </w:tc>
        <w:tc>
          <w:tcPr>
            <w:tcW w:w="738" w:type="dxa"/>
            <w:tcBorders>
              <w:top w:val="nil"/>
              <w:left w:val="nil"/>
              <w:bottom w:val="nil"/>
              <w:right w:val="nil"/>
            </w:tcBorders>
            <w:shd w:val="clear" w:color="auto" w:fill="auto"/>
            <w:noWrap/>
            <w:vAlign w:val="bottom"/>
            <w:hideMark/>
          </w:tcPr>
          <w:p w14:paraId="5517F00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17</w:t>
            </w:r>
          </w:p>
        </w:tc>
        <w:tc>
          <w:tcPr>
            <w:tcW w:w="1414" w:type="dxa"/>
            <w:tcBorders>
              <w:top w:val="nil"/>
              <w:left w:val="nil"/>
              <w:bottom w:val="nil"/>
              <w:right w:val="nil"/>
            </w:tcBorders>
            <w:shd w:val="clear" w:color="auto" w:fill="auto"/>
            <w:noWrap/>
            <w:vAlign w:val="bottom"/>
            <w:hideMark/>
          </w:tcPr>
          <w:p w14:paraId="125FCBF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2.7059</w:t>
            </w:r>
          </w:p>
        </w:tc>
        <w:tc>
          <w:tcPr>
            <w:tcW w:w="1047" w:type="dxa"/>
            <w:tcBorders>
              <w:top w:val="nil"/>
              <w:left w:val="nil"/>
              <w:bottom w:val="nil"/>
              <w:right w:val="nil"/>
            </w:tcBorders>
            <w:shd w:val="clear" w:color="auto" w:fill="auto"/>
            <w:noWrap/>
            <w:vAlign w:val="bottom"/>
            <w:hideMark/>
          </w:tcPr>
          <w:p w14:paraId="00211FB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2.7059</w:t>
            </w:r>
          </w:p>
        </w:tc>
        <w:tc>
          <w:tcPr>
            <w:tcW w:w="1883" w:type="dxa"/>
            <w:tcBorders>
              <w:top w:val="nil"/>
              <w:left w:val="nil"/>
              <w:bottom w:val="nil"/>
              <w:right w:val="nil"/>
            </w:tcBorders>
            <w:shd w:val="clear" w:color="auto" w:fill="auto"/>
            <w:noWrap/>
            <w:vAlign w:val="bottom"/>
            <w:hideMark/>
          </w:tcPr>
          <w:p w14:paraId="11C9BC6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2.8786</w:t>
            </w:r>
          </w:p>
        </w:tc>
        <w:tc>
          <w:tcPr>
            <w:tcW w:w="1688" w:type="dxa"/>
            <w:tcBorders>
              <w:top w:val="nil"/>
              <w:left w:val="nil"/>
              <w:bottom w:val="nil"/>
              <w:right w:val="nil"/>
            </w:tcBorders>
            <w:shd w:val="clear" w:color="auto" w:fill="auto"/>
            <w:noWrap/>
            <w:vAlign w:val="bottom"/>
            <w:hideMark/>
          </w:tcPr>
          <w:p w14:paraId="034D222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4.7993</w:t>
            </w:r>
          </w:p>
        </w:tc>
      </w:tr>
      <w:tr w:rsidR="005E45B0" w:rsidRPr="005E45B0" w14:paraId="7A674ADC" w14:textId="77777777" w:rsidTr="005E45B0">
        <w:trPr>
          <w:trHeight w:val="300"/>
        </w:trPr>
        <w:tc>
          <w:tcPr>
            <w:tcW w:w="672" w:type="dxa"/>
            <w:tcBorders>
              <w:top w:val="nil"/>
              <w:left w:val="nil"/>
              <w:bottom w:val="nil"/>
              <w:right w:val="nil"/>
            </w:tcBorders>
            <w:shd w:val="clear" w:color="auto" w:fill="auto"/>
            <w:noWrap/>
            <w:vAlign w:val="bottom"/>
            <w:hideMark/>
          </w:tcPr>
          <w:p w14:paraId="36DA4ED7"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1550</w:t>
            </w:r>
          </w:p>
        </w:tc>
        <w:tc>
          <w:tcPr>
            <w:tcW w:w="1918" w:type="dxa"/>
            <w:tcBorders>
              <w:top w:val="nil"/>
              <w:left w:val="nil"/>
              <w:bottom w:val="nil"/>
              <w:right w:val="nil"/>
            </w:tcBorders>
            <w:shd w:val="clear" w:color="auto" w:fill="auto"/>
            <w:noWrap/>
            <w:vAlign w:val="bottom"/>
            <w:hideMark/>
          </w:tcPr>
          <w:p w14:paraId="700F65FE"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5.5692</w:t>
            </w:r>
          </w:p>
        </w:tc>
        <w:tc>
          <w:tcPr>
            <w:tcW w:w="738" w:type="dxa"/>
            <w:tcBorders>
              <w:top w:val="nil"/>
              <w:left w:val="nil"/>
              <w:bottom w:val="nil"/>
              <w:right w:val="nil"/>
            </w:tcBorders>
            <w:shd w:val="clear" w:color="auto" w:fill="auto"/>
            <w:noWrap/>
            <w:vAlign w:val="bottom"/>
            <w:hideMark/>
          </w:tcPr>
          <w:p w14:paraId="19C8C3F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12</w:t>
            </w:r>
          </w:p>
        </w:tc>
        <w:tc>
          <w:tcPr>
            <w:tcW w:w="1414" w:type="dxa"/>
            <w:tcBorders>
              <w:top w:val="nil"/>
              <w:left w:val="nil"/>
              <w:bottom w:val="nil"/>
              <w:right w:val="nil"/>
            </w:tcBorders>
            <w:shd w:val="clear" w:color="auto" w:fill="auto"/>
            <w:noWrap/>
            <w:vAlign w:val="bottom"/>
            <w:hideMark/>
          </w:tcPr>
          <w:p w14:paraId="461212B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5.5692</w:t>
            </w:r>
          </w:p>
        </w:tc>
        <w:tc>
          <w:tcPr>
            <w:tcW w:w="1047" w:type="dxa"/>
            <w:tcBorders>
              <w:top w:val="nil"/>
              <w:left w:val="nil"/>
              <w:bottom w:val="nil"/>
              <w:right w:val="nil"/>
            </w:tcBorders>
            <w:shd w:val="clear" w:color="auto" w:fill="auto"/>
            <w:noWrap/>
            <w:vAlign w:val="bottom"/>
            <w:hideMark/>
          </w:tcPr>
          <w:p w14:paraId="3E652E0E"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5.5692</w:t>
            </w:r>
          </w:p>
        </w:tc>
        <w:tc>
          <w:tcPr>
            <w:tcW w:w="1883" w:type="dxa"/>
            <w:tcBorders>
              <w:top w:val="nil"/>
              <w:left w:val="nil"/>
              <w:bottom w:val="nil"/>
              <w:right w:val="nil"/>
            </w:tcBorders>
            <w:shd w:val="clear" w:color="auto" w:fill="auto"/>
            <w:noWrap/>
            <w:vAlign w:val="bottom"/>
            <w:hideMark/>
          </w:tcPr>
          <w:p w14:paraId="4AA4A9A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4.1873</w:t>
            </w:r>
          </w:p>
        </w:tc>
        <w:tc>
          <w:tcPr>
            <w:tcW w:w="1688" w:type="dxa"/>
            <w:tcBorders>
              <w:top w:val="nil"/>
              <w:left w:val="nil"/>
              <w:bottom w:val="nil"/>
              <w:right w:val="nil"/>
            </w:tcBorders>
            <w:shd w:val="clear" w:color="auto" w:fill="auto"/>
            <w:noWrap/>
            <w:vAlign w:val="bottom"/>
            <w:hideMark/>
          </w:tcPr>
          <w:p w14:paraId="2A0E1C7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5.6201</w:t>
            </w:r>
          </w:p>
        </w:tc>
      </w:tr>
      <w:tr w:rsidR="005E45B0" w:rsidRPr="005E45B0" w14:paraId="7C688569" w14:textId="77777777" w:rsidTr="005E45B0">
        <w:trPr>
          <w:trHeight w:val="300"/>
        </w:trPr>
        <w:tc>
          <w:tcPr>
            <w:tcW w:w="672" w:type="dxa"/>
            <w:tcBorders>
              <w:top w:val="nil"/>
              <w:left w:val="nil"/>
              <w:bottom w:val="nil"/>
              <w:right w:val="nil"/>
            </w:tcBorders>
            <w:shd w:val="clear" w:color="auto" w:fill="auto"/>
            <w:noWrap/>
            <w:vAlign w:val="bottom"/>
            <w:hideMark/>
          </w:tcPr>
          <w:p w14:paraId="67AFD24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1560</w:t>
            </w:r>
          </w:p>
        </w:tc>
        <w:tc>
          <w:tcPr>
            <w:tcW w:w="1918" w:type="dxa"/>
            <w:tcBorders>
              <w:top w:val="nil"/>
              <w:left w:val="nil"/>
              <w:bottom w:val="nil"/>
              <w:right w:val="nil"/>
            </w:tcBorders>
            <w:shd w:val="clear" w:color="auto" w:fill="auto"/>
            <w:noWrap/>
            <w:vAlign w:val="bottom"/>
            <w:hideMark/>
          </w:tcPr>
          <w:p w14:paraId="5F21FD0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4.3032</w:t>
            </w:r>
          </w:p>
        </w:tc>
        <w:tc>
          <w:tcPr>
            <w:tcW w:w="738" w:type="dxa"/>
            <w:tcBorders>
              <w:top w:val="nil"/>
              <w:left w:val="nil"/>
              <w:bottom w:val="nil"/>
              <w:right w:val="nil"/>
            </w:tcBorders>
            <w:shd w:val="clear" w:color="auto" w:fill="auto"/>
            <w:noWrap/>
            <w:vAlign w:val="bottom"/>
            <w:hideMark/>
          </w:tcPr>
          <w:p w14:paraId="35F4C13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19</w:t>
            </w:r>
          </w:p>
        </w:tc>
        <w:tc>
          <w:tcPr>
            <w:tcW w:w="1414" w:type="dxa"/>
            <w:tcBorders>
              <w:top w:val="nil"/>
              <w:left w:val="nil"/>
              <w:bottom w:val="nil"/>
              <w:right w:val="nil"/>
            </w:tcBorders>
            <w:shd w:val="clear" w:color="auto" w:fill="auto"/>
            <w:noWrap/>
            <w:vAlign w:val="bottom"/>
            <w:hideMark/>
          </w:tcPr>
          <w:p w14:paraId="09A56CB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4.5426</w:t>
            </w:r>
          </w:p>
        </w:tc>
        <w:tc>
          <w:tcPr>
            <w:tcW w:w="1047" w:type="dxa"/>
            <w:tcBorders>
              <w:top w:val="nil"/>
              <w:left w:val="nil"/>
              <w:bottom w:val="nil"/>
              <w:right w:val="nil"/>
            </w:tcBorders>
            <w:shd w:val="clear" w:color="auto" w:fill="auto"/>
            <w:noWrap/>
            <w:vAlign w:val="bottom"/>
            <w:hideMark/>
          </w:tcPr>
          <w:p w14:paraId="2A488D7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4.6808</w:t>
            </w:r>
          </w:p>
        </w:tc>
        <w:tc>
          <w:tcPr>
            <w:tcW w:w="1883" w:type="dxa"/>
            <w:tcBorders>
              <w:top w:val="nil"/>
              <w:left w:val="nil"/>
              <w:bottom w:val="nil"/>
              <w:right w:val="nil"/>
            </w:tcBorders>
            <w:shd w:val="clear" w:color="auto" w:fill="auto"/>
            <w:noWrap/>
            <w:vAlign w:val="bottom"/>
            <w:hideMark/>
          </w:tcPr>
          <w:p w14:paraId="3C68A23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3.1766</w:t>
            </w:r>
          </w:p>
        </w:tc>
        <w:tc>
          <w:tcPr>
            <w:tcW w:w="1688" w:type="dxa"/>
            <w:tcBorders>
              <w:top w:val="nil"/>
              <w:left w:val="nil"/>
              <w:bottom w:val="nil"/>
              <w:right w:val="nil"/>
            </w:tcBorders>
            <w:shd w:val="clear" w:color="auto" w:fill="auto"/>
            <w:noWrap/>
            <w:vAlign w:val="bottom"/>
            <w:hideMark/>
          </w:tcPr>
          <w:p w14:paraId="15230AF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4.3236</w:t>
            </w:r>
          </w:p>
        </w:tc>
      </w:tr>
      <w:tr w:rsidR="005E45B0" w:rsidRPr="005E45B0" w14:paraId="4B76337A" w14:textId="77777777" w:rsidTr="005E45B0">
        <w:trPr>
          <w:trHeight w:val="300"/>
        </w:trPr>
        <w:tc>
          <w:tcPr>
            <w:tcW w:w="672" w:type="dxa"/>
            <w:tcBorders>
              <w:top w:val="nil"/>
              <w:left w:val="nil"/>
              <w:bottom w:val="nil"/>
              <w:right w:val="nil"/>
            </w:tcBorders>
            <w:shd w:val="clear" w:color="auto" w:fill="auto"/>
            <w:noWrap/>
            <w:vAlign w:val="bottom"/>
            <w:hideMark/>
          </w:tcPr>
          <w:p w14:paraId="50D30B9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1570</w:t>
            </w:r>
          </w:p>
        </w:tc>
        <w:tc>
          <w:tcPr>
            <w:tcW w:w="1918" w:type="dxa"/>
            <w:tcBorders>
              <w:top w:val="nil"/>
              <w:left w:val="nil"/>
              <w:bottom w:val="nil"/>
              <w:right w:val="nil"/>
            </w:tcBorders>
            <w:shd w:val="clear" w:color="auto" w:fill="auto"/>
            <w:noWrap/>
            <w:vAlign w:val="bottom"/>
            <w:hideMark/>
          </w:tcPr>
          <w:p w14:paraId="4B71C3F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4.4273</w:t>
            </w:r>
          </w:p>
        </w:tc>
        <w:tc>
          <w:tcPr>
            <w:tcW w:w="738" w:type="dxa"/>
            <w:tcBorders>
              <w:top w:val="nil"/>
              <w:left w:val="nil"/>
              <w:bottom w:val="nil"/>
              <w:right w:val="nil"/>
            </w:tcBorders>
            <w:shd w:val="clear" w:color="auto" w:fill="auto"/>
            <w:noWrap/>
            <w:vAlign w:val="bottom"/>
            <w:hideMark/>
          </w:tcPr>
          <w:p w14:paraId="66783944"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30</w:t>
            </w:r>
          </w:p>
        </w:tc>
        <w:tc>
          <w:tcPr>
            <w:tcW w:w="1414" w:type="dxa"/>
            <w:tcBorders>
              <w:top w:val="nil"/>
              <w:left w:val="nil"/>
              <w:bottom w:val="nil"/>
              <w:right w:val="nil"/>
            </w:tcBorders>
            <w:shd w:val="clear" w:color="auto" w:fill="auto"/>
            <w:noWrap/>
            <w:vAlign w:val="bottom"/>
            <w:hideMark/>
          </w:tcPr>
          <w:p w14:paraId="2D39D1A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3.9869</w:t>
            </w:r>
          </w:p>
        </w:tc>
        <w:tc>
          <w:tcPr>
            <w:tcW w:w="1047" w:type="dxa"/>
            <w:tcBorders>
              <w:top w:val="nil"/>
              <w:left w:val="nil"/>
              <w:bottom w:val="nil"/>
              <w:right w:val="nil"/>
            </w:tcBorders>
            <w:shd w:val="clear" w:color="auto" w:fill="auto"/>
            <w:noWrap/>
            <w:vAlign w:val="bottom"/>
            <w:hideMark/>
          </w:tcPr>
          <w:p w14:paraId="1E2DA9E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4.1045</w:t>
            </w:r>
          </w:p>
        </w:tc>
        <w:tc>
          <w:tcPr>
            <w:tcW w:w="1883" w:type="dxa"/>
            <w:tcBorders>
              <w:top w:val="nil"/>
              <w:left w:val="nil"/>
              <w:bottom w:val="nil"/>
              <w:right w:val="nil"/>
            </w:tcBorders>
            <w:shd w:val="clear" w:color="auto" w:fill="auto"/>
            <w:noWrap/>
            <w:vAlign w:val="bottom"/>
            <w:hideMark/>
          </w:tcPr>
          <w:p w14:paraId="58DAA98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2.5889</w:t>
            </w:r>
          </w:p>
        </w:tc>
        <w:tc>
          <w:tcPr>
            <w:tcW w:w="1688" w:type="dxa"/>
            <w:tcBorders>
              <w:top w:val="nil"/>
              <w:left w:val="nil"/>
              <w:bottom w:val="nil"/>
              <w:right w:val="nil"/>
            </w:tcBorders>
            <w:shd w:val="clear" w:color="auto" w:fill="auto"/>
            <w:noWrap/>
            <w:vAlign w:val="bottom"/>
            <w:hideMark/>
          </w:tcPr>
          <w:p w14:paraId="57A7626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2.6325</w:t>
            </w:r>
          </w:p>
        </w:tc>
      </w:tr>
      <w:tr w:rsidR="005E45B0" w:rsidRPr="005E45B0" w14:paraId="702F7F39" w14:textId="77777777" w:rsidTr="005E45B0">
        <w:trPr>
          <w:trHeight w:val="300"/>
        </w:trPr>
        <w:tc>
          <w:tcPr>
            <w:tcW w:w="672" w:type="dxa"/>
            <w:tcBorders>
              <w:top w:val="nil"/>
              <w:left w:val="nil"/>
              <w:bottom w:val="nil"/>
              <w:right w:val="nil"/>
            </w:tcBorders>
            <w:shd w:val="clear" w:color="auto" w:fill="auto"/>
            <w:noWrap/>
            <w:vAlign w:val="bottom"/>
            <w:hideMark/>
          </w:tcPr>
          <w:p w14:paraId="10A19C0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1580</w:t>
            </w:r>
          </w:p>
        </w:tc>
        <w:tc>
          <w:tcPr>
            <w:tcW w:w="1918" w:type="dxa"/>
            <w:tcBorders>
              <w:top w:val="nil"/>
              <w:left w:val="nil"/>
              <w:bottom w:val="nil"/>
              <w:right w:val="nil"/>
            </w:tcBorders>
            <w:shd w:val="clear" w:color="auto" w:fill="auto"/>
            <w:noWrap/>
            <w:vAlign w:val="bottom"/>
            <w:hideMark/>
          </w:tcPr>
          <w:p w14:paraId="22EC523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2.9388</w:t>
            </w:r>
          </w:p>
        </w:tc>
        <w:tc>
          <w:tcPr>
            <w:tcW w:w="738" w:type="dxa"/>
            <w:tcBorders>
              <w:top w:val="nil"/>
              <w:left w:val="nil"/>
              <w:bottom w:val="nil"/>
              <w:right w:val="nil"/>
            </w:tcBorders>
            <w:shd w:val="clear" w:color="auto" w:fill="auto"/>
            <w:noWrap/>
            <w:vAlign w:val="bottom"/>
            <w:hideMark/>
          </w:tcPr>
          <w:p w14:paraId="5F1A403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42</w:t>
            </w:r>
          </w:p>
        </w:tc>
        <w:tc>
          <w:tcPr>
            <w:tcW w:w="1414" w:type="dxa"/>
            <w:tcBorders>
              <w:top w:val="nil"/>
              <w:left w:val="nil"/>
              <w:bottom w:val="nil"/>
              <w:right w:val="nil"/>
            </w:tcBorders>
            <w:shd w:val="clear" w:color="auto" w:fill="auto"/>
            <w:noWrap/>
            <w:vAlign w:val="bottom"/>
            <w:hideMark/>
          </w:tcPr>
          <w:p w14:paraId="0D1DBDE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2.5823</w:t>
            </w:r>
          </w:p>
        </w:tc>
        <w:tc>
          <w:tcPr>
            <w:tcW w:w="1047" w:type="dxa"/>
            <w:tcBorders>
              <w:top w:val="nil"/>
              <w:left w:val="nil"/>
              <w:bottom w:val="nil"/>
              <w:right w:val="nil"/>
            </w:tcBorders>
            <w:shd w:val="clear" w:color="auto" w:fill="auto"/>
            <w:noWrap/>
            <w:vAlign w:val="bottom"/>
            <w:hideMark/>
          </w:tcPr>
          <w:p w14:paraId="490BAE9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2.7761</w:t>
            </w:r>
          </w:p>
        </w:tc>
        <w:tc>
          <w:tcPr>
            <w:tcW w:w="1883" w:type="dxa"/>
            <w:tcBorders>
              <w:top w:val="nil"/>
              <w:left w:val="nil"/>
              <w:bottom w:val="nil"/>
              <w:right w:val="nil"/>
            </w:tcBorders>
            <w:shd w:val="clear" w:color="auto" w:fill="auto"/>
            <w:noWrap/>
            <w:vAlign w:val="bottom"/>
            <w:hideMark/>
          </w:tcPr>
          <w:p w14:paraId="6035EF5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1.5279</w:t>
            </w:r>
          </w:p>
        </w:tc>
        <w:tc>
          <w:tcPr>
            <w:tcW w:w="1688" w:type="dxa"/>
            <w:tcBorders>
              <w:top w:val="nil"/>
              <w:left w:val="nil"/>
              <w:bottom w:val="nil"/>
              <w:right w:val="nil"/>
            </w:tcBorders>
            <w:shd w:val="clear" w:color="auto" w:fill="auto"/>
            <w:noWrap/>
            <w:vAlign w:val="bottom"/>
            <w:hideMark/>
          </w:tcPr>
          <w:p w14:paraId="102B823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1.9449</w:t>
            </w:r>
          </w:p>
        </w:tc>
      </w:tr>
      <w:tr w:rsidR="005E45B0" w:rsidRPr="005E45B0" w14:paraId="74C062FA" w14:textId="77777777" w:rsidTr="005E45B0">
        <w:trPr>
          <w:trHeight w:val="300"/>
        </w:trPr>
        <w:tc>
          <w:tcPr>
            <w:tcW w:w="672" w:type="dxa"/>
            <w:tcBorders>
              <w:top w:val="nil"/>
              <w:left w:val="nil"/>
              <w:bottom w:val="nil"/>
              <w:right w:val="nil"/>
            </w:tcBorders>
            <w:shd w:val="clear" w:color="auto" w:fill="auto"/>
            <w:noWrap/>
            <w:vAlign w:val="bottom"/>
            <w:hideMark/>
          </w:tcPr>
          <w:p w14:paraId="6930A89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1590</w:t>
            </w:r>
          </w:p>
        </w:tc>
        <w:tc>
          <w:tcPr>
            <w:tcW w:w="1918" w:type="dxa"/>
            <w:tcBorders>
              <w:top w:val="nil"/>
              <w:left w:val="nil"/>
              <w:bottom w:val="nil"/>
              <w:right w:val="nil"/>
            </w:tcBorders>
            <w:shd w:val="clear" w:color="auto" w:fill="auto"/>
            <w:noWrap/>
            <w:vAlign w:val="bottom"/>
            <w:hideMark/>
          </w:tcPr>
          <w:p w14:paraId="0AC07E8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2.2454</w:t>
            </w:r>
          </w:p>
        </w:tc>
        <w:tc>
          <w:tcPr>
            <w:tcW w:w="738" w:type="dxa"/>
            <w:tcBorders>
              <w:top w:val="nil"/>
              <w:left w:val="nil"/>
              <w:bottom w:val="nil"/>
              <w:right w:val="nil"/>
            </w:tcBorders>
            <w:shd w:val="clear" w:color="auto" w:fill="auto"/>
            <w:noWrap/>
            <w:vAlign w:val="bottom"/>
            <w:hideMark/>
          </w:tcPr>
          <w:p w14:paraId="15C1BF9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69</w:t>
            </w:r>
          </w:p>
        </w:tc>
        <w:tc>
          <w:tcPr>
            <w:tcW w:w="1414" w:type="dxa"/>
            <w:tcBorders>
              <w:top w:val="nil"/>
              <w:left w:val="nil"/>
              <w:bottom w:val="nil"/>
              <w:right w:val="nil"/>
            </w:tcBorders>
            <w:shd w:val="clear" w:color="auto" w:fill="auto"/>
            <w:noWrap/>
            <w:vAlign w:val="bottom"/>
            <w:hideMark/>
          </w:tcPr>
          <w:p w14:paraId="44DF6AC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2.3419</w:t>
            </w:r>
          </w:p>
        </w:tc>
        <w:tc>
          <w:tcPr>
            <w:tcW w:w="1047" w:type="dxa"/>
            <w:tcBorders>
              <w:top w:val="nil"/>
              <w:left w:val="nil"/>
              <w:bottom w:val="nil"/>
              <w:right w:val="nil"/>
            </w:tcBorders>
            <w:shd w:val="clear" w:color="auto" w:fill="auto"/>
            <w:noWrap/>
            <w:vAlign w:val="bottom"/>
            <w:hideMark/>
          </w:tcPr>
          <w:p w14:paraId="4A0F4DB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2.4042</w:t>
            </w:r>
          </w:p>
        </w:tc>
        <w:tc>
          <w:tcPr>
            <w:tcW w:w="1883" w:type="dxa"/>
            <w:tcBorders>
              <w:top w:val="nil"/>
              <w:left w:val="nil"/>
              <w:bottom w:val="nil"/>
              <w:right w:val="nil"/>
            </w:tcBorders>
            <w:shd w:val="clear" w:color="auto" w:fill="auto"/>
            <w:noWrap/>
            <w:vAlign w:val="bottom"/>
            <w:hideMark/>
          </w:tcPr>
          <w:p w14:paraId="4825835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1.0272</w:t>
            </w:r>
          </w:p>
        </w:tc>
        <w:tc>
          <w:tcPr>
            <w:tcW w:w="1688" w:type="dxa"/>
            <w:tcBorders>
              <w:top w:val="nil"/>
              <w:left w:val="nil"/>
              <w:bottom w:val="nil"/>
              <w:right w:val="nil"/>
            </w:tcBorders>
            <w:shd w:val="clear" w:color="auto" w:fill="auto"/>
            <w:noWrap/>
            <w:vAlign w:val="bottom"/>
            <w:hideMark/>
          </w:tcPr>
          <w:p w14:paraId="622D090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1.442</w:t>
            </w:r>
          </w:p>
        </w:tc>
      </w:tr>
      <w:tr w:rsidR="005E45B0" w:rsidRPr="005E45B0" w14:paraId="0FD4CB0D" w14:textId="77777777" w:rsidTr="005E45B0">
        <w:trPr>
          <w:trHeight w:val="300"/>
        </w:trPr>
        <w:tc>
          <w:tcPr>
            <w:tcW w:w="672" w:type="dxa"/>
            <w:tcBorders>
              <w:top w:val="nil"/>
              <w:left w:val="nil"/>
              <w:bottom w:val="nil"/>
              <w:right w:val="nil"/>
            </w:tcBorders>
            <w:shd w:val="clear" w:color="auto" w:fill="auto"/>
            <w:noWrap/>
            <w:vAlign w:val="bottom"/>
            <w:hideMark/>
          </w:tcPr>
          <w:p w14:paraId="13A2005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1600</w:t>
            </w:r>
          </w:p>
        </w:tc>
        <w:tc>
          <w:tcPr>
            <w:tcW w:w="1918" w:type="dxa"/>
            <w:tcBorders>
              <w:top w:val="nil"/>
              <w:left w:val="nil"/>
              <w:bottom w:val="nil"/>
              <w:right w:val="nil"/>
            </w:tcBorders>
            <w:shd w:val="clear" w:color="auto" w:fill="auto"/>
            <w:noWrap/>
            <w:vAlign w:val="bottom"/>
            <w:hideMark/>
          </w:tcPr>
          <w:p w14:paraId="48F2E1B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3.3014</w:t>
            </w:r>
          </w:p>
        </w:tc>
        <w:tc>
          <w:tcPr>
            <w:tcW w:w="738" w:type="dxa"/>
            <w:tcBorders>
              <w:top w:val="nil"/>
              <w:left w:val="nil"/>
              <w:bottom w:val="nil"/>
              <w:right w:val="nil"/>
            </w:tcBorders>
            <w:shd w:val="clear" w:color="auto" w:fill="auto"/>
            <w:noWrap/>
            <w:vAlign w:val="bottom"/>
            <w:hideMark/>
          </w:tcPr>
          <w:p w14:paraId="28C91AF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w:t>
            </w:r>
          </w:p>
        </w:tc>
        <w:tc>
          <w:tcPr>
            <w:tcW w:w="1414" w:type="dxa"/>
            <w:tcBorders>
              <w:top w:val="nil"/>
              <w:left w:val="nil"/>
              <w:bottom w:val="nil"/>
              <w:right w:val="nil"/>
            </w:tcBorders>
            <w:shd w:val="clear" w:color="auto" w:fill="auto"/>
            <w:noWrap/>
            <w:vAlign w:val="bottom"/>
            <w:hideMark/>
          </w:tcPr>
          <w:p w14:paraId="461C638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3.7334</w:t>
            </w:r>
          </w:p>
        </w:tc>
        <w:tc>
          <w:tcPr>
            <w:tcW w:w="1047" w:type="dxa"/>
            <w:tcBorders>
              <w:top w:val="nil"/>
              <w:left w:val="nil"/>
              <w:bottom w:val="nil"/>
              <w:right w:val="nil"/>
            </w:tcBorders>
            <w:shd w:val="clear" w:color="auto" w:fill="auto"/>
            <w:noWrap/>
            <w:vAlign w:val="bottom"/>
            <w:hideMark/>
          </w:tcPr>
          <w:p w14:paraId="4A22034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4.6008</w:t>
            </w:r>
          </w:p>
        </w:tc>
        <w:tc>
          <w:tcPr>
            <w:tcW w:w="1883" w:type="dxa"/>
            <w:tcBorders>
              <w:top w:val="nil"/>
              <w:left w:val="nil"/>
              <w:bottom w:val="nil"/>
              <w:right w:val="nil"/>
            </w:tcBorders>
            <w:shd w:val="clear" w:color="auto" w:fill="auto"/>
            <w:noWrap/>
            <w:vAlign w:val="bottom"/>
            <w:hideMark/>
          </w:tcPr>
          <w:p w14:paraId="15E5D76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1.7205</w:t>
            </w:r>
          </w:p>
        </w:tc>
        <w:tc>
          <w:tcPr>
            <w:tcW w:w="1688" w:type="dxa"/>
            <w:tcBorders>
              <w:top w:val="nil"/>
              <w:left w:val="nil"/>
              <w:bottom w:val="nil"/>
              <w:right w:val="nil"/>
            </w:tcBorders>
            <w:shd w:val="clear" w:color="auto" w:fill="auto"/>
            <w:noWrap/>
            <w:vAlign w:val="bottom"/>
            <w:hideMark/>
          </w:tcPr>
          <w:p w14:paraId="2D862F64"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2.6834</w:t>
            </w:r>
          </w:p>
        </w:tc>
      </w:tr>
      <w:tr w:rsidR="005E45B0" w:rsidRPr="005E45B0" w14:paraId="6C63E933" w14:textId="77777777" w:rsidTr="005E45B0">
        <w:trPr>
          <w:trHeight w:val="300"/>
        </w:trPr>
        <w:tc>
          <w:tcPr>
            <w:tcW w:w="672" w:type="dxa"/>
            <w:tcBorders>
              <w:top w:val="nil"/>
              <w:left w:val="nil"/>
              <w:bottom w:val="nil"/>
              <w:right w:val="nil"/>
            </w:tcBorders>
            <w:shd w:val="clear" w:color="auto" w:fill="auto"/>
            <w:noWrap/>
            <w:vAlign w:val="bottom"/>
            <w:hideMark/>
          </w:tcPr>
          <w:p w14:paraId="717E5C47"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1610</w:t>
            </w:r>
          </w:p>
        </w:tc>
        <w:tc>
          <w:tcPr>
            <w:tcW w:w="1918" w:type="dxa"/>
            <w:tcBorders>
              <w:top w:val="nil"/>
              <w:left w:val="nil"/>
              <w:bottom w:val="nil"/>
              <w:right w:val="nil"/>
            </w:tcBorders>
            <w:shd w:val="clear" w:color="auto" w:fill="auto"/>
            <w:noWrap/>
            <w:vAlign w:val="bottom"/>
            <w:hideMark/>
          </w:tcPr>
          <w:p w14:paraId="17A71697"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3.2986</w:t>
            </w:r>
          </w:p>
        </w:tc>
        <w:tc>
          <w:tcPr>
            <w:tcW w:w="738" w:type="dxa"/>
            <w:tcBorders>
              <w:top w:val="nil"/>
              <w:left w:val="nil"/>
              <w:bottom w:val="nil"/>
              <w:right w:val="nil"/>
            </w:tcBorders>
            <w:shd w:val="clear" w:color="auto" w:fill="auto"/>
            <w:noWrap/>
            <w:vAlign w:val="bottom"/>
            <w:hideMark/>
          </w:tcPr>
          <w:p w14:paraId="001A700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65</w:t>
            </w:r>
          </w:p>
        </w:tc>
        <w:tc>
          <w:tcPr>
            <w:tcW w:w="1414" w:type="dxa"/>
            <w:tcBorders>
              <w:top w:val="nil"/>
              <w:left w:val="nil"/>
              <w:bottom w:val="nil"/>
              <w:right w:val="nil"/>
            </w:tcBorders>
            <w:shd w:val="clear" w:color="auto" w:fill="auto"/>
            <w:noWrap/>
            <w:vAlign w:val="bottom"/>
            <w:hideMark/>
          </w:tcPr>
          <w:p w14:paraId="1147A557"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3.7683</w:t>
            </w:r>
          </w:p>
        </w:tc>
        <w:tc>
          <w:tcPr>
            <w:tcW w:w="1047" w:type="dxa"/>
            <w:tcBorders>
              <w:top w:val="nil"/>
              <w:left w:val="nil"/>
              <w:bottom w:val="nil"/>
              <w:right w:val="nil"/>
            </w:tcBorders>
            <w:shd w:val="clear" w:color="auto" w:fill="auto"/>
            <w:noWrap/>
            <w:vAlign w:val="bottom"/>
            <w:hideMark/>
          </w:tcPr>
          <w:p w14:paraId="049EBF5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4.0204</w:t>
            </w:r>
          </w:p>
        </w:tc>
        <w:tc>
          <w:tcPr>
            <w:tcW w:w="1883" w:type="dxa"/>
            <w:tcBorders>
              <w:top w:val="nil"/>
              <w:left w:val="nil"/>
              <w:bottom w:val="nil"/>
              <w:right w:val="nil"/>
            </w:tcBorders>
            <w:shd w:val="clear" w:color="auto" w:fill="auto"/>
            <w:noWrap/>
            <w:vAlign w:val="bottom"/>
            <w:hideMark/>
          </w:tcPr>
          <w:p w14:paraId="591E5DE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1.5321</w:t>
            </w:r>
          </w:p>
        </w:tc>
        <w:tc>
          <w:tcPr>
            <w:tcW w:w="1688" w:type="dxa"/>
            <w:tcBorders>
              <w:top w:val="nil"/>
              <w:left w:val="nil"/>
              <w:bottom w:val="nil"/>
              <w:right w:val="nil"/>
            </w:tcBorders>
            <w:shd w:val="clear" w:color="auto" w:fill="auto"/>
            <w:noWrap/>
            <w:vAlign w:val="bottom"/>
            <w:hideMark/>
          </w:tcPr>
          <w:p w14:paraId="7D060E6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2.2771</w:t>
            </w:r>
          </w:p>
        </w:tc>
      </w:tr>
      <w:tr w:rsidR="005E45B0" w:rsidRPr="005E45B0" w14:paraId="3C00AEE4" w14:textId="77777777" w:rsidTr="005E45B0">
        <w:trPr>
          <w:trHeight w:val="300"/>
        </w:trPr>
        <w:tc>
          <w:tcPr>
            <w:tcW w:w="672" w:type="dxa"/>
            <w:tcBorders>
              <w:top w:val="nil"/>
              <w:left w:val="nil"/>
              <w:bottom w:val="nil"/>
              <w:right w:val="nil"/>
            </w:tcBorders>
            <w:shd w:val="clear" w:color="auto" w:fill="auto"/>
            <w:noWrap/>
            <w:vAlign w:val="bottom"/>
            <w:hideMark/>
          </w:tcPr>
          <w:p w14:paraId="4FF62A8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lastRenderedPageBreak/>
              <w:t>1620</w:t>
            </w:r>
          </w:p>
        </w:tc>
        <w:tc>
          <w:tcPr>
            <w:tcW w:w="1918" w:type="dxa"/>
            <w:tcBorders>
              <w:top w:val="nil"/>
              <w:left w:val="nil"/>
              <w:bottom w:val="nil"/>
              <w:right w:val="nil"/>
            </w:tcBorders>
            <w:shd w:val="clear" w:color="auto" w:fill="auto"/>
            <w:noWrap/>
            <w:vAlign w:val="bottom"/>
            <w:hideMark/>
          </w:tcPr>
          <w:p w14:paraId="31CB927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3.0111</w:t>
            </w:r>
          </w:p>
        </w:tc>
        <w:tc>
          <w:tcPr>
            <w:tcW w:w="738" w:type="dxa"/>
            <w:tcBorders>
              <w:top w:val="nil"/>
              <w:left w:val="nil"/>
              <w:bottom w:val="nil"/>
              <w:right w:val="nil"/>
            </w:tcBorders>
            <w:shd w:val="clear" w:color="auto" w:fill="auto"/>
            <w:noWrap/>
            <w:vAlign w:val="bottom"/>
            <w:hideMark/>
          </w:tcPr>
          <w:p w14:paraId="69BF4D0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161</w:t>
            </w:r>
          </w:p>
        </w:tc>
        <w:tc>
          <w:tcPr>
            <w:tcW w:w="1414" w:type="dxa"/>
            <w:tcBorders>
              <w:top w:val="nil"/>
              <w:left w:val="nil"/>
              <w:bottom w:val="nil"/>
              <w:right w:val="nil"/>
            </w:tcBorders>
            <w:shd w:val="clear" w:color="auto" w:fill="auto"/>
            <w:noWrap/>
            <w:vAlign w:val="bottom"/>
            <w:hideMark/>
          </w:tcPr>
          <w:p w14:paraId="6AFBD9C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3.2823</w:t>
            </w:r>
          </w:p>
        </w:tc>
        <w:tc>
          <w:tcPr>
            <w:tcW w:w="1047" w:type="dxa"/>
            <w:tcBorders>
              <w:top w:val="nil"/>
              <w:left w:val="nil"/>
              <w:bottom w:val="nil"/>
              <w:right w:val="nil"/>
            </w:tcBorders>
            <w:shd w:val="clear" w:color="auto" w:fill="auto"/>
            <w:noWrap/>
            <w:vAlign w:val="bottom"/>
            <w:hideMark/>
          </w:tcPr>
          <w:p w14:paraId="5ADF141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3.3883</w:t>
            </w:r>
          </w:p>
        </w:tc>
        <w:tc>
          <w:tcPr>
            <w:tcW w:w="1883" w:type="dxa"/>
            <w:tcBorders>
              <w:top w:val="nil"/>
              <w:left w:val="nil"/>
              <w:bottom w:val="nil"/>
              <w:right w:val="nil"/>
            </w:tcBorders>
            <w:shd w:val="clear" w:color="auto" w:fill="auto"/>
            <w:noWrap/>
            <w:vAlign w:val="bottom"/>
            <w:hideMark/>
          </w:tcPr>
          <w:p w14:paraId="3B11A96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1.1893</w:t>
            </w:r>
          </w:p>
        </w:tc>
        <w:tc>
          <w:tcPr>
            <w:tcW w:w="1688" w:type="dxa"/>
            <w:tcBorders>
              <w:top w:val="nil"/>
              <w:left w:val="nil"/>
              <w:bottom w:val="nil"/>
              <w:right w:val="nil"/>
            </w:tcBorders>
            <w:shd w:val="clear" w:color="auto" w:fill="auto"/>
            <w:noWrap/>
            <w:vAlign w:val="bottom"/>
            <w:hideMark/>
          </w:tcPr>
          <w:p w14:paraId="2F9D2E2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1.8467</w:t>
            </w:r>
          </w:p>
        </w:tc>
      </w:tr>
      <w:tr w:rsidR="005E45B0" w:rsidRPr="005E45B0" w14:paraId="54730BA5" w14:textId="77777777" w:rsidTr="005E45B0">
        <w:trPr>
          <w:trHeight w:val="300"/>
        </w:trPr>
        <w:tc>
          <w:tcPr>
            <w:tcW w:w="672" w:type="dxa"/>
            <w:tcBorders>
              <w:top w:val="nil"/>
              <w:left w:val="nil"/>
              <w:bottom w:val="nil"/>
              <w:right w:val="nil"/>
            </w:tcBorders>
            <w:shd w:val="clear" w:color="auto" w:fill="auto"/>
            <w:noWrap/>
            <w:vAlign w:val="bottom"/>
            <w:hideMark/>
          </w:tcPr>
          <w:p w14:paraId="01422C0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1630</w:t>
            </w:r>
          </w:p>
        </w:tc>
        <w:tc>
          <w:tcPr>
            <w:tcW w:w="1918" w:type="dxa"/>
            <w:tcBorders>
              <w:top w:val="nil"/>
              <w:left w:val="nil"/>
              <w:bottom w:val="nil"/>
              <w:right w:val="nil"/>
            </w:tcBorders>
            <w:shd w:val="clear" w:color="auto" w:fill="auto"/>
            <w:noWrap/>
            <w:vAlign w:val="bottom"/>
            <w:hideMark/>
          </w:tcPr>
          <w:p w14:paraId="62A0FD0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3.4301</w:t>
            </w:r>
          </w:p>
        </w:tc>
        <w:tc>
          <w:tcPr>
            <w:tcW w:w="738" w:type="dxa"/>
            <w:tcBorders>
              <w:top w:val="nil"/>
              <w:left w:val="nil"/>
              <w:bottom w:val="nil"/>
              <w:right w:val="nil"/>
            </w:tcBorders>
            <w:shd w:val="clear" w:color="auto" w:fill="auto"/>
            <w:noWrap/>
            <w:vAlign w:val="bottom"/>
            <w:hideMark/>
          </w:tcPr>
          <w:p w14:paraId="5517337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125</w:t>
            </w:r>
          </w:p>
        </w:tc>
        <w:tc>
          <w:tcPr>
            <w:tcW w:w="1414" w:type="dxa"/>
            <w:tcBorders>
              <w:top w:val="nil"/>
              <w:left w:val="nil"/>
              <w:bottom w:val="nil"/>
              <w:right w:val="nil"/>
            </w:tcBorders>
            <w:shd w:val="clear" w:color="auto" w:fill="auto"/>
            <w:noWrap/>
            <w:vAlign w:val="bottom"/>
            <w:hideMark/>
          </w:tcPr>
          <w:p w14:paraId="761DECD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3.6657</w:t>
            </w:r>
          </w:p>
        </w:tc>
        <w:tc>
          <w:tcPr>
            <w:tcW w:w="1047" w:type="dxa"/>
            <w:tcBorders>
              <w:top w:val="nil"/>
              <w:left w:val="nil"/>
              <w:bottom w:val="nil"/>
              <w:right w:val="nil"/>
            </w:tcBorders>
            <w:shd w:val="clear" w:color="auto" w:fill="auto"/>
            <w:noWrap/>
            <w:vAlign w:val="bottom"/>
            <w:hideMark/>
          </w:tcPr>
          <w:p w14:paraId="7514C08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3.8188</w:t>
            </w:r>
          </w:p>
        </w:tc>
        <w:tc>
          <w:tcPr>
            <w:tcW w:w="1883" w:type="dxa"/>
            <w:tcBorders>
              <w:top w:val="nil"/>
              <w:left w:val="nil"/>
              <w:bottom w:val="nil"/>
              <w:right w:val="nil"/>
            </w:tcBorders>
            <w:shd w:val="clear" w:color="auto" w:fill="auto"/>
            <w:noWrap/>
            <w:vAlign w:val="bottom"/>
            <w:hideMark/>
          </w:tcPr>
          <w:p w14:paraId="382C2BE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1.2463</w:t>
            </w:r>
          </w:p>
        </w:tc>
        <w:tc>
          <w:tcPr>
            <w:tcW w:w="1688" w:type="dxa"/>
            <w:tcBorders>
              <w:top w:val="nil"/>
              <w:left w:val="nil"/>
              <w:bottom w:val="nil"/>
              <w:right w:val="nil"/>
            </w:tcBorders>
            <w:shd w:val="clear" w:color="auto" w:fill="auto"/>
            <w:noWrap/>
            <w:vAlign w:val="bottom"/>
            <w:hideMark/>
          </w:tcPr>
          <w:p w14:paraId="119D23C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1.7443</w:t>
            </w:r>
          </w:p>
        </w:tc>
      </w:tr>
      <w:tr w:rsidR="005E45B0" w:rsidRPr="005E45B0" w14:paraId="3131737E" w14:textId="77777777" w:rsidTr="005E45B0">
        <w:trPr>
          <w:trHeight w:val="300"/>
        </w:trPr>
        <w:tc>
          <w:tcPr>
            <w:tcW w:w="672" w:type="dxa"/>
            <w:tcBorders>
              <w:top w:val="nil"/>
              <w:left w:val="nil"/>
              <w:bottom w:val="nil"/>
              <w:right w:val="nil"/>
            </w:tcBorders>
            <w:shd w:val="clear" w:color="auto" w:fill="auto"/>
            <w:noWrap/>
            <w:vAlign w:val="bottom"/>
            <w:hideMark/>
          </w:tcPr>
          <w:p w14:paraId="5C929E2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1640</w:t>
            </w:r>
          </w:p>
        </w:tc>
        <w:tc>
          <w:tcPr>
            <w:tcW w:w="1918" w:type="dxa"/>
            <w:tcBorders>
              <w:top w:val="nil"/>
              <w:left w:val="nil"/>
              <w:bottom w:val="nil"/>
              <w:right w:val="nil"/>
            </w:tcBorders>
            <w:shd w:val="clear" w:color="auto" w:fill="auto"/>
            <w:noWrap/>
            <w:vAlign w:val="bottom"/>
            <w:hideMark/>
          </w:tcPr>
          <w:p w14:paraId="7FCAC0A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2.4931</w:t>
            </w:r>
          </w:p>
        </w:tc>
        <w:tc>
          <w:tcPr>
            <w:tcW w:w="738" w:type="dxa"/>
            <w:tcBorders>
              <w:top w:val="nil"/>
              <w:left w:val="nil"/>
              <w:bottom w:val="nil"/>
              <w:right w:val="nil"/>
            </w:tcBorders>
            <w:shd w:val="clear" w:color="auto" w:fill="auto"/>
            <w:noWrap/>
            <w:vAlign w:val="bottom"/>
            <w:hideMark/>
          </w:tcPr>
          <w:p w14:paraId="204E534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28</w:t>
            </w:r>
          </w:p>
        </w:tc>
        <w:tc>
          <w:tcPr>
            <w:tcW w:w="1414" w:type="dxa"/>
            <w:tcBorders>
              <w:top w:val="nil"/>
              <w:left w:val="nil"/>
              <w:bottom w:val="nil"/>
              <w:right w:val="nil"/>
            </w:tcBorders>
            <w:shd w:val="clear" w:color="auto" w:fill="auto"/>
            <w:noWrap/>
            <w:vAlign w:val="bottom"/>
            <w:hideMark/>
          </w:tcPr>
          <w:p w14:paraId="77DDF86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4.5135</w:t>
            </w:r>
          </w:p>
        </w:tc>
        <w:tc>
          <w:tcPr>
            <w:tcW w:w="1047" w:type="dxa"/>
            <w:tcBorders>
              <w:top w:val="nil"/>
              <w:left w:val="nil"/>
              <w:bottom w:val="nil"/>
              <w:right w:val="nil"/>
            </w:tcBorders>
            <w:shd w:val="clear" w:color="auto" w:fill="auto"/>
            <w:noWrap/>
            <w:vAlign w:val="bottom"/>
            <w:hideMark/>
          </w:tcPr>
          <w:p w14:paraId="198F5BF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5.6803</w:t>
            </w:r>
          </w:p>
        </w:tc>
        <w:tc>
          <w:tcPr>
            <w:tcW w:w="1883" w:type="dxa"/>
            <w:tcBorders>
              <w:top w:val="nil"/>
              <w:left w:val="nil"/>
              <w:bottom w:val="nil"/>
              <w:right w:val="nil"/>
            </w:tcBorders>
            <w:shd w:val="clear" w:color="auto" w:fill="auto"/>
            <w:noWrap/>
            <w:vAlign w:val="bottom"/>
            <w:hideMark/>
          </w:tcPr>
          <w:p w14:paraId="2BC6DBD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1.3197</w:t>
            </w:r>
          </w:p>
        </w:tc>
        <w:tc>
          <w:tcPr>
            <w:tcW w:w="1688" w:type="dxa"/>
            <w:tcBorders>
              <w:top w:val="nil"/>
              <w:left w:val="nil"/>
              <w:bottom w:val="nil"/>
              <w:right w:val="nil"/>
            </w:tcBorders>
            <w:shd w:val="clear" w:color="auto" w:fill="auto"/>
            <w:noWrap/>
            <w:vAlign w:val="bottom"/>
            <w:hideMark/>
          </w:tcPr>
          <w:p w14:paraId="06EC457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2.3023</w:t>
            </w:r>
          </w:p>
        </w:tc>
      </w:tr>
      <w:tr w:rsidR="005E45B0" w:rsidRPr="005E45B0" w14:paraId="09C85A5E" w14:textId="77777777" w:rsidTr="005E45B0">
        <w:trPr>
          <w:trHeight w:val="300"/>
        </w:trPr>
        <w:tc>
          <w:tcPr>
            <w:tcW w:w="672" w:type="dxa"/>
            <w:tcBorders>
              <w:top w:val="nil"/>
              <w:left w:val="nil"/>
              <w:bottom w:val="nil"/>
              <w:right w:val="nil"/>
            </w:tcBorders>
            <w:shd w:val="clear" w:color="auto" w:fill="auto"/>
            <w:noWrap/>
            <w:vAlign w:val="bottom"/>
            <w:hideMark/>
          </w:tcPr>
          <w:p w14:paraId="5128886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1650</w:t>
            </w:r>
          </w:p>
        </w:tc>
        <w:tc>
          <w:tcPr>
            <w:tcW w:w="1918" w:type="dxa"/>
            <w:tcBorders>
              <w:top w:val="nil"/>
              <w:left w:val="nil"/>
              <w:bottom w:val="nil"/>
              <w:right w:val="nil"/>
            </w:tcBorders>
            <w:shd w:val="clear" w:color="auto" w:fill="auto"/>
            <w:noWrap/>
            <w:vAlign w:val="bottom"/>
            <w:hideMark/>
          </w:tcPr>
          <w:p w14:paraId="1B04E8C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2.854</w:t>
            </w:r>
          </w:p>
        </w:tc>
        <w:tc>
          <w:tcPr>
            <w:tcW w:w="738" w:type="dxa"/>
            <w:tcBorders>
              <w:top w:val="nil"/>
              <w:left w:val="nil"/>
              <w:bottom w:val="nil"/>
              <w:right w:val="nil"/>
            </w:tcBorders>
            <w:shd w:val="clear" w:color="auto" w:fill="auto"/>
            <w:noWrap/>
            <w:vAlign w:val="bottom"/>
            <w:hideMark/>
          </w:tcPr>
          <w:p w14:paraId="2661DCB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27</w:t>
            </w:r>
          </w:p>
        </w:tc>
        <w:tc>
          <w:tcPr>
            <w:tcW w:w="1414" w:type="dxa"/>
            <w:tcBorders>
              <w:top w:val="nil"/>
              <w:left w:val="nil"/>
              <w:bottom w:val="nil"/>
              <w:right w:val="nil"/>
            </w:tcBorders>
            <w:shd w:val="clear" w:color="auto" w:fill="auto"/>
            <w:noWrap/>
            <w:vAlign w:val="bottom"/>
            <w:hideMark/>
          </w:tcPr>
          <w:p w14:paraId="135D904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4.2351</w:t>
            </w:r>
          </w:p>
        </w:tc>
        <w:tc>
          <w:tcPr>
            <w:tcW w:w="1047" w:type="dxa"/>
            <w:tcBorders>
              <w:top w:val="nil"/>
              <w:left w:val="nil"/>
              <w:bottom w:val="nil"/>
              <w:right w:val="nil"/>
            </w:tcBorders>
            <w:shd w:val="clear" w:color="auto" w:fill="auto"/>
            <w:noWrap/>
            <w:vAlign w:val="bottom"/>
            <w:hideMark/>
          </w:tcPr>
          <w:p w14:paraId="0774E34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5.1556</w:t>
            </w:r>
          </w:p>
        </w:tc>
        <w:tc>
          <w:tcPr>
            <w:tcW w:w="1883" w:type="dxa"/>
            <w:tcBorders>
              <w:top w:val="nil"/>
              <w:left w:val="nil"/>
              <w:bottom w:val="nil"/>
              <w:right w:val="nil"/>
            </w:tcBorders>
            <w:shd w:val="clear" w:color="auto" w:fill="auto"/>
            <w:noWrap/>
            <w:vAlign w:val="bottom"/>
            <w:hideMark/>
          </w:tcPr>
          <w:p w14:paraId="2A404C2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1.4117</w:t>
            </w:r>
          </w:p>
        </w:tc>
        <w:tc>
          <w:tcPr>
            <w:tcW w:w="1688" w:type="dxa"/>
            <w:tcBorders>
              <w:top w:val="nil"/>
              <w:left w:val="nil"/>
              <w:bottom w:val="nil"/>
              <w:right w:val="nil"/>
            </w:tcBorders>
            <w:shd w:val="clear" w:color="auto" w:fill="auto"/>
            <w:noWrap/>
            <w:vAlign w:val="bottom"/>
            <w:hideMark/>
          </w:tcPr>
          <w:p w14:paraId="7FB6257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2.1835</w:t>
            </w:r>
          </w:p>
        </w:tc>
      </w:tr>
      <w:tr w:rsidR="005E45B0" w:rsidRPr="005E45B0" w14:paraId="199A2B62" w14:textId="77777777" w:rsidTr="005E45B0">
        <w:trPr>
          <w:trHeight w:val="300"/>
        </w:trPr>
        <w:tc>
          <w:tcPr>
            <w:tcW w:w="672" w:type="dxa"/>
            <w:tcBorders>
              <w:top w:val="nil"/>
              <w:left w:val="nil"/>
              <w:bottom w:val="nil"/>
              <w:right w:val="nil"/>
            </w:tcBorders>
            <w:shd w:val="clear" w:color="auto" w:fill="auto"/>
            <w:noWrap/>
            <w:vAlign w:val="bottom"/>
            <w:hideMark/>
          </w:tcPr>
          <w:p w14:paraId="663F7FA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1660</w:t>
            </w:r>
          </w:p>
        </w:tc>
        <w:tc>
          <w:tcPr>
            <w:tcW w:w="1918" w:type="dxa"/>
            <w:tcBorders>
              <w:top w:val="nil"/>
              <w:left w:val="nil"/>
              <w:bottom w:val="nil"/>
              <w:right w:val="nil"/>
            </w:tcBorders>
            <w:shd w:val="clear" w:color="auto" w:fill="auto"/>
            <w:noWrap/>
            <w:vAlign w:val="bottom"/>
            <w:hideMark/>
          </w:tcPr>
          <w:p w14:paraId="2D11B3D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5.3897</w:t>
            </w:r>
          </w:p>
        </w:tc>
        <w:tc>
          <w:tcPr>
            <w:tcW w:w="738" w:type="dxa"/>
            <w:tcBorders>
              <w:top w:val="nil"/>
              <w:left w:val="nil"/>
              <w:bottom w:val="nil"/>
              <w:right w:val="nil"/>
            </w:tcBorders>
            <w:shd w:val="clear" w:color="auto" w:fill="auto"/>
            <w:noWrap/>
            <w:vAlign w:val="bottom"/>
            <w:hideMark/>
          </w:tcPr>
          <w:p w14:paraId="1B2C139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39</w:t>
            </w:r>
          </w:p>
        </w:tc>
        <w:tc>
          <w:tcPr>
            <w:tcW w:w="1414" w:type="dxa"/>
            <w:tcBorders>
              <w:top w:val="nil"/>
              <w:left w:val="nil"/>
              <w:bottom w:val="nil"/>
              <w:right w:val="nil"/>
            </w:tcBorders>
            <w:shd w:val="clear" w:color="auto" w:fill="auto"/>
            <w:noWrap/>
            <w:vAlign w:val="bottom"/>
            <w:hideMark/>
          </w:tcPr>
          <w:p w14:paraId="04F890AE"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5.9672</w:t>
            </w:r>
          </w:p>
        </w:tc>
        <w:tc>
          <w:tcPr>
            <w:tcW w:w="1047" w:type="dxa"/>
            <w:tcBorders>
              <w:top w:val="nil"/>
              <w:left w:val="nil"/>
              <w:bottom w:val="nil"/>
              <w:right w:val="nil"/>
            </w:tcBorders>
            <w:shd w:val="clear" w:color="auto" w:fill="auto"/>
            <w:noWrap/>
            <w:vAlign w:val="bottom"/>
            <w:hideMark/>
          </w:tcPr>
          <w:p w14:paraId="4ED30A3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6.3685</w:t>
            </w:r>
          </w:p>
        </w:tc>
        <w:tc>
          <w:tcPr>
            <w:tcW w:w="1883" w:type="dxa"/>
            <w:tcBorders>
              <w:top w:val="nil"/>
              <w:left w:val="nil"/>
              <w:bottom w:val="nil"/>
              <w:right w:val="nil"/>
            </w:tcBorders>
            <w:shd w:val="clear" w:color="auto" w:fill="auto"/>
            <w:noWrap/>
            <w:vAlign w:val="bottom"/>
            <w:hideMark/>
          </w:tcPr>
          <w:p w14:paraId="113D051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2.0297</w:t>
            </w:r>
          </w:p>
        </w:tc>
        <w:tc>
          <w:tcPr>
            <w:tcW w:w="1688" w:type="dxa"/>
            <w:tcBorders>
              <w:top w:val="nil"/>
              <w:left w:val="nil"/>
              <w:bottom w:val="nil"/>
              <w:right w:val="nil"/>
            </w:tcBorders>
            <w:shd w:val="clear" w:color="auto" w:fill="auto"/>
            <w:noWrap/>
            <w:vAlign w:val="bottom"/>
            <w:hideMark/>
          </w:tcPr>
          <w:p w14:paraId="6CF8A33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2.8418</w:t>
            </w:r>
          </w:p>
        </w:tc>
      </w:tr>
      <w:tr w:rsidR="005E45B0" w:rsidRPr="005E45B0" w14:paraId="22144A0C" w14:textId="77777777" w:rsidTr="005E45B0">
        <w:trPr>
          <w:trHeight w:val="300"/>
        </w:trPr>
        <w:tc>
          <w:tcPr>
            <w:tcW w:w="672" w:type="dxa"/>
            <w:tcBorders>
              <w:top w:val="nil"/>
              <w:left w:val="nil"/>
              <w:bottom w:val="nil"/>
              <w:right w:val="nil"/>
            </w:tcBorders>
            <w:shd w:val="clear" w:color="auto" w:fill="auto"/>
            <w:noWrap/>
            <w:vAlign w:val="bottom"/>
            <w:hideMark/>
          </w:tcPr>
          <w:p w14:paraId="4A7EFD4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1670</w:t>
            </w:r>
          </w:p>
        </w:tc>
        <w:tc>
          <w:tcPr>
            <w:tcW w:w="1918" w:type="dxa"/>
            <w:tcBorders>
              <w:top w:val="nil"/>
              <w:left w:val="nil"/>
              <w:bottom w:val="nil"/>
              <w:right w:val="nil"/>
            </w:tcBorders>
            <w:shd w:val="clear" w:color="auto" w:fill="auto"/>
            <w:noWrap/>
            <w:vAlign w:val="bottom"/>
            <w:hideMark/>
          </w:tcPr>
          <w:p w14:paraId="04C7933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1.6637</w:t>
            </w:r>
          </w:p>
        </w:tc>
        <w:tc>
          <w:tcPr>
            <w:tcW w:w="738" w:type="dxa"/>
            <w:tcBorders>
              <w:top w:val="nil"/>
              <w:left w:val="nil"/>
              <w:bottom w:val="nil"/>
              <w:right w:val="nil"/>
            </w:tcBorders>
            <w:shd w:val="clear" w:color="auto" w:fill="auto"/>
            <w:noWrap/>
            <w:vAlign w:val="bottom"/>
            <w:hideMark/>
          </w:tcPr>
          <w:p w14:paraId="7767799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50</w:t>
            </w:r>
          </w:p>
        </w:tc>
        <w:tc>
          <w:tcPr>
            <w:tcW w:w="1414" w:type="dxa"/>
            <w:tcBorders>
              <w:top w:val="nil"/>
              <w:left w:val="nil"/>
              <w:bottom w:val="nil"/>
              <w:right w:val="nil"/>
            </w:tcBorders>
            <w:shd w:val="clear" w:color="auto" w:fill="auto"/>
            <w:noWrap/>
            <w:vAlign w:val="bottom"/>
            <w:hideMark/>
          </w:tcPr>
          <w:p w14:paraId="57AFD90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2.1837</w:t>
            </w:r>
          </w:p>
        </w:tc>
        <w:tc>
          <w:tcPr>
            <w:tcW w:w="1047" w:type="dxa"/>
            <w:tcBorders>
              <w:top w:val="nil"/>
              <w:left w:val="nil"/>
              <w:bottom w:val="nil"/>
              <w:right w:val="nil"/>
            </w:tcBorders>
            <w:shd w:val="clear" w:color="auto" w:fill="auto"/>
            <w:noWrap/>
            <w:vAlign w:val="bottom"/>
            <w:hideMark/>
          </w:tcPr>
          <w:p w14:paraId="1025356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2.4097</w:t>
            </w:r>
          </w:p>
        </w:tc>
        <w:tc>
          <w:tcPr>
            <w:tcW w:w="1883" w:type="dxa"/>
            <w:tcBorders>
              <w:top w:val="nil"/>
              <w:left w:val="nil"/>
              <w:bottom w:val="nil"/>
              <w:right w:val="nil"/>
            </w:tcBorders>
            <w:shd w:val="clear" w:color="auto" w:fill="auto"/>
            <w:noWrap/>
            <w:vAlign w:val="bottom"/>
            <w:hideMark/>
          </w:tcPr>
          <w:p w14:paraId="7E7ED78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0.6954</w:t>
            </w:r>
          </w:p>
        </w:tc>
        <w:tc>
          <w:tcPr>
            <w:tcW w:w="1688" w:type="dxa"/>
            <w:tcBorders>
              <w:top w:val="nil"/>
              <w:left w:val="nil"/>
              <w:bottom w:val="nil"/>
              <w:right w:val="nil"/>
            </w:tcBorders>
            <w:shd w:val="clear" w:color="auto" w:fill="auto"/>
            <w:noWrap/>
            <w:vAlign w:val="bottom"/>
            <w:hideMark/>
          </w:tcPr>
          <w:p w14:paraId="631E725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1.143</w:t>
            </w:r>
          </w:p>
        </w:tc>
      </w:tr>
      <w:tr w:rsidR="005E45B0" w:rsidRPr="005E45B0" w14:paraId="4FCE8DC7" w14:textId="77777777" w:rsidTr="005E45B0">
        <w:trPr>
          <w:trHeight w:val="300"/>
        </w:trPr>
        <w:tc>
          <w:tcPr>
            <w:tcW w:w="672" w:type="dxa"/>
            <w:tcBorders>
              <w:top w:val="nil"/>
              <w:left w:val="nil"/>
              <w:bottom w:val="nil"/>
              <w:right w:val="nil"/>
            </w:tcBorders>
            <w:shd w:val="clear" w:color="auto" w:fill="auto"/>
            <w:noWrap/>
            <w:vAlign w:val="bottom"/>
            <w:hideMark/>
          </w:tcPr>
          <w:p w14:paraId="7F695FC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1680</w:t>
            </w:r>
          </w:p>
        </w:tc>
        <w:tc>
          <w:tcPr>
            <w:tcW w:w="1918" w:type="dxa"/>
            <w:tcBorders>
              <w:top w:val="nil"/>
              <w:left w:val="nil"/>
              <w:bottom w:val="nil"/>
              <w:right w:val="nil"/>
            </w:tcBorders>
            <w:shd w:val="clear" w:color="auto" w:fill="auto"/>
            <w:noWrap/>
            <w:vAlign w:val="bottom"/>
            <w:hideMark/>
          </w:tcPr>
          <w:p w14:paraId="088D83E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2.7991</w:t>
            </w:r>
          </w:p>
        </w:tc>
        <w:tc>
          <w:tcPr>
            <w:tcW w:w="738" w:type="dxa"/>
            <w:tcBorders>
              <w:top w:val="nil"/>
              <w:left w:val="nil"/>
              <w:bottom w:val="nil"/>
              <w:right w:val="nil"/>
            </w:tcBorders>
            <w:shd w:val="clear" w:color="auto" w:fill="auto"/>
            <w:noWrap/>
            <w:vAlign w:val="bottom"/>
            <w:hideMark/>
          </w:tcPr>
          <w:p w14:paraId="380A30E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26</w:t>
            </w:r>
          </w:p>
        </w:tc>
        <w:tc>
          <w:tcPr>
            <w:tcW w:w="1414" w:type="dxa"/>
            <w:tcBorders>
              <w:top w:val="nil"/>
              <w:left w:val="nil"/>
              <w:bottom w:val="nil"/>
              <w:right w:val="nil"/>
            </w:tcBorders>
            <w:shd w:val="clear" w:color="auto" w:fill="auto"/>
            <w:noWrap/>
            <w:vAlign w:val="bottom"/>
            <w:hideMark/>
          </w:tcPr>
          <w:p w14:paraId="7A03BF2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3.8357</w:t>
            </w:r>
          </w:p>
        </w:tc>
        <w:tc>
          <w:tcPr>
            <w:tcW w:w="1047" w:type="dxa"/>
            <w:tcBorders>
              <w:top w:val="nil"/>
              <w:left w:val="nil"/>
              <w:bottom w:val="nil"/>
              <w:right w:val="nil"/>
            </w:tcBorders>
            <w:shd w:val="clear" w:color="auto" w:fill="auto"/>
            <w:noWrap/>
            <w:vAlign w:val="bottom"/>
            <w:hideMark/>
          </w:tcPr>
          <w:p w14:paraId="7CC9FB5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4.1753</w:t>
            </w:r>
          </w:p>
        </w:tc>
        <w:tc>
          <w:tcPr>
            <w:tcW w:w="1883" w:type="dxa"/>
            <w:tcBorders>
              <w:top w:val="nil"/>
              <w:left w:val="nil"/>
              <w:bottom w:val="nil"/>
              <w:right w:val="nil"/>
            </w:tcBorders>
            <w:shd w:val="clear" w:color="auto" w:fill="auto"/>
            <w:noWrap/>
            <w:vAlign w:val="bottom"/>
            <w:hideMark/>
          </w:tcPr>
          <w:p w14:paraId="6BBBF1E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1.3506</w:t>
            </w:r>
          </w:p>
        </w:tc>
        <w:tc>
          <w:tcPr>
            <w:tcW w:w="1688" w:type="dxa"/>
            <w:tcBorders>
              <w:top w:val="nil"/>
              <w:left w:val="nil"/>
              <w:bottom w:val="nil"/>
              <w:right w:val="nil"/>
            </w:tcBorders>
            <w:shd w:val="clear" w:color="auto" w:fill="auto"/>
            <w:noWrap/>
            <w:vAlign w:val="bottom"/>
            <w:hideMark/>
          </w:tcPr>
          <w:p w14:paraId="243CE94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2.3683</w:t>
            </w:r>
          </w:p>
        </w:tc>
      </w:tr>
      <w:tr w:rsidR="005E45B0" w:rsidRPr="005E45B0" w14:paraId="4CC509CF" w14:textId="77777777" w:rsidTr="005E45B0">
        <w:trPr>
          <w:trHeight w:val="300"/>
        </w:trPr>
        <w:tc>
          <w:tcPr>
            <w:tcW w:w="672" w:type="dxa"/>
            <w:tcBorders>
              <w:top w:val="nil"/>
              <w:left w:val="nil"/>
              <w:bottom w:val="nil"/>
              <w:right w:val="nil"/>
            </w:tcBorders>
            <w:shd w:val="clear" w:color="auto" w:fill="auto"/>
            <w:noWrap/>
            <w:vAlign w:val="bottom"/>
            <w:hideMark/>
          </w:tcPr>
          <w:p w14:paraId="4221F99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1690</w:t>
            </w:r>
          </w:p>
        </w:tc>
        <w:tc>
          <w:tcPr>
            <w:tcW w:w="1918" w:type="dxa"/>
            <w:tcBorders>
              <w:top w:val="nil"/>
              <w:left w:val="nil"/>
              <w:bottom w:val="nil"/>
              <w:right w:val="nil"/>
            </w:tcBorders>
            <w:shd w:val="clear" w:color="auto" w:fill="auto"/>
            <w:noWrap/>
            <w:vAlign w:val="bottom"/>
            <w:hideMark/>
          </w:tcPr>
          <w:p w14:paraId="2C70D7B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3.0081</w:t>
            </w:r>
          </w:p>
        </w:tc>
        <w:tc>
          <w:tcPr>
            <w:tcW w:w="738" w:type="dxa"/>
            <w:tcBorders>
              <w:top w:val="nil"/>
              <w:left w:val="nil"/>
              <w:bottom w:val="nil"/>
              <w:right w:val="nil"/>
            </w:tcBorders>
            <w:shd w:val="clear" w:color="auto" w:fill="auto"/>
            <w:noWrap/>
            <w:vAlign w:val="bottom"/>
            <w:hideMark/>
          </w:tcPr>
          <w:p w14:paraId="00107AB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61</w:t>
            </w:r>
          </w:p>
        </w:tc>
        <w:tc>
          <w:tcPr>
            <w:tcW w:w="1414" w:type="dxa"/>
            <w:tcBorders>
              <w:top w:val="nil"/>
              <w:left w:val="nil"/>
              <w:bottom w:val="nil"/>
              <w:right w:val="nil"/>
            </w:tcBorders>
            <w:shd w:val="clear" w:color="auto" w:fill="auto"/>
            <w:noWrap/>
            <w:vAlign w:val="bottom"/>
            <w:hideMark/>
          </w:tcPr>
          <w:p w14:paraId="1340CC9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4.3191</w:t>
            </w:r>
          </w:p>
        </w:tc>
        <w:tc>
          <w:tcPr>
            <w:tcW w:w="1047" w:type="dxa"/>
            <w:tcBorders>
              <w:top w:val="nil"/>
              <w:left w:val="nil"/>
              <w:bottom w:val="nil"/>
              <w:right w:val="nil"/>
            </w:tcBorders>
            <w:shd w:val="clear" w:color="auto" w:fill="auto"/>
            <w:noWrap/>
            <w:vAlign w:val="bottom"/>
            <w:hideMark/>
          </w:tcPr>
          <w:p w14:paraId="37F6B93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4.8592</w:t>
            </w:r>
          </w:p>
        </w:tc>
        <w:tc>
          <w:tcPr>
            <w:tcW w:w="1883" w:type="dxa"/>
            <w:tcBorders>
              <w:top w:val="nil"/>
              <w:left w:val="nil"/>
              <w:bottom w:val="nil"/>
              <w:right w:val="nil"/>
            </w:tcBorders>
            <w:shd w:val="clear" w:color="auto" w:fill="auto"/>
            <w:noWrap/>
            <w:vAlign w:val="bottom"/>
            <w:hideMark/>
          </w:tcPr>
          <w:p w14:paraId="0F2B749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1.3049</w:t>
            </w:r>
          </w:p>
        </w:tc>
        <w:tc>
          <w:tcPr>
            <w:tcW w:w="1688" w:type="dxa"/>
            <w:tcBorders>
              <w:top w:val="nil"/>
              <w:left w:val="nil"/>
              <w:bottom w:val="nil"/>
              <w:right w:val="nil"/>
            </w:tcBorders>
            <w:shd w:val="clear" w:color="auto" w:fill="auto"/>
            <w:noWrap/>
            <w:vAlign w:val="bottom"/>
            <w:hideMark/>
          </w:tcPr>
          <w:p w14:paraId="1124D32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2.1662</w:t>
            </w:r>
          </w:p>
        </w:tc>
      </w:tr>
      <w:tr w:rsidR="005E45B0" w:rsidRPr="005E45B0" w14:paraId="5806559E" w14:textId="77777777" w:rsidTr="005E45B0">
        <w:trPr>
          <w:trHeight w:val="300"/>
        </w:trPr>
        <w:tc>
          <w:tcPr>
            <w:tcW w:w="672" w:type="dxa"/>
            <w:tcBorders>
              <w:top w:val="nil"/>
              <w:left w:val="nil"/>
              <w:bottom w:val="nil"/>
              <w:right w:val="nil"/>
            </w:tcBorders>
            <w:shd w:val="clear" w:color="auto" w:fill="auto"/>
            <w:noWrap/>
            <w:vAlign w:val="bottom"/>
            <w:hideMark/>
          </w:tcPr>
          <w:p w14:paraId="3E161C1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1700</w:t>
            </w:r>
          </w:p>
        </w:tc>
        <w:tc>
          <w:tcPr>
            <w:tcW w:w="1918" w:type="dxa"/>
            <w:tcBorders>
              <w:top w:val="nil"/>
              <w:left w:val="nil"/>
              <w:bottom w:val="nil"/>
              <w:right w:val="nil"/>
            </w:tcBorders>
            <w:shd w:val="clear" w:color="auto" w:fill="auto"/>
            <w:noWrap/>
            <w:vAlign w:val="bottom"/>
            <w:hideMark/>
          </w:tcPr>
          <w:p w14:paraId="7140B30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4.0646</w:t>
            </w:r>
          </w:p>
        </w:tc>
        <w:tc>
          <w:tcPr>
            <w:tcW w:w="738" w:type="dxa"/>
            <w:tcBorders>
              <w:top w:val="nil"/>
              <w:left w:val="nil"/>
              <w:bottom w:val="nil"/>
              <w:right w:val="nil"/>
            </w:tcBorders>
            <w:shd w:val="clear" w:color="auto" w:fill="auto"/>
            <w:noWrap/>
            <w:vAlign w:val="bottom"/>
            <w:hideMark/>
          </w:tcPr>
          <w:p w14:paraId="5A20625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37</w:t>
            </w:r>
          </w:p>
        </w:tc>
        <w:tc>
          <w:tcPr>
            <w:tcW w:w="1414" w:type="dxa"/>
            <w:tcBorders>
              <w:top w:val="nil"/>
              <w:left w:val="nil"/>
              <w:bottom w:val="nil"/>
              <w:right w:val="nil"/>
            </w:tcBorders>
            <w:shd w:val="clear" w:color="auto" w:fill="auto"/>
            <w:noWrap/>
            <w:vAlign w:val="bottom"/>
            <w:hideMark/>
          </w:tcPr>
          <w:p w14:paraId="27688A6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3.955</w:t>
            </w:r>
          </w:p>
        </w:tc>
        <w:tc>
          <w:tcPr>
            <w:tcW w:w="1047" w:type="dxa"/>
            <w:tcBorders>
              <w:top w:val="nil"/>
              <w:left w:val="nil"/>
              <w:bottom w:val="nil"/>
              <w:right w:val="nil"/>
            </w:tcBorders>
            <w:shd w:val="clear" w:color="auto" w:fill="auto"/>
            <w:noWrap/>
            <w:vAlign w:val="bottom"/>
            <w:hideMark/>
          </w:tcPr>
          <w:p w14:paraId="7091739E"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4.0505</w:t>
            </w:r>
          </w:p>
        </w:tc>
        <w:tc>
          <w:tcPr>
            <w:tcW w:w="1883" w:type="dxa"/>
            <w:tcBorders>
              <w:top w:val="nil"/>
              <w:left w:val="nil"/>
              <w:bottom w:val="nil"/>
              <w:right w:val="nil"/>
            </w:tcBorders>
            <w:shd w:val="clear" w:color="auto" w:fill="auto"/>
            <w:noWrap/>
            <w:vAlign w:val="bottom"/>
            <w:hideMark/>
          </w:tcPr>
          <w:p w14:paraId="170D601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1.3452</w:t>
            </w:r>
          </w:p>
        </w:tc>
        <w:tc>
          <w:tcPr>
            <w:tcW w:w="1688" w:type="dxa"/>
            <w:tcBorders>
              <w:top w:val="nil"/>
              <w:left w:val="nil"/>
              <w:bottom w:val="nil"/>
              <w:right w:val="nil"/>
            </w:tcBorders>
            <w:shd w:val="clear" w:color="auto" w:fill="auto"/>
            <w:noWrap/>
            <w:vAlign w:val="bottom"/>
            <w:hideMark/>
          </w:tcPr>
          <w:p w14:paraId="772B6D2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2.1086</w:t>
            </w:r>
          </w:p>
        </w:tc>
      </w:tr>
      <w:tr w:rsidR="005E45B0" w:rsidRPr="005E45B0" w14:paraId="172CE32F" w14:textId="77777777" w:rsidTr="005E45B0">
        <w:trPr>
          <w:trHeight w:val="300"/>
        </w:trPr>
        <w:tc>
          <w:tcPr>
            <w:tcW w:w="672" w:type="dxa"/>
            <w:tcBorders>
              <w:top w:val="nil"/>
              <w:left w:val="nil"/>
              <w:bottom w:val="nil"/>
              <w:right w:val="nil"/>
            </w:tcBorders>
            <w:shd w:val="clear" w:color="auto" w:fill="auto"/>
            <w:noWrap/>
            <w:vAlign w:val="bottom"/>
            <w:hideMark/>
          </w:tcPr>
          <w:p w14:paraId="060F64F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1710</w:t>
            </w:r>
          </w:p>
        </w:tc>
        <w:tc>
          <w:tcPr>
            <w:tcW w:w="1918" w:type="dxa"/>
            <w:tcBorders>
              <w:top w:val="nil"/>
              <w:left w:val="nil"/>
              <w:bottom w:val="nil"/>
              <w:right w:val="nil"/>
            </w:tcBorders>
            <w:shd w:val="clear" w:color="auto" w:fill="auto"/>
            <w:noWrap/>
            <w:vAlign w:val="bottom"/>
            <w:hideMark/>
          </w:tcPr>
          <w:p w14:paraId="17A0438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4.1011</w:t>
            </w:r>
          </w:p>
        </w:tc>
        <w:tc>
          <w:tcPr>
            <w:tcW w:w="738" w:type="dxa"/>
            <w:tcBorders>
              <w:top w:val="nil"/>
              <w:left w:val="nil"/>
              <w:bottom w:val="nil"/>
              <w:right w:val="nil"/>
            </w:tcBorders>
            <w:shd w:val="clear" w:color="auto" w:fill="auto"/>
            <w:noWrap/>
            <w:vAlign w:val="bottom"/>
            <w:hideMark/>
          </w:tcPr>
          <w:p w14:paraId="7A4B3A9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18</w:t>
            </w:r>
          </w:p>
        </w:tc>
        <w:tc>
          <w:tcPr>
            <w:tcW w:w="1414" w:type="dxa"/>
            <w:tcBorders>
              <w:top w:val="nil"/>
              <w:left w:val="nil"/>
              <w:bottom w:val="nil"/>
              <w:right w:val="nil"/>
            </w:tcBorders>
            <w:shd w:val="clear" w:color="auto" w:fill="auto"/>
            <w:noWrap/>
            <w:vAlign w:val="bottom"/>
            <w:hideMark/>
          </w:tcPr>
          <w:p w14:paraId="331323D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4.5699</w:t>
            </w:r>
          </w:p>
        </w:tc>
        <w:tc>
          <w:tcPr>
            <w:tcW w:w="1047" w:type="dxa"/>
            <w:tcBorders>
              <w:top w:val="nil"/>
              <w:left w:val="nil"/>
              <w:bottom w:val="nil"/>
              <w:right w:val="nil"/>
            </w:tcBorders>
            <w:shd w:val="clear" w:color="auto" w:fill="auto"/>
            <w:noWrap/>
            <w:vAlign w:val="bottom"/>
            <w:hideMark/>
          </w:tcPr>
          <w:p w14:paraId="0053EF44"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4.7539</w:t>
            </w:r>
          </w:p>
        </w:tc>
        <w:tc>
          <w:tcPr>
            <w:tcW w:w="1883" w:type="dxa"/>
            <w:tcBorders>
              <w:top w:val="nil"/>
              <w:left w:val="nil"/>
              <w:bottom w:val="nil"/>
              <w:right w:val="nil"/>
            </w:tcBorders>
            <w:shd w:val="clear" w:color="auto" w:fill="auto"/>
            <w:noWrap/>
            <w:vAlign w:val="bottom"/>
            <w:hideMark/>
          </w:tcPr>
          <w:p w14:paraId="2F0EC19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1.5813</w:t>
            </w:r>
          </w:p>
        </w:tc>
        <w:tc>
          <w:tcPr>
            <w:tcW w:w="1688" w:type="dxa"/>
            <w:tcBorders>
              <w:top w:val="nil"/>
              <w:left w:val="nil"/>
              <w:bottom w:val="nil"/>
              <w:right w:val="nil"/>
            </w:tcBorders>
            <w:shd w:val="clear" w:color="auto" w:fill="auto"/>
            <w:noWrap/>
            <w:vAlign w:val="bottom"/>
            <w:hideMark/>
          </w:tcPr>
          <w:p w14:paraId="6425BF6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2.4807</w:t>
            </w:r>
          </w:p>
        </w:tc>
      </w:tr>
      <w:tr w:rsidR="005E45B0" w:rsidRPr="005E45B0" w14:paraId="556AC3BD" w14:textId="77777777" w:rsidTr="005E45B0">
        <w:trPr>
          <w:trHeight w:val="300"/>
        </w:trPr>
        <w:tc>
          <w:tcPr>
            <w:tcW w:w="672" w:type="dxa"/>
            <w:tcBorders>
              <w:top w:val="nil"/>
              <w:left w:val="nil"/>
              <w:bottom w:val="nil"/>
              <w:right w:val="nil"/>
            </w:tcBorders>
            <w:shd w:val="clear" w:color="auto" w:fill="auto"/>
            <w:noWrap/>
            <w:vAlign w:val="bottom"/>
            <w:hideMark/>
          </w:tcPr>
          <w:p w14:paraId="301432D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1720</w:t>
            </w:r>
          </w:p>
        </w:tc>
        <w:tc>
          <w:tcPr>
            <w:tcW w:w="1918" w:type="dxa"/>
            <w:tcBorders>
              <w:top w:val="nil"/>
              <w:left w:val="nil"/>
              <w:bottom w:val="nil"/>
              <w:right w:val="nil"/>
            </w:tcBorders>
            <w:shd w:val="clear" w:color="auto" w:fill="auto"/>
            <w:noWrap/>
            <w:vAlign w:val="bottom"/>
            <w:hideMark/>
          </w:tcPr>
          <w:p w14:paraId="11EFB88E"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4.4154</w:t>
            </w:r>
          </w:p>
        </w:tc>
        <w:tc>
          <w:tcPr>
            <w:tcW w:w="738" w:type="dxa"/>
            <w:tcBorders>
              <w:top w:val="nil"/>
              <w:left w:val="nil"/>
              <w:bottom w:val="nil"/>
              <w:right w:val="nil"/>
            </w:tcBorders>
            <w:shd w:val="clear" w:color="auto" w:fill="auto"/>
            <w:noWrap/>
            <w:vAlign w:val="bottom"/>
            <w:hideMark/>
          </w:tcPr>
          <w:p w14:paraId="3487CD8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54</w:t>
            </w:r>
          </w:p>
        </w:tc>
        <w:tc>
          <w:tcPr>
            <w:tcW w:w="1414" w:type="dxa"/>
            <w:tcBorders>
              <w:top w:val="nil"/>
              <w:left w:val="nil"/>
              <w:bottom w:val="nil"/>
              <w:right w:val="nil"/>
            </w:tcBorders>
            <w:shd w:val="clear" w:color="auto" w:fill="auto"/>
            <w:noWrap/>
            <w:vAlign w:val="bottom"/>
            <w:hideMark/>
          </w:tcPr>
          <w:p w14:paraId="58E4280E"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4.5095</w:t>
            </w:r>
          </w:p>
        </w:tc>
        <w:tc>
          <w:tcPr>
            <w:tcW w:w="1047" w:type="dxa"/>
            <w:tcBorders>
              <w:top w:val="nil"/>
              <w:left w:val="nil"/>
              <w:bottom w:val="nil"/>
              <w:right w:val="nil"/>
            </w:tcBorders>
            <w:shd w:val="clear" w:color="auto" w:fill="auto"/>
            <w:noWrap/>
            <w:vAlign w:val="bottom"/>
            <w:hideMark/>
          </w:tcPr>
          <w:p w14:paraId="43E17887"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4.783</w:t>
            </w:r>
          </w:p>
        </w:tc>
        <w:tc>
          <w:tcPr>
            <w:tcW w:w="1883" w:type="dxa"/>
            <w:tcBorders>
              <w:top w:val="nil"/>
              <w:left w:val="nil"/>
              <w:bottom w:val="nil"/>
              <w:right w:val="nil"/>
            </w:tcBorders>
            <w:shd w:val="clear" w:color="auto" w:fill="auto"/>
            <w:noWrap/>
            <w:vAlign w:val="bottom"/>
            <w:hideMark/>
          </w:tcPr>
          <w:p w14:paraId="3BD9ABE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1.555</w:t>
            </w:r>
          </w:p>
        </w:tc>
        <w:tc>
          <w:tcPr>
            <w:tcW w:w="1688" w:type="dxa"/>
            <w:tcBorders>
              <w:top w:val="nil"/>
              <w:left w:val="nil"/>
              <w:bottom w:val="nil"/>
              <w:right w:val="nil"/>
            </w:tcBorders>
            <w:shd w:val="clear" w:color="auto" w:fill="auto"/>
            <w:noWrap/>
            <w:vAlign w:val="bottom"/>
            <w:hideMark/>
          </w:tcPr>
          <w:p w14:paraId="28A4CD7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2.497</w:t>
            </w:r>
          </w:p>
        </w:tc>
      </w:tr>
      <w:tr w:rsidR="005E45B0" w:rsidRPr="005E45B0" w14:paraId="560791A2" w14:textId="77777777" w:rsidTr="005E45B0">
        <w:trPr>
          <w:trHeight w:val="300"/>
        </w:trPr>
        <w:tc>
          <w:tcPr>
            <w:tcW w:w="672" w:type="dxa"/>
            <w:tcBorders>
              <w:top w:val="nil"/>
              <w:left w:val="nil"/>
              <w:bottom w:val="nil"/>
              <w:right w:val="nil"/>
            </w:tcBorders>
            <w:shd w:val="clear" w:color="auto" w:fill="auto"/>
            <w:noWrap/>
            <w:vAlign w:val="bottom"/>
            <w:hideMark/>
          </w:tcPr>
          <w:p w14:paraId="7BE4196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1730</w:t>
            </w:r>
          </w:p>
        </w:tc>
        <w:tc>
          <w:tcPr>
            <w:tcW w:w="1918" w:type="dxa"/>
            <w:tcBorders>
              <w:top w:val="nil"/>
              <w:left w:val="nil"/>
              <w:bottom w:val="nil"/>
              <w:right w:val="nil"/>
            </w:tcBorders>
            <w:shd w:val="clear" w:color="auto" w:fill="auto"/>
            <w:noWrap/>
            <w:vAlign w:val="bottom"/>
            <w:hideMark/>
          </w:tcPr>
          <w:p w14:paraId="78AE716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2.0178</w:t>
            </w:r>
          </w:p>
        </w:tc>
        <w:tc>
          <w:tcPr>
            <w:tcW w:w="738" w:type="dxa"/>
            <w:tcBorders>
              <w:top w:val="nil"/>
              <w:left w:val="nil"/>
              <w:bottom w:val="nil"/>
              <w:right w:val="nil"/>
            </w:tcBorders>
            <w:shd w:val="clear" w:color="auto" w:fill="auto"/>
            <w:noWrap/>
            <w:vAlign w:val="bottom"/>
            <w:hideMark/>
          </w:tcPr>
          <w:p w14:paraId="5741949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294</w:t>
            </w:r>
          </w:p>
        </w:tc>
        <w:tc>
          <w:tcPr>
            <w:tcW w:w="1414" w:type="dxa"/>
            <w:tcBorders>
              <w:top w:val="nil"/>
              <w:left w:val="nil"/>
              <w:bottom w:val="nil"/>
              <w:right w:val="nil"/>
            </w:tcBorders>
            <w:shd w:val="clear" w:color="auto" w:fill="auto"/>
            <w:noWrap/>
            <w:vAlign w:val="bottom"/>
            <w:hideMark/>
          </w:tcPr>
          <w:p w14:paraId="09EE882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2.1217</w:t>
            </w:r>
          </w:p>
        </w:tc>
        <w:tc>
          <w:tcPr>
            <w:tcW w:w="1047" w:type="dxa"/>
            <w:tcBorders>
              <w:top w:val="nil"/>
              <w:left w:val="nil"/>
              <w:bottom w:val="nil"/>
              <w:right w:val="nil"/>
            </w:tcBorders>
            <w:shd w:val="clear" w:color="auto" w:fill="auto"/>
            <w:noWrap/>
            <w:vAlign w:val="bottom"/>
            <w:hideMark/>
          </w:tcPr>
          <w:p w14:paraId="1EE9059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2.1455</w:t>
            </w:r>
          </w:p>
        </w:tc>
        <w:tc>
          <w:tcPr>
            <w:tcW w:w="1883" w:type="dxa"/>
            <w:tcBorders>
              <w:top w:val="nil"/>
              <w:left w:val="nil"/>
              <w:bottom w:val="nil"/>
              <w:right w:val="nil"/>
            </w:tcBorders>
            <w:shd w:val="clear" w:color="auto" w:fill="auto"/>
            <w:noWrap/>
            <w:vAlign w:val="bottom"/>
            <w:hideMark/>
          </w:tcPr>
          <w:p w14:paraId="6C888D7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0.7316</w:t>
            </w:r>
          </w:p>
        </w:tc>
        <w:tc>
          <w:tcPr>
            <w:tcW w:w="1688" w:type="dxa"/>
            <w:tcBorders>
              <w:top w:val="nil"/>
              <w:left w:val="nil"/>
              <w:bottom w:val="nil"/>
              <w:right w:val="nil"/>
            </w:tcBorders>
            <w:shd w:val="clear" w:color="auto" w:fill="auto"/>
            <w:noWrap/>
            <w:vAlign w:val="bottom"/>
            <w:hideMark/>
          </w:tcPr>
          <w:p w14:paraId="4DA88BC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1.3009</w:t>
            </w:r>
          </w:p>
        </w:tc>
      </w:tr>
      <w:tr w:rsidR="005E45B0" w:rsidRPr="005E45B0" w14:paraId="2A95D325" w14:textId="77777777" w:rsidTr="005E45B0">
        <w:trPr>
          <w:trHeight w:val="300"/>
        </w:trPr>
        <w:tc>
          <w:tcPr>
            <w:tcW w:w="672" w:type="dxa"/>
            <w:tcBorders>
              <w:top w:val="nil"/>
              <w:left w:val="nil"/>
              <w:bottom w:val="nil"/>
              <w:right w:val="nil"/>
            </w:tcBorders>
            <w:shd w:val="clear" w:color="auto" w:fill="auto"/>
            <w:noWrap/>
            <w:vAlign w:val="bottom"/>
            <w:hideMark/>
          </w:tcPr>
          <w:p w14:paraId="7B6AD81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1740</w:t>
            </w:r>
          </w:p>
        </w:tc>
        <w:tc>
          <w:tcPr>
            <w:tcW w:w="1918" w:type="dxa"/>
            <w:tcBorders>
              <w:top w:val="nil"/>
              <w:left w:val="nil"/>
              <w:bottom w:val="nil"/>
              <w:right w:val="nil"/>
            </w:tcBorders>
            <w:shd w:val="clear" w:color="auto" w:fill="auto"/>
            <w:noWrap/>
            <w:vAlign w:val="bottom"/>
            <w:hideMark/>
          </w:tcPr>
          <w:p w14:paraId="4CF15EF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7.7477</w:t>
            </w:r>
          </w:p>
        </w:tc>
        <w:tc>
          <w:tcPr>
            <w:tcW w:w="738" w:type="dxa"/>
            <w:tcBorders>
              <w:top w:val="nil"/>
              <w:left w:val="nil"/>
              <w:bottom w:val="nil"/>
              <w:right w:val="nil"/>
            </w:tcBorders>
            <w:shd w:val="clear" w:color="auto" w:fill="auto"/>
            <w:noWrap/>
            <w:vAlign w:val="bottom"/>
            <w:hideMark/>
          </w:tcPr>
          <w:p w14:paraId="62D638B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73</w:t>
            </w:r>
          </w:p>
        </w:tc>
        <w:tc>
          <w:tcPr>
            <w:tcW w:w="1414" w:type="dxa"/>
            <w:tcBorders>
              <w:top w:val="nil"/>
              <w:left w:val="nil"/>
              <w:bottom w:val="nil"/>
              <w:right w:val="nil"/>
            </w:tcBorders>
            <w:shd w:val="clear" w:color="auto" w:fill="auto"/>
            <w:noWrap/>
            <w:vAlign w:val="bottom"/>
            <w:hideMark/>
          </w:tcPr>
          <w:p w14:paraId="4F4AF41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7.8167</w:t>
            </w:r>
          </w:p>
        </w:tc>
        <w:tc>
          <w:tcPr>
            <w:tcW w:w="1047" w:type="dxa"/>
            <w:tcBorders>
              <w:top w:val="nil"/>
              <w:left w:val="nil"/>
              <w:bottom w:val="nil"/>
              <w:right w:val="nil"/>
            </w:tcBorders>
            <w:shd w:val="clear" w:color="auto" w:fill="auto"/>
            <w:noWrap/>
            <w:vAlign w:val="bottom"/>
            <w:hideMark/>
          </w:tcPr>
          <w:p w14:paraId="0983CD6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7.9701</w:t>
            </w:r>
          </w:p>
        </w:tc>
        <w:tc>
          <w:tcPr>
            <w:tcW w:w="1883" w:type="dxa"/>
            <w:tcBorders>
              <w:top w:val="nil"/>
              <w:left w:val="nil"/>
              <w:bottom w:val="nil"/>
              <w:right w:val="nil"/>
            </w:tcBorders>
            <w:shd w:val="clear" w:color="auto" w:fill="auto"/>
            <w:noWrap/>
            <w:vAlign w:val="bottom"/>
            <w:hideMark/>
          </w:tcPr>
          <w:p w14:paraId="206B021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2.752</w:t>
            </w:r>
          </w:p>
        </w:tc>
        <w:tc>
          <w:tcPr>
            <w:tcW w:w="1688" w:type="dxa"/>
            <w:tcBorders>
              <w:top w:val="nil"/>
              <w:left w:val="nil"/>
              <w:bottom w:val="nil"/>
              <w:right w:val="nil"/>
            </w:tcBorders>
            <w:shd w:val="clear" w:color="auto" w:fill="auto"/>
            <w:noWrap/>
            <w:vAlign w:val="bottom"/>
            <w:hideMark/>
          </w:tcPr>
          <w:p w14:paraId="443B1B5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4.8164</w:t>
            </w:r>
          </w:p>
        </w:tc>
      </w:tr>
      <w:tr w:rsidR="005E45B0" w:rsidRPr="005E45B0" w14:paraId="31EFD128" w14:textId="77777777" w:rsidTr="005E45B0">
        <w:trPr>
          <w:trHeight w:val="300"/>
        </w:trPr>
        <w:tc>
          <w:tcPr>
            <w:tcW w:w="672" w:type="dxa"/>
            <w:tcBorders>
              <w:top w:val="nil"/>
              <w:left w:val="nil"/>
              <w:bottom w:val="nil"/>
              <w:right w:val="nil"/>
            </w:tcBorders>
            <w:shd w:val="clear" w:color="auto" w:fill="auto"/>
            <w:noWrap/>
            <w:vAlign w:val="bottom"/>
            <w:hideMark/>
          </w:tcPr>
          <w:p w14:paraId="50D1FEC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1750</w:t>
            </w:r>
          </w:p>
        </w:tc>
        <w:tc>
          <w:tcPr>
            <w:tcW w:w="1918" w:type="dxa"/>
            <w:tcBorders>
              <w:top w:val="nil"/>
              <w:left w:val="nil"/>
              <w:bottom w:val="nil"/>
              <w:right w:val="nil"/>
            </w:tcBorders>
            <w:shd w:val="clear" w:color="auto" w:fill="auto"/>
            <w:noWrap/>
            <w:vAlign w:val="bottom"/>
            <w:hideMark/>
          </w:tcPr>
          <w:p w14:paraId="23288F1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4.3364</w:t>
            </w:r>
          </w:p>
        </w:tc>
        <w:tc>
          <w:tcPr>
            <w:tcW w:w="738" w:type="dxa"/>
            <w:tcBorders>
              <w:top w:val="nil"/>
              <w:left w:val="nil"/>
              <w:bottom w:val="nil"/>
              <w:right w:val="nil"/>
            </w:tcBorders>
            <w:shd w:val="clear" w:color="auto" w:fill="auto"/>
            <w:noWrap/>
            <w:vAlign w:val="bottom"/>
            <w:hideMark/>
          </w:tcPr>
          <w:p w14:paraId="6606E51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59</w:t>
            </w:r>
          </w:p>
        </w:tc>
        <w:tc>
          <w:tcPr>
            <w:tcW w:w="1414" w:type="dxa"/>
            <w:tcBorders>
              <w:top w:val="nil"/>
              <w:left w:val="nil"/>
              <w:bottom w:val="nil"/>
              <w:right w:val="nil"/>
            </w:tcBorders>
            <w:shd w:val="clear" w:color="auto" w:fill="auto"/>
            <w:noWrap/>
            <w:vAlign w:val="bottom"/>
            <w:hideMark/>
          </w:tcPr>
          <w:p w14:paraId="318F548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4.7552</w:t>
            </w:r>
          </w:p>
        </w:tc>
        <w:tc>
          <w:tcPr>
            <w:tcW w:w="1047" w:type="dxa"/>
            <w:tcBorders>
              <w:top w:val="nil"/>
              <w:left w:val="nil"/>
              <w:bottom w:val="nil"/>
              <w:right w:val="nil"/>
            </w:tcBorders>
            <w:shd w:val="clear" w:color="auto" w:fill="auto"/>
            <w:noWrap/>
            <w:vAlign w:val="bottom"/>
            <w:hideMark/>
          </w:tcPr>
          <w:p w14:paraId="62A9DF0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4.8658</w:t>
            </w:r>
          </w:p>
        </w:tc>
        <w:tc>
          <w:tcPr>
            <w:tcW w:w="1883" w:type="dxa"/>
            <w:tcBorders>
              <w:top w:val="nil"/>
              <w:left w:val="nil"/>
              <w:bottom w:val="nil"/>
              <w:right w:val="nil"/>
            </w:tcBorders>
            <w:shd w:val="clear" w:color="auto" w:fill="auto"/>
            <w:noWrap/>
            <w:vAlign w:val="bottom"/>
            <w:hideMark/>
          </w:tcPr>
          <w:p w14:paraId="29DF288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1.5489</w:t>
            </w:r>
          </w:p>
        </w:tc>
        <w:tc>
          <w:tcPr>
            <w:tcW w:w="1688" w:type="dxa"/>
            <w:tcBorders>
              <w:top w:val="nil"/>
              <w:left w:val="nil"/>
              <w:bottom w:val="nil"/>
              <w:right w:val="nil"/>
            </w:tcBorders>
            <w:shd w:val="clear" w:color="auto" w:fill="auto"/>
            <w:noWrap/>
            <w:vAlign w:val="bottom"/>
            <w:hideMark/>
          </w:tcPr>
          <w:p w14:paraId="71219F7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2.523</w:t>
            </w:r>
          </w:p>
        </w:tc>
      </w:tr>
      <w:tr w:rsidR="005E45B0" w:rsidRPr="005E45B0" w14:paraId="78A78EED" w14:textId="77777777" w:rsidTr="005E45B0">
        <w:trPr>
          <w:trHeight w:val="300"/>
        </w:trPr>
        <w:tc>
          <w:tcPr>
            <w:tcW w:w="672" w:type="dxa"/>
            <w:tcBorders>
              <w:top w:val="nil"/>
              <w:left w:val="nil"/>
              <w:bottom w:val="nil"/>
              <w:right w:val="nil"/>
            </w:tcBorders>
            <w:shd w:val="clear" w:color="auto" w:fill="auto"/>
            <w:noWrap/>
            <w:vAlign w:val="bottom"/>
            <w:hideMark/>
          </w:tcPr>
          <w:p w14:paraId="5837AA1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1760</w:t>
            </w:r>
          </w:p>
        </w:tc>
        <w:tc>
          <w:tcPr>
            <w:tcW w:w="1918" w:type="dxa"/>
            <w:tcBorders>
              <w:top w:val="nil"/>
              <w:left w:val="nil"/>
              <w:bottom w:val="nil"/>
              <w:right w:val="nil"/>
            </w:tcBorders>
            <w:shd w:val="clear" w:color="auto" w:fill="auto"/>
            <w:noWrap/>
            <w:vAlign w:val="bottom"/>
            <w:hideMark/>
          </w:tcPr>
          <w:p w14:paraId="6A854E4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5.0626</w:t>
            </w:r>
          </w:p>
        </w:tc>
        <w:tc>
          <w:tcPr>
            <w:tcW w:w="738" w:type="dxa"/>
            <w:tcBorders>
              <w:top w:val="nil"/>
              <w:left w:val="nil"/>
              <w:bottom w:val="nil"/>
              <w:right w:val="nil"/>
            </w:tcBorders>
            <w:shd w:val="clear" w:color="auto" w:fill="auto"/>
            <w:noWrap/>
            <w:vAlign w:val="bottom"/>
            <w:hideMark/>
          </w:tcPr>
          <w:p w14:paraId="17181744"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81</w:t>
            </w:r>
          </w:p>
        </w:tc>
        <w:tc>
          <w:tcPr>
            <w:tcW w:w="1414" w:type="dxa"/>
            <w:tcBorders>
              <w:top w:val="nil"/>
              <w:left w:val="nil"/>
              <w:bottom w:val="nil"/>
              <w:right w:val="nil"/>
            </w:tcBorders>
            <w:shd w:val="clear" w:color="auto" w:fill="auto"/>
            <w:noWrap/>
            <w:vAlign w:val="bottom"/>
            <w:hideMark/>
          </w:tcPr>
          <w:p w14:paraId="124144A7"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5.2303</w:t>
            </w:r>
          </w:p>
        </w:tc>
        <w:tc>
          <w:tcPr>
            <w:tcW w:w="1047" w:type="dxa"/>
            <w:tcBorders>
              <w:top w:val="nil"/>
              <w:left w:val="nil"/>
              <w:bottom w:val="nil"/>
              <w:right w:val="nil"/>
            </w:tcBorders>
            <w:shd w:val="clear" w:color="auto" w:fill="auto"/>
            <w:noWrap/>
            <w:vAlign w:val="bottom"/>
            <w:hideMark/>
          </w:tcPr>
          <w:p w14:paraId="6CF36FF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5.391</w:t>
            </w:r>
          </w:p>
        </w:tc>
        <w:tc>
          <w:tcPr>
            <w:tcW w:w="1883" w:type="dxa"/>
            <w:tcBorders>
              <w:top w:val="nil"/>
              <w:left w:val="nil"/>
              <w:bottom w:val="nil"/>
              <w:right w:val="nil"/>
            </w:tcBorders>
            <w:shd w:val="clear" w:color="auto" w:fill="auto"/>
            <w:noWrap/>
            <w:vAlign w:val="bottom"/>
            <w:hideMark/>
          </w:tcPr>
          <w:p w14:paraId="521A500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1.5802</w:t>
            </w:r>
          </w:p>
        </w:tc>
        <w:tc>
          <w:tcPr>
            <w:tcW w:w="1688" w:type="dxa"/>
            <w:tcBorders>
              <w:top w:val="nil"/>
              <w:left w:val="nil"/>
              <w:bottom w:val="nil"/>
              <w:right w:val="nil"/>
            </w:tcBorders>
            <w:shd w:val="clear" w:color="auto" w:fill="auto"/>
            <w:noWrap/>
            <w:vAlign w:val="bottom"/>
            <w:hideMark/>
          </w:tcPr>
          <w:p w14:paraId="567C467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2.5717</w:t>
            </w:r>
          </w:p>
        </w:tc>
      </w:tr>
      <w:tr w:rsidR="005E45B0" w:rsidRPr="005E45B0" w14:paraId="40CCFA59" w14:textId="77777777" w:rsidTr="005E45B0">
        <w:trPr>
          <w:trHeight w:val="300"/>
        </w:trPr>
        <w:tc>
          <w:tcPr>
            <w:tcW w:w="672" w:type="dxa"/>
            <w:tcBorders>
              <w:top w:val="nil"/>
              <w:left w:val="nil"/>
              <w:bottom w:val="nil"/>
              <w:right w:val="nil"/>
            </w:tcBorders>
            <w:shd w:val="clear" w:color="auto" w:fill="auto"/>
            <w:noWrap/>
            <w:vAlign w:val="bottom"/>
            <w:hideMark/>
          </w:tcPr>
          <w:p w14:paraId="4F23228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1770</w:t>
            </w:r>
          </w:p>
        </w:tc>
        <w:tc>
          <w:tcPr>
            <w:tcW w:w="1918" w:type="dxa"/>
            <w:tcBorders>
              <w:top w:val="nil"/>
              <w:left w:val="nil"/>
              <w:bottom w:val="nil"/>
              <w:right w:val="nil"/>
            </w:tcBorders>
            <w:shd w:val="clear" w:color="auto" w:fill="auto"/>
            <w:noWrap/>
            <w:vAlign w:val="bottom"/>
            <w:hideMark/>
          </w:tcPr>
          <w:p w14:paraId="11F0FF7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4.5481</w:t>
            </w:r>
          </w:p>
        </w:tc>
        <w:tc>
          <w:tcPr>
            <w:tcW w:w="738" w:type="dxa"/>
            <w:tcBorders>
              <w:top w:val="nil"/>
              <w:left w:val="nil"/>
              <w:bottom w:val="nil"/>
              <w:right w:val="nil"/>
            </w:tcBorders>
            <w:shd w:val="clear" w:color="auto" w:fill="auto"/>
            <w:noWrap/>
            <w:vAlign w:val="bottom"/>
            <w:hideMark/>
          </w:tcPr>
          <w:p w14:paraId="65866C2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89</w:t>
            </w:r>
          </w:p>
        </w:tc>
        <w:tc>
          <w:tcPr>
            <w:tcW w:w="1414" w:type="dxa"/>
            <w:tcBorders>
              <w:top w:val="nil"/>
              <w:left w:val="nil"/>
              <w:bottom w:val="nil"/>
              <w:right w:val="nil"/>
            </w:tcBorders>
            <w:shd w:val="clear" w:color="auto" w:fill="auto"/>
            <w:noWrap/>
            <w:vAlign w:val="bottom"/>
            <w:hideMark/>
          </w:tcPr>
          <w:p w14:paraId="70F0C74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5.2736</w:t>
            </w:r>
          </w:p>
        </w:tc>
        <w:tc>
          <w:tcPr>
            <w:tcW w:w="1047" w:type="dxa"/>
            <w:tcBorders>
              <w:top w:val="nil"/>
              <w:left w:val="nil"/>
              <w:bottom w:val="nil"/>
              <w:right w:val="nil"/>
            </w:tcBorders>
            <w:shd w:val="clear" w:color="auto" w:fill="auto"/>
            <w:noWrap/>
            <w:vAlign w:val="bottom"/>
            <w:hideMark/>
          </w:tcPr>
          <w:p w14:paraId="601A9D5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5.6002</w:t>
            </w:r>
          </w:p>
        </w:tc>
        <w:tc>
          <w:tcPr>
            <w:tcW w:w="1883" w:type="dxa"/>
            <w:tcBorders>
              <w:top w:val="nil"/>
              <w:left w:val="nil"/>
              <w:bottom w:val="nil"/>
              <w:right w:val="nil"/>
            </w:tcBorders>
            <w:shd w:val="clear" w:color="auto" w:fill="auto"/>
            <w:noWrap/>
            <w:vAlign w:val="bottom"/>
            <w:hideMark/>
          </w:tcPr>
          <w:p w14:paraId="78137184"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1.41</w:t>
            </w:r>
          </w:p>
        </w:tc>
        <w:tc>
          <w:tcPr>
            <w:tcW w:w="1688" w:type="dxa"/>
            <w:tcBorders>
              <w:top w:val="nil"/>
              <w:left w:val="nil"/>
              <w:bottom w:val="nil"/>
              <w:right w:val="nil"/>
            </w:tcBorders>
            <w:shd w:val="clear" w:color="auto" w:fill="auto"/>
            <w:noWrap/>
            <w:vAlign w:val="bottom"/>
            <w:hideMark/>
          </w:tcPr>
          <w:p w14:paraId="1CF6BD68"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2.2892</w:t>
            </w:r>
          </w:p>
        </w:tc>
      </w:tr>
      <w:tr w:rsidR="005E45B0" w:rsidRPr="005E45B0" w14:paraId="1979C21A" w14:textId="77777777" w:rsidTr="005E45B0">
        <w:trPr>
          <w:trHeight w:val="300"/>
        </w:trPr>
        <w:tc>
          <w:tcPr>
            <w:tcW w:w="672" w:type="dxa"/>
            <w:tcBorders>
              <w:top w:val="nil"/>
              <w:left w:val="nil"/>
              <w:bottom w:val="nil"/>
              <w:right w:val="nil"/>
            </w:tcBorders>
            <w:shd w:val="clear" w:color="auto" w:fill="auto"/>
            <w:noWrap/>
            <w:vAlign w:val="bottom"/>
            <w:hideMark/>
          </w:tcPr>
          <w:p w14:paraId="12AD11A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1780</w:t>
            </w:r>
          </w:p>
        </w:tc>
        <w:tc>
          <w:tcPr>
            <w:tcW w:w="1918" w:type="dxa"/>
            <w:tcBorders>
              <w:top w:val="nil"/>
              <w:left w:val="nil"/>
              <w:bottom w:val="nil"/>
              <w:right w:val="nil"/>
            </w:tcBorders>
            <w:shd w:val="clear" w:color="auto" w:fill="auto"/>
            <w:noWrap/>
            <w:vAlign w:val="bottom"/>
            <w:hideMark/>
          </w:tcPr>
          <w:p w14:paraId="148C28E4"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4.7079</w:t>
            </w:r>
          </w:p>
        </w:tc>
        <w:tc>
          <w:tcPr>
            <w:tcW w:w="738" w:type="dxa"/>
            <w:tcBorders>
              <w:top w:val="nil"/>
              <w:left w:val="nil"/>
              <w:bottom w:val="nil"/>
              <w:right w:val="nil"/>
            </w:tcBorders>
            <w:shd w:val="clear" w:color="auto" w:fill="auto"/>
            <w:noWrap/>
            <w:vAlign w:val="bottom"/>
            <w:hideMark/>
          </w:tcPr>
          <w:p w14:paraId="60095CC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216</w:t>
            </w:r>
          </w:p>
        </w:tc>
        <w:tc>
          <w:tcPr>
            <w:tcW w:w="1414" w:type="dxa"/>
            <w:tcBorders>
              <w:top w:val="nil"/>
              <w:left w:val="nil"/>
              <w:bottom w:val="nil"/>
              <w:right w:val="nil"/>
            </w:tcBorders>
            <w:shd w:val="clear" w:color="auto" w:fill="auto"/>
            <w:noWrap/>
            <w:vAlign w:val="bottom"/>
            <w:hideMark/>
          </w:tcPr>
          <w:p w14:paraId="6239806E"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4.9504</w:t>
            </w:r>
          </w:p>
        </w:tc>
        <w:tc>
          <w:tcPr>
            <w:tcW w:w="1047" w:type="dxa"/>
            <w:tcBorders>
              <w:top w:val="nil"/>
              <w:left w:val="nil"/>
              <w:bottom w:val="nil"/>
              <w:right w:val="nil"/>
            </w:tcBorders>
            <w:shd w:val="clear" w:color="auto" w:fill="auto"/>
            <w:noWrap/>
            <w:vAlign w:val="bottom"/>
            <w:hideMark/>
          </w:tcPr>
          <w:p w14:paraId="5300EE0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5.2348</w:t>
            </w:r>
          </w:p>
        </w:tc>
        <w:tc>
          <w:tcPr>
            <w:tcW w:w="1883" w:type="dxa"/>
            <w:tcBorders>
              <w:top w:val="nil"/>
              <w:left w:val="nil"/>
              <w:bottom w:val="nil"/>
              <w:right w:val="nil"/>
            </w:tcBorders>
            <w:shd w:val="clear" w:color="auto" w:fill="auto"/>
            <w:noWrap/>
            <w:vAlign w:val="bottom"/>
            <w:hideMark/>
          </w:tcPr>
          <w:p w14:paraId="65B7615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1.3637</w:t>
            </w:r>
          </w:p>
        </w:tc>
        <w:tc>
          <w:tcPr>
            <w:tcW w:w="1688" w:type="dxa"/>
            <w:tcBorders>
              <w:top w:val="nil"/>
              <w:left w:val="nil"/>
              <w:bottom w:val="nil"/>
              <w:right w:val="nil"/>
            </w:tcBorders>
            <w:shd w:val="clear" w:color="auto" w:fill="auto"/>
            <w:noWrap/>
            <w:vAlign w:val="bottom"/>
            <w:hideMark/>
          </w:tcPr>
          <w:p w14:paraId="471F5E84"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1.9869</w:t>
            </w:r>
          </w:p>
        </w:tc>
      </w:tr>
      <w:tr w:rsidR="005E45B0" w:rsidRPr="005E45B0" w14:paraId="4B99BD5D" w14:textId="77777777" w:rsidTr="005E45B0">
        <w:trPr>
          <w:trHeight w:val="300"/>
        </w:trPr>
        <w:tc>
          <w:tcPr>
            <w:tcW w:w="672" w:type="dxa"/>
            <w:tcBorders>
              <w:top w:val="nil"/>
              <w:left w:val="nil"/>
              <w:bottom w:val="nil"/>
              <w:right w:val="nil"/>
            </w:tcBorders>
            <w:shd w:val="clear" w:color="auto" w:fill="auto"/>
            <w:noWrap/>
            <w:vAlign w:val="bottom"/>
            <w:hideMark/>
          </w:tcPr>
          <w:p w14:paraId="6F18123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1790</w:t>
            </w:r>
          </w:p>
        </w:tc>
        <w:tc>
          <w:tcPr>
            <w:tcW w:w="1918" w:type="dxa"/>
            <w:tcBorders>
              <w:top w:val="nil"/>
              <w:left w:val="nil"/>
              <w:bottom w:val="nil"/>
              <w:right w:val="nil"/>
            </w:tcBorders>
            <w:shd w:val="clear" w:color="auto" w:fill="auto"/>
            <w:noWrap/>
            <w:vAlign w:val="bottom"/>
            <w:hideMark/>
          </w:tcPr>
          <w:p w14:paraId="0980DA9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5.8227</w:t>
            </w:r>
          </w:p>
        </w:tc>
        <w:tc>
          <w:tcPr>
            <w:tcW w:w="738" w:type="dxa"/>
            <w:tcBorders>
              <w:top w:val="nil"/>
              <w:left w:val="nil"/>
              <w:bottom w:val="nil"/>
              <w:right w:val="nil"/>
            </w:tcBorders>
            <w:shd w:val="clear" w:color="auto" w:fill="auto"/>
            <w:noWrap/>
            <w:vAlign w:val="bottom"/>
            <w:hideMark/>
          </w:tcPr>
          <w:p w14:paraId="2F4DEB3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324</w:t>
            </w:r>
          </w:p>
        </w:tc>
        <w:tc>
          <w:tcPr>
            <w:tcW w:w="1414" w:type="dxa"/>
            <w:tcBorders>
              <w:top w:val="nil"/>
              <w:left w:val="nil"/>
              <w:bottom w:val="nil"/>
              <w:right w:val="nil"/>
            </w:tcBorders>
            <w:shd w:val="clear" w:color="auto" w:fill="auto"/>
            <w:noWrap/>
            <w:vAlign w:val="bottom"/>
            <w:hideMark/>
          </w:tcPr>
          <w:p w14:paraId="5B46084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6.0556</w:t>
            </w:r>
          </w:p>
        </w:tc>
        <w:tc>
          <w:tcPr>
            <w:tcW w:w="1047" w:type="dxa"/>
            <w:tcBorders>
              <w:top w:val="nil"/>
              <w:left w:val="nil"/>
              <w:bottom w:val="nil"/>
              <w:right w:val="nil"/>
            </w:tcBorders>
            <w:shd w:val="clear" w:color="auto" w:fill="auto"/>
            <w:noWrap/>
            <w:vAlign w:val="bottom"/>
            <w:hideMark/>
          </w:tcPr>
          <w:p w14:paraId="28B78CF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6.1827</w:t>
            </w:r>
          </w:p>
        </w:tc>
        <w:tc>
          <w:tcPr>
            <w:tcW w:w="1883" w:type="dxa"/>
            <w:tcBorders>
              <w:top w:val="nil"/>
              <w:left w:val="nil"/>
              <w:bottom w:val="nil"/>
              <w:right w:val="nil"/>
            </w:tcBorders>
            <w:shd w:val="clear" w:color="auto" w:fill="auto"/>
            <w:noWrap/>
            <w:vAlign w:val="bottom"/>
            <w:hideMark/>
          </w:tcPr>
          <w:p w14:paraId="24A6BF8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1.3136</w:t>
            </w:r>
          </w:p>
        </w:tc>
        <w:tc>
          <w:tcPr>
            <w:tcW w:w="1688" w:type="dxa"/>
            <w:tcBorders>
              <w:top w:val="nil"/>
              <w:left w:val="nil"/>
              <w:bottom w:val="nil"/>
              <w:right w:val="nil"/>
            </w:tcBorders>
            <w:shd w:val="clear" w:color="auto" w:fill="auto"/>
            <w:noWrap/>
            <w:vAlign w:val="bottom"/>
            <w:hideMark/>
          </w:tcPr>
          <w:p w14:paraId="2C0EB74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1.8602</w:t>
            </w:r>
          </w:p>
        </w:tc>
      </w:tr>
      <w:tr w:rsidR="005E45B0" w:rsidRPr="005E45B0" w14:paraId="2AF0C83A" w14:textId="77777777" w:rsidTr="005E45B0">
        <w:trPr>
          <w:trHeight w:val="300"/>
        </w:trPr>
        <w:tc>
          <w:tcPr>
            <w:tcW w:w="672" w:type="dxa"/>
            <w:tcBorders>
              <w:top w:val="nil"/>
              <w:left w:val="nil"/>
              <w:bottom w:val="nil"/>
              <w:right w:val="nil"/>
            </w:tcBorders>
            <w:shd w:val="clear" w:color="auto" w:fill="auto"/>
            <w:noWrap/>
            <w:vAlign w:val="bottom"/>
            <w:hideMark/>
          </w:tcPr>
          <w:p w14:paraId="640276D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1800</w:t>
            </w:r>
          </w:p>
        </w:tc>
        <w:tc>
          <w:tcPr>
            <w:tcW w:w="1918" w:type="dxa"/>
            <w:tcBorders>
              <w:top w:val="nil"/>
              <w:left w:val="nil"/>
              <w:bottom w:val="nil"/>
              <w:right w:val="nil"/>
            </w:tcBorders>
            <w:shd w:val="clear" w:color="auto" w:fill="auto"/>
            <w:noWrap/>
            <w:vAlign w:val="bottom"/>
            <w:hideMark/>
          </w:tcPr>
          <w:p w14:paraId="4D952E8E"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6.8741</w:t>
            </w:r>
          </w:p>
        </w:tc>
        <w:tc>
          <w:tcPr>
            <w:tcW w:w="738" w:type="dxa"/>
            <w:tcBorders>
              <w:top w:val="nil"/>
              <w:left w:val="nil"/>
              <w:bottom w:val="nil"/>
              <w:right w:val="nil"/>
            </w:tcBorders>
            <w:shd w:val="clear" w:color="auto" w:fill="auto"/>
            <w:noWrap/>
            <w:vAlign w:val="bottom"/>
            <w:hideMark/>
          </w:tcPr>
          <w:p w14:paraId="6F27D66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179</w:t>
            </w:r>
          </w:p>
        </w:tc>
        <w:tc>
          <w:tcPr>
            <w:tcW w:w="1414" w:type="dxa"/>
            <w:tcBorders>
              <w:top w:val="nil"/>
              <w:left w:val="nil"/>
              <w:bottom w:val="nil"/>
              <w:right w:val="nil"/>
            </w:tcBorders>
            <w:shd w:val="clear" w:color="auto" w:fill="auto"/>
            <w:noWrap/>
            <w:vAlign w:val="bottom"/>
            <w:hideMark/>
          </w:tcPr>
          <w:p w14:paraId="66580414"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7.331</w:t>
            </w:r>
          </w:p>
        </w:tc>
        <w:tc>
          <w:tcPr>
            <w:tcW w:w="1047" w:type="dxa"/>
            <w:tcBorders>
              <w:top w:val="nil"/>
              <w:left w:val="nil"/>
              <w:bottom w:val="nil"/>
              <w:right w:val="nil"/>
            </w:tcBorders>
            <w:shd w:val="clear" w:color="auto" w:fill="auto"/>
            <w:noWrap/>
            <w:vAlign w:val="bottom"/>
            <w:hideMark/>
          </w:tcPr>
          <w:p w14:paraId="59A15FF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7.673</w:t>
            </w:r>
          </w:p>
        </w:tc>
        <w:tc>
          <w:tcPr>
            <w:tcW w:w="1883" w:type="dxa"/>
            <w:tcBorders>
              <w:top w:val="nil"/>
              <w:left w:val="nil"/>
              <w:bottom w:val="nil"/>
              <w:right w:val="nil"/>
            </w:tcBorders>
            <w:shd w:val="clear" w:color="auto" w:fill="auto"/>
            <w:noWrap/>
            <w:vAlign w:val="bottom"/>
            <w:hideMark/>
          </w:tcPr>
          <w:p w14:paraId="1EEC35E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1.2383</w:t>
            </w:r>
          </w:p>
        </w:tc>
        <w:tc>
          <w:tcPr>
            <w:tcW w:w="1688" w:type="dxa"/>
            <w:tcBorders>
              <w:top w:val="nil"/>
              <w:left w:val="nil"/>
              <w:bottom w:val="nil"/>
              <w:right w:val="nil"/>
            </w:tcBorders>
            <w:shd w:val="clear" w:color="auto" w:fill="auto"/>
            <w:noWrap/>
            <w:vAlign w:val="bottom"/>
            <w:hideMark/>
          </w:tcPr>
          <w:p w14:paraId="66DC428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1.7212</w:t>
            </w:r>
          </w:p>
        </w:tc>
      </w:tr>
      <w:tr w:rsidR="005E45B0" w:rsidRPr="005E45B0" w14:paraId="315FDB05" w14:textId="77777777" w:rsidTr="005E45B0">
        <w:trPr>
          <w:trHeight w:val="300"/>
        </w:trPr>
        <w:tc>
          <w:tcPr>
            <w:tcW w:w="672" w:type="dxa"/>
            <w:tcBorders>
              <w:top w:val="nil"/>
              <w:left w:val="nil"/>
              <w:bottom w:val="nil"/>
              <w:right w:val="nil"/>
            </w:tcBorders>
            <w:shd w:val="clear" w:color="auto" w:fill="auto"/>
            <w:noWrap/>
            <w:vAlign w:val="bottom"/>
            <w:hideMark/>
          </w:tcPr>
          <w:p w14:paraId="723E1FB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1810</w:t>
            </w:r>
          </w:p>
        </w:tc>
        <w:tc>
          <w:tcPr>
            <w:tcW w:w="1918" w:type="dxa"/>
            <w:tcBorders>
              <w:top w:val="nil"/>
              <w:left w:val="nil"/>
              <w:bottom w:val="nil"/>
              <w:right w:val="nil"/>
            </w:tcBorders>
            <w:shd w:val="clear" w:color="auto" w:fill="auto"/>
            <w:noWrap/>
            <w:vAlign w:val="bottom"/>
            <w:hideMark/>
          </w:tcPr>
          <w:p w14:paraId="5454076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10.187</w:t>
            </w:r>
          </w:p>
        </w:tc>
        <w:tc>
          <w:tcPr>
            <w:tcW w:w="738" w:type="dxa"/>
            <w:tcBorders>
              <w:top w:val="nil"/>
              <w:left w:val="nil"/>
              <w:bottom w:val="nil"/>
              <w:right w:val="nil"/>
            </w:tcBorders>
            <w:shd w:val="clear" w:color="auto" w:fill="auto"/>
            <w:noWrap/>
            <w:vAlign w:val="bottom"/>
            <w:hideMark/>
          </w:tcPr>
          <w:p w14:paraId="36ADA6F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236</w:t>
            </w:r>
          </w:p>
        </w:tc>
        <w:tc>
          <w:tcPr>
            <w:tcW w:w="1414" w:type="dxa"/>
            <w:tcBorders>
              <w:top w:val="nil"/>
              <w:left w:val="nil"/>
              <w:bottom w:val="nil"/>
              <w:right w:val="nil"/>
            </w:tcBorders>
            <w:shd w:val="clear" w:color="auto" w:fill="auto"/>
            <w:noWrap/>
            <w:vAlign w:val="bottom"/>
            <w:hideMark/>
          </w:tcPr>
          <w:p w14:paraId="3EEACDF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10.637</w:t>
            </w:r>
          </w:p>
        </w:tc>
        <w:tc>
          <w:tcPr>
            <w:tcW w:w="1047" w:type="dxa"/>
            <w:tcBorders>
              <w:top w:val="nil"/>
              <w:left w:val="nil"/>
              <w:bottom w:val="nil"/>
              <w:right w:val="nil"/>
            </w:tcBorders>
            <w:shd w:val="clear" w:color="auto" w:fill="auto"/>
            <w:noWrap/>
            <w:vAlign w:val="bottom"/>
            <w:hideMark/>
          </w:tcPr>
          <w:p w14:paraId="50ED133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11.1006</w:t>
            </w:r>
          </w:p>
        </w:tc>
        <w:tc>
          <w:tcPr>
            <w:tcW w:w="1883" w:type="dxa"/>
            <w:tcBorders>
              <w:top w:val="nil"/>
              <w:left w:val="nil"/>
              <w:bottom w:val="nil"/>
              <w:right w:val="nil"/>
            </w:tcBorders>
            <w:shd w:val="clear" w:color="auto" w:fill="auto"/>
            <w:noWrap/>
            <w:vAlign w:val="bottom"/>
            <w:hideMark/>
          </w:tcPr>
          <w:p w14:paraId="3207EB1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1.6466</w:t>
            </w:r>
          </w:p>
        </w:tc>
        <w:tc>
          <w:tcPr>
            <w:tcW w:w="1688" w:type="dxa"/>
            <w:tcBorders>
              <w:top w:val="nil"/>
              <w:left w:val="nil"/>
              <w:bottom w:val="nil"/>
              <w:right w:val="nil"/>
            </w:tcBorders>
            <w:shd w:val="clear" w:color="auto" w:fill="auto"/>
            <w:noWrap/>
            <w:vAlign w:val="bottom"/>
            <w:hideMark/>
          </w:tcPr>
          <w:p w14:paraId="74D1D832"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2.1595</w:t>
            </w:r>
          </w:p>
        </w:tc>
      </w:tr>
      <w:tr w:rsidR="005E45B0" w:rsidRPr="005E45B0" w14:paraId="559DBB41" w14:textId="77777777" w:rsidTr="005E45B0">
        <w:trPr>
          <w:trHeight w:val="300"/>
        </w:trPr>
        <w:tc>
          <w:tcPr>
            <w:tcW w:w="672" w:type="dxa"/>
            <w:tcBorders>
              <w:top w:val="nil"/>
              <w:left w:val="nil"/>
              <w:bottom w:val="nil"/>
              <w:right w:val="nil"/>
            </w:tcBorders>
            <w:shd w:val="clear" w:color="auto" w:fill="auto"/>
            <w:noWrap/>
            <w:vAlign w:val="bottom"/>
            <w:hideMark/>
          </w:tcPr>
          <w:p w14:paraId="4562152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1820</w:t>
            </w:r>
          </w:p>
        </w:tc>
        <w:tc>
          <w:tcPr>
            <w:tcW w:w="1918" w:type="dxa"/>
            <w:tcBorders>
              <w:top w:val="nil"/>
              <w:left w:val="nil"/>
              <w:bottom w:val="nil"/>
              <w:right w:val="nil"/>
            </w:tcBorders>
            <w:shd w:val="clear" w:color="auto" w:fill="auto"/>
            <w:noWrap/>
            <w:vAlign w:val="bottom"/>
            <w:hideMark/>
          </w:tcPr>
          <w:p w14:paraId="5ED32854"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8.4449</w:t>
            </w:r>
          </w:p>
        </w:tc>
        <w:tc>
          <w:tcPr>
            <w:tcW w:w="738" w:type="dxa"/>
            <w:tcBorders>
              <w:top w:val="nil"/>
              <w:left w:val="nil"/>
              <w:bottom w:val="nil"/>
              <w:right w:val="nil"/>
            </w:tcBorders>
            <w:shd w:val="clear" w:color="auto" w:fill="auto"/>
            <w:noWrap/>
            <w:vAlign w:val="bottom"/>
            <w:hideMark/>
          </w:tcPr>
          <w:p w14:paraId="65BEF53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81</w:t>
            </w:r>
          </w:p>
        </w:tc>
        <w:tc>
          <w:tcPr>
            <w:tcW w:w="1414" w:type="dxa"/>
            <w:tcBorders>
              <w:top w:val="nil"/>
              <w:left w:val="nil"/>
              <w:bottom w:val="nil"/>
              <w:right w:val="nil"/>
            </w:tcBorders>
            <w:shd w:val="clear" w:color="auto" w:fill="auto"/>
            <w:noWrap/>
            <w:vAlign w:val="bottom"/>
            <w:hideMark/>
          </w:tcPr>
          <w:p w14:paraId="69D1D22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8.7122</w:t>
            </w:r>
          </w:p>
        </w:tc>
        <w:tc>
          <w:tcPr>
            <w:tcW w:w="1047" w:type="dxa"/>
            <w:tcBorders>
              <w:top w:val="nil"/>
              <w:left w:val="nil"/>
              <w:bottom w:val="nil"/>
              <w:right w:val="nil"/>
            </w:tcBorders>
            <w:shd w:val="clear" w:color="auto" w:fill="auto"/>
            <w:noWrap/>
            <w:vAlign w:val="bottom"/>
            <w:hideMark/>
          </w:tcPr>
          <w:p w14:paraId="31785BE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9.292</w:t>
            </w:r>
          </w:p>
        </w:tc>
        <w:tc>
          <w:tcPr>
            <w:tcW w:w="1883" w:type="dxa"/>
            <w:tcBorders>
              <w:top w:val="nil"/>
              <w:left w:val="nil"/>
              <w:bottom w:val="nil"/>
              <w:right w:val="nil"/>
            </w:tcBorders>
            <w:shd w:val="clear" w:color="auto" w:fill="auto"/>
            <w:noWrap/>
            <w:vAlign w:val="bottom"/>
            <w:hideMark/>
          </w:tcPr>
          <w:p w14:paraId="716B04D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1.7494</w:t>
            </w:r>
          </w:p>
        </w:tc>
        <w:tc>
          <w:tcPr>
            <w:tcW w:w="1688" w:type="dxa"/>
            <w:tcBorders>
              <w:top w:val="nil"/>
              <w:left w:val="nil"/>
              <w:bottom w:val="nil"/>
              <w:right w:val="nil"/>
            </w:tcBorders>
            <w:shd w:val="clear" w:color="auto" w:fill="auto"/>
            <w:noWrap/>
            <w:vAlign w:val="bottom"/>
            <w:hideMark/>
          </w:tcPr>
          <w:p w14:paraId="31A6587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2.6883</w:t>
            </w:r>
          </w:p>
        </w:tc>
      </w:tr>
      <w:tr w:rsidR="005E45B0" w:rsidRPr="005E45B0" w14:paraId="0FEBC08F" w14:textId="77777777" w:rsidTr="005E45B0">
        <w:trPr>
          <w:trHeight w:val="300"/>
        </w:trPr>
        <w:tc>
          <w:tcPr>
            <w:tcW w:w="672" w:type="dxa"/>
            <w:tcBorders>
              <w:top w:val="nil"/>
              <w:left w:val="nil"/>
              <w:bottom w:val="nil"/>
              <w:right w:val="nil"/>
            </w:tcBorders>
            <w:shd w:val="clear" w:color="auto" w:fill="auto"/>
            <w:noWrap/>
            <w:vAlign w:val="bottom"/>
            <w:hideMark/>
          </w:tcPr>
          <w:p w14:paraId="1F259285"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1830</w:t>
            </w:r>
          </w:p>
        </w:tc>
        <w:tc>
          <w:tcPr>
            <w:tcW w:w="1918" w:type="dxa"/>
            <w:tcBorders>
              <w:top w:val="nil"/>
              <w:left w:val="nil"/>
              <w:bottom w:val="nil"/>
              <w:right w:val="nil"/>
            </w:tcBorders>
            <w:shd w:val="clear" w:color="auto" w:fill="auto"/>
            <w:noWrap/>
            <w:vAlign w:val="bottom"/>
            <w:hideMark/>
          </w:tcPr>
          <w:p w14:paraId="7F72ACF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7.7658</w:t>
            </w:r>
          </w:p>
        </w:tc>
        <w:tc>
          <w:tcPr>
            <w:tcW w:w="738" w:type="dxa"/>
            <w:tcBorders>
              <w:top w:val="nil"/>
              <w:left w:val="nil"/>
              <w:bottom w:val="nil"/>
              <w:right w:val="nil"/>
            </w:tcBorders>
            <w:shd w:val="clear" w:color="auto" w:fill="auto"/>
            <w:noWrap/>
            <w:vAlign w:val="bottom"/>
            <w:hideMark/>
          </w:tcPr>
          <w:p w14:paraId="6D635A5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486</w:t>
            </w:r>
          </w:p>
        </w:tc>
        <w:tc>
          <w:tcPr>
            <w:tcW w:w="1414" w:type="dxa"/>
            <w:tcBorders>
              <w:top w:val="nil"/>
              <w:left w:val="nil"/>
              <w:bottom w:val="nil"/>
              <w:right w:val="nil"/>
            </w:tcBorders>
            <w:shd w:val="clear" w:color="auto" w:fill="auto"/>
            <w:noWrap/>
            <w:vAlign w:val="bottom"/>
            <w:hideMark/>
          </w:tcPr>
          <w:p w14:paraId="178DECA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7.8646</w:t>
            </w:r>
          </w:p>
        </w:tc>
        <w:tc>
          <w:tcPr>
            <w:tcW w:w="1047" w:type="dxa"/>
            <w:tcBorders>
              <w:top w:val="nil"/>
              <w:left w:val="nil"/>
              <w:bottom w:val="nil"/>
              <w:right w:val="nil"/>
            </w:tcBorders>
            <w:shd w:val="clear" w:color="auto" w:fill="auto"/>
            <w:noWrap/>
            <w:vAlign w:val="bottom"/>
            <w:hideMark/>
          </w:tcPr>
          <w:p w14:paraId="3ABCF1A0"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7.9237</w:t>
            </w:r>
          </w:p>
        </w:tc>
        <w:tc>
          <w:tcPr>
            <w:tcW w:w="1883" w:type="dxa"/>
            <w:tcBorders>
              <w:top w:val="nil"/>
              <w:left w:val="nil"/>
              <w:bottom w:val="nil"/>
              <w:right w:val="nil"/>
            </w:tcBorders>
            <w:shd w:val="clear" w:color="auto" w:fill="auto"/>
            <w:noWrap/>
            <w:vAlign w:val="bottom"/>
            <w:hideMark/>
          </w:tcPr>
          <w:p w14:paraId="7D8E65F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1.6283</w:t>
            </w:r>
          </w:p>
        </w:tc>
        <w:tc>
          <w:tcPr>
            <w:tcW w:w="1688" w:type="dxa"/>
            <w:tcBorders>
              <w:top w:val="nil"/>
              <w:left w:val="nil"/>
              <w:bottom w:val="nil"/>
              <w:right w:val="nil"/>
            </w:tcBorders>
            <w:shd w:val="clear" w:color="auto" w:fill="auto"/>
            <w:noWrap/>
            <w:vAlign w:val="bottom"/>
            <w:hideMark/>
          </w:tcPr>
          <w:p w14:paraId="5AEB4CBC"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2.5482</w:t>
            </w:r>
          </w:p>
        </w:tc>
      </w:tr>
      <w:tr w:rsidR="005E45B0" w:rsidRPr="005E45B0" w14:paraId="0088B65C" w14:textId="77777777" w:rsidTr="005E45B0">
        <w:trPr>
          <w:trHeight w:val="300"/>
        </w:trPr>
        <w:tc>
          <w:tcPr>
            <w:tcW w:w="672" w:type="dxa"/>
            <w:tcBorders>
              <w:top w:val="nil"/>
              <w:left w:val="nil"/>
              <w:bottom w:val="nil"/>
              <w:right w:val="nil"/>
            </w:tcBorders>
            <w:shd w:val="clear" w:color="auto" w:fill="auto"/>
            <w:noWrap/>
            <w:vAlign w:val="bottom"/>
            <w:hideMark/>
          </w:tcPr>
          <w:p w14:paraId="6246F5E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1840</w:t>
            </w:r>
          </w:p>
        </w:tc>
        <w:tc>
          <w:tcPr>
            <w:tcW w:w="1918" w:type="dxa"/>
            <w:tcBorders>
              <w:top w:val="nil"/>
              <w:left w:val="nil"/>
              <w:bottom w:val="nil"/>
              <w:right w:val="nil"/>
            </w:tcBorders>
            <w:shd w:val="clear" w:color="auto" w:fill="auto"/>
            <w:noWrap/>
            <w:vAlign w:val="bottom"/>
            <w:hideMark/>
          </w:tcPr>
          <w:p w14:paraId="5753A0F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8.8377</w:t>
            </w:r>
          </w:p>
        </w:tc>
        <w:tc>
          <w:tcPr>
            <w:tcW w:w="738" w:type="dxa"/>
            <w:tcBorders>
              <w:top w:val="nil"/>
              <w:left w:val="nil"/>
              <w:bottom w:val="nil"/>
              <w:right w:val="nil"/>
            </w:tcBorders>
            <w:shd w:val="clear" w:color="auto" w:fill="auto"/>
            <w:noWrap/>
            <w:vAlign w:val="bottom"/>
            <w:hideMark/>
          </w:tcPr>
          <w:p w14:paraId="3E52F09B"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174</w:t>
            </w:r>
          </w:p>
        </w:tc>
        <w:tc>
          <w:tcPr>
            <w:tcW w:w="1414" w:type="dxa"/>
            <w:tcBorders>
              <w:top w:val="nil"/>
              <w:left w:val="nil"/>
              <w:bottom w:val="nil"/>
              <w:right w:val="nil"/>
            </w:tcBorders>
            <w:shd w:val="clear" w:color="auto" w:fill="auto"/>
            <w:noWrap/>
            <w:vAlign w:val="bottom"/>
            <w:hideMark/>
          </w:tcPr>
          <w:p w14:paraId="0EE55216"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8.9555</w:t>
            </w:r>
          </w:p>
        </w:tc>
        <w:tc>
          <w:tcPr>
            <w:tcW w:w="1047" w:type="dxa"/>
            <w:tcBorders>
              <w:top w:val="nil"/>
              <w:left w:val="nil"/>
              <w:bottom w:val="nil"/>
              <w:right w:val="nil"/>
            </w:tcBorders>
            <w:shd w:val="clear" w:color="auto" w:fill="auto"/>
            <w:noWrap/>
            <w:vAlign w:val="bottom"/>
            <w:hideMark/>
          </w:tcPr>
          <w:p w14:paraId="0E8ADF6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9.0013</w:t>
            </w:r>
          </w:p>
        </w:tc>
        <w:tc>
          <w:tcPr>
            <w:tcW w:w="1883" w:type="dxa"/>
            <w:tcBorders>
              <w:top w:val="nil"/>
              <w:left w:val="nil"/>
              <w:bottom w:val="nil"/>
              <w:right w:val="nil"/>
            </w:tcBorders>
            <w:shd w:val="clear" w:color="auto" w:fill="auto"/>
            <w:noWrap/>
            <w:vAlign w:val="bottom"/>
            <w:hideMark/>
          </w:tcPr>
          <w:p w14:paraId="00AA0C6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1.8165</w:t>
            </w:r>
          </w:p>
        </w:tc>
        <w:tc>
          <w:tcPr>
            <w:tcW w:w="1688" w:type="dxa"/>
            <w:tcBorders>
              <w:top w:val="nil"/>
              <w:left w:val="nil"/>
              <w:bottom w:val="nil"/>
              <w:right w:val="nil"/>
            </w:tcBorders>
            <w:shd w:val="clear" w:color="auto" w:fill="auto"/>
            <w:noWrap/>
            <w:vAlign w:val="bottom"/>
            <w:hideMark/>
          </w:tcPr>
          <w:p w14:paraId="16A9860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2.9415</w:t>
            </w:r>
          </w:p>
        </w:tc>
      </w:tr>
      <w:tr w:rsidR="005E45B0" w:rsidRPr="005E45B0" w14:paraId="026B6362" w14:textId="77777777" w:rsidTr="005E45B0">
        <w:trPr>
          <w:trHeight w:val="300"/>
        </w:trPr>
        <w:tc>
          <w:tcPr>
            <w:tcW w:w="672" w:type="dxa"/>
            <w:tcBorders>
              <w:top w:val="nil"/>
              <w:left w:val="nil"/>
              <w:bottom w:val="nil"/>
              <w:right w:val="nil"/>
            </w:tcBorders>
            <w:shd w:val="clear" w:color="auto" w:fill="auto"/>
            <w:noWrap/>
            <w:vAlign w:val="bottom"/>
            <w:hideMark/>
          </w:tcPr>
          <w:p w14:paraId="17C89C4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1850</w:t>
            </w:r>
          </w:p>
        </w:tc>
        <w:tc>
          <w:tcPr>
            <w:tcW w:w="1918" w:type="dxa"/>
            <w:tcBorders>
              <w:top w:val="nil"/>
              <w:left w:val="nil"/>
              <w:bottom w:val="nil"/>
              <w:right w:val="nil"/>
            </w:tcBorders>
            <w:shd w:val="clear" w:color="auto" w:fill="auto"/>
            <w:noWrap/>
            <w:vAlign w:val="bottom"/>
            <w:hideMark/>
          </w:tcPr>
          <w:p w14:paraId="062068D7"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11.7053</w:t>
            </w:r>
          </w:p>
        </w:tc>
        <w:tc>
          <w:tcPr>
            <w:tcW w:w="738" w:type="dxa"/>
            <w:tcBorders>
              <w:top w:val="nil"/>
              <w:left w:val="nil"/>
              <w:bottom w:val="nil"/>
              <w:right w:val="nil"/>
            </w:tcBorders>
            <w:shd w:val="clear" w:color="auto" w:fill="auto"/>
            <w:noWrap/>
            <w:vAlign w:val="bottom"/>
            <w:hideMark/>
          </w:tcPr>
          <w:p w14:paraId="2462ABF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45</w:t>
            </w:r>
          </w:p>
        </w:tc>
        <w:tc>
          <w:tcPr>
            <w:tcW w:w="1414" w:type="dxa"/>
            <w:tcBorders>
              <w:top w:val="nil"/>
              <w:left w:val="nil"/>
              <w:bottom w:val="nil"/>
              <w:right w:val="nil"/>
            </w:tcBorders>
            <w:shd w:val="clear" w:color="auto" w:fill="auto"/>
            <w:noWrap/>
            <w:vAlign w:val="bottom"/>
            <w:hideMark/>
          </w:tcPr>
          <w:p w14:paraId="786AF9FD"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12.2034</w:t>
            </w:r>
          </w:p>
        </w:tc>
        <w:tc>
          <w:tcPr>
            <w:tcW w:w="1047" w:type="dxa"/>
            <w:tcBorders>
              <w:top w:val="nil"/>
              <w:left w:val="nil"/>
              <w:bottom w:val="nil"/>
              <w:right w:val="nil"/>
            </w:tcBorders>
            <w:shd w:val="clear" w:color="auto" w:fill="auto"/>
            <w:noWrap/>
            <w:vAlign w:val="bottom"/>
            <w:hideMark/>
          </w:tcPr>
          <w:p w14:paraId="3B055D04"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12.367</w:t>
            </w:r>
          </w:p>
        </w:tc>
        <w:tc>
          <w:tcPr>
            <w:tcW w:w="1883" w:type="dxa"/>
            <w:tcBorders>
              <w:top w:val="nil"/>
              <w:left w:val="nil"/>
              <w:bottom w:val="nil"/>
              <w:right w:val="nil"/>
            </w:tcBorders>
            <w:shd w:val="clear" w:color="auto" w:fill="auto"/>
            <w:noWrap/>
            <w:vAlign w:val="bottom"/>
            <w:hideMark/>
          </w:tcPr>
          <w:p w14:paraId="57CE30E7"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2.5288</w:t>
            </w:r>
          </w:p>
        </w:tc>
        <w:tc>
          <w:tcPr>
            <w:tcW w:w="1688" w:type="dxa"/>
            <w:tcBorders>
              <w:top w:val="nil"/>
              <w:left w:val="nil"/>
              <w:bottom w:val="nil"/>
              <w:right w:val="nil"/>
            </w:tcBorders>
            <w:shd w:val="clear" w:color="auto" w:fill="auto"/>
            <w:noWrap/>
            <w:vAlign w:val="bottom"/>
            <w:hideMark/>
          </w:tcPr>
          <w:p w14:paraId="1C36EE94"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4.2324</w:t>
            </w:r>
          </w:p>
        </w:tc>
      </w:tr>
      <w:tr w:rsidR="005E45B0" w:rsidRPr="005E45B0" w14:paraId="192299F2" w14:textId="77777777" w:rsidTr="005E45B0">
        <w:trPr>
          <w:trHeight w:val="300"/>
        </w:trPr>
        <w:tc>
          <w:tcPr>
            <w:tcW w:w="672" w:type="dxa"/>
            <w:tcBorders>
              <w:top w:val="nil"/>
              <w:left w:val="nil"/>
              <w:bottom w:val="nil"/>
              <w:right w:val="nil"/>
            </w:tcBorders>
            <w:shd w:val="clear" w:color="auto" w:fill="auto"/>
            <w:noWrap/>
            <w:vAlign w:val="bottom"/>
            <w:hideMark/>
          </w:tcPr>
          <w:p w14:paraId="6CD0623E"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1860</w:t>
            </w:r>
          </w:p>
        </w:tc>
        <w:tc>
          <w:tcPr>
            <w:tcW w:w="1918" w:type="dxa"/>
            <w:tcBorders>
              <w:top w:val="nil"/>
              <w:left w:val="nil"/>
              <w:bottom w:val="nil"/>
              <w:right w:val="nil"/>
            </w:tcBorders>
            <w:shd w:val="clear" w:color="auto" w:fill="auto"/>
            <w:noWrap/>
            <w:vAlign w:val="bottom"/>
            <w:hideMark/>
          </w:tcPr>
          <w:p w14:paraId="1155D4D9"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7</w:t>
            </w:r>
          </w:p>
        </w:tc>
        <w:tc>
          <w:tcPr>
            <w:tcW w:w="738" w:type="dxa"/>
            <w:tcBorders>
              <w:top w:val="nil"/>
              <w:left w:val="nil"/>
              <w:bottom w:val="nil"/>
              <w:right w:val="nil"/>
            </w:tcBorders>
            <w:shd w:val="clear" w:color="auto" w:fill="auto"/>
            <w:noWrap/>
            <w:vAlign w:val="bottom"/>
            <w:hideMark/>
          </w:tcPr>
          <w:p w14:paraId="24D337AA"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12</w:t>
            </w:r>
          </w:p>
        </w:tc>
        <w:tc>
          <w:tcPr>
            <w:tcW w:w="1414" w:type="dxa"/>
            <w:tcBorders>
              <w:top w:val="nil"/>
              <w:left w:val="nil"/>
              <w:bottom w:val="nil"/>
              <w:right w:val="nil"/>
            </w:tcBorders>
            <w:shd w:val="clear" w:color="auto" w:fill="auto"/>
            <w:noWrap/>
            <w:vAlign w:val="bottom"/>
            <w:hideMark/>
          </w:tcPr>
          <w:p w14:paraId="560B3C6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7.3016</w:t>
            </w:r>
          </w:p>
        </w:tc>
        <w:tc>
          <w:tcPr>
            <w:tcW w:w="1047" w:type="dxa"/>
            <w:tcBorders>
              <w:top w:val="nil"/>
              <w:left w:val="nil"/>
              <w:bottom w:val="nil"/>
              <w:right w:val="nil"/>
            </w:tcBorders>
            <w:shd w:val="clear" w:color="auto" w:fill="auto"/>
            <w:noWrap/>
            <w:vAlign w:val="bottom"/>
            <w:hideMark/>
          </w:tcPr>
          <w:p w14:paraId="081894AF"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7.2799</w:t>
            </w:r>
          </w:p>
        </w:tc>
        <w:tc>
          <w:tcPr>
            <w:tcW w:w="1883" w:type="dxa"/>
            <w:tcBorders>
              <w:top w:val="nil"/>
              <w:left w:val="nil"/>
              <w:bottom w:val="nil"/>
              <w:right w:val="nil"/>
            </w:tcBorders>
            <w:shd w:val="clear" w:color="auto" w:fill="auto"/>
            <w:noWrap/>
            <w:vAlign w:val="bottom"/>
            <w:hideMark/>
          </w:tcPr>
          <w:p w14:paraId="320CB493"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1.4123</w:t>
            </w:r>
          </w:p>
        </w:tc>
        <w:tc>
          <w:tcPr>
            <w:tcW w:w="1688" w:type="dxa"/>
            <w:tcBorders>
              <w:top w:val="nil"/>
              <w:left w:val="nil"/>
              <w:bottom w:val="nil"/>
              <w:right w:val="nil"/>
            </w:tcBorders>
            <w:shd w:val="clear" w:color="auto" w:fill="auto"/>
            <w:noWrap/>
            <w:vAlign w:val="bottom"/>
            <w:hideMark/>
          </w:tcPr>
          <w:p w14:paraId="2C782B51" w14:textId="77777777" w:rsidR="005E45B0" w:rsidRPr="005E45B0" w:rsidRDefault="005E45B0" w:rsidP="00D7765B">
            <w:pPr>
              <w:spacing w:after="0"/>
              <w:jc w:val="right"/>
              <w:rPr>
                <w:rFonts w:ascii="Calibri" w:eastAsia="Times New Roman" w:hAnsi="Calibri" w:cs="Calibri"/>
                <w:color w:val="000000"/>
                <w:lang w:eastAsia="en-GB"/>
              </w:rPr>
            </w:pPr>
            <w:r w:rsidRPr="005E45B0">
              <w:rPr>
                <w:rFonts w:ascii="Calibri" w:eastAsia="Times New Roman" w:hAnsi="Calibri" w:cs="Calibri"/>
                <w:color w:val="000000"/>
                <w:lang w:eastAsia="en-GB"/>
              </w:rPr>
              <w:t>3.0344</w:t>
            </w:r>
          </w:p>
        </w:tc>
      </w:tr>
    </w:tbl>
    <w:p w14:paraId="52220249" w14:textId="77777777" w:rsidR="005E45B0" w:rsidRDefault="005E45B0" w:rsidP="00BE2DBB">
      <w:pPr>
        <w:rPr>
          <w:rFonts w:cstheme="minorHAnsi"/>
          <w:sz w:val="24"/>
          <w:szCs w:val="24"/>
        </w:rPr>
      </w:pPr>
      <w:r>
        <w:rPr>
          <w:rFonts w:cstheme="minorHAnsi"/>
          <w:sz w:val="24"/>
          <w:szCs w:val="24"/>
        </w:rPr>
        <w:br w:type="page"/>
      </w:r>
    </w:p>
    <w:p w14:paraId="2007D0D7" w14:textId="77777777" w:rsidR="00740CE4" w:rsidRPr="001D2597" w:rsidRDefault="00740CE4" w:rsidP="006B71F0">
      <w:pPr>
        <w:rPr>
          <w:rFonts w:cstheme="minorHAnsi"/>
          <w:sz w:val="24"/>
          <w:szCs w:val="24"/>
        </w:rPr>
      </w:pPr>
    </w:p>
    <w:p w14:paraId="0ED7F6A5" w14:textId="609A71AD" w:rsidR="0061684B" w:rsidRPr="001D2597" w:rsidRDefault="004E35A8" w:rsidP="006B71F0">
      <w:pPr>
        <w:rPr>
          <w:rFonts w:cstheme="minorHAnsi"/>
          <w:sz w:val="24"/>
          <w:szCs w:val="24"/>
        </w:rPr>
      </w:pPr>
      <w:r w:rsidRPr="001D2597">
        <w:rPr>
          <w:rFonts w:cstheme="minorHAnsi"/>
          <w:sz w:val="24"/>
          <w:szCs w:val="24"/>
        </w:rPr>
        <w:t>A</w:t>
      </w:r>
      <w:r w:rsidR="0061684B" w:rsidRPr="001D2597">
        <w:rPr>
          <w:rFonts w:cstheme="minorHAnsi"/>
          <w:sz w:val="24"/>
          <w:szCs w:val="24"/>
        </w:rPr>
        <w:t>ppendix B</w:t>
      </w:r>
    </w:p>
    <w:p w14:paraId="1264821D" w14:textId="5161AF56" w:rsidR="0061684B" w:rsidRPr="001D2597" w:rsidRDefault="0061684B" w:rsidP="006B71F0">
      <w:pPr>
        <w:rPr>
          <w:rFonts w:cstheme="minorHAnsi"/>
          <w:sz w:val="24"/>
          <w:szCs w:val="24"/>
        </w:rPr>
      </w:pPr>
      <w:r w:rsidRPr="001D2597">
        <w:rPr>
          <w:rFonts w:cstheme="minorHAnsi"/>
          <w:sz w:val="24"/>
          <w:szCs w:val="24"/>
        </w:rPr>
        <w:t>Comparison of the computation of reward per day worked with reward per day over a year is explained in the panels below. The reward per day worked represents 365/250 of the reward per day over a year.</w:t>
      </w:r>
    </w:p>
    <w:tbl>
      <w:tblPr>
        <w:tblStyle w:val="TableGrid"/>
        <w:tblW w:w="0" w:type="auto"/>
        <w:tblInd w:w="108" w:type="dxa"/>
        <w:tblLook w:val="04A0" w:firstRow="1" w:lastRow="0" w:firstColumn="1" w:lastColumn="0" w:noHBand="0" w:noVBand="1"/>
      </w:tblPr>
      <w:tblGrid>
        <w:gridCol w:w="2155"/>
        <w:gridCol w:w="6753"/>
      </w:tblGrid>
      <w:tr w:rsidR="0061684B" w:rsidRPr="001D2597" w14:paraId="273163A2" w14:textId="77777777" w:rsidTr="0061684B">
        <w:tc>
          <w:tcPr>
            <w:tcW w:w="8908" w:type="dxa"/>
            <w:gridSpan w:val="2"/>
          </w:tcPr>
          <w:p w14:paraId="0E1DC593" w14:textId="3EFD91AD" w:rsidR="0061684B" w:rsidRPr="001D2597" w:rsidRDefault="0061684B" w:rsidP="00D7765B">
            <w:pPr>
              <w:spacing w:line="276" w:lineRule="auto"/>
              <w:rPr>
                <w:rFonts w:cstheme="minorHAnsi"/>
                <w:sz w:val="24"/>
                <w:szCs w:val="24"/>
              </w:rPr>
            </w:pPr>
            <w:r w:rsidRPr="001D2597">
              <w:rPr>
                <w:rFonts w:cstheme="minorHAnsi"/>
                <w:sz w:val="24"/>
                <w:szCs w:val="24"/>
              </w:rPr>
              <w:t>Reward per day worked</w:t>
            </w:r>
          </w:p>
        </w:tc>
      </w:tr>
      <w:tr w:rsidR="0061684B" w:rsidRPr="001D2597" w14:paraId="495DCF45" w14:textId="77777777" w:rsidTr="0061684B">
        <w:tc>
          <w:tcPr>
            <w:tcW w:w="2155" w:type="dxa"/>
          </w:tcPr>
          <w:p w14:paraId="2CC7FF6A" w14:textId="77777777" w:rsidR="0061684B" w:rsidRPr="001D2597" w:rsidRDefault="0061684B" w:rsidP="00D7765B">
            <w:pPr>
              <w:spacing w:line="276" w:lineRule="auto"/>
              <w:rPr>
                <w:rFonts w:cstheme="minorHAnsi"/>
                <w:sz w:val="24"/>
                <w:szCs w:val="24"/>
              </w:rPr>
            </w:pPr>
            <w:r w:rsidRPr="001D2597">
              <w:rPr>
                <w:rFonts w:cstheme="minorHAnsi"/>
                <w:sz w:val="24"/>
                <w:szCs w:val="24"/>
              </w:rPr>
              <w:t>Day worker</w:t>
            </w:r>
          </w:p>
        </w:tc>
        <w:tc>
          <w:tcPr>
            <w:tcW w:w="6753" w:type="dxa"/>
          </w:tcPr>
          <w:p w14:paraId="0F9E5CE1" w14:textId="77777777" w:rsidR="0061684B" w:rsidRPr="001D2597" w:rsidRDefault="0061684B" w:rsidP="00D7765B">
            <w:pPr>
              <w:spacing w:line="276" w:lineRule="auto"/>
              <w:rPr>
                <w:rFonts w:cstheme="minorHAnsi"/>
                <w:sz w:val="24"/>
                <w:szCs w:val="24"/>
              </w:rPr>
            </w:pPr>
            <w:r w:rsidRPr="001D2597">
              <w:rPr>
                <w:rFonts w:cstheme="minorHAnsi"/>
                <w:sz w:val="24"/>
                <w:szCs w:val="24"/>
              </w:rPr>
              <w:t>Daily remuneration = day wage + value of any perquisites received by the day (valued in terms of either the cost of an Allen basket or the price of wheat)</w:t>
            </w:r>
          </w:p>
        </w:tc>
      </w:tr>
      <w:tr w:rsidR="0061684B" w:rsidRPr="001D2597" w14:paraId="2DE1322F" w14:textId="77777777" w:rsidTr="0061684B">
        <w:tc>
          <w:tcPr>
            <w:tcW w:w="2155" w:type="dxa"/>
          </w:tcPr>
          <w:p w14:paraId="2EE5785D" w14:textId="77777777" w:rsidR="0061684B" w:rsidRPr="001D2597" w:rsidRDefault="0061684B" w:rsidP="00D7765B">
            <w:pPr>
              <w:spacing w:line="276" w:lineRule="auto"/>
              <w:rPr>
                <w:rFonts w:cstheme="minorHAnsi"/>
                <w:sz w:val="24"/>
                <w:szCs w:val="24"/>
              </w:rPr>
            </w:pPr>
            <w:r w:rsidRPr="001D2597">
              <w:rPr>
                <w:rFonts w:cstheme="minorHAnsi"/>
                <w:sz w:val="24"/>
                <w:szCs w:val="24"/>
              </w:rPr>
              <w:t>Annual worker</w:t>
            </w:r>
          </w:p>
        </w:tc>
        <w:tc>
          <w:tcPr>
            <w:tcW w:w="6753" w:type="dxa"/>
          </w:tcPr>
          <w:p w14:paraId="344749A6" w14:textId="77777777" w:rsidR="0061684B" w:rsidRPr="001D2597" w:rsidRDefault="0061684B" w:rsidP="00D7765B">
            <w:pPr>
              <w:spacing w:line="276" w:lineRule="auto"/>
              <w:rPr>
                <w:rFonts w:cstheme="minorHAnsi"/>
                <w:sz w:val="24"/>
                <w:szCs w:val="24"/>
              </w:rPr>
            </w:pPr>
            <w:r w:rsidRPr="001D2597">
              <w:rPr>
                <w:rFonts w:cstheme="minorHAnsi"/>
                <w:sz w:val="24"/>
                <w:szCs w:val="24"/>
              </w:rPr>
              <w:t>Daily remuneration = annual wage/250 + daily value of perquisites (valued in terms of either the cost of an Allen basket or the price of wheat) x 365 /250</w:t>
            </w:r>
          </w:p>
        </w:tc>
      </w:tr>
      <w:tr w:rsidR="0061684B" w:rsidRPr="001D2597" w14:paraId="7752E2D6" w14:textId="77777777" w:rsidTr="0061684B">
        <w:tc>
          <w:tcPr>
            <w:tcW w:w="8908" w:type="dxa"/>
            <w:gridSpan w:val="2"/>
          </w:tcPr>
          <w:p w14:paraId="334EF67D" w14:textId="28B2D428" w:rsidR="0061684B" w:rsidRPr="001D2597" w:rsidRDefault="0061684B" w:rsidP="00D7765B">
            <w:pPr>
              <w:spacing w:line="276" w:lineRule="auto"/>
              <w:rPr>
                <w:rFonts w:cstheme="minorHAnsi"/>
                <w:sz w:val="24"/>
                <w:szCs w:val="24"/>
              </w:rPr>
            </w:pPr>
            <w:r w:rsidRPr="001D2597">
              <w:rPr>
                <w:rFonts w:cstheme="minorHAnsi"/>
                <w:sz w:val="24"/>
                <w:szCs w:val="24"/>
              </w:rPr>
              <w:t>Reward  per day over a year</w:t>
            </w:r>
            <w:r w:rsidR="003B29C9">
              <w:rPr>
                <w:rFonts w:cstheme="minorHAnsi"/>
                <w:sz w:val="24"/>
                <w:szCs w:val="24"/>
              </w:rPr>
              <w:t>: standard of living</w:t>
            </w:r>
          </w:p>
        </w:tc>
      </w:tr>
      <w:tr w:rsidR="0061684B" w:rsidRPr="001D2597" w14:paraId="24503F51" w14:textId="77777777" w:rsidTr="0061684B">
        <w:tc>
          <w:tcPr>
            <w:tcW w:w="2155" w:type="dxa"/>
          </w:tcPr>
          <w:p w14:paraId="41D52C3F" w14:textId="77777777" w:rsidR="0061684B" w:rsidRPr="001D2597" w:rsidRDefault="0061684B" w:rsidP="00D7765B">
            <w:pPr>
              <w:spacing w:line="276" w:lineRule="auto"/>
              <w:rPr>
                <w:rFonts w:cstheme="minorHAnsi"/>
                <w:sz w:val="24"/>
                <w:szCs w:val="24"/>
              </w:rPr>
            </w:pPr>
            <w:r w:rsidRPr="001D2597">
              <w:rPr>
                <w:rFonts w:cstheme="minorHAnsi"/>
                <w:sz w:val="24"/>
                <w:szCs w:val="24"/>
              </w:rPr>
              <w:t>Day worker</w:t>
            </w:r>
          </w:p>
        </w:tc>
        <w:tc>
          <w:tcPr>
            <w:tcW w:w="6753" w:type="dxa"/>
          </w:tcPr>
          <w:p w14:paraId="2A0F3425" w14:textId="77777777" w:rsidR="0061684B" w:rsidRPr="001D2597" w:rsidRDefault="0061684B" w:rsidP="00D7765B">
            <w:pPr>
              <w:spacing w:line="276" w:lineRule="auto"/>
              <w:rPr>
                <w:rFonts w:cstheme="minorHAnsi"/>
                <w:sz w:val="24"/>
                <w:szCs w:val="24"/>
              </w:rPr>
            </w:pPr>
            <w:r w:rsidRPr="001D2597">
              <w:rPr>
                <w:rFonts w:cstheme="minorHAnsi"/>
                <w:sz w:val="24"/>
                <w:szCs w:val="24"/>
              </w:rPr>
              <w:t>Daily remuneration = [day wage + value of any perquisites received by the day (valued in terms of either  the cost of an Allen basket or the price of wheat)] x 250/365</w:t>
            </w:r>
          </w:p>
        </w:tc>
      </w:tr>
      <w:tr w:rsidR="0061684B" w:rsidRPr="001D2597" w14:paraId="54B13F0A" w14:textId="77777777" w:rsidTr="0061684B">
        <w:tc>
          <w:tcPr>
            <w:tcW w:w="2155" w:type="dxa"/>
          </w:tcPr>
          <w:p w14:paraId="3599D208" w14:textId="77777777" w:rsidR="0061684B" w:rsidRPr="001D2597" w:rsidRDefault="0061684B" w:rsidP="00D7765B">
            <w:pPr>
              <w:spacing w:line="276" w:lineRule="auto"/>
              <w:rPr>
                <w:rFonts w:cstheme="minorHAnsi"/>
                <w:sz w:val="24"/>
                <w:szCs w:val="24"/>
              </w:rPr>
            </w:pPr>
            <w:r w:rsidRPr="001D2597">
              <w:rPr>
                <w:rFonts w:cstheme="minorHAnsi"/>
                <w:sz w:val="24"/>
                <w:szCs w:val="24"/>
              </w:rPr>
              <w:t>Annual worker</w:t>
            </w:r>
          </w:p>
        </w:tc>
        <w:tc>
          <w:tcPr>
            <w:tcW w:w="6753" w:type="dxa"/>
          </w:tcPr>
          <w:p w14:paraId="691B3AF2" w14:textId="77777777" w:rsidR="0061684B" w:rsidRPr="001D2597" w:rsidRDefault="0061684B" w:rsidP="00D7765B">
            <w:pPr>
              <w:spacing w:line="276" w:lineRule="auto"/>
              <w:rPr>
                <w:rFonts w:cstheme="minorHAnsi"/>
                <w:sz w:val="24"/>
                <w:szCs w:val="24"/>
              </w:rPr>
            </w:pPr>
            <w:r w:rsidRPr="001D2597">
              <w:rPr>
                <w:rFonts w:cstheme="minorHAnsi"/>
                <w:sz w:val="24"/>
                <w:szCs w:val="24"/>
              </w:rPr>
              <w:t>Daily remuneration = [annual wage + daily value of perquisites (valued in terms of either the cost of an Allen basket or price of wheat)x 365] /365</w:t>
            </w:r>
          </w:p>
        </w:tc>
      </w:tr>
    </w:tbl>
    <w:p w14:paraId="2ECC3667" w14:textId="77777777" w:rsidR="0061684B" w:rsidRPr="001D2597" w:rsidRDefault="0061684B" w:rsidP="00BE2DBB">
      <w:pPr>
        <w:rPr>
          <w:rFonts w:cstheme="minorHAnsi"/>
          <w:sz w:val="24"/>
          <w:szCs w:val="24"/>
        </w:rPr>
      </w:pPr>
    </w:p>
    <w:p w14:paraId="12CA10B9" w14:textId="360C57F7" w:rsidR="004959CF" w:rsidRDefault="004959CF">
      <w:pPr>
        <w:rPr>
          <w:rFonts w:cstheme="minorHAnsi"/>
          <w:sz w:val="24"/>
          <w:szCs w:val="24"/>
        </w:rPr>
      </w:pPr>
      <w:r>
        <w:rPr>
          <w:rFonts w:cstheme="minorHAnsi"/>
          <w:sz w:val="24"/>
          <w:szCs w:val="24"/>
        </w:rPr>
        <w:br w:type="page"/>
      </w:r>
    </w:p>
    <w:p w14:paraId="61A83780" w14:textId="640CADF2" w:rsidR="00DD5CD0" w:rsidRPr="00363FBE" w:rsidRDefault="00A743B5" w:rsidP="00DD5CD0">
      <w:pPr>
        <w:rPr>
          <w:rFonts w:cstheme="minorHAnsi"/>
          <w:sz w:val="24"/>
          <w:szCs w:val="24"/>
        </w:rPr>
      </w:pPr>
      <w:r>
        <w:rPr>
          <w:rFonts w:cstheme="minorHAnsi"/>
          <w:sz w:val="24"/>
          <w:szCs w:val="24"/>
        </w:rPr>
        <w:lastRenderedPageBreak/>
        <w:t>Appendix C.</w:t>
      </w:r>
    </w:p>
    <w:p w14:paraId="0D6613C0" w14:textId="77777777" w:rsidR="00DD5CD0" w:rsidRPr="006910C5" w:rsidRDefault="00DD5CD0" w:rsidP="00DD5CD0">
      <w:pPr>
        <w:rPr>
          <w:rFonts w:cstheme="minorHAnsi"/>
          <w:sz w:val="24"/>
          <w:szCs w:val="24"/>
        </w:rPr>
      </w:pPr>
      <w:r>
        <w:rPr>
          <w:rFonts w:cstheme="minorHAnsi"/>
          <w:i/>
          <w:sz w:val="24"/>
          <w:szCs w:val="24"/>
        </w:rPr>
        <w:t xml:space="preserve">Regression results: </w:t>
      </w:r>
      <w:r w:rsidRPr="009C5164">
        <w:rPr>
          <w:rFonts w:cstheme="minorHAnsi"/>
          <w:sz w:val="24"/>
          <w:szCs w:val="24"/>
        </w:rPr>
        <w:t xml:space="preserve"> Determinants of children’s real wages, real rewards to work per day worked</w:t>
      </w:r>
      <w:r>
        <w:rPr>
          <w:rFonts w:cstheme="minorHAnsi"/>
          <w:sz w:val="24"/>
          <w:szCs w:val="24"/>
        </w:rPr>
        <w:t xml:space="preserve"> and standard of living per day in the year</w:t>
      </w:r>
      <w:r w:rsidRPr="009C5164">
        <w:rPr>
          <w:rFonts w:cstheme="minorHAnsi"/>
          <w:sz w:val="24"/>
          <w:szCs w:val="24"/>
        </w:rPr>
        <w:t xml:space="preserve">, </w:t>
      </w:r>
      <w:r>
        <w:rPr>
          <w:rFonts w:cstheme="minorHAnsi"/>
          <w:sz w:val="24"/>
          <w:szCs w:val="24"/>
        </w:rPr>
        <w:t xml:space="preserve">250 day and variable working day assumptions, </w:t>
      </w:r>
      <w:r w:rsidRPr="009C5164">
        <w:rPr>
          <w:rFonts w:cstheme="minorHAnsi"/>
          <w:sz w:val="24"/>
          <w:szCs w:val="24"/>
        </w:rPr>
        <w:t>12</w:t>
      </w:r>
      <w:r>
        <w:rPr>
          <w:rFonts w:cstheme="minorHAnsi"/>
          <w:sz w:val="24"/>
          <w:szCs w:val="24"/>
        </w:rPr>
        <w:t>8</w:t>
      </w:r>
      <w:r w:rsidRPr="009C5164">
        <w:rPr>
          <w:rFonts w:cstheme="minorHAnsi"/>
          <w:sz w:val="24"/>
          <w:szCs w:val="24"/>
        </w:rPr>
        <w:t>0-1860</w:t>
      </w:r>
      <w:r>
        <w:rPr>
          <w:rFonts w:cstheme="minorHAnsi"/>
          <w:sz w:val="24"/>
          <w:szCs w:val="24"/>
        </w:rPr>
        <w:t xml:space="preserve"> </w:t>
      </w:r>
    </w:p>
    <w:tbl>
      <w:tblPr>
        <w:tblStyle w:val="TableGrid"/>
        <w:tblW w:w="7583" w:type="dxa"/>
        <w:tblLook w:val="04A0" w:firstRow="1" w:lastRow="0" w:firstColumn="1" w:lastColumn="0" w:noHBand="0" w:noVBand="1"/>
      </w:tblPr>
      <w:tblGrid>
        <w:gridCol w:w="1895"/>
        <w:gridCol w:w="1896"/>
        <w:gridCol w:w="1896"/>
        <w:gridCol w:w="1896"/>
      </w:tblGrid>
      <w:tr w:rsidR="00DD5CD0" w:rsidRPr="00757B3E" w14:paraId="66BD0CCA" w14:textId="77777777" w:rsidTr="00B67A16">
        <w:tc>
          <w:tcPr>
            <w:tcW w:w="1895" w:type="dxa"/>
          </w:tcPr>
          <w:p w14:paraId="201075F5" w14:textId="77777777" w:rsidR="00DD5CD0" w:rsidRPr="001D2597" w:rsidRDefault="00DD5CD0" w:rsidP="00B67A16">
            <w:pPr>
              <w:rPr>
                <w:rFonts w:cstheme="minorHAnsi"/>
                <w:sz w:val="24"/>
                <w:szCs w:val="24"/>
              </w:rPr>
            </w:pPr>
          </w:p>
        </w:tc>
        <w:tc>
          <w:tcPr>
            <w:tcW w:w="1896" w:type="dxa"/>
          </w:tcPr>
          <w:p w14:paraId="3289FD3D" w14:textId="77777777" w:rsidR="00DD5CD0" w:rsidRDefault="00DD5CD0" w:rsidP="00B67A16">
            <w:pPr>
              <w:rPr>
                <w:rFonts w:cstheme="minorHAnsi"/>
                <w:sz w:val="24"/>
                <w:szCs w:val="24"/>
              </w:rPr>
            </w:pPr>
            <w:r>
              <w:rPr>
                <w:rFonts w:cstheme="minorHAnsi"/>
                <w:sz w:val="24"/>
                <w:szCs w:val="24"/>
              </w:rPr>
              <w:t>Real reward to day of work,</w:t>
            </w:r>
          </w:p>
          <w:p w14:paraId="72C4E0B4" w14:textId="77777777" w:rsidR="00DD5CD0" w:rsidRPr="009C5164" w:rsidRDefault="00DD5CD0" w:rsidP="00B67A16">
            <w:pPr>
              <w:rPr>
                <w:rFonts w:cstheme="minorHAnsi"/>
                <w:sz w:val="24"/>
                <w:szCs w:val="24"/>
              </w:rPr>
            </w:pPr>
            <w:r>
              <w:rPr>
                <w:rFonts w:cstheme="minorHAnsi"/>
                <w:sz w:val="24"/>
                <w:szCs w:val="24"/>
              </w:rPr>
              <w:t>Variable number of days worked in year</w:t>
            </w:r>
          </w:p>
          <w:p w14:paraId="05ED478A" w14:textId="77777777" w:rsidR="00DD5CD0" w:rsidRPr="009C5164" w:rsidRDefault="00DD5CD0" w:rsidP="00B67A16">
            <w:pPr>
              <w:rPr>
                <w:rFonts w:cstheme="minorHAnsi"/>
                <w:sz w:val="24"/>
                <w:szCs w:val="24"/>
              </w:rPr>
            </w:pPr>
            <w:r w:rsidRPr="009C5164">
              <w:rPr>
                <w:rFonts w:cstheme="minorHAnsi"/>
                <w:sz w:val="24"/>
                <w:szCs w:val="24"/>
              </w:rPr>
              <w:t>(Allen’s respectability basket</w:t>
            </w:r>
            <w:r>
              <w:rPr>
                <w:rFonts w:cstheme="minorHAnsi"/>
                <w:sz w:val="24"/>
                <w:szCs w:val="24"/>
              </w:rPr>
              <w:t xml:space="preserve"> (whole)</w:t>
            </w:r>
            <w:r w:rsidRPr="009C5164">
              <w:rPr>
                <w:rFonts w:cstheme="minorHAnsi"/>
                <w:sz w:val="24"/>
                <w:szCs w:val="24"/>
              </w:rPr>
              <w:t>)</w:t>
            </w:r>
          </w:p>
        </w:tc>
        <w:tc>
          <w:tcPr>
            <w:tcW w:w="1896" w:type="dxa"/>
          </w:tcPr>
          <w:p w14:paraId="7ADE2D34" w14:textId="77777777" w:rsidR="00DD5CD0" w:rsidRDefault="00DD5CD0" w:rsidP="00B67A16">
            <w:pPr>
              <w:rPr>
                <w:rFonts w:cstheme="minorHAnsi"/>
                <w:sz w:val="24"/>
                <w:szCs w:val="24"/>
              </w:rPr>
            </w:pPr>
            <w:r>
              <w:rPr>
                <w:rFonts w:cstheme="minorHAnsi"/>
                <w:sz w:val="24"/>
                <w:szCs w:val="24"/>
              </w:rPr>
              <w:t>Standard of living per day in year, 250 days worked in year</w:t>
            </w:r>
          </w:p>
          <w:p w14:paraId="38792D4F" w14:textId="77777777" w:rsidR="00DD5CD0" w:rsidRPr="009C5164" w:rsidRDefault="00DD5CD0" w:rsidP="00B67A16">
            <w:pPr>
              <w:rPr>
                <w:rFonts w:cstheme="minorHAnsi"/>
                <w:sz w:val="24"/>
                <w:szCs w:val="24"/>
              </w:rPr>
            </w:pPr>
            <w:r>
              <w:rPr>
                <w:rFonts w:cstheme="minorHAnsi"/>
                <w:sz w:val="24"/>
                <w:szCs w:val="24"/>
              </w:rPr>
              <w:t>(Allen’s respectability basket (whole))</w:t>
            </w:r>
          </w:p>
        </w:tc>
        <w:tc>
          <w:tcPr>
            <w:tcW w:w="1896" w:type="dxa"/>
          </w:tcPr>
          <w:p w14:paraId="1BCC0EA3" w14:textId="77777777" w:rsidR="00DD5CD0" w:rsidRDefault="00DD5CD0" w:rsidP="00B67A16">
            <w:pPr>
              <w:rPr>
                <w:rFonts w:cstheme="minorHAnsi"/>
                <w:sz w:val="24"/>
                <w:szCs w:val="24"/>
              </w:rPr>
            </w:pPr>
            <w:r>
              <w:rPr>
                <w:rFonts w:cstheme="minorHAnsi"/>
                <w:sz w:val="24"/>
                <w:szCs w:val="24"/>
              </w:rPr>
              <w:t>Standard of living per day in year, variable number of days worked in year</w:t>
            </w:r>
          </w:p>
          <w:p w14:paraId="7E5A3C02" w14:textId="77777777" w:rsidR="00DD5CD0" w:rsidRPr="009C5164" w:rsidRDefault="00DD5CD0" w:rsidP="00B67A16">
            <w:pPr>
              <w:rPr>
                <w:rFonts w:cstheme="minorHAnsi"/>
                <w:sz w:val="24"/>
                <w:szCs w:val="24"/>
              </w:rPr>
            </w:pPr>
            <w:r>
              <w:rPr>
                <w:rFonts w:cstheme="minorHAnsi"/>
                <w:sz w:val="24"/>
                <w:szCs w:val="24"/>
              </w:rPr>
              <w:t>(Allen’s respectability basket (whole))</w:t>
            </w:r>
          </w:p>
        </w:tc>
      </w:tr>
      <w:tr w:rsidR="00DD5CD0" w:rsidRPr="00757B3E" w14:paraId="750483C7" w14:textId="77777777" w:rsidTr="00B67A16">
        <w:tc>
          <w:tcPr>
            <w:tcW w:w="1895" w:type="dxa"/>
          </w:tcPr>
          <w:p w14:paraId="7DA08928" w14:textId="77777777" w:rsidR="00DD5CD0" w:rsidRPr="001D2597" w:rsidRDefault="00DD5CD0" w:rsidP="00B67A16">
            <w:pPr>
              <w:rPr>
                <w:rFonts w:cstheme="minorHAnsi"/>
                <w:color w:val="000000" w:themeColor="text1"/>
                <w:sz w:val="24"/>
                <w:szCs w:val="24"/>
              </w:rPr>
            </w:pPr>
            <w:r w:rsidRPr="001D2597">
              <w:rPr>
                <w:rFonts w:cstheme="minorHAnsi"/>
                <w:color w:val="000000" w:themeColor="text1"/>
                <w:sz w:val="24"/>
                <w:szCs w:val="24"/>
              </w:rPr>
              <w:t>Constant</w:t>
            </w:r>
          </w:p>
        </w:tc>
        <w:tc>
          <w:tcPr>
            <w:tcW w:w="1896" w:type="dxa"/>
          </w:tcPr>
          <w:p w14:paraId="12BAB354" w14:textId="77777777" w:rsidR="00DD5CD0" w:rsidRDefault="00DD5CD0" w:rsidP="00B67A16">
            <w:pPr>
              <w:rPr>
                <w:rFonts w:cstheme="minorHAnsi"/>
                <w:color w:val="000000" w:themeColor="text1"/>
                <w:sz w:val="24"/>
                <w:szCs w:val="24"/>
              </w:rPr>
            </w:pPr>
            <w:r>
              <w:rPr>
                <w:rFonts w:cstheme="minorHAnsi"/>
                <w:color w:val="000000" w:themeColor="text1"/>
                <w:sz w:val="24"/>
                <w:szCs w:val="24"/>
              </w:rPr>
              <w:t>-0.0.55</w:t>
            </w:r>
          </w:p>
          <w:p w14:paraId="1F7E514B" w14:textId="77777777" w:rsidR="00DD5CD0" w:rsidRPr="009C5164" w:rsidRDefault="00DD5CD0" w:rsidP="00B67A16">
            <w:pPr>
              <w:rPr>
                <w:rFonts w:cstheme="minorHAnsi"/>
                <w:color w:val="000000" w:themeColor="text1"/>
                <w:sz w:val="24"/>
                <w:szCs w:val="24"/>
              </w:rPr>
            </w:pPr>
            <w:r>
              <w:rPr>
                <w:rFonts w:cstheme="minorHAnsi"/>
                <w:color w:val="000000" w:themeColor="text1"/>
                <w:sz w:val="24"/>
                <w:szCs w:val="24"/>
              </w:rPr>
              <w:t>(0.099)</w:t>
            </w:r>
          </w:p>
        </w:tc>
        <w:tc>
          <w:tcPr>
            <w:tcW w:w="1896" w:type="dxa"/>
          </w:tcPr>
          <w:p w14:paraId="4C01716D" w14:textId="77777777" w:rsidR="00DD5CD0" w:rsidRDefault="00DD5CD0" w:rsidP="00B67A16">
            <w:pPr>
              <w:rPr>
                <w:rFonts w:cstheme="minorHAnsi"/>
                <w:sz w:val="24"/>
                <w:szCs w:val="24"/>
              </w:rPr>
            </w:pPr>
            <w:r>
              <w:rPr>
                <w:rFonts w:cstheme="minorHAnsi"/>
                <w:sz w:val="24"/>
                <w:szCs w:val="24"/>
              </w:rPr>
              <w:t>-0.196</w:t>
            </w:r>
          </w:p>
          <w:p w14:paraId="6E6951DD" w14:textId="77777777" w:rsidR="00DD5CD0" w:rsidRPr="009C5164" w:rsidRDefault="00DD5CD0" w:rsidP="00B67A16">
            <w:pPr>
              <w:rPr>
                <w:rFonts w:cstheme="minorHAnsi"/>
                <w:sz w:val="24"/>
                <w:szCs w:val="24"/>
              </w:rPr>
            </w:pPr>
            <w:r>
              <w:rPr>
                <w:rFonts w:cstheme="minorHAnsi"/>
                <w:sz w:val="24"/>
                <w:szCs w:val="24"/>
              </w:rPr>
              <w:t>(0.070)</w:t>
            </w:r>
            <w:r w:rsidRPr="009C5164">
              <w:rPr>
                <w:rFonts w:cstheme="minorHAnsi"/>
                <w:sz w:val="24"/>
                <w:szCs w:val="24"/>
              </w:rPr>
              <w:t>**</w:t>
            </w:r>
          </w:p>
        </w:tc>
        <w:tc>
          <w:tcPr>
            <w:tcW w:w="1896" w:type="dxa"/>
          </w:tcPr>
          <w:p w14:paraId="5976815F" w14:textId="77777777" w:rsidR="00DD5CD0" w:rsidRDefault="00DD5CD0" w:rsidP="00B67A16">
            <w:pPr>
              <w:rPr>
                <w:rFonts w:cstheme="minorHAnsi"/>
                <w:sz w:val="24"/>
                <w:szCs w:val="24"/>
              </w:rPr>
            </w:pPr>
            <w:r>
              <w:rPr>
                <w:rFonts w:cstheme="minorHAnsi"/>
                <w:sz w:val="24"/>
                <w:szCs w:val="24"/>
              </w:rPr>
              <w:t>0.028</w:t>
            </w:r>
          </w:p>
          <w:p w14:paraId="324DFD8B" w14:textId="77777777" w:rsidR="00DD5CD0" w:rsidRPr="009C5164" w:rsidRDefault="00DD5CD0" w:rsidP="00B67A16">
            <w:pPr>
              <w:rPr>
                <w:rFonts w:cstheme="minorHAnsi"/>
                <w:sz w:val="24"/>
                <w:szCs w:val="24"/>
              </w:rPr>
            </w:pPr>
            <w:r>
              <w:rPr>
                <w:rFonts w:cstheme="minorHAnsi"/>
                <w:sz w:val="24"/>
                <w:szCs w:val="24"/>
              </w:rPr>
              <w:t>(0.069)</w:t>
            </w:r>
          </w:p>
        </w:tc>
      </w:tr>
      <w:tr w:rsidR="00DD5CD0" w:rsidRPr="00757B3E" w14:paraId="10E5D84E" w14:textId="77777777" w:rsidTr="00B67A16">
        <w:tc>
          <w:tcPr>
            <w:tcW w:w="1895" w:type="dxa"/>
          </w:tcPr>
          <w:p w14:paraId="494051AB" w14:textId="77777777" w:rsidR="00DD5CD0" w:rsidRPr="001D2597" w:rsidRDefault="00DD5CD0" w:rsidP="00B67A16">
            <w:pPr>
              <w:rPr>
                <w:rFonts w:cstheme="minorHAnsi"/>
                <w:color w:val="000000" w:themeColor="text1"/>
                <w:sz w:val="24"/>
                <w:szCs w:val="24"/>
              </w:rPr>
            </w:pPr>
            <w:r w:rsidRPr="001D2597">
              <w:rPr>
                <w:rFonts w:cstheme="minorHAnsi"/>
                <w:color w:val="000000" w:themeColor="text1"/>
                <w:sz w:val="24"/>
                <w:szCs w:val="24"/>
              </w:rPr>
              <w:t>Age approx.</w:t>
            </w:r>
          </w:p>
        </w:tc>
        <w:tc>
          <w:tcPr>
            <w:tcW w:w="1896" w:type="dxa"/>
          </w:tcPr>
          <w:p w14:paraId="4389E802" w14:textId="77777777" w:rsidR="00DD5CD0" w:rsidRDefault="00DD5CD0" w:rsidP="00B67A16">
            <w:pPr>
              <w:rPr>
                <w:rFonts w:cstheme="minorHAnsi"/>
                <w:color w:val="000000" w:themeColor="text1"/>
                <w:sz w:val="24"/>
                <w:szCs w:val="24"/>
              </w:rPr>
            </w:pPr>
            <w:r>
              <w:rPr>
                <w:rFonts w:cstheme="minorHAnsi"/>
                <w:color w:val="000000" w:themeColor="text1"/>
                <w:sz w:val="24"/>
                <w:szCs w:val="24"/>
              </w:rPr>
              <w:t>0.099</w:t>
            </w:r>
          </w:p>
          <w:p w14:paraId="1C967B3B" w14:textId="77777777" w:rsidR="00DD5CD0" w:rsidRPr="009C5164" w:rsidRDefault="00DD5CD0" w:rsidP="00B67A16">
            <w:pPr>
              <w:rPr>
                <w:rFonts w:cstheme="minorHAnsi"/>
                <w:color w:val="000000" w:themeColor="text1"/>
                <w:sz w:val="24"/>
                <w:szCs w:val="24"/>
              </w:rPr>
            </w:pPr>
            <w:r>
              <w:rPr>
                <w:rFonts w:cstheme="minorHAnsi"/>
                <w:color w:val="000000" w:themeColor="text1"/>
                <w:sz w:val="24"/>
                <w:szCs w:val="24"/>
              </w:rPr>
              <w:t>(0.006)</w:t>
            </w:r>
            <w:r w:rsidRPr="009C5164">
              <w:rPr>
                <w:rFonts w:cstheme="minorHAnsi"/>
                <w:color w:val="000000" w:themeColor="text1"/>
                <w:sz w:val="24"/>
                <w:szCs w:val="24"/>
              </w:rPr>
              <w:t>**</w:t>
            </w:r>
          </w:p>
        </w:tc>
        <w:tc>
          <w:tcPr>
            <w:tcW w:w="1896" w:type="dxa"/>
          </w:tcPr>
          <w:p w14:paraId="54024C7E" w14:textId="77777777" w:rsidR="00DD5CD0" w:rsidRDefault="00DD5CD0" w:rsidP="00B67A16">
            <w:pPr>
              <w:rPr>
                <w:rFonts w:cstheme="minorHAnsi"/>
                <w:sz w:val="24"/>
                <w:szCs w:val="24"/>
              </w:rPr>
            </w:pPr>
            <w:r>
              <w:rPr>
                <w:rFonts w:cstheme="minorHAnsi"/>
                <w:sz w:val="24"/>
                <w:szCs w:val="24"/>
              </w:rPr>
              <w:t>0.085</w:t>
            </w:r>
          </w:p>
          <w:p w14:paraId="773D513E" w14:textId="77777777" w:rsidR="00DD5CD0" w:rsidRPr="009C5164" w:rsidRDefault="00DD5CD0" w:rsidP="00B67A16">
            <w:pPr>
              <w:rPr>
                <w:rFonts w:cstheme="minorHAnsi"/>
                <w:sz w:val="24"/>
                <w:szCs w:val="24"/>
              </w:rPr>
            </w:pPr>
            <w:r>
              <w:rPr>
                <w:rFonts w:cstheme="minorHAnsi"/>
                <w:sz w:val="24"/>
                <w:szCs w:val="24"/>
              </w:rPr>
              <w:t>(0.004)</w:t>
            </w:r>
            <w:r w:rsidRPr="009C5164">
              <w:rPr>
                <w:rFonts w:cstheme="minorHAnsi"/>
                <w:sz w:val="24"/>
                <w:szCs w:val="24"/>
              </w:rPr>
              <w:t>**</w:t>
            </w:r>
          </w:p>
        </w:tc>
        <w:tc>
          <w:tcPr>
            <w:tcW w:w="1896" w:type="dxa"/>
          </w:tcPr>
          <w:p w14:paraId="06629EB4" w14:textId="77777777" w:rsidR="00DD5CD0" w:rsidRDefault="00DD5CD0" w:rsidP="00B67A16">
            <w:pPr>
              <w:rPr>
                <w:rFonts w:cstheme="minorHAnsi"/>
                <w:sz w:val="24"/>
                <w:szCs w:val="24"/>
              </w:rPr>
            </w:pPr>
            <w:r>
              <w:rPr>
                <w:rFonts w:cstheme="minorHAnsi"/>
                <w:sz w:val="24"/>
                <w:szCs w:val="24"/>
              </w:rPr>
              <w:t>0.079</w:t>
            </w:r>
          </w:p>
          <w:p w14:paraId="106F1784" w14:textId="77777777" w:rsidR="00DD5CD0" w:rsidRPr="009C5164" w:rsidRDefault="00DD5CD0" w:rsidP="00B67A16">
            <w:pPr>
              <w:rPr>
                <w:rFonts w:cstheme="minorHAnsi"/>
                <w:sz w:val="24"/>
                <w:szCs w:val="24"/>
              </w:rPr>
            </w:pPr>
            <w:r>
              <w:rPr>
                <w:rFonts w:cstheme="minorHAnsi"/>
                <w:sz w:val="24"/>
                <w:szCs w:val="24"/>
              </w:rPr>
              <w:t>(0.004)</w:t>
            </w:r>
            <w:r w:rsidRPr="009C5164">
              <w:rPr>
                <w:rFonts w:cstheme="minorHAnsi"/>
                <w:sz w:val="24"/>
                <w:szCs w:val="24"/>
              </w:rPr>
              <w:t>**</w:t>
            </w:r>
          </w:p>
        </w:tc>
      </w:tr>
      <w:tr w:rsidR="00DD5CD0" w:rsidRPr="00757B3E" w14:paraId="3AD3E08D" w14:textId="77777777" w:rsidTr="00B67A16">
        <w:trPr>
          <w:trHeight w:val="215"/>
        </w:trPr>
        <w:tc>
          <w:tcPr>
            <w:tcW w:w="1895" w:type="dxa"/>
          </w:tcPr>
          <w:p w14:paraId="5CA7E866" w14:textId="77777777" w:rsidR="00DD5CD0" w:rsidRPr="001D2597" w:rsidRDefault="00DD5CD0" w:rsidP="00B67A16">
            <w:pPr>
              <w:rPr>
                <w:rFonts w:cstheme="minorHAnsi"/>
                <w:sz w:val="24"/>
                <w:szCs w:val="24"/>
              </w:rPr>
            </w:pPr>
            <w:r w:rsidRPr="001D2597">
              <w:rPr>
                <w:rFonts w:cstheme="minorHAnsi"/>
                <w:sz w:val="24"/>
                <w:szCs w:val="24"/>
              </w:rPr>
              <w:t>Possibly adult</w:t>
            </w:r>
          </w:p>
        </w:tc>
        <w:tc>
          <w:tcPr>
            <w:tcW w:w="1896" w:type="dxa"/>
          </w:tcPr>
          <w:p w14:paraId="308B7682" w14:textId="77777777" w:rsidR="00DD5CD0" w:rsidRDefault="00DD5CD0" w:rsidP="00B67A16">
            <w:pPr>
              <w:rPr>
                <w:rFonts w:cstheme="minorHAnsi"/>
                <w:sz w:val="24"/>
                <w:szCs w:val="24"/>
              </w:rPr>
            </w:pPr>
            <w:r>
              <w:rPr>
                <w:rFonts w:cstheme="minorHAnsi"/>
                <w:sz w:val="24"/>
                <w:szCs w:val="24"/>
              </w:rPr>
              <w:t>0.619</w:t>
            </w:r>
          </w:p>
          <w:p w14:paraId="714E30D1" w14:textId="77777777" w:rsidR="00DD5CD0" w:rsidRPr="009C5164" w:rsidRDefault="00DD5CD0" w:rsidP="00B67A16">
            <w:pPr>
              <w:rPr>
                <w:rFonts w:cstheme="minorHAnsi"/>
                <w:sz w:val="24"/>
                <w:szCs w:val="24"/>
              </w:rPr>
            </w:pPr>
            <w:r>
              <w:rPr>
                <w:rFonts w:cstheme="minorHAnsi"/>
                <w:sz w:val="24"/>
                <w:szCs w:val="24"/>
              </w:rPr>
              <w:t>(0.070)</w:t>
            </w:r>
            <w:r w:rsidRPr="009C5164">
              <w:rPr>
                <w:rFonts w:cstheme="minorHAnsi"/>
                <w:sz w:val="24"/>
                <w:szCs w:val="24"/>
              </w:rPr>
              <w:t>**</w:t>
            </w:r>
          </w:p>
        </w:tc>
        <w:tc>
          <w:tcPr>
            <w:tcW w:w="1896" w:type="dxa"/>
          </w:tcPr>
          <w:p w14:paraId="5FB3A8BA" w14:textId="77777777" w:rsidR="00DD5CD0" w:rsidRDefault="00DD5CD0" w:rsidP="00B67A16">
            <w:pPr>
              <w:rPr>
                <w:rFonts w:cstheme="minorHAnsi"/>
                <w:sz w:val="24"/>
                <w:szCs w:val="24"/>
              </w:rPr>
            </w:pPr>
            <w:r>
              <w:rPr>
                <w:rFonts w:cstheme="minorHAnsi"/>
                <w:sz w:val="24"/>
                <w:szCs w:val="24"/>
              </w:rPr>
              <w:t>0.341</w:t>
            </w:r>
          </w:p>
          <w:p w14:paraId="0A5CC981" w14:textId="77777777" w:rsidR="00DD5CD0" w:rsidRPr="009C5164" w:rsidRDefault="00DD5CD0" w:rsidP="00B67A16">
            <w:pPr>
              <w:rPr>
                <w:rFonts w:cstheme="minorHAnsi"/>
                <w:sz w:val="24"/>
                <w:szCs w:val="24"/>
              </w:rPr>
            </w:pPr>
            <w:r>
              <w:rPr>
                <w:rFonts w:cstheme="minorHAnsi"/>
                <w:sz w:val="24"/>
                <w:szCs w:val="24"/>
              </w:rPr>
              <w:t>(0.050)</w:t>
            </w:r>
            <w:r w:rsidRPr="009C5164">
              <w:rPr>
                <w:rFonts w:cstheme="minorHAnsi"/>
                <w:sz w:val="24"/>
                <w:szCs w:val="24"/>
              </w:rPr>
              <w:t>**</w:t>
            </w:r>
          </w:p>
        </w:tc>
        <w:tc>
          <w:tcPr>
            <w:tcW w:w="1896" w:type="dxa"/>
          </w:tcPr>
          <w:p w14:paraId="24AB1CDA" w14:textId="77777777" w:rsidR="00DD5CD0" w:rsidRDefault="00DD5CD0" w:rsidP="00B67A16">
            <w:pPr>
              <w:rPr>
                <w:rFonts w:cstheme="minorHAnsi"/>
                <w:sz w:val="24"/>
                <w:szCs w:val="24"/>
              </w:rPr>
            </w:pPr>
            <w:r>
              <w:rPr>
                <w:rFonts w:cstheme="minorHAnsi"/>
                <w:sz w:val="24"/>
                <w:szCs w:val="24"/>
              </w:rPr>
              <w:t>0.265</w:t>
            </w:r>
          </w:p>
          <w:p w14:paraId="537E9982" w14:textId="77777777" w:rsidR="00DD5CD0" w:rsidRPr="009C5164" w:rsidRDefault="00DD5CD0" w:rsidP="00B67A16">
            <w:pPr>
              <w:rPr>
                <w:rFonts w:cstheme="minorHAnsi"/>
                <w:sz w:val="24"/>
                <w:szCs w:val="24"/>
              </w:rPr>
            </w:pPr>
            <w:r>
              <w:rPr>
                <w:rFonts w:cstheme="minorHAnsi"/>
                <w:sz w:val="24"/>
                <w:szCs w:val="24"/>
              </w:rPr>
              <w:t>(0.049)</w:t>
            </w:r>
            <w:r w:rsidRPr="009C5164">
              <w:rPr>
                <w:rFonts w:cstheme="minorHAnsi"/>
                <w:sz w:val="24"/>
                <w:szCs w:val="24"/>
              </w:rPr>
              <w:t>**</w:t>
            </w:r>
          </w:p>
        </w:tc>
      </w:tr>
      <w:tr w:rsidR="00DD5CD0" w:rsidRPr="00757B3E" w14:paraId="246ED69B" w14:textId="77777777" w:rsidTr="00B67A16">
        <w:tc>
          <w:tcPr>
            <w:tcW w:w="1895" w:type="dxa"/>
          </w:tcPr>
          <w:p w14:paraId="6D5A5045" w14:textId="77777777" w:rsidR="00DD5CD0" w:rsidRPr="001D2597" w:rsidRDefault="00DD5CD0" w:rsidP="00B67A16">
            <w:pPr>
              <w:rPr>
                <w:rFonts w:cstheme="minorHAnsi"/>
                <w:color w:val="000000" w:themeColor="text1"/>
                <w:sz w:val="24"/>
                <w:szCs w:val="24"/>
              </w:rPr>
            </w:pPr>
            <w:r w:rsidRPr="001D2597">
              <w:rPr>
                <w:rFonts w:cstheme="minorHAnsi"/>
                <w:color w:val="000000" w:themeColor="text1"/>
                <w:sz w:val="24"/>
                <w:szCs w:val="24"/>
              </w:rPr>
              <w:t>Construction</w:t>
            </w:r>
          </w:p>
        </w:tc>
        <w:tc>
          <w:tcPr>
            <w:tcW w:w="1896" w:type="dxa"/>
          </w:tcPr>
          <w:p w14:paraId="3CC6591C" w14:textId="77777777" w:rsidR="00DD5CD0" w:rsidRDefault="00DD5CD0" w:rsidP="00B67A16">
            <w:pPr>
              <w:rPr>
                <w:rFonts w:cstheme="minorHAnsi"/>
                <w:color w:val="000000" w:themeColor="text1"/>
                <w:sz w:val="24"/>
                <w:szCs w:val="24"/>
              </w:rPr>
            </w:pPr>
            <w:r>
              <w:rPr>
                <w:rFonts w:cstheme="minorHAnsi"/>
                <w:color w:val="000000" w:themeColor="text1"/>
                <w:sz w:val="24"/>
                <w:szCs w:val="24"/>
              </w:rPr>
              <w:t>1.022</w:t>
            </w:r>
          </w:p>
          <w:p w14:paraId="20554C55" w14:textId="77777777" w:rsidR="00DD5CD0" w:rsidRPr="009C5164" w:rsidRDefault="00DD5CD0" w:rsidP="00B67A16">
            <w:pPr>
              <w:rPr>
                <w:rFonts w:cstheme="minorHAnsi"/>
                <w:color w:val="000000" w:themeColor="text1"/>
                <w:sz w:val="24"/>
                <w:szCs w:val="24"/>
              </w:rPr>
            </w:pPr>
            <w:r>
              <w:rPr>
                <w:rFonts w:cstheme="minorHAnsi"/>
                <w:color w:val="000000" w:themeColor="text1"/>
                <w:sz w:val="24"/>
                <w:szCs w:val="24"/>
              </w:rPr>
              <w:t>(0.060)</w:t>
            </w:r>
            <w:r w:rsidRPr="009C5164">
              <w:rPr>
                <w:rFonts w:cstheme="minorHAnsi"/>
                <w:color w:val="000000" w:themeColor="text1"/>
                <w:sz w:val="24"/>
                <w:szCs w:val="24"/>
              </w:rPr>
              <w:t>**</w:t>
            </w:r>
          </w:p>
        </w:tc>
        <w:tc>
          <w:tcPr>
            <w:tcW w:w="1896" w:type="dxa"/>
          </w:tcPr>
          <w:p w14:paraId="035E2576" w14:textId="77777777" w:rsidR="00DD5CD0" w:rsidRDefault="00DD5CD0" w:rsidP="00B67A16">
            <w:pPr>
              <w:rPr>
                <w:rFonts w:cstheme="minorHAnsi"/>
                <w:sz w:val="24"/>
                <w:szCs w:val="24"/>
              </w:rPr>
            </w:pPr>
            <w:r>
              <w:rPr>
                <w:rFonts w:cstheme="minorHAnsi"/>
                <w:sz w:val="24"/>
                <w:szCs w:val="24"/>
              </w:rPr>
              <w:t>0.734</w:t>
            </w:r>
          </w:p>
          <w:p w14:paraId="4DCFC568" w14:textId="77777777" w:rsidR="00DD5CD0" w:rsidRPr="009C5164" w:rsidRDefault="00DD5CD0" w:rsidP="00B67A16">
            <w:pPr>
              <w:rPr>
                <w:rFonts w:cstheme="minorHAnsi"/>
                <w:sz w:val="24"/>
                <w:szCs w:val="24"/>
              </w:rPr>
            </w:pPr>
            <w:r>
              <w:rPr>
                <w:rFonts w:cstheme="minorHAnsi"/>
                <w:sz w:val="24"/>
                <w:szCs w:val="24"/>
              </w:rPr>
              <w:t>(0.042)</w:t>
            </w:r>
            <w:r w:rsidRPr="009C5164">
              <w:rPr>
                <w:rFonts w:cstheme="minorHAnsi"/>
                <w:sz w:val="24"/>
                <w:szCs w:val="24"/>
              </w:rPr>
              <w:t>**</w:t>
            </w:r>
          </w:p>
        </w:tc>
        <w:tc>
          <w:tcPr>
            <w:tcW w:w="1896" w:type="dxa"/>
          </w:tcPr>
          <w:p w14:paraId="36D500B2" w14:textId="77777777" w:rsidR="00DD5CD0" w:rsidRDefault="00DD5CD0" w:rsidP="00B67A16">
            <w:pPr>
              <w:rPr>
                <w:rFonts w:cstheme="minorHAnsi"/>
                <w:sz w:val="24"/>
                <w:szCs w:val="24"/>
              </w:rPr>
            </w:pPr>
            <w:r>
              <w:rPr>
                <w:rFonts w:cstheme="minorHAnsi"/>
                <w:sz w:val="24"/>
                <w:szCs w:val="24"/>
              </w:rPr>
              <w:t>0.722</w:t>
            </w:r>
          </w:p>
          <w:p w14:paraId="2488854E" w14:textId="77777777" w:rsidR="00DD5CD0" w:rsidRPr="009C5164" w:rsidRDefault="00DD5CD0" w:rsidP="00B67A16">
            <w:pPr>
              <w:rPr>
                <w:rFonts w:cstheme="minorHAnsi"/>
                <w:sz w:val="24"/>
                <w:szCs w:val="24"/>
              </w:rPr>
            </w:pPr>
            <w:r>
              <w:rPr>
                <w:rFonts w:cstheme="minorHAnsi"/>
                <w:sz w:val="24"/>
                <w:szCs w:val="24"/>
              </w:rPr>
              <w:t>(0.042)</w:t>
            </w:r>
            <w:r w:rsidRPr="009C5164">
              <w:rPr>
                <w:rFonts w:cstheme="minorHAnsi"/>
                <w:sz w:val="24"/>
                <w:szCs w:val="24"/>
              </w:rPr>
              <w:t>**</w:t>
            </w:r>
          </w:p>
        </w:tc>
      </w:tr>
      <w:tr w:rsidR="00DD5CD0" w:rsidRPr="00757B3E" w14:paraId="3832D20F" w14:textId="77777777" w:rsidTr="00B67A16">
        <w:tc>
          <w:tcPr>
            <w:tcW w:w="1895" w:type="dxa"/>
          </w:tcPr>
          <w:p w14:paraId="4B2BC6E8" w14:textId="77777777" w:rsidR="00DD5CD0" w:rsidRPr="001D2597" w:rsidRDefault="00DD5CD0" w:rsidP="00B67A16">
            <w:pPr>
              <w:rPr>
                <w:rFonts w:cstheme="minorHAnsi"/>
                <w:color w:val="000000" w:themeColor="text1"/>
                <w:sz w:val="24"/>
                <w:szCs w:val="24"/>
              </w:rPr>
            </w:pPr>
            <w:r w:rsidRPr="001D2597">
              <w:rPr>
                <w:rFonts w:cstheme="minorHAnsi"/>
                <w:color w:val="000000" w:themeColor="text1"/>
                <w:sz w:val="24"/>
                <w:szCs w:val="24"/>
              </w:rPr>
              <w:t>Cottage industry</w:t>
            </w:r>
          </w:p>
        </w:tc>
        <w:tc>
          <w:tcPr>
            <w:tcW w:w="1896" w:type="dxa"/>
          </w:tcPr>
          <w:p w14:paraId="697AA0E0" w14:textId="77777777" w:rsidR="00DD5CD0" w:rsidRDefault="00DD5CD0" w:rsidP="00B67A16">
            <w:pPr>
              <w:rPr>
                <w:rFonts w:cstheme="minorHAnsi"/>
                <w:color w:val="000000" w:themeColor="text1"/>
                <w:sz w:val="24"/>
                <w:szCs w:val="24"/>
              </w:rPr>
            </w:pPr>
            <w:r>
              <w:rPr>
                <w:rFonts w:cstheme="minorHAnsi"/>
                <w:color w:val="000000" w:themeColor="text1"/>
                <w:sz w:val="24"/>
                <w:szCs w:val="24"/>
              </w:rPr>
              <w:t>0.001</w:t>
            </w:r>
          </w:p>
          <w:p w14:paraId="207A8F1D" w14:textId="77777777" w:rsidR="00DD5CD0" w:rsidRPr="009C5164" w:rsidRDefault="00DD5CD0" w:rsidP="00B67A16">
            <w:pPr>
              <w:rPr>
                <w:rFonts w:cstheme="minorHAnsi"/>
                <w:color w:val="000000" w:themeColor="text1"/>
                <w:sz w:val="24"/>
                <w:szCs w:val="24"/>
              </w:rPr>
            </w:pPr>
            <w:r>
              <w:rPr>
                <w:rFonts w:cstheme="minorHAnsi"/>
                <w:color w:val="000000" w:themeColor="text1"/>
                <w:sz w:val="24"/>
                <w:szCs w:val="24"/>
              </w:rPr>
              <w:t>(0.061)</w:t>
            </w:r>
          </w:p>
        </w:tc>
        <w:tc>
          <w:tcPr>
            <w:tcW w:w="1896" w:type="dxa"/>
          </w:tcPr>
          <w:p w14:paraId="18D107EE" w14:textId="77777777" w:rsidR="00DD5CD0" w:rsidRDefault="00DD5CD0" w:rsidP="00B67A16">
            <w:pPr>
              <w:rPr>
                <w:rFonts w:cstheme="minorHAnsi"/>
                <w:sz w:val="24"/>
                <w:szCs w:val="24"/>
              </w:rPr>
            </w:pPr>
            <w:r>
              <w:rPr>
                <w:rFonts w:cstheme="minorHAnsi"/>
                <w:sz w:val="24"/>
                <w:szCs w:val="24"/>
              </w:rPr>
              <w:t>-0.009</w:t>
            </w:r>
          </w:p>
          <w:p w14:paraId="2629F860" w14:textId="77777777" w:rsidR="00DD5CD0" w:rsidRPr="009C5164" w:rsidRDefault="00DD5CD0" w:rsidP="00B67A16">
            <w:pPr>
              <w:rPr>
                <w:rFonts w:cstheme="minorHAnsi"/>
                <w:sz w:val="24"/>
                <w:szCs w:val="24"/>
              </w:rPr>
            </w:pPr>
            <w:r>
              <w:rPr>
                <w:rFonts w:cstheme="minorHAnsi"/>
                <w:sz w:val="24"/>
                <w:szCs w:val="24"/>
              </w:rPr>
              <w:t>(0.043)</w:t>
            </w:r>
          </w:p>
        </w:tc>
        <w:tc>
          <w:tcPr>
            <w:tcW w:w="1896" w:type="dxa"/>
          </w:tcPr>
          <w:p w14:paraId="332A3638" w14:textId="77777777" w:rsidR="00DD5CD0" w:rsidRDefault="00DD5CD0" w:rsidP="00B67A16">
            <w:pPr>
              <w:rPr>
                <w:rFonts w:cstheme="minorHAnsi"/>
                <w:sz w:val="24"/>
                <w:szCs w:val="24"/>
              </w:rPr>
            </w:pPr>
            <w:r>
              <w:rPr>
                <w:rFonts w:cstheme="minorHAnsi"/>
                <w:sz w:val="24"/>
                <w:szCs w:val="24"/>
              </w:rPr>
              <w:t>-0.011</w:t>
            </w:r>
          </w:p>
          <w:p w14:paraId="756ED6C9" w14:textId="77777777" w:rsidR="00DD5CD0" w:rsidRPr="009C5164" w:rsidRDefault="00DD5CD0" w:rsidP="00B67A16">
            <w:pPr>
              <w:rPr>
                <w:rFonts w:cstheme="minorHAnsi"/>
                <w:sz w:val="24"/>
                <w:szCs w:val="24"/>
              </w:rPr>
            </w:pPr>
            <w:r>
              <w:rPr>
                <w:rFonts w:cstheme="minorHAnsi"/>
                <w:sz w:val="24"/>
                <w:szCs w:val="24"/>
              </w:rPr>
              <w:t>(0.042)</w:t>
            </w:r>
          </w:p>
        </w:tc>
      </w:tr>
      <w:tr w:rsidR="00DD5CD0" w:rsidRPr="00757B3E" w14:paraId="6F324E7B" w14:textId="77777777" w:rsidTr="00B67A16">
        <w:tc>
          <w:tcPr>
            <w:tcW w:w="1895" w:type="dxa"/>
          </w:tcPr>
          <w:p w14:paraId="10B158CD" w14:textId="77777777" w:rsidR="00DD5CD0" w:rsidRPr="001D2597" w:rsidRDefault="00DD5CD0" w:rsidP="00B67A16">
            <w:pPr>
              <w:rPr>
                <w:rFonts w:cstheme="minorHAnsi"/>
                <w:color w:val="000000" w:themeColor="text1"/>
                <w:sz w:val="24"/>
                <w:szCs w:val="24"/>
              </w:rPr>
            </w:pPr>
            <w:r w:rsidRPr="001D2597">
              <w:rPr>
                <w:rFonts w:cstheme="minorHAnsi"/>
                <w:color w:val="000000" w:themeColor="text1"/>
                <w:sz w:val="24"/>
                <w:szCs w:val="24"/>
              </w:rPr>
              <w:t>Manufacturing</w:t>
            </w:r>
          </w:p>
        </w:tc>
        <w:tc>
          <w:tcPr>
            <w:tcW w:w="1896" w:type="dxa"/>
          </w:tcPr>
          <w:p w14:paraId="7EA871A8" w14:textId="77777777" w:rsidR="00DD5CD0" w:rsidRDefault="00DD5CD0" w:rsidP="00B67A16">
            <w:pPr>
              <w:rPr>
                <w:rFonts w:cstheme="minorHAnsi"/>
                <w:color w:val="000000" w:themeColor="text1"/>
                <w:sz w:val="24"/>
                <w:szCs w:val="24"/>
              </w:rPr>
            </w:pPr>
            <w:r>
              <w:rPr>
                <w:rFonts w:cstheme="minorHAnsi"/>
                <w:color w:val="000000" w:themeColor="text1"/>
                <w:sz w:val="24"/>
                <w:szCs w:val="24"/>
              </w:rPr>
              <w:t>0.249</w:t>
            </w:r>
          </w:p>
          <w:p w14:paraId="1F1D3B49" w14:textId="77777777" w:rsidR="00DD5CD0" w:rsidRPr="009C5164" w:rsidRDefault="00DD5CD0" w:rsidP="00B67A16">
            <w:pPr>
              <w:rPr>
                <w:rFonts w:cstheme="minorHAnsi"/>
                <w:color w:val="000000" w:themeColor="text1"/>
                <w:sz w:val="24"/>
                <w:szCs w:val="24"/>
              </w:rPr>
            </w:pPr>
            <w:r>
              <w:rPr>
                <w:rFonts w:cstheme="minorHAnsi"/>
                <w:color w:val="000000" w:themeColor="text1"/>
                <w:sz w:val="24"/>
                <w:szCs w:val="24"/>
              </w:rPr>
              <w:t>(0.065)</w:t>
            </w:r>
            <w:r w:rsidRPr="009C5164">
              <w:rPr>
                <w:rFonts w:cstheme="minorHAnsi"/>
                <w:color w:val="000000" w:themeColor="text1"/>
                <w:sz w:val="24"/>
                <w:szCs w:val="24"/>
              </w:rPr>
              <w:t>**</w:t>
            </w:r>
          </w:p>
        </w:tc>
        <w:tc>
          <w:tcPr>
            <w:tcW w:w="1896" w:type="dxa"/>
          </w:tcPr>
          <w:p w14:paraId="3F781FBC" w14:textId="77777777" w:rsidR="00DD5CD0" w:rsidRDefault="00DD5CD0" w:rsidP="00B67A16">
            <w:pPr>
              <w:rPr>
                <w:rFonts w:cstheme="minorHAnsi"/>
                <w:sz w:val="24"/>
                <w:szCs w:val="24"/>
              </w:rPr>
            </w:pPr>
            <w:r>
              <w:rPr>
                <w:rFonts w:cstheme="minorHAnsi"/>
                <w:sz w:val="24"/>
                <w:szCs w:val="24"/>
              </w:rPr>
              <w:t>0.210</w:t>
            </w:r>
          </w:p>
          <w:p w14:paraId="7E663C52" w14:textId="77777777" w:rsidR="00DD5CD0" w:rsidRPr="009C5164" w:rsidRDefault="00DD5CD0" w:rsidP="00B67A16">
            <w:pPr>
              <w:rPr>
                <w:rFonts w:cstheme="minorHAnsi"/>
                <w:sz w:val="24"/>
                <w:szCs w:val="24"/>
              </w:rPr>
            </w:pPr>
            <w:r>
              <w:rPr>
                <w:rFonts w:cstheme="minorHAnsi"/>
                <w:sz w:val="24"/>
                <w:szCs w:val="24"/>
              </w:rPr>
              <w:t>(0.046)</w:t>
            </w:r>
            <w:r w:rsidRPr="009C5164">
              <w:rPr>
                <w:rFonts w:cstheme="minorHAnsi"/>
                <w:sz w:val="24"/>
                <w:szCs w:val="24"/>
              </w:rPr>
              <w:t>**</w:t>
            </w:r>
          </w:p>
        </w:tc>
        <w:tc>
          <w:tcPr>
            <w:tcW w:w="1896" w:type="dxa"/>
          </w:tcPr>
          <w:p w14:paraId="33250B81" w14:textId="77777777" w:rsidR="00DD5CD0" w:rsidRDefault="00DD5CD0" w:rsidP="00B67A16">
            <w:pPr>
              <w:rPr>
                <w:rFonts w:cstheme="minorHAnsi"/>
                <w:sz w:val="24"/>
                <w:szCs w:val="24"/>
              </w:rPr>
            </w:pPr>
            <w:r>
              <w:rPr>
                <w:rFonts w:cstheme="minorHAnsi"/>
                <w:sz w:val="24"/>
                <w:szCs w:val="24"/>
              </w:rPr>
              <w:t>0.210</w:t>
            </w:r>
          </w:p>
          <w:p w14:paraId="2F371521" w14:textId="77777777" w:rsidR="00DD5CD0" w:rsidRPr="009C5164" w:rsidRDefault="00DD5CD0" w:rsidP="00B67A16">
            <w:pPr>
              <w:rPr>
                <w:rFonts w:cstheme="minorHAnsi"/>
                <w:sz w:val="24"/>
                <w:szCs w:val="24"/>
              </w:rPr>
            </w:pPr>
            <w:r>
              <w:rPr>
                <w:rFonts w:cstheme="minorHAnsi"/>
                <w:sz w:val="24"/>
                <w:szCs w:val="24"/>
              </w:rPr>
              <w:t>(0.045)</w:t>
            </w:r>
            <w:r w:rsidRPr="009C5164">
              <w:rPr>
                <w:rFonts w:cstheme="minorHAnsi"/>
                <w:sz w:val="24"/>
                <w:szCs w:val="24"/>
              </w:rPr>
              <w:t>**</w:t>
            </w:r>
          </w:p>
        </w:tc>
      </w:tr>
      <w:tr w:rsidR="00DD5CD0" w:rsidRPr="00757B3E" w14:paraId="22CB8CB2" w14:textId="77777777" w:rsidTr="00B67A16">
        <w:tc>
          <w:tcPr>
            <w:tcW w:w="1895" w:type="dxa"/>
          </w:tcPr>
          <w:p w14:paraId="77F9A710" w14:textId="77777777" w:rsidR="00DD5CD0" w:rsidRPr="001D2597" w:rsidRDefault="00DD5CD0" w:rsidP="00B67A16">
            <w:pPr>
              <w:rPr>
                <w:rFonts w:cstheme="minorHAnsi"/>
                <w:color w:val="000000" w:themeColor="text1"/>
                <w:sz w:val="24"/>
                <w:szCs w:val="24"/>
              </w:rPr>
            </w:pPr>
            <w:r w:rsidRPr="001D2597">
              <w:rPr>
                <w:rFonts w:cstheme="minorHAnsi"/>
                <w:color w:val="000000" w:themeColor="text1"/>
                <w:sz w:val="24"/>
                <w:szCs w:val="24"/>
              </w:rPr>
              <w:t>Service</w:t>
            </w:r>
          </w:p>
        </w:tc>
        <w:tc>
          <w:tcPr>
            <w:tcW w:w="1896" w:type="dxa"/>
          </w:tcPr>
          <w:p w14:paraId="3F8AFDAF" w14:textId="77777777" w:rsidR="00DD5CD0" w:rsidRDefault="00DD5CD0" w:rsidP="00B67A16">
            <w:pPr>
              <w:rPr>
                <w:rFonts w:cstheme="minorHAnsi"/>
                <w:color w:val="000000" w:themeColor="text1"/>
                <w:sz w:val="24"/>
                <w:szCs w:val="24"/>
              </w:rPr>
            </w:pPr>
            <w:r>
              <w:rPr>
                <w:rFonts w:cstheme="minorHAnsi"/>
                <w:color w:val="000000" w:themeColor="text1"/>
                <w:sz w:val="24"/>
                <w:szCs w:val="24"/>
              </w:rPr>
              <w:t>0.279</w:t>
            </w:r>
          </w:p>
          <w:p w14:paraId="5232F991" w14:textId="77777777" w:rsidR="00DD5CD0" w:rsidRPr="009C5164" w:rsidRDefault="00DD5CD0" w:rsidP="00B67A16">
            <w:pPr>
              <w:rPr>
                <w:rFonts w:cstheme="minorHAnsi"/>
                <w:color w:val="000000" w:themeColor="text1"/>
                <w:sz w:val="24"/>
                <w:szCs w:val="24"/>
              </w:rPr>
            </w:pPr>
            <w:r>
              <w:rPr>
                <w:rFonts w:cstheme="minorHAnsi"/>
                <w:color w:val="000000" w:themeColor="text1"/>
                <w:sz w:val="24"/>
                <w:szCs w:val="24"/>
              </w:rPr>
              <w:t>(0.055)</w:t>
            </w:r>
            <w:r w:rsidRPr="009C5164">
              <w:rPr>
                <w:rFonts w:cstheme="minorHAnsi"/>
                <w:color w:val="000000" w:themeColor="text1"/>
                <w:sz w:val="24"/>
                <w:szCs w:val="24"/>
              </w:rPr>
              <w:t>**</w:t>
            </w:r>
          </w:p>
        </w:tc>
        <w:tc>
          <w:tcPr>
            <w:tcW w:w="1896" w:type="dxa"/>
          </w:tcPr>
          <w:p w14:paraId="089D0519" w14:textId="77777777" w:rsidR="00DD5CD0" w:rsidRDefault="00DD5CD0" w:rsidP="00B67A16">
            <w:pPr>
              <w:rPr>
                <w:rFonts w:cstheme="minorHAnsi"/>
                <w:sz w:val="24"/>
                <w:szCs w:val="24"/>
              </w:rPr>
            </w:pPr>
            <w:r>
              <w:rPr>
                <w:rFonts w:cstheme="minorHAnsi"/>
                <w:sz w:val="24"/>
                <w:szCs w:val="24"/>
              </w:rPr>
              <w:t>0.173</w:t>
            </w:r>
          </w:p>
          <w:p w14:paraId="0AD94642" w14:textId="77777777" w:rsidR="00DD5CD0" w:rsidRPr="009C5164" w:rsidRDefault="00DD5CD0" w:rsidP="00B67A16">
            <w:pPr>
              <w:rPr>
                <w:rFonts w:cstheme="minorHAnsi"/>
                <w:sz w:val="24"/>
                <w:szCs w:val="24"/>
              </w:rPr>
            </w:pPr>
            <w:r>
              <w:rPr>
                <w:rFonts w:cstheme="minorHAnsi"/>
                <w:sz w:val="24"/>
                <w:szCs w:val="24"/>
              </w:rPr>
              <w:t>(0.039)</w:t>
            </w:r>
            <w:r w:rsidRPr="009C5164">
              <w:rPr>
                <w:rFonts w:cstheme="minorHAnsi"/>
                <w:sz w:val="24"/>
                <w:szCs w:val="24"/>
              </w:rPr>
              <w:t>**</w:t>
            </w:r>
          </w:p>
        </w:tc>
        <w:tc>
          <w:tcPr>
            <w:tcW w:w="1896" w:type="dxa"/>
          </w:tcPr>
          <w:p w14:paraId="4C6911F7" w14:textId="77777777" w:rsidR="00DD5CD0" w:rsidRDefault="00DD5CD0" w:rsidP="00B67A16">
            <w:pPr>
              <w:rPr>
                <w:rFonts w:cstheme="minorHAnsi"/>
                <w:sz w:val="24"/>
                <w:szCs w:val="24"/>
              </w:rPr>
            </w:pPr>
            <w:r>
              <w:rPr>
                <w:rFonts w:cstheme="minorHAnsi"/>
                <w:sz w:val="24"/>
                <w:szCs w:val="24"/>
              </w:rPr>
              <w:t>0.226</w:t>
            </w:r>
          </w:p>
          <w:p w14:paraId="75E30F36" w14:textId="77777777" w:rsidR="00DD5CD0" w:rsidRPr="009C5164" w:rsidRDefault="00DD5CD0" w:rsidP="00B67A16">
            <w:pPr>
              <w:rPr>
                <w:rFonts w:cstheme="minorHAnsi"/>
                <w:sz w:val="24"/>
                <w:szCs w:val="24"/>
              </w:rPr>
            </w:pPr>
            <w:r>
              <w:rPr>
                <w:rFonts w:cstheme="minorHAnsi"/>
                <w:sz w:val="24"/>
                <w:szCs w:val="24"/>
              </w:rPr>
              <w:t>(0.038)</w:t>
            </w:r>
            <w:r w:rsidRPr="009C5164">
              <w:rPr>
                <w:rFonts w:cstheme="minorHAnsi"/>
                <w:sz w:val="24"/>
                <w:szCs w:val="24"/>
              </w:rPr>
              <w:t>**</w:t>
            </w:r>
          </w:p>
        </w:tc>
      </w:tr>
      <w:tr w:rsidR="00DD5CD0" w:rsidRPr="00757B3E" w14:paraId="300F3954" w14:textId="77777777" w:rsidTr="00B67A16">
        <w:tc>
          <w:tcPr>
            <w:tcW w:w="1895" w:type="dxa"/>
          </w:tcPr>
          <w:p w14:paraId="75E148BA" w14:textId="77777777" w:rsidR="00DD5CD0" w:rsidRPr="001D2597" w:rsidRDefault="00DD5CD0" w:rsidP="00B67A16">
            <w:pPr>
              <w:rPr>
                <w:rFonts w:cstheme="minorHAnsi"/>
                <w:color w:val="000000" w:themeColor="text1"/>
                <w:sz w:val="24"/>
                <w:szCs w:val="24"/>
              </w:rPr>
            </w:pPr>
            <w:r w:rsidRPr="001D2597">
              <w:rPr>
                <w:rFonts w:cstheme="minorHAnsi"/>
                <w:color w:val="000000" w:themeColor="text1"/>
                <w:sz w:val="24"/>
                <w:szCs w:val="24"/>
              </w:rPr>
              <w:t>Distribution</w:t>
            </w:r>
          </w:p>
        </w:tc>
        <w:tc>
          <w:tcPr>
            <w:tcW w:w="1896" w:type="dxa"/>
          </w:tcPr>
          <w:p w14:paraId="5EAFED06" w14:textId="77777777" w:rsidR="00DD5CD0" w:rsidRDefault="00DD5CD0" w:rsidP="00B67A16">
            <w:pPr>
              <w:rPr>
                <w:rFonts w:cstheme="minorHAnsi"/>
                <w:color w:val="000000" w:themeColor="text1"/>
                <w:sz w:val="24"/>
                <w:szCs w:val="24"/>
              </w:rPr>
            </w:pPr>
            <w:r>
              <w:rPr>
                <w:rFonts w:cstheme="minorHAnsi"/>
                <w:color w:val="000000" w:themeColor="text1"/>
                <w:sz w:val="24"/>
                <w:szCs w:val="24"/>
              </w:rPr>
              <w:t>0.523</w:t>
            </w:r>
          </w:p>
          <w:p w14:paraId="1E24D6EC" w14:textId="77777777" w:rsidR="00DD5CD0" w:rsidRPr="009C5164" w:rsidRDefault="00DD5CD0" w:rsidP="00B67A16">
            <w:pPr>
              <w:rPr>
                <w:rFonts w:cstheme="minorHAnsi"/>
                <w:color w:val="000000" w:themeColor="text1"/>
                <w:sz w:val="24"/>
                <w:szCs w:val="24"/>
              </w:rPr>
            </w:pPr>
            <w:r>
              <w:rPr>
                <w:rFonts w:cstheme="minorHAnsi"/>
                <w:color w:val="000000" w:themeColor="text1"/>
                <w:sz w:val="24"/>
                <w:szCs w:val="24"/>
              </w:rPr>
              <w:t>(0.086)</w:t>
            </w:r>
            <w:r w:rsidRPr="009C5164">
              <w:rPr>
                <w:rFonts w:cstheme="minorHAnsi"/>
                <w:color w:val="000000" w:themeColor="text1"/>
                <w:sz w:val="24"/>
                <w:szCs w:val="24"/>
              </w:rPr>
              <w:t>**</w:t>
            </w:r>
          </w:p>
        </w:tc>
        <w:tc>
          <w:tcPr>
            <w:tcW w:w="1896" w:type="dxa"/>
          </w:tcPr>
          <w:p w14:paraId="0655EA1D" w14:textId="77777777" w:rsidR="00DD5CD0" w:rsidRDefault="00DD5CD0" w:rsidP="00B67A16">
            <w:pPr>
              <w:rPr>
                <w:rFonts w:cstheme="minorHAnsi"/>
                <w:sz w:val="24"/>
                <w:szCs w:val="24"/>
              </w:rPr>
            </w:pPr>
            <w:r>
              <w:rPr>
                <w:rFonts w:cstheme="minorHAnsi"/>
                <w:sz w:val="24"/>
                <w:szCs w:val="24"/>
              </w:rPr>
              <w:t>0.413</w:t>
            </w:r>
          </w:p>
          <w:p w14:paraId="29030DDD" w14:textId="77777777" w:rsidR="00DD5CD0" w:rsidRPr="009C5164" w:rsidRDefault="00DD5CD0" w:rsidP="00B67A16">
            <w:pPr>
              <w:rPr>
                <w:rFonts w:cstheme="minorHAnsi"/>
                <w:sz w:val="24"/>
                <w:szCs w:val="24"/>
              </w:rPr>
            </w:pPr>
            <w:r>
              <w:rPr>
                <w:rFonts w:cstheme="minorHAnsi"/>
                <w:sz w:val="24"/>
                <w:szCs w:val="24"/>
              </w:rPr>
              <w:t>(0.061)</w:t>
            </w:r>
            <w:r w:rsidRPr="009C5164">
              <w:rPr>
                <w:rFonts w:cstheme="minorHAnsi"/>
                <w:sz w:val="24"/>
                <w:szCs w:val="24"/>
              </w:rPr>
              <w:t>**</w:t>
            </w:r>
          </w:p>
        </w:tc>
        <w:tc>
          <w:tcPr>
            <w:tcW w:w="1896" w:type="dxa"/>
          </w:tcPr>
          <w:p w14:paraId="75379B04" w14:textId="77777777" w:rsidR="00DD5CD0" w:rsidRDefault="00DD5CD0" w:rsidP="00B67A16">
            <w:pPr>
              <w:rPr>
                <w:rFonts w:cstheme="minorHAnsi"/>
                <w:sz w:val="24"/>
                <w:szCs w:val="24"/>
              </w:rPr>
            </w:pPr>
            <w:r>
              <w:rPr>
                <w:rFonts w:cstheme="minorHAnsi"/>
                <w:sz w:val="24"/>
                <w:szCs w:val="24"/>
              </w:rPr>
              <w:t>0.434</w:t>
            </w:r>
          </w:p>
          <w:p w14:paraId="7142F072" w14:textId="77777777" w:rsidR="00DD5CD0" w:rsidRPr="009C5164" w:rsidRDefault="00DD5CD0" w:rsidP="00B67A16">
            <w:pPr>
              <w:rPr>
                <w:rFonts w:cstheme="minorHAnsi"/>
                <w:sz w:val="24"/>
                <w:szCs w:val="24"/>
              </w:rPr>
            </w:pPr>
            <w:r>
              <w:rPr>
                <w:rFonts w:cstheme="minorHAnsi"/>
                <w:sz w:val="24"/>
                <w:szCs w:val="24"/>
              </w:rPr>
              <w:t>(0.060)</w:t>
            </w:r>
            <w:r w:rsidRPr="009C5164">
              <w:rPr>
                <w:rFonts w:cstheme="minorHAnsi"/>
                <w:sz w:val="24"/>
                <w:szCs w:val="24"/>
              </w:rPr>
              <w:t>**</w:t>
            </w:r>
          </w:p>
        </w:tc>
      </w:tr>
      <w:tr w:rsidR="00DD5CD0" w:rsidRPr="00757B3E" w14:paraId="0FDD52E0" w14:textId="77777777" w:rsidTr="00B67A16">
        <w:tc>
          <w:tcPr>
            <w:tcW w:w="1895" w:type="dxa"/>
          </w:tcPr>
          <w:p w14:paraId="5317255B" w14:textId="77777777" w:rsidR="00DD5CD0" w:rsidRPr="001D2597" w:rsidRDefault="00DD5CD0" w:rsidP="00B67A16">
            <w:pPr>
              <w:rPr>
                <w:rFonts w:cstheme="minorHAnsi"/>
                <w:color w:val="000000" w:themeColor="text1"/>
                <w:sz w:val="24"/>
                <w:szCs w:val="24"/>
              </w:rPr>
            </w:pPr>
            <w:r w:rsidRPr="001D2597">
              <w:rPr>
                <w:rFonts w:cstheme="minorHAnsi"/>
                <w:color w:val="000000" w:themeColor="text1"/>
                <w:sz w:val="24"/>
                <w:szCs w:val="24"/>
              </w:rPr>
              <w:t>Other occupation</w:t>
            </w:r>
          </w:p>
        </w:tc>
        <w:tc>
          <w:tcPr>
            <w:tcW w:w="1896" w:type="dxa"/>
          </w:tcPr>
          <w:p w14:paraId="3A00E5BB" w14:textId="77777777" w:rsidR="00DD5CD0" w:rsidRDefault="00DD5CD0" w:rsidP="00B67A16">
            <w:pPr>
              <w:rPr>
                <w:rFonts w:cstheme="minorHAnsi"/>
                <w:color w:val="000000" w:themeColor="text1"/>
                <w:sz w:val="24"/>
                <w:szCs w:val="24"/>
              </w:rPr>
            </w:pPr>
            <w:r>
              <w:rPr>
                <w:rFonts w:cstheme="minorHAnsi"/>
                <w:color w:val="000000" w:themeColor="text1"/>
                <w:sz w:val="24"/>
                <w:szCs w:val="24"/>
              </w:rPr>
              <w:t>0.160</w:t>
            </w:r>
          </w:p>
          <w:p w14:paraId="4F7A1053" w14:textId="77777777" w:rsidR="00DD5CD0" w:rsidRPr="009C5164" w:rsidRDefault="00DD5CD0" w:rsidP="00B67A16">
            <w:pPr>
              <w:rPr>
                <w:rFonts w:cstheme="minorHAnsi"/>
                <w:color w:val="000000" w:themeColor="text1"/>
                <w:sz w:val="24"/>
                <w:szCs w:val="24"/>
              </w:rPr>
            </w:pPr>
            <w:r>
              <w:rPr>
                <w:rFonts w:cstheme="minorHAnsi"/>
                <w:color w:val="000000" w:themeColor="text1"/>
                <w:sz w:val="24"/>
                <w:szCs w:val="24"/>
              </w:rPr>
              <w:t>(0.064)*</w:t>
            </w:r>
          </w:p>
        </w:tc>
        <w:tc>
          <w:tcPr>
            <w:tcW w:w="1896" w:type="dxa"/>
          </w:tcPr>
          <w:p w14:paraId="18D10E61" w14:textId="77777777" w:rsidR="00DD5CD0" w:rsidRDefault="00DD5CD0" w:rsidP="00B67A16">
            <w:pPr>
              <w:rPr>
                <w:rFonts w:cstheme="minorHAnsi"/>
                <w:sz w:val="24"/>
                <w:szCs w:val="24"/>
              </w:rPr>
            </w:pPr>
            <w:r>
              <w:rPr>
                <w:rFonts w:cstheme="minorHAnsi"/>
                <w:sz w:val="24"/>
                <w:szCs w:val="24"/>
              </w:rPr>
              <w:t>0.119</w:t>
            </w:r>
          </w:p>
          <w:p w14:paraId="27216AFE" w14:textId="77777777" w:rsidR="00DD5CD0" w:rsidRPr="009C5164" w:rsidRDefault="00DD5CD0" w:rsidP="00B67A16">
            <w:pPr>
              <w:rPr>
                <w:rFonts w:cstheme="minorHAnsi"/>
                <w:sz w:val="24"/>
                <w:szCs w:val="24"/>
              </w:rPr>
            </w:pPr>
            <w:r>
              <w:rPr>
                <w:rFonts w:cstheme="minorHAnsi"/>
                <w:sz w:val="24"/>
                <w:szCs w:val="24"/>
              </w:rPr>
              <w:t>(0.045)</w:t>
            </w:r>
            <w:r w:rsidRPr="009C5164">
              <w:rPr>
                <w:rFonts w:cstheme="minorHAnsi"/>
                <w:sz w:val="24"/>
                <w:szCs w:val="24"/>
              </w:rPr>
              <w:t>**</w:t>
            </w:r>
          </w:p>
        </w:tc>
        <w:tc>
          <w:tcPr>
            <w:tcW w:w="1896" w:type="dxa"/>
          </w:tcPr>
          <w:p w14:paraId="48125E40" w14:textId="77777777" w:rsidR="00DD5CD0" w:rsidRDefault="00DD5CD0" w:rsidP="00B67A16">
            <w:pPr>
              <w:rPr>
                <w:rFonts w:cstheme="minorHAnsi"/>
                <w:sz w:val="24"/>
                <w:szCs w:val="24"/>
              </w:rPr>
            </w:pPr>
            <w:r>
              <w:rPr>
                <w:rFonts w:cstheme="minorHAnsi"/>
                <w:sz w:val="24"/>
                <w:szCs w:val="24"/>
              </w:rPr>
              <w:t>0.137</w:t>
            </w:r>
          </w:p>
          <w:p w14:paraId="03B69E23" w14:textId="77777777" w:rsidR="00DD5CD0" w:rsidRPr="009C5164" w:rsidRDefault="00DD5CD0" w:rsidP="00B67A16">
            <w:pPr>
              <w:rPr>
                <w:rFonts w:cstheme="minorHAnsi"/>
                <w:sz w:val="24"/>
                <w:szCs w:val="24"/>
              </w:rPr>
            </w:pPr>
            <w:r>
              <w:rPr>
                <w:rFonts w:cstheme="minorHAnsi"/>
                <w:sz w:val="24"/>
                <w:szCs w:val="24"/>
              </w:rPr>
              <w:t>(0.045)</w:t>
            </w:r>
            <w:r w:rsidRPr="009C5164">
              <w:rPr>
                <w:rFonts w:cstheme="minorHAnsi"/>
                <w:sz w:val="24"/>
                <w:szCs w:val="24"/>
              </w:rPr>
              <w:t>**</w:t>
            </w:r>
          </w:p>
        </w:tc>
      </w:tr>
      <w:tr w:rsidR="00DD5CD0" w:rsidRPr="00757B3E" w14:paraId="04604FE5" w14:textId="77777777" w:rsidTr="00B67A16">
        <w:tc>
          <w:tcPr>
            <w:tcW w:w="1895" w:type="dxa"/>
          </w:tcPr>
          <w:p w14:paraId="38C10AA8" w14:textId="77777777" w:rsidR="00DD5CD0" w:rsidRPr="001D2597" w:rsidRDefault="00DD5CD0" w:rsidP="00B67A16">
            <w:pPr>
              <w:rPr>
                <w:rFonts w:cstheme="minorHAnsi"/>
                <w:color w:val="000000" w:themeColor="text1"/>
                <w:sz w:val="24"/>
                <w:szCs w:val="24"/>
              </w:rPr>
            </w:pPr>
            <w:r w:rsidRPr="001D2597">
              <w:rPr>
                <w:rFonts w:cstheme="minorHAnsi"/>
                <w:color w:val="000000" w:themeColor="text1"/>
                <w:sz w:val="24"/>
                <w:szCs w:val="24"/>
              </w:rPr>
              <w:t>Haymaking</w:t>
            </w:r>
          </w:p>
        </w:tc>
        <w:tc>
          <w:tcPr>
            <w:tcW w:w="1896" w:type="dxa"/>
          </w:tcPr>
          <w:p w14:paraId="60C29A1C" w14:textId="77777777" w:rsidR="00DD5CD0" w:rsidRDefault="00DD5CD0" w:rsidP="00B67A16">
            <w:pPr>
              <w:rPr>
                <w:rFonts w:cstheme="minorHAnsi"/>
                <w:color w:val="000000" w:themeColor="text1"/>
                <w:sz w:val="24"/>
                <w:szCs w:val="24"/>
              </w:rPr>
            </w:pPr>
            <w:r>
              <w:rPr>
                <w:rFonts w:cstheme="minorHAnsi"/>
                <w:color w:val="000000" w:themeColor="text1"/>
                <w:sz w:val="24"/>
                <w:szCs w:val="24"/>
              </w:rPr>
              <w:t>0.409</w:t>
            </w:r>
          </w:p>
          <w:p w14:paraId="249EFE2A" w14:textId="77777777" w:rsidR="00DD5CD0" w:rsidRPr="009C5164" w:rsidRDefault="00DD5CD0" w:rsidP="00B67A16">
            <w:pPr>
              <w:rPr>
                <w:rFonts w:cstheme="minorHAnsi"/>
                <w:color w:val="000000" w:themeColor="text1"/>
                <w:sz w:val="24"/>
                <w:szCs w:val="24"/>
              </w:rPr>
            </w:pPr>
            <w:r>
              <w:rPr>
                <w:rFonts w:cstheme="minorHAnsi"/>
                <w:color w:val="000000" w:themeColor="text1"/>
                <w:sz w:val="24"/>
                <w:szCs w:val="24"/>
              </w:rPr>
              <w:t>(0.090)</w:t>
            </w:r>
            <w:r w:rsidRPr="009C5164">
              <w:rPr>
                <w:rFonts w:cstheme="minorHAnsi"/>
                <w:color w:val="000000" w:themeColor="text1"/>
                <w:sz w:val="24"/>
                <w:szCs w:val="24"/>
              </w:rPr>
              <w:t>**</w:t>
            </w:r>
          </w:p>
        </w:tc>
        <w:tc>
          <w:tcPr>
            <w:tcW w:w="1896" w:type="dxa"/>
          </w:tcPr>
          <w:p w14:paraId="02894A82" w14:textId="77777777" w:rsidR="00DD5CD0" w:rsidRDefault="00DD5CD0" w:rsidP="00B67A16">
            <w:pPr>
              <w:rPr>
                <w:rFonts w:cstheme="minorHAnsi"/>
                <w:sz w:val="24"/>
                <w:szCs w:val="24"/>
              </w:rPr>
            </w:pPr>
            <w:r>
              <w:rPr>
                <w:rFonts w:cstheme="minorHAnsi"/>
                <w:sz w:val="24"/>
                <w:szCs w:val="24"/>
              </w:rPr>
              <w:t>0.281</w:t>
            </w:r>
          </w:p>
          <w:p w14:paraId="67FC0802" w14:textId="77777777" w:rsidR="00DD5CD0" w:rsidRPr="009C5164" w:rsidRDefault="00DD5CD0" w:rsidP="00B67A16">
            <w:pPr>
              <w:rPr>
                <w:rFonts w:cstheme="minorHAnsi"/>
                <w:sz w:val="24"/>
                <w:szCs w:val="24"/>
              </w:rPr>
            </w:pPr>
            <w:r>
              <w:rPr>
                <w:rFonts w:cstheme="minorHAnsi"/>
                <w:sz w:val="24"/>
                <w:szCs w:val="24"/>
              </w:rPr>
              <w:t>(0.063)</w:t>
            </w:r>
            <w:r w:rsidRPr="009C5164">
              <w:rPr>
                <w:rFonts w:cstheme="minorHAnsi"/>
                <w:sz w:val="24"/>
                <w:szCs w:val="24"/>
              </w:rPr>
              <w:t>**</w:t>
            </w:r>
          </w:p>
        </w:tc>
        <w:tc>
          <w:tcPr>
            <w:tcW w:w="1896" w:type="dxa"/>
          </w:tcPr>
          <w:p w14:paraId="4ACC2A11" w14:textId="77777777" w:rsidR="00DD5CD0" w:rsidRDefault="00DD5CD0" w:rsidP="00B67A16">
            <w:pPr>
              <w:rPr>
                <w:rFonts w:cstheme="minorHAnsi"/>
                <w:sz w:val="24"/>
                <w:szCs w:val="24"/>
              </w:rPr>
            </w:pPr>
            <w:r>
              <w:rPr>
                <w:rFonts w:cstheme="minorHAnsi"/>
                <w:sz w:val="24"/>
                <w:szCs w:val="24"/>
              </w:rPr>
              <w:t>0.390</w:t>
            </w:r>
          </w:p>
          <w:p w14:paraId="1576A9E4" w14:textId="77777777" w:rsidR="00DD5CD0" w:rsidRPr="009C5164" w:rsidRDefault="00DD5CD0" w:rsidP="00B67A16">
            <w:pPr>
              <w:rPr>
                <w:rFonts w:cstheme="minorHAnsi"/>
                <w:sz w:val="24"/>
                <w:szCs w:val="24"/>
              </w:rPr>
            </w:pPr>
            <w:r>
              <w:rPr>
                <w:rFonts w:cstheme="minorHAnsi"/>
                <w:sz w:val="24"/>
                <w:szCs w:val="24"/>
              </w:rPr>
              <w:t>(0.063)</w:t>
            </w:r>
            <w:r w:rsidRPr="009C5164">
              <w:rPr>
                <w:rFonts w:cstheme="minorHAnsi"/>
                <w:sz w:val="24"/>
                <w:szCs w:val="24"/>
              </w:rPr>
              <w:t>**</w:t>
            </w:r>
          </w:p>
        </w:tc>
      </w:tr>
      <w:tr w:rsidR="00DD5CD0" w:rsidRPr="00757B3E" w14:paraId="0EC720FF" w14:textId="77777777" w:rsidTr="00B67A16">
        <w:tc>
          <w:tcPr>
            <w:tcW w:w="1895" w:type="dxa"/>
          </w:tcPr>
          <w:p w14:paraId="7DE5C347" w14:textId="77777777" w:rsidR="00DD5CD0" w:rsidRPr="001D2597" w:rsidRDefault="00DD5CD0" w:rsidP="00B67A16">
            <w:pPr>
              <w:rPr>
                <w:rFonts w:cstheme="minorHAnsi"/>
                <w:color w:val="000000" w:themeColor="text1"/>
                <w:sz w:val="24"/>
                <w:szCs w:val="24"/>
              </w:rPr>
            </w:pPr>
            <w:r w:rsidRPr="001D2597">
              <w:rPr>
                <w:rFonts w:cstheme="minorHAnsi"/>
                <w:color w:val="000000" w:themeColor="text1"/>
                <w:sz w:val="24"/>
                <w:szCs w:val="24"/>
              </w:rPr>
              <w:t>Female dummy</w:t>
            </w:r>
          </w:p>
        </w:tc>
        <w:tc>
          <w:tcPr>
            <w:tcW w:w="1896" w:type="dxa"/>
          </w:tcPr>
          <w:p w14:paraId="728178BF" w14:textId="77777777" w:rsidR="00DD5CD0" w:rsidRDefault="00DD5CD0" w:rsidP="00B67A16">
            <w:pPr>
              <w:rPr>
                <w:rFonts w:cstheme="minorHAnsi"/>
                <w:color w:val="000000" w:themeColor="text1"/>
                <w:sz w:val="24"/>
                <w:szCs w:val="24"/>
              </w:rPr>
            </w:pPr>
            <w:r>
              <w:rPr>
                <w:rFonts w:cstheme="minorHAnsi"/>
                <w:color w:val="000000" w:themeColor="text1"/>
                <w:sz w:val="24"/>
                <w:szCs w:val="24"/>
              </w:rPr>
              <w:t>-0.240</w:t>
            </w:r>
          </w:p>
          <w:p w14:paraId="6C021E43" w14:textId="77777777" w:rsidR="00DD5CD0" w:rsidRPr="009C5164" w:rsidRDefault="00DD5CD0" w:rsidP="00B67A16">
            <w:pPr>
              <w:rPr>
                <w:rFonts w:cstheme="minorHAnsi"/>
                <w:color w:val="000000" w:themeColor="text1"/>
                <w:sz w:val="24"/>
                <w:szCs w:val="24"/>
              </w:rPr>
            </w:pPr>
            <w:r>
              <w:rPr>
                <w:rFonts w:cstheme="minorHAnsi"/>
                <w:color w:val="000000" w:themeColor="text1"/>
                <w:sz w:val="24"/>
                <w:szCs w:val="24"/>
              </w:rPr>
              <w:t>(0.115)*</w:t>
            </w:r>
          </w:p>
        </w:tc>
        <w:tc>
          <w:tcPr>
            <w:tcW w:w="1896" w:type="dxa"/>
          </w:tcPr>
          <w:p w14:paraId="284FD951" w14:textId="77777777" w:rsidR="00DD5CD0" w:rsidRDefault="00DD5CD0" w:rsidP="00B67A16">
            <w:pPr>
              <w:rPr>
                <w:rFonts w:cstheme="minorHAnsi"/>
                <w:sz w:val="24"/>
                <w:szCs w:val="24"/>
              </w:rPr>
            </w:pPr>
            <w:r>
              <w:rPr>
                <w:rFonts w:cstheme="minorHAnsi"/>
                <w:sz w:val="24"/>
                <w:szCs w:val="24"/>
              </w:rPr>
              <w:t>-0.122</w:t>
            </w:r>
          </w:p>
          <w:p w14:paraId="1A50BE56" w14:textId="77777777" w:rsidR="00DD5CD0" w:rsidRPr="009C5164" w:rsidRDefault="00DD5CD0" w:rsidP="00B67A16">
            <w:pPr>
              <w:rPr>
                <w:rFonts w:cstheme="minorHAnsi"/>
                <w:sz w:val="24"/>
                <w:szCs w:val="24"/>
              </w:rPr>
            </w:pPr>
            <w:r>
              <w:rPr>
                <w:rFonts w:cstheme="minorHAnsi"/>
                <w:sz w:val="24"/>
                <w:szCs w:val="24"/>
              </w:rPr>
              <w:t>(0.081)</w:t>
            </w:r>
          </w:p>
        </w:tc>
        <w:tc>
          <w:tcPr>
            <w:tcW w:w="1896" w:type="dxa"/>
          </w:tcPr>
          <w:p w14:paraId="26A2AEC7" w14:textId="77777777" w:rsidR="00DD5CD0" w:rsidRDefault="00DD5CD0" w:rsidP="00B67A16">
            <w:pPr>
              <w:rPr>
                <w:rFonts w:cstheme="minorHAnsi"/>
                <w:sz w:val="24"/>
                <w:szCs w:val="24"/>
              </w:rPr>
            </w:pPr>
            <w:r>
              <w:rPr>
                <w:rFonts w:cstheme="minorHAnsi"/>
                <w:sz w:val="24"/>
                <w:szCs w:val="24"/>
              </w:rPr>
              <w:t>-0.048</w:t>
            </w:r>
          </w:p>
          <w:p w14:paraId="4A17D159" w14:textId="77777777" w:rsidR="00DD5CD0" w:rsidRPr="009C5164" w:rsidRDefault="00DD5CD0" w:rsidP="00B67A16">
            <w:pPr>
              <w:rPr>
                <w:rFonts w:cstheme="minorHAnsi"/>
                <w:sz w:val="24"/>
                <w:szCs w:val="24"/>
              </w:rPr>
            </w:pPr>
            <w:r>
              <w:rPr>
                <w:rFonts w:cstheme="minorHAnsi"/>
                <w:sz w:val="24"/>
                <w:szCs w:val="24"/>
              </w:rPr>
              <w:t>(0.081)</w:t>
            </w:r>
          </w:p>
        </w:tc>
      </w:tr>
      <w:tr w:rsidR="00DD5CD0" w:rsidRPr="00757B3E" w14:paraId="018E0F16" w14:textId="77777777" w:rsidTr="00B67A16">
        <w:tc>
          <w:tcPr>
            <w:tcW w:w="1895" w:type="dxa"/>
          </w:tcPr>
          <w:p w14:paraId="08498C10" w14:textId="77777777" w:rsidR="00DD5CD0" w:rsidRPr="001D2597" w:rsidRDefault="00DD5CD0" w:rsidP="00B67A16">
            <w:pPr>
              <w:rPr>
                <w:rFonts w:cstheme="minorHAnsi"/>
                <w:color w:val="000000" w:themeColor="text1"/>
                <w:sz w:val="24"/>
                <w:szCs w:val="24"/>
              </w:rPr>
            </w:pPr>
            <w:r w:rsidRPr="001D2597">
              <w:rPr>
                <w:rFonts w:cstheme="minorHAnsi"/>
                <w:color w:val="000000" w:themeColor="text1"/>
                <w:sz w:val="24"/>
                <w:szCs w:val="24"/>
              </w:rPr>
              <w:t>Female*time</w:t>
            </w:r>
          </w:p>
        </w:tc>
        <w:tc>
          <w:tcPr>
            <w:tcW w:w="1896" w:type="dxa"/>
          </w:tcPr>
          <w:p w14:paraId="088F08D9" w14:textId="77777777" w:rsidR="00DD5CD0" w:rsidRDefault="00DD5CD0" w:rsidP="00B67A16">
            <w:pPr>
              <w:rPr>
                <w:rFonts w:cstheme="minorHAnsi"/>
                <w:color w:val="000000" w:themeColor="text1"/>
                <w:sz w:val="24"/>
                <w:szCs w:val="24"/>
              </w:rPr>
            </w:pPr>
            <w:r>
              <w:rPr>
                <w:rFonts w:cstheme="minorHAnsi"/>
                <w:color w:val="000000" w:themeColor="text1"/>
                <w:sz w:val="24"/>
                <w:szCs w:val="24"/>
              </w:rPr>
              <w:t>-0.015</w:t>
            </w:r>
          </w:p>
          <w:p w14:paraId="725327CC" w14:textId="77777777" w:rsidR="00DD5CD0" w:rsidRPr="009C5164" w:rsidRDefault="00DD5CD0" w:rsidP="00B67A16">
            <w:pPr>
              <w:rPr>
                <w:rFonts w:cstheme="minorHAnsi"/>
                <w:color w:val="000000" w:themeColor="text1"/>
                <w:sz w:val="24"/>
                <w:szCs w:val="24"/>
              </w:rPr>
            </w:pPr>
            <w:r>
              <w:rPr>
                <w:rFonts w:cstheme="minorHAnsi"/>
                <w:color w:val="000000" w:themeColor="text1"/>
                <w:sz w:val="24"/>
                <w:szCs w:val="24"/>
              </w:rPr>
              <w:t>(0.006)</w:t>
            </w:r>
            <w:r w:rsidRPr="009C5164">
              <w:rPr>
                <w:rFonts w:cstheme="minorHAnsi"/>
                <w:color w:val="000000" w:themeColor="text1"/>
                <w:sz w:val="24"/>
                <w:szCs w:val="24"/>
              </w:rPr>
              <w:t>*</w:t>
            </w:r>
          </w:p>
        </w:tc>
        <w:tc>
          <w:tcPr>
            <w:tcW w:w="1896" w:type="dxa"/>
          </w:tcPr>
          <w:p w14:paraId="7B2ABB6F" w14:textId="77777777" w:rsidR="00DD5CD0" w:rsidRDefault="00DD5CD0" w:rsidP="00B67A16">
            <w:pPr>
              <w:rPr>
                <w:rFonts w:cstheme="minorHAnsi"/>
                <w:sz w:val="24"/>
                <w:szCs w:val="24"/>
              </w:rPr>
            </w:pPr>
            <w:r>
              <w:rPr>
                <w:rFonts w:cstheme="minorHAnsi"/>
                <w:sz w:val="24"/>
                <w:szCs w:val="24"/>
              </w:rPr>
              <w:t>-0.012</w:t>
            </w:r>
          </w:p>
          <w:p w14:paraId="31659B1E" w14:textId="77777777" w:rsidR="00DD5CD0" w:rsidRPr="009C5164" w:rsidRDefault="00DD5CD0" w:rsidP="00B67A16">
            <w:pPr>
              <w:rPr>
                <w:rFonts w:cstheme="minorHAnsi"/>
                <w:sz w:val="24"/>
                <w:szCs w:val="24"/>
              </w:rPr>
            </w:pPr>
            <w:r>
              <w:rPr>
                <w:rFonts w:cstheme="minorHAnsi"/>
                <w:sz w:val="24"/>
                <w:szCs w:val="24"/>
              </w:rPr>
              <w:t>(0.005)</w:t>
            </w:r>
            <w:r w:rsidRPr="009C5164">
              <w:rPr>
                <w:rFonts w:cstheme="minorHAnsi"/>
                <w:sz w:val="24"/>
                <w:szCs w:val="24"/>
              </w:rPr>
              <w:t>*</w:t>
            </w:r>
          </w:p>
        </w:tc>
        <w:tc>
          <w:tcPr>
            <w:tcW w:w="1896" w:type="dxa"/>
          </w:tcPr>
          <w:p w14:paraId="21FCA93D" w14:textId="77777777" w:rsidR="00DD5CD0" w:rsidRDefault="00DD5CD0" w:rsidP="00B67A16">
            <w:pPr>
              <w:rPr>
                <w:rFonts w:cstheme="minorHAnsi"/>
                <w:sz w:val="24"/>
                <w:szCs w:val="24"/>
              </w:rPr>
            </w:pPr>
            <w:r>
              <w:rPr>
                <w:rFonts w:cstheme="minorHAnsi"/>
                <w:sz w:val="24"/>
                <w:szCs w:val="24"/>
              </w:rPr>
              <w:t>-0.013</w:t>
            </w:r>
          </w:p>
          <w:p w14:paraId="74F54CBE" w14:textId="77777777" w:rsidR="00DD5CD0" w:rsidRPr="009C5164" w:rsidRDefault="00DD5CD0" w:rsidP="00B67A16">
            <w:pPr>
              <w:rPr>
                <w:rFonts w:cstheme="minorHAnsi"/>
                <w:sz w:val="24"/>
                <w:szCs w:val="24"/>
              </w:rPr>
            </w:pPr>
            <w:r>
              <w:rPr>
                <w:rFonts w:cstheme="minorHAnsi"/>
                <w:sz w:val="24"/>
                <w:szCs w:val="24"/>
              </w:rPr>
              <w:t>(0.005)</w:t>
            </w:r>
            <w:r w:rsidRPr="009C5164">
              <w:rPr>
                <w:rFonts w:cstheme="minorHAnsi"/>
                <w:sz w:val="24"/>
                <w:szCs w:val="24"/>
              </w:rPr>
              <w:t>*</w:t>
            </w:r>
            <w:r>
              <w:rPr>
                <w:rFonts w:cstheme="minorHAnsi"/>
                <w:sz w:val="24"/>
                <w:szCs w:val="24"/>
              </w:rPr>
              <w:t>*</w:t>
            </w:r>
          </w:p>
        </w:tc>
      </w:tr>
      <w:tr w:rsidR="00DD5CD0" w:rsidRPr="00757B3E" w14:paraId="77316C4A" w14:textId="77777777" w:rsidTr="00B67A16">
        <w:tc>
          <w:tcPr>
            <w:tcW w:w="1895" w:type="dxa"/>
          </w:tcPr>
          <w:p w14:paraId="41E56E6C" w14:textId="77777777" w:rsidR="00DD5CD0" w:rsidRPr="001D2597" w:rsidRDefault="00DD5CD0" w:rsidP="00B67A16">
            <w:pPr>
              <w:rPr>
                <w:rFonts w:cstheme="minorHAnsi"/>
                <w:color w:val="000000" w:themeColor="text1"/>
                <w:sz w:val="24"/>
                <w:szCs w:val="24"/>
              </w:rPr>
            </w:pPr>
            <w:r w:rsidRPr="001D2597">
              <w:rPr>
                <w:rFonts w:cstheme="minorHAnsi"/>
                <w:color w:val="000000" w:themeColor="text1"/>
                <w:sz w:val="24"/>
                <w:szCs w:val="24"/>
              </w:rPr>
              <w:t>Female*time2</w:t>
            </w:r>
          </w:p>
        </w:tc>
        <w:tc>
          <w:tcPr>
            <w:tcW w:w="1896" w:type="dxa"/>
          </w:tcPr>
          <w:p w14:paraId="19C9FE41" w14:textId="77777777" w:rsidR="00DD5CD0" w:rsidRDefault="00DD5CD0" w:rsidP="00B67A16">
            <w:pPr>
              <w:rPr>
                <w:rFonts w:cstheme="minorHAnsi"/>
                <w:color w:val="000000" w:themeColor="text1"/>
                <w:sz w:val="24"/>
                <w:szCs w:val="24"/>
              </w:rPr>
            </w:pPr>
            <w:r w:rsidRPr="009C5164">
              <w:rPr>
                <w:rFonts w:cstheme="minorHAnsi"/>
                <w:color w:val="000000" w:themeColor="text1"/>
                <w:sz w:val="24"/>
                <w:szCs w:val="24"/>
              </w:rPr>
              <w:t>0.000</w:t>
            </w:r>
          </w:p>
          <w:p w14:paraId="752BBA75" w14:textId="77777777" w:rsidR="00DD5CD0" w:rsidRPr="009C5164" w:rsidRDefault="00DD5CD0" w:rsidP="00B67A16">
            <w:pPr>
              <w:rPr>
                <w:rFonts w:cstheme="minorHAnsi"/>
                <w:color w:val="000000" w:themeColor="text1"/>
                <w:sz w:val="24"/>
                <w:szCs w:val="24"/>
              </w:rPr>
            </w:pPr>
            <w:r>
              <w:rPr>
                <w:rFonts w:cstheme="minorHAnsi"/>
                <w:color w:val="000000" w:themeColor="text1"/>
                <w:sz w:val="24"/>
                <w:szCs w:val="24"/>
              </w:rPr>
              <w:t>(0.000)</w:t>
            </w:r>
            <w:r w:rsidRPr="009C5164">
              <w:rPr>
                <w:rFonts w:cstheme="minorHAnsi"/>
                <w:color w:val="000000" w:themeColor="text1"/>
                <w:sz w:val="24"/>
                <w:szCs w:val="24"/>
              </w:rPr>
              <w:t>**</w:t>
            </w:r>
          </w:p>
        </w:tc>
        <w:tc>
          <w:tcPr>
            <w:tcW w:w="1896" w:type="dxa"/>
          </w:tcPr>
          <w:p w14:paraId="299D1936" w14:textId="77777777" w:rsidR="00DD5CD0" w:rsidRDefault="00DD5CD0" w:rsidP="00B67A16">
            <w:pPr>
              <w:rPr>
                <w:rFonts w:cstheme="minorHAnsi"/>
                <w:sz w:val="24"/>
                <w:szCs w:val="24"/>
              </w:rPr>
            </w:pPr>
            <w:r>
              <w:rPr>
                <w:rFonts w:cstheme="minorHAnsi"/>
                <w:sz w:val="24"/>
                <w:szCs w:val="24"/>
              </w:rPr>
              <w:t>0.0004</w:t>
            </w:r>
          </w:p>
          <w:p w14:paraId="0ADCE617" w14:textId="77777777" w:rsidR="00DD5CD0" w:rsidRPr="009C5164" w:rsidRDefault="00DD5CD0" w:rsidP="00B67A16">
            <w:pPr>
              <w:rPr>
                <w:rFonts w:cstheme="minorHAnsi"/>
                <w:sz w:val="24"/>
                <w:szCs w:val="24"/>
              </w:rPr>
            </w:pPr>
            <w:r>
              <w:rPr>
                <w:rFonts w:cstheme="minorHAnsi"/>
                <w:sz w:val="24"/>
                <w:szCs w:val="24"/>
              </w:rPr>
              <w:t>(0.000)</w:t>
            </w:r>
            <w:r w:rsidRPr="009C5164">
              <w:rPr>
                <w:rFonts w:cstheme="minorHAnsi"/>
                <w:sz w:val="24"/>
                <w:szCs w:val="24"/>
              </w:rPr>
              <w:t>**</w:t>
            </w:r>
          </w:p>
        </w:tc>
        <w:tc>
          <w:tcPr>
            <w:tcW w:w="1896" w:type="dxa"/>
          </w:tcPr>
          <w:p w14:paraId="5773C00B" w14:textId="77777777" w:rsidR="00DD5CD0" w:rsidRDefault="00DD5CD0" w:rsidP="00B67A16">
            <w:pPr>
              <w:rPr>
                <w:rFonts w:cstheme="minorHAnsi"/>
                <w:sz w:val="24"/>
                <w:szCs w:val="24"/>
              </w:rPr>
            </w:pPr>
            <w:r>
              <w:rPr>
                <w:rFonts w:cstheme="minorHAnsi"/>
                <w:sz w:val="24"/>
                <w:szCs w:val="24"/>
              </w:rPr>
              <w:t>0.000</w:t>
            </w:r>
          </w:p>
          <w:p w14:paraId="0E9B4EF9" w14:textId="77777777" w:rsidR="00DD5CD0" w:rsidRPr="009C5164" w:rsidRDefault="00DD5CD0" w:rsidP="00B67A16">
            <w:pPr>
              <w:rPr>
                <w:rFonts w:cstheme="minorHAnsi"/>
                <w:sz w:val="24"/>
                <w:szCs w:val="24"/>
              </w:rPr>
            </w:pPr>
            <w:r>
              <w:rPr>
                <w:rFonts w:cstheme="minorHAnsi"/>
                <w:sz w:val="24"/>
                <w:szCs w:val="24"/>
              </w:rPr>
              <w:t>(0.000)</w:t>
            </w:r>
            <w:r w:rsidRPr="009C5164">
              <w:rPr>
                <w:rFonts w:cstheme="minorHAnsi"/>
                <w:sz w:val="24"/>
                <w:szCs w:val="24"/>
              </w:rPr>
              <w:t>**</w:t>
            </w:r>
          </w:p>
        </w:tc>
      </w:tr>
      <w:tr w:rsidR="00DD5CD0" w:rsidRPr="00757B3E" w14:paraId="0909A85C" w14:textId="77777777" w:rsidTr="00B67A16">
        <w:tc>
          <w:tcPr>
            <w:tcW w:w="1895" w:type="dxa"/>
          </w:tcPr>
          <w:p w14:paraId="3E1437D0" w14:textId="77777777" w:rsidR="00DD5CD0" w:rsidRPr="001D2597" w:rsidRDefault="00DD5CD0" w:rsidP="00B67A16">
            <w:pPr>
              <w:rPr>
                <w:rFonts w:cstheme="minorHAnsi"/>
                <w:color w:val="000000" w:themeColor="text1"/>
                <w:sz w:val="24"/>
                <w:szCs w:val="24"/>
              </w:rPr>
            </w:pPr>
            <w:r w:rsidRPr="001D2597">
              <w:rPr>
                <w:rFonts w:cstheme="minorHAnsi"/>
                <w:color w:val="000000" w:themeColor="text1"/>
                <w:sz w:val="24"/>
                <w:szCs w:val="24"/>
              </w:rPr>
              <w:t>Board dummy</w:t>
            </w:r>
          </w:p>
        </w:tc>
        <w:tc>
          <w:tcPr>
            <w:tcW w:w="1896" w:type="dxa"/>
          </w:tcPr>
          <w:p w14:paraId="28ADF3D1" w14:textId="77777777" w:rsidR="00DD5CD0" w:rsidRDefault="00DD5CD0" w:rsidP="00B67A16">
            <w:pPr>
              <w:rPr>
                <w:rFonts w:cstheme="minorHAnsi"/>
                <w:color w:val="000000" w:themeColor="text1"/>
                <w:sz w:val="24"/>
                <w:szCs w:val="24"/>
              </w:rPr>
            </w:pPr>
            <w:r>
              <w:rPr>
                <w:rFonts w:cstheme="minorHAnsi"/>
                <w:color w:val="000000" w:themeColor="text1"/>
                <w:sz w:val="24"/>
                <w:szCs w:val="24"/>
              </w:rPr>
              <w:t>-0.391</w:t>
            </w:r>
          </w:p>
          <w:p w14:paraId="346F56D1" w14:textId="77777777" w:rsidR="00DD5CD0" w:rsidRPr="009C5164" w:rsidRDefault="00DD5CD0" w:rsidP="00B67A16">
            <w:pPr>
              <w:rPr>
                <w:rFonts w:cstheme="minorHAnsi"/>
                <w:color w:val="000000" w:themeColor="text1"/>
                <w:sz w:val="24"/>
                <w:szCs w:val="24"/>
              </w:rPr>
            </w:pPr>
            <w:r>
              <w:rPr>
                <w:rFonts w:cstheme="minorHAnsi"/>
                <w:color w:val="000000" w:themeColor="text1"/>
                <w:sz w:val="24"/>
                <w:szCs w:val="24"/>
              </w:rPr>
              <w:t>(0.145)**</w:t>
            </w:r>
          </w:p>
        </w:tc>
        <w:tc>
          <w:tcPr>
            <w:tcW w:w="1896" w:type="dxa"/>
          </w:tcPr>
          <w:p w14:paraId="2E626B1D" w14:textId="77777777" w:rsidR="00DD5CD0" w:rsidRDefault="00DD5CD0" w:rsidP="00B67A16">
            <w:pPr>
              <w:rPr>
                <w:rFonts w:cstheme="minorHAnsi"/>
                <w:sz w:val="24"/>
                <w:szCs w:val="24"/>
              </w:rPr>
            </w:pPr>
            <w:r>
              <w:rPr>
                <w:rFonts w:cstheme="minorHAnsi"/>
                <w:sz w:val="24"/>
                <w:szCs w:val="24"/>
              </w:rPr>
              <w:t>-0.534</w:t>
            </w:r>
          </w:p>
          <w:p w14:paraId="10B4138D" w14:textId="77777777" w:rsidR="00DD5CD0" w:rsidRPr="009C5164" w:rsidRDefault="00DD5CD0" w:rsidP="00B67A16">
            <w:pPr>
              <w:rPr>
                <w:rFonts w:cstheme="minorHAnsi"/>
                <w:sz w:val="24"/>
                <w:szCs w:val="24"/>
              </w:rPr>
            </w:pPr>
            <w:r>
              <w:rPr>
                <w:rFonts w:cstheme="minorHAnsi"/>
                <w:sz w:val="24"/>
                <w:szCs w:val="24"/>
              </w:rPr>
              <w:t>(0.102)</w:t>
            </w:r>
            <w:r w:rsidRPr="009C5164">
              <w:rPr>
                <w:rFonts w:cstheme="minorHAnsi"/>
                <w:sz w:val="24"/>
                <w:szCs w:val="24"/>
              </w:rPr>
              <w:t>**</w:t>
            </w:r>
          </w:p>
        </w:tc>
        <w:tc>
          <w:tcPr>
            <w:tcW w:w="1896" w:type="dxa"/>
          </w:tcPr>
          <w:p w14:paraId="675EBDCB" w14:textId="77777777" w:rsidR="00DD5CD0" w:rsidRDefault="00DD5CD0" w:rsidP="00B67A16">
            <w:pPr>
              <w:rPr>
                <w:rFonts w:cstheme="minorHAnsi"/>
                <w:sz w:val="24"/>
                <w:szCs w:val="24"/>
              </w:rPr>
            </w:pPr>
            <w:r>
              <w:rPr>
                <w:rFonts w:cstheme="minorHAnsi"/>
                <w:sz w:val="24"/>
                <w:szCs w:val="24"/>
              </w:rPr>
              <w:t>-0.114</w:t>
            </w:r>
          </w:p>
          <w:p w14:paraId="38A41014" w14:textId="77777777" w:rsidR="00DD5CD0" w:rsidRPr="009C5164" w:rsidRDefault="00DD5CD0" w:rsidP="00B67A16">
            <w:pPr>
              <w:rPr>
                <w:rFonts w:cstheme="minorHAnsi"/>
                <w:sz w:val="24"/>
                <w:szCs w:val="24"/>
              </w:rPr>
            </w:pPr>
            <w:r>
              <w:rPr>
                <w:rFonts w:cstheme="minorHAnsi"/>
                <w:sz w:val="24"/>
                <w:szCs w:val="24"/>
              </w:rPr>
              <w:t>(0.101)</w:t>
            </w:r>
          </w:p>
        </w:tc>
      </w:tr>
      <w:tr w:rsidR="00DD5CD0" w:rsidRPr="00757B3E" w14:paraId="6CD09B29" w14:textId="77777777" w:rsidTr="00B67A16">
        <w:tc>
          <w:tcPr>
            <w:tcW w:w="1895" w:type="dxa"/>
          </w:tcPr>
          <w:p w14:paraId="528C83C6" w14:textId="77777777" w:rsidR="00DD5CD0" w:rsidRPr="001D2597" w:rsidRDefault="00DD5CD0" w:rsidP="00B67A16">
            <w:pPr>
              <w:rPr>
                <w:rFonts w:cstheme="minorHAnsi"/>
                <w:color w:val="000000" w:themeColor="text1"/>
                <w:sz w:val="24"/>
                <w:szCs w:val="24"/>
              </w:rPr>
            </w:pPr>
            <w:r w:rsidRPr="001D2597">
              <w:rPr>
                <w:rFonts w:cstheme="minorHAnsi"/>
                <w:color w:val="000000" w:themeColor="text1"/>
                <w:sz w:val="24"/>
                <w:szCs w:val="24"/>
              </w:rPr>
              <w:t>Lodging dummy</w:t>
            </w:r>
          </w:p>
        </w:tc>
        <w:tc>
          <w:tcPr>
            <w:tcW w:w="1896" w:type="dxa"/>
          </w:tcPr>
          <w:p w14:paraId="73A81F2A" w14:textId="77777777" w:rsidR="00DD5CD0" w:rsidRDefault="00DD5CD0" w:rsidP="00B67A16">
            <w:pPr>
              <w:rPr>
                <w:rFonts w:cstheme="minorHAnsi"/>
                <w:color w:val="000000" w:themeColor="text1"/>
                <w:sz w:val="24"/>
                <w:szCs w:val="24"/>
              </w:rPr>
            </w:pPr>
            <w:r>
              <w:rPr>
                <w:rFonts w:cstheme="minorHAnsi"/>
                <w:color w:val="000000" w:themeColor="text1"/>
                <w:sz w:val="24"/>
                <w:szCs w:val="24"/>
              </w:rPr>
              <w:t>0.626</w:t>
            </w:r>
          </w:p>
          <w:p w14:paraId="13C07F1A" w14:textId="77777777" w:rsidR="00DD5CD0" w:rsidRPr="009C5164" w:rsidRDefault="00DD5CD0" w:rsidP="00B67A16">
            <w:pPr>
              <w:rPr>
                <w:rFonts w:cstheme="minorHAnsi"/>
                <w:color w:val="000000" w:themeColor="text1"/>
                <w:sz w:val="24"/>
                <w:szCs w:val="24"/>
              </w:rPr>
            </w:pPr>
            <w:r>
              <w:rPr>
                <w:rFonts w:cstheme="minorHAnsi"/>
                <w:color w:val="000000" w:themeColor="text1"/>
                <w:sz w:val="24"/>
                <w:szCs w:val="24"/>
              </w:rPr>
              <w:t>(0.138)**</w:t>
            </w:r>
          </w:p>
        </w:tc>
        <w:tc>
          <w:tcPr>
            <w:tcW w:w="1896" w:type="dxa"/>
          </w:tcPr>
          <w:p w14:paraId="5AD8D133" w14:textId="77777777" w:rsidR="00DD5CD0" w:rsidRDefault="00DD5CD0" w:rsidP="00B67A16">
            <w:pPr>
              <w:rPr>
                <w:rFonts w:cstheme="minorHAnsi"/>
                <w:sz w:val="24"/>
                <w:szCs w:val="24"/>
              </w:rPr>
            </w:pPr>
            <w:r>
              <w:rPr>
                <w:rFonts w:cstheme="minorHAnsi"/>
                <w:sz w:val="24"/>
                <w:szCs w:val="24"/>
              </w:rPr>
              <w:t>0.315</w:t>
            </w:r>
          </w:p>
          <w:p w14:paraId="4ADE79AD" w14:textId="77777777" w:rsidR="00DD5CD0" w:rsidRPr="009C5164" w:rsidRDefault="00DD5CD0" w:rsidP="00B67A16">
            <w:pPr>
              <w:rPr>
                <w:rFonts w:cstheme="minorHAnsi"/>
                <w:sz w:val="24"/>
                <w:szCs w:val="24"/>
              </w:rPr>
            </w:pPr>
            <w:r>
              <w:rPr>
                <w:rFonts w:cstheme="minorHAnsi"/>
                <w:sz w:val="24"/>
                <w:szCs w:val="24"/>
              </w:rPr>
              <w:t>(0.098)</w:t>
            </w:r>
            <w:r w:rsidRPr="009C5164">
              <w:rPr>
                <w:rFonts w:cstheme="minorHAnsi"/>
                <w:sz w:val="24"/>
                <w:szCs w:val="24"/>
              </w:rPr>
              <w:t>**</w:t>
            </w:r>
          </w:p>
        </w:tc>
        <w:tc>
          <w:tcPr>
            <w:tcW w:w="1896" w:type="dxa"/>
          </w:tcPr>
          <w:p w14:paraId="53EECE1E" w14:textId="77777777" w:rsidR="00DD5CD0" w:rsidRDefault="00DD5CD0" w:rsidP="00B67A16">
            <w:pPr>
              <w:rPr>
                <w:rFonts w:cstheme="minorHAnsi"/>
                <w:sz w:val="24"/>
                <w:szCs w:val="24"/>
              </w:rPr>
            </w:pPr>
            <w:r>
              <w:rPr>
                <w:rFonts w:cstheme="minorHAnsi"/>
                <w:sz w:val="24"/>
                <w:szCs w:val="24"/>
              </w:rPr>
              <w:t>0.267</w:t>
            </w:r>
          </w:p>
          <w:p w14:paraId="0B6640CC" w14:textId="77777777" w:rsidR="00DD5CD0" w:rsidRPr="009C5164" w:rsidRDefault="00DD5CD0" w:rsidP="00B67A16">
            <w:pPr>
              <w:rPr>
                <w:rFonts w:cstheme="minorHAnsi"/>
                <w:sz w:val="24"/>
                <w:szCs w:val="24"/>
              </w:rPr>
            </w:pPr>
            <w:r>
              <w:rPr>
                <w:rFonts w:cstheme="minorHAnsi"/>
                <w:sz w:val="24"/>
                <w:szCs w:val="24"/>
              </w:rPr>
              <w:t>(0.097)</w:t>
            </w:r>
            <w:r w:rsidRPr="009C5164">
              <w:rPr>
                <w:rFonts w:cstheme="minorHAnsi"/>
                <w:sz w:val="24"/>
                <w:szCs w:val="24"/>
              </w:rPr>
              <w:t>**</w:t>
            </w:r>
          </w:p>
        </w:tc>
      </w:tr>
      <w:tr w:rsidR="00DD5CD0" w:rsidRPr="00757B3E" w14:paraId="47B75DD8" w14:textId="77777777" w:rsidTr="00B67A16">
        <w:tc>
          <w:tcPr>
            <w:tcW w:w="1895" w:type="dxa"/>
          </w:tcPr>
          <w:p w14:paraId="19DD77EC" w14:textId="77777777" w:rsidR="00DD5CD0" w:rsidRPr="001D2597" w:rsidRDefault="00DD5CD0" w:rsidP="00B67A16">
            <w:pPr>
              <w:rPr>
                <w:rFonts w:cstheme="minorHAnsi"/>
                <w:color w:val="000000" w:themeColor="text1"/>
                <w:sz w:val="24"/>
                <w:szCs w:val="24"/>
              </w:rPr>
            </w:pPr>
            <w:r w:rsidRPr="001D2597">
              <w:rPr>
                <w:rFonts w:cstheme="minorHAnsi"/>
                <w:color w:val="000000" w:themeColor="text1"/>
                <w:sz w:val="24"/>
                <w:szCs w:val="24"/>
              </w:rPr>
              <w:t>Clothing dummy</w:t>
            </w:r>
          </w:p>
        </w:tc>
        <w:tc>
          <w:tcPr>
            <w:tcW w:w="1896" w:type="dxa"/>
          </w:tcPr>
          <w:p w14:paraId="604E4E4E" w14:textId="77777777" w:rsidR="00DD5CD0" w:rsidRDefault="00DD5CD0" w:rsidP="00B67A16">
            <w:pPr>
              <w:rPr>
                <w:rFonts w:cstheme="minorHAnsi"/>
                <w:color w:val="000000" w:themeColor="text1"/>
                <w:sz w:val="24"/>
                <w:szCs w:val="24"/>
              </w:rPr>
            </w:pPr>
            <w:r>
              <w:rPr>
                <w:rFonts w:cstheme="minorHAnsi"/>
                <w:color w:val="000000" w:themeColor="text1"/>
                <w:sz w:val="24"/>
                <w:szCs w:val="24"/>
              </w:rPr>
              <w:t>0.056</w:t>
            </w:r>
          </w:p>
          <w:p w14:paraId="371F01AB" w14:textId="77777777" w:rsidR="00DD5CD0" w:rsidRPr="009C5164" w:rsidRDefault="00DD5CD0" w:rsidP="00B67A16">
            <w:pPr>
              <w:rPr>
                <w:rFonts w:cstheme="minorHAnsi"/>
                <w:color w:val="000000" w:themeColor="text1"/>
                <w:sz w:val="24"/>
                <w:szCs w:val="24"/>
              </w:rPr>
            </w:pPr>
            <w:r>
              <w:rPr>
                <w:rFonts w:cstheme="minorHAnsi"/>
                <w:color w:val="000000" w:themeColor="text1"/>
                <w:sz w:val="24"/>
                <w:szCs w:val="24"/>
              </w:rPr>
              <w:lastRenderedPageBreak/>
              <w:t>(0.085)</w:t>
            </w:r>
          </w:p>
        </w:tc>
        <w:tc>
          <w:tcPr>
            <w:tcW w:w="1896" w:type="dxa"/>
          </w:tcPr>
          <w:p w14:paraId="3B8FD636" w14:textId="77777777" w:rsidR="00DD5CD0" w:rsidRDefault="00DD5CD0" w:rsidP="00B67A16">
            <w:pPr>
              <w:rPr>
                <w:rFonts w:cstheme="minorHAnsi"/>
                <w:sz w:val="24"/>
                <w:szCs w:val="24"/>
              </w:rPr>
            </w:pPr>
            <w:r>
              <w:rPr>
                <w:rFonts w:cstheme="minorHAnsi"/>
                <w:sz w:val="24"/>
                <w:szCs w:val="24"/>
              </w:rPr>
              <w:lastRenderedPageBreak/>
              <w:t>-0.045</w:t>
            </w:r>
          </w:p>
          <w:p w14:paraId="1819AE56" w14:textId="77777777" w:rsidR="00DD5CD0" w:rsidRPr="009C5164" w:rsidRDefault="00DD5CD0" w:rsidP="00B67A16">
            <w:pPr>
              <w:rPr>
                <w:rFonts w:cstheme="minorHAnsi"/>
                <w:sz w:val="24"/>
                <w:szCs w:val="24"/>
              </w:rPr>
            </w:pPr>
            <w:r>
              <w:rPr>
                <w:rFonts w:cstheme="minorHAnsi"/>
                <w:sz w:val="24"/>
                <w:szCs w:val="24"/>
              </w:rPr>
              <w:lastRenderedPageBreak/>
              <w:t>(0.060)</w:t>
            </w:r>
          </w:p>
        </w:tc>
        <w:tc>
          <w:tcPr>
            <w:tcW w:w="1896" w:type="dxa"/>
          </w:tcPr>
          <w:p w14:paraId="2C41CF1E" w14:textId="77777777" w:rsidR="00DD5CD0" w:rsidRDefault="00DD5CD0" w:rsidP="00B67A16">
            <w:pPr>
              <w:rPr>
                <w:rFonts w:cstheme="minorHAnsi"/>
                <w:sz w:val="24"/>
                <w:szCs w:val="24"/>
              </w:rPr>
            </w:pPr>
            <w:r>
              <w:rPr>
                <w:rFonts w:cstheme="minorHAnsi"/>
                <w:sz w:val="24"/>
                <w:szCs w:val="24"/>
              </w:rPr>
              <w:lastRenderedPageBreak/>
              <w:t>-0.010</w:t>
            </w:r>
          </w:p>
          <w:p w14:paraId="73B37C60" w14:textId="77777777" w:rsidR="00DD5CD0" w:rsidRPr="009C5164" w:rsidRDefault="00DD5CD0" w:rsidP="00B67A16">
            <w:pPr>
              <w:rPr>
                <w:rFonts w:cstheme="minorHAnsi"/>
                <w:sz w:val="24"/>
                <w:szCs w:val="24"/>
              </w:rPr>
            </w:pPr>
            <w:r>
              <w:rPr>
                <w:rFonts w:cstheme="minorHAnsi"/>
                <w:sz w:val="24"/>
                <w:szCs w:val="24"/>
              </w:rPr>
              <w:lastRenderedPageBreak/>
              <w:t>(0.059)</w:t>
            </w:r>
          </w:p>
        </w:tc>
      </w:tr>
      <w:tr w:rsidR="00DD5CD0" w:rsidRPr="00757B3E" w14:paraId="27C300B3" w14:textId="77777777" w:rsidTr="00B67A16">
        <w:tc>
          <w:tcPr>
            <w:tcW w:w="1895" w:type="dxa"/>
          </w:tcPr>
          <w:p w14:paraId="609801C1" w14:textId="77777777" w:rsidR="00DD5CD0" w:rsidRPr="001D2597" w:rsidRDefault="00DD5CD0" w:rsidP="00B67A16">
            <w:pPr>
              <w:rPr>
                <w:rFonts w:cstheme="minorHAnsi"/>
                <w:sz w:val="24"/>
                <w:szCs w:val="24"/>
              </w:rPr>
            </w:pPr>
            <w:r w:rsidRPr="001D2597">
              <w:rPr>
                <w:rFonts w:cstheme="minorHAnsi"/>
                <w:sz w:val="24"/>
                <w:szCs w:val="24"/>
              </w:rPr>
              <w:lastRenderedPageBreak/>
              <w:t>Board*time</w:t>
            </w:r>
          </w:p>
        </w:tc>
        <w:tc>
          <w:tcPr>
            <w:tcW w:w="1896" w:type="dxa"/>
          </w:tcPr>
          <w:p w14:paraId="42884498" w14:textId="77777777" w:rsidR="00DD5CD0" w:rsidRDefault="00DD5CD0" w:rsidP="00B67A16">
            <w:pPr>
              <w:rPr>
                <w:rFonts w:cstheme="minorHAnsi"/>
                <w:sz w:val="24"/>
                <w:szCs w:val="24"/>
              </w:rPr>
            </w:pPr>
            <w:r>
              <w:rPr>
                <w:rFonts w:cstheme="minorHAnsi"/>
                <w:sz w:val="24"/>
                <w:szCs w:val="24"/>
              </w:rPr>
              <w:t>0.016</w:t>
            </w:r>
          </w:p>
          <w:p w14:paraId="00BC6240" w14:textId="77777777" w:rsidR="00DD5CD0" w:rsidRPr="009C5164" w:rsidRDefault="00DD5CD0" w:rsidP="00B67A16">
            <w:pPr>
              <w:rPr>
                <w:rFonts w:cstheme="minorHAnsi"/>
                <w:sz w:val="24"/>
                <w:szCs w:val="24"/>
              </w:rPr>
            </w:pPr>
            <w:r>
              <w:rPr>
                <w:rFonts w:cstheme="minorHAnsi"/>
                <w:sz w:val="24"/>
                <w:szCs w:val="24"/>
              </w:rPr>
              <w:t>(0.004)</w:t>
            </w:r>
            <w:r w:rsidRPr="009C5164">
              <w:rPr>
                <w:rFonts w:cstheme="minorHAnsi"/>
                <w:sz w:val="24"/>
                <w:szCs w:val="24"/>
              </w:rPr>
              <w:t>**</w:t>
            </w:r>
          </w:p>
        </w:tc>
        <w:tc>
          <w:tcPr>
            <w:tcW w:w="1896" w:type="dxa"/>
          </w:tcPr>
          <w:p w14:paraId="5611DB5C" w14:textId="77777777" w:rsidR="00DD5CD0" w:rsidRDefault="00DD5CD0" w:rsidP="00B67A16">
            <w:pPr>
              <w:rPr>
                <w:rFonts w:cstheme="minorHAnsi"/>
                <w:sz w:val="24"/>
                <w:szCs w:val="24"/>
              </w:rPr>
            </w:pPr>
            <w:r>
              <w:rPr>
                <w:rFonts w:cstheme="minorHAnsi"/>
                <w:sz w:val="24"/>
                <w:szCs w:val="24"/>
              </w:rPr>
              <w:t>0.017</w:t>
            </w:r>
          </w:p>
          <w:p w14:paraId="0619356A" w14:textId="77777777" w:rsidR="00DD5CD0" w:rsidRPr="009C5164" w:rsidRDefault="00DD5CD0" w:rsidP="00B67A16">
            <w:pPr>
              <w:rPr>
                <w:rFonts w:cstheme="minorHAnsi"/>
                <w:sz w:val="24"/>
                <w:szCs w:val="24"/>
              </w:rPr>
            </w:pPr>
            <w:r>
              <w:rPr>
                <w:rFonts w:cstheme="minorHAnsi"/>
                <w:sz w:val="24"/>
                <w:szCs w:val="24"/>
              </w:rPr>
              <w:t>(0.004)</w:t>
            </w:r>
            <w:r w:rsidRPr="009C5164">
              <w:rPr>
                <w:rFonts w:cstheme="minorHAnsi"/>
                <w:sz w:val="24"/>
                <w:szCs w:val="24"/>
              </w:rPr>
              <w:t>**</w:t>
            </w:r>
          </w:p>
        </w:tc>
        <w:tc>
          <w:tcPr>
            <w:tcW w:w="1896" w:type="dxa"/>
          </w:tcPr>
          <w:p w14:paraId="1022CC0C" w14:textId="77777777" w:rsidR="00DD5CD0" w:rsidRDefault="00DD5CD0" w:rsidP="00B67A16">
            <w:pPr>
              <w:rPr>
                <w:rFonts w:cstheme="minorHAnsi"/>
                <w:sz w:val="24"/>
                <w:szCs w:val="24"/>
              </w:rPr>
            </w:pPr>
            <w:r>
              <w:rPr>
                <w:rFonts w:cstheme="minorHAnsi"/>
                <w:sz w:val="24"/>
                <w:szCs w:val="24"/>
              </w:rPr>
              <w:t>0.009</w:t>
            </w:r>
          </w:p>
          <w:p w14:paraId="21FAA61A" w14:textId="77777777" w:rsidR="00DD5CD0" w:rsidRPr="009C5164" w:rsidRDefault="00DD5CD0" w:rsidP="00B67A16">
            <w:pPr>
              <w:rPr>
                <w:rFonts w:cstheme="minorHAnsi"/>
                <w:sz w:val="24"/>
                <w:szCs w:val="24"/>
              </w:rPr>
            </w:pPr>
            <w:r>
              <w:rPr>
                <w:rFonts w:cstheme="minorHAnsi"/>
                <w:sz w:val="24"/>
                <w:szCs w:val="24"/>
              </w:rPr>
              <w:t>(0.003)</w:t>
            </w:r>
            <w:r w:rsidRPr="009C5164">
              <w:rPr>
                <w:rFonts w:cstheme="minorHAnsi"/>
                <w:sz w:val="24"/>
                <w:szCs w:val="24"/>
              </w:rPr>
              <w:t>**</w:t>
            </w:r>
          </w:p>
        </w:tc>
      </w:tr>
      <w:tr w:rsidR="00DD5CD0" w:rsidRPr="00757B3E" w14:paraId="43BC2C35" w14:textId="77777777" w:rsidTr="00B67A16">
        <w:tc>
          <w:tcPr>
            <w:tcW w:w="1895" w:type="dxa"/>
          </w:tcPr>
          <w:p w14:paraId="7EFE90EA" w14:textId="77777777" w:rsidR="00DD5CD0" w:rsidRPr="001D2597" w:rsidRDefault="00DD5CD0" w:rsidP="00B67A16">
            <w:pPr>
              <w:rPr>
                <w:rFonts w:cstheme="minorHAnsi"/>
                <w:sz w:val="24"/>
                <w:szCs w:val="24"/>
              </w:rPr>
            </w:pPr>
            <w:r w:rsidRPr="001D2597">
              <w:rPr>
                <w:rFonts w:cstheme="minorHAnsi"/>
                <w:sz w:val="24"/>
                <w:szCs w:val="24"/>
              </w:rPr>
              <w:t>Lodging*time</w:t>
            </w:r>
          </w:p>
        </w:tc>
        <w:tc>
          <w:tcPr>
            <w:tcW w:w="1896" w:type="dxa"/>
          </w:tcPr>
          <w:p w14:paraId="070A6290" w14:textId="77777777" w:rsidR="00DD5CD0" w:rsidRDefault="00DD5CD0" w:rsidP="00B67A16">
            <w:pPr>
              <w:rPr>
                <w:rFonts w:cstheme="minorHAnsi"/>
                <w:sz w:val="24"/>
                <w:szCs w:val="24"/>
              </w:rPr>
            </w:pPr>
            <w:r>
              <w:rPr>
                <w:rFonts w:cstheme="minorHAnsi"/>
                <w:sz w:val="24"/>
                <w:szCs w:val="24"/>
              </w:rPr>
              <w:t>-0.022</w:t>
            </w:r>
          </w:p>
          <w:p w14:paraId="3473E40A" w14:textId="77777777" w:rsidR="00DD5CD0" w:rsidRPr="009C5164" w:rsidRDefault="00DD5CD0" w:rsidP="00B67A16">
            <w:pPr>
              <w:rPr>
                <w:rFonts w:cstheme="minorHAnsi"/>
                <w:sz w:val="24"/>
                <w:szCs w:val="24"/>
              </w:rPr>
            </w:pPr>
            <w:r>
              <w:rPr>
                <w:rFonts w:cstheme="minorHAnsi"/>
                <w:sz w:val="24"/>
                <w:szCs w:val="24"/>
              </w:rPr>
              <w:t>(0.003)</w:t>
            </w:r>
            <w:r w:rsidRPr="009C5164">
              <w:rPr>
                <w:rFonts w:cstheme="minorHAnsi"/>
                <w:sz w:val="24"/>
                <w:szCs w:val="24"/>
              </w:rPr>
              <w:t>**</w:t>
            </w:r>
          </w:p>
        </w:tc>
        <w:tc>
          <w:tcPr>
            <w:tcW w:w="1896" w:type="dxa"/>
          </w:tcPr>
          <w:p w14:paraId="5D00102C" w14:textId="77777777" w:rsidR="00DD5CD0" w:rsidRDefault="00DD5CD0" w:rsidP="00B67A16">
            <w:pPr>
              <w:rPr>
                <w:rFonts w:cstheme="minorHAnsi"/>
                <w:sz w:val="24"/>
                <w:szCs w:val="24"/>
              </w:rPr>
            </w:pPr>
            <w:r>
              <w:rPr>
                <w:rFonts w:cstheme="minorHAnsi"/>
                <w:sz w:val="24"/>
                <w:szCs w:val="24"/>
              </w:rPr>
              <w:t>-0.013</w:t>
            </w:r>
          </w:p>
          <w:p w14:paraId="66795F31" w14:textId="77777777" w:rsidR="00DD5CD0" w:rsidRPr="009C5164" w:rsidRDefault="00DD5CD0" w:rsidP="00B67A16">
            <w:pPr>
              <w:rPr>
                <w:rFonts w:cstheme="minorHAnsi"/>
                <w:sz w:val="24"/>
                <w:szCs w:val="24"/>
              </w:rPr>
            </w:pPr>
            <w:r>
              <w:rPr>
                <w:rFonts w:cstheme="minorHAnsi"/>
                <w:sz w:val="24"/>
                <w:szCs w:val="24"/>
              </w:rPr>
              <w:t>(0.002)</w:t>
            </w:r>
            <w:r w:rsidRPr="009C5164">
              <w:rPr>
                <w:rFonts w:cstheme="minorHAnsi"/>
                <w:sz w:val="24"/>
                <w:szCs w:val="24"/>
              </w:rPr>
              <w:t>**</w:t>
            </w:r>
          </w:p>
        </w:tc>
        <w:tc>
          <w:tcPr>
            <w:tcW w:w="1896" w:type="dxa"/>
          </w:tcPr>
          <w:p w14:paraId="5945DAA1" w14:textId="77777777" w:rsidR="00DD5CD0" w:rsidRDefault="00DD5CD0" w:rsidP="00B67A16">
            <w:pPr>
              <w:rPr>
                <w:rFonts w:cstheme="minorHAnsi"/>
                <w:sz w:val="24"/>
                <w:szCs w:val="24"/>
              </w:rPr>
            </w:pPr>
            <w:r>
              <w:rPr>
                <w:rFonts w:cstheme="minorHAnsi"/>
                <w:sz w:val="24"/>
                <w:szCs w:val="24"/>
              </w:rPr>
              <w:t>-0.013</w:t>
            </w:r>
          </w:p>
          <w:p w14:paraId="67E127AE" w14:textId="77777777" w:rsidR="00DD5CD0" w:rsidRPr="009C5164" w:rsidRDefault="00DD5CD0" w:rsidP="00B67A16">
            <w:pPr>
              <w:rPr>
                <w:rFonts w:cstheme="minorHAnsi"/>
                <w:sz w:val="24"/>
                <w:szCs w:val="24"/>
              </w:rPr>
            </w:pPr>
            <w:r>
              <w:rPr>
                <w:rFonts w:cstheme="minorHAnsi"/>
                <w:sz w:val="24"/>
                <w:szCs w:val="24"/>
              </w:rPr>
              <w:t>(0.002)</w:t>
            </w:r>
            <w:r w:rsidRPr="009C5164">
              <w:rPr>
                <w:rFonts w:cstheme="minorHAnsi"/>
                <w:sz w:val="24"/>
                <w:szCs w:val="24"/>
              </w:rPr>
              <w:t>**</w:t>
            </w:r>
          </w:p>
        </w:tc>
      </w:tr>
      <w:tr w:rsidR="00DD5CD0" w:rsidRPr="00757B3E" w14:paraId="337974DC" w14:textId="77777777" w:rsidTr="00B67A16">
        <w:tc>
          <w:tcPr>
            <w:tcW w:w="1895" w:type="dxa"/>
          </w:tcPr>
          <w:p w14:paraId="24F8B99C" w14:textId="77777777" w:rsidR="00DD5CD0" w:rsidRPr="001D2597" w:rsidRDefault="00DD5CD0" w:rsidP="00B67A16">
            <w:pPr>
              <w:rPr>
                <w:rFonts w:cstheme="minorHAnsi"/>
                <w:sz w:val="24"/>
                <w:szCs w:val="24"/>
              </w:rPr>
            </w:pPr>
            <w:r w:rsidRPr="001D2597">
              <w:rPr>
                <w:rFonts w:cstheme="minorHAnsi"/>
                <w:sz w:val="24"/>
                <w:szCs w:val="24"/>
              </w:rPr>
              <w:t>Pay annual</w:t>
            </w:r>
          </w:p>
        </w:tc>
        <w:tc>
          <w:tcPr>
            <w:tcW w:w="1896" w:type="dxa"/>
          </w:tcPr>
          <w:p w14:paraId="74F54CAB" w14:textId="77777777" w:rsidR="00DD5CD0" w:rsidRDefault="00DD5CD0" w:rsidP="00B67A16">
            <w:pPr>
              <w:rPr>
                <w:rFonts w:cstheme="minorHAnsi"/>
                <w:sz w:val="24"/>
                <w:szCs w:val="24"/>
              </w:rPr>
            </w:pPr>
            <w:r>
              <w:rPr>
                <w:rFonts w:cstheme="minorHAnsi"/>
                <w:sz w:val="24"/>
                <w:szCs w:val="24"/>
              </w:rPr>
              <w:t>-0.808</w:t>
            </w:r>
          </w:p>
          <w:p w14:paraId="018B2267" w14:textId="77777777" w:rsidR="00DD5CD0" w:rsidRPr="009C5164" w:rsidRDefault="00DD5CD0" w:rsidP="00B67A16">
            <w:pPr>
              <w:rPr>
                <w:rFonts w:cstheme="minorHAnsi"/>
                <w:sz w:val="24"/>
                <w:szCs w:val="24"/>
              </w:rPr>
            </w:pPr>
            <w:r>
              <w:rPr>
                <w:rFonts w:cstheme="minorHAnsi"/>
                <w:sz w:val="24"/>
                <w:szCs w:val="24"/>
              </w:rPr>
              <w:t>(0.119)</w:t>
            </w:r>
            <w:r w:rsidRPr="009C5164">
              <w:rPr>
                <w:rFonts w:cstheme="minorHAnsi"/>
                <w:sz w:val="24"/>
                <w:szCs w:val="24"/>
              </w:rPr>
              <w:t>**</w:t>
            </w:r>
          </w:p>
        </w:tc>
        <w:tc>
          <w:tcPr>
            <w:tcW w:w="1896" w:type="dxa"/>
          </w:tcPr>
          <w:p w14:paraId="51B37AA5" w14:textId="77777777" w:rsidR="00DD5CD0" w:rsidRDefault="00DD5CD0" w:rsidP="00B67A16">
            <w:pPr>
              <w:rPr>
                <w:rFonts w:cstheme="minorHAnsi"/>
                <w:sz w:val="24"/>
                <w:szCs w:val="24"/>
              </w:rPr>
            </w:pPr>
            <w:r>
              <w:rPr>
                <w:rFonts w:cstheme="minorHAnsi"/>
                <w:sz w:val="24"/>
                <w:szCs w:val="24"/>
              </w:rPr>
              <w:t>-0.561</w:t>
            </w:r>
          </w:p>
          <w:p w14:paraId="6D74F2BE" w14:textId="77777777" w:rsidR="00DD5CD0" w:rsidRPr="009C5164" w:rsidRDefault="00DD5CD0" w:rsidP="00B67A16">
            <w:pPr>
              <w:rPr>
                <w:rFonts w:cstheme="minorHAnsi"/>
                <w:sz w:val="24"/>
                <w:szCs w:val="24"/>
              </w:rPr>
            </w:pPr>
            <w:r>
              <w:rPr>
                <w:rFonts w:cstheme="minorHAnsi"/>
                <w:sz w:val="24"/>
                <w:szCs w:val="24"/>
              </w:rPr>
              <w:t>(0.084)</w:t>
            </w:r>
            <w:r w:rsidRPr="009C5164">
              <w:rPr>
                <w:rFonts w:cstheme="minorHAnsi"/>
                <w:sz w:val="24"/>
                <w:szCs w:val="24"/>
              </w:rPr>
              <w:t>**</w:t>
            </w:r>
          </w:p>
        </w:tc>
        <w:tc>
          <w:tcPr>
            <w:tcW w:w="1896" w:type="dxa"/>
          </w:tcPr>
          <w:p w14:paraId="3A91506B" w14:textId="77777777" w:rsidR="00DD5CD0" w:rsidRDefault="00DD5CD0" w:rsidP="00B67A16">
            <w:pPr>
              <w:rPr>
                <w:rFonts w:cstheme="minorHAnsi"/>
                <w:sz w:val="24"/>
                <w:szCs w:val="24"/>
              </w:rPr>
            </w:pPr>
            <w:r>
              <w:rPr>
                <w:rFonts w:cstheme="minorHAnsi"/>
                <w:sz w:val="24"/>
                <w:szCs w:val="24"/>
              </w:rPr>
              <w:t>-0.352</w:t>
            </w:r>
          </w:p>
          <w:p w14:paraId="73C6FA33" w14:textId="77777777" w:rsidR="00DD5CD0" w:rsidRPr="009C5164" w:rsidRDefault="00DD5CD0" w:rsidP="00B67A16">
            <w:pPr>
              <w:rPr>
                <w:rFonts w:cstheme="minorHAnsi"/>
                <w:sz w:val="24"/>
                <w:szCs w:val="24"/>
              </w:rPr>
            </w:pPr>
            <w:r>
              <w:rPr>
                <w:rFonts w:cstheme="minorHAnsi"/>
                <w:sz w:val="24"/>
                <w:szCs w:val="24"/>
              </w:rPr>
              <w:t>(0.083)</w:t>
            </w:r>
            <w:r w:rsidRPr="009C5164">
              <w:rPr>
                <w:rFonts w:cstheme="minorHAnsi"/>
                <w:sz w:val="24"/>
                <w:szCs w:val="24"/>
              </w:rPr>
              <w:t>**</w:t>
            </w:r>
          </w:p>
        </w:tc>
      </w:tr>
      <w:tr w:rsidR="00DD5CD0" w:rsidRPr="00757B3E" w14:paraId="6AAC20EE" w14:textId="77777777" w:rsidTr="00B67A16">
        <w:tc>
          <w:tcPr>
            <w:tcW w:w="1895" w:type="dxa"/>
          </w:tcPr>
          <w:p w14:paraId="5584D8FD" w14:textId="77777777" w:rsidR="00DD5CD0" w:rsidRPr="001D2597" w:rsidRDefault="00DD5CD0" w:rsidP="00B67A16">
            <w:pPr>
              <w:rPr>
                <w:rFonts w:cstheme="minorHAnsi"/>
                <w:sz w:val="24"/>
                <w:szCs w:val="24"/>
              </w:rPr>
            </w:pPr>
            <w:r w:rsidRPr="001D2597">
              <w:rPr>
                <w:rFonts w:cstheme="minorHAnsi"/>
                <w:sz w:val="24"/>
                <w:szCs w:val="24"/>
              </w:rPr>
              <w:t>Pay annual*time</w:t>
            </w:r>
          </w:p>
        </w:tc>
        <w:tc>
          <w:tcPr>
            <w:tcW w:w="1896" w:type="dxa"/>
          </w:tcPr>
          <w:p w14:paraId="64853D2C" w14:textId="77777777" w:rsidR="00DD5CD0" w:rsidRDefault="00DD5CD0" w:rsidP="00B67A16">
            <w:pPr>
              <w:rPr>
                <w:rFonts w:cstheme="minorHAnsi"/>
                <w:sz w:val="24"/>
                <w:szCs w:val="24"/>
              </w:rPr>
            </w:pPr>
            <w:r>
              <w:rPr>
                <w:rFonts w:cstheme="minorHAnsi"/>
                <w:sz w:val="24"/>
                <w:szCs w:val="24"/>
              </w:rPr>
              <w:t>0.008</w:t>
            </w:r>
          </w:p>
          <w:p w14:paraId="6688A3F6" w14:textId="77777777" w:rsidR="00DD5CD0" w:rsidRPr="009C5164" w:rsidRDefault="00DD5CD0" w:rsidP="00B67A16">
            <w:pPr>
              <w:rPr>
                <w:rFonts w:cstheme="minorHAnsi"/>
                <w:sz w:val="24"/>
                <w:szCs w:val="24"/>
              </w:rPr>
            </w:pPr>
            <w:r>
              <w:rPr>
                <w:rFonts w:cstheme="minorHAnsi"/>
                <w:sz w:val="24"/>
                <w:szCs w:val="24"/>
              </w:rPr>
              <w:t>(0.003)</w:t>
            </w:r>
            <w:r w:rsidRPr="009C5164">
              <w:rPr>
                <w:rFonts w:cstheme="minorHAnsi"/>
                <w:sz w:val="24"/>
                <w:szCs w:val="24"/>
              </w:rPr>
              <w:t>*</w:t>
            </w:r>
          </w:p>
        </w:tc>
        <w:tc>
          <w:tcPr>
            <w:tcW w:w="1896" w:type="dxa"/>
          </w:tcPr>
          <w:p w14:paraId="2307128C" w14:textId="77777777" w:rsidR="00DD5CD0" w:rsidRDefault="00DD5CD0" w:rsidP="00B67A16">
            <w:pPr>
              <w:rPr>
                <w:rFonts w:cstheme="minorHAnsi"/>
                <w:sz w:val="24"/>
                <w:szCs w:val="24"/>
              </w:rPr>
            </w:pPr>
            <w:r>
              <w:rPr>
                <w:rFonts w:cstheme="minorHAnsi"/>
                <w:sz w:val="24"/>
                <w:szCs w:val="24"/>
              </w:rPr>
              <w:t>0.008</w:t>
            </w:r>
          </w:p>
          <w:p w14:paraId="615F5A33" w14:textId="77777777" w:rsidR="00DD5CD0" w:rsidRPr="009C5164" w:rsidRDefault="00DD5CD0" w:rsidP="00B67A16">
            <w:pPr>
              <w:rPr>
                <w:rFonts w:cstheme="minorHAnsi"/>
                <w:sz w:val="24"/>
                <w:szCs w:val="24"/>
              </w:rPr>
            </w:pPr>
            <w:r>
              <w:rPr>
                <w:rFonts w:cstheme="minorHAnsi"/>
                <w:sz w:val="24"/>
                <w:szCs w:val="24"/>
              </w:rPr>
              <w:t>(0.002)</w:t>
            </w:r>
            <w:r w:rsidRPr="009C5164">
              <w:rPr>
                <w:rFonts w:cstheme="minorHAnsi"/>
                <w:sz w:val="24"/>
                <w:szCs w:val="24"/>
              </w:rPr>
              <w:t>**</w:t>
            </w:r>
          </w:p>
        </w:tc>
        <w:tc>
          <w:tcPr>
            <w:tcW w:w="1896" w:type="dxa"/>
          </w:tcPr>
          <w:p w14:paraId="22145276" w14:textId="77777777" w:rsidR="00DD5CD0" w:rsidRDefault="00DD5CD0" w:rsidP="00B67A16">
            <w:pPr>
              <w:rPr>
                <w:rFonts w:cstheme="minorHAnsi"/>
                <w:sz w:val="24"/>
                <w:szCs w:val="24"/>
              </w:rPr>
            </w:pPr>
            <w:r>
              <w:rPr>
                <w:rFonts w:cstheme="minorHAnsi"/>
                <w:sz w:val="24"/>
                <w:szCs w:val="24"/>
              </w:rPr>
              <w:t>0.000</w:t>
            </w:r>
          </w:p>
          <w:p w14:paraId="00AC3CFB" w14:textId="77777777" w:rsidR="00DD5CD0" w:rsidRPr="009C5164" w:rsidRDefault="00DD5CD0" w:rsidP="00B67A16">
            <w:pPr>
              <w:rPr>
                <w:rFonts w:cstheme="minorHAnsi"/>
                <w:sz w:val="24"/>
                <w:szCs w:val="24"/>
              </w:rPr>
            </w:pPr>
            <w:r>
              <w:rPr>
                <w:rFonts w:cstheme="minorHAnsi"/>
                <w:sz w:val="24"/>
                <w:szCs w:val="24"/>
              </w:rPr>
              <w:t>(0.002)</w:t>
            </w:r>
          </w:p>
        </w:tc>
      </w:tr>
      <w:tr w:rsidR="00DD5CD0" w:rsidRPr="00757B3E" w14:paraId="265144B1" w14:textId="77777777" w:rsidTr="00B67A16">
        <w:tc>
          <w:tcPr>
            <w:tcW w:w="1895" w:type="dxa"/>
          </w:tcPr>
          <w:p w14:paraId="687829B2" w14:textId="77777777" w:rsidR="00DD5CD0" w:rsidRPr="001D2597" w:rsidRDefault="00DD5CD0" w:rsidP="00B67A16">
            <w:pPr>
              <w:rPr>
                <w:rFonts w:cstheme="minorHAnsi"/>
                <w:sz w:val="24"/>
                <w:szCs w:val="24"/>
              </w:rPr>
            </w:pPr>
            <w:r w:rsidRPr="001D2597">
              <w:rPr>
                <w:rFonts w:cstheme="minorHAnsi"/>
                <w:sz w:val="24"/>
                <w:szCs w:val="24"/>
              </w:rPr>
              <w:t>Pay weekly</w:t>
            </w:r>
          </w:p>
        </w:tc>
        <w:tc>
          <w:tcPr>
            <w:tcW w:w="1896" w:type="dxa"/>
          </w:tcPr>
          <w:p w14:paraId="64E471CC" w14:textId="77777777" w:rsidR="00DD5CD0" w:rsidRDefault="00DD5CD0" w:rsidP="00B67A16">
            <w:pPr>
              <w:rPr>
                <w:rFonts w:cstheme="minorHAnsi"/>
                <w:sz w:val="24"/>
                <w:szCs w:val="24"/>
              </w:rPr>
            </w:pPr>
            <w:r>
              <w:rPr>
                <w:rFonts w:cstheme="minorHAnsi"/>
                <w:sz w:val="24"/>
                <w:szCs w:val="24"/>
              </w:rPr>
              <w:t>-0.033</w:t>
            </w:r>
          </w:p>
          <w:p w14:paraId="2AEE7AAC" w14:textId="77777777" w:rsidR="00DD5CD0" w:rsidRPr="009C5164" w:rsidRDefault="00DD5CD0" w:rsidP="00B67A16">
            <w:pPr>
              <w:rPr>
                <w:rFonts w:cstheme="minorHAnsi"/>
                <w:sz w:val="24"/>
                <w:szCs w:val="24"/>
              </w:rPr>
            </w:pPr>
            <w:r>
              <w:rPr>
                <w:rFonts w:cstheme="minorHAnsi"/>
                <w:sz w:val="24"/>
                <w:szCs w:val="24"/>
              </w:rPr>
              <w:t>(0.046)</w:t>
            </w:r>
          </w:p>
        </w:tc>
        <w:tc>
          <w:tcPr>
            <w:tcW w:w="1896" w:type="dxa"/>
          </w:tcPr>
          <w:p w14:paraId="19E4F0FA" w14:textId="77777777" w:rsidR="00DD5CD0" w:rsidRDefault="00DD5CD0" w:rsidP="00B67A16">
            <w:pPr>
              <w:rPr>
                <w:rFonts w:cstheme="minorHAnsi"/>
                <w:sz w:val="24"/>
                <w:szCs w:val="24"/>
              </w:rPr>
            </w:pPr>
            <w:r>
              <w:rPr>
                <w:rFonts w:cstheme="minorHAnsi"/>
                <w:sz w:val="24"/>
                <w:szCs w:val="24"/>
              </w:rPr>
              <w:t>0.104</w:t>
            </w:r>
          </w:p>
          <w:p w14:paraId="7EFD6E26" w14:textId="77777777" w:rsidR="00DD5CD0" w:rsidRPr="009C5164" w:rsidRDefault="00DD5CD0" w:rsidP="00B67A16">
            <w:pPr>
              <w:rPr>
                <w:rFonts w:cstheme="minorHAnsi"/>
                <w:sz w:val="24"/>
                <w:szCs w:val="24"/>
              </w:rPr>
            </w:pPr>
            <w:r>
              <w:rPr>
                <w:rFonts w:cstheme="minorHAnsi"/>
                <w:sz w:val="24"/>
                <w:szCs w:val="24"/>
              </w:rPr>
              <w:t>(0.033)</w:t>
            </w:r>
            <w:r w:rsidRPr="009C5164">
              <w:rPr>
                <w:rFonts w:cstheme="minorHAnsi"/>
                <w:sz w:val="24"/>
                <w:szCs w:val="24"/>
              </w:rPr>
              <w:t>**</w:t>
            </w:r>
          </w:p>
        </w:tc>
        <w:tc>
          <w:tcPr>
            <w:tcW w:w="1896" w:type="dxa"/>
          </w:tcPr>
          <w:p w14:paraId="5B77A502" w14:textId="77777777" w:rsidR="00DD5CD0" w:rsidRDefault="00DD5CD0" w:rsidP="00B67A16">
            <w:pPr>
              <w:rPr>
                <w:rFonts w:cstheme="minorHAnsi"/>
                <w:sz w:val="24"/>
                <w:szCs w:val="24"/>
              </w:rPr>
            </w:pPr>
            <w:r>
              <w:rPr>
                <w:rFonts w:cstheme="minorHAnsi"/>
                <w:sz w:val="24"/>
                <w:szCs w:val="24"/>
              </w:rPr>
              <w:t>-0.034</w:t>
            </w:r>
          </w:p>
          <w:p w14:paraId="18022BA6" w14:textId="77777777" w:rsidR="00DD5CD0" w:rsidRPr="009C5164" w:rsidRDefault="00DD5CD0" w:rsidP="00B67A16">
            <w:pPr>
              <w:rPr>
                <w:rFonts w:cstheme="minorHAnsi"/>
                <w:sz w:val="24"/>
                <w:szCs w:val="24"/>
              </w:rPr>
            </w:pPr>
            <w:r>
              <w:rPr>
                <w:rFonts w:cstheme="minorHAnsi"/>
                <w:sz w:val="24"/>
                <w:szCs w:val="24"/>
              </w:rPr>
              <w:t>(0.032)</w:t>
            </w:r>
          </w:p>
        </w:tc>
      </w:tr>
      <w:tr w:rsidR="00DD5CD0" w:rsidRPr="00757B3E" w14:paraId="2836FDE3" w14:textId="77777777" w:rsidTr="00B67A16">
        <w:tc>
          <w:tcPr>
            <w:tcW w:w="1895" w:type="dxa"/>
          </w:tcPr>
          <w:p w14:paraId="16C4F56C" w14:textId="77777777" w:rsidR="00DD5CD0" w:rsidRPr="001D2597" w:rsidRDefault="00DD5CD0" w:rsidP="00B67A16">
            <w:pPr>
              <w:rPr>
                <w:rFonts w:cstheme="minorHAnsi"/>
                <w:sz w:val="24"/>
                <w:szCs w:val="24"/>
              </w:rPr>
            </w:pPr>
            <w:r w:rsidRPr="001D2597">
              <w:rPr>
                <w:rFonts w:cstheme="minorHAnsi"/>
                <w:sz w:val="24"/>
                <w:szCs w:val="24"/>
              </w:rPr>
              <w:t>Pay for task</w:t>
            </w:r>
          </w:p>
        </w:tc>
        <w:tc>
          <w:tcPr>
            <w:tcW w:w="1896" w:type="dxa"/>
          </w:tcPr>
          <w:p w14:paraId="1D07EFC7" w14:textId="77777777" w:rsidR="00DD5CD0" w:rsidRDefault="00DD5CD0" w:rsidP="00B67A16">
            <w:pPr>
              <w:rPr>
                <w:rFonts w:cstheme="minorHAnsi"/>
                <w:sz w:val="24"/>
                <w:szCs w:val="24"/>
              </w:rPr>
            </w:pPr>
            <w:r>
              <w:rPr>
                <w:rFonts w:cstheme="minorHAnsi"/>
                <w:sz w:val="24"/>
                <w:szCs w:val="24"/>
              </w:rPr>
              <w:t>-0.586</w:t>
            </w:r>
          </w:p>
          <w:p w14:paraId="548659F7" w14:textId="77777777" w:rsidR="00DD5CD0" w:rsidRPr="009C5164" w:rsidRDefault="00DD5CD0" w:rsidP="00B67A16">
            <w:pPr>
              <w:rPr>
                <w:rFonts w:cstheme="minorHAnsi"/>
                <w:sz w:val="24"/>
                <w:szCs w:val="24"/>
              </w:rPr>
            </w:pPr>
            <w:r>
              <w:rPr>
                <w:rFonts w:cstheme="minorHAnsi"/>
                <w:sz w:val="24"/>
                <w:szCs w:val="24"/>
              </w:rPr>
              <w:t>(0.090)</w:t>
            </w:r>
            <w:r w:rsidRPr="009C5164">
              <w:rPr>
                <w:rFonts w:cstheme="minorHAnsi"/>
                <w:sz w:val="24"/>
                <w:szCs w:val="24"/>
              </w:rPr>
              <w:t>**</w:t>
            </w:r>
          </w:p>
        </w:tc>
        <w:tc>
          <w:tcPr>
            <w:tcW w:w="1896" w:type="dxa"/>
          </w:tcPr>
          <w:p w14:paraId="41364D2B" w14:textId="77777777" w:rsidR="00DD5CD0" w:rsidRDefault="00DD5CD0" w:rsidP="00B67A16">
            <w:pPr>
              <w:rPr>
                <w:rFonts w:cstheme="minorHAnsi"/>
                <w:sz w:val="24"/>
                <w:szCs w:val="24"/>
              </w:rPr>
            </w:pPr>
            <w:r>
              <w:rPr>
                <w:rFonts w:cstheme="minorHAnsi"/>
                <w:sz w:val="24"/>
                <w:szCs w:val="24"/>
              </w:rPr>
              <w:t>-0.326</w:t>
            </w:r>
          </w:p>
          <w:p w14:paraId="5B3B4ECD" w14:textId="77777777" w:rsidR="00DD5CD0" w:rsidRPr="009C5164" w:rsidRDefault="00DD5CD0" w:rsidP="00B67A16">
            <w:pPr>
              <w:rPr>
                <w:rFonts w:cstheme="minorHAnsi"/>
                <w:sz w:val="24"/>
                <w:szCs w:val="24"/>
              </w:rPr>
            </w:pPr>
            <w:r>
              <w:rPr>
                <w:rFonts w:cstheme="minorHAnsi"/>
                <w:sz w:val="24"/>
                <w:szCs w:val="24"/>
              </w:rPr>
              <w:t>(0.064)</w:t>
            </w:r>
            <w:r w:rsidRPr="009C5164">
              <w:rPr>
                <w:rFonts w:cstheme="minorHAnsi"/>
                <w:sz w:val="24"/>
                <w:szCs w:val="24"/>
              </w:rPr>
              <w:t>**</w:t>
            </w:r>
          </w:p>
        </w:tc>
        <w:tc>
          <w:tcPr>
            <w:tcW w:w="1896" w:type="dxa"/>
          </w:tcPr>
          <w:p w14:paraId="0D4AE2B2" w14:textId="77777777" w:rsidR="00DD5CD0" w:rsidRDefault="00DD5CD0" w:rsidP="00B67A16">
            <w:pPr>
              <w:rPr>
                <w:rFonts w:cstheme="minorHAnsi"/>
                <w:sz w:val="24"/>
                <w:szCs w:val="24"/>
              </w:rPr>
            </w:pPr>
            <w:r>
              <w:rPr>
                <w:rFonts w:cstheme="minorHAnsi"/>
                <w:sz w:val="24"/>
                <w:szCs w:val="24"/>
              </w:rPr>
              <w:t>-0.322</w:t>
            </w:r>
          </w:p>
          <w:p w14:paraId="0CE78070" w14:textId="77777777" w:rsidR="00DD5CD0" w:rsidRPr="009C5164" w:rsidRDefault="00DD5CD0" w:rsidP="00B67A16">
            <w:pPr>
              <w:rPr>
                <w:rFonts w:cstheme="minorHAnsi"/>
                <w:sz w:val="24"/>
                <w:szCs w:val="24"/>
              </w:rPr>
            </w:pPr>
            <w:r>
              <w:rPr>
                <w:rFonts w:cstheme="minorHAnsi"/>
                <w:sz w:val="24"/>
                <w:szCs w:val="24"/>
              </w:rPr>
              <w:t>(0.063)</w:t>
            </w:r>
            <w:r w:rsidRPr="009C5164">
              <w:rPr>
                <w:rFonts w:cstheme="minorHAnsi"/>
                <w:sz w:val="24"/>
                <w:szCs w:val="24"/>
              </w:rPr>
              <w:t>**</w:t>
            </w:r>
          </w:p>
        </w:tc>
      </w:tr>
      <w:tr w:rsidR="00DD5CD0" w:rsidRPr="00757B3E" w14:paraId="0E557031" w14:textId="77777777" w:rsidTr="00B67A16">
        <w:tc>
          <w:tcPr>
            <w:tcW w:w="1895" w:type="dxa"/>
          </w:tcPr>
          <w:p w14:paraId="60B6C5F4" w14:textId="77777777" w:rsidR="00DD5CD0" w:rsidRPr="009C5164" w:rsidRDefault="00DD5CD0" w:rsidP="00B67A16">
            <w:pPr>
              <w:rPr>
                <w:rFonts w:cstheme="minorHAnsi"/>
                <w:sz w:val="24"/>
                <w:szCs w:val="24"/>
              </w:rPr>
            </w:pPr>
            <w:r w:rsidRPr="001D2597">
              <w:rPr>
                <w:rFonts w:cstheme="minorHAnsi"/>
                <w:sz w:val="24"/>
                <w:szCs w:val="24"/>
              </w:rPr>
              <w:t>Identified as working 30 days or more</w:t>
            </w:r>
          </w:p>
        </w:tc>
        <w:tc>
          <w:tcPr>
            <w:tcW w:w="1896" w:type="dxa"/>
          </w:tcPr>
          <w:p w14:paraId="5ED50F56" w14:textId="77777777" w:rsidR="00DD5CD0" w:rsidRDefault="00DD5CD0" w:rsidP="00B67A16">
            <w:pPr>
              <w:rPr>
                <w:rFonts w:cstheme="minorHAnsi"/>
                <w:sz w:val="24"/>
                <w:szCs w:val="24"/>
              </w:rPr>
            </w:pPr>
            <w:r w:rsidRPr="009C5164">
              <w:rPr>
                <w:rFonts w:cstheme="minorHAnsi"/>
                <w:sz w:val="24"/>
                <w:szCs w:val="24"/>
              </w:rPr>
              <w:t>-0.</w:t>
            </w:r>
            <w:r>
              <w:rPr>
                <w:rFonts w:cstheme="minorHAnsi"/>
                <w:sz w:val="24"/>
                <w:szCs w:val="24"/>
              </w:rPr>
              <w:t>277</w:t>
            </w:r>
          </w:p>
          <w:p w14:paraId="2EBA2D16" w14:textId="77777777" w:rsidR="00DD5CD0" w:rsidRPr="009C5164" w:rsidRDefault="00DD5CD0" w:rsidP="00B67A16">
            <w:pPr>
              <w:rPr>
                <w:rFonts w:cstheme="minorHAnsi"/>
                <w:sz w:val="24"/>
                <w:szCs w:val="24"/>
              </w:rPr>
            </w:pPr>
            <w:r>
              <w:rPr>
                <w:rFonts w:cstheme="minorHAnsi"/>
                <w:sz w:val="24"/>
                <w:szCs w:val="24"/>
              </w:rPr>
              <w:t>(0.047)</w:t>
            </w:r>
            <w:r w:rsidRPr="009C5164">
              <w:rPr>
                <w:rFonts w:cstheme="minorHAnsi"/>
                <w:sz w:val="24"/>
                <w:szCs w:val="24"/>
              </w:rPr>
              <w:t>**</w:t>
            </w:r>
          </w:p>
        </w:tc>
        <w:tc>
          <w:tcPr>
            <w:tcW w:w="1896" w:type="dxa"/>
          </w:tcPr>
          <w:p w14:paraId="37606C7A" w14:textId="77777777" w:rsidR="00DD5CD0" w:rsidRDefault="00DD5CD0" w:rsidP="00B67A16">
            <w:pPr>
              <w:rPr>
                <w:rFonts w:cstheme="minorHAnsi"/>
                <w:sz w:val="24"/>
                <w:szCs w:val="24"/>
              </w:rPr>
            </w:pPr>
            <w:r>
              <w:rPr>
                <w:rFonts w:cstheme="minorHAnsi"/>
                <w:sz w:val="24"/>
                <w:szCs w:val="24"/>
              </w:rPr>
              <w:t>-0.234</w:t>
            </w:r>
          </w:p>
          <w:p w14:paraId="092E42BD" w14:textId="77777777" w:rsidR="00DD5CD0" w:rsidRPr="009C5164" w:rsidRDefault="00DD5CD0" w:rsidP="00B67A16">
            <w:pPr>
              <w:rPr>
                <w:rFonts w:cstheme="minorHAnsi"/>
                <w:sz w:val="24"/>
                <w:szCs w:val="24"/>
              </w:rPr>
            </w:pPr>
            <w:r>
              <w:rPr>
                <w:rFonts w:cstheme="minorHAnsi"/>
                <w:sz w:val="24"/>
                <w:szCs w:val="24"/>
              </w:rPr>
              <w:t>(0.033)</w:t>
            </w:r>
            <w:r w:rsidRPr="009C5164">
              <w:rPr>
                <w:rFonts w:cstheme="minorHAnsi"/>
                <w:sz w:val="24"/>
                <w:szCs w:val="24"/>
              </w:rPr>
              <w:t>**</w:t>
            </w:r>
          </w:p>
        </w:tc>
        <w:tc>
          <w:tcPr>
            <w:tcW w:w="1896" w:type="dxa"/>
          </w:tcPr>
          <w:p w14:paraId="4EC30BE6" w14:textId="77777777" w:rsidR="00DD5CD0" w:rsidRDefault="00DD5CD0" w:rsidP="00B67A16">
            <w:pPr>
              <w:rPr>
                <w:rFonts w:cstheme="minorHAnsi"/>
                <w:sz w:val="24"/>
                <w:szCs w:val="24"/>
              </w:rPr>
            </w:pPr>
            <w:r>
              <w:rPr>
                <w:rFonts w:cstheme="minorHAnsi"/>
                <w:sz w:val="24"/>
                <w:szCs w:val="24"/>
              </w:rPr>
              <w:t>-0.171</w:t>
            </w:r>
          </w:p>
          <w:p w14:paraId="2BAC5C16" w14:textId="77777777" w:rsidR="00DD5CD0" w:rsidRPr="009C5164" w:rsidRDefault="00DD5CD0" w:rsidP="00B67A16">
            <w:pPr>
              <w:rPr>
                <w:rFonts w:cstheme="minorHAnsi"/>
                <w:sz w:val="24"/>
                <w:szCs w:val="24"/>
              </w:rPr>
            </w:pPr>
            <w:r>
              <w:rPr>
                <w:rFonts w:cstheme="minorHAnsi"/>
                <w:sz w:val="24"/>
                <w:szCs w:val="24"/>
              </w:rPr>
              <w:t>(0.033)</w:t>
            </w:r>
            <w:r w:rsidRPr="009C5164">
              <w:rPr>
                <w:rFonts w:cstheme="minorHAnsi"/>
                <w:sz w:val="24"/>
                <w:szCs w:val="24"/>
              </w:rPr>
              <w:t>**</w:t>
            </w:r>
          </w:p>
        </w:tc>
      </w:tr>
      <w:tr w:rsidR="00DD5CD0" w:rsidRPr="00757B3E" w14:paraId="68052827" w14:textId="77777777" w:rsidTr="00B67A16">
        <w:tc>
          <w:tcPr>
            <w:tcW w:w="1895" w:type="dxa"/>
          </w:tcPr>
          <w:p w14:paraId="7EBDC41D" w14:textId="77777777" w:rsidR="00DD5CD0" w:rsidRPr="001D2597" w:rsidRDefault="00DD5CD0" w:rsidP="00B67A16">
            <w:pPr>
              <w:rPr>
                <w:rFonts w:cstheme="minorHAnsi"/>
                <w:sz w:val="24"/>
                <w:szCs w:val="24"/>
              </w:rPr>
            </w:pPr>
            <w:r w:rsidRPr="001D2597">
              <w:rPr>
                <w:rFonts w:cstheme="minorHAnsi"/>
                <w:sz w:val="24"/>
                <w:szCs w:val="24"/>
              </w:rPr>
              <w:t>Census of poor</w:t>
            </w:r>
          </w:p>
        </w:tc>
        <w:tc>
          <w:tcPr>
            <w:tcW w:w="1896" w:type="dxa"/>
          </w:tcPr>
          <w:p w14:paraId="51199534" w14:textId="77777777" w:rsidR="00DD5CD0" w:rsidRDefault="00DD5CD0" w:rsidP="00B67A16">
            <w:pPr>
              <w:rPr>
                <w:rFonts w:cstheme="minorHAnsi"/>
                <w:sz w:val="24"/>
                <w:szCs w:val="24"/>
              </w:rPr>
            </w:pPr>
            <w:r>
              <w:rPr>
                <w:rFonts w:cstheme="minorHAnsi"/>
                <w:sz w:val="24"/>
                <w:szCs w:val="24"/>
              </w:rPr>
              <w:t>-0.350</w:t>
            </w:r>
          </w:p>
          <w:p w14:paraId="5D7DD1B7" w14:textId="77777777" w:rsidR="00DD5CD0" w:rsidRPr="009C5164" w:rsidRDefault="00DD5CD0" w:rsidP="00B67A16">
            <w:pPr>
              <w:rPr>
                <w:rFonts w:cstheme="minorHAnsi"/>
                <w:sz w:val="24"/>
                <w:szCs w:val="24"/>
              </w:rPr>
            </w:pPr>
            <w:r>
              <w:rPr>
                <w:rFonts w:cstheme="minorHAnsi"/>
                <w:sz w:val="24"/>
                <w:szCs w:val="24"/>
              </w:rPr>
              <w:t>(0.067)</w:t>
            </w:r>
            <w:r w:rsidRPr="009C5164">
              <w:rPr>
                <w:rFonts w:cstheme="minorHAnsi"/>
                <w:sz w:val="24"/>
                <w:szCs w:val="24"/>
              </w:rPr>
              <w:t>**</w:t>
            </w:r>
          </w:p>
        </w:tc>
        <w:tc>
          <w:tcPr>
            <w:tcW w:w="1896" w:type="dxa"/>
          </w:tcPr>
          <w:p w14:paraId="3EE353EA" w14:textId="77777777" w:rsidR="00DD5CD0" w:rsidRDefault="00DD5CD0" w:rsidP="00B67A16">
            <w:pPr>
              <w:rPr>
                <w:rFonts w:cstheme="minorHAnsi"/>
                <w:sz w:val="24"/>
                <w:szCs w:val="24"/>
              </w:rPr>
            </w:pPr>
            <w:r>
              <w:rPr>
                <w:rFonts w:cstheme="minorHAnsi"/>
                <w:sz w:val="24"/>
                <w:szCs w:val="24"/>
              </w:rPr>
              <w:t>-0.286</w:t>
            </w:r>
          </w:p>
          <w:p w14:paraId="32170A35" w14:textId="77777777" w:rsidR="00DD5CD0" w:rsidRPr="009C5164" w:rsidRDefault="00DD5CD0" w:rsidP="00B67A16">
            <w:pPr>
              <w:rPr>
                <w:rFonts w:cstheme="minorHAnsi"/>
                <w:sz w:val="24"/>
                <w:szCs w:val="24"/>
              </w:rPr>
            </w:pPr>
            <w:r>
              <w:rPr>
                <w:rFonts w:cstheme="minorHAnsi"/>
                <w:sz w:val="24"/>
                <w:szCs w:val="24"/>
              </w:rPr>
              <w:t>(0.047)</w:t>
            </w:r>
            <w:r w:rsidRPr="009C5164">
              <w:rPr>
                <w:rFonts w:cstheme="minorHAnsi"/>
                <w:sz w:val="24"/>
                <w:szCs w:val="24"/>
              </w:rPr>
              <w:t>**</w:t>
            </w:r>
          </w:p>
        </w:tc>
        <w:tc>
          <w:tcPr>
            <w:tcW w:w="1896" w:type="dxa"/>
          </w:tcPr>
          <w:p w14:paraId="38EF50B2" w14:textId="77777777" w:rsidR="00DD5CD0" w:rsidRDefault="00DD5CD0" w:rsidP="00B67A16">
            <w:pPr>
              <w:rPr>
                <w:rFonts w:cstheme="minorHAnsi"/>
                <w:sz w:val="24"/>
                <w:szCs w:val="24"/>
              </w:rPr>
            </w:pPr>
            <w:r>
              <w:rPr>
                <w:rFonts w:cstheme="minorHAnsi"/>
                <w:sz w:val="24"/>
                <w:szCs w:val="24"/>
              </w:rPr>
              <w:t>-0.250</w:t>
            </w:r>
          </w:p>
          <w:p w14:paraId="4FF79468" w14:textId="77777777" w:rsidR="00DD5CD0" w:rsidRPr="009C5164" w:rsidRDefault="00DD5CD0" w:rsidP="00B67A16">
            <w:pPr>
              <w:rPr>
                <w:rFonts w:cstheme="minorHAnsi"/>
                <w:sz w:val="24"/>
                <w:szCs w:val="24"/>
              </w:rPr>
            </w:pPr>
            <w:r>
              <w:rPr>
                <w:rFonts w:cstheme="minorHAnsi"/>
                <w:sz w:val="24"/>
                <w:szCs w:val="24"/>
              </w:rPr>
              <w:t>(0.047)</w:t>
            </w:r>
            <w:r w:rsidRPr="009C5164">
              <w:rPr>
                <w:rFonts w:cstheme="minorHAnsi"/>
                <w:sz w:val="24"/>
                <w:szCs w:val="24"/>
              </w:rPr>
              <w:t>**</w:t>
            </w:r>
          </w:p>
        </w:tc>
      </w:tr>
      <w:tr w:rsidR="00DD5CD0" w:rsidRPr="00757B3E" w14:paraId="6738ACC2" w14:textId="77777777" w:rsidTr="00B67A16">
        <w:tc>
          <w:tcPr>
            <w:tcW w:w="1895" w:type="dxa"/>
          </w:tcPr>
          <w:p w14:paraId="28E26039" w14:textId="77777777" w:rsidR="00DD5CD0" w:rsidRPr="001D2597" w:rsidRDefault="00DD5CD0" w:rsidP="00B67A16">
            <w:pPr>
              <w:rPr>
                <w:rFonts w:cstheme="minorHAnsi"/>
                <w:sz w:val="24"/>
                <w:szCs w:val="24"/>
              </w:rPr>
            </w:pPr>
            <w:r w:rsidRPr="001D2597">
              <w:rPr>
                <w:rFonts w:cstheme="minorHAnsi"/>
                <w:sz w:val="24"/>
                <w:szCs w:val="24"/>
              </w:rPr>
              <w:t>Make work scheme</w:t>
            </w:r>
          </w:p>
        </w:tc>
        <w:tc>
          <w:tcPr>
            <w:tcW w:w="1896" w:type="dxa"/>
          </w:tcPr>
          <w:p w14:paraId="0F922E72" w14:textId="77777777" w:rsidR="00DD5CD0" w:rsidRDefault="00DD5CD0" w:rsidP="00B67A16">
            <w:pPr>
              <w:rPr>
                <w:rFonts w:cstheme="minorHAnsi"/>
                <w:sz w:val="24"/>
                <w:szCs w:val="24"/>
              </w:rPr>
            </w:pPr>
            <w:r>
              <w:rPr>
                <w:rFonts w:cstheme="minorHAnsi"/>
                <w:sz w:val="24"/>
                <w:szCs w:val="24"/>
              </w:rPr>
              <w:t>-0.739</w:t>
            </w:r>
          </w:p>
          <w:p w14:paraId="760C86AE" w14:textId="77777777" w:rsidR="00DD5CD0" w:rsidRPr="009C5164" w:rsidRDefault="00DD5CD0" w:rsidP="00B67A16">
            <w:pPr>
              <w:rPr>
                <w:rFonts w:cstheme="minorHAnsi"/>
                <w:sz w:val="24"/>
                <w:szCs w:val="24"/>
              </w:rPr>
            </w:pPr>
            <w:r>
              <w:rPr>
                <w:rFonts w:cstheme="minorHAnsi"/>
                <w:sz w:val="24"/>
                <w:szCs w:val="24"/>
              </w:rPr>
              <w:t>(0.090)</w:t>
            </w:r>
            <w:r w:rsidRPr="009C5164">
              <w:rPr>
                <w:rFonts w:cstheme="minorHAnsi"/>
                <w:sz w:val="24"/>
                <w:szCs w:val="24"/>
              </w:rPr>
              <w:t>**</w:t>
            </w:r>
          </w:p>
        </w:tc>
        <w:tc>
          <w:tcPr>
            <w:tcW w:w="1896" w:type="dxa"/>
          </w:tcPr>
          <w:p w14:paraId="5997B50D" w14:textId="77777777" w:rsidR="00DD5CD0" w:rsidRDefault="00DD5CD0" w:rsidP="00B67A16">
            <w:pPr>
              <w:rPr>
                <w:rFonts w:cstheme="minorHAnsi"/>
                <w:sz w:val="24"/>
                <w:szCs w:val="24"/>
              </w:rPr>
            </w:pPr>
            <w:r>
              <w:rPr>
                <w:rFonts w:cstheme="minorHAnsi"/>
                <w:sz w:val="24"/>
                <w:szCs w:val="24"/>
              </w:rPr>
              <w:t>-0.548</w:t>
            </w:r>
          </w:p>
          <w:p w14:paraId="2C0986AB" w14:textId="77777777" w:rsidR="00DD5CD0" w:rsidRPr="009C5164" w:rsidRDefault="00DD5CD0" w:rsidP="00B67A16">
            <w:pPr>
              <w:rPr>
                <w:rFonts w:cstheme="minorHAnsi"/>
                <w:sz w:val="24"/>
                <w:szCs w:val="24"/>
              </w:rPr>
            </w:pPr>
            <w:r>
              <w:rPr>
                <w:rFonts w:cstheme="minorHAnsi"/>
                <w:sz w:val="24"/>
                <w:szCs w:val="24"/>
              </w:rPr>
              <w:t>(0.064)</w:t>
            </w:r>
            <w:r w:rsidRPr="009C5164">
              <w:rPr>
                <w:rFonts w:cstheme="minorHAnsi"/>
                <w:sz w:val="24"/>
                <w:szCs w:val="24"/>
              </w:rPr>
              <w:t>**</w:t>
            </w:r>
          </w:p>
        </w:tc>
        <w:tc>
          <w:tcPr>
            <w:tcW w:w="1896" w:type="dxa"/>
          </w:tcPr>
          <w:p w14:paraId="04802AE3" w14:textId="77777777" w:rsidR="00DD5CD0" w:rsidRDefault="00DD5CD0" w:rsidP="00B67A16">
            <w:pPr>
              <w:rPr>
                <w:rFonts w:cstheme="minorHAnsi"/>
                <w:sz w:val="24"/>
                <w:szCs w:val="24"/>
              </w:rPr>
            </w:pPr>
            <w:r>
              <w:rPr>
                <w:rFonts w:cstheme="minorHAnsi"/>
                <w:sz w:val="24"/>
                <w:szCs w:val="24"/>
              </w:rPr>
              <w:t>-0.528</w:t>
            </w:r>
          </w:p>
          <w:p w14:paraId="43F9F4FF" w14:textId="77777777" w:rsidR="00DD5CD0" w:rsidRPr="009C5164" w:rsidRDefault="00DD5CD0" w:rsidP="00B67A16">
            <w:pPr>
              <w:rPr>
                <w:rFonts w:cstheme="minorHAnsi"/>
                <w:sz w:val="24"/>
                <w:szCs w:val="24"/>
              </w:rPr>
            </w:pPr>
            <w:r>
              <w:rPr>
                <w:rFonts w:cstheme="minorHAnsi"/>
                <w:sz w:val="24"/>
                <w:szCs w:val="24"/>
              </w:rPr>
              <w:t>(0.063)</w:t>
            </w:r>
            <w:r w:rsidRPr="009C5164">
              <w:rPr>
                <w:rFonts w:cstheme="minorHAnsi"/>
                <w:sz w:val="24"/>
                <w:szCs w:val="24"/>
              </w:rPr>
              <w:t>**</w:t>
            </w:r>
          </w:p>
        </w:tc>
      </w:tr>
      <w:tr w:rsidR="00DD5CD0" w:rsidRPr="00757B3E" w14:paraId="6804BFF9" w14:textId="77777777" w:rsidTr="00B67A16">
        <w:tc>
          <w:tcPr>
            <w:tcW w:w="1895" w:type="dxa"/>
          </w:tcPr>
          <w:p w14:paraId="04486B51" w14:textId="77777777" w:rsidR="00DD5CD0" w:rsidRPr="001D2597" w:rsidRDefault="00DD5CD0" w:rsidP="00B67A16">
            <w:pPr>
              <w:rPr>
                <w:rFonts w:cstheme="minorHAnsi"/>
                <w:sz w:val="24"/>
                <w:szCs w:val="24"/>
              </w:rPr>
            </w:pPr>
            <w:r w:rsidRPr="001D2597">
              <w:rPr>
                <w:rFonts w:cstheme="minorHAnsi"/>
                <w:sz w:val="24"/>
                <w:szCs w:val="24"/>
              </w:rPr>
              <w:t>Data from spinning wages</w:t>
            </w:r>
          </w:p>
        </w:tc>
        <w:tc>
          <w:tcPr>
            <w:tcW w:w="1896" w:type="dxa"/>
          </w:tcPr>
          <w:p w14:paraId="6949B7EC" w14:textId="77777777" w:rsidR="00DD5CD0" w:rsidRDefault="00DD5CD0" w:rsidP="00B67A16">
            <w:pPr>
              <w:rPr>
                <w:rFonts w:cstheme="minorHAnsi"/>
                <w:sz w:val="24"/>
                <w:szCs w:val="24"/>
              </w:rPr>
            </w:pPr>
            <w:r>
              <w:rPr>
                <w:rFonts w:cstheme="minorHAnsi"/>
                <w:sz w:val="24"/>
                <w:szCs w:val="24"/>
              </w:rPr>
              <w:t>-0.212</w:t>
            </w:r>
          </w:p>
          <w:p w14:paraId="4C21CD19" w14:textId="77777777" w:rsidR="00DD5CD0" w:rsidRPr="009C5164" w:rsidRDefault="00DD5CD0" w:rsidP="00B67A16">
            <w:pPr>
              <w:rPr>
                <w:rFonts w:cstheme="minorHAnsi"/>
                <w:sz w:val="24"/>
                <w:szCs w:val="24"/>
              </w:rPr>
            </w:pPr>
            <w:r>
              <w:rPr>
                <w:rFonts w:cstheme="minorHAnsi"/>
                <w:sz w:val="24"/>
                <w:szCs w:val="24"/>
              </w:rPr>
              <w:t>(0.083)**</w:t>
            </w:r>
          </w:p>
        </w:tc>
        <w:tc>
          <w:tcPr>
            <w:tcW w:w="1896" w:type="dxa"/>
          </w:tcPr>
          <w:p w14:paraId="47C6154B" w14:textId="77777777" w:rsidR="00DD5CD0" w:rsidRDefault="00DD5CD0" w:rsidP="00B67A16">
            <w:pPr>
              <w:rPr>
                <w:rFonts w:cstheme="minorHAnsi"/>
                <w:sz w:val="24"/>
                <w:szCs w:val="24"/>
              </w:rPr>
            </w:pPr>
            <w:r>
              <w:rPr>
                <w:rFonts w:cstheme="minorHAnsi"/>
                <w:sz w:val="24"/>
                <w:szCs w:val="24"/>
              </w:rPr>
              <w:t>-0.187</w:t>
            </w:r>
          </w:p>
          <w:p w14:paraId="152BB697" w14:textId="77777777" w:rsidR="00DD5CD0" w:rsidRPr="009C5164" w:rsidRDefault="00DD5CD0" w:rsidP="00B67A16">
            <w:pPr>
              <w:rPr>
                <w:rFonts w:cstheme="minorHAnsi"/>
                <w:sz w:val="24"/>
                <w:szCs w:val="24"/>
              </w:rPr>
            </w:pPr>
            <w:r>
              <w:rPr>
                <w:rFonts w:cstheme="minorHAnsi"/>
                <w:sz w:val="24"/>
                <w:szCs w:val="24"/>
              </w:rPr>
              <w:t>(0.059)</w:t>
            </w:r>
            <w:r w:rsidRPr="009C5164">
              <w:rPr>
                <w:rFonts w:cstheme="minorHAnsi"/>
                <w:sz w:val="24"/>
                <w:szCs w:val="24"/>
              </w:rPr>
              <w:t>**</w:t>
            </w:r>
          </w:p>
        </w:tc>
        <w:tc>
          <w:tcPr>
            <w:tcW w:w="1896" w:type="dxa"/>
          </w:tcPr>
          <w:p w14:paraId="49087840" w14:textId="77777777" w:rsidR="00DD5CD0" w:rsidRDefault="00DD5CD0" w:rsidP="00B67A16">
            <w:pPr>
              <w:rPr>
                <w:rFonts w:cstheme="minorHAnsi"/>
                <w:sz w:val="24"/>
                <w:szCs w:val="24"/>
              </w:rPr>
            </w:pPr>
            <w:r>
              <w:rPr>
                <w:rFonts w:cstheme="minorHAnsi"/>
                <w:sz w:val="24"/>
                <w:szCs w:val="24"/>
              </w:rPr>
              <w:t>-0.203</w:t>
            </w:r>
          </w:p>
          <w:p w14:paraId="64FA0E55" w14:textId="77777777" w:rsidR="00DD5CD0" w:rsidRPr="009C5164" w:rsidRDefault="00DD5CD0" w:rsidP="00B67A16">
            <w:pPr>
              <w:rPr>
                <w:rFonts w:cstheme="minorHAnsi"/>
                <w:sz w:val="24"/>
                <w:szCs w:val="24"/>
              </w:rPr>
            </w:pPr>
            <w:r>
              <w:rPr>
                <w:rFonts w:cstheme="minorHAnsi"/>
                <w:sz w:val="24"/>
                <w:szCs w:val="24"/>
              </w:rPr>
              <w:t>(0.058)</w:t>
            </w:r>
            <w:r w:rsidRPr="009C5164">
              <w:rPr>
                <w:rFonts w:cstheme="minorHAnsi"/>
                <w:sz w:val="24"/>
                <w:szCs w:val="24"/>
              </w:rPr>
              <w:t>**</w:t>
            </w:r>
          </w:p>
        </w:tc>
      </w:tr>
      <w:tr w:rsidR="00DD5CD0" w:rsidRPr="00757B3E" w14:paraId="13F15630" w14:textId="77777777" w:rsidTr="00B67A16">
        <w:tc>
          <w:tcPr>
            <w:tcW w:w="1895" w:type="dxa"/>
          </w:tcPr>
          <w:p w14:paraId="19459F48" w14:textId="77777777" w:rsidR="00DD5CD0" w:rsidRPr="001D2597" w:rsidRDefault="00DD5CD0" w:rsidP="00B67A16">
            <w:pPr>
              <w:rPr>
                <w:rFonts w:cstheme="minorHAnsi"/>
                <w:sz w:val="24"/>
                <w:szCs w:val="24"/>
              </w:rPr>
            </w:pPr>
            <w:r w:rsidRPr="001D2597">
              <w:rPr>
                <w:rFonts w:cstheme="minorHAnsi"/>
                <w:sz w:val="24"/>
                <w:szCs w:val="24"/>
              </w:rPr>
              <w:t>Region South West</w:t>
            </w:r>
          </w:p>
        </w:tc>
        <w:tc>
          <w:tcPr>
            <w:tcW w:w="1896" w:type="dxa"/>
          </w:tcPr>
          <w:p w14:paraId="1EFC4F3F" w14:textId="77777777" w:rsidR="00DD5CD0" w:rsidRDefault="00DD5CD0" w:rsidP="00B67A16">
            <w:pPr>
              <w:rPr>
                <w:rFonts w:cstheme="minorHAnsi"/>
                <w:sz w:val="24"/>
                <w:szCs w:val="24"/>
              </w:rPr>
            </w:pPr>
            <w:r>
              <w:rPr>
                <w:rFonts w:cstheme="minorHAnsi"/>
                <w:sz w:val="24"/>
                <w:szCs w:val="24"/>
              </w:rPr>
              <w:t xml:space="preserve"> -0.705</w:t>
            </w:r>
          </w:p>
          <w:p w14:paraId="5078DF4E" w14:textId="77777777" w:rsidR="00DD5CD0" w:rsidRPr="009C5164" w:rsidRDefault="00DD5CD0" w:rsidP="00B67A16">
            <w:pPr>
              <w:rPr>
                <w:rFonts w:cstheme="minorHAnsi"/>
                <w:sz w:val="24"/>
                <w:szCs w:val="24"/>
              </w:rPr>
            </w:pPr>
            <w:r>
              <w:rPr>
                <w:rFonts w:cstheme="minorHAnsi"/>
                <w:sz w:val="24"/>
                <w:szCs w:val="24"/>
              </w:rPr>
              <w:t>(0.129)</w:t>
            </w:r>
            <w:r w:rsidRPr="009C5164">
              <w:rPr>
                <w:rFonts w:cstheme="minorHAnsi"/>
                <w:sz w:val="24"/>
                <w:szCs w:val="24"/>
              </w:rPr>
              <w:t>**</w:t>
            </w:r>
          </w:p>
        </w:tc>
        <w:tc>
          <w:tcPr>
            <w:tcW w:w="1896" w:type="dxa"/>
          </w:tcPr>
          <w:p w14:paraId="481B8EC0" w14:textId="77777777" w:rsidR="00DD5CD0" w:rsidRDefault="00DD5CD0" w:rsidP="00B67A16">
            <w:pPr>
              <w:rPr>
                <w:rFonts w:cstheme="minorHAnsi"/>
                <w:sz w:val="24"/>
                <w:szCs w:val="24"/>
              </w:rPr>
            </w:pPr>
            <w:r>
              <w:rPr>
                <w:rFonts w:cstheme="minorHAnsi"/>
                <w:sz w:val="24"/>
                <w:szCs w:val="24"/>
              </w:rPr>
              <w:t>-0.482</w:t>
            </w:r>
          </w:p>
          <w:p w14:paraId="6440264D" w14:textId="77777777" w:rsidR="00DD5CD0" w:rsidRPr="009C5164" w:rsidRDefault="00DD5CD0" w:rsidP="00B67A16">
            <w:pPr>
              <w:rPr>
                <w:rFonts w:cstheme="minorHAnsi"/>
                <w:sz w:val="24"/>
                <w:szCs w:val="24"/>
              </w:rPr>
            </w:pPr>
            <w:r>
              <w:rPr>
                <w:rFonts w:cstheme="minorHAnsi"/>
                <w:sz w:val="24"/>
                <w:szCs w:val="24"/>
              </w:rPr>
              <w:t>(0.091)</w:t>
            </w:r>
            <w:r w:rsidRPr="009C5164">
              <w:rPr>
                <w:rFonts w:cstheme="minorHAnsi"/>
                <w:sz w:val="24"/>
                <w:szCs w:val="24"/>
              </w:rPr>
              <w:t>**</w:t>
            </w:r>
          </w:p>
        </w:tc>
        <w:tc>
          <w:tcPr>
            <w:tcW w:w="1896" w:type="dxa"/>
          </w:tcPr>
          <w:p w14:paraId="0C0A4DEA" w14:textId="77777777" w:rsidR="00DD5CD0" w:rsidRDefault="00DD5CD0" w:rsidP="00B67A16">
            <w:pPr>
              <w:rPr>
                <w:rFonts w:cstheme="minorHAnsi"/>
                <w:sz w:val="24"/>
                <w:szCs w:val="24"/>
              </w:rPr>
            </w:pPr>
            <w:r>
              <w:rPr>
                <w:rFonts w:cstheme="minorHAnsi"/>
                <w:sz w:val="24"/>
                <w:szCs w:val="24"/>
              </w:rPr>
              <w:t>-0.395</w:t>
            </w:r>
          </w:p>
          <w:p w14:paraId="025BB9BE" w14:textId="77777777" w:rsidR="00DD5CD0" w:rsidRPr="009C5164" w:rsidRDefault="00DD5CD0" w:rsidP="00B67A16">
            <w:pPr>
              <w:rPr>
                <w:rFonts w:cstheme="minorHAnsi"/>
                <w:sz w:val="24"/>
                <w:szCs w:val="24"/>
              </w:rPr>
            </w:pPr>
            <w:r>
              <w:rPr>
                <w:rFonts w:cstheme="minorHAnsi"/>
                <w:sz w:val="24"/>
                <w:szCs w:val="24"/>
              </w:rPr>
              <w:t>(0.090)</w:t>
            </w:r>
            <w:r w:rsidRPr="009C5164">
              <w:rPr>
                <w:rFonts w:cstheme="minorHAnsi"/>
                <w:sz w:val="24"/>
                <w:szCs w:val="24"/>
              </w:rPr>
              <w:t>**</w:t>
            </w:r>
          </w:p>
        </w:tc>
      </w:tr>
      <w:tr w:rsidR="00DD5CD0" w:rsidRPr="00757B3E" w14:paraId="43B3F9DF" w14:textId="77777777" w:rsidTr="00B67A16">
        <w:tc>
          <w:tcPr>
            <w:tcW w:w="1895" w:type="dxa"/>
          </w:tcPr>
          <w:p w14:paraId="2C8430B4" w14:textId="77777777" w:rsidR="00DD5CD0" w:rsidRPr="001D2597" w:rsidRDefault="00DD5CD0" w:rsidP="00B67A16">
            <w:pPr>
              <w:rPr>
                <w:rFonts w:cstheme="minorHAnsi"/>
                <w:sz w:val="24"/>
                <w:szCs w:val="24"/>
              </w:rPr>
            </w:pPr>
            <w:r w:rsidRPr="001D2597">
              <w:rPr>
                <w:rFonts w:cstheme="minorHAnsi"/>
                <w:sz w:val="24"/>
                <w:szCs w:val="24"/>
              </w:rPr>
              <w:t>Region South West*time</w:t>
            </w:r>
          </w:p>
        </w:tc>
        <w:tc>
          <w:tcPr>
            <w:tcW w:w="1896" w:type="dxa"/>
          </w:tcPr>
          <w:p w14:paraId="664D3BE2" w14:textId="77777777" w:rsidR="00DD5CD0" w:rsidRDefault="00DD5CD0" w:rsidP="00B67A16">
            <w:pPr>
              <w:rPr>
                <w:rFonts w:cstheme="minorHAnsi"/>
                <w:sz w:val="24"/>
                <w:szCs w:val="24"/>
              </w:rPr>
            </w:pPr>
            <w:r>
              <w:rPr>
                <w:rFonts w:cstheme="minorHAnsi"/>
                <w:sz w:val="24"/>
                <w:szCs w:val="24"/>
              </w:rPr>
              <w:t>0.014</w:t>
            </w:r>
          </w:p>
          <w:p w14:paraId="3BFF4CC8" w14:textId="77777777" w:rsidR="00DD5CD0" w:rsidRPr="009C5164" w:rsidRDefault="00DD5CD0" w:rsidP="00B67A16">
            <w:pPr>
              <w:rPr>
                <w:rFonts w:cstheme="minorHAnsi"/>
                <w:sz w:val="24"/>
                <w:szCs w:val="24"/>
              </w:rPr>
            </w:pPr>
            <w:r>
              <w:rPr>
                <w:rFonts w:cstheme="minorHAnsi"/>
                <w:sz w:val="24"/>
                <w:szCs w:val="24"/>
              </w:rPr>
              <w:t>(0.003)</w:t>
            </w:r>
            <w:r w:rsidRPr="009C5164">
              <w:rPr>
                <w:rFonts w:cstheme="minorHAnsi"/>
                <w:sz w:val="24"/>
                <w:szCs w:val="24"/>
              </w:rPr>
              <w:t>**</w:t>
            </w:r>
          </w:p>
        </w:tc>
        <w:tc>
          <w:tcPr>
            <w:tcW w:w="1896" w:type="dxa"/>
          </w:tcPr>
          <w:p w14:paraId="4C315BEA" w14:textId="77777777" w:rsidR="00DD5CD0" w:rsidRDefault="00DD5CD0" w:rsidP="00B67A16">
            <w:pPr>
              <w:rPr>
                <w:rFonts w:cstheme="minorHAnsi"/>
                <w:sz w:val="24"/>
                <w:szCs w:val="24"/>
              </w:rPr>
            </w:pPr>
            <w:r>
              <w:rPr>
                <w:rFonts w:cstheme="minorHAnsi"/>
                <w:sz w:val="24"/>
                <w:szCs w:val="24"/>
              </w:rPr>
              <w:t>0.010</w:t>
            </w:r>
          </w:p>
          <w:p w14:paraId="1C9FEFE2" w14:textId="77777777" w:rsidR="00DD5CD0" w:rsidRPr="009C5164" w:rsidRDefault="00DD5CD0" w:rsidP="00B67A16">
            <w:pPr>
              <w:rPr>
                <w:rFonts w:cstheme="minorHAnsi"/>
                <w:sz w:val="24"/>
                <w:szCs w:val="24"/>
              </w:rPr>
            </w:pPr>
            <w:r>
              <w:rPr>
                <w:rFonts w:cstheme="minorHAnsi"/>
                <w:sz w:val="24"/>
                <w:szCs w:val="24"/>
              </w:rPr>
              <w:t>(0.002)</w:t>
            </w:r>
            <w:r w:rsidRPr="009C5164">
              <w:rPr>
                <w:rFonts w:cstheme="minorHAnsi"/>
                <w:sz w:val="24"/>
                <w:szCs w:val="24"/>
              </w:rPr>
              <w:t>**</w:t>
            </w:r>
          </w:p>
        </w:tc>
        <w:tc>
          <w:tcPr>
            <w:tcW w:w="1896" w:type="dxa"/>
          </w:tcPr>
          <w:p w14:paraId="3EC27CB4" w14:textId="77777777" w:rsidR="00DD5CD0" w:rsidRDefault="00DD5CD0" w:rsidP="00B67A16">
            <w:pPr>
              <w:rPr>
                <w:rFonts w:cstheme="minorHAnsi"/>
                <w:sz w:val="24"/>
                <w:szCs w:val="24"/>
              </w:rPr>
            </w:pPr>
            <w:r>
              <w:rPr>
                <w:rFonts w:cstheme="minorHAnsi"/>
                <w:sz w:val="24"/>
                <w:szCs w:val="24"/>
              </w:rPr>
              <w:t>0.008</w:t>
            </w:r>
          </w:p>
          <w:p w14:paraId="4636E9CB" w14:textId="77777777" w:rsidR="00DD5CD0" w:rsidRPr="009C5164" w:rsidRDefault="00DD5CD0" w:rsidP="00B67A16">
            <w:pPr>
              <w:rPr>
                <w:rFonts w:cstheme="minorHAnsi"/>
                <w:sz w:val="24"/>
                <w:szCs w:val="24"/>
              </w:rPr>
            </w:pPr>
            <w:r>
              <w:rPr>
                <w:rFonts w:cstheme="minorHAnsi"/>
                <w:sz w:val="24"/>
                <w:szCs w:val="24"/>
              </w:rPr>
              <w:t>(0.002)</w:t>
            </w:r>
            <w:r w:rsidRPr="009C5164">
              <w:rPr>
                <w:rFonts w:cstheme="minorHAnsi"/>
                <w:sz w:val="24"/>
                <w:szCs w:val="24"/>
              </w:rPr>
              <w:t>**</w:t>
            </w:r>
          </w:p>
        </w:tc>
      </w:tr>
      <w:tr w:rsidR="00DD5CD0" w:rsidRPr="00757B3E" w14:paraId="724CFB84" w14:textId="77777777" w:rsidTr="00B67A16">
        <w:tc>
          <w:tcPr>
            <w:tcW w:w="1895" w:type="dxa"/>
          </w:tcPr>
          <w:p w14:paraId="6A85B3C7" w14:textId="77777777" w:rsidR="00DD5CD0" w:rsidRPr="001D2597" w:rsidRDefault="00DD5CD0" w:rsidP="00B67A16">
            <w:pPr>
              <w:rPr>
                <w:rFonts w:cstheme="minorHAnsi"/>
                <w:sz w:val="24"/>
                <w:szCs w:val="24"/>
              </w:rPr>
            </w:pPr>
            <w:r w:rsidRPr="001D2597">
              <w:rPr>
                <w:rFonts w:cstheme="minorHAnsi"/>
                <w:sz w:val="24"/>
                <w:szCs w:val="24"/>
              </w:rPr>
              <w:t>Region North West</w:t>
            </w:r>
          </w:p>
        </w:tc>
        <w:tc>
          <w:tcPr>
            <w:tcW w:w="1896" w:type="dxa"/>
          </w:tcPr>
          <w:p w14:paraId="264EDC58" w14:textId="77777777" w:rsidR="00DD5CD0" w:rsidRDefault="00DD5CD0" w:rsidP="00B67A16">
            <w:pPr>
              <w:rPr>
                <w:rFonts w:cstheme="minorHAnsi"/>
                <w:sz w:val="24"/>
                <w:szCs w:val="24"/>
              </w:rPr>
            </w:pPr>
            <w:r>
              <w:rPr>
                <w:rFonts w:cstheme="minorHAnsi"/>
                <w:sz w:val="24"/>
                <w:szCs w:val="24"/>
              </w:rPr>
              <w:t>-1.093</w:t>
            </w:r>
          </w:p>
          <w:p w14:paraId="3A67E9E5" w14:textId="77777777" w:rsidR="00DD5CD0" w:rsidRPr="009C5164" w:rsidRDefault="00DD5CD0" w:rsidP="00B67A16">
            <w:pPr>
              <w:rPr>
                <w:rFonts w:cstheme="minorHAnsi"/>
                <w:sz w:val="24"/>
                <w:szCs w:val="24"/>
              </w:rPr>
            </w:pPr>
            <w:r>
              <w:rPr>
                <w:rFonts w:cstheme="minorHAnsi"/>
                <w:sz w:val="24"/>
                <w:szCs w:val="24"/>
              </w:rPr>
              <w:t>(0.273)</w:t>
            </w:r>
            <w:r w:rsidRPr="009C5164">
              <w:rPr>
                <w:rFonts w:cstheme="minorHAnsi"/>
                <w:sz w:val="24"/>
                <w:szCs w:val="24"/>
              </w:rPr>
              <w:t>**</w:t>
            </w:r>
          </w:p>
        </w:tc>
        <w:tc>
          <w:tcPr>
            <w:tcW w:w="1896" w:type="dxa"/>
          </w:tcPr>
          <w:p w14:paraId="3F84CC6F" w14:textId="77777777" w:rsidR="00DD5CD0" w:rsidRDefault="00DD5CD0" w:rsidP="00B67A16">
            <w:pPr>
              <w:rPr>
                <w:rFonts w:cstheme="minorHAnsi"/>
                <w:sz w:val="24"/>
                <w:szCs w:val="24"/>
              </w:rPr>
            </w:pPr>
            <w:r>
              <w:rPr>
                <w:rFonts w:cstheme="minorHAnsi"/>
                <w:sz w:val="24"/>
                <w:szCs w:val="24"/>
              </w:rPr>
              <w:t>-0.972</w:t>
            </w:r>
          </w:p>
          <w:p w14:paraId="64A39AC9" w14:textId="77777777" w:rsidR="00DD5CD0" w:rsidRPr="009C5164" w:rsidRDefault="00DD5CD0" w:rsidP="00B67A16">
            <w:pPr>
              <w:rPr>
                <w:rFonts w:cstheme="minorHAnsi"/>
                <w:sz w:val="24"/>
                <w:szCs w:val="24"/>
              </w:rPr>
            </w:pPr>
            <w:r>
              <w:rPr>
                <w:rFonts w:cstheme="minorHAnsi"/>
                <w:sz w:val="24"/>
                <w:szCs w:val="24"/>
              </w:rPr>
              <w:t>(0.193)</w:t>
            </w:r>
            <w:r w:rsidRPr="009C5164">
              <w:rPr>
                <w:rFonts w:cstheme="minorHAnsi"/>
                <w:sz w:val="24"/>
                <w:szCs w:val="24"/>
              </w:rPr>
              <w:t>**</w:t>
            </w:r>
          </w:p>
        </w:tc>
        <w:tc>
          <w:tcPr>
            <w:tcW w:w="1896" w:type="dxa"/>
          </w:tcPr>
          <w:p w14:paraId="7375F067" w14:textId="77777777" w:rsidR="00DD5CD0" w:rsidRDefault="00DD5CD0" w:rsidP="00B67A16">
            <w:pPr>
              <w:rPr>
                <w:rFonts w:cstheme="minorHAnsi"/>
                <w:sz w:val="24"/>
                <w:szCs w:val="24"/>
              </w:rPr>
            </w:pPr>
            <w:r>
              <w:rPr>
                <w:rFonts w:cstheme="minorHAnsi"/>
                <w:sz w:val="24"/>
                <w:szCs w:val="24"/>
              </w:rPr>
              <w:t>-0.942</w:t>
            </w:r>
          </w:p>
          <w:p w14:paraId="0E948207" w14:textId="77777777" w:rsidR="00DD5CD0" w:rsidRPr="009C5164" w:rsidRDefault="00DD5CD0" w:rsidP="00B67A16">
            <w:pPr>
              <w:rPr>
                <w:rFonts w:cstheme="minorHAnsi"/>
                <w:sz w:val="24"/>
                <w:szCs w:val="24"/>
              </w:rPr>
            </w:pPr>
            <w:r>
              <w:rPr>
                <w:rFonts w:cstheme="minorHAnsi"/>
                <w:sz w:val="24"/>
                <w:szCs w:val="24"/>
              </w:rPr>
              <w:t>(0.191)</w:t>
            </w:r>
            <w:r w:rsidRPr="009C5164">
              <w:rPr>
                <w:rFonts w:cstheme="minorHAnsi"/>
                <w:sz w:val="24"/>
                <w:szCs w:val="24"/>
              </w:rPr>
              <w:t>**</w:t>
            </w:r>
          </w:p>
        </w:tc>
      </w:tr>
      <w:tr w:rsidR="00DD5CD0" w:rsidRPr="00757B3E" w14:paraId="2790ADFC" w14:textId="77777777" w:rsidTr="00B67A16">
        <w:tc>
          <w:tcPr>
            <w:tcW w:w="1895" w:type="dxa"/>
          </w:tcPr>
          <w:p w14:paraId="0E59E0E8" w14:textId="77777777" w:rsidR="00DD5CD0" w:rsidRPr="001D2597" w:rsidRDefault="00DD5CD0" w:rsidP="00B67A16">
            <w:pPr>
              <w:rPr>
                <w:rFonts w:cstheme="minorHAnsi"/>
                <w:sz w:val="24"/>
                <w:szCs w:val="24"/>
              </w:rPr>
            </w:pPr>
            <w:r w:rsidRPr="001D2597">
              <w:rPr>
                <w:rFonts w:cstheme="minorHAnsi"/>
                <w:sz w:val="24"/>
                <w:szCs w:val="24"/>
              </w:rPr>
              <w:t>Region North West*time</w:t>
            </w:r>
          </w:p>
        </w:tc>
        <w:tc>
          <w:tcPr>
            <w:tcW w:w="1896" w:type="dxa"/>
          </w:tcPr>
          <w:p w14:paraId="2915D1C4" w14:textId="77777777" w:rsidR="00DD5CD0" w:rsidRDefault="00DD5CD0" w:rsidP="00B67A16">
            <w:pPr>
              <w:rPr>
                <w:rFonts w:cstheme="minorHAnsi"/>
                <w:sz w:val="24"/>
                <w:szCs w:val="24"/>
              </w:rPr>
            </w:pPr>
            <w:r>
              <w:rPr>
                <w:rFonts w:cstheme="minorHAnsi"/>
                <w:sz w:val="24"/>
                <w:szCs w:val="24"/>
              </w:rPr>
              <w:t>0.024</w:t>
            </w:r>
          </w:p>
          <w:p w14:paraId="451D097F" w14:textId="77777777" w:rsidR="00DD5CD0" w:rsidRPr="009C5164" w:rsidRDefault="00DD5CD0" w:rsidP="00B67A16">
            <w:pPr>
              <w:rPr>
                <w:rFonts w:cstheme="minorHAnsi"/>
                <w:sz w:val="24"/>
                <w:szCs w:val="24"/>
              </w:rPr>
            </w:pPr>
            <w:r>
              <w:rPr>
                <w:rFonts w:cstheme="minorHAnsi"/>
                <w:sz w:val="24"/>
                <w:szCs w:val="24"/>
              </w:rPr>
              <w:t>(0.005)</w:t>
            </w:r>
            <w:r w:rsidRPr="009C5164">
              <w:rPr>
                <w:rFonts w:cstheme="minorHAnsi"/>
                <w:sz w:val="24"/>
                <w:szCs w:val="24"/>
              </w:rPr>
              <w:t>**</w:t>
            </w:r>
          </w:p>
        </w:tc>
        <w:tc>
          <w:tcPr>
            <w:tcW w:w="1896" w:type="dxa"/>
          </w:tcPr>
          <w:p w14:paraId="060216F2" w14:textId="77777777" w:rsidR="00DD5CD0" w:rsidRDefault="00DD5CD0" w:rsidP="00B67A16">
            <w:pPr>
              <w:rPr>
                <w:rFonts w:cstheme="minorHAnsi"/>
                <w:sz w:val="24"/>
                <w:szCs w:val="24"/>
              </w:rPr>
            </w:pPr>
            <w:r>
              <w:rPr>
                <w:rFonts w:cstheme="minorHAnsi"/>
                <w:sz w:val="24"/>
                <w:szCs w:val="24"/>
              </w:rPr>
              <w:t>0.022</w:t>
            </w:r>
          </w:p>
          <w:p w14:paraId="1936F22C" w14:textId="77777777" w:rsidR="00DD5CD0" w:rsidRPr="009C5164" w:rsidRDefault="00DD5CD0" w:rsidP="00B67A16">
            <w:pPr>
              <w:rPr>
                <w:rFonts w:cstheme="minorHAnsi"/>
                <w:sz w:val="24"/>
                <w:szCs w:val="24"/>
              </w:rPr>
            </w:pPr>
            <w:r>
              <w:rPr>
                <w:rFonts w:cstheme="minorHAnsi"/>
                <w:sz w:val="24"/>
                <w:szCs w:val="24"/>
              </w:rPr>
              <w:t>(0.004)</w:t>
            </w:r>
            <w:r w:rsidRPr="009C5164">
              <w:rPr>
                <w:rFonts w:cstheme="minorHAnsi"/>
                <w:sz w:val="24"/>
                <w:szCs w:val="24"/>
              </w:rPr>
              <w:t>**</w:t>
            </w:r>
          </w:p>
        </w:tc>
        <w:tc>
          <w:tcPr>
            <w:tcW w:w="1896" w:type="dxa"/>
          </w:tcPr>
          <w:p w14:paraId="6BF5348F" w14:textId="77777777" w:rsidR="00DD5CD0" w:rsidRDefault="00DD5CD0" w:rsidP="00B67A16">
            <w:pPr>
              <w:rPr>
                <w:rFonts w:cstheme="minorHAnsi"/>
                <w:sz w:val="24"/>
                <w:szCs w:val="24"/>
              </w:rPr>
            </w:pPr>
            <w:r>
              <w:rPr>
                <w:rFonts w:cstheme="minorHAnsi"/>
                <w:sz w:val="24"/>
                <w:szCs w:val="24"/>
              </w:rPr>
              <w:t>0.021</w:t>
            </w:r>
          </w:p>
          <w:p w14:paraId="38EE4317" w14:textId="77777777" w:rsidR="00DD5CD0" w:rsidRPr="009C5164" w:rsidRDefault="00DD5CD0" w:rsidP="00B67A16">
            <w:pPr>
              <w:rPr>
                <w:rFonts w:cstheme="minorHAnsi"/>
                <w:sz w:val="24"/>
                <w:szCs w:val="24"/>
              </w:rPr>
            </w:pPr>
            <w:r>
              <w:rPr>
                <w:rFonts w:cstheme="minorHAnsi"/>
                <w:sz w:val="24"/>
                <w:szCs w:val="24"/>
              </w:rPr>
              <w:t>(0.004)</w:t>
            </w:r>
            <w:r w:rsidRPr="009C5164">
              <w:rPr>
                <w:rFonts w:cstheme="minorHAnsi"/>
                <w:sz w:val="24"/>
                <w:szCs w:val="24"/>
              </w:rPr>
              <w:t>**</w:t>
            </w:r>
          </w:p>
        </w:tc>
      </w:tr>
      <w:tr w:rsidR="00DD5CD0" w:rsidRPr="00757B3E" w14:paraId="2760D3E8" w14:textId="77777777" w:rsidTr="00B67A16">
        <w:tc>
          <w:tcPr>
            <w:tcW w:w="1895" w:type="dxa"/>
          </w:tcPr>
          <w:p w14:paraId="746F7436" w14:textId="77777777" w:rsidR="00DD5CD0" w:rsidRPr="001D2597" w:rsidRDefault="00DD5CD0" w:rsidP="00B67A16">
            <w:pPr>
              <w:rPr>
                <w:rFonts w:cstheme="minorHAnsi"/>
                <w:sz w:val="24"/>
                <w:szCs w:val="24"/>
              </w:rPr>
            </w:pPr>
            <w:r w:rsidRPr="001D2597">
              <w:rPr>
                <w:rFonts w:cstheme="minorHAnsi"/>
                <w:sz w:val="24"/>
                <w:szCs w:val="24"/>
              </w:rPr>
              <w:t>Region Other</w:t>
            </w:r>
          </w:p>
        </w:tc>
        <w:tc>
          <w:tcPr>
            <w:tcW w:w="1896" w:type="dxa"/>
          </w:tcPr>
          <w:p w14:paraId="72CA2962" w14:textId="77777777" w:rsidR="00DD5CD0" w:rsidRDefault="00DD5CD0" w:rsidP="00B67A16">
            <w:pPr>
              <w:rPr>
                <w:rFonts w:cstheme="minorHAnsi"/>
                <w:sz w:val="24"/>
                <w:szCs w:val="24"/>
              </w:rPr>
            </w:pPr>
            <w:r>
              <w:rPr>
                <w:rFonts w:cstheme="minorHAnsi"/>
                <w:sz w:val="24"/>
                <w:szCs w:val="24"/>
              </w:rPr>
              <w:t>-0.090</w:t>
            </w:r>
          </w:p>
          <w:p w14:paraId="50A298D9" w14:textId="77777777" w:rsidR="00DD5CD0" w:rsidRPr="009C5164" w:rsidRDefault="00DD5CD0" w:rsidP="00B67A16">
            <w:pPr>
              <w:rPr>
                <w:rFonts w:cstheme="minorHAnsi"/>
                <w:sz w:val="24"/>
                <w:szCs w:val="24"/>
              </w:rPr>
            </w:pPr>
            <w:r>
              <w:rPr>
                <w:rFonts w:cstheme="minorHAnsi"/>
                <w:sz w:val="24"/>
                <w:szCs w:val="24"/>
              </w:rPr>
              <w:t>(0.051)</w:t>
            </w:r>
          </w:p>
        </w:tc>
        <w:tc>
          <w:tcPr>
            <w:tcW w:w="1896" w:type="dxa"/>
          </w:tcPr>
          <w:p w14:paraId="08CEAD9A" w14:textId="77777777" w:rsidR="00DD5CD0" w:rsidRDefault="00DD5CD0" w:rsidP="00B67A16">
            <w:pPr>
              <w:rPr>
                <w:rFonts w:cstheme="minorHAnsi"/>
                <w:sz w:val="24"/>
                <w:szCs w:val="24"/>
              </w:rPr>
            </w:pPr>
            <w:r>
              <w:rPr>
                <w:rFonts w:cstheme="minorHAnsi"/>
                <w:sz w:val="24"/>
                <w:szCs w:val="24"/>
              </w:rPr>
              <w:t>-0.047</w:t>
            </w:r>
          </w:p>
          <w:p w14:paraId="7BE6AE94" w14:textId="77777777" w:rsidR="00DD5CD0" w:rsidRPr="009C5164" w:rsidRDefault="00DD5CD0" w:rsidP="00B67A16">
            <w:pPr>
              <w:rPr>
                <w:rFonts w:cstheme="minorHAnsi"/>
                <w:sz w:val="24"/>
                <w:szCs w:val="24"/>
              </w:rPr>
            </w:pPr>
            <w:r>
              <w:rPr>
                <w:rFonts w:cstheme="minorHAnsi"/>
                <w:sz w:val="24"/>
                <w:szCs w:val="24"/>
              </w:rPr>
              <w:t>(0.036)</w:t>
            </w:r>
          </w:p>
        </w:tc>
        <w:tc>
          <w:tcPr>
            <w:tcW w:w="1896" w:type="dxa"/>
          </w:tcPr>
          <w:p w14:paraId="5BC46876" w14:textId="77777777" w:rsidR="00DD5CD0" w:rsidRDefault="00DD5CD0" w:rsidP="00B67A16">
            <w:pPr>
              <w:rPr>
                <w:rFonts w:cstheme="minorHAnsi"/>
                <w:sz w:val="24"/>
                <w:szCs w:val="24"/>
              </w:rPr>
            </w:pPr>
            <w:r>
              <w:rPr>
                <w:rFonts w:cstheme="minorHAnsi"/>
                <w:sz w:val="24"/>
                <w:szCs w:val="24"/>
              </w:rPr>
              <w:t>-0.067</w:t>
            </w:r>
          </w:p>
          <w:p w14:paraId="18E86B15" w14:textId="77777777" w:rsidR="00DD5CD0" w:rsidRPr="009C5164" w:rsidRDefault="00DD5CD0" w:rsidP="00B67A16">
            <w:pPr>
              <w:rPr>
                <w:rFonts w:cstheme="minorHAnsi"/>
                <w:sz w:val="24"/>
                <w:szCs w:val="24"/>
              </w:rPr>
            </w:pPr>
            <w:r>
              <w:rPr>
                <w:rFonts w:cstheme="minorHAnsi"/>
                <w:sz w:val="24"/>
                <w:szCs w:val="24"/>
              </w:rPr>
              <w:t>(0.036)</w:t>
            </w:r>
          </w:p>
        </w:tc>
      </w:tr>
      <w:tr w:rsidR="00DD5CD0" w:rsidRPr="00757B3E" w14:paraId="68D1FCCD" w14:textId="77777777" w:rsidTr="00B67A16">
        <w:tc>
          <w:tcPr>
            <w:tcW w:w="1895" w:type="dxa"/>
          </w:tcPr>
          <w:p w14:paraId="48AE2580" w14:textId="77777777" w:rsidR="00DD5CD0" w:rsidRPr="001D2597" w:rsidRDefault="00DD5CD0" w:rsidP="00B67A16">
            <w:pPr>
              <w:rPr>
                <w:rFonts w:cstheme="minorHAnsi"/>
                <w:sz w:val="24"/>
                <w:szCs w:val="24"/>
              </w:rPr>
            </w:pPr>
            <w:r w:rsidRPr="001D2597">
              <w:rPr>
                <w:rFonts w:cstheme="minorHAnsi"/>
                <w:sz w:val="24"/>
                <w:szCs w:val="24"/>
              </w:rPr>
              <w:t>Repeat observation</w:t>
            </w:r>
          </w:p>
        </w:tc>
        <w:tc>
          <w:tcPr>
            <w:tcW w:w="1896" w:type="dxa"/>
          </w:tcPr>
          <w:p w14:paraId="5BE17E82" w14:textId="77777777" w:rsidR="00DD5CD0" w:rsidRDefault="00DD5CD0" w:rsidP="00B67A16">
            <w:pPr>
              <w:rPr>
                <w:rFonts w:cstheme="minorHAnsi"/>
                <w:sz w:val="24"/>
                <w:szCs w:val="24"/>
              </w:rPr>
            </w:pPr>
            <w:r>
              <w:rPr>
                <w:rFonts w:cstheme="minorHAnsi"/>
                <w:sz w:val="24"/>
                <w:szCs w:val="24"/>
              </w:rPr>
              <w:t>0.185</w:t>
            </w:r>
          </w:p>
          <w:p w14:paraId="74BF275A" w14:textId="77777777" w:rsidR="00DD5CD0" w:rsidRPr="009C5164" w:rsidRDefault="00DD5CD0" w:rsidP="00B67A16">
            <w:pPr>
              <w:rPr>
                <w:rFonts w:cstheme="minorHAnsi"/>
                <w:sz w:val="24"/>
                <w:szCs w:val="24"/>
              </w:rPr>
            </w:pPr>
            <w:r>
              <w:rPr>
                <w:rFonts w:cstheme="minorHAnsi"/>
                <w:sz w:val="24"/>
                <w:szCs w:val="24"/>
              </w:rPr>
              <w:t>(0.041)</w:t>
            </w:r>
            <w:r w:rsidRPr="009C5164">
              <w:rPr>
                <w:rFonts w:cstheme="minorHAnsi"/>
                <w:sz w:val="24"/>
                <w:szCs w:val="24"/>
              </w:rPr>
              <w:t>**</w:t>
            </w:r>
          </w:p>
        </w:tc>
        <w:tc>
          <w:tcPr>
            <w:tcW w:w="1896" w:type="dxa"/>
          </w:tcPr>
          <w:p w14:paraId="645597A3" w14:textId="77777777" w:rsidR="00DD5CD0" w:rsidRDefault="00DD5CD0" w:rsidP="00B67A16">
            <w:pPr>
              <w:rPr>
                <w:rFonts w:cstheme="minorHAnsi"/>
                <w:sz w:val="24"/>
                <w:szCs w:val="24"/>
              </w:rPr>
            </w:pPr>
            <w:r>
              <w:rPr>
                <w:rFonts w:cstheme="minorHAnsi"/>
                <w:sz w:val="24"/>
                <w:szCs w:val="24"/>
              </w:rPr>
              <w:t>0.148</w:t>
            </w:r>
          </w:p>
          <w:p w14:paraId="42A73071" w14:textId="77777777" w:rsidR="00DD5CD0" w:rsidRPr="009C5164" w:rsidRDefault="00DD5CD0" w:rsidP="00B67A16">
            <w:pPr>
              <w:rPr>
                <w:rFonts w:cstheme="minorHAnsi"/>
                <w:sz w:val="24"/>
                <w:szCs w:val="24"/>
              </w:rPr>
            </w:pPr>
            <w:r>
              <w:rPr>
                <w:rFonts w:cstheme="minorHAnsi"/>
                <w:sz w:val="24"/>
                <w:szCs w:val="24"/>
              </w:rPr>
              <w:t>(0.029)</w:t>
            </w:r>
            <w:r w:rsidRPr="009C5164">
              <w:rPr>
                <w:rFonts w:cstheme="minorHAnsi"/>
                <w:sz w:val="24"/>
                <w:szCs w:val="24"/>
              </w:rPr>
              <w:t>**</w:t>
            </w:r>
          </w:p>
        </w:tc>
        <w:tc>
          <w:tcPr>
            <w:tcW w:w="1896" w:type="dxa"/>
          </w:tcPr>
          <w:p w14:paraId="22FA2BEE" w14:textId="77777777" w:rsidR="00DD5CD0" w:rsidRDefault="00DD5CD0" w:rsidP="00B67A16">
            <w:pPr>
              <w:rPr>
                <w:rFonts w:cstheme="minorHAnsi"/>
                <w:sz w:val="24"/>
                <w:szCs w:val="24"/>
              </w:rPr>
            </w:pPr>
            <w:r>
              <w:rPr>
                <w:rFonts w:cstheme="minorHAnsi"/>
                <w:sz w:val="24"/>
                <w:szCs w:val="24"/>
              </w:rPr>
              <w:t>0.152</w:t>
            </w:r>
          </w:p>
          <w:p w14:paraId="72740ADF" w14:textId="77777777" w:rsidR="00DD5CD0" w:rsidRPr="009C5164" w:rsidRDefault="00DD5CD0" w:rsidP="00B67A16">
            <w:pPr>
              <w:rPr>
                <w:rFonts w:cstheme="minorHAnsi"/>
                <w:sz w:val="24"/>
                <w:szCs w:val="24"/>
              </w:rPr>
            </w:pPr>
            <w:r>
              <w:rPr>
                <w:rFonts w:cstheme="minorHAnsi"/>
                <w:sz w:val="24"/>
                <w:szCs w:val="24"/>
              </w:rPr>
              <w:t>(0.028)</w:t>
            </w:r>
            <w:r w:rsidRPr="009C5164">
              <w:rPr>
                <w:rFonts w:cstheme="minorHAnsi"/>
                <w:sz w:val="24"/>
                <w:szCs w:val="24"/>
              </w:rPr>
              <w:t>**</w:t>
            </w:r>
          </w:p>
        </w:tc>
      </w:tr>
      <w:tr w:rsidR="00DD5CD0" w:rsidRPr="00757B3E" w14:paraId="6D385054" w14:textId="77777777" w:rsidTr="00B67A16">
        <w:tc>
          <w:tcPr>
            <w:tcW w:w="1895" w:type="dxa"/>
          </w:tcPr>
          <w:p w14:paraId="5ADC44F9" w14:textId="77777777" w:rsidR="00DD5CD0" w:rsidRPr="001D2597" w:rsidRDefault="00DD5CD0" w:rsidP="00B67A16">
            <w:pPr>
              <w:rPr>
                <w:rFonts w:cstheme="minorHAnsi"/>
                <w:sz w:val="24"/>
                <w:szCs w:val="24"/>
              </w:rPr>
            </w:pPr>
            <w:r w:rsidRPr="001D2597">
              <w:rPr>
                <w:rFonts w:cstheme="minorHAnsi"/>
                <w:sz w:val="24"/>
                <w:szCs w:val="24"/>
              </w:rPr>
              <w:t>Paid with father</w:t>
            </w:r>
          </w:p>
        </w:tc>
        <w:tc>
          <w:tcPr>
            <w:tcW w:w="1896" w:type="dxa"/>
          </w:tcPr>
          <w:p w14:paraId="4F4EF200" w14:textId="77777777" w:rsidR="00DD5CD0" w:rsidRDefault="00DD5CD0" w:rsidP="00B67A16">
            <w:pPr>
              <w:rPr>
                <w:rFonts w:cstheme="minorHAnsi"/>
                <w:sz w:val="24"/>
                <w:szCs w:val="24"/>
              </w:rPr>
            </w:pPr>
            <w:r>
              <w:rPr>
                <w:rFonts w:cstheme="minorHAnsi"/>
                <w:sz w:val="24"/>
                <w:szCs w:val="24"/>
              </w:rPr>
              <w:t>-0.114</w:t>
            </w:r>
          </w:p>
          <w:p w14:paraId="22A6D945" w14:textId="77777777" w:rsidR="00DD5CD0" w:rsidRPr="009C5164" w:rsidRDefault="00DD5CD0" w:rsidP="00B67A16">
            <w:pPr>
              <w:rPr>
                <w:rFonts w:cstheme="minorHAnsi"/>
                <w:sz w:val="24"/>
                <w:szCs w:val="24"/>
              </w:rPr>
            </w:pPr>
            <w:r>
              <w:rPr>
                <w:rFonts w:cstheme="minorHAnsi"/>
                <w:sz w:val="24"/>
                <w:szCs w:val="24"/>
              </w:rPr>
              <w:t>(0.087)</w:t>
            </w:r>
          </w:p>
        </w:tc>
        <w:tc>
          <w:tcPr>
            <w:tcW w:w="1896" w:type="dxa"/>
          </w:tcPr>
          <w:p w14:paraId="75E9FBCA" w14:textId="77777777" w:rsidR="00DD5CD0" w:rsidRDefault="00DD5CD0" w:rsidP="00B67A16">
            <w:pPr>
              <w:rPr>
                <w:rFonts w:cstheme="minorHAnsi"/>
                <w:sz w:val="24"/>
                <w:szCs w:val="24"/>
              </w:rPr>
            </w:pPr>
            <w:r>
              <w:rPr>
                <w:rFonts w:cstheme="minorHAnsi"/>
                <w:sz w:val="24"/>
                <w:szCs w:val="24"/>
              </w:rPr>
              <w:t>-0.202</w:t>
            </w:r>
          </w:p>
          <w:p w14:paraId="2C6D586A" w14:textId="77777777" w:rsidR="00DD5CD0" w:rsidRPr="009C5164" w:rsidRDefault="00DD5CD0" w:rsidP="00B67A16">
            <w:pPr>
              <w:rPr>
                <w:rFonts w:cstheme="minorHAnsi"/>
                <w:sz w:val="24"/>
                <w:szCs w:val="24"/>
              </w:rPr>
            </w:pPr>
            <w:r>
              <w:rPr>
                <w:rFonts w:cstheme="minorHAnsi"/>
                <w:sz w:val="24"/>
                <w:szCs w:val="24"/>
              </w:rPr>
              <w:t>(0.061)</w:t>
            </w:r>
            <w:r w:rsidRPr="009C5164">
              <w:rPr>
                <w:rFonts w:cstheme="minorHAnsi"/>
                <w:sz w:val="24"/>
                <w:szCs w:val="24"/>
              </w:rPr>
              <w:t>**</w:t>
            </w:r>
          </w:p>
        </w:tc>
        <w:tc>
          <w:tcPr>
            <w:tcW w:w="1896" w:type="dxa"/>
          </w:tcPr>
          <w:p w14:paraId="79E5A0DD" w14:textId="77777777" w:rsidR="00DD5CD0" w:rsidRDefault="00DD5CD0" w:rsidP="00B67A16">
            <w:pPr>
              <w:rPr>
                <w:rFonts w:cstheme="minorHAnsi"/>
                <w:sz w:val="24"/>
                <w:szCs w:val="24"/>
              </w:rPr>
            </w:pPr>
            <w:r>
              <w:rPr>
                <w:rFonts w:cstheme="minorHAnsi"/>
                <w:sz w:val="24"/>
                <w:szCs w:val="24"/>
              </w:rPr>
              <w:t>-0.090</w:t>
            </w:r>
          </w:p>
          <w:p w14:paraId="79592DA0" w14:textId="77777777" w:rsidR="00DD5CD0" w:rsidRPr="009C5164" w:rsidRDefault="00DD5CD0" w:rsidP="00B67A16">
            <w:pPr>
              <w:rPr>
                <w:rFonts w:cstheme="minorHAnsi"/>
                <w:sz w:val="24"/>
                <w:szCs w:val="24"/>
              </w:rPr>
            </w:pPr>
            <w:r>
              <w:rPr>
                <w:rFonts w:cstheme="minorHAnsi"/>
                <w:sz w:val="24"/>
                <w:szCs w:val="24"/>
              </w:rPr>
              <w:t>(0.061)</w:t>
            </w:r>
          </w:p>
        </w:tc>
      </w:tr>
      <w:tr w:rsidR="00DD5CD0" w:rsidRPr="00757B3E" w14:paraId="7F0B8DD9" w14:textId="77777777" w:rsidTr="00B67A16">
        <w:tc>
          <w:tcPr>
            <w:tcW w:w="1895" w:type="dxa"/>
          </w:tcPr>
          <w:p w14:paraId="246E9470" w14:textId="77777777" w:rsidR="00DD5CD0" w:rsidRPr="001D2597" w:rsidRDefault="00DD5CD0" w:rsidP="00B67A16">
            <w:pPr>
              <w:rPr>
                <w:rFonts w:cstheme="minorHAnsi"/>
                <w:sz w:val="24"/>
                <w:szCs w:val="24"/>
              </w:rPr>
            </w:pPr>
            <w:r w:rsidRPr="001D2597">
              <w:rPr>
                <w:rFonts w:cstheme="minorHAnsi"/>
                <w:sz w:val="24"/>
                <w:szCs w:val="24"/>
              </w:rPr>
              <w:t>Works with father/mother</w:t>
            </w:r>
          </w:p>
        </w:tc>
        <w:tc>
          <w:tcPr>
            <w:tcW w:w="1896" w:type="dxa"/>
          </w:tcPr>
          <w:p w14:paraId="41415225" w14:textId="77777777" w:rsidR="00DD5CD0" w:rsidRDefault="00DD5CD0" w:rsidP="00B67A16">
            <w:pPr>
              <w:rPr>
                <w:rFonts w:cstheme="minorHAnsi"/>
                <w:sz w:val="24"/>
                <w:szCs w:val="24"/>
              </w:rPr>
            </w:pPr>
            <w:r>
              <w:rPr>
                <w:rFonts w:cstheme="minorHAnsi"/>
                <w:sz w:val="24"/>
                <w:szCs w:val="24"/>
              </w:rPr>
              <w:t>0.202</w:t>
            </w:r>
          </w:p>
          <w:p w14:paraId="01F93DE5" w14:textId="77777777" w:rsidR="00DD5CD0" w:rsidRPr="009C5164" w:rsidRDefault="00DD5CD0" w:rsidP="00B67A16">
            <w:pPr>
              <w:rPr>
                <w:rFonts w:cstheme="minorHAnsi"/>
                <w:sz w:val="24"/>
                <w:szCs w:val="24"/>
              </w:rPr>
            </w:pPr>
            <w:r>
              <w:rPr>
                <w:rFonts w:cstheme="minorHAnsi"/>
                <w:sz w:val="24"/>
                <w:szCs w:val="24"/>
              </w:rPr>
              <w:t>(0.070)</w:t>
            </w:r>
            <w:r w:rsidRPr="009C5164">
              <w:rPr>
                <w:rFonts w:cstheme="minorHAnsi"/>
                <w:sz w:val="24"/>
                <w:szCs w:val="24"/>
              </w:rPr>
              <w:t>*</w:t>
            </w:r>
            <w:r>
              <w:rPr>
                <w:rFonts w:cstheme="minorHAnsi"/>
                <w:sz w:val="24"/>
                <w:szCs w:val="24"/>
              </w:rPr>
              <w:t>*</w:t>
            </w:r>
          </w:p>
        </w:tc>
        <w:tc>
          <w:tcPr>
            <w:tcW w:w="1896" w:type="dxa"/>
          </w:tcPr>
          <w:p w14:paraId="51C8359C" w14:textId="77777777" w:rsidR="00DD5CD0" w:rsidRDefault="00DD5CD0" w:rsidP="00B67A16">
            <w:pPr>
              <w:rPr>
                <w:rFonts w:cstheme="minorHAnsi"/>
                <w:sz w:val="24"/>
                <w:szCs w:val="24"/>
              </w:rPr>
            </w:pPr>
            <w:r>
              <w:rPr>
                <w:rFonts w:cstheme="minorHAnsi"/>
                <w:sz w:val="24"/>
                <w:szCs w:val="24"/>
              </w:rPr>
              <w:t>0.139</w:t>
            </w:r>
          </w:p>
          <w:p w14:paraId="08BD7D17" w14:textId="77777777" w:rsidR="00DD5CD0" w:rsidRPr="009C5164" w:rsidRDefault="00DD5CD0" w:rsidP="00B67A16">
            <w:pPr>
              <w:rPr>
                <w:rFonts w:cstheme="minorHAnsi"/>
                <w:sz w:val="24"/>
                <w:szCs w:val="24"/>
              </w:rPr>
            </w:pPr>
            <w:r>
              <w:rPr>
                <w:rFonts w:cstheme="minorHAnsi"/>
                <w:sz w:val="24"/>
                <w:szCs w:val="24"/>
              </w:rPr>
              <w:t>(0.050)</w:t>
            </w:r>
            <w:r w:rsidRPr="009C5164">
              <w:rPr>
                <w:rFonts w:cstheme="minorHAnsi"/>
                <w:sz w:val="24"/>
                <w:szCs w:val="24"/>
              </w:rPr>
              <w:t>**</w:t>
            </w:r>
          </w:p>
        </w:tc>
        <w:tc>
          <w:tcPr>
            <w:tcW w:w="1896" w:type="dxa"/>
          </w:tcPr>
          <w:p w14:paraId="6874968C" w14:textId="77777777" w:rsidR="00DD5CD0" w:rsidRDefault="00DD5CD0" w:rsidP="00B67A16">
            <w:pPr>
              <w:rPr>
                <w:rFonts w:cstheme="minorHAnsi"/>
                <w:sz w:val="24"/>
                <w:szCs w:val="24"/>
              </w:rPr>
            </w:pPr>
            <w:r>
              <w:rPr>
                <w:rFonts w:cstheme="minorHAnsi"/>
                <w:sz w:val="24"/>
                <w:szCs w:val="24"/>
              </w:rPr>
              <w:t>0.080</w:t>
            </w:r>
          </w:p>
          <w:p w14:paraId="5BC065BB" w14:textId="77777777" w:rsidR="00DD5CD0" w:rsidRPr="009C5164" w:rsidRDefault="00DD5CD0" w:rsidP="00B67A16">
            <w:pPr>
              <w:rPr>
                <w:rFonts w:cstheme="minorHAnsi"/>
                <w:sz w:val="24"/>
                <w:szCs w:val="24"/>
              </w:rPr>
            </w:pPr>
            <w:r>
              <w:rPr>
                <w:rFonts w:cstheme="minorHAnsi"/>
                <w:sz w:val="24"/>
                <w:szCs w:val="24"/>
              </w:rPr>
              <w:t>(0.049)</w:t>
            </w:r>
          </w:p>
        </w:tc>
      </w:tr>
      <w:tr w:rsidR="00DD5CD0" w:rsidRPr="00757B3E" w14:paraId="6780EC30" w14:textId="77777777" w:rsidTr="00B67A16">
        <w:tc>
          <w:tcPr>
            <w:tcW w:w="1895" w:type="dxa"/>
          </w:tcPr>
          <w:p w14:paraId="794DB2A4" w14:textId="77777777" w:rsidR="00DD5CD0" w:rsidRPr="001D2597" w:rsidRDefault="00DD5CD0" w:rsidP="00B67A16">
            <w:pPr>
              <w:rPr>
                <w:rFonts w:cstheme="minorHAnsi"/>
                <w:sz w:val="24"/>
                <w:szCs w:val="24"/>
              </w:rPr>
            </w:pPr>
            <w:r w:rsidRPr="001D2597">
              <w:rPr>
                <w:rFonts w:cstheme="minorHAnsi"/>
                <w:sz w:val="24"/>
                <w:szCs w:val="24"/>
              </w:rPr>
              <w:t>Works with an adult</w:t>
            </w:r>
          </w:p>
        </w:tc>
        <w:tc>
          <w:tcPr>
            <w:tcW w:w="1896" w:type="dxa"/>
          </w:tcPr>
          <w:p w14:paraId="34CB44AD" w14:textId="77777777" w:rsidR="00DD5CD0" w:rsidRDefault="00DD5CD0" w:rsidP="00B67A16">
            <w:pPr>
              <w:rPr>
                <w:rFonts w:cstheme="minorHAnsi"/>
                <w:sz w:val="24"/>
                <w:szCs w:val="24"/>
              </w:rPr>
            </w:pPr>
            <w:r>
              <w:rPr>
                <w:rFonts w:cstheme="minorHAnsi"/>
                <w:sz w:val="24"/>
                <w:szCs w:val="24"/>
              </w:rPr>
              <w:t>0.133</w:t>
            </w:r>
          </w:p>
          <w:p w14:paraId="75166781" w14:textId="77777777" w:rsidR="00DD5CD0" w:rsidRPr="009C5164" w:rsidRDefault="00DD5CD0" w:rsidP="00B67A16">
            <w:pPr>
              <w:rPr>
                <w:rFonts w:cstheme="minorHAnsi"/>
                <w:sz w:val="24"/>
                <w:szCs w:val="24"/>
              </w:rPr>
            </w:pPr>
            <w:r>
              <w:rPr>
                <w:rFonts w:cstheme="minorHAnsi"/>
                <w:sz w:val="24"/>
                <w:szCs w:val="24"/>
              </w:rPr>
              <w:t>(0.051)**</w:t>
            </w:r>
          </w:p>
        </w:tc>
        <w:tc>
          <w:tcPr>
            <w:tcW w:w="1896" w:type="dxa"/>
          </w:tcPr>
          <w:p w14:paraId="778DA4B7" w14:textId="77777777" w:rsidR="00DD5CD0" w:rsidRDefault="00DD5CD0" w:rsidP="00B67A16">
            <w:pPr>
              <w:rPr>
                <w:rFonts w:cstheme="minorHAnsi"/>
                <w:sz w:val="24"/>
                <w:szCs w:val="24"/>
              </w:rPr>
            </w:pPr>
            <w:r>
              <w:rPr>
                <w:rFonts w:cstheme="minorHAnsi"/>
                <w:sz w:val="24"/>
                <w:szCs w:val="24"/>
              </w:rPr>
              <w:t>0.117</w:t>
            </w:r>
          </w:p>
          <w:p w14:paraId="0FF4ED34" w14:textId="77777777" w:rsidR="00DD5CD0" w:rsidRPr="009C5164" w:rsidRDefault="00DD5CD0" w:rsidP="00B67A16">
            <w:pPr>
              <w:rPr>
                <w:rFonts w:cstheme="minorHAnsi"/>
                <w:sz w:val="24"/>
                <w:szCs w:val="24"/>
              </w:rPr>
            </w:pPr>
            <w:r>
              <w:rPr>
                <w:rFonts w:cstheme="minorHAnsi"/>
                <w:sz w:val="24"/>
                <w:szCs w:val="24"/>
              </w:rPr>
              <w:t>(0.036)</w:t>
            </w:r>
            <w:r w:rsidRPr="009C5164">
              <w:rPr>
                <w:rFonts w:cstheme="minorHAnsi"/>
                <w:sz w:val="24"/>
                <w:szCs w:val="24"/>
              </w:rPr>
              <w:t>**</w:t>
            </w:r>
          </w:p>
        </w:tc>
        <w:tc>
          <w:tcPr>
            <w:tcW w:w="1896" w:type="dxa"/>
          </w:tcPr>
          <w:p w14:paraId="423CACF2" w14:textId="77777777" w:rsidR="00DD5CD0" w:rsidRDefault="00DD5CD0" w:rsidP="00B67A16">
            <w:pPr>
              <w:rPr>
                <w:rFonts w:cstheme="minorHAnsi"/>
                <w:sz w:val="24"/>
                <w:szCs w:val="24"/>
              </w:rPr>
            </w:pPr>
            <w:r>
              <w:rPr>
                <w:rFonts w:cstheme="minorHAnsi"/>
                <w:sz w:val="24"/>
                <w:szCs w:val="24"/>
              </w:rPr>
              <w:t>0.067</w:t>
            </w:r>
          </w:p>
          <w:p w14:paraId="2CC39D93" w14:textId="77777777" w:rsidR="00DD5CD0" w:rsidRPr="009C5164" w:rsidRDefault="00DD5CD0" w:rsidP="00B67A16">
            <w:pPr>
              <w:rPr>
                <w:rFonts w:cstheme="minorHAnsi"/>
                <w:sz w:val="24"/>
                <w:szCs w:val="24"/>
              </w:rPr>
            </w:pPr>
            <w:r>
              <w:rPr>
                <w:rFonts w:cstheme="minorHAnsi"/>
                <w:sz w:val="24"/>
                <w:szCs w:val="24"/>
              </w:rPr>
              <w:t>(0.036)</w:t>
            </w:r>
          </w:p>
        </w:tc>
      </w:tr>
      <w:tr w:rsidR="00DD5CD0" w:rsidRPr="00757B3E" w14:paraId="44016AE6" w14:textId="77777777" w:rsidTr="00B67A16">
        <w:tc>
          <w:tcPr>
            <w:tcW w:w="1895" w:type="dxa"/>
          </w:tcPr>
          <w:p w14:paraId="57F1DAD5" w14:textId="77777777" w:rsidR="00DD5CD0" w:rsidRPr="001D2597" w:rsidRDefault="00DD5CD0" w:rsidP="00B67A16">
            <w:pPr>
              <w:rPr>
                <w:rFonts w:cstheme="minorHAnsi"/>
                <w:sz w:val="24"/>
                <w:szCs w:val="24"/>
              </w:rPr>
            </w:pPr>
            <w:r w:rsidRPr="001D2597">
              <w:rPr>
                <w:rFonts w:cstheme="minorHAnsi"/>
                <w:sz w:val="24"/>
                <w:szCs w:val="24"/>
              </w:rPr>
              <w:t>1280</w:t>
            </w:r>
          </w:p>
        </w:tc>
        <w:tc>
          <w:tcPr>
            <w:tcW w:w="1896" w:type="dxa"/>
          </w:tcPr>
          <w:p w14:paraId="7464FEB5" w14:textId="77777777" w:rsidR="00DD5CD0" w:rsidRDefault="00DD5CD0" w:rsidP="00B67A16">
            <w:pPr>
              <w:rPr>
                <w:rFonts w:cstheme="minorHAnsi"/>
                <w:sz w:val="24"/>
                <w:szCs w:val="24"/>
              </w:rPr>
            </w:pPr>
            <w:r>
              <w:rPr>
                <w:rFonts w:cstheme="minorHAnsi"/>
                <w:sz w:val="24"/>
                <w:szCs w:val="24"/>
              </w:rPr>
              <w:t>0.382</w:t>
            </w:r>
          </w:p>
          <w:p w14:paraId="618C6415" w14:textId="77777777" w:rsidR="00DD5CD0" w:rsidRPr="009C5164" w:rsidRDefault="00DD5CD0" w:rsidP="00B67A16">
            <w:pPr>
              <w:rPr>
                <w:rFonts w:cstheme="minorHAnsi"/>
                <w:sz w:val="24"/>
                <w:szCs w:val="24"/>
              </w:rPr>
            </w:pPr>
            <w:r>
              <w:rPr>
                <w:rFonts w:cstheme="minorHAnsi"/>
                <w:sz w:val="24"/>
                <w:szCs w:val="24"/>
              </w:rPr>
              <w:t>(0.166)*</w:t>
            </w:r>
          </w:p>
        </w:tc>
        <w:tc>
          <w:tcPr>
            <w:tcW w:w="1896" w:type="dxa"/>
          </w:tcPr>
          <w:p w14:paraId="61E85D0F" w14:textId="77777777" w:rsidR="00DD5CD0" w:rsidRDefault="00DD5CD0" w:rsidP="00B67A16">
            <w:pPr>
              <w:rPr>
                <w:rFonts w:cstheme="minorHAnsi"/>
                <w:sz w:val="24"/>
                <w:szCs w:val="24"/>
              </w:rPr>
            </w:pPr>
            <w:r>
              <w:rPr>
                <w:rFonts w:cstheme="minorHAnsi"/>
                <w:sz w:val="24"/>
                <w:szCs w:val="24"/>
              </w:rPr>
              <w:t>0.213</w:t>
            </w:r>
          </w:p>
          <w:p w14:paraId="2A46E3B7" w14:textId="77777777" w:rsidR="00DD5CD0" w:rsidRPr="009C5164" w:rsidRDefault="00DD5CD0" w:rsidP="00B67A16">
            <w:pPr>
              <w:rPr>
                <w:rFonts w:cstheme="minorHAnsi"/>
                <w:sz w:val="24"/>
                <w:szCs w:val="24"/>
              </w:rPr>
            </w:pPr>
            <w:r>
              <w:rPr>
                <w:rFonts w:cstheme="minorHAnsi"/>
                <w:sz w:val="24"/>
                <w:szCs w:val="24"/>
              </w:rPr>
              <w:t>(0.117)</w:t>
            </w:r>
          </w:p>
        </w:tc>
        <w:tc>
          <w:tcPr>
            <w:tcW w:w="1896" w:type="dxa"/>
          </w:tcPr>
          <w:p w14:paraId="7C9AA018" w14:textId="77777777" w:rsidR="00DD5CD0" w:rsidRDefault="00DD5CD0" w:rsidP="00B67A16">
            <w:pPr>
              <w:rPr>
                <w:rFonts w:cstheme="minorHAnsi"/>
                <w:sz w:val="24"/>
                <w:szCs w:val="24"/>
              </w:rPr>
            </w:pPr>
            <w:r>
              <w:rPr>
                <w:rFonts w:cstheme="minorHAnsi"/>
                <w:sz w:val="24"/>
                <w:szCs w:val="24"/>
              </w:rPr>
              <w:t>-0.286</w:t>
            </w:r>
          </w:p>
          <w:p w14:paraId="52FCB6E6" w14:textId="77777777" w:rsidR="00DD5CD0" w:rsidRPr="009C5164" w:rsidRDefault="00DD5CD0" w:rsidP="00B67A16">
            <w:pPr>
              <w:rPr>
                <w:rFonts w:cstheme="minorHAnsi"/>
                <w:sz w:val="24"/>
                <w:szCs w:val="24"/>
              </w:rPr>
            </w:pPr>
            <w:r>
              <w:rPr>
                <w:rFonts w:cstheme="minorHAnsi"/>
                <w:sz w:val="24"/>
                <w:szCs w:val="24"/>
              </w:rPr>
              <w:t>(0.116)*</w:t>
            </w:r>
          </w:p>
        </w:tc>
      </w:tr>
      <w:tr w:rsidR="00DD5CD0" w:rsidRPr="00757B3E" w14:paraId="28462F13" w14:textId="77777777" w:rsidTr="00B67A16">
        <w:tc>
          <w:tcPr>
            <w:tcW w:w="1895" w:type="dxa"/>
          </w:tcPr>
          <w:p w14:paraId="056ECF20" w14:textId="77777777" w:rsidR="00DD5CD0" w:rsidRPr="001D2597" w:rsidRDefault="00DD5CD0" w:rsidP="00B67A16">
            <w:pPr>
              <w:rPr>
                <w:rFonts w:cstheme="minorHAnsi"/>
                <w:sz w:val="24"/>
                <w:szCs w:val="24"/>
              </w:rPr>
            </w:pPr>
            <w:r w:rsidRPr="001D2597">
              <w:rPr>
                <w:rFonts w:cstheme="minorHAnsi"/>
                <w:sz w:val="24"/>
                <w:szCs w:val="24"/>
              </w:rPr>
              <w:t>1290</w:t>
            </w:r>
          </w:p>
        </w:tc>
        <w:tc>
          <w:tcPr>
            <w:tcW w:w="1896" w:type="dxa"/>
          </w:tcPr>
          <w:p w14:paraId="070CC2BD" w14:textId="77777777" w:rsidR="00DD5CD0" w:rsidRDefault="00DD5CD0" w:rsidP="00B67A16">
            <w:pPr>
              <w:rPr>
                <w:rFonts w:cstheme="minorHAnsi"/>
                <w:sz w:val="24"/>
                <w:szCs w:val="24"/>
              </w:rPr>
            </w:pPr>
            <w:r>
              <w:rPr>
                <w:rFonts w:cstheme="minorHAnsi"/>
                <w:sz w:val="24"/>
                <w:szCs w:val="24"/>
              </w:rPr>
              <w:t>0.307</w:t>
            </w:r>
          </w:p>
          <w:p w14:paraId="0F978469" w14:textId="77777777" w:rsidR="00DD5CD0" w:rsidRPr="009C5164" w:rsidRDefault="00DD5CD0" w:rsidP="00B67A16">
            <w:pPr>
              <w:rPr>
                <w:rFonts w:cstheme="minorHAnsi"/>
                <w:sz w:val="24"/>
                <w:szCs w:val="24"/>
              </w:rPr>
            </w:pPr>
            <w:r>
              <w:rPr>
                <w:rFonts w:cstheme="minorHAnsi"/>
                <w:sz w:val="24"/>
                <w:szCs w:val="24"/>
              </w:rPr>
              <w:t>(0.162)</w:t>
            </w:r>
          </w:p>
        </w:tc>
        <w:tc>
          <w:tcPr>
            <w:tcW w:w="1896" w:type="dxa"/>
          </w:tcPr>
          <w:p w14:paraId="42BF6904" w14:textId="77777777" w:rsidR="00DD5CD0" w:rsidRDefault="00DD5CD0" w:rsidP="00B67A16">
            <w:pPr>
              <w:rPr>
                <w:rFonts w:cstheme="minorHAnsi"/>
                <w:sz w:val="24"/>
                <w:szCs w:val="24"/>
              </w:rPr>
            </w:pPr>
            <w:r>
              <w:rPr>
                <w:rFonts w:cstheme="minorHAnsi"/>
                <w:sz w:val="24"/>
                <w:szCs w:val="24"/>
              </w:rPr>
              <w:t>0.284</w:t>
            </w:r>
          </w:p>
          <w:p w14:paraId="442C931F" w14:textId="77777777" w:rsidR="00DD5CD0" w:rsidRPr="009C5164" w:rsidRDefault="00DD5CD0" w:rsidP="00B67A16">
            <w:pPr>
              <w:rPr>
                <w:rFonts w:cstheme="minorHAnsi"/>
                <w:sz w:val="24"/>
                <w:szCs w:val="24"/>
              </w:rPr>
            </w:pPr>
            <w:r>
              <w:rPr>
                <w:rFonts w:cstheme="minorHAnsi"/>
                <w:sz w:val="24"/>
                <w:szCs w:val="24"/>
              </w:rPr>
              <w:t>(0.115)</w:t>
            </w:r>
            <w:r w:rsidRPr="009C5164">
              <w:rPr>
                <w:rFonts w:cstheme="minorHAnsi"/>
                <w:sz w:val="24"/>
                <w:szCs w:val="24"/>
              </w:rPr>
              <w:t>*</w:t>
            </w:r>
          </w:p>
        </w:tc>
        <w:tc>
          <w:tcPr>
            <w:tcW w:w="1896" w:type="dxa"/>
          </w:tcPr>
          <w:p w14:paraId="7D14EFD7" w14:textId="77777777" w:rsidR="00DD5CD0" w:rsidRDefault="00DD5CD0" w:rsidP="00B67A16">
            <w:pPr>
              <w:rPr>
                <w:rFonts w:cstheme="minorHAnsi"/>
                <w:sz w:val="24"/>
                <w:szCs w:val="24"/>
              </w:rPr>
            </w:pPr>
            <w:r>
              <w:rPr>
                <w:rFonts w:cstheme="minorHAnsi"/>
                <w:sz w:val="24"/>
                <w:szCs w:val="24"/>
              </w:rPr>
              <w:t>-0.294</w:t>
            </w:r>
          </w:p>
          <w:p w14:paraId="2741F44E" w14:textId="77777777" w:rsidR="00DD5CD0" w:rsidRPr="009C5164" w:rsidRDefault="00DD5CD0" w:rsidP="00B67A16">
            <w:pPr>
              <w:rPr>
                <w:rFonts w:cstheme="minorHAnsi"/>
                <w:sz w:val="24"/>
                <w:szCs w:val="24"/>
              </w:rPr>
            </w:pPr>
            <w:r>
              <w:rPr>
                <w:rFonts w:cstheme="minorHAnsi"/>
                <w:sz w:val="24"/>
                <w:szCs w:val="24"/>
              </w:rPr>
              <w:t>(0.113)</w:t>
            </w:r>
            <w:r w:rsidRPr="009C5164">
              <w:rPr>
                <w:rFonts w:cstheme="minorHAnsi"/>
                <w:sz w:val="24"/>
                <w:szCs w:val="24"/>
              </w:rPr>
              <w:t>*</w:t>
            </w:r>
            <w:r>
              <w:rPr>
                <w:rFonts w:cstheme="minorHAnsi"/>
                <w:sz w:val="24"/>
                <w:szCs w:val="24"/>
              </w:rPr>
              <w:t>*</w:t>
            </w:r>
          </w:p>
        </w:tc>
      </w:tr>
      <w:tr w:rsidR="00DD5CD0" w:rsidRPr="00757B3E" w14:paraId="1E238C4D" w14:textId="77777777" w:rsidTr="00B67A16">
        <w:tc>
          <w:tcPr>
            <w:tcW w:w="1895" w:type="dxa"/>
          </w:tcPr>
          <w:p w14:paraId="2788C478" w14:textId="77777777" w:rsidR="00DD5CD0" w:rsidRPr="001D2597" w:rsidRDefault="00DD5CD0" w:rsidP="00B67A16">
            <w:pPr>
              <w:rPr>
                <w:rFonts w:cstheme="minorHAnsi"/>
                <w:sz w:val="24"/>
                <w:szCs w:val="24"/>
              </w:rPr>
            </w:pPr>
            <w:r w:rsidRPr="001D2597">
              <w:rPr>
                <w:rFonts w:cstheme="minorHAnsi"/>
                <w:sz w:val="24"/>
                <w:szCs w:val="24"/>
              </w:rPr>
              <w:t>1300</w:t>
            </w:r>
          </w:p>
        </w:tc>
        <w:tc>
          <w:tcPr>
            <w:tcW w:w="1896" w:type="dxa"/>
          </w:tcPr>
          <w:p w14:paraId="44E5FDE5" w14:textId="77777777" w:rsidR="00DD5CD0" w:rsidRDefault="00DD5CD0" w:rsidP="00B67A16">
            <w:pPr>
              <w:rPr>
                <w:rFonts w:cstheme="minorHAnsi"/>
                <w:sz w:val="24"/>
                <w:szCs w:val="24"/>
              </w:rPr>
            </w:pPr>
            <w:r>
              <w:rPr>
                <w:rFonts w:cstheme="minorHAnsi"/>
                <w:sz w:val="24"/>
                <w:szCs w:val="24"/>
              </w:rPr>
              <w:t>0.714</w:t>
            </w:r>
          </w:p>
          <w:p w14:paraId="464A0CEA" w14:textId="77777777" w:rsidR="00DD5CD0" w:rsidRPr="009C5164" w:rsidRDefault="00DD5CD0" w:rsidP="00B67A16">
            <w:pPr>
              <w:rPr>
                <w:rFonts w:cstheme="minorHAnsi"/>
                <w:sz w:val="24"/>
                <w:szCs w:val="24"/>
              </w:rPr>
            </w:pPr>
            <w:r>
              <w:rPr>
                <w:rFonts w:cstheme="minorHAnsi"/>
                <w:sz w:val="24"/>
                <w:szCs w:val="24"/>
              </w:rPr>
              <w:lastRenderedPageBreak/>
              <w:t>(0.119)</w:t>
            </w:r>
            <w:r w:rsidRPr="009C5164">
              <w:rPr>
                <w:rFonts w:cstheme="minorHAnsi"/>
                <w:sz w:val="24"/>
                <w:szCs w:val="24"/>
              </w:rPr>
              <w:t>**</w:t>
            </w:r>
          </w:p>
        </w:tc>
        <w:tc>
          <w:tcPr>
            <w:tcW w:w="1896" w:type="dxa"/>
          </w:tcPr>
          <w:p w14:paraId="21DE34DE" w14:textId="77777777" w:rsidR="00DD5CD0" w:rsidRDefault="00DD5CD0" w:rsidP="00B67A16">
            <w:pPr>
              <w:rPr>
                <w:rFonts w:cstheme="minorHAnsi"/>
                <w:sz w:val="24"/>
                <w:szCs w:val="24"/>
              </w:rPr>
            </w:pPr>
            <w:r>
              <w:rPr>
                <w:rFonts w:cstheme="minorHAnsi"/>
                <w:sz w:val="24"/>
                <w:szCs w:val="24"/>
              </w:rPr>
              <w:lastRenderedPageBreak/>
              <w:t>0.534</w:t>
            </w:r>
          </w:p>
          <w:p w14:paraId="649EE38A" w14:textId="77777777" w:rsidR="00DD5CD0" w:rsidRPr="009C5164" w:rsidRDefault="00DD5CD0" w:rsidP="00B67A16">
            <w:pPr>
              <w:rPr>
                <w:rFonts w:cstheme="minorHAnsi"/>
                <w:sz w:val="24"/>
                <w:szCs w:val="24"/>
              </w:rPr>
            </w:pPr>
            <w:r>
              <w:rPr>
                <w:rFonts w:cstheme="minorHAnsi"/>
                <w:sz w:val="24"/>
                <w:szCs w:val="24"/>
              </w:rPr>
              <w:lastRenderedPageBreak/>
              <w:t>(0.084)</w:t>
            </w:r>
            <w:r w:rsidRPr="009C5164">
              <w:rPr>
                <w:rFonts w:cstheme="minorHAnsi"/>
                <w:sz w:val="24"/>
                <w:szCs w:val="24"/>
              </w:rPr>
              <w:t>**</w:t>
            </w:r>
          </w:p>
        </w:tc>
        <w:tc>
          <w:tcPr>
            <w:tcW w:w="1896" w:type="dxa"/>
          </w:tcPr>
          <w:p w14:paraId="3E8C1C7E" w14:textId="77777777" w:rsidR="00DD5CD0" w:rsidRDefault="00DD5CD0" w:rsidP="00B67A16">
            <w:pPr>
              <w:rPr>
                <w:rFonts w:cstheme="minorHAnsi"/>
                <w:sz w:val="24"/>
                <w:szCs w:val="24"/>
              </w:rPr>
            </w:pPr>
            <w:r>
              <w:rPr>
                <w:rFonts w:cstheme="minorHAnsi"/>
                <w:sz w:val="24"/>
                <w:szCs w:val="24"/>
              </w:rPr>
              <w:lastRenderedPageBreak/>
              <w:t>-0.103</w:t>
            </w:r>
          </w:p>
          <w:p w14:paraId="202DF52D" w14:textId="77777777" w:rsidR="00DD5CD0" w:rsidRPr="009C5164" w:rsidRDefault="00DD5CD0" w:rsidP="00B67A16">
            <w:pPr>
              <w:rPr>
                <w:rFonts w:cstheme="minorHAnsi"/>
                <w:sz w:val="24"/>
                <w:szCs w:val="24"/>
              </w:rPr>
            </w:pPr>
            <w:r>
              <w:rPr>
                <w:rFonts w:cstheme="minorHAnsi"/>
                <w:sz w:val="24"/>
                <w:szCs w:val="24"/>
              </w:rPr>
              <w:lastRenderedPageBreak/>
              <w:t>(0.083)</w:t>
            </w:r>
          </w:p>
        </w:tc>
      </w:tr>
      <w:tr w:rsidR="00DD5CD0" w:rsidRPr="00757B3E" w14:paraId="1EF43663" w14:textId="77777777" w:rsidTr="00B67A16">
        <w:tc>
          <w:tcPr>
            <w:tcW w:w="1895" w:type="dxa"/>
          </w:tcPr>
          <w:p w14:paraId="54CA2E5A" w14:textId="77777777" w:rsidR="00DD5CD0" w:rsidRPr="001D2597" w:rsidRDefault="00DD5CD0" w:rsidP="00B67A16">
            <w:pPr>
              <w:rPr>
                <w:rFonts w:cstheme="minorHAnsi"/>
                <w:sz w:val="24"/>
                <w:szCs w:val="24"/>
              </w:rPr>
            </w:pPr>
            <w:r w:rsidRPr="001D2597">
              <w:rPr>
                <w:rFonts w:cstheme="minorHAnsi"/>
                <w:sz w:val="24"/>
                <w:szCs w:val="24"/>
              </w:rPr>
              <w:lastRenderedPageBreak/>
              <w:t>1310</w:t>
            </w:r>
          </w:p>
        </w:tc>
        <w:tc>
          <w:tcPr>
            <w:tcW w:w="1896" w:type="dxa"/>
          </w:tcPr>
          <w:p w14:paraId="6B611E5D" w14:textId="77777777" w:rsidR="00DD5CD0" w:rsidRDefault="00DD5CD0" w:rsidP="00B67A16">
            <w:pPr>
              <w:rPr>
                <w:rFonts w:cstheme="minorHAnsi"/>
                <w:sz w:val="24"/>
                <w:szCs w:val="24"/>
              </w:rPr>
            </w:pPr>
            <w:r>
              <w:rPr>
                <w:rFonts w:cstheme="minorHAnsi"/>
                <w:sz w:val="24"/>
                <w:szCs w:val="24"/>
              </w:rPr>
              <w:t>0.769</w:t>
            </w:r>
          </w:p>
          <w:p w14:paraId="07D6D6AA" w14:textId="77777777" w:rsidR="00DD5CD0" w:rsidRPr="009C5164" w:rsidRDefault="00DD5CD0" w:rsidP="00B67A16">
            <w:pPr>
              <w:rPr>
                <w:rFonts w:cstheme="minorHAnsi"/>
                <w:sz w:val="24"/>
                <w:szCs w:val="24"/>
              </w:rPr>
            </w:pPr>
            <w:r>
              <w:rPr>
                <w:rFonts w:cstheme="minorHAnsi"/>
                <w:sz w:val="24"/>
                <w:szCs w:val="24"/>
              </w:rPr>
              <w:t>(0.214)</w:t>
            </w:r>
            <w:r w:rsidRPr="009C5164">
              <w:rPr>
                <w:rFonts w:cstheme="minorHAnsi"/>
                <w:sz w:val="24"/>
                <w:szCs w:val="24"/>
              </w:rPr>
              <w:t>**</w:t>
            </w:r>
          </w:p>
        </w:tc>
        <w:tc>
          <w:tcPr>
            <w:tcW w:w="1896" w:type="dxa"/>
          </w:tcPr>
          <w:p w14:paraId="57F5FB6B" w14:textId="77777777" w:rsidR="00DD5CD0" w:rsidRDefault="00DD5CD0" w:rsidP="00B67A16">
            <w:pPr>
              <w:rPr>
                <w:rFonts w:cstheme="minorHAnsi"/>
                <w:sz w:val="24"/>
                <w:szCs w:val="24"/>
              </w:rPr>
            </w:pPr>
            <w:r>
              <w:rPr>
                <w:rFonts w:cstheme="minorHAnsi"/>
                <w:sz w:val="24"/>
                <w:szCs w:val="24"/>
              </w:rPr>
              <w:t>0.466</w:t>
            </w:r>
          </w:p>
          <w:p w14:paraId="12BB128A" w14:textId="77777777" w:rsidR="00DD5CD0" w:rsidRPr="009C5164" w:rsidRDefault="00DD5CD0" w:rsidP="00B67A16">
            <w:pPr>
              <w:rPr>
                <w:rFonts w:cstheme="minorHAnsi"/>
                <w:sz w:val="24"/>
                <w:szCs w:val="24"/>
              </w:rPr>
            </w:pPr>
            <w:r>
              <w:rPr>
                <w:rFonts w:cstheme="minorHAnsi"/>
                <w:sz w:val="24"/>
                <w:szCs w:val="24"/>
              </w:rPr>
              <w:t>(0.151)</w:t>
            </w:r>
            <w:r w:rsidRPr="009C5164">
              <w:rPr>
                <w:rFonts w:cstheme="minorHAnsi"/>
                <w:sz w:val="24"/>
                <w:szCs w:val="24"/>
              </w:rPr>
              <w:t>**</w:t>
            </w:r>
          </w:p>
        </w:tc>
        <w:tc>
          <w:tcPr>
            <w:tcW w:w="1896" w:type="dxa"/>
          </w:tcPr>
          <w:p w14:paraId="2DC2E35E" w14:textId="77777777" w:rsidR="00DD5CD0" w:rsidRDefault="00DD5CD0" w:rsidP="00B67A16">
            <w:pPr>
              <w:rPr>
                <w:rFonts w:cstheme="minorHAnsi"/>
                <w:sz w:val="24"/>
                <w:szCs w:val="24"/>
              </w:rPr>
            </w:pPr>
            <w:r>
              <w:rPr>
                <w:rFonts w:cstheme="minorHAnsi"/>
                <w:sz w:val="24"/>
                <w:szCs w:val="24"/>
              </w:rPr>
              <w:t>-0.174</w:t>
            </w:r>
          </w:p>
          <w:p w14:paraId="28995F92" w14:textId="77777777" w:rsidR="00DD5CD0" w:rsidRPr="009C5164" w:rsidRDefault="00DD5CD0" w:rsidP="00B67A16">
            <w:pPr>
              <w:rPr>
                <w:rFonts w:cstheme="minorHAnsi"/>
                <w:sz w:val="24"/>
                <w:szCs w:val="24"/>
              </w:rPr>
            </w:pPr>
            <w:r>
              <w:rPr>
                <w:rFonts w:cstheme="minorHAnsi"/>
                <w:sz w:val="24"/>
                <w:szCs w:val="24"/>
              </w:rPr>
              <w:t>(0.150)</w:t>
            </w:r>
          </w:p>
        </w:tc>
      </w:tr>
      <w:tr w:rsidR="00DD5CD0" w:rsidRPr="00757B3E" w14:paraId="37CAC326" w14:textId="77777777" w:rsidTr="00B67A16">
        <w:tc>
          <w:tcPr>
            <w:tcW w:w="1895" w:type="dxa"/>
          </w:tcPr>
          <w:p w14:paraId="19D73F58" w14:textId="77777777" w:rsidR="00DD5CD0" w:rsidRPr="001D2597" w:rsidRDefault="00DD5CD0" w:rsidP="00B67A16">
            <w:pPr>
              <w:rPr>
                <w:rFonts w:cstheme="minorHAnsi"/>
                <w:sz w:val="24"/>
                <w:szCs w:val="24"/>
              </w:rPr>
            </w:pPr>
            <w:r w:rsidRPr="001D2597">
              <w:rPr>
                <w:rFonts w:cstheme="minorHAnsi"/>
                <w:sz w:val="24"/>
                <w:szCs w:val="24"/>
              </w:rPr>
              <w:t>1320</w:t>
            </w:r>
          </w:p>
        </w:tc>
        <w:tc>
          <w:tcPr>
            <w:tcW w:w="1896" w:type="dxa"/>
          </w:tcPr>
          <w:p w14:paraId="71A5E277" w14:textId="77777777" w:rsidR="00DD5CD0" w:rsidRDefault="00DD5CD0" w:rsidP="00B67A16">
            <w:pPr>
              <w:rPr>
                <w:rFonts w:cstheme="minorHAnsi"/>
                <w:sz w:val="24"/>
                <w:szCs w:val="24"/>
              </w:rPr>
            </w:pPr>
            <w:r>
              <w:rPr>
                <w:rFonts w:cstheme="minorHAnsi"/>
                <w:sz w:val="24"/>
                <w:szCs w:val="24"/>
              </w:rPr>
              <w:t>0.735</w:t>
            </w:r>
          </w:p>
          <w:p w14:paraId="03EDE4B9" w14:textId="77777777" w:rsidR="00DD5CD0" w:rsidRPr="009C5164" w:rsidRDefault="00DD5CD0" w:rsidP="00B67A16">
            <w:pPr>
              <w:rPr>
                <w:rFonts w:cstheme="minorHAnsi"/>
                <w:sz w:val="24"/>
                <w:szCs w:val="24"/>
              </w:rPr>
            </w:pPr>
            <w:r>
              <w:rPr>
                <w:rFonts w:cstheme="minorHAnsi"/>
                <w:sz w:val="24"/>
                <w:szCs w:val="24"/>
              </w:rPr>
              <w:t>(0.162)</w:t>
            </w:r>
            <w:r w:rsidRPr="009C5164">
              <w:rPr>
                <w:rFonts w:cstheme="minorHAnsi"/>
                <w:sz w:val="24"/>
                <w:szCs w:val="24"/>
              </w:rPr>
              <w:t>**</w:t>
            </w:r>
          </w:p>
        </w:tc>
        <w:tc>
          <w:tcPr>
            <w:tcW w:w="1896" w:type="dxa"/>
          </w:tcPr>
          <w:p w14:paraId="586C397D" w14:textId="77777777" w:rsidR="00DD5CD0" w:rsidRDefault="00DD5CD0" w:rsidP="00B67A16">
            <w:pPr>
              <w:rPr>
                <w:rFonts w:cstheme="minorHAnsi"/>
                <w:sz w:val="24"/>
                <w:szCs w:val="24"/>
              </w:rPr>
            </w:pPr>
            <w:r>
              <w:rPr>
                <w:rFonts w:cstheme="minorHAnsi"/>
                <w:sz w:val="24"/>
                <w:szCs w:val="24"/>
              </w:rPr>
              <w:t>0.265</w:t>
            </w:r>
          </w:p>
          <w:p w14:paraId="4AE657A9" w14:textId="77777777" w:rsidR="00DD5CD0" w:rsidRPr="009C5164" w:rsidRDefault="00DD5CD0" w:rsidP="00B67A16">
            <w:pPr>
              <w:rPr>
                <w:rFonts w:cstheme="minorHAnsi"/>
                <w:sz w:val="24"/>
                <w:szCs w:val="24"/>
              </w:rPr>
            </w:pPr>
            <w:r>
              <w:rPr>
                <w:rFonts w:cstheme="minorHAnsi"/>
                <w:sz w:val="24"/>
                <w:szCs w:val="24"/>
              </w:rPr>
              <w:t>(0.115)</w:t>
            </w:r>
            <w:r w:rsidRPr="009C5164">
              <w:rPr>
                <w:rFonts w:cstheme="minorHAnsi"/>
                <w:sz w:val="24"/>
                <w:szCs w:val="24"/>
              </w:rPr>
              <w:t>*</w:t>
            </w:r>
          </w:p>
        </w:tc>
        <w:tc>
          <w:tcPr>
            <w:tcW w:w="1896" w:type="dxa"/>
          </w:tcPr>
          <w:p w14:paraId="01BDD3C7" w14:textId="77777777" w:rsidR="00DD5CD0" w:rsidRDefault="00DD5CD0" w:rsidP="00B67A16">
            <w:pPr>
              <w:rPr>
                <w:rFonts w:cstheme="minorHAnsi"/>
                <w:sz w:val="24"/>
                <w:szCs w:val="24"/>
              </w:rPr>
            </w:pPr>
            <w:r>
              <w:rPr>
                <w:rFonts w:cstheme="minorHAnsi"/>
                <w:sz w:val="24"/>
                <w:szCs w:val="24"/>
              </w:rPr>
              <w:t>-0.346</w:t>
            </w:r>
          </w:p>
          <w:p w14:paraId="6A72238D" w14:textId="77777777" w:rsidR="00DD5CD0" w:rsidRPr="009C5164" w:rsidRDefault="00DD5CD0" w:rsidP="00B67A16">
            <w:pPr>
              <w:rPr>
                <w:rFonts w:cstheme="minorHAnsi"/>
                <w:sz w:val="24"/>
                <w:szCs w:val="24"/>
              </w:rPr>
            </w:pPr>
            <w:r>
              <w:rPr>
                <w:rFonts w:cstheme="minorHAnsi"/>
                <w:sz w:val="24"/>
                <w:szCs w:val="24"/>
              </w:rPr>
              <w:t>(0.113)</w:t>
            </w:r>
            <w:r w:rsidRPr="009C5164">
              <w:rPr>
                <w:rFonts w:cstheme="minorHAnsi"/>
                <w:sz w:val="24"/>
                <w:szCs w:val="24"/>
              </w:rPr>
              <w:t>*</w:t>
            </w:r>
          </w:p>
        </w:tc>
      </w:tr>
      <w:tr w:rsidR="00DD5CD0" w:rsidRPr="00757B3E" w14:paraId="1F73EA32" w14:textId="77777777" w:rsidTr="00B67A16">
        <w:tc>
          <w:tcPr>
            <w:tcW w:w="1895" w:type="dxa"/>
          </w:tcPr>
          <w:p w14:paraId="78AD5AFF" w14:textId="77777777" w:rsidR="00DD5CD0" w:rsidRPr="001D2597" w:rsidRDefault="00DD5CD0" w:rsidP="00B67A16">
            <w:pPr>
              <w:rPr>
                <w:rFonts w:cstheme="minorHAnsi"/>
                <w:sz w:val="24"/>
                <w:szCs w:val="24"/>
              </w:rPr>
            </w:pPr>
            <w:r w:rsidRPr="001D2597">
              <w:rPr>
                <w:rFonts w:cstheme="minorHAnsi"/>
                <w:sz w:val="24"/>
                <w:szCs w:val="24"/>
              </w:rPr>
              <w:t>1330</w:t>
            </w:r>
          </w:p>
        </w:tc>
        <w:tc>
          <w:tcPr>
            <w:tcW w:w="1896" w:type="dxa"/>
          </w:tcPr>
          <w:p w14:paraId="2D88F2CE" w14:textId="77777777" w:rsidR="00DD5CD0" w:rsidRDefault="00DD5CD0" w:rsidP="00B67A16">
            <w:pPr>
              <w:rPr>
                <w:rFonts w:cstheme="minorHAnsi"/>
                <w:sz w:val="24"/>
                <w:szCs w:val="24"/>
              </w:rPr>
            </w:pPr>
            <w:r>
              <w:rPr>
                <w:rFonts w:cstheme="minorHAnsi"/>
                <w:sz w:val="24"/>
                <w:szCs w:val="24"/>
              </w:rPr>
              <w:t>1.294</w:t>
            </w:r>
          </w:p>
          <w:p w14:paraId="79D7A093" w14:textId="77777777" w:rsidR="00DD5CD0" w:rsidRPr="009C5164" w:rsidRDefault="00DD5CD0" w:rsidP="00B67A16">
            <w:pPr>
              <w:rPr>
                <w:rFonts w:cstheme="minorHAnsi"/>
                <w:sz w:val="24"/>
                <w:szCs w:val="24"/>
              </w:rPr>
            </w:pPr>
            <w:r>
              <w:rPr>
                <w:rFonts w:cstheme="minorHAnsi"/>
                <w:sz w:val="24"/>
                <w:szCs w:val="24"/>
              </w:rPr>
              <w:t>(0.173)</w:t>
            </w:r>
            <w:r w:rsidRPr="009C5164">
              <w:rPr>
                <w:rFonts w:cstheme="minorHAnsi"/>
                <w:sz w:val="24"/>
                <w:szCs w:val="24"/>
              </w:rPr>
              <w:t>**</w:t>
            </w:r>
          </w:p>
        </w:tc>
        <w:tc>
          <w:tcPr>
            <w:tcW w:w="1896" w:type="dxa"/>
          </w:tcPr>
          <w:p w14:paraId="60381C24" w14:textId="77777777" w:rsidR="00DD5CD0" w:rsidRDefault="00DD5CD0" w:rsidP="00B67A16">
            <w:pPr>
              <w:rPr>
                <w:rFonts w:cstheme="minorHAnsi"/>
                <w:sz w:val="24"/>
                <w:szCs w:val="24"/>
              </w:rPr>
            </w:pPr>
            <w:r>
              <w:rPr>
                <w:rFonts w:cstheme="minorHAnsi"/>
                <w:sz w:val="24"/>
                <w:szCs w:val="24"/>
              </w:rPr>
              <w:t>0.599</w:t>
            </w:r>
          </w:p>
          <w:p w14:paraId="639C6AEA" w14:textId="77777777" w:rsidR="00DD5CD0" w:rsidRPr="009C5164" w:rsidRDefault="00DD5CD0" w:rsidP="00B67A16">
            <w:pPr>
              <w:rPr>
                <w:rFonts w:cstheme="minorHAnsi"/>
                <w:sz w:val="24"/>
                <w:szCs w:val="24"/>
              </w:rPr>
            </w:pPr>
            <w:r>
              <w:rPr>
                <w:rFonts w:cstheme="minorHAnsi"/>
                <w:sz w:val="24"/>
                <w:szCs w:val="24"/>
              </w:rPr>
              <w:t>(0.122)</w:t>
            </w:r>
            <w:r w:rsidRPr="009C5164">
              <w:rPr>
                <w:rFonts w:cstheme="minorHAnsi"/>
                <w:sz w:val="24"/>
                <w:szCs w:val="24"/>
              </w:rPr>
              <w:t>**</w:t>
            </w:r>
          </w:p>
        </w:tc>
        <w:tc>
          <w:tcPr>
            <w:tcW w:w="1896" w:type="dxa"/>
          </w:tcPr>
          <w:p w14:paraId="02BE8B0C" w14:textId="77777777" w:rsidR="00DD5CD0" w:rsidRDefault="00DD5CD0" w:rsidP="00B67A16">
            <w:pPr>
              <w:rPr>
                <w:rFonts w:cstheme="minorHAnsi"/>
                <w:sz w:val="24"/>
                <w:szCs w:val="24"/>
              </w:rPr>
            </w:pPr>
            <w:r>
              <w:rPr>
                <w:rFonts w:cstheme="minorHAnsi"/>
                <w:sz w:val="24"/>
                <w:szCs w:val="24"/>
              </w:rPr>
              <w:t>0.007</w:t>
            </w:r>
          </w:p>
          <w:p w14:paraId="62E8FE62" w14:textId="77777777" w:rsidR="00DD5CD0" w:rsidRPr="009C5164" w:rsidRDefault="00DD5CD0" w:rsidP="00B67A16">
            <w:pPr>
              <w:rPr>
                <w:rFonts w:cstheme="minorHAnsi"/>
                <w:sz w:val="24"/>
                <w:szCs w:val="24"/>
              </w:rPr>
            </w:pPr>
            <w:r>
              <w:rPr>
                <w:rFonts w:cstheme="minorHAnsi"/>
                <w:sz w:val="24"/>
                <w:szCs w:val="24"/>
              </w:rPr>
              <w:t>(0.120)</w:t>
            </w:r>
          </w:p>
        </w:tc>
      </w:tr>
      <w:tr w:rsidR="00DD5CD0" w:rsidRPr="00757B3E" w14:paraId="378967B6" w14:textId="77777777" w:rsidTr="00B67A16">
        <w:tc>
          <w:tcPr>
            <w:tcW w:w="1895" w:type="dxa"/>
          </w:tcPr>
          <w:p w14:paraId="3CEC3C8F" w14:textId="77777777" w:rsidR="00DD5CD0" w:rsidRPr="001D2597" w:rsidRDefault="00DD5CD0" w:rsidP="00B67A16">
            <w:pPr>
              <w:rPr>
                <w:rFonts w:cstheme="minorHAnsi"/>
                <w:sz w:val="24"/>
                <w:szCs w:val="24"/>
              </w:rPr>
            </w:pPr>
            <w:r w:rsidRPr="001D2597">
              <w:rPr>
                <w:rFonts w:cstheme="minorHAnsi"/>
                <w:sz w:val="24"/>
                <w:szCs w:val="24"/>
              </w:rPr>
              <w:t>1340</w:t>
            </w:r>
          </w:p>
        </w:tc>
        <w:tc>
          <w:tcPr>
            <w:tcW w:w="1896" w:type="dxa"/>
          </w:tcPr>
          <w:p w14:paraId="4DDBFCDC" w14:textId="77777777" w:rsidR="00DD5CD0" w:rsidRDefault="00DD5CD0" w:rsidP="00B67A16">
            <w:pPr>
              <w:rPr>
                <w:rFonts w:cstheme="minorHAnsi"/>
                <w:sz w:val="24"/>
                <w:szCs w:val="24"/>
              </w:rPr>
            </w:pPr>
            <w:r>
              <w:rPr>
                <w:rFonts w:cstheme="minorHAnsi"/>
                <w:sz w:val="24"/>
                <w:szCs w:val="24"/>
              </w:rPr>
              <w:t>1.180</w:t>
            </w:r>
          </w:p>
          <w:p w14:paraId="0B8065A2" w14:textId="77777777" w:rsidR="00DD5CD0" w:rsidRPr="009C5164" w:rsidRDefault="00DD5CD0" w:rsidP="00B67A16">
            <w:pPr>
              <w:rPr>
                <w:rFonts w:cstheme="minorHAnsi"/>
                <w:sz w:val="24"/>
                <w:szCs w:val="24"/>
              </w:rPr>
            </w:pPr>
            <w:r>
              <w:rPr>
                <w:rFonts w:cstheme="minorHAnsi"/>
                <w:sz w:val="24"/>
                <w:szCs w:val="24"/>
              </w:rPr>
              <w:t>(0.185)</w:t>
            </w:r>
            <w:r w:rsidRPr="009C5164">
              <w:rPr>
                <w:rFonts w:cstheme="minorHAnsi"/>
                <w:sz w:val="24"/>
                <w:szCs w:val="24"/>
              </w:rPr>
              <w:t>**</w:t>
            </w:r>
          </w:p>
        </w:tc>
        <w:tc>
          <w:tcPr>
            <w:tcW w:w="1896" w:type="dxa"/>
          </w:tcPr>
          <w:p w14:paraId="57C7A5EE" w14:textId="77777777" w:rsidR="00DD5CD0" w:rsidRDefault="00DD5CD0" w:rsidP="00B67A16">
            <w:pPr>
              <w:rPr>
                <w:rFonts w:cstheme="minorHAnsi"/>
                <w:sz w:val="24"/>
                <w:szCs w:val="24"/>
              </w:rPr>
            </w:pPr>
            <w:r>
              <w:rPr>
                <w:rFonts w:cstheme="minorHAnsi"/>
                <w:sz w:val="24"/>
                <w:szCs w:val="24"/>
              </w:rPr>
              <w:t>0.382</w:t>
            </w:r>
          </w:p>
          <w:p w14:paraId="21359080" w14:textId="77777777" w:rsidR="00DD5CD0" w:rsidRPr="009C5164" w:rsidRDefault="00DD5CD0" w:rsidP="00B67A16">
            <w:pPr>
              <w:rPr>
                <w:rFonts w:cstheme="minorHAnsi"/>
                <w:sz w:val="24"/>
                <w:szCs w:val="24"/>
              </w:rPr>
            </w:pPr>
            <w:r>
              <w:rPr>
                <w:rFonts w:cstheme="minorHAnsi"/>
                <w:sz w:val="24"/>
                <w:szCs w:val="24"/>
              </w:rPr>
              <w:t>(0.131)</w:t>
            </w:r>
            <w:r w:rsidRPr="009C5164">
              <w:rPr>
                <w:rFonts w:cstheme="minorHAnsi"/>
                <w:sz w:val="24"/>
                <w:szCs w:val="24"/>
              </w:rPr>
              <w:t>**</w:t>
            </w:r>
          </w:p>
        </w:tc>
        <w:tc>
          <w:tcPr>
            <w:tcW w:w="1896" w:type="dxa"/>
          </w:tcPr>
          <w:p w14:paraId="1EF54DB4" w14:textId="77777777" w:rsidR="00DD5CD0" w:rsidRDefault="00DD5CD0" w:rsidP="00B67A16">
            <w:pPr>
              <w:rPr>
                <w:rFonts w:cstheme="minorHAnsi"/>
                <w:sz w:val="24"/>
                <w:szCs w:val="24"/>
              </w:rPr>
            </w:pPr>
            <w:r>
              <w:rPr>
                <w:rFonts w:cstheme="minorHAnsi"/>
                <w:sz w:val="24"/>
                <w:szCs w:val="24"/>
              </w:rPr>
              <w:t>-0.365</w:t>
            </w:r>
          </w:p>
          <w:p w14:paraId="43B2A5A4" w14:textId="77777777" w:rsidR="00DD5CD0" w:rsidRPr="009C5164" w:rsidRDefault="00DD5CD0" w:rsidP="00B67A16">
            <w:pPr>
              <w:rPr>
                <w:rFonts w:cstheme="minorHAnsi"/>
                <w:sz w:val="24"/>
                <w:szCs w:val="24"/>
              </w:rPr>
            </w:pPr>
            <w:r>
              <w:rPr>
                <w:rFonts w:cstheme="minorHAnsi"/>
                <w:sz w:val="24"/>
                <w:szCs w:val="24"/>
              </w:rPr>
              <w:t>(0.129)</w:t>
            </w:r>
            <w:r w:rsidRPr="009C5164">
              <w:rPr>
                <w:rFonts w:cstheme="minorHAnsi"/>
                <w:sz w:val="24"/>
                <w:szCs w:val="24"/>
              </w:rPr>
              <w:t>**</w:t>
            </w:r>
          </w:p>
        </w:tc>
      </w:tr>
      <w:tr w:rsidR="00DD5CD0" w:rsidRPr="00757B3E" w14:paraId="34D8906E" w14:textId="77777777" w:rsidTr="00B67A16">
        <w:tc>
          <w:tcPr>
            <w:tcW w:w="1895" w:type="dxa"/>
          </w:tcPr>
          <w:p w14:paraId="2D5C7082" w14:textId="77777777" w:rsidR="00DD5CD0" w:rsidRPr="001D2597" w:rsidRDefault="00DD5CD0" w:rsidP="00B67A16">
            <w:pPr>
              <w:rPr>
                <w:rFonts w:cstheme="minorHAnsi"/>
                <w:sz w:val="24"/>
                <w:szCs w:val="24"/>
              </w:rPr>
            </w:pPr>
            <w:r w:rsidRPr="001D2597">
              <w:rPr>
                <w:rFonts w:cstheme="minorHAnsi"/>
                <w:sz w:val="24"/>
                <w:szCs w:val="24"/>
              </w:rPr>
              <w:t>1350</w:t>
            </w:r>
          </w:p>
        </w:tc>
        <w:tc>
          <w:tcPr>
            <w:tcW w:w="1896" w:type="dxa"/>
          </w:tcPr>
          <w:p w14:paraId="4E54F854" w14:textId="77777777" w:rsidR="00DD5CD0" w:rsidRDefault="00DD5CD0" w:rsidP="00B67A16">
            <w:pPr>
              <w:rPr>
                <w:rFonts w:cstheme="minorHAnsi"/>
                <w:sz w:val="24"/>
                <w:szCs w:val="24"/>
              </w:rPr>
            </w:pPr>
            <w:r>
              <w:rPr>
                <w:rFonts w:cstheme="minorHAnsi"/>
                <w:sz w:val="24"/>
                <w:szCs w:val="24"/>
              </w:rPr>
              <w:t>1.767</w:t>
            </w:r>
          </w:p>
          <w:p w14:paraId="2CC784D6" w14:textId="77777777" w:rsidR="00DD5CD0" w:rsidRPr="009C5164" w:rsidRDefault="00DD5CD0" w:rsidP="00B67A16">
            <w:pPr>
              <w:rPr>
                <w:rFonts w:cstheme="minorHAnsi"/>
                <w:sz w:val="24"/>
                <w:szCs w:val="24"/>
              </w:rPr>
            </w:pPr>
            <w:r>
              <w:rPr>
                <w:rFonts w:cstheme="minorHAnsi"/>
                <w:sz w:val="24"/>
                <w:szCs w:val="24"/>
              </w:rPr>
              <w:t>(0.161)*</w:t>
            </w:r>
            <w:r w:rsidRPr="009C5164">
              <w:rPr>
                <w:rFonts w:cstheme="minorHAnsi"/>
                <w:sz w:val="24"/>
                <w:szCs w:val="24"/>
              </w:rPr>
              <w:t>*</w:t>
            </w:r>
          </w:p>
        </w:tc>
        <w:tc>
          <w:tcPr>
            <w:tcW w:w="1896" w:type="dxa"/>
          </w:tcPr>
          <w:p w14:paraId="7D3FC2CE" w14:textId="77777777" w:rsidR="00DD5CD0" w:rsidRDefault="00DD5CD0" w:rsidP="00B67A16">
            <w:pPr>
              <w:rPr>
                <w:rFonts w:cstheme="minorHAnsi"/>
                <w:sz w:val="24"/>
                <w:szCs w:val="24"/>
              </w:rPr>
            </w:pPr>
            <w:r>
              <w:rPr>
                <w:rFonts w:cstheme="minorHAnsi"/>
                <w:sz w:val="24"/>
                <w:szCs w:val="24"/>
              </w:rPr>
              <w:t>0.703</w:t>
            </w:r>
          </w:p>
          <w:p w14:paraId="12215A77" w14:textId="77777777" w:rsidR="00DD5CD0" w:rsidRPr="009C5164" w:rsidRDefault="00DD5CD0" w:rsidP="00B67A16">
            <w:pPr>
              <w:rPr>
                <w:rFonts w:cstheme="minorHAnsi"/>
                <w:sz w:val="24"/>
                <w:szCs w:val="24"/>
              </w:rPr>
            </w:pPr>
            <w:r>
              <w:rPr>
                <w:rFonts w:cstheme="minorHAnsi"/>
                <w:sz w:val="24"/>
                <w:szCs w:val="24"/>
              </w:rPr>
              <w:t>(0.114)**</w:t>
            </w:r>
          </w:p>
        </w:tc>
        <w:tc>
          <w:tcPr>
            <w:tcW w:w="1896" w:type="dxa"/>
          </w:tcPr>
          <w:p w14:paraId="24984400" w14:textId="77777777" w:rsidR="00DD5CD0" w:rsidRDefault="00DD5CD0" w:rsidP="00B67A16">
            <w:pPr>
              <w:rPr>
                <w:rFonts w:cstheme="minorHAnsi"/>
                <w:sz w:val="24"/>
                <w:szCs w:val="24"/>
              </w:rPr>
            </w:pPr>
            <w:r>
              <w:rPr>
                <w:rFonts w:cstheme="minorHAnsi"/>
                <w:sz w:val="24"/>
                <w:szCs w:val="24"/>
              </w:rPr>
              <w:t>-0.006</w:t>
            </w:r>
          </w:p>
          <w:p w14:paraId="00757365" w14:textId="77777777" w:rsidR="00DD5CD0" w:rsidRPr="009C5164" w:rsidRDefault="00DD5CD0" w:rsidP="00B67A16">
            <w:pPr>
              <w:rPr>
                <w:rFonts w:cstheme="minorHAnsi"/>
                <w:sz w:val="24"/>
                <w:szCs w:val="24"/>
              </w:rPr>
            </w:pPr>
            <w:r>
              <w:rPr>
                <w:rFonts w:cstheme="minorHAnsi"/>
                <w:sz w:val="24"/>
                <w:szCs w:val="24"/>
              </w:rPr>
              <w:t>(0.112)</w:t>
            </w:r>
          </w:p>
        </w:tc>
      </w:tr>
      <w:tr w:rsidR="00DD5CD0" w:rsidRPr="00757B3E" w14:paraId="5A47874F" w14:textId="77777777" w:rsidTr="00B67A16">
        <w:tc>
          <w:tcPr>
            <w:tcW w:w="1895" w:type="dxa"/>
          </w:tcPr>
          <w:p w14:paraId="7329A247" w14:textId="77777777" w:rsidR="00DD5CD0" w:rsidRPr="001D2597" w:rsidRDefault="00DD5CD0" w:rsidP="00B67A16">
            <w:pPr>
              <w:rPr>
                <w:rFonts w:cstheme="minorHAnsi"/>
                <w:sz w:val="24"/>
                <w:szCs w:val="24"/>
              </w:rPr>
            </w:pPr>
            <w:r w:rsidRPr="001D2597">
              <w:rPr>
                <w:rFonts w:cstheme="minorHAnsi"/>
                <w:sz w:val="24"/>
                <w:szCs w:val="24"/>
              </w:rPr>
              <w:t>1360</w:t>
            </w:r>
          </w:p>
        </w:tc>
        <w:tc>
          <w:tcPr>
            <w:tcW w:w="1896" w:type="dxa"/>
          </w:tcPr>
          <w:p w14:paraId="1F436CBA" w14:textId="77777777" w:rsidR="00DD5CD0" w:rsidRDefault="00DD5CD0" w:rsidP="00B67A16">
            <w:pPr>
              <w:rPr>
                <w:rFonts w:cstheme="minorHAnsi"/>
                <w:sz w:val="24"/>
                <w:szCs w:val="24"/>
              </w:rPr>
            </w:pPr>
            <w:r>
              <w:rPr>
                <w:rFonts w:cstheme="minorHAnsi"/>
                <w:sz w:val="24"/>
                <w:szCs w:val="24"/>
              </w:rPr>
              <w:t>1.065</w:t>
            </w:r>
          </w:p>
          <w:p w14:paraId="78AEDF3A" w14:textId="77777777" w:rsidR="00DD5CD0" w:rsidRPr="009C5164" w:rsidRDefault="00DD5CD0" w:rsidP="00B67A16">
            <w:pPr>
              <w:rPr>
                <w:rFonts w:cstheme="minorHAnsi"/>
                <w:sz w:val="24"/>
                <w:szCs w:val="24"/>
              </w:rPr>
            </w:pPr>
            <w:r>
              <w:rPr>
                <w:rFonts w:cstheme="minorHAnsi"/>
                <w:sz w:val="24"/>
                <w:szCs w:val="24"/>
              </w:rPr>
              <w:t>(0.216)</w:t>
            </w:r>
            <w:r w:rsidRPr="009C5164">
              <w:rPr>
                <w:rFonts w:cstheme="minorHAnsi"/>
                <w:sz w:val="24"/>
                <w:szCs w:val="24"/>
              </w:rPr>
              <w:t>**</w:t>
            </w:r>
          </w:p>
        </w:tc>
        <w:tc>
          <w:tcPr>
            <w:tcW w:w="1896" w:type="dxa"/>
          </w:tcPr>
          <w:p w14:paraId="67B6B518" w14:textId="77777777" w:rsidR="00DD5CD0" w:rsidRDefault="00DD5CD0" w:rsidP="00B67A16">
            <w:pPr>
              <w:rPr>
                <w:rFonts w:cstheme="minorHAnsi"/>
                <w:sz w:val="24"/>
                <w:szCs w:val="24"/>
              </w:rPr>
            </w:pPr>
            <w:r>
              <w:rPr>
                <w:rFonts w:cstheme="minorHAnsi"/>
                <w:sz w:val="24"/>
                <w:szCs w:val="24"/>
              </w:rPr>
              <w:t>0.545</w:t>
            </w:r>
          </w:p>
          <w:p w14:paraId="674E51D4" w14:textId="77777777" w:rsidR="00DD5CD0" w:rsidRPr="009C5164" w:rsidRDefault="00DD5CD0" w:rsidP="00B67A16">
            <w:pPr>
              <w:rPr>
                <w:rFonts w:cstheme="minorHAnsi"/>
                <w:sz w:val="24"/>
                <w:szCs w:val="24"/>
              </w:rPr>
            </w:pPr>
            <w:r>
              <w:rPr>
                <w:rFonts w:cstheme="minorHAnsi"/>
                <w:sz w:val="24"/>
                <w:szCs w:val="24"/>
              </w:rPr>
              <w:t>(0.152)</w:t>
            </w:r>
            <w:r w:rsidRPr="009C5164">
              <w:rPr>
                <w:rFonts w:cstheme="minorHAnsi"/>
                <w:sz w:val="24"/>
                <w:szCs w:val="24"/>
              </w:rPr>
              <w:t>**</w:t>
            </w:r>
          </w:p>
        </w:tc>
        <w:tc>
          <w:tcPr>
            <w:tcW w:w="1896" w:type="dxa"/>
          </w:tcPr>
          <w:p w14:paraId="42A61260" w14:textId="77777777" w:rsidR="00DD5CD0" w:rsidRDefault="00DD5CD0" w:rsidP="00B67A16">
            <w:pPr>
              <w:rPr>
                <w:rFonts w:cstheme="minorHAnsi"/>
                <w:sz w:val="24"/>
                <w:szCs w:val="24"/>
              </w:rPr>
            </w:pPr>
            <w:r>
              <w:rPr>
                <w:rFonts w:cstheme="minorHAnsi"/>
                <w:sz w:val="24"/>
                <w:szCs w:val="24"/>
              </w:rPr>
              <w:t>-0.065</w:t>
            </w:r>
          </w:p>
          <w:p w14:paraId="781BB6FA" w14:textId="77777777" w:rsidR="00DD5CD0" w:rsidRPr="009C5164" w:rsidRDefault="00DD5CD0" w:rsidP="00B67A16">
            <w:pPr>
              <w:rPr>
                <w:rFonts w:cstheme="minorHAnsi"/>
                <w:sz w:val="24"/>
                <w:szCs w:val="24"/>
              </w:rPr>
            </w:pPr>
            <w:r>
              <w:rPr>
                <w:rFonts w:cstheme="minorHAnsi"/>
                <w:sz w:val="24"/>
                <w:szCs w:val="24"/>
              </w:rPr>
              <w:t>(0.151)</w:t>
            </w:r>
          </w:p>
        </w:tc>
      </w:tr>
      <w:tr w:rsidR="00DD5CD0" w:rsidRPr="00757B3E" w14:paraId="397A4832" w14:textId="77777777" w:rsidTr="00B67A16">
        <w:tc>
          <w:tcPr>
            <w:tcW w:w="1895" w:type="dxa"/>
          </w:tcPr>
          <w:p w14:paraId="051ED086" w14:textId="77777777" w:rsidR="00DD5CD0" w:rsidRPr="001D2597" w:rsidRDefault="00DD5CD0" w:rsidP="00B67A16">
            <w:pPr>
              <w:rPr>
                <w:rFonts w:cstheme="minorHAnsi"/>
                <w:sz w:val="24"/>
                <w:szCs w:val="24"/>
              </w:rPr>
            </w:pPr>
            <w:r w:rsidRPr="001D2597">
              <w:rPr>
                <w:rFonts w:cstheme="minorHAnsi"/>
                <w:sz w:val="24"/>
                <w:szCs w:val="24"/>
              </w:rPr>
              <w:t>1370</w:t>
            </w:r>
          </w:p>
        </w:tc>
        <w:tc>
          <w:tcPr>
            <w:tcW w:w="1896" w:type="dxa"/>
          </w:tcPr>
          <w:p w14:paraId="0A324A99" w14:textId="77777777" w:rsidR="00DD5CD0" w:rsidRDefault="00DD5CD0" w:rsidP="00B67A16">
            <w:pPr>
              <w:rPr>
                <w:rFonts w:cstheme="minorHAnsi"/>
                <w:sz w:val="24"/>
                <w:szCs w:val="24"/>
              </w:rPr>
            </w:pPr>
            <w:r>
              <w:rPr>
                <w:rFonts w:cstheme="minorHAnsi"/>
                <w:sz w:val="24"/>
                <w:szCs w:val="24"/>
              </w:rPr>
              <w:t>0.866</w:t>
            </w:r>
          </w:p>
          <w:p w14:paraId="46647F9C" w14:textId="77777777" w:rsidR="00DD5CD0" w:rsidRPr="009C5164" w:rsidRDefault="00DD5CD0" w:rsidP="00B67A16">
            <w:pPr>
              <w:rPr>
                <w:rFonts w:cstheme="minorHAnsi"/>
                <w:sz w:val="24"/>
                <w:szCs w:val="24"/>
              </w:rPr>
            </w:pPr>
            <w:r>
              <w:rPr>
                <w:rFonts w:cstheme="minorHAnsi"/>
                <w:sz w:val="24"/>
                <w:szCs w:val="24"/>
              </w:rPr>
              <w:t>(0.287)</w:t>
            </w:r>
            <w:r w:rsidRPr="009C5164">
              <w:rPr>
                <w:rFonts w:cstheme="minorHAnsi"/>
                <w:sz w:val="24"/>
                <w:szCs w:val="24"/>
              </w:rPr>
              <w:t>**</w:t>
            </w:r>
          </w:p>
        </w:tc>
        <w:tc>
          <w:tcPr>
            <w:tcW w:w="1896" w:type="dxa"/>
          </w:tcPr>
          <w:p w14:paraId="18806E13" w14:textId="77777777" w:rsidR="00DD5CD0" w:rsidRDefault="00DD5CD0" w:rsidP="00B67A16">
            <w:pPr>
              <w:rPr>
                <w:rFonts w:cstheme="minorHAnsi"/>
                <w:sz w:val="24"/>
                <w:szCs w:val="24"/>
              </w:rPr>
            </w:pPr>
            <w:r>
              <w:rPr>
                <w:rFonts w:cstheme="minorHAnsi"/>
                <w:sz w:val="24"/>
                <w:szCs w:val="24"/>
              </w:rPr>
              <w:t>0.465</w:t>
            </w:r>
          </w:p>
          <w:p w14:paraId="120B7FAF" w14:textId="77777777" w:rsidR="00DD5CD0" w:rsidRPr="009C5164" w:rsidRDefault="00DD5CD0" w:rsidP="00B67A16">
            <w:pPr>
              <w:rPr>
                <w:rFonts w:cstheme="minorHAnsi"/>
                <w:sz w:val="24"/>
                <w:szCs w:val="24"/>
              </w:rPr>
            </w:pPr>
            <w:r>
              <w:rPr>
                <w:rFonts w:cstheme="minorHAnsi"/>
                <w:sz w:val="24"/>
                <w:szCs w:val="24"/>
              </w:rPr>
              <w:t>(0.202)</w:t>
            </w:r>
            <w:r w:rsidRPr="009C5164">
              <w:rPr>
                <w:rFonts w:cstheme="minorHAnsi"/>
                <w:sz w:val="24"/>
                <w:szCs w:val="24"/>
              </w:rPr>
              <w:t>*</w:t>
            </w:r>
          </w:p>
        </w:tc>
        <w:tc>
          <w:tcPr>
            <w:tcW w:w="1896" w:type="dxa"/>
          </w:tcPr>
          <w:p w14:paraId="5E2E1990" w14:textId="77777777" w:rsidR="00DD5CD0" w:rsidRDefault="00DD5CD0" w:rsidP="00B67A16">
            <w:pPr>
              <w:rPr>
                <w:rFonts w:cstheme="minorHAnsi"/>
                <w:sz w:val="24"/>
                <w:szCs w:val="24"/>
              </w:rPr>
            </w:pPr>
            <w:r>
              <w:rPr>
                <w:rFonts w:cstheme="minorHAnsi"/>
                <w:sz w:val="24"/>
                <w:szCs w:val="24"/>
              </w:rPr>
              <w:t>-0.366</w:t>
            </w:r>
          </w:p>
          <w:p w14:paraId="2997A3F9" w14:textId="77777777" w:rsidR="00DD5CD0" w:rsidRPr="009C5164" w:rsidRDefault="00DD5CD0" w:rsidP="00B67A16">
            <w:pPr>
              <w:rPr>
                <w:rFonts w:cstheme="minorHAnsi"/>
                <w:sz w:val="24"/>
                <w:szCs w:val="24"/>
              </w:rPr>
            </w:pPr>
            <w:r>
              <w:rPr>
                <w:rFonts w:cstheme="minorHAnsi"/>
                <w:sz w:val="24"/>
                <w:szCs w:val="24"/>
              </w:rPr>
              <w:t>(0.200)</w:t>
            </w:r>
          </w:p>
        </w:tc>
      </w:tr>
      <w:tr w:rsidR="00DD5CD0" w:rsidRPr="00757B3E" w14:paraId="3A665B62" w14:textId="77777777" w:rsidTr="00B67A16">
        <w:tc>
          <w:tcPr>
            <w:tcW w:w="1895" w:type="dxa"/>
          </w:tcPr>
          <w:p w14:paraId="23307D9C" w14:textId="77777777" w:rsidR="00DD5CD0" w:rsidRPr="001D2597" w:rsidRDefault="00DD5CD0" w:rsidP="00B67A16">
            <w:pPr>
              <w:rPr>
                <w:rFonts w:cstheme="minorHAnsi"/>
                <w:sz w:val="24"/>
                <w:szCs w:val="24"/>
              </w:rPr>
            </w:pPr>
            <w:r w:rsidRPr="001D2597">
              <w:rPr>
                <w:rFonts w:cstheme="minorHAnsi"/>
                <w:sz w:val="24"/>
                <w:szCs w:val="24"/>
              </w:rPr>
              <w:t>1380</w:t>
            </w:r>
          </w:p>
        </w:tc>
        <w:tc>
          <w:tcPr>
            <w:tcW w:w="1896" w:type="dxa"/>
          </w:tcPr>
          <w:p w14:paraId="164F7C2D" w14:textId="77777777" w:rsidR="00DD5CD0" w:rsidRDefault="00DD5CD0" w:rsidP="00B67A16">
            <w:pPr>
              <w:rPr>
                <w:rFonts w:cstheme="minorHAnsi"/>
                <w:sz w:val="24"/>
                <w:szCs w:val="24"/>
              </w:rPr>
            </w:pPr>
            <w:r>
              <w:rPr>
                <w:rFonts w:cstheme="minorHAnsi"/>
                <w:sz w:val="24"/>
                <w:szCs w:val="24"/>
              </w:rPr>
              <w:t>1.101</w:t>
            </w:r>
          </w:p>
          <w:p w14:paraId="025B8E29" w14:textId="77777777" w:rsidR="00DD5CD0" w:rsidRPr="009C5164" w:rsidRDefault="00DD5CD0" w:rsidP="00B67A16">
            <w:pPr>
              <w:rPr>
                <w:rFonts w:cstheme="minorHAnsi"/>
                <w:sz w:val="24"/>
                <w:szCs w:val="24"/>
              </w:rPr>
            </w:pPr>
            <w:r>
              <w:rPr>
                <w:rFonts w:cstheme="minorHAnsi"/>
                <w:sz w:val="24"/>
                <w:szCs w:val="24"/>
              </w:rPr>
              <w:t>(0.259)</w:t>
            </w:r>
            <w:r w:rsidRPr="009C5164">
              <w:rPr>
                <w:rFonts w:cstheme="minorHAnsi"/>
                <w:sz w:val="24"/>
                <w:szCs w:val="24"/>
              </w:rPr>
              <w:t>**</w:t>
            </w:r>
          </w:p>
        </w:tc>
        <w:tc>
          <w:tcPr>
            <w:tcW w:w="1896" w:type="dxa"/>
          </w:tcPr>
          <w:p w14:paraId="0D697D22" w14:textId="77777777" w:rsidR="00DD5CD0" w:rsidRDefault="00DD5CD0" w:rsidP="00B67A16">
            <w:pPr>
              <w:rPr>
                <w:rFonts w:cstheme="minorHAnsi"/>
                <w:sz w:val="24"/>
                <w:szCs w:val="24"/>
              </w:rPr>
            </w:pPr>
            <w:r>
              <w:rPr>
                <w:rFonts w:cstheme="minorHAnsi"/>
                <w:sz w:val="24"/>
                <w:szCs w:val="24"/>
              </w:rPr>
              <w:t>0.622</w:t>
            </w:r>
          </w:p>
          <w:p w14:paraId="22F24AB6" w14:textId="77777777" w:rsidR="00DD5CD0" w:rsidRPr="009C5164" w:rsidRDefault="00DD5CD0" w:rsidP="00B67A16">
            <w:pPr>
              <w:rPr>
                <w:rFonts w:cstheme="minorHAnsi"/>
                <w:sz w:val="24"/>
                <w:szCs w:val="24"/>
              </w:rPr>
            </w:pPr>
            <w:r>
              <w:rPr>
                <w:rFonts w:cstheme="minorHAnsi"/>
                <w:sz w:val="24"/>
                <w:szCs w:val="24"/>
              </w:rPr>
              <w:t>(0.183)</w:t>
            </w:r>
            <w:r w:rsidRPr="009C5164">
              <w:rPr>
                <w:rFonts w:cstheme="minorHAnsi"/>
                <w:sz w:val="24"/>
                <w:szCs w:val="24"/>
              </w:rPr>
              <w:t>**</w:t>
            </w:r>
          </w:p>
        </w:tc>
        <w:tc>
          <w:tcPr>
            <w:tcW w:w="1896" w:type="dxa"/>
          </w:tcPr>
          <w:p w14:paraId="4428EBED" w14:textId="77777777" w:rsidR="00DD5CD0" w:rsidRDefault="00DD5CD0" w:rsidP="00B67A16">
            <w:pPr>
              <w:rPr>
                <w:rFonts w:cstheme="minorHAnsi"/>
                <w:sz w:val="24"/>
                <w:szCs w:val="24"/>
              </w:rPr>
            </w:pPr>
            <w:r>
              <w:rPr>
                <w:rFonts w:cstheme="minorHAnsi"/>
                <w:sz w:val="24"/>
                <w:szCs w:val="24"/>
              </w:rPr>
              <w:t>-0.224</w:t>
            </w:r>
          </w:p>
          <w:p w14:paraId="70EFCBB2" w14:textId="77777777" w:rsidR="00DD5CD0" w:rsidRPr="009C5164" w:rsidRDefault="00DD5CD0" w:rsidP="00B67A16">
            <w:pPr>
              <w:rPr>
                <w:rFonts w:cstheme="minorHAnsi"/>
                <w:sz w:val="24"/>
                <w:szCs w:val="24"/>
              </w:rPr>
            </w:pPr>
            <w:r>
              <w:rPr>
                <w:rFonts w:cstheme="minorHAnsi"/>
                <w:sz w:val="24"/>
                <w:szCs w:val="24"/>
              </w:rPr>
              <w:t>(0.181)</w:t>
            </w:r>
          </w:p>
        </w:tc>
      </w:tr>
      <w:tr w:rsidR="00DD5CD0" w:rsidRPr="00757B3E" w14:paraId="50E01C71" w14:textId="77777777" w:rsidTr="00B67A16">
        <w:tc>
          <w:tcPr>
            <w:tcW w:w="1895" w:type="dxa"/>
          </w:tcPr>
          <w:p w14:paraId="03CC91DA" w14:textId="77777777" w:rsidR="00DD5CD0" w:rsidRPr="001D2597" w:rsidRDefault="00DD5CD0" w:rsidP="00B67A16">
            <w:pPr>
              <w:rPr>
                <w:rFonts w:cstheme="minorHAnsi"/>
                <w:sz w:val="24"/>
                <w:szCs w:val="24"/>
              </w:rPr>
            </w:pPr>
            <w:r w:rsidRPr="001D2597">
              <w:rPr>
                <w:rFonts w:cstheme="minorHAnsi"/>
                <w:sz w:val="24"/>
                <w:szCs w:val="24"/>
              </w:rPr>
              <w:t>1390</w:t>
            </w:r>
          </w:p>
        </w:tc>
        <w:tc>
          <w:tcPr>
            <w:tcW w:w="1896" w:type="dxa"/>
          </w:tcPr>
          <w:p w14:paraId="5A04041A" w14:textId="77777777" w:rsidR="00DD5CD0" w:rsidRDefault="00DD5CD0" w:rsidP="00B67A16">
            <w:pPr>
              <w:rPr>
                <w:rFonts w:cstheme="minorHAnsi"/>
                <w:sz w:val="24"/>
                <w:szCs w:val="24"/>
              </w:rPr>
            </w:pPr>
            <w:r>
              <w:rPr>
                <w:rFonts w:cstheme="minorHAnsi"/>
                <w:sz w:val="24"/>
                <w:szCs w:val="24"/>
              </w:rPr>
              <w:t>1.641</w:t>
            </w:r>
          </w:p>
          <w:p w14:paraId="671E4437" w14:textId="77777777" w:rsidR="00DD5CD0" w:rsidRPr="009C5164" w:rsidRDefault="00DD5CD0" w:rsidP="00B67A16">
            <w:pPr>
              <w:rPr>
                <w:rFonts w:cstheme="minorHAnsi"/>
                <w:sz w:val="24"/>
                <w:szCs w:val="24"/>
              </w:rPr>
            </w:pPr>
            <w:r>
              <w:rPr>
                <w:rFonts w:cstheme="minorHAnsi"/>
                <w:sz w:val="24"/>
                <w:szCs w:val="24"/>
              </w:rPr>
              <w:t>(0.298)</w:t>
            </w:r>
            <w:r w:rsidRPr="009C5164">
              <w:rPr>
                <w:rFonts w:cstheme="minorHAnsi"/>
                <w:sz w:val="24"/>
                <w:szCs w:val="24"/>
              </w:rPr>
              <w:t>**</w:t>
            </w:r>
          </w:p>
        </w:tc>
        <w:tc>
          <w:tcPr>
            <w:tcW w:w="1896" w:type="dxa"/>
          </w:tcPr>
          <w:p w14:paraId="0F2BEBF8" w14:textId="77777777" w:rsidR="00DD5CD0" w:rsidRDefault="00DD5CD0" w:rsidP="00B67A16">
            <w:pPr>
              <w:rPr>
                <w:rFonts w:cstheme="minorHAnsi"/>
                <w:sz w:val="24"/>
                <w:szCs w:val="24"/>
              </w:rPr>
            </w:pPr>
            <w:r>
              <w:rPr>
                <w:rFonts w:cstheme="minorHAnsi"/>
                <w:sz w:val="24"/>
                <w:szCs w:val="24"/>
              </w:rPr>
              <w:t>0.973</w:t>
            </w:r>
          </w:p>
          <w:p w14:paraId="2308317B" w14:textId="77777777" w:rsidR="00DD5CD0" w:rsidRPr="009C5164" w:rsidRDefault="00DD5CD0" w:rsidP="00B67A16">
            <w:pPr>
              <w:rPr>
                <w:rFonts w:cstheme="minorHAnsi"/>
                <w:sz w:val="24"/>
                <w:szCs w:val="24"/>
              </w:rPr>
            </w:pPr>
            <w:r>
              <w:rPr>
                <w:rFonts w:cstheme="minorHAnsi"/>
                <w:sz w:val="24"/>
                <w:szCs w:val="24"/>
              </w:rPr>
              <w:t>(0.210)</w:t>
            </w:r>
            <w:r w:rsidRPr="009C5164">
              <w:rPr>
                <w:rFonts w:cstheme="minorHAnsi"/>
                <w:sz w:val="24"/>
                <w:szCs w:val="24"/>
              </w:rPr>
              <w:t>**</w:t>
            </w:r>
          </w:p>
        </w:tc>
        <w:tc>
          <w:tcPr>
            <w:tcW w:w="1896" w:type="dxa"/>
          </w:tcPr>
          <w:p w14:paraId="0C5F11DB" w14:textId="77777777" w:rsidR="00DD5CD0" w:rsidRDefault="00DD5CD0" w:rsidP="00B67A16">
            <w:pPr>
              <w:rPr>
                <w:rFonts w:cstheme="minorHAnsi"/>
                <w:sz w:val="24"/>
                <w:szCs w:val="24"/>
              </w:rPr>
            </w:pPr>
            <w:r>
              <w:rPr>
                <w:rFonts w:cstheme="minorHAnsi"/>
                <w:sz w:val="24"/>
                <w:szCs w:val="24"/>
              </w:rPr>
              <w:t>0.028</w:t>
            </w:r>
          </w:p>
          <w:p w14:paraId="363CADB0" w14:textId="77777777" w:rsidR="00DD5CD0" w:rsidRPr="009C5164" w:rsidRDefault="00DD5CD0" w:rsidP="00B67A16">
            <w:pPr>
              <w:rPr>
                <w:rFonts w:cstheme="minorHAnsi"/>
                <w:sz w:val="24"/>
                <w:szCs w:val="24"/>
              </w:rPr>
            </w:pPr>
            <w:r>
              <w:rPr>
                <w:rFonts w:cstheme="minorHAnsi"/>
                <w:sz w:val="24"/>
                <w:szCs w:val="24"/>
              </w:rPr>
              <w:t>(0.208)</w:t>
            </w:r>
          </w:p>
        </w:tc>
      </w:tr>
      <w:tr w:rsidR="00DD5CD0" w:rsidRPr="00757B3E" w14:paraId="41CD4792" w14:textId="77777777" w:rsidTr="00B67A16">
        <w:tc>
          <w:tcPr>
            <w:tcW w:w="1895" w:type="dxa"/>
          </w:tcPr>
          <w:p w14:paraId="40AFFD48" w14:textId="77777777" w:rsidR="00DD5CD0" w:rsidRPr="001D2597" w:rsidRDefault="00DD5CD0" w:rsidP="00B67A16">
            <w:pPr>
              <w:rPr>
                <w:rFonts w:cstheme="minorHAnsi"/>
                <w:sz w:val="24"/>
                <w:szCs w:val="24"/>
              </w:rPr>
            </w:pPr>
            <w:r w:rsidRPr="001D2597">
              <w:rPr>
                <w:rFonts w:cstheme="minorHAnsi"/>
                <w:sz w:val="24"/>
                <w:szCs w:val="24"/>
              </w:rPr>
              <w:t>1400</w:t>
            </w:r>
          </w:p>
        </w:tc>
        <w:tc>
          <w:tcPr>
            <w:tcW w:w="1896" w:type="dxa"/>
          </w:tcPr>
          <w:p w14:paraId="3A949204" w14:textId="77777777" w:rsidR="00DD5CD0" w:rsidRDefault="00DD5CD0" w:rsidP="00B67A16">
            <w:pPr>
              <w:rPr>
                <w:rFonts w:cstheme="minorHAnsi"/>
                <w:sz w:val="24"/>
                <w:szCs w:val="24"/>
              </w:rPr>
            </w:pPr>
            <w:r>
              <w:rPr>
                <w:rFonts w:cstheme="minorHAnsi"/>
                <w:sz w:val="24"/>
                <w:szCs w:val="24"/>
              </w:rPr>
              <w:t>2.069</w:t>
            </w:r>
          </w:p>
          <w:p w14:paraId="70B27BA4" w14:textId="77777777" w:rsidR="00DD5CD0" w:rsidRPr="009C5164" w:rsidRDefault="00DD5CD0" w:rsidP="00B67A16">
            <w:pPr>
              <w:rPr>
                <w:rFonts w:cstheme="minorHAnsi"/>
                <w:sz w:val="24"/>
                <w:szCs w:val="24"/>
              </w:rPr>
            </w:pPr>
            <w:r>
              <w:rPr>
                <w:rFonts w:cstheme="minorHAnsi"/>
                <w:sz w:val="24"/>
                <w:szCs w:val="24"/>
              </w:rPr>
              <w:t>(0.151)</w:t>
            </w:r>
            <w:r w:rsidRPr="009C5164">
              <w:rPr>
                <w:rFonts w:cstheme="minorHAnsi"/>
                <w:sz w:val="24"/>
                <w:szCs w:val="24"/>
              </w:rPr>
              <w:t>**</w:t>
            </w:r>
          </w:p>
        </w:tc>
        <w:tc>
          <w:tcPr>
            <w:tcW w:w="1896" w:type="dxa"/>
          </w:tcPr>
          <w:p w14:paraId="0A3E3AC4" w14:textId="77777777" w:rsidR="00DD5CD0" w:rsidRDefault="00DD5CD0" w:rsidP="00B67A16">
            <w:pPr>
              <w:rPr>
                <w:rFonts w:cstheme="minorHAnsi"/>
                <w:sz w:val="24"/>
                <w:szCs w:val="24"/>
              </w:rPr>
            </w:pPr>
            <w:r>
              <w:rPr>
                <w:rFonts w:cstheme="minorHAnsi"/>
                <w:sz w:val="24"/>
                <w:szCs w:val="24"/>
              </w:rPr>
              <w:t>1.014</w:t>
            </w:r>
          </w:p>
          <w:p w14:paraId="1061322B" w14:textId="77777777" w:rsidR="00DD5CD0" w:rsidRPr="009C5164" w:rsidRDefault="00DD5CD0" w:rsidP="00B67A16">
            <w:pPr>
              <w:rPr>
                <w:rFonts w:cstheme="minorHAnsi"/>
                <w:sz w:val="24"/>
                <w:szCs w:val="24"/>
              </w:rPr>
            </w:pPr>
            <w:r>
              <w:rPr>
                <w:rFonts w:cstheme="minorHAnsi"/>
                <w:sz w:val="24"/>
                <w:szCs w:val="24"/>
              </w:rPr>
              <w:t>(0.107)</w:t>
            </w:r>
            <w:r w:rsidRPr="009C5164">
              <w:rPr>
                <w:rFonts w:cstheme="minorHAnsi"/>
                <w:sz w:val="24"/>
                <w:szCs w:val="24"/>
              </w:rPr>
              <w:t>**</w:t>
            </w:r>
          </w:p>
        </w:tc>
        <w:tc>
          <w:tcPr>
            <w:tcW w:w="1896" w:type="dxa"/>
          </w:tcPr>
          <w:p w14:paraId="7BCE619A" w14:textId="77777777" w:rsidR="00DD5CD0" w:rsidRDefault="00DD5CD0" w:rsidP="00B67A16">
            <w:pPr>
              <w:rPr>
                <w:rFonts w:cstheme="minorHAnsi"/>
                <w:sz w:val="24"/>
                <w:szCs w:val="24"/>
              </w:rPr>
            </w:pPr>
            <w:r>
              <w:rPr>
                <w:rFonts w:cstheme="minorHAnsi"/>
                <w:sz w:val="24"/>
                <w:szCs w:val="24"/>
              </w:rPr>
              <w:t>0.315</w:t>
            </w:r>
          </w:p>
          <w:p w14:paraId="378343D0" w14:textId="77777777" w:rsidR="00DD5CD0" w:rsidRPr="009C5164" w:rsidRDefault="00DD5CD0" w:rsidP="00B67A16">
            <w:pPr>
              <w:rPr>
                <w:rFonts w:cstheme="minorHAnsi"/>
                <w:sz w:val="24"/>
                <w:szCs w:val="24"/>
              </w:rPr>
            </w:pPr>
            <w:r>
              <w:rPr>
                <w:rFonts w:cstheme="minorHAnsi"/>
                <w:sz w:val="24"/>
                <w:szCs w:val="24"/>
              </w:rPr>
              <w:t>(0.106)</w:t>
            </w:r>
            <w:r w:rsidRPr="009C5164">
              <w:rPr>
                <w:rFonts w:cstheme="minorHAnsi"/>
                <w:sz w:val="24"/>
                <w:szCs w:val="24"/>
              </w:rPr>
              <w:t>**</w:t>
            </w:r>
          </w:p>
        </w:tc>
      </w:tr>
      <w:tr w:rsidR="00DD5CD0" w:rsidRPr="00757B3E" w14:paraId="091520B9" w14:textId="77777777" w:rsidTr="00B67A16">
        <w:tc>
          <w:tcPr>
            <w:tcW w:w="1895" w:type="dxa"/>
          </w:tcPr>
          <w:p w14:paraId="7B3F910A" w14:textId="77777777" w:rsidR="00DD5CD0" w:rsidRPr="001D2597" w:rsidRDefault="00DD5CD0" w:rsidP="00B67A16">
            <w:pPr>
              <w:rPr>
                <w:rFonts w:cstheme="minorHAnsi"/>
                <w:sz w:val="24"/>
                <w:szCs w:val="24"/>
              </w:rPr>
            </w:pPr>
            <w:r w:rsidRPr="001D2597">
              <w:rPr>
                <w:rFonts w:cstheme="minorHAnsi"/>
                <w:sz w:val="24"/>
                <w:szCs w:val="24"/>
              </w:rPr>
              <w:t>1410</w:t>
            </w:r>
          </w:p>
        </w:tc>
        <w:tc>
          <w:tcPr>
            <w:tcW w:w="1896" w:type="dxa"/>
          </w:tcPr>
          <w:p w14:paraId="50AC2724" w14:textId="77777777" w:rsidR="00DD5CD0" w:rsidRDefault="00DD5CD0" w:rsidP="00B67A16">
            <w:pPr>
              <w:rPr>
                <w:rFonts w:cstheme="minorHAnsi"/>
                <w:sz w:val="24"/>
                <w:szCs w:val="24"/>
              </w:rPr>
            </w:pPr>
            <w:r>
              <w:rPr>
                <w:rFonts w:cstheme="minorHAnsi"/>
                <w:sz w:val="24"/>
                <w:szCs w:val="24"/>
              </w:rPr>
              <w:t>2.158</w:t>
            </w:r>
          </w:p>
          <w:p w14:paraId="77666951" w14:textId="77777777" w:rsidR="00DD5CD0" w:rsidRPr="009C5164" w:rsidRDefault="00DD5CD0" w:rsidP="00B67A16">
            <w:pPr>
              <w:rPr>
                <w:rFonts w:cstheme="minorHAnsi"/>
                <w:sz w:val="24"/>
                <w:szCs w:val="24"/>
              </w:rPr>
            </w:pPr>
            <w:r>
              <w:rPr>
                <w:rFonts w:cstheme="minorHAnsi"/>
                <w:sz w:val="24"/>
                <w:szCs w:val="24"/>
              </w:rPr>
              <w:t>(0.187)</w:t>
            </w:r>
            <w:r w:rsidRPr="009C5164">
              <w:rPr>
                <w:rFonts w:cstheme="minorHAnsi"/>
                <w:sz w:val="24"/>
                <w:szCs w:val="24"/>
              </w:rPr>
              <w:t>**</w:t>
            </w:r>
          </w:p>
        </w:tc>
        <w:tc>
          <w:tcPr>
            <w:tcW w:w="1896" w:type="dxa"/>
          </w:tcPr>
          <w:p w14:paraId="2EE32F14" w14:textId="77777777" w:rsidR="00DD5CD0" w:rsidRDefault="00DD5CD0" w:rsidP="00B67A16">
            <w:pPr>
              <w:rPr>
                <w:rFonts w:cstheme="minorHAnsi"/>
                <w:sz w:val="24"/>
                <w:szCs w:val="24"/>
              </w:rPr>
            </w:pPr>
            <w:r>
              <w:rPr>
                <w:rFonts w:cstheme="minorHAnsi"/>
                <w:sz w:val="24"/>
                <w:szCs w:val="24"/>
              </w:rPr>
              <w:t>0.903</w:t>
            </w:r>
          </w:p>
          <w:p w14:paraId="5C91E669" w14:textId="77777777" w:rsidR="00DD5CD0" w:rsidRPr="009C5164" w:rsidRDefault="00DD5CD0" w:rsidP="00B67A16">
            <w:pPr>
              <w:rPr>
                <w:rFonts w:cstheme="minorHAnsi"/>
                <w:sz w:val="24"/>
                <w:szCs w:val="24"/>
              </w:rPr>
            </w:pPr>
            <w:r>
              <w:rPr>
                <w:rFonts w:cstheme="minorHAnsi"/>
                <w:sz w:val="24"/>
                <w:szCs w:val="24"/>
              </w:rPr>
              <w:t>(0.132)</w:t>
            </w:r>
            <w:r w:rsidRPr="009C5164">
              <w:rPr>
                <w:rFonts w:cstheme="minorHAnsi"/>
                <w:sz w:val="24"/>
                <w:szCs w:val="24"/>
              </w:rPr>
              <w:t>**</w:t>
            </w:r>
          </w:p>
        </w:tc>
        <w:tc>
          <w:tcPr>
            <w:tcW w:w="1896" w:type="dxa"/>
          </w:tcPr>
          <w:p w14:paraId="6441234F" w14:textId="77777777" w:rsidR="00DD5CD0" w:rsidRDefault="00DD5CD0" w:rsidP="00B67A16">
            <w:pPr>
              <w:rPr>
                <w:rFonts w:cstheme="minorHAnsi"/>
                <w:sz w:val="24"/>
                <w:szCs w:val="24"/>
              </w:rPr>
            </w:pPr>
            <w:r>
              <w:rPr>
                <w:rFonts w:cstheme="minorHAnsi"/>
                <w:sz w:val="24"/>
                <w:szCs w:val="24"/>
              </w:rPr>
              <w:t>0.281</w:t>
            </w:r>
          </w:p>
          <w:p w14:paraId="31F46D62" w14:textId="77777777" w:rsidR="00DD5CD0" w:rsidRPr="009C5164" w:rsidRDefault="00DD5CD0" w:rsidP="00B67A16">
            <w:pPr>
              <w:rPr>
                <w:rFonts w:cstheme="minorHAnsi"/>
                <w:sz w:val="24"/>
                <w:szCs w:val="24"/>
              </w:rPr>
            </w:pPr>
            <w:r>
              <w:rPr>
                <w:rFonts w:cstheme="minorHAnsi"/>
                <w:sz w:val="24"/>
                <w:szCs w:val="24"/>
              </w:rPr>
              <w:t>(0.130)*</w:t>
            </w:r>
          </w:p>
        </w:tc>
      </w:tr>
      <w:tr w:rsidR="00DD5CD0" w:rsidRPr="00757B3E" w14:paraId="71552023" w14:textId="77777777" w:rsidTr="00B67A16">
        <w:tc>
          <w:tcPr>
            <w:tcW w:w="1895" w:type="dxa"/>
          </w:tcPr>
          <w:p w14:paraId="0A94FDB3" w14:textId="77777777" w:rsidR="00DD5CD0" w:rsidRPr="001D2597" w:rsidRDefault="00DD5CD0" w:rsidP="00B67A16">
            <w:pPr>
              <w:rPr>
                <w:rFonts w:cstheme="minorHAnsi"/>
                <w:sz w:val="24"/>
                <w:szCs w:val="24"/>
              </w:rPr>
            </w:pPr>
            <w:r w:rsidRPr="001D2597">
              <w:rPr>
                <w:rFonts w:cstheme="minorHAnsi"/>
                <w:sz w:val="24"/>
                <w:szCs w:val="24"/>
              </w:rPr>
              <w:t>1420</w:t>
            </w:r>
          </w:p>
        </w:tc>
        <w:tc>
          <w:tcPr>
            <w:tcW w:w="1896" w:type="dxa"/>
          </w:tcPr>
          <w:p w14:paraId="10D5811D" w14:textId="77777777" w:rsidR="00DD5CD0" w:rsidRDefault="00DD5CD0" w:rsidP="00B67A16">
            <w:pPr>
              <w:rPr>
                <w:rFonts w:cstheme="minorHAnsi"/>
                <w:sz w:val="24"/>
                <w:szCs w:val="24"/>
              </w:rPr>
            </w:pPr>
            <w:r>
              <w:rPr>
                <w:rFonts w:cstheme="minorHAnsi"/>
                <w:sz w:val="24"/>
                <w:szCs w:val="24"/>
              </w:rPr>
              <w:t>2.541</w:t>
            </w:r>
          </w:p>
          <w:p w14:paraId="69C6FB24" w14:textId="77777777" w:rsidR="00DD5CD0" w:rsidRPr="009C5164" w:rsidRDefault="00DD5CD0" w:rsidP="00B67A16">
            <w:pPr>
              <w:rPr>
                <w:rFonts w:cstheme="minorHAnsi"/>
                <w:sz w:val="24"/>
                <w:szCs w:val="24"/>
              </w:rPr>
            </w:pPr>
            <w:r>
              <w:rPr>
                <w:rFonts w:cstheme="minorHAnsi"/>
                <w:sz w:val="24"/>
                <w:szCs w:val="24"/>
              </w:rPr>
              <w:t>(0.269)</w:t>
            </w:r>
            <w:r w:rsidRPr="009C5164">
              <w:rPr>
                <w:rFonts w:cstheme="minorHAnsi"/>
                <w:sz w:val="24"/>
                <w:szCs w:val="24"/>
              </w:rPr>
              <w:t>**</w:t>
            </w:r>
          </w:p>
        </w:tc>
        <w:tc>
          <w:tcPr>
            <w:tcW w:w="1896" w:type="dxa"/>
          </w:tcPr>
          <w:p w14:paraId="119D8A78" w14:textId="77777777" w:rsidR="00DD5CD0" w:rsidRDefault="00DD5CD0" w:rsidP="00B67A16">
            <w:pPr>
              <w:rPr>
                <w:rFonts w:cstheme="minorHAnsi"/>
                <w:sz w:val="24"/>
                <w:szCs w:val="24"/>
              </w:rPr>
            </w:pPr>
            <w:r>
              <w:rPr>
                <w:rFonts w:cstheme="minorHAnsi"/>
                <w:sz w:val="24"/>
                <w:szCs w:val="24"/>
              </w:rPr>
              <w:t>1.661</w:t>
            </w:r>
          </w:p>
          <w:p w14:paraId="63D5D0C5" w14:textId="77777777" w:rsidR="00DD5CD0" w:rsidRPr="009C5164" w:rsidRDefault="00DD5CD0" w:rsidP="00B67A16">
            <w:pPr>
              <w:rPr>
                <w:rFonts w:cstheme="minorHAnsi"/>
                <w:sz w:val="24"/>
                <w:szCs w:val="24"/>
              </w:rPr>
            </w:pPr>
            <w:r>
              <w:rPr>
                <w:rFonts w:cstheme="minorHAnsi"/>
                <w:sz w:val="24"/>
                <w:szCs w:val="24"/>
              </w:rPr>
              <w:t>(0.190)</w:t>
            </w:r>
            <w:r w:rsidRPr="009C5164">
              <w:rPr>
                <w:rFonts w:cstheme="minorHAnsi"/>
                <w:sz w:val="24"/>
                <w:szCs w:val="24"/>
              </w:rPr>
              <w:t>**</w:t>
            </w:r>
          </w:p>
        </w:tc>
        <w:tc>
          <w:tcPr>
            <w:tcW w:w="1896" w:type="dxa"/>
          </w:tcPr>
          <w:p w14:paraId="1CB6F1BB" w14:textId="77777777" w:rsidR="00DD5CD0" w:rsidRDefault="00DD5CD0" w:rsidP="00B67A16">
            <w:pPr>
              <w:rPr>
                <w:rFonts w:cstheme="minorHAnsi"/>
                <w:sz w:val="24"/>
                <w:szCs w:val="24"/>
              </w:rPr>
            </w:pPr>
            <w:r>
              <w:rPr>
                <w:rFonts w:cstheme="minorHAnsi"/>
                <w:sz w:val="24"/>
                <w:szCs w:val="24"/>
              </w:rPr>
              <w:t>0.425</w:t>
            </w:r>
          </w:p>
          <w:p w14:paraId="31645672" w14:textId="77777777" w:rsidR="00DD5CD0" w:rsidRPr="009C5164" w:rsidRDefault="00DD5CD0" w:rsidP="00B67A16">
            <w:pPr>
              <w:rPr>
                <w:rFonts w:cstheme="minorHAnsi"/>
                <w:sz w:val="24"/>
                <w:szCs w:val="24"/>
              </w:rPr>
            </w:pPr>
            <w:r>
              <w:rPr>
                <w:rFonts w:cstheme="minorHAnsi"/>
                <w:sz w:val="24"/>
                <w:szCs w:val="24"/>
              </w:rPr>
              <w:t>(0.188)*</w:t>
            </w:r>
          </w:p>
        </w:tc>
      </w:tr>
      <w:tr w:rsidR="00DD5CD0" w:rsidRPr="00757B3E" w14:paraId="00F7BBD8" w14:textId="77777777" w:rsidTr="00B67A16">
        <w:tc>
          <w:tcPr>
            <w:tcW w:w="1895" w:type="dxa"/>
          </w:tcPr>
          <w:p w14:paraId="69BEDEEA" w14:textId="77777777" w:rsidR="00DD5CD0" w:rsidRPr="001D2597" w:rsidRDefault="00DD5CD0" w:rsidP="00B67A16">
            <w:pPr>
              <w:rPr>
                <w:rFonts w:cstheme="minorHAnsi"/>
                <w:sz w:val="24"/>
                <w:szCs w:val="24"/>
              </w:rPr>
            </w:pPr>
            <w:r w:rsidRPr="001D2597">
              <w:rPr>
                <w:rFonts w:cstheme="minorHAnsi"/>
                <w:sz w:val="24"/>
                <w:szCs w:val="24"/>
              </w:rPr>
              <w:t>1430</w:t>
            </w:r>
          </w:p>
        </w:tc>
        <w:tc>
          <w:tcPr>
            <w:tcW w:w="1896" w:type="dxa"/>
          </w:tcPr>
          <w:p w14:paraId="5A7AAF1E" w14:textId="77777777" w:rsidR="00DD5CD0" w:rsidRDefault="00DD5CD0" w:rsidP="00B67A16">
            <w:pPr>
              <w:rPr>
                <w:rFonts w:cstheme="minorHAnsi"/>
                <w:sz w:val="24"/>
                <w:szCs w:val="24"/>
              </w:rPr>
            </w:pPr>
            <w:r>
              <w:rPr>
                <w:rFonts w:cstheme="minorHAnsi"/>
                <w:sz w:val="24"/>
                <w:szCs w:val="24"/>
              </w:rPr>
              <w:t>1.671</w:t>
            </w:r>
          </w:p>
          <w:p w14:paraId="2F9CF242" w14:textId="77777777" w:rsidR="00DD5CD0" w:rsidRPr="009C5164" w:rsidRDefault="00DD5CD0" w:rsidP="00B67A16">
            <w:pPr>
              <w:rPr>
                <w:rFonts w:cstheme="minorHAnsi"/>
                <w:sz w:val="24"/>
                <w:szCs w:val="24"/>
              </w:rPr>
            </w:pPr>
            <w:r>
              <w:rPr>
                <w:rFonts w:cstheme="minorHAnsi"/>
                <w:sz w:val="24"/>
                <w:szCs w:val="24"/>
              </w:rPr>
              <w:t>(0.198)</w:t>
            </w:r>
            <w:r w:rsidRPr="009C5164">
              <w:rPr>
                <w:rFonts w:cstheme="minorHAnsi"/>
                <w:sz w:val="24"/>
                <w:szCs w:val="24"/>
              </w:rPr>
              <w:t>**</w:t>
            </w:r>
          </w:p>
        </w:tc>
        <w:tc>
          <w:tcPr>
            <w:tcW w:w="1896" w:type="dxa"/>
          </w:tcPr>
          <w:p w14:paraId="33069815" w14:textId="77777777" w:rsidR="00DD5CD0" w:rsidRDefault="00DD5CD0" w:rsidP="00B67A16">
            <w:pPr>
              <w:rPr>
                <w:rFonts w:cstheme="minorHAnsi"/>
                <w:sz w:val="24"/>
                <w:szCs w:val="24"/>
              </w:rPr>
            </w:pPr>
            <w:r>
              <w:rPr>
                <w:rFonts w:cstheme="minorHAnsi"/>
                <w:sz w:val="24"/>
                <w:szCs w:val="24"/>
              </w:rPr>
              <w:t>0.959</w:t>
            </w:r>
          </w:p>
          <w:p w14:paraId="1F0529C2" w14:textId="77777777" w:rsidR="00DD5CD0" w:rsidRPr="009C5164" w:rsidRDefault="00DD5CD0" w:rsidP="00B67A16">
            <w:pPr>
              <w:rPr>
                <w:rFonts w:cstheme="minorHAnsi"/>
                <w:sz w:val="24"/>
                <w:szCs w:val="24"/>
              </w:rPr>
            </w:pPr>
            <w:r>
              <w:rPr>
                <w:rFonts w:cstheme="minorHAnsi"/>
                <w:sz w:val="24"/>
                <w:szCs w:val="24"/>
              </w:rPr>
              <w:t>(0.140)</w:t>
            </w:r>
            <w:r w:rsidRPr="009C5164">
              <w:rPr>
                <w:rFonts w:cstheme="minorHAnsi"/>
                <w:sz w:val="24"/>
                <w:szCs w:val="24"/>
              </w:rPr>
              <w:t>**</w:t>
            </w:r>
          </w:p>
        </w:tc>
        <w:tc>
          <w:tcPr>
            <w:tcW w:w="1896" w:type="dxa"/>
          </w:tcPr>
          <w:p w14:paraId="241FBFEF" w14:textId="77777777" w:rsidR="00DD5CD0" w:rsidRDefault="00DD5CD0" w:rsidP="00B67A16">
            <w:pPr>
              <w:rPr>
                <w:rFonts w:cstheme="minorHAnsi"/>
                <w:sz w:val="24"/>
                <w:szCs w:val="24"/>
              </w:rPr>
            </w:pPr>
            <w:r>
              <w:rPr>
                <w:rFonts w:cstheme="minorHAnsi"/>
                <w:sz w:val="24"/>
                <w:szCs w:val="24"/>
              </w:rPr>
              <w:t>0.144</w:t>
            </w:r>
          </w:p>
          <w:p w14:paraId="71130019" w14:textId="77777777" w:rsidR="00DD5CD0" w:rsidRPr="009C5164" w:rsidRDefault="00DD5CD0" w:rsidP="00B67A16">
            <w:pPr>
              <w:rPr>
                <w:rFonts w:cstheme="minorHAnsi"/>
                <w:sz w:val="24"/>
                <w:szCs w:val="24"/>
              </w:rPr>
            </w:pPr>
            <w:r>
              <w:rPr>
                <w:rFonts w:cstheme="minorHAnsi"/>
                <w:sz w:val="24"/>
                <w:szCs w:val="24"/>
              </w:rPr>
              <w:t>(0.138)</w:t>
            </w:r>
          </w:p>
        </w:tc>
      </w:tr>
      <w:tr w:rsidR="00DD5CD0" w:rsidRPr="00757B3E" w14:paraId="1A1D083F" w14:textId="77777777" w:rsidTr="00B67A16">
        <w:tc>
          <w:tcPr>
            <w:tcW w:w="1895" w:type="dxa"/>
          </w:tcPr>
          <w:p w14:paraId="3AEDEB37" w14:textId="77777777" w:rsidR="00DD5CD0" w:rsidRPr="001D2597" w:rsidRDefault="00DD5CD0" w:rsidP="00B67A16">
            <w:pPr>
              <w:rPr>
                <w:rFonts w:cstheme="minorHAnsi"/>
                <w:sz w:val="24"/>
                <w:szCs w:val="24"/>
              </w:rPr>
            </w:pPr>
            <w:r w:rsidRPr="001D2597">
              <w:rPr>
                <w:rFonts w:cstheme="minorHAnsi"/>
                <w:sz w:val="24"/>
                <w:szCs w:val="24"/>
              </w:rPr>
              <w:t>1440</w:t>
            </w:r>
          </w:p>
        </w:tc>
        <w:tc>
          <w:tcPr>
            <w:tcW w:w="1896" w:type="dxa"/>
          </w:tcPr>
          <w:p w14:paraId="54657B17" w14:textId="77777777" w:rsidR="00DD5CD0" w:rsidRDefault="00DD5CD0" w:rsidP="00B67A16">
            <w:pPr>
              <w:rPr>
                <w:rFonts w:cstheme="minorHAnsi"/>
                <w:sz w:val="24"/>
                <w:szCs w:val="24"/>
              </w:rPr>
            </w:pPr>
            <w:r>
              <w:rPr>
                <w:rFonts w:cstheme="minorHAnsi"/>
                <w:sz w:val="24"/>
                <w:szCs w:val="24"/>
              </w:rPr>
              <w:t>3.399</w:t>
            </w:r>
          </w:p>
          <w:p w14:paraId="54300C0D" w14:textId="77777777" w:rsidR="00DD5CD0" w:rsidRPr="009C5164" w:rsidRDefault="00DD5CD0" w:rsidP="00B67A16">
            <w:pPr>
              <w:rPr>
                <w:rFonts w:cstheme="minorHAnsi"/>
                <w:sz w:val="24"/>
                <w:szCs w:val="24"/>
              </w:rPr>
            </w:pPr>
            <w:r>
              <w:rPr>
                <w:rFonts w:cstheme="minorHAnsi"/>
                <w:sz w:val="24"/>
                <w:szCs w:val="24"/>
              </w:rPr>
              <w:t>(0.360)</w:t>
            </w:r>
            <w:r w:rsidRPr="009C5164">
              <w:rPr>
                <w:rFonts w:cstheme="minorHAnsi"/>
                <w:sz w:val="24"/>
                <w:szCs w:val="24"/>
              </w:rPr>
              <w:t>**</w:t>
            </w:r>
          </w:p>
        </w:tc>
        <w:tc>
          <w:tcPr>
            <w:tcW w:w="1896" w:type="dxa"/>
          </w:tcPr>
          <w:p w14:paraId="524B41BD" w14:textId="77777777" w:rsidR="00DD5CD0" w:rsidRDefault="00DD5CD0" w:rsidP="00B67A16">
            <w:pPr>
              <w:rPr>
                <w:rFonts w:cstheme="minorHAnsi"/>
                <w:sz w:val="24"/>
                <w:szCs w:val="24"/>
              </w:rPr>
            </w:pPr>
            <w:r>
              <w:rPr>
                <w:rFonts w:cstheme="minorHAnsi"/>
                <w:sz w:val="24"/>
                <w:szCs w:val="24"/>
              </w:rPr>
              <w:t>2.156</w:t>
            </w:r>
          </w:p>
          <w:p w14:paraId="2C25C288" w14:textId="77777777" w:rsidR="00DD5CD0" w:rsidRPr="009C5164" w:rsidRDefault="00DD5CD0" w:rsidP="00B67A16">
            <w:pPr>
              <w:rPr>
                <w:rFonts w:cstheme="minorHAnsi"/>
                <w:sz w:val="24"/>
                <w:szCs w:val="24"/>
              </w:rPr>
            </w:pPr>
            <w:r>
              <w:rPr>
                <w:rFonts w:cstheme="minorHAnsi"/>
                <w:sz w:val="24"/>
                <w:szCs w:val="24"/>
              </w:rPr>
              <w:t>(0.255)</w:t>
            </w:r>
            <w:r w:rsidRPr="009C5164">
              <w:rPr>
                <w:rFonts w:cstheme="minorHAnsi"/>
                <w:sz w:val="24"/>
                <w:szCs w:val="24"/>
              </w:rPr>
              <w:t>**</w:t>
            </w:r>
          </w:p>
        </w:tc>
        <w:tc>
          <w:tcPr>
            <w:tcW w:w="1896" w:type="dxa"/>
          </w:tcPr>
          <w:p w14:paraId="3FA4B133" w14:textId="77777777" w:rsidR="00DD5CD0" w:rsidRDefault="00DD5CD0" w:rsidP="00B67A16">
            <w:pPr>
              <w:rPr>
                <w:rFonts w:cstheme="minorHAnsi"/>
                <w:sz w:val="24"/>
                <w:szCs w:val="24"/>
              </w:rPr>
            </w:pPr>
            <w:r>
              <w:rPr>
                <w:rFonts w:cstheme="minorHAnsi"/>
                <w:sz w:val="24"/>
                <w:szCs w:val="24"/>
              </w:rPr>
              <w:t>0.802</w:t>
            </w:r>
          </w:p>
          <w:p w14:paraId="2C2ECA8B" w14:textId="77777777" w:rsidR="00DD5CD0" w:rsidRPr="009C5164" w:rsidRDefault="00DD5CD0" w:rsidP="00B67A16">
            <w:pPr>
              <w:rPr>
                <w:rFonts w:cstheme="minorHAnsi"/>
                <w:sz w:val="24"/>
                <w:szCs w:val="24"/>
              </w:rPr>
            </w:pPr>
            <w:r>
              <w:rPr>
                <w:rFonts w:cstheme="minorHAnsi"/>
                <w:sz w:val="24"/>
                <w:szCs w:val="24"/>
              </w:rPr>
              <w:t>(0.252)</w:t>
            </w:r>
            <w:r w:rsidRPr="009C5164">
              <w:rPr>
                <w:rFonts w:cstheme="minorHAnsi"/>
                <w:sz w:val="24"/>
                <w:szCs w:val="24"/>
              </w:rPr>
              <w:t>**</w:t>
            </w:r>
          </w:p>
        </w:tc>
      </w:tr>
      <w:tr w:rsidR="00DD5CD0" w:rsidRPr="00757B3E" w14:paraId="30CFA859" w14:textId="77777777" w:rsidTr="00B67A16">
        <w:tc>
          <w:tcPr>
            <w:tcW w:w="1895" w:type="dxa"/>
          </w:tcPr>
          <w:p w14:paraId="66D212E1" w14:textId="77777777" w:rsidR="00DD5CD0" w:rsidRPr="001D2597" w:rsidRDefault="00DD5CD0" w:rsidP="00B67A16">
            <w:pPr>
              <w:rPr>
                <w:rFonts w:cstheme="minorHAnsi"/>
                <w:sz w:val="24"/>
                <w:szCs w:val="24"/>
              </w:rPr>
            </w:pPr>
            <w:r w:rsidRPr="001D2597">
              <w:rPr>
                <w:rFonts w:cstheme="minorHAnsi"/>
                <w:sz w:val="24"/>
                <w:szCs w:val="24"/>
              </w:rPr>
              <w:t>1450</w:t>
            </w:r>
          </w:p>
        </w:tc>
        <w:tc>
          <w:tcPr>
            <w:tcW w:w="1896" w:type="dxa"/>
          </w:tcPr>
          <w:p w14:paraId="242B3235" w14:textId="77777777" w:rsidR="00DD5CD0" w:rsidRDefault="00DD5CD0" w:rsidP="00B67A16">
            <w:pPr>
              <w:rPr>
                <w:rFonts w:cstheme="minorHAnsi"/>
                <w:sz w:val="24"/>
                <w:szCs w:val="24"/>
              </w:rPr>
            </w:pPr>
            <w:r>
              <w:rPr>
                <w:rFonts w:cstheme="minorHAnsi"/>
                <w:sz w:val="24"/>
                <w:szCs w:val="24"/>
              </w:rPr>
              <w:t>2.327</w:t>
            </w:r>
          </w:p>
          <w:p w14:paraId="2831E762" w14:textId="77777777" w:rsidR="00DD5CD0" w:rsidRPr="009C5164" w:rsidRDefault="00DD5CD0" w:rsidP="00B67A16">
            <w:pPr>
              <w:rPr>
                <w:rFonts w:cstheme="minorHAnsi"/>
                <w:sz w:val="24"/>
                <w:szCs w:val="24"/>
              </w:rPr>
            </w:pPr>
            <w:r>
              <w:rPr>
                <w:rFonts w:cstheme="minorHAnsi"/>
                <w:sz w:val="24"/>
                <w:szCs w:val="24"/>
              </w:rPr>
              <w:t>(0.560)</w:t>
            </w:r>
            <w:r w:rsidRPr="009C5164">
              <w:rPr>
                <w:rFonts w:cstheme="minorHAnsi"/>
                <w:sz w:val="24"/>
                <w:szCs w:val="24"/>
              </w:rPr>
              <w:t>**</w:t>
            </w:r>
          </w:p>
        </w:tc>
        <w:tc>
          <w:tcPr>
            <w:tcW w:w="1896" w:type="dxa"/>
          </w:tcPr>
          <w:p w14:paraId="1D86630F" w14:textId="77777777" w:rsidR="00DD5CD0" w:rsidRDefault="00DD5CD0" w:rsidP="00B67A16">
            <w:pPr>
              <w:rPr>
                <w:rFonts w:cstheme="minorHAnsi"/>
                <w:sz w:val="24"/>
                <w:szCs w:val="24"/>
              </w:rPr>
            </w:pPr>
            <w:r>
              <w:rPr>
                <w:rFonts w:cstheme="minorHAnsi"/>
                <w:sz w:val="24"/>
                <w:szCs w:val="24"/>
              </w:rPr>
              <w:t>0.731</w:t>
            </w:r>
          </w:p>
          <w:p w14:paraId="479302BA" w14:textId="77777777" w:rsidR="00DD5CD0" w:rsidRPr="009C5164" w:rsidRDefault="00DD5CD0" w:rsidP="00B67A16">
            <w:pPr>
              <w:rPr>
                <w:rFonts w:cstheme="minorHAnsi"/>
                <w:sz w:val="24"/>
                <w:szCs w:val="24"/>
              </w:rPr>
            </w:pPr>
            <w:r>
              <w:rPr>
                <w:rFonts w:cstheme="minorHAnsi"/>
                <w:sz w:val="24"/>
                <w:szCs w:val="24"/>
              </w:rPr>
              <w:t>(0.396)</w:t>
            </w:r>
          </w:p>
        </w:tc>
        <w:tc>
          <w:tcPr>
            <w:tcW w:w="1896" w:type="dxa"/>
          </w:tcPr>
          <w:p w14:paraId="6DDC6FF6" w14:textId="77777777" w:rsidR="00DD5CD0" w:rsidRDefault="00DD5CD0" w:rsidP="00B67A16">
            <w:pPr>
              <w:rPr>
                <w:rFonts w:cstheme="minorHAnsi"/>
                <w:sz w:val="24"/>
                <w:szCs w:val="24"/>
              </w:rPr>
            </w:pPr>
            <w:r>
              <w:rPr>
                <w:rFonts w:cstheme="minorHAnsi"/>
                <w:sz w:val="24"/>
                <w:szCs w:val="24"/>
              </w:rPr>
              <w:t>0.422</w:t>
            </w:r>
          </w:p>
          <w:p w14:paraId="3CC01AC4" w14:textId="77777777" w:rsidR="00DD5CD0" w:rsidRPr="009C5164" w:rsidRDefault="00DD5CD0" w:rsidP="00B67A16">
            <w:pPr>
              <w:rPr>
                <w:rFonts w:cstheme="minorHAnsi"/>
                <w:sz w:val="24"/>
                <w:szCs w:val="24"/>
              </w:rPr>
            </w:pPr>
            <w:r>
              <w:rPr>
                <w:rFonts w:cstheme="minorHAnsi"/>
                <w:sz w:val="24"/>
                <w:szCs w:val="24"/>
              </w:rPr>
              <w:t>(0.392)</w:t>
            </w:r>
          </w:p>
        </w:tc>
      </w:tr>
      <w:tr w:rsidR="00DD5CD0" w:rsidRPr="00757B3E" w14:paraId="37BC2D91" w14:textId="77777777" w:rsidTr="00B67A16">
        <w:tc>
          <w:tcPr>
            <w:tcW w:w="1895" w:type="dxa"/>
          </w:tcPr>
          <w:p w14:paraId="297A1B53" w14:textId="77777777" w:rsidR="00DD5CD0" w:rsidRPr="001D2597" w:rsidRDefault="00DD5CD0" w:rsidP="00B67A16">
            <w:pPr>
              <w:rPr>
                <w:rFonts w:cstheme="minorHAnsi"/>
                <w:sz w:val="24"/>
                <w:szCs w:val="24"/>
              </w:rPr>
            </w:pPr>
            <w:r w:rsidRPr="001D2597">
              <w:rPr>
                <w:rFonts w:cstheme="minorHAnsi"/>
                <w:sz w:val="24"/>
                <w:szCs w:val="24"/>
              </w:rPr>
              <w:t>1460</w:t>
            </w:r>
          </w:p>
        </w:tc>
        <w:tc>
          <w:tcPr>
            <w:tcW w:w="1896" w:type="dxa"/>
          </w:tcPr>
          <w:p w14:paraId="4C771372" w14:textId="77777777" w:rsidR="00DD5CD0" w:rsidRDefault="00DD5CD0" w:rsidP="00B67A16">
            <w:pPr>
              <w:rPr>
                <w:rFonts w:cstheme="minorHAnsi"/>
                <w:sz w:val="24"/>
                <w:szCs w:val="24"/>
              </w:rPr>
            </w:pPr>
            <w:r>
              <w:rPr>
                <w:rFonts w:cstheme="minorHAnsi"/>
                <w:sz w:val="24"/>
                <w:szCs w:val="24"/>
              </w:rPr>
              <w:t>2.734</w:t>
            </w:r>
          </w:p>
          <w:p w14:paraId="0F31E385" w14:textId="77777777" w:rsidR="00DD5CD0" w:rsidRPr="009C5164" w:rsidRDefault="00DD5CD0" w:rsidP="00B67A16">
            <w:pPr>
              <w:rPr>
                <w:rFonts w:cstheme="minorHAnsi"/>
                <w:sz w:val="24"/>
                <w:szCs w:val="24"/>
              </w:rPr>
            </w:pPr>
            <w:r>
              <w:rPr>
                <w:rFonts w:cstheme="minorHAnsi"/>
                <w:sz w:val="24"/>
                <w:szCs w:val="24"/>
              </w:rPr>
              <w:t>(0.221)</w:t>
            </w:r>
            <w:r w:rsidRPr="009C5164">
              <w:rPr>
                <w:rFonts w:cstheme="minorHAnsi"/>
                <w:sz w:val="24"/>
                <w:szCs w:val="24"/>
              </w:rPr>
              <w:t>**</w:t>
            </w:r>
          </w:p>
        </w:tc>
        <w:tc>
          <w:tcPr>
            <w:tcW w:w="1896" w:type="dxa"/>
          </w:tcPr>
          <w:p w14:paraId="07F21666" w14:textId="77777777" w:rsidR="00DD5CD0" w:rsidRDefault="00DD5CD0" w:rsidP="00B67A16">
            <w:pPr>
              <w:rPr>
                <w:rFonts w:cstheme="minorHAnsi"/>
                <w:sz w:val="24"/>
                <w:szCs w:val="24"/>
              </w:rPr>
            </w:pPr>
            <w:r>
              <w:rPr>
                <w:rFonts w:cstheme="minorHAnsi"/>
                <w:sz w:val="24"/>
                <w:szCs w:val="24"/>
              </w:rPr>
              <w:t>1.652</w:t>
            </w:r>
          </w:p>
          <w:p w14:paraId="6D51F98E" w14:textId="77777777" w:rsidR="00DD5CD0" w:rsidRPr="009C5164" w:rsidRDefault="00DD5CD0" w:rsidP="00B67A16">
            <w:pPr>
              <w:rPr>
                <w:rFonts w:cstheme="minorHAnsi"/>
                <w:sz w:val="24"/>
                <w:szCs w:val="24"/>
              </w:rPr>
            </w:pPr>
            <w:r>
              <w:rPr>
                <w:rFonts w:cstheme="minorHAnsi"/>
                <w:sz w:val="24"/>
                <w:szCs w:val="24"/>
              </w:rPr>
              <w:t>(0.156)</w:t>
            </w:r>
            <w:r w:rsidRPr="009C5164">
              <w:rPr>
                <w:rFonts w:cstheme="minorHAnsi"/>
                <w:sz w:val="24"/>
                <w:szCs w:val="24"/>
              </w:rPr>
              <w:t>**</w:t>
            </w:r>
          </w:p>
        </w:tc>
        <w:tc>
          <w:tcPr>
            <w:tcW w:w="1896" w:type="dxa"/>
          </w:tcPr>
          <w:p w14:paraId="7CDFA6C2" w14:textId="77777777" w:rsidR="00DD5CD0" w:rsidRDefault="00DD5CD0" w:rsidP="00B67A16">
            <w:pPr>
              <w:rPr>
                <w:rFonts w:cstheme="minorHAnsi"/>
                <w:sz w:val="24"/>
                <w:szCs w:val="24"/>
              </w:rPr>
            </w:pPr>
            <w:r>
              <w:rPr>
                <w:rFonts w:cstheme="minorHAnsi"/>
                <w:sz w:val="24"/>
                <w:szCs w:val="24"/>
              </w:rPr>
              <w:t>0.509</w:t>
            </w:r>
          </w:p>
          <w:p w14:paraId="2B0D4927" w14:textId="77777777" w:rsidR="00DD5CD0" w:rsidRPr="009C5164" w:rsidRDefault="00DD5CD0" w:rsidP="00B67A16">
            <w:pPr>
              <w:rPr>
                <w:rFonts w:cstheme="minorHAnsi"/>
                <w:sz w:val="24"/>
                <w:szCs w:val="24"/>
              </w:rPr>
            </w:pPr>
            <w:r>
              <w:rPr>
                <w:rFonts w:cstheme="minorHAnsi"/>
                <w:sz w:val="24"/>
                <w:szCs w:val="24"/>
              </w:rPr>
              <w:t>(0.154)</w:t>
            </w:r>
            <w:r w:rsidRPr="009C5164">
              <w:rPr>
                <w:rFonts w:cstheme="minorHAnsi"/>
                <w:sz w:val="24"/>
                <w:szCs w:val="24"/>
              </w:rPr>
              <w:t>**</w:t>
            </w:r>
          </w:p>
        </w:tc>
      </w:tr>
      <w:tr w:rsidR="00DD5CD0" w:rsidRPr="00757B3E" w14:paraId="29CED207" w14:textId="77777777" w:rsidTr="00B67A16">
        <w:tc>
          <w:tcPr>
            <w:tcW w:w="1895" w:type="dxa"/>
          </w:tcPr>
          <w:p w14:paraId="492CE9B1" w14:textId="77777777" w:rsidR="00DD5CD0" w:rsidRPr="001D2597" w:rsidRDefault="00DD5CD0" w:rsidP="00B67A16">
            <w:pPr>
              <w:rPr>
                <w:rFonts w:cstheme="minorHAnsi"/>
                <w:sz w:val="24"/>
                <w:szCs w:val="24"/>
              </w:rPr>
            </w:pPr>
            <w:r w:rsidRPr="001D2597">
              <w:rPr>
                <w:rFonts w:cstheme="minorHAnsi"/>
                <w:sz w:val="24"/>
                <w:szCs w:val="24"/>
              </w:rPr>
              <w:t>1470</w:t>
            </w:r>
          </w:p>
        </w:tc>
        <w:tc>
          <w:tcPr>
            <w:tcW w:w="1896" w:type="dxa"/>
          </w:tcPr>
          <w:p w14:paraId="5B0E1938" w14:textId="77777777" w:rsidR="00DD5CD0" w:rsidRDefault="00DD5CD0" w:rsidP="00B67A16">
            <w:pPr>
              <w:rPr>
                <w:rFonts w:cstheme="minorHAnsi"/>
                <w:sz w:val="24"/>
                <w:szCs w:val="24"/>
              </w:rPr>
            </w:pPr>
            <w:r>
              <w:rPr>
                <w:rFonts w:cstheme="minorHAnsi"/>
                <w:sz w:val="24"/>
                <w:szCs w:val="24"/>
              </w:rPr>
              <w:t>2.429</w:t>
            </w:r>
          </w:p>
          <w:p w14:paraId="46EA6517" w14:textId="77777777" w:rsidR="00DD5CD0" w:rsidRPr="009C5164" w:rsidRDefault="00DD5CD0" w:rsidP="00B67A16">
            <w:pPr>
              <w:rPr>
                <w:rFonts w:cstheme="minorHAnsi"/>
                <w:sz w:val="24"/>
                <w:szCs w:val="24"/>
              </w:rPr>
            </w:pPr>
            <w:r>
              <w:rPr>
                <w:rFonts w:cstheme="minorHAnsi"/>
                <w:sz w:val="24"/>
                <w:szCs w:val="24"/>
              </w:rPr>
              <w:t>(0.460)</w:t>
            </w:r>
            <w:r w:rsidRPr="009C5164">
              <w:rPr>
                <w:rFonts w:cstheme="minorHAnsi"/>
                <w:sz w:val="24"/>
                <w:szCs w:val="24"/>
              </w:rPr>
              <w:t>**</w:t>
            </w:r>
          </w:p>
        </w:tc>
        <w:tc>
          <w:tcPr>
            <w:tcW w:w="1896" w:type="dxa"/>
          </w:tcPr>
          <w:p w14:paraId="293504D7" w14:textId="77777777" w:rsidR="00DD5CD0" w:rsidRDefault="00DD5CD0" w:rsidP="00B67A16">
            <w:pPr>
              <w:rPr>
                <w:rFonts w:cstheme="minorHAnsi"/>
                <w:sz w:val="24"/>
                <w:szCs w:val="24"/>
              </w:rPr>
            </w:pPr>
            <w:r>
              <w:rPr>
                <w:rFonts w:cstheme="minorHAnsi"/>
                <w:sz w:val="24"/>
                <w:szCs w:val="24"/>
              </w:rPr>
              <w:t>1.414</w:t>
            </w:r>
          </w:p>
          <w:p w14:paraId="72076BA4" w14:textId="77777777" w:rsidR="00DD5CD0" w:rsidRPr="009C5164" w:rsidRDefault="00DD5CD0" w:rsidP="00B67A16">
            <w:pPr>
              <w:rPr>
                <w:rFonts w:cstheme="minorHAnsi"/>
                <w:sz w:val="24"/>
                <w:szCs w:val="24"/>
              </w:rPr>
            </w:pPr>
            <w:r>
              <w:rPr>
                <w:rFonts w:cstheme="minorHAnsi"/>
                <w:sz w:val="24"/>
                <w:szCs w:val="24"/>
              </w:rPr>
              <w:t>(0.325)</w:t>
            </w:r>
            <w:r w:rsidRPr="009C5164">
              <w:rPr>
                <w:rFonts w:cstheme="minorHAnsi"/>
                <w:sz w:val="24"/>
                <w:szCs w:val="24"/>
              </w:rPr>
              <w:t>**</w:t>
            </w:r>
          </w:p>
        </w:tc>
        <w:tc>
          <w:tcPr>
            <w:tcW w:w="1896" w:type="dxa"/>
          </w:tcPr>
          <w:p w14:paraId="21B973FB" w14:textId="77777777" w:rsidR="00DD5CD0" w:rsidRDefault="00DD5CD0" w:rsidP="00B67A16">
            <w:pPr>
              <w:rPr>
                <w:rFonts w:cstheme="minorHAnsi"/>
                <w:sz w:val="24"/>
                <w:szCs w:val="24"/>
              </w:rPr>
            </w:pPr>
            <w:r>
              <w:rPr>
                <w:rFonts w:cstheme="minorHAnsi"/>
                <w:sz w:val="24"/>
                <w:szCs w:val="24"/>
              </w:rPr>
              <w:t>0.486</w:t>
            </w:r>
          </w:p>
          <w:p w14:paraId="62A33255" w14:textId="77777777" w:rsidR="00DD5CD0" w:rsidRPr="009C5164" w:rsidRDefault="00DD5CD0" w:rsidP="00B67A16">
            <w:pPr>
              <w:rPr>
                <w:rFonts w:cstheme="minorHAnsi"/>
                <w:sz w:val="24"/>
                <w:szCs w:val="24"/>
              </w:rPr>
            </w:pPr>
            <w:r>
              <w:rPr>
                <w:rFonts w:cstheme="minorHAnsi"/>
                <w:sz w:val="24"/>
                <w:szCs w:val="24"/>
              </w:rPr>
              <w:t>(0.322)</w:t>
            </w:r>
          </w:p>
        </w:tc>
      </w:tr>
      <w:tr w:rsidR="00DD5CD0" w:rsidRPr="00757B3E" w14:paraId="6F789370" w14:textId="77777777" w:rsidTr="00B67A16">
        <w:tc>
          <w:tcPr>
            <w:tcW w:w="1895" w:type="dxa"/>
          </w:tcPr>
          <w:p w14:paraId="7E5C26A3" w14:textId="77777777" w:rsidR="00DD5CD0" w:rsidRPr="001D2597" w:rsidRDefault="00DD5CD0" w:rsidP="00B67A16">
            <w:pPr>
              <w:rPr>
                <w:rFonts w:cstheme="minorHAnsi"/>
                <w:sz w:val="24"/>
                <w:szCs w:val="24"/>
              </w:rPr>
            </w:pPr>
            <w:r w:rsidRPr="001D2597">
              <w:rPr>
                <w:rFonts w:cstheme="minorHAnsi"/>
                <w:sz w:val="24"/>
                <w:szCs w:val="24"/>
              </w:rPr>
              <w:t>1480</w:t>
            </w:r>
          </w:p>
        </w:tc>
        <w:tc>
          <w:tcPr>
            <w:tcW w:w="1896" w:type="dxa"/>
          </w:tcPr>
          <w:p w14:paraId="30434216" w14:textId="77777777" w:rsidR="00DD5CD0" w:rsidRDefault="00DD5CD0" w:rsidP="00B67A16">
            <w:pPr>
              <w:rPr>
                <w:rFonts w:cstheme="minorHAnsi"/>
                <w:sz w:val="24"/>
                <w:szCs w:val="24"/>
              </w:rPr>
            </w:pPr>
            <w:r>
              <w:rPr>
                <w:rFonts w:cstheme="minorHAnsi"/>
                <w:sz w:val="24"/>
                <w:szCs w:val="24"/>
              </w:rPr>
              <w:t>1.869</w:t>
            </w:r>
          </w:p>
          <w:p w14:paraId="1F4B1E09" w14:textId="77777777" w:rsidR="00DD5CD0" w:rsidRPr="009C5164" w:rsidRDefault="00DD5CD0" w:rsidP="00B67A16">
            <w:pPr>
              <w:rPr>
                <w:rFonts w:cstheme="minorHAnsi"/>
                <w:sz w:val="24"/>
                <w:szCs w:val="24"/>
              </w:rPr>
            </w:pPr>
            <w:r>
              <w:rPr>
                <w:rFonts w:cstheme="minorHAnsi"/>
                <w:sz w:val="24"/>
                <w:szCs w:val="24"/>
              </w:rPr>
              <w:t>(0.328)</w:t>
            </w:r>
            <w:r w:rsidRPr="009C5164">
              <w:rPr>
                <w:rFonts w:cstheme="minorHAnsi"/>
                <w:sz w:val="24"/>
                <w:szCs w:val="24"/>
              </w:rPr>
              <w:t>**</w:t>
            </w:r>
          </w:p>
        </w:tc>
        <w:tc>
          <w:tcPr>
            <w:tcW w:w="1896" w:type="dxa"/>
          </w:tcPr>
          <w:p w14:paraId="1FCC0328" w14:textId="77777777" w:rsidR="00DD5CD0" w:rsidRDefault="00DD5CD0" w:rsidP="00B67A16">
            <w:pPr>
              <w:rPr>
                <w:rFonts w:cstheme="minorHAnsi"/>
                <w:sz w:val="24"/>
                <w:szCs w:val="24"/>
              </w:rPr>
            </w:pPr>
            <w:r>
              <w:rPr>
                <w:rFonts w:cstheme="minorHAnsi"/>
                <w:sz w:val="24"/>
                <w:szCs w:val="24"/>
              </w:rPr>
              <w:t>1.157</w:t>
            </w:r>
          </w:p>
          <w:p w14:paraId="70A1DEBC" w14:textId="77777777" w:rsidR="00DD5CD0" w:rsidRPr="009C5164" w:rsidRDefault="00DD5CD0" w:rsidP="00B67A16">
            <w:pPr>
              <w:rPr>
                <w:rFonts w:cstheme="minorHAnsi"/>
                <w:sz w:val="24"/>
                <w:szCs w:val="24"/>
              </w:rPr>
            </w:pPr>
            <w:r>
              <w:rPr>
                <w:rFonts w:cstheme="minorHAnsi"/>
                <w:sz w:val="24"/>
                <w:szCs w:val="24"/>
              </w:rPr>
              <w:t>(0.232)</w:t>
            </w:r>
            <w:r w:rsidRPr="009C5164">
              <w:rPr>
                <w:rFonts w:cstheme="minorHAnsi"/>
                <w:sz w:val="24"/>
                <w:szCs w:val="24"/>
              </w:rPr>
              <w:t>**</w:t>
            </w:r>
          </w:p>
        </w:tc>
        <w:tc>
          <w:tcPr>
            <w:tcW w:w="1896" w:type="dxa"/>
          </w:tcPr>
          <w:p w14:paraId="0CEABDE6" w14:textId="77777777" w:rsidR="00DD5CD0" w:rsidRDefault="00DD5CD0" w:rsidP="00B67A16">
            <w:pPr>
              <w:rPr>
                <w:rFonts w:cstheme="minorHAnsi"/>
                <w:sz w:val="24"/>
                <w:szCs w:val="24"/>
              </w:rPr>
            </w:pPr>
            <w:r>
              <w:rPr>
                <w:rFonts w:cstheme="minorHAnsi"/>
                <w:sz w:val="24"/>
                <w:szCs w:val="24"/>
              </w:rPr>
              <w:t>0.171</w:t>
            </w:r>
          </w:p>
          <w:p w14:paraId="2483CDBD" w14:textId="77777777" w:rsidR="00DD5CD0" w:rsidRPr="009C5164" w:rsidRDefault="00DD5CD0" w:rsidP="00B67A16">
            <w:pPr>
              <w:rPr>
                <w:rFonts w:cstheme="minorHAnsi"/>
                <w:sz w:val="24"/>
                <w:szCs w:val="24"/>
              </w:rPr>
            </w:pPr>
            <w:r>
              <w:rPr>
                <w:rFonts w:cstheme="minorHAnsi"/>
                <w:sz w:val="24"/>
                <w:szCs w:val="24"/>
              </w:rPr>
              <w:t>(0.229)</w:t>
            </w:r>
          </w:p>
        </w:tc>
      </w:tr>
      <w:tr w:rsidR="00DD5CD0" w:rsidRPr="00757B3E" w14:paraId="321B4773" w14:textId="77777777" w:rsidTr="00B67A16">
        <w:tc>
          <w:tcPr>
            <w:tcW w:w="1895" w:type="dxa"/>
          </w:tcPr>
          <w:p w14:paraId="7FBD3056" w14:textId="77777777" w:rsidR="00DD5CD0" w:rsidRPr="001D2597" w:rsidRDefault="00DD5CD0" w:rsidP="00B67A16">
            <w:pPr>
              <w:rPr>
                <w:rFonts w:cstheme="minorHAnsi"/>
                <w:sz w:val="24"/>
                <w:szCs w:val="24"/>
              </w:rPr>
            </w:pPr>
            <w:r w:rsidRPr="001D2597">
              <w:rPr>
                <w:rFonts w:cstheme="minorHAnsi"/>
                <w:sz w:val="24"/>
                <w:szCs w:val="24"/>
              </w:rPr>
              <w:t>1490</w:t>
            </w:r>
          </w:p>
        </w:tc>
        <w:tc>
          <w:tcPr>
            <w:tcW w:w="1896" w:type="dxa"/>
          </w:tcPr>
          <w:p w14:paraId="17F44ECD" w14:textId="77777777" w:rsidR="00DD5CD0" w:rsidRDefault="00DD5CD0" w:rsidP="00B67A16">
            <w:pPr>
              <w:rPr>
                <w:rFonts w:cstheme="minorHAnsi"/>
                <w:sz w:val="24"/>
                <w:szCs w:val="24"/>
              </w:rPr>
            </w:pPr>
            <w:r>
              <w:rPr>
                <w:rFonts w:cstheme="minorHAnsi"/>
                <w:sz w:val="24"/>
                <w:szCs w:val="24"/>
              </w:rPr>
              <w:t>2.134</w:t>
            </w:r>
          </w:p>
          <w:p w14:paraId="127FD62F" w14:textId="77777777" w:rsidR="00DD5CD0" w:rsidRPr="009C5164" w:rsidRDefault="00DD5CD0" w:rsidP="00B67A16">
            <w:pPr>
              <w:rPr>
                <w:rFonts w:cstheme="minorHAnsi"/>
                <w:sz w:val="24"/>
                <w:szCs w:val="24"/>
              </w:rPr>
            </w:pPr>
            <w:r>
              <w:rPr>
                <w:rFonts w:cstheme="minorHAnsi"/>
                <w:sz w:val="24"/>
                <w:szCs w:val="24"/>
              </w:rPr>
              <w:t>(0.286)</w:t>
            </w:r>
            <w:r w:rsidRPr="009C5164">
              <w:rPr>
                <w:rFonts w:cstheme="minorHAnsi"/>
                <w:sz w:val="24"/>
                <w:szCs w:val="24"/>
              </w:rPr>
              <w:t>**</w:t>
            </w:r>
          </w:p>
        </w:tc>
        <w:tc>
          <w:tcPr>
            <w:tcW w:w="1896" w:type="dxa"/>
          </w:tcPr>
          <w:p w14:paraId="4D487608" w14:textId="77777777" w:rsidR="00DD5CD0" w:rsidRDefault="00DD5CD0" w:rsidP="00B67A16">
            <w:pPr>
              <w:rPr>
                <w:rFonts w:cstheme="minorHAnsi"/>
                <w:sz w:val="24"/>
                <w:szCs w:val="24"/>
              </w:rPr>
            </w:pPr>
            <w:r>
              <w:rPr>
                <w:rFonts w:cstheme="minorHAnsi"/>
                <w:sz w:val="24"/>
                <w:szCs w:val="24"/>
              </w:rPr>
              <w:t>1.357</w:t>
            </w:r>
          </w:p>
          <w:p w14:paraId="6FE4EA25" w14:textId="77777777" w:rsidR="00DD5CD0" w:rsidRPr="009C5164" w:rsidRDefault="00DD5CD0" w:rsidP="00B67A16">
            <w:pPr>
              <w:rPr>
                <w:rFonts w:cstheme="minorHAnsi"/>
                <w:sz w:val="24"/>
                <w:szCs w:val="24"/>
              </w:rPr>
            </w:pPr>
            <w:r>
              <w:rPr>
                <w:rFonts w:cstheme="minorHAnsi"/>
                <w:sz w:val="24"/>
                <w:szCs w:val="24"/>
              </w:rPr>
              <w:t>(0.202)</w:t>
            </w:r>
            <w:r w:rsidRPr="009C5164">
              <w:rPr>
                <w:rFonts w:cstheme="minorHAnsi"/>
                <w:sz w:val="24"/>
                <w:szCs w:val="24"/>
              </w:rPr>
              <w:t>**</w:t>
            </w:r>
          </w:p>
        </w:tc>
        <w:tc>
          <w:tcPr>
            <w:tcW w:w="1896" w:type="dxa"/>
          </w:tcPr>
          <w:p w14:paraId="3BF77418" w14:textId="77777777" w:rsidR="00DD5CD0" w:rsidRDefault="00DD5CD0" w:rsidP="00B67A16">
            <w:pPr>
              <w:rPr>
                <w:rFonts w:cstheme="minorHAnsi"/>
                <w:sz w:val="24"/>
                <w:szCs w:val="24"/>
              </w:rPr>
            </w:pPr>
            <w:r>
              <w:rPr>
                <w:rFonts w:cstheme="minorHAnsi"/>
                <w:sz w:val="24"/>
                <w:szCs w:val="24"/>
              </w:rPr>
              <w:t>0.367</w:t>
            </w:r>
          </w:p>
          <w:p w14:paraId="1F2D90DE" w14:textId="77777777" w:rsidR="00DD5CD0" w:rsidRPr="009C5164" w:rsidRDefault="00DD5CD0" w:rsidP="00B67A16">
            <w:pPr>
              <w:rPr>
                <w:rFonts w:cstheme="minorHAnsi"/>
                <w:sz w:val="24"/>
                <w:szCs w:val="24"/>
              </w:rPr>
            </w:pPr>
            <w:r>
              <w:rPr>
                <w:rFonts w:cstheme="minorHAnsi"/>
                <w:sz w:val="24"/>
                <w:szCs w:val="24"/>
              </w:rPr>
              <w:t>(0.200)</w:t>
            </w:r>
          </w:p>
        </w:tc>
      </w:tr>
      <w:tr w:rsidR="00DD5CD0" w:rsidRPr="00757B3E" w14:paraId="1482ACC7" w14:textId="77777777" w:rsidTr="00B67A16">
        <w:tc>
          <w:tcPr>
            <w:tcW w:w="1895" w:type="dxa"/>
          </w:tcPr>
          <w:p w14:paraId="5B90E676" w14:textId="77777777" w:rsidR="00DD5CD0" w:rsidRPr="001D2597" w:rsidRDefault="00DD5CD0" w:rsidP="00B67A16">
            <w:pPr>
              <w:rPr>
                <w:rFonts w:cstheme="minorHAnsi"/>
                <w:sz w:val="24"/>
                <w:szCs w:val="24"/>
              </w:rPr>
            </w:pPr>
            <w:r w:rsidRPr="001D2597">
              <w:rPr>
                <w:rFonts w:cstheme="minorHAnsi"/>
                <w:sz w:val="24"/>
                <w:szCs w:val="24"/>
              </w:rPr>
              <w:t>1500</w:t>
            </w:r>
          </w:p>
        </w:tc>
        <w:tc>
          <w:tcPr>
            <w:tcW w:w="1896" w:type="dxa"/>
          </w:tcPr>
          <w:p w14:paraId="60E614FB" w14:textId="77777777" w:rsidR="00DD5CD0" w:rsidRDefault="00DD5CD0" w:rsidP="00B67A16">
            <w:pPr>
              <w:rPr>
                <w:rFonts w:cstheme="minorHAnsi"/>
                <w:sz w:val="24"/>
                <w:szCs w:val="24"/>
              </w:rPr>
            </w:pPr>
            <w:r>
              <w:rPr>
                <w:rFonts w:cstheme="minorHAnsi"/>
                <w:sz w:val="24"/>
                <w:szCs w:val="24"/>
              </w:rPr>
              <w:t>2.578</w:t>
            </w:r>
          </w:p>
          <w:p w14:paraId="75BFD266" w14:textId="77777777" w:rsidR="00DD5CD0" w:rsidRPr="009C5164" w:rsidRDefault="00DD5CD0" w:rsidP="00B67A16">
            <w:pPr>
              <w:rPr>
                <w:rFonts w:cstheme="minorHAnsi"/>
                <w:sz w:val="24"/>
                <w:szCs w:val="24"/>
              </w:rPr>
            </w:pPr>
            <w:r>
              <w:rPr>
                <w:rFonts w:cstheme="minorHAnsi"/>
                <w:sz w:val="24"/>
                <w:szCs w:val="24"/>
              </w:rPr>
              <w:t>(0.230)</w:t>
            </w:r>
            <w:r w:rsidRPr="009C5164">
              <w:rPr>
                <w:rFonts w:cstheme="minorHAnsi"/>
                <w:sz w:val="24"/>
                <w:szCs w:val="24"/>
              </w:rPr>
              <w:t>**</w:t>
            </w:r>
          </w:p>
        </w:tc>
        <w:tc>
          <w:tcPr>
            <w:tcW w:w="1896" w:type="dxa"/>
          </w:tcPr>
          <w:p w14:paraId="5AF77E80" w14:textId="77777777" w:rsidR="00DD5CD0" w:rsidRDefault="00DD5CD0" w:rsidP="00B67A16">
            <w:pPr>
              <w:rPr>
                <w:rFonts w:cstheme="minorHAnsi"/>
                <w:sz w:val="24"/>
                <w:szCs w:val="24"/>
              </w:rPr>
            </w:pPr>
            <w:r>
              <w:rPr>
                <w:rFonts w:cstheme="minorHAnsi"/>
                <w:sz w:val="24"/>
                <w:szCs w:val="24"/>
              </w:rPr>
              <w:t>1.704</w:t>
            </w:r>
          </w:p>
          <w:p w14:paraId="63BCE09F" w14:textId="77777777" w:rsidR="00DD5CD0" w:rsidRPr="009C5164" w:rsidRDefault="00DD5CD0" w:rsidP="00B67A16">
            <w:pPr>
              <w:rPr>
                <w:rFonts w:cstheme="minorHAnsi"/>
                <w:sz w:val="24"/>
                <w:szCs w:val="24"/>
              </w:rPr>
            </w:pPr>
            <w:r>
              <w:rPr>
                <w:rFonts w:cstheme="minorHAnsi"/>
                <w:sz w:val="24"/>
                <w:szCs w:val="24"/>
              </w:rPr>
              <w:t>(0.162)</w:t>
            </w:r>
            <w:r w:rsidRPr="009C5164">
              <w:rPr>
                <w:rFonts w:cstheme="minorHAnsi"/>
                <w:sz w:val="24"/>
                <w:szCs w:val="24"/>
              </w:rPr>
              <w:t>**</w:t>
            </w:r>
          </w:p>
        </w:tc>
        <w:tc>
          <w:tcPr>
            <w:tcW w:w="1896" w:type="dxa"/>
          </w:tcPr>
          <w:p w14:paraId="600211B8" w14:textId="77777777" w:rsidR="00DD5CD0" w:rsidRDefault="00DD5CD0" w:rsidP="00B67A16">
            <w:pPr>
              <w:rPr>
                <w:rFonts w:cstheme="minorHAnsi"/>
                <w:sz w:val="24"/>
                <w:szCs w:val="24"/>
              </w:rPr>
            </w:pPr>
            <w:r>
              <w:rPr>
                <w:rFonts w:cstheme="minorHAnsi"/>
                <w:sz w:val="24"/>
                <w:szCs w:val="24"/>
              </w:rPr>
              <w:t>0.575</w:t>
            </w:r>
          </w:p>
          <w:p w14:paraId="4A6EB781" w14:textId="77777777" w:rsidR="00DD5CD0" w:rsidRPr="009C5164" w:rsidRDefault="00DD5CD0" w:rsidP="00B67A16">
            <w:pPr>
              <w:rPr>
                <w:rFonts w:cstheme="minorHAnsi"/>
                <w:sz w:val="24"/>
                <w:szCs w:val="24"/>
              </w:rPr>
            </w:pPr>
            <w:r>
              <w:rPr>
                <w:rFonts w:cstheme="minorHAnsi"/>
                <w:sz w:val="24"/>
                <w:szCs w:val="24"/>
              </w:rPr>
              <w:t>(0.160)</w:t>
            </w:r>
            <w:r w:rsidRPr="009C5164">
              <w:rPr>
                <w:rFonts w:cstheme="minorHAnsi"/>
                <w:sz w:val="24"/>
                <w:szCs w:val="24"/>
              </w:rPr>
              <w:t>**</w:t>
            </w:r>
          </w:p>
        </w:tc>
      </w:tr>
      <w:tr w:rsidR="00DD5CD0" w:rsidRPr="00757B3E" w14:paraId="44EF1C0B" w14:textId="77777777" w:rsidTr="00B67A16">
        <w:tc>
          <w:tcPr>
            <w:tcW w:w="1895" w:type="dxa"/>
          </w:tcPr>
          <w:p w14:paraId="742B0AC2" w14:textId="77777777" w:rsidR="00DD5CD0" w:rsidRPr="001D2597" w:rsidRDefault="00DD5CD0" w:rsidP="00B67A16">
            <w:pPr>
              <w:rPr>
                <w:rFonts w:cstheme="minorHAnsi"/>
                <w:sz w:val="24"/>
                <w:szCs w:val="24"/>
              </w:rPr>
            </w:pPr>
            <w:r w:rsidRPr="001D2597">
              <w:rPr>
                <w:rFonts w:cstheme="minorHAnsi"/>
                <w:sz w:val="24"/>
                <w:szCs w:val="24"/>
              </w:rPr>
              <w:t>1510</w:t>
            </w:r>
          </w:p>
        </w:tc>
        <w:tc>
          <w:tcPr>
            <w:tcW w:w="1896" w:type="dxa"/>
          </w:tcPr>
          <w:p w14:paraId="3248A4B8" w14:textId="77777777" w:rsidR="00DD5CD0" w:rsidRDefault="00DD5CD0" w:rsidP="00B67A16">
            <w:pPr>
              <w:rPr>
                <w:rFonts w:cstheme="minorHAnsi"/>
                <w:sz w:val="24"/>
                <w:szCs w:val="24"/>
              </w:rPr>
            </w:pPr>
            <w:r>
              <w:rPr>
                <w:rFonts w:cstheme="minorHAnsi"/>
                <w:sz w:val="24"/>
                <w:szCs w:val="24"/>
              </w:rPr>
              <w:t>2.111</w:t>
            </w:r>
          </w:p>
          <w:p w14:paraId="27E40495" w14:textId="77777777" w:rsidR="00DD5CD0" w:rsidRPr="009C5164" w:rsidRDefault="00DD5CD0" w:rsidP="00B67A16">
            <w:pPr>
              <w:rPr>
                <w:rFonts w:cstheme="minorHAnsi"/>
                <w:sz w:val="24"/>
                <w:szCs w:val="24"/>
              </w:rPr>
            </w:pPr>
            <w:r>
              <w:rPr>
                <w:rFonts w:cstheme="minorHAnsi"/>
                <w:sz w:val="24"/>
                <w:szCs w:val="24"/>
              </w:rPr>
              <w:t>(0.181)</w:t>
            </w:r>
            <w:r w:rsidRPr="009C5164">
              <w:rPr>
                <w:rFonts w:cstheme="minorHAnsi"/>
                <w:sz w:val="24"/>
                <w:szCs w:val="24"/>
              </w:rPr>
              <w:t>**</w:t>
            </w:r>
          </w:p>
        </w:tc>
        <w:tc>
          <w:tcPr>
            <w:tcW w:w="1896" w:type="dxa"/>
          </w:tcPr>
          <w:p w14:paraId="71908485" w14:textId="77777777" w:rsidR="00DD5CD0" w:rsidRDefault="00DD5CD0" w:rsidP="00B67A16">
            <w:pPr>
              <w:rPr>
                <w:rFonts w:cstheme="minorHAnsi"/>
                <w:sz w:val="24"/>
                <w:szCs w:val="24"/>
              </w:rPr>
            </w:pPr>
            <w:r>
              <w:rPr>
                <w:rFonts w:cstheme="minorHAnsi"/>
                <w:sz w:val="24"/>
                <w:szCs w:val="24"/>
              </w:rPr>
              <w:t>1.090</w:t>
            </w:r>
          </w:p>
          <w:p w14:paraId="5038CB97" w14:textId="77777777" w:rsidR="00DD5CD0" w:rsidRPr="009C5164" w:rsidRDefault="00DD5CD0" w:rsidP="00B67A16">
            <w:pPr>
              <w:rPr>
                <w:rFonts w:cstheme="minorHAnsi"/>
                <w:sz w:val="24"/>
                <w:szCs w:val="24"/>
              </w:rPr>
            </w:pPr>
            <w:r>
              <w:rPr>
                <w:rFonts w:cstheme="minorHAnsi"/>
                <w:sz w:val="24"/>
                <w:szCs w:val="24"/>
              </w:rPr>
              <w:t>(0.128)</w:t>
            </w:r>
            <w:r w:rsidRPr="009C5164">
              <w:rPr>
                <w:rFonts w:cstheme="minorHAnsi"/>
                <w:sz w:val="24"/>
                <w:szCs w:val="24"/>
              </w:rPr>
              <w:t>**</w:t>
            </w:r>
          </w:p>
        </w:tc>
        <w:tc>
          <w:tcPr>
            <w:tcW w:w="1896" w:type="dxa"/>
          </w:tcPr>
          <w:p w14:paraId="2DE741A3" w14:textId="77777777" w:rsidR="00DD5CD0" w:rsidRDefault="00DD5CD0" w:rsidP="00B67A16">
            <w:pPr>
              <w:rPr>
                <w:rFonts w:cstheme="minorHAnsi"/>
                <w:sz w:val="24"/>
                <w:szCs w:val="24"/>
              </w:rPr>
            </w:pPr>
            <w:r>
              <w:rPr>
                <w:rFonts w:cstheme="minorHAnsi"/>
                <w:sz w:val="24"/>
                <w:szCs w:val="24"/>
              </w:rPr>
              <w:t>0.527</w:t>
            </w:r>
          </w:p>
          <w:p w14:paraId="1BCDE5A1" w14:textId="77777777" w:rsidR="00DD5CD0" w:rsidRPr="009C5164" w:rsidRDefault="00DD5CD0" w:rsidP="00B67A16">
            <w:pPr>
              <w:rPr>
                <w:rFonts w:cstheme="minorHAnsi"/>
                <w:sz w:val="24"/>
                <w:szCs w:val="24"/>
              </w:rPr>
            </w:pPr>
            <w:r>
              <w:rPr>
                <w:rFonts w:cstheme="minorHAnsi"/>
                <w:sz w:val="24"/>
                <w:szCs w:val="24"/>
              </w:rPr>
              <w:t>(0.127)</w:t>
            </w:r>
            <w:r w:rsidRPr="009C5164">
              <w:rPr>
                <w:rFonts w:cstheme="minorHAnsi"/>
                <w:sz w:val="24"/>
                <w:szCs w:val="24"/>
              </w:rPr>
              <w:t>**</w:t>
            </w:r>
          </w:p>
        </w:tc>
      </w:tr>
      <w:tr w:rsidR="00DD5CD0" w:rsidRPr="00757B3E" w14:paraId="6730C57E" w14:textId="77777777" w:rsidTr="00B67A16">
        <w:tc>
          <w:tcPr>
            <w:tcW w:w="1895" w:type="dxa"/>
          </w:tcPr>
          <w:p w14:paraId="2413A192" w14:textId="77777777" w:rsidR="00DD5CD0" w:rsidRPr="001D2597" w:rsidRDefault="00DD5CD0" w:rsidP="00B67A16">
            <w:pPr>
              <w:rPr>
                <w:rFonts w:cstheme="minorHAnsi"/>
                <w:sz w:val="24"/>
                <w:szCs w:val="24"/>
              </w:rPr>
            </w:pPr>
            <w:r w:rsidRPr="001D2597">
              <w:rPr>
                <w:rFonts w:cstheme="minorHAnsi"/>
                <w:sz w:val="24"/>
                <w:szCs w:val="24"/>
              </w:rPr>
              <w:t>1520</w:t>
            </w:r>
          </w:p>
        </w:tc>
        <w:tc>
          <w:tcPr>
            <w:tcW w:w="1896" w:type="dxa"/>
          </w:tcPr>
          <w:p w14:paraId="202A3422" w14:textId="77777777" w:rsidR="00DD5CD0" w:rsidRDefault="00DD5CD0" w:rsidP="00B67A16">
            <w:pPr>
              <w:rPr>
                <w:rFonts w:cstheme="minorHAnsi"/>
                <w:sz w:val="24"/>
                <w:szCs w:val="24"/>
              </w:rPr>
            </w:pPr>
            <w:r>
              <w:rPr>
                <w:rFonts w:cstheme="minorHAnsi"/>
                <w:sz w:val="24"/>
                <w:szCs w:val="24"/>
              </w:rPr>
              <w:t>1.236</w:t>
            </w:r>
          </w:p>
          <w:p w14:paraId="0E1ECAE1" w14:textId="77777777" w:rsidR="00DD5CD0" w:rsidRPr="009C5164" w:rsidRDefault="00DD5CD0" w:rsidP="00B67A16">
            <w:pPr>
              <w:rPr>
                <w:rFonts w:cstheme="minorHAnsi"/>
                <w:sz w:val="24"/>
                <w:szCs w:val="24"/>
              </w:rPr>
            </w:pPr>
            <w:r>
              <w:rPr>
                <w:rFonts w:cstheme="minorHAnsi"/>
                <w:sz w:val="24"/>
                <w:szCs w:val="24"/>
              </w:rPr>
              <w:t>(0.225)</w:t>
            </w:r>
            <w:r w:rsidRPr="009C5164">
              <w:rPr>
                <w:rFonts w:cstheme="minorHAnsi"/>
                <w:sz w:val="24"/>
                <w:szCs w:val="24"/>
              </w:rPr>
              <w:t>**</w:t>
            </w:r>
          </w:p>
        </w:tc>
        <w:tc>
          <w:tcPr>
            <w:tcW w:w="1896" w:type="dxa"/>
          </w:tcPr>
          <w:p w14:paraId="4E59DB00" w14:textId="77777777" w:rsidR="00DD5CD0" w:rsidRDefault="00DD5CD0" w:rsidP="00B67A16">
            <w:pPr>
              <w:rPr>
                <w:rFonts w:cstheme="minorHAnsi"/>
                <w:sz w:val="24"/>
                <w:szCs w:val="24"/>
              </w:rPr>
            </w:pPr>
            <w:r>
              <w:rPr>
                <w:rFonts w:cstheme="minorHAnsi"/>
                <w:sz w:val="24"/>
                <w:szCs w:val="24"/>
              </w:rPr>
              <w:t>0.735</w:t>
            </w:r>
          </w:p>
          <w:p w14:paraId="683370DB" w14:textId="77777777" w:rsidR="00DD5CD0" w:rsidRPr="009C5164" w:rsidRDefault="00DD5CD0" w:rsidP="00B67A16">
            <w:pPr>
              <w:rPr>
                <w:rFonts w:cstheme="minorHAnsi"/>
                <w:sz w:val="24"/>
                <w:szCs w:val="24"/>
              </w:rPr>
            </w:pPr>
            <w:r>
              <w:rPr>
                <w:rFonts w:cstheme="minorHAnsi"/>
                <w:sz w:val="24"/>
                <w:szCs w:val="24"/>
              </w:rPr>
              <w:t>(0.159)</w:t>
            </w:r>
            <w:r w:rsidRPr="009C5164">
              <w:rPr>
                <w:rFonts w:cstheme="minorHAnsi"/>
                <w:sz w:val="24"/>
                <w:szCs w:val="24"/>
              </w:rPr>
              <w:t>**</w:t>
            </w:r>
          </w:p>
        </w:tc>
        <w:tc>
          <w:tcPr>
            <w:tcW w:w="1896" w:type="dxa"/>
          </w:tcPr>
          <w:p w14:paraId="187D63F1" w14:textId="77777777" w:rsidR="00DD5CD0" w:rsidRDefault="00DD5CD0" w:rsidP="00B67A16">
            <w:pPr>
              <w:rPr>
                <w:rFonts w:cstheme="minorHAnsi"/>
                <w:sz w:val="24"/>
                <w:szCs w:val="24"/>
              </w:rPr>
            </w:pPr>
            <w:r>
              <w:rPr>
                <w:rFonts w:cstheme="minorHAnsi"/>
                <w:sz w:val="24"/>
                <w:szCs w:val="24"/>
              </w:rPr>
              <w:t>-0.018</w:t>
            </w:r>
          </w:p>
          <w:p w14:paraId="1D6FDAFC" w14:textId="77777777" w:rsidR="00DD5CD0" w:rsidRPr="009C5164" w:rsidRDefault="00DD5CD0" w:rsidP="00B67A16">
            <w:pPr>
              <w:rPr>
                <w:rFonts w:cstheme="minorHAnsi"/>
                <w:sz w:val="24"/>
                <w:szCs w:val="24"/>
              </w:rPr>
            </w:pPr>
            <w:r>
              <w:rPr>
                <w:rFonts w:cstheme="minorHAnsi"/>
                <w:sz w:val="24"/>
                <w:szCs w:val="24"/>
              </w:rPr>
              <w:t>(0.157)</w:t>
            </w:r>
          </w:p>
        </w:tc>
      </w:tr>
      <w:tr w:rsidR="00DD5CD0" w:rsidRPr="00757B3E" w14:paraId="65CA1BA7" w14:textId="77777777" w:rsidTr="00B67A16">
        <w:tc>
          <w:tcPr>
            <w:tcW w:w="1895" w:type="dxa"/>
          </w:tcPr>
          <w:p w14:paraId="55156BB5" w14:textId="77777777" w:rsidR="00DD5CD0" w:rsidRPr="001D2597" w:rsidRDefault="00DD5CD0" w:rsidP="00B67A16">
            <w:pPr>
              <w:rPr>
                <w:rFonts w:cstheme="minorHAnsi"/>
                <w:sz w:val="24"/>
                <w:szCs w:val="24"/>
              </w:rPr>
            </w:pPr>
            <w:r w:rsidRPr="001D2597">
              <w:rPr>
                <w:rFonts w:cstheme="minorHAnsi"/>
                <w:sz w:val="24"/>
                <w:szCs w:val="24"/>
              </w:rPr>
              <w:lastRenderedPageBreak/>
              <w:t>1530</w:t>
            </w:r>
          </w:p>
        </w:tc>
        <w:tc>
          <w:tcPr>
            <w:tcW w:w="1896" w:type="dxa"/>
          </w:tcPr>
          <w:p w14:paraId="31D1DF0A" w14:textId="77777777" w:rsidR="00DD5CD0" w:rsidRDefault="00DD5CD0" w:rsidP="00B67A16">
            <w:pPr>
              <w:rPr>
                <w:rFonts w:cstheme="minorHAnsi"/>
                <w:sz w:val="24"/>
                <w:szCs w:val="24"/>
              </w:rPr>
            </w:pPr>
            <w:r>
              <w:rPr>
                <w:rFonts w:cstheme="minorHAnsi"/>
                <w:sz w:val="24"/>
                <w:szCs w:val="24"/>
              </w:rPr>
              <w:t>2.136</w:t>
            </w:r>
          </w:p>
          <w:p w14:paraId="5B6645C4" w14:textId="77777777" w:rsidR="00DD5CD0" w:rsidRPr="009C5164" w:rsidRDefault="00DD5CD0" w:rsidP="00B67A16">
            <w:pPr>
              <w:rPr>
                <w:rFonts w:cstheme="minorHAnsi"/>
                <w:sz w:val="24"/>
                <w:szCs w:val="24"/>
              </w:rPr>
            </w:pPr>
            <w:r>
              <w:rPr>
                <w:rFonts w:cstheme="minorHAnsi"/>
                <w:sz w:val="24"/>
                <w:szCs w:val="24"/>
              </w:rPr>
              <w:t>(0.170)</w:t>
            </w:r>
            <w:r w:rsidRPr="009C5164">
              <w:rPr>
                <w:rFonts w:cstheme="minorHAnsi"/>
                <w:sz w:val="24"/>
                <w:szCs w:val="24"/>
              </w:rPr>
              <w:t>**</w:t>
            </w:r>
          </w:p>
        </w:tc>
        <w:tc>
          <w:tcPr>
            <w:tcW w:w="1896" w:type="dxa"/>
          </w:tcPr>
          <w:p w14:paraId="7D8F66D0" w14:textId="77777777" w:rsidR="00DD5CD0" w:rsidRDefault="00DD5CD0" w:rsidP="00B67A16">
            <w:pPr>
              <w:rPr>
                <w:rFonts w:cstheme="minorHAnsi"/>
                <w:sz w:val="24"/>
                <w:szCs w:val="24"/>
              </w:rPr>
            </w:pPr>
            <w:r>
              <w:rPr>
                <w:rFonts w:cstheme="minorHAnsi"/>
                <w:sz w:val="24"/>
                <w:szCs w:val="24"/>
              </w:rPr>
              <w:t>1.173</w:t>
            </w:r>
          </w:p>
          <w:p w14:paraId="01682803" w14:textId="77777777" w:rsidR="00DD5CD0" w:rsidRPr="009C5164" w:rsidRDefault="00DD5CD0" w:rsidP="00B67A16">
            <w:pPr>
              <w:rPr>
                <w:rFonts w:cstheme="minorHAnsi"/>
                <w:sz w:val="24"/>
                <w:szCs w:val="24"/>
              </w:rPr>
            </w:pPr>
            <w:r>
              <w:rPr>
                <w:rFonts w:cstheme="minorHAnsi"/>
                <w:sz w:val="24"/>
                <w:szCs w:val="24"/>
              </w:rPr>
              <w:t>(0.120)</w:t>
            </w:r>
            <w:r w:rsidRPr="009C5164">
              <w:rPr>
                <w:rFonts w:cstheme="minorHAnsi"/>
                <w:sz w:val="24"/>
                <w:szCs w:val="24"/>
              </w:rPr>
              <w:t>**</w:t>
            </w:r>
          </w:p>
        </w:tc>
        <w:tc>
          <w:tcPr>
            <w:tcW w:w="1896" w:type="dxa"/>
          </w:tcPr>
          <w:p w14:paraId="13D3A4AE" w14:textId="77777777" w:rsidR="00DD5CD0" w:rsidRDefault="00DD5CD0" w:rsidP="00B67A16">
            <w:pPr>
              <w:rPr>
                <w:rFonts w:cstheme="minorHAnsi"/>
                <w:sz w:val="24"/>
                <w:szCs w:val="24"/>
              </w:rPr>
            </w:pPr>
            <w:r>
              <w:rPr>
                <w:rFonts w:cstheme="minorHAnsi"/>
                <w:sz w:val="24"/>
                <w:szCs w:val="24"/>
              </w:rPr>
              <w:t>0.530</w:t>
            </w:r>
          </w:p>
          <w:p w14:paraId="3961536C" w14:textId="77777777" w:rsidR="00DD5CD0" w:rsidRPr="009C5164" w:rsidRDefault="00DD5CD0" w:rsidP="00B67A16">
            <w:pPr>
              <w:rPr>
                <w:rFonts w:cstheme="minorHAnsi"/>
                <w:sz w:val="24"/>
                <w:szCs w:val="24"/>
              </w:rPr>
            </w:pPr>
            <w:r>
              <w:rPr>
                <w:rFonts w:cstheme="minorHAnsi"/>
                <w:sz w:val="24"/>
                <w:szCs w:val="24"/>
              </w:rPr>
              <w:t>(0.119)</w:t>
            </w:r>
            <w:r w:rsidRPr="009C5164">
              <w:rPr>
                <w:rFonts w:cstheme="minorHAnsi"/>
                <w:sz w:val="24"/>
                <w:szCs w:val="24"/>
              </w:rPr>
              <w:t>**</w:t>
            </w:r>
          </w:p>
        </w:tc>
      </w:tr>
      <w:tr w:rsidR="00DD5CD0" w:rsidRPr="00757B3E" w14:paraId="050342EE" w14:textId="77777777" w:rsidTr="00B67A16">
        <w:tc>
          <w:tcPr>
            <w:tcW w:w="1895" w:type="dxa"/>
          </w:tcPr>
          <w:p w14:paraId="1593CDDB" w14:textId="77777777" w:rsidR="00DD5CD0" w:rsidRPr="001D2597" w:rsidRDefault="00DD5CD0" w:rsidP="00B67A16">
            <w:pPr>
              <w:rPr>
                <w:rFonts w:cstheme="minorHAnsi"/>
                <w:sz w:val="24"/>
                <w:szCs w:val="24"/>
              </w:rPr>
            </w:pPr>
            <w:r w:rsidRPr="001D2597">
              <w:rPr>
                <w:rFonts w:cstheme="minorHAnsi"/>
                <w:sz w:val="24"/>
                <w:szCs w:val="24"/>
              </w:rPr>
              <w:t>1540</w:t>
            </w:r>
          </w:p>
        </w:tc>
        <w:tc>
          <w:tcPr>
            <w:tcW w:w="1896" w:type="dxa"/>
          </w:tcPr>
          <w:p w14:paraId="624D0B85" w14:textId="77777777" w:rsidR="00DD5CD0" w:rsidRDefault="00DD5CD0" w:rsidP="00B67A16">
            <w:pPr>
              <w:rPr>
                <w:rFonts w:cstheme="minorHAnsi"/>
                <w:sz w:val="24"/>
                <w:szCs w:val="24"/>
              </w:rPr>
            </w:pPr>
            <w:r>
              <w:rPr>
                <w:rFonts w:cstheme="minorHAnsi"/>
                <w:sz w:val="24"/>
                <w:szCs w:val="24"/>
              </w:rPr>
              <w:t>0.491</w:t>
            </w:r>
          </w:p>
          <w:p w14:paraId="40BFD9AA" w14:textId="77777777" w:rsidR="00DD5CD0" w:rsidRPr="009C5164" w:rsidRDefault="00DD5CD0" w:rsidP="00B67A16">
            <w:pPr>
              <w:rPr>
                <w:rFonts w:cstheme="minorHAnsi"/>
                <w:sz w:val="24"/>
                <w:szCs w:val="24"/>
              </w:rPr>
            </w:pPr>
            <w:r>
              <w:rPr>
                <w:rFonts w:cstheme="minorHAnsi"/>
                <w:sz w:val="24"/>
                <w:szCs w:val="24"/>
              </w:rPr>
              <w:t>(0.217)*</w:t>
            </w:r>
          </w:p>
        </w:tc>
        <w:tc>
          <w:tcPr>
            <w:tcW w:w="1896" w:type="dxa"/>
          </w:tcPr>
          <w:p w14:paraId="1B0E1B43" w14:textId="77777777" w:rsidR="00DD5CD0" w:rsidRDefault="00DD5CD0" w:rsidP="00B67A16">
            <w:pPr>
              <w:rPr>
                <w:rFonts w:cstheme="minorHAnsi"/>
                <w:sz w:val="24"/>
                <w:szCs w:val="24"/>
              </w:rPr>
            </w:pPr>
            <w:r>
              <w:rPr>
                <w:rFonts w:cstheme="minorHAnsi"/>
                <w:sz w:val="24"/>
                <w:szCs w:val="24"/>
              </w:rPr>
              <w:t>0.199</w:t>
            </w:r>
          </w:p>
          <w:p w14:paraId="07389E47" w14:textId="77777777" w:rsidR="00DD5CD0" w:rsidRPr="009C5164" w:rsidRDefault="00DD5CD0" w:rsidP="00B67A16">
            <w:pPr>
              <w:rPr>
                <w:rFonts w:cstheme="minorHAnsi"/>
                <w:sz w:val="24"/>
                <w:szCs w:val="24"/>
              </w:rPr>
            </w:pPr>
            <w:r>
              <w:rPr>
                <w:rFonts w:cstheme="minorHAnsi"/>
                <w:sz w:val="24"/>
                <w:szCs w:val="24"/>
              </w:rPr>
              <w:t>(0.153)</w:t>
            </w:r>
          </w:p>
        </w:tc>
        <w:tc>
          <w:tcPr>
            <w:tcW w:w="1896" w:type="dxa"/>
          </w:tcPr>
          <w:p w14:paraId="221CC178" w14:textId="77777777" w:rsidR="00DD5CD0" w:rsidRDefault="00DD5CD0" w:rsidP="00B67A16">
            <w:pPr>
              <w:rPr>
                <w:rFonts w:cstheme="minorHAnsi"/>
                <w:sz w:val="24"/>
                <w:szCs w:val="24"/>
              </w:rPr>
            </w:pPr>
            <w:r>
              <w:rPr>
                <w:rFonts w:cstheme="minorHAnsi"/>
                <w:sz w:val="24"/>
                <w:szCs w:val="24"/>
              </w:rPr>
              <w:t>-0.422</w:t>
            </w:r>
          </w:p>
          <w:p w14:paraId="4436CA7F" w14:textId="77777777" w:rsidR="00DD5CD0" w:rsidRPr="009C5164" w:rsidRDefault="00DD5CD0" w:rsidP="00B67A16">
            <w:pPr>
              <w:rPr>
                <w:rFonts w:cstheme="minorHAnsi"/>
                <w:sz w:val="24"/>
                <w:szCs w:val="24"/>
              </w:rPr>
            </w:pPr>
            <w:r>
              <w:rPr>
                <w:rFonts w:cstheme="minorHAnsi"/>
                <w:sz w:val="24"/>
                <w:szCs w:val="24"/>
              </w:rPr>
              <w:t>(0.151)**</w:t>
            </w:r>
          </w:p>
        </w:tc>
      </w:tr>
      <w:tr w:rsidR="00DD5CD0" w:rsidRPr="00757B3E" w14:paraId="6948E37B" w14:textId="77777777" w:rsidTr="00B67A16">
        <w:tc>
          <w:tcPr>
            <w:tcW w:w="1895" w:type="dxa"/>
          </w:tcPr>
          <w:p w14:paraId="692B614D" w14:textId="77777777" w:rsidR="00DD5CD0" w:rsidRPr="001D2597" w:rsidRDefault="00DD5CD0" w:rsidP="00B67A16">
            <w:pPr>
              <w:rPr>
                <w:rFonts w:cstheme="minorHAnsi"/>
                <w:sz w:val="24"/>
                <w:szCs w:val="24"/>
              </w:rPr>
            </w:pPr>
            <w:r w:rsidRPr="001D2597">
              <w:rPr>
                <w:rFonts w:cstheme="minorHAnsi"/>
                <w:sz w:val="24"/>
                <w:szCs w:val="24"/>
              </w:rPr>
              <w:t>1550</w:t>
            </w:r>
          </w:p>
        </w:tc>
        <w:tc>
          <w:tcPr>
            <w:tcW w:w="1896" w:type="dxa"/>
          </w:tcPr>
          <w:p w14:paraId="4040B3B2" w14:textId="77777777" w:rsidR="00DD5CD0" w:rsidRDefault="00DD5CD0" w:rsidP="00B67A16">
            <w:pPr>
              <w:rPr>
                <w:rFonts w:cstheme="minorHAnsi"/>
                <w:sz w:val="24"/>
                <w:szCs w:val="24"/>
              </w:rPr>
            </w:pPr>
            <w:r>
              <w:rPr>
                <w:rFonts w:cstheme="minorHAnsi"/>
                <w:sz w:val="24"/>
                <w:szCs w:val="24"/>
              </w:rPr>
              <w:t>2.137</w:t>
            </w:r>
          </w:p>
          <w:p w14:paraId="0D3A7CA6" w14:textId="77777777" w:rsidR="00DD5CD0" w:rsidRPr="009C5164" w:rsidRDefault="00DD5CD0" w:rsidP="00B67A16">
            <w:pPr>
              <w:rPr>
                <w:rFonts w:cstheme="minorHAnsi"/>
                <w:sz w:val="24"/>
                <w:szCs w:val="24"/>
              </w:rPr>
            </w:pPr>
            <w:r>
              <w:rPr>
                <w:rFonts w:cstheme="minorHAnsi"/>
                <w:sz w:val="24"/>
                <w:szCs w:val="24"/>
              </w:rPr>
              <w:t>(0.238)</w:t>
            </w:r>
            <w:r w:rsidRPr="009C5164">
              <w:rPr>
                <w:rFonts w:cstheme="minorHAnsi"/>
                <w:sz w:val="24"/>
                <w:szCs w:val="24"/>
              </w:rPr>
              <w:t>**</w:t>
            </w:r>
          </w:p>
        </w:tc>
        <w:tc>
          <w:tcPr>
            <w:tcW w:w="1896" w:type="dxa"/>
          </w:tcPr>
          <w:p w14:paraId="17CC9CA3" w14:textId="77777777" w:rsidR="00DD5CD0" w:rsidRDefault="00DD5CD0" w:rsidP="00B67A16">
            <w:pPr>
              <w:rPr>
                <w:rFonts w:cstheme="minorHAnsi"/>
                <w:sz w:val="24"/>
                <w:szCs w:val="24"/>
              </w:rPr>
            </w:pPr>
            <w:r>
              <w:rPr>
                <w:rFonts w:cstheme="minorHAnsi"/>
                <w:sz w:val="24"/>
                <w:szCs w:val="24"/>
              </w:rPr>
              <w:t>1.417</w:t>
            </w:r>
          </w:p>
          <w:p w14:paraId="1FA1D2C3" w14:textId="77777777" w:rsidR="00DD5CD0" w:rsidRPr="009C5164" w:rsidRDefault="00DD5CD0" w:rsidP="00B67A16">
            <w:pPr>
              <w:rPr>
                <w:rFonts w:cstheme="minorHAnsi"/>
                <w:sz w:val="24"/>
                <w:szCs w:val="24"/>
              </w:rPr>
            </w:pPr>
            <w:r>
              <w:rPr>
                <w:rFonts w:cstheme="minorHAnsi"/>
                <w:sz w:val="24"/>
                <w:szCs w:val="24"/>
              </w:rPr>
              <w:t>(0.168)</w:t>
            </w:r>
            <w:r w:rsidRPr="009C5164">
              <w:rPr>
                <w:rFonts w:cstheme="minorHAnsi"/>
                <w:sz w:val="24"/>
                <w:szCs w:val="24"/>
              </w:rPr>
              <w:t>**</w:t>
            </w:r>
          </w:p>
        </w:tc>
        <w:tc>
          <w:tcPr>
            <w:tcW w:w="1896" w:type="dxa"/>
          </w:tcPr>
          <w:p w14:paraId="1E1F4980" w14:textId="77777777" w:rsidR="00DD5CD0" w:rsidRDefault="00DD5CD0" w:rsidP="00B67A16">
            <w:pPr>
              <w:rPr>
                <w:rFonts w:cstheme="minorHAnsi"/>
                <w:sz w:val="24"/>
                <w:szCs w:val="24"/>
              </w:rPr>
            </w:pPr>
            <w:r>
              <w:rPr>
                <w:rFonts w:cstheme="minorHAnsi"/>
                <w:sz w:val="24"/>
                <w:szCs w:val="24"/>
              </w:rPr>
              <w:t>0.824</w:t>
            </w:r>
          </w:p>
          <w:p w14:paraId="315371FE" w14:textId="77777777" w:rsidR="00DD5CD0" w:rsidRPr="009C5164" w:rsidRDefault="00DD5CD0" w:rsidP="00B67A16">
            <w:pPr>
              <w:rPr>
                <w:rFonts w:cstheme="minorHAnsi"/>
                <w:sz w:val="24"/>
                <w:szCs w:val="24"/>
              </w:rPr>
            </w:pPr>
            <w:r>
              <w:rPr>
                <w:rFonts w:cstheme="minorHAnsi"/>
                <w:sz w:val="24"/>
                <w:szCs w:val="24"/>
              </w:rPr>
              <w:t>(0.167)</w:t>
            </w:r>
            <w:r w:rsidRPr="009C5164">
              <w:rPr>
                <w:rFonts w:cstheme="minorHAnsi"/>
                <w:sz w:val="24"/>
                <w:szCs w:val="24"/>
              </w:rPr>
              <w:t>**</w:t>
            </w:r>
          </w:p>
        </w:tc>
      </w:tr>
      <w:tr w:rsidR="00DD5CD0" w:rsidRPr="00757B3E" w14:paraId="3FB2255F" w14:textId="77777777" w:rsidTr="00B67A16">
        <w:tc>
          <w:tcPr>
            <w:tcW w:w="1895" w:type="dxa"/>
          </w:tcPr>
          <w:p w14:paraId="2C4BC718" w14:textId="77777777" w:rsidR="00DD5CD0" w:rsidRPr="001D2597" w:rsidRDefault="00DD5CD0" w:rsidP="00B67A16">
            <w:pPr>
              <w:rPr>
                <w:rFonts w:cstheme="minorHAnsi"/>
                <w:sz w:val="24"/>
                <w:szCs w:val="24"/>
              </w:rPr>
            </w:pPr>
            <w:r w:rsidRPr="001D2597">
              <w:rPr>
                <w:rFonts w:cstheme="minorHAnsi"/>
                <w:sz w:val="24"/>
                <w:szCs w:val="24"/>
              </w:rPr>
              <w:t>1560</w:t>
            </w:r>
          </w:p>
        </w:tc>
        <w:tc>
          <w:tcPr>
            <w:tcW w:w="1896" w:type="dxa"/>
          </w:tcPr>
          <w:p w14:paraId="72219C49" w14:textId="77777777" w:rsidR="00DD5CD0" w:rsidRDefault="00DD5CD0" w:rsidP="00B67A16">
            <w:pPr>
              <w:rPr>
                <w:rFonts w:cstheme="minorHAnsi"/>
                <w:sz w:val="24"/>
                <w:szCs w:val="24"/>
              </w:rPr>
            </w:pPr>
            <w:r>
              <w:rPr>
                <w:rFonts w:cstheme="minorHAnsi"/>
                <w:sz w:val="24"/>
                <w:szCs w:val="24"/>
              </w:rPr>
              <w:t>1.635</w:t>
            </w:r>
          </w:p>
          <w:p w14:paraId="0E75A20C" w14:textId="77777777" w:rsidR="00DD5CD0" w:rsidRPr="009C5164" w:rsidRDefault="00DD5CD0" w:rsidP="00B67A16">
            <w:pPr>
              <w:rPr>
                <w:rFonts w:cstheme="minorHAnsi"/>
                <w:sz w:val="24"/>
                <w:szCs w:val="24"/>
              </w:rPr>
            </w:pPr>
            <w:r>
              <w:rPr>
                <w:rFonts w:cstheme="minorHAnsi"/>
                <w:sz w:val="24"/>
                <w:szCs w:val="24"/>
              </w:rPr>
              <w:t>(0.196)</w:t>
            </w:r>
            <w:r w:rsidRPr="009C5164">
              <w:rPr>
                <w:rFonts w:cstheme="minorHAnsi"/>
                <w:sz w:val="24"/>
                <w:szCs w:val="24"/>
              </w:rPr>
              <w:t>**</w:t>
            </w:r>
          </w:p>
        </w:tc>
        <w:tc>
          <w:tcPr>
            <w:tcW w:w="1896" w:type="dxa"/>
          </w:tcPr>
          <w:p w14:paraId="51D64DD9" w14:textId="77777777" w:rsidR="00DD5CD0" w:rsidRDefault="00DD5CD0" w:rsidP="00B67A16">
            <w:pPr>
              <w:rPr>
                <w:rFonts w:cstheme="minorHAnsi"/>
                <w:sz w:val="24"/>
                <w:szCs w:val="24"/>
              </w:rPr>
            </w:pPr>
            <w:r>
              <w:rPr>
                <w:rFonts w:cstheme="minorHAnsi"/>
                <w:sz w:val="24"/>
                <w:szCs w:val="24"/>
              </w:rPr>
              <w:t>1.026</w:t>
            </w:r>
          </w:p>
          <w:p w14:paraId="25754D1C" w14:textId="77777777" w:rsidR="00DD5CD0" w:rsidRPr="009C5164" w:rsidRDefault="00DD5CD0" w:rsidP="00B67A16">
            <w:pPr>
              <w:rPr>
                <w:rFonts w:cstheme="minorHAnsi"/>
                <w:sz w:val="24"/>
                <w:szCs w:val="24"/>
              </w:rPr>
            </w:pPr>
            <w:r>
              <w:rPr>
                <w:rFonts w:cstheme="minorHAnsi"/>
                <w:sz w:val="24"/>
                <w:szCs w:val="24"/>
              </w:rPr>
              <w:t>(0.139)</w:t>
            </w:r>
            <w:r w:rsidRPr="009C5164">
              <w:rPr>
                <w:rFonts w:cstheme="minorHAnsi"/>
                <w:sz w:val="24"/>
                <w:szCs w:val="24"/>
              </w:rPr>
              <w:t>**</w:t>
            </w:r>
          </w:p>
        </w:tc>
        <w:tc>
          <w:tcPr>
            <w:tcW w:w="1896" w:type="dxa"/>
          </w:tcPr>
          <w:p w14:paraId="201BE565" w14:textId="77777777" w:rsidR="00DD5CD0" w:rsidRDefault="00DD5CD0" w:rsidP="00B67A16">
            <w:pPr>
              <w:rPr>
                <w:rFonts w:cstheme="minorHAnsi"/>
                <w:sz w:val="24"/>
                <w:szCs w:val="24"/>
              </w:rPr>
            </w:pPr>
            <w:r>
              <w:rPr>
                <w:rFonts w:cstheme="minorHAnsi"/>
                <w:sz w:val="24"/>
                <w:szCs w:val="24"/>
              </w:rPr>
              <w:t>0.558</w:t>
            </w:r>
          </w:p>
          <w:p w14:paraId="693C0C56" w14:textId="77777777" w:rsidR="00DD5CD0" w:rsidRPr="009C5164" w:rsidRDefault="00DD5CD0" w:rsidP="00B67A16">
            <w:pPr>
              <w:rPr>
                <w:rFonts w:cstheme="minorHAnsi"/>
                <w:sz w:val="24"/>
                <w:szCs w:val="24"/>
              </w:rPr>
            </w:pPr>
            <w:r>
              <w:rPr>
                <w:rFonts w:cstheme="minorHAnsi"/>
                <w:sz w:val="24"/>
                <w:szCs w:val="24"/>
              </w:rPr>
              <w:t>(0.137)</w:t>
            </w:r>
            <w:r w:rsidRPr="009C5164">
              <w:rPr>
                <w:rFonts w:cstheme="minorHAnsi"/>
                <w:sz w:val="24"/>
                <w:szCs w:val="24"/>
              </w:rPr>
              <w:t>**</w:t>
            </w:r>
          </w:p>
        </w:tc>
      </w:tr>
      <w:tr w:rsidR="00DD5CD0" w:rsidRPr="00757B3E" w14:paraId="2452C9AE" w14:textId="77777777" w:rsidTr="00B67A16">
        <w:tc>
          <w:tcPr>
            <w:tcW w:w="1895" w:type="dxa"/>
          </w:tcPr>
          <w:p w14:paraId="30507718" w14:textId="77777777" w:rsidR="00DD5CD0" w:rsidRPr="001D2597" w:rsidRDefault="00DD5CD0" w:rsidP="00B67A16">
            <w:pPr>
              <w:rPr>
                <w:rFonts w:cstheme="minorHAnsi"/>
                <w:sz w:val="24"/>
                <w:szCs w:val="24"/>
              </w:rPr>
            </w:pPr>
            <w:r w:rsidRPr="001D2597">
              <w:rPr>
                <w:rFonts w:cstheme="minorHAnsi"/>
                <w:sz w:val="24"/>
                <w:szCs w:val="24"/>
              </w:rPr>
              <w:t>1570</w:t>
            </w:r>
          </w:p>
        </w:tc>
        <w:tc>
          <w:tcPr>
            <w:tcW w:w="1896" w:type="dxa"/>
          </w:tcPr>
          <w:p w14:paraId="19F5956F" w14:textId="77777777" w:rsidR="00DD5CD0" w:rsidRDefault="00DD5CD0" w:rsidP="00B67A16">
            <w:pPr>
              <w:rPr>
                <w:rFonts w:cstheme="minorHAnsi"/>
                <w:sz w:val="24"/>
                <w:szCs w:val="24"/>
              </w:rPr>
            </w:pPr>
            <w:r>
              <w:rPr>
                <w:rFonts w:cstheme="minorHAnsi"/>
                <w:sz w:val="24"/>
                <w:szCs w:val="24"/>
              </w:rPr>
              <w:t>1.344</w:t>
            </w:r>
          </w:p>
          <w:p w14:paraId="7D728243" w14:textId="77777777" w:rsidR="00DD5CD0" w:rsidRPr="009C5164" w:rsidRDefault="00DD5CD0" w:rsidP="00B67A16">
            <w:pPr>
              <w:rPr>
                <w:rFonts w:cstheme="minorHAnsi"/>
                <w:sz w:val="24"/>
                <w:szCs w:val="24"/>
              </w:rPr>
            </w:pPr>
            <w:r>
              <w:rPr>
                <w:rFonts w:cstheme="minorHAnsi"/>
                <w:sz w:val="24"/>
                <w:szCs w:val="24"/>
              </w:rPr>
              <w:t>(0.161)</w:t>
            </w:r>
            <w:r w:rsidRPr="009C5164">
              <w:rPr>
                <w:rFonts w:cstheme="minorHAnsi"/>
                <w:sz w:val="24"/>
                <w:szCs w:val="24"/>
              </w:rPr>
              <w:t>**</w:t>
            </w:r>
          </w:p>
        </w:tc>
        <w:tc>
          <w:tcPr>
            <w:tcW w:w="1896" w:type="dxa"/>
          </w:tcPr>
          <w:p w14:paraId="2CFC345C" w14:textId="77777777" w:rsidR="00DD5CD0" w:rsidRDefault="00DD5CD0" w:rsidP="00B67A16">
            <w:pPr>
              <w:rPr>
                <w:rFonts w:cstheme="minorHAnsi"/>
                <w:sz w:val="24"/>
                <w:szCs w:val="24"/>
              </w:rPr>
            </w:pPr>
            <w:r>
              <w:rPr>
                <w:rFonts w:cstheme="minorHAnsi"/>
                <w:sz w:val="24"/>
                <w:szCs w:val="24"/>
              </w:rPr>
              <w:t>0.877</w:t>
            </w:r>
          </w:p>
          <w:p w14:paraId="6271762D" w14:textId="77777777" w:rsidR="00DD5CD0" w:rsidRPr="009C5164" w:rsidRDefault="00DD5CD0" w:rsidP="00B67A16">
            <w:pPr>
              <w:rPr>
                <w:rFonts w:cstheme="minorHAnsi"/>
                <w:sz w:val="24"/>
                <w:szCs w:val="24"/>
              </w:rPr>
            </w:pPr>
            <w:r>
              <w:rPr>
                <w:rFonts w:cstheme="minorHAnsi"/>
                <w:sz w:val="24"/>
                <w:szCs w:val="24"/>
              </w:rPr>
              <w:t>(0.114)</w:t>
            </w:r>
            <w:r w:rsidRPr="009C5164">
              <w:rPr>
                <w:rFonts w:cstheme="minorHAnsi"/>
                <w:sz w:val="24"/>
                <w:szCs w:val="24"/>
              </w:rPr>
              <w:t>**</w:t>
            </w:r>
          </w:p>
        </w:tc>
        <w:tc>
          <w:tcPr>
            <w:tcW w:w="1896" w:type="dxa"/>
          </w:tcPr>
          <w:p w14:paraId="35CF8480" w14:textId="77777777" w:rsidR="00DD5CD0" w:rsidRDefault="00DD5CD0" w:rsidP="00B67A16">
            <w:pPr>
              <w:rPr>
                <w:rFonts w:cstheme="minorHAnsi"/>
                <w:sz w:val="24"/>
                <w:szCs w:val="24"/>
              </w:rPr>
            </w:pPr>
            <w:r>
              <w:rPr>
                <w:rFonts w:cstheme="minorHAnsi"/>
                <w:sz w:val="24"/>
                <w:szCs w:val="24"/>
              </w:rPr>
              <w:t>0.499</w:t>
            </w:r>
          </w:p>
          <w:p w14:paraId="751AE868" w14:textId="77777777" w:rsidR="00DD5CD0" w:rsidRPr="009C5164" w:rsidRDefault="00DD5CD0" w:rsidP="00B67A16">
            <w:pPr>
              <w:rPr>
                <w:rFonts w:cstheme="minorHAnsi"/>
                <w:sz w:val="24"/>
                <w:szCs w:val="24"/>
              </w:rPr>
            </w:pPr>
            <w:r>
              <w:rPr>
                <w:rFonts w:cstheme="minorHAnsi"/>
                <w:sz w:val="24"/>
                <w:szCs w:val="24"/>
              </w:rPr>
              <w:t>(0.112)</w:t>
            </w:r>
            <w:r w:rsidRPr="009C5164">
              <w:rPr>
                <w:rFonts w:cstheme="minorHAnsi"/>
                <w:sz w:val="24"/>
                <w:szCs w:val="24"/>
              </w:rPr>
              <w:t>**</w:t>
            </w:r>
          </w:p>
        </w:tc>
      </w:tr>
      <w:tr w:rsidR="00DD5CD0" w:rsidRPr="00757B3E" w14:paraId="06002697" w14:textId="77777777" w:rsidTr="00B67A16">
        <w:tc>
          <w:tcPr>
            <w:tcW w:w="1895" w:type="dxa"/>
          </w:tcPr>
          <w:p w14:paraId="170FE145" w14:textId="77777777" w:rsidR="00DD5CD0" w:rsidRPr="001D2597" w:rsidRDefault="00DD5CD0" w:rsidP="00B67A16">
            <w:pPr>
              <w:rPr>
                <w:rFonts w:cstheme="minorHAnsi"/>
                <w:sz w:val="24"/>
                <w:szCs w:val="24"/>
              </w:rPr>
            </w:pPr>
            <w:r w:rsidRPr="001D2597">
              <w:rPr>
                <w:rFonts w:cstheme="minorHAnsi"/>
                <w:sz w:val="24"/>
                <w:szCs w:val="24"/>
              </w:rPr>
              <w:t>1580</w:t>
            </w:r>
          </w:p>
        </w:tc>
        <w:tc>
          <w:tcPr>
            <w:tcW w:w="1896" w:type="dxa"/>
          </w:tcPr>
          <w:p w14:paraId="5741CB5D" w14:textId="77777777" w:rsidR="00DD5CD0" w:rsidRDefault="00DD5CD0" w:rsidP="00B67A16">
            <w:pPr>
              <w:rPr>
                <w:rFonts w:cstheme="minorHAnsi"/>
                <w:sz w:val="24"/>
                <w:szCs w:val="24"/>
              </w:rPr>
            </w:pPr>
            <w:r>
              <w:rPr>
                <w:rFonts w:cstheme="minorHAnsi"/>
                <w:sz w:val="24"/>
                <w:szCs w:val="24"/>
              </w:rPr>
              <w:t>0.322</w:t>
            </w:r>
          </w:p>
          <w:p w14:paraId="12238A93" w14:textId="77777777" w:rsidR="00DD5CD0" w:rsidRPr="009C5164" w:rsidRDefault="00DD5CD0" w:rsidP="00B67A16">
            <w:pPr>
              <w:rPr>
                <w:rFonts w:cstheme="minorHAnsi"/>
                <w:sz w:val="24"/>
                <w:szCs w:val="24"/>
              </w:rPr>
            </w:pPr>
            <w:r>
              <w:rPr>
                <w:rFonts w:cstheme="minorHAnsi"/>
                <w:sz w:val="24"/>
                <w:szCs w:val="24"/>
              </w:rPr>
              <w:t>(0.142)*</w:t>
            </w:r>
          </w:p>
        </w:tc>
        <w:tc>
          <w:tcPr>
            <w:tcW w:w="1896" w:type="dxa"/>
          </w:tcPr>
          <w:p w14:paraId="7887F06E" w14:textId="77777777" w:rsidR="00DD5CD0" w:rsidRDefault="00DD5CD0" w:rsidP="00B67A16">
            <w:pPr>
              <w:rPr>
                <w:rFonts w:cstheme="minorHAnsi"/>
                <w:sz w:val="24"/>
                <w:szCs w:val="24"/>
              </w:rPr>
            </w:pPr>
            <w:r>
              <w:rPr>
                <w:rFonts w:cstheme="minorHAnsi"/>
                <w:sz w:val="24"/>
                <w:szCs w:val="24"/>
              </w:rPr>
              <w:t>0.228</w:t>
            </w:r>
          </w:p>
          <w:p w14:paraId="121FB3A9" w14:textId="77777777" w:rsidR="00DD5CD0" w:rsidRPr="009C5164" w:rsidRDefault="00DD5CD0" w:rsidP="00B67A16">
            <w:pPr>
              <w:rPr>
                <w:rFonts w:cstheme="minorHAnsi"/>
                <w:sz w:val="24"/>
                <w:szCs w:val="24"/>
              </w:rPr>
            </w:pPr>
            <w:r>
              <w:rPr>
                <w:rFonts w:cstheme="minorHAnsi"/>
                <w:sz w:val="24"/>
                <w:szCs w:val="24"/>
              </w:rPr>
              <w:t>(0.101)</w:t>
            </w:r>
            <w:r w:rsidRPr="009C5164">
              <w:rPr>
                <w:rFonts w:cstheme="minorHAnsi"/>
                <w:sz w:val="24"/>
                <w:szCs w:val="24"/>
              </w:rPr>
              <w:t>*</w:t>
            </w:r>
          </w:p>
        </w:tc>
        <w:tc>
          <w:tcPr>
            <w:tcW w:w="1896" w:type="dxa"/>
          </w:tcPr>
          <w:p w14:paraId="653C0C12" w14:textId="77777777" w:rsidR="00DD5CD0" w:rsidRDefault="00DD5CD0" w:rsidP="00B67A16">
            <w:pPr>
              <w:rPr>
                <w:rFonts w:cstheme="minorHAnsi"/>
                <w:sz w:val="24"/>
                <w:szCs w:val="24"/>
              </w:rPr>
            </w:pPr>
            <w:r>
              <w:rPr>
                <w:rFonts w:cstheme="minorHAnsi"/>
                <w:sz w:val="24"/>
                <w:szCs w:val="24"/>
              </w:rPr>
              <w:t>-0.007</w:t>
            </w:r>
          </w:p>
          <w:p w14:paraId="4BA7F8C9" w14:textId="77777777" w:rsidR="00DD5CD0" w:rsidRPr="009C5164" w:rsidRDefault="00DD5CD0" w:rsidP="00B67A16">
            <w:pPr>
              <w:rPr>
                <w:rFonts w:cstheme="minorHAnsi"/>
                <w:sz w:val="24"/>
                <w:szCs w:val="24"/>
              </w:rPr>
            </w:pPr>
            <w:r>
              <w:rPr>
                <w:rFonts w:cstheme="minorHAnsi"/>
                <w:sz w:val="24"/>
                <w:szCs w:val="24"/>
              </w:rPr>
              <w:t>(0.099)</w:t>
            </w:r>
          </w:p>
        </w:tc>
      </w:tr>
      <w:tr w:rsidR="00DD5CD0" w:rsidRPr="00757B3E" w14:paraId="5F53A05B" w14:textId="77777777" w:rsidTr="00B67A16">
        <w:tc>
          <w:tcPr>
            <w:tcW w:w="1895" w:type="dxa"/>
          </w:tcPr>
          <w:p w14:paraId="4ED53417" w14:textId="77777777" w:rsidR="00DD5CD0" w:rsidRPr="001D2597" w:rsidRDefault="00DD5CD0" w:rsidP="00B67A16">
            <w:pPr>
              <w:rPr>
                <w:rFonts w:cstheme="minorHAnsi"/>
                <w:sz w:val="24"/>
                <w:szCs w:val="24"/>
              </w:rPr>
            </w:pPr>
            <w:r w:rsidRPr="001D2597">
              <w:rPr>
                <w:rFonts w:cstheme="minorHAnsi"/>
                <w:sz w:val="24"/>
                <w:szCs w:val="24"/>
              </w:rPr>
              <w:t>1590</w:t>
            </w:r>
          </w:p>
        </w:tc>
        <w:tc>
          <w:tcPr>
            <w:tcW w:w="1896" w:type="dxa"/>
          </w:tcPr>
          <w:p w14:paraId="643C29E6" w14:textId="77777777" w:rsidR="00DD5CD0" w:rsidRDefault="00DD5CD0" w:rsidP="00B67A16">
            <w:pPr>
              <w:rPr>
                <w:rFonts w:cstheme="minorHAnsi"/>
                <w:sz w:val="24"/>
                <w:szCs w:val="24"/>
              </w:rPr>
            </w:pPr>
            <w:r>
              <w:rPr>
                <w:rFonts w:cstheme="minorHAnsi"/>
                <w:sz w:val="24"/>
                <w:szCs w:val="24"/>
              </w:rPr>
              <w:t>0.244</w:t>
            </w:r>
          </w:p>
          <w:p w14:paraId="73204AB2" w14:textId="77777777" w:rsidR="00DD5CD0" w:rsidRPr="009C5164" w:rsidRDefault="00DD5CD0" w:rsidP="00B67A16">
            <w:pPr>
              <w:rPr>
                <w:rFonts w:cstheme="minorHAnsi"/>
                <w:sz w:val="24"/>
                <w:szCs w:val="24"/>
              </w:rPr>
            </w:pPr>
            <w:r>
              <w:rPr>
                <w:rFonts w:cstheme="minorHAnsi"/>
                <w:sz w:val="24"/>
                <w:szCs w:val="24"/>
              </w:rPr>
              <w:t>(0.124)*</w:t>
            </w:r>
          </w:p>
        </w:tc>
        <w:tc>
          <w:tcPr>
            <w:tcW w:w="1896" w:type="dxa"/>
          </w:tcPr>
          <w:p w14:paraId="38DE8F51" w14:textId="77777777" w:rsidR="00DD5CD0" w:rsidRDefault="00DD5CD0" w:rsidP="00B67A16">
            <w:pPr>
              <w:rPr>
                <w:rFonts w:cstheme="minorHAnsi"/>
                <w:sz w:val="24"/>
                <w:szCs w:val="24"/>
              </w:rPr>
            </w:pPr>
            <w:r>
              <w:rPr>
                <w:rFonts w:cstheme="minorHAnsi"/>
                <w:sz w:val="24"/>
                <w:szCs w:val="24"/>
              </w:rPr>
              <w:t>0.076</w:t>
            </w:r>
          </w:p>
          <w:p w14:paraId="4D2CEB9E" w14:textId="77777777" w:rsidR="00DD5CD0" w:rsidRPr="009C5164" w:rsidRDefault="00DD5CD0" w:rsidP="00B67A16">
            <w:pPr>
              <w:rPr>
                <w:rFonts w:cstheme="minorHAnsi"/>
                <w:sz w:val="24"/>
                <w:szCs w:val="24"/>
              </w:rPr>
            </w:pPr>
            <w:r>
              <w:rPr>
                <w:rFonts w:cstheme="minorHAnsi"/>
                <w:sz w:val="24"/>
                <w:szCs w:val="24"/>
              </w:rPr>
              <w:t>(0.088)</w:t>
            </w:r>
          </w:p>
        </w:tc>
        <w:tc>
          <w:tcPr>
            <w:tcW w:w="1896" w:type="dxa"/>
          </w:tcPr>
          <w:p w14:paraId="4F57FA64" w14:textId="77777777" w:rsidR="00DD5CD0" w:rsidRDefault="00DD5CD0" w:rsidP="00B67A16">
            <w:pPr>
              <w:rPr>
                <w:rFonts w:cstheme="minorHAnsi"/>
                <w:sz w:val="24"/>
                <w:szCs w:val="24"/>
              </w:rPr>
            </w:pPr>
            <w:r>
              <w:rPr>
                <w:rFonts w:cstheme="minorHAnsi"/>
                <w:sz w:val="24"/>
                <w:szCs w:val="24"/>
              </w:rPr>
              <w:t>-0.041</w:t>
            </w:r>
          </w:p>
          <w:p w14:paraId="7D2DC10A" w14:textId="77777777" w:rsidR="00DD5CD0" w:rsidRPr="009C5164" w:rsidRDefault="00DD5CD0" w:rsidP="00B67A16">
            <w:pPr>
              <w:rPr>
                <w:rFonts w:cstheme="minorHAnsi"/>
                <w:sz w:val="24"/>
                <w:szCs w:val="24"/>
              </w:rPr>
            </w:pPr>
            <w:r>
              <w:rPr>
                <w:rFonts w:cstheme="minorHAnsi"/>
                <w:sz w:val="24"/>
                <w:szCs w:val="24"/>
              </w:rPr>
              <w:t>(0.087)</w:t>
            </w:r>
          </w:p>
        </w:tc>
      </w:tr>
      <w:tr w:rsidR="00DD5CD0" w:rsidRPr="00757B3E" w14:paraId="5BCEEB3E" w14:textId="77777777" w:rsidTr="00B67A16">
        <w:tc>
          <w:tcPr>
            <w:tcW w:w="1895" w:type="dxa"/>
          </w:tcPr>
          <w:p w14:paraId="263BA97D" w14:textId="77777777" w:rsidR="00DD5CD0" w:rsidRPr="001D2597" w:rsidRDefault="00DD5CD0" w:rsidP="00B67A16">
            <w:pPr>
              <w:rPr>
                <w:rFonts w:cstheme="minorHAnsi"/>
                <w:sz w:val="24"/>
                <w:szCs w:val="24"/>
              </w:rPr>
            </w:pPr>
            <w:r w:rsidRPr="001D2597">
              <w:rPr>
                <w:rFonts w:cstheme="minorHAnsi"/>
                <w:sz w:val="24"/>
                <w:szCs w:val="24"/>
              </w:rPr>
              <w:t>1600</w:t>
            </w:r>
          </w:p>
        </w:tc>
        <w:tc>
          <w:tcPr>
            <w:tcW w:w="1896" w:type="dxa"/>
          </w:tcPr>
          <w:p w14:paraId="59E1DF80" w14:textId="77777777" w:rsidR="00DD5CD0" w:rsidRDefault="00DD5CD0" w:rsidP="00B67A16">
            <w:pPr>
              <w:rPr>
                <w:rFonts w:cstheme="minorHAnsi"/>
                <w:sz w:val="24"/>
                <w:szCs w:val="24"/>
              </w:rPr>
            </w:pPr>
            <w:r>
              <w:rPr>
                <w:rFonts w:cstheme="minorHAnsi"/>
                <w:sz w:val="24"/>
                <w:szCs w:val="24"/>
              </w:rPr>
              <w:t>0.903</w:t>
            </w:r>
          </w:p>
          <w:p w14:paraId="49480917" w14:textId="77777777" w:rsidR="00DD5CD0" w:rsidRPr="009C5164" w:rsidRDefault="00DD5CD0" w:rsidP="00B67A16">
            <w:pPr>
              <w:rPr>
                <w:rFonts w:cstheme="minorHAnsi"/>
                <w:sz w:val="24"/>
                <w:szCs w:val="24"/>
              </w:rPr>
            </w:pPr>
            <w:r>
              <w:rPr>
                <w:rFonts w:cstheme="minorHAnsi"/>
                <w:sz w:val="24"/>
                <w:szCs w:val="24"/>
              </w:rPr>
              <w:t>(0.221)</w:t>
            </w:r>
            <w:r w:rsidRPr="009C5164">
              <w:rPr>
                <w:rFonts w:cstheme="minorHAnsi"/>
                <w:sz w:val="24"/>
                <w:szCs w:val="24"/>
              </w:rPr>
              <w:t>**</w:t>
            </w:r>
          </w:p>
        </w:tc>
        <w:tc>
          <w:tcPr>
            <w:tcW w:w="1896" w:type="dxa"/>
          </w:tcPr>
          <w:p w14:paraId="6B919E28" w14:textId="77777777" w:rsidR="00DD5CD0" w:rsidRDefault="00DD5CD0" w:rsidP="00B67A16">
            <w:pPr>
              <w:rPr>
                <w:rFonts w:cstheme="minorHAnsi"/>
                <w:sz w:val="24"/>
                <w:szCs w:val="24"/>
              </w:rPr>
            </w:pPr>
            <w:r>
              <w:rPr>
                <w:rFonts w:cstheme="minorHAnsi"/>
                <w:sz w:val="24"/>
                <w:szCs w:val="24"/>
              </w:rPr>
              <w:t>0.679</w:t>
            </w:r>
          </w:p>
          <w:p w14:paraId="4C6D4676" w14:textId="77777777" w:rsidR="00DD5CD0" w:rsidRPr="009C5164" w:rsidRDefault="00DD5CD0" w:rsidP="00B67A16">
            <w:pPr>
              <w:rPr>
                <w:rFonts w:cstheme="minorHAnsi"/>
                <w:sz w:val="24"/>
                <w:szCs w:val="24"/>
              </w:rPr>
            </w:pPr>
            <w:r>
              <w:rPr>
                <w:rFonts w:cstheme="minorHAnsi"/>
                <w:sz w:val="24"/>
                <w:szCs w:val="24"/>
              </w:rPr>
              <w:t>(0.156)</w:t>
            </w:r>
            <w:r w:rsidRPr="009C5164">
              <w:rPr>
                <w:rFonts w:cstheme="minorHAnsi"/>
                <w:sz w:val="24"/>
                <w:szCs w:val="24"/>
              </w:rPr>
              <w:t>**</w:t>
            </w:r>
          </w:p>
        </w:tc>
        <w:tc>
          <w:tcPr>
            <w:tcW w:w="1896" w:type="dxa"/>
          </w:tcPr>
          <w:p w14:paraId="1735064B" w14:textId="77777777" w:rsidR="00DD5CD0" w:rsidRDefault="00DD5CD0" w:rsidP="00B67A16">
            <w:pPr>
              <w:rPr>
                <w:rFonts w:cstheme="minorHAnsi"/>
                <w:sz w:val="24"/>
                <w:szCs w:val="24"/>
              </w:rPr>
            </w:pPr>
            <w:r>
              <w:rPr>
                <w:rFonts w:cstheme="minorHAnsi"/>
                <w:sz w:val="24"/>
                <w:szCs w:val="24"/>
              </w:rPr>
              <w:t>0.402</w:t>
            </w:r>
          </w:p>
          <w:p w14:paraId="683F3486" w14:textId="77777777" w:rsidR="00DD5CD0" w:rsidRPr="009C5164" w:rsidRDefault="00DD5CD0" w:rsidP="00B67A16">
            <w:pPr>
              <w:rPr>
                <w:rFonts w:cstheme="minorHAnsi"/>
                <w:sz w:val="24"/>
                <w:szCs w:val="24"/>
              </w:rPr>
            </w:pPr>
            <w:r>
              <w:rPr>
                <w:rFonts w:cstheme="minorHAnsi"/>
                <w:sz w:val="24"/>
                <w:szCs w:val="24"/>
              </w:rPr>
              <w:t>(0.154)</w:t>
            </w:r>
            <w:r w:rsidRPr="009C5164">
              <w:rPr>
                <w:rFonts w:cstheme="minorHAnsi"/>
                <w:sz w:val="24"/>
                <w:szCs w:val="24"/>
              </w:rPr>
              <w:t>**</w:t>
            </w:r>
          </w:p>
        </w:tc>
      </w:tr>
      <w:tr w:rsidR="00DD5CD0" w:rsidRPr="00757B3E" w14:paraId="6CFF29F5" w14:textId="77777777" w:rsidTr="00B67A16">
        <w:tc>
          <w:tcPr>
            <w:tcW w:w="1895" w:type="dxa"/>
          </w:tcPr>
          <w:p w14:paraId="2C239F50" w14:textId="77777777" w:rsidR="00DD5CD0" w:rsidRPr="001D2597" w:rsidRDefault="00DD5CD0" w:rsidP="00B67A16">
            <w:pPr>
              <w:rPr>
                <w:rFonts w:cstheme="minorHAnsi"/>
                <w:sz w:val="24"/>
                <w:szCs w:val="24"/>
              </w:rPr>
            </w:pPr>
            <w:r w:rsidRPr="001D2597">
              <w:rPr>
                <w:rFonts w:cstheme="minorHAnsi"/>
                <w:sz w:val="24"/>
                <w:szCs w:val="24"/>
              </w:rPr>
              <w:t>1610</w:t>
            </w:r>
          </w:p>
        </w:tc>
        <w:tc>
          <w:tcPr>
            <w:tcW w:w="1896" w:type="dxa"/>
          </w:tcPr>
          <w:p w14:paraId="6DA38837" w14:textId="77777777" w:rsidR="00DD5CD0" w:rsidRDefault="00DD5CD0" w:rsidP="00B67A16">
            <w:pPr>
              <w:rPr>
                <w:rFonts w:cstheme="minorHAnsi"/>
                <w:sz w:val="24"/>
                <w:szCs w:val="24"/>
              </w:rPr>
            </w:pPr>
            <w:r>
              <w:rPr>
                <w:rFonts w:cstheme="minorHAnsi"/>
                <w:sz w:val="24"/>
                <w:szCs w:val="24"/>
              </w:rPr>
              <w:t>0.537</w:t>
            </w:r>
          </w:p>
          <w:p w14:paraId="35ADA31D" w14:textId="77777777" w:rsidR="00DD5CD0" w:rsidRPr="009C5164" w:rsidRDefault="00DD5CD0" w:rsidP="00B67A16">
            <w:pPr>
              <w:rPr>
                <w:rFonts w:cstheme="minorHAnsi"/>
                <w:sz w:val="24"/>
                <w:szCs w:val="24"/>
              </w:rPr>
            </w:pPr>
            <w:r>
              <w:rPr>
                <w:rFonts w:cstheme="minorHAnsi"/>
                <w:sz w:val="24"/>
                <w:szCs w:val="24"/>
              </w:rPr>
              <w:t>(0.121)</w:t>
            </w:r>
            <w:r w:rsidRPr="009C5164">
              <w:rPr>
                <w:rFonts w:cstheme="minorHAnsi"/>
                <w:sz w:val="24"/>
                <w:szCs w:val="24"/>
              </w:rPr>
              <w:t>**</w:t>
            </w:r>
          </w:p>
        </w:tc>
        <w:tc>
          <w:tcPr>
            <w:tcW w:w="1896" w:type="dxa"/>
          </w:tcPr>
          <w:p w14:paraId="61575032" w14:textId="77777777" w:rsidR="00DD5CD0" w:rsidRDefault="00DD5CD0" w:rsidP="00B67A16">
            <w:pPr>
              <w:rPr>
                <w:rFonts w:cstheme="minorHAnsi"/>
                <w:sz w:val="24"/>
                <w:szCs w:val="24"/>
              </w:rPr>
            </w:pPr>
            <w:r>
              <w:rPr>
                <w:rFonts w:cstheme="minorHAnsi"/>
                <w:sz w:val="24"/>
                <w:szCs w:val="24"/>
              </w:rPr>
              <w:t>0.302</w:t>
            </w:r>
          </w:p>
          <w:p w14:paraId="6DAC84FF" w14:textId="77777777" w:rsidR="00DD5CD0" w:rsidRPr="009C5164" w:rsidRDefault="00DD5CD0" w:rsidP="00B67A16">
            <w:pPr>
              <w:rPr>
                <w:rFonts w:cstheme="minorHAnsi"/>
                <w:sz w:val="24"/>
                <w:szCs w:val="24"/>
              </w:rPr>
            </w:pPr>
            <w:r>
              <w:rPr>
                <w:rFonts w:cstheme="minorHAnsi"/>
                <w:sz w:val="24"/>
                <w:szCs w:val="24"/>
              </w:rPr>
              <w:t>(0.085)</w:t>
            </w:r>
            <w:r w:rsidRPr="009C5164">
              <w:rPr>
                <w:rFonts w:cstheme="minorHAnsi"/>
                <w:sz w:val="24"/>
                <w:szCs w:val="24"/>
              </w:rPr>
              <w:t>**</w:t>
            </w:r>
          </w:p>
        </w:tc>
        <w:tc>
          <w:tcPr>
            <w:tcW w:w="1896" w:type="dxa"/>
          </w:tcPr>
          <w:p w14:paraId="0E772DFD" w14:textId="77777777" w:rsidR="00DD5CD0" w:rsidRDefault="00DD5CD0" w:rsidP="00B67A16">
            <w:pPr>
              <w:rPr>
                <w:rFonts w:cstheme="minorHAnsi"/>
                <w:sz w:val="24"/>
                <w:szCs w:val="24"/>
              </w:rPr>
            </w:pPr>
            <w:r>
              <w:rPr>
                <w:rFonts w:cstheme="minorHAnsi"/>
                <w:sz w:val="24"/>
                <w:szCs w:val="24"/>
              </w:rPr>
              <w:t>0.119</w:t>
            </w:r>
          </w:p>
          <w:p w14:paraId="0D2C066D" w14:textId="77777777" w:rsidR="00DD5CD0" w:rsidRPr="009C5164" w:rsidRDefault="00DD5CD0" w:rsidP="00B67A16">
            <w:pPr>
              <w:rPr>
                <w:rFonts w:cstheme="minorHAnsi"/>
                <w:sz w:val="24"/>
                <w:szCs w:val="24"/>
              </w:rPr>
            </w:pPr>
            <w:r>
              <w:rPr>
                <w:rFonts w:cstheme="minorHAnsi"/>
                <w:sz w:val="24"/>
                <w:szCs w:val="24"/>
              </w:rPr>
              <w:t>(0.084)</w:t>
            </w:r>
          </w:p>
        </w:tc>
      </w:tr>
      <w:tr w:rsidR="00DD5CD0" w:rsidRPr="00757B3E" w14:paraId="1735F8C8" w14:textId="77777777" w:rsidTr="00B67A16">
        <w:tc>
          <w:tcPr>
            <w:tcW w:w="1895" w:type="dxa"/>
          </w:tcPr>
          <w:p w14:paraId="13F99C36" w14:textId="77777777" w:rsidR="00DD5CD0" w:rsidRPr="001D2597" w:rsidRDefault="00DD5CD0" w:rsidP="00B67A16">
            <w:pPr>
              <w:rPr>
                <w:rFonts w:cstheme="minorHAnsi"/>
                <w:sz w:val="24"/>
                <w:szCs w:val="24"/>
              </w:rPr>
            </w:pPr>
            <w:r w:rsidRPr="001D2597">
              <w:rPr>
                <w:rFonts w:cstheme="minorHAnsi"/>
                <w:sz w:val="24"/>
                <w:szCs w:val="24"/>
              </w:rPr>
              <w:t>1620</w:t>
            </w:r>
          </w:p>
        </w:tc>
        <w:tc>
          <w:tcPr>
            <w:tcW w:w="1896" w:type="dxa"/>
          </w:tcPr>
          <w:p w14:paraId="69EA6F00" w14:textId="77777777" w:rsidR="00DD5CD0" w:rsidRDefault="00DD5CD0" w:rsidP="00B67A16">
            <w:pPr>
              <w:rPr>
                <w:rFonts w:cstheme="minorHAnsi"/>
                <w:sz w:val="24"/>
                <w:szCs w:val="24"/>
              </w:rPr>
            </w:pPr>
            <w:r>
              <w:rPr>
                <w:rFonts w:cstheme="minorHAnsi"/>
                <w:sz w:val="24"/>
                <w:szCs w:val="24"/>
              </w:rPr>
              <w:t>0.489</w:t>
            </w:r>
          </w:p>
          <w:p w14:paraId="61B1335B" w14:textId="77777777" w:rsidR="00DD5CD0" w:rsidRPr="009C5164" w:rsidRDefault="00DD5CD0" w:rsidP="00B67A16">
            <w:pPr>
              <w:rPr>
                <w:rFonts w:cstheme="minorHAnsi"/>
                <w:sz w:val="24"/>
                <w:szCs w:val="24"/>
              </w:rPr>
            </w:pPr>
            <w:r>
              <w:rPr>
                <w:rFonts w:cstheme="minorHAnsi"/>
                <w:sz w:val="24"/>
                <w:szCs w:val="24"/>
              </w:rPr>
              <w:t>(0.099)</w:t>
            </w:r>
            <w:r w:rsidRPr="009C5164">
              <w:rPr>
                <w:rFonts w:cstheme="minorHAnsi"/>
                <w:sz w:val="24"/>
                <w:szCs w:val="24"/>
              </w:rPr>
              <w:t>**</w:t>
            </w:r>
          </w:p>
        </w:tc>
        <w:tc>
          <w:tcPr>
            <w:tcW w:w="1896" w:type="dxa"/>
          </w:tcPr>
          <w:p w14:paraId="660C1A86" w14:textId="77777777" w:rsidR="00DD5CD0" w:rsidRDefault="00DD5CD0" w:rsidP="00B67A16">
            <w:pPr>
              <w:rPr>
                <w:rFonts w:cstheme="minorHAnsi"/>
                <w:sz w:val="24"/>
                <w:szCs w:val="24"/>
              </w:rPr>
            </w:pPr>
            <w:r>
              <w:rPr>
                <w:rFonts w:cstheme="minorHAnsi"/>
                <w:sz w:val="24"/>
                <w:szCs w:val="24"/>
              </w:rPr>
              <w:t>0.272</w:t>
            </w:r>
          </w:p>
          <w:p w14:paraId="7962792B" w14:textId="77777777" w:rsidR="00DD5CD0" w:rsidRPr="009C5164" w:rsidRDefault="00DD5CD0" w:rsidP="00B67A16">
            <w:pPr>
              <w:rPr>
                <w:rFonts w:cstheme="minorHAnsi"/>
                <w:sz w:val="24"/>
                <w:szCs w:val="24"/>
              </w:rPr>
            </w:pPr>
            <w:r>
              <w:rPr>
                <w:rFonts w:cstheme="minorHAnsi"/>
                <w:sz w:val="24"/>
                <w:szCs w:val="24"/>
              </w:rPr>
              <w:t>(0.070)</w:t>
            </w:r>
            <w:r w:rsidRPr="009C5164">
              <w:rPr>
                <w:rFonts w:cstheme="minorHAnsi"/>
                <w:sz w:val="24"/>
                <w:szCs w:val="24"/>
              </w:rPr>
              <w:t>**</w:t>
            </w:r>
          </w:p>
        </w:tc>
        <w:tc>
          <w:tcPr>
            <w:tcW w:w="1896" w:type="dxa"/>
          </w:tcPr>
          <w:p w14:paraId="51CF5570" w14:textId="77777777" w:rsidR="00DD5CD0" w:rsidRDefault="00DD5CD0" w:rsidP="00B67A16">
            <w:pPr>
              <w:rPr>
                <w:rFonts w:cstheme="minorHAnsi"/>
                <w:sz w:val="24"/>
                <w:szCs w:val="24"/>
              </w:rPr>
            </w:pPr>
            <w:r>
              <w:rPr>
                <w:rFonts w:cstheme="minorHAnsi"/>
                <w:sz w:val="24"/>
                <w:szCs w:val="24"/>
              </w:rPr>
              <w:t>0.104</w:t>
            </w:r>
          </w:p>
          <w:p w14:paraId="1A0D9C68" w14:textId="77777777" w:rsidR="00DD5CD0" w:rsidRPr="009C5164" w:rsidRDefault="00DD5CD0" w:rsidP="00B67A16">
            <w:pPr>
              <w:rPr>
                <w:rFonts w:cstheme="minorHAnsi"/>
                <w:sz w:val="24"/>
                <w:szCs w:val="24"/>
              </w:rPr>
            </w:pPr>
            <w:r>
              <w:rPr>
                <w:rFonts w:cstheme="minorHAnsi"/>
                <w:sz w:val="24"/>
                <w:szCs w:val="24"/>
              </w:rPr>
              <w:t>(0.069)</w:t>
            </w:r>
          </w:p>
        </w:tc>
      </w:tr>
      <w:tr w:rsidR="00DD5CD0" w:rsidRPr="00757B3E" w14:paraId="37304D52" w14:textId="77777777" w:rsidTr="00B67A16">
        <w:tc>
          <w:tcPr>
            <w:tcW w:w="1895" w:type="dxa"/>
          </w:tcPr>
          <w:p w14:paraId="0C95D093" w14:textId="77777777" w:rsidR="00DD5CD0" w:rsidRPr="001D2597" w:rsidRDefault="00DD5CD0" w:rsidP="00B67A16">
            <w:pPr>
              <w:rPr>
                <w:rFonts w:cstheme="minorHAnsi"/>
                <w:sz w:val="24"/>
                <w:szCs w:val="24"/>
              </w:rPr>
            </w:pPr>
            <w:r w:rsidRPr="001D2597">
              <w:rPr>
                <w:rFonts w:cstheme="minorHAnsi"/>
                <w:sz w:val="24"/>
                <w:szCs w:val="24"/>
              </w:rPr>
              <w:t>1630</w:t>
            </w:r>
          </w:p>
        </w:tc>
        <w:tc>
          <w:tcPr>
            <w:tcW w:w="1896" w:type="dxa"/>
          </w:tcPr>
          <w:p w14:paraId="6A6F488E" w14:textId="77777777" w:rsidR="00DD5CD0" w:rsidRDefault="00DD5CD0" w:rsidP="00B67A16">
            <w:pPr>
              <w:rPr>
                <w:rFonts w:cstheme="minorHAnsi"/>
                <w:sz w:val="24"/>
                <w:szCs w:val="24"/>
              </w:rPr>
            </w:pPr>
            <w:r>
              <w:rPr>
                <w:rFonts w:cstheme="minorHAnsi"/>
                <w:sz w:val="24"/>
                <w:szCs w:val="24"/>
              </w:rPr>
              <w:t>0.444</w:t>
            </w:r>
          </w:p>
          <w:p w14:paraId="4A3F4F6B" w14:textId="77777777" w:rsidR="00DD5CD0" w:rsidRPr="009C5164" w:rsidRDefault="00DD5CD0" w:rsidP="00B67A16">
            <w:pPr>
              <w:rPr>
                <w:rFonts w:cstheme="minorHAnsi"/>
                <w:sz w:val="24"/>
                <w:szCs w:val="24"/>
              </w:rPr>
            </w:pPr>
            <w:r>
              <w:rPr>
                <w:rFonts w:cstheme="minorHAnsi"/>
                <w:sz w:val="24"/>
                <w:szCs w:val="24"/>
              </w:rPr>
              <w:t>(0.100)</w:t>
            </w:r>
            <w:r w:rsidRPr="009C5164">
              <w:rPr>
                <w:rFonts w:cstheme="minorHAnsi"/>
                <w:sz w:val="24"/>
                <w:szCs w:val="24"/>
              </w:rPr>
              <w:t>**</w:t>
            </w:r>
          </w:p>
        </w:tc>
        <w:tc>
          <w:tcPr>
            <w:tcW w:w="1896" w:type="dxa"/>
          </w:tcPr>
          <w:p w14:paraId="79D6A1EC" w14:textId="77777777" w:rsidR="00DD5CD0" w:rsidRDefault="00DD5CD0" w:rsidP="00B67A16">
            <w:pPr>
              <w:rPr>
                <w:rFonts w:cstheme="minorHAnsi"/>
                <w:sz w:val="24"/>
                <w:szCs w:val="24"/>
              </w:rPr>
            </w:pPr>
            <w:r>
              <w:rPr>
                <w:rFonts w:cstheme="minorHAnsi"/>
                <w:sz w:val="24"/>
                <w:szCs w:val="24"/>
              </w:rPr>
              <w:t>0.207</w:t>
            </w:r>
          </w:p>
          <w:p w14:paraId="3A0EC3B6" w14:textId="77777777" w:rsidR="00DD5CD0" w:rsidRPr="009C5164" w:rsidRDefault="00DD5CD0" w:rsidP="00B67A16">
            <w:pPr>
              <w:rPr>
                <w:rFonts w:cstheme="minorHAnsi"/>
                <w:sz w:val="24"/>
                <w:szCs w:val="24"/>
              </w:rPr>
            </w:pPr>
            <w:r>
              <w:rPr>
                <w:rFonts w:cstheme="minorHAnsi"/>
                <w:sz w:val="24"/>
                <w:szCs w:val="24"/>
              </w:rPr>
              <w:t>(0.071)</w:t>
            </w:r>
            <w:r w:rsidRPr="009C5164">
              <w:rPr>
                <w:rFonts w:cstheme="minorHAnsi"/>
                <w:sz w:val="24"/>
                <w:szCs w:val="24"/>
              </w:rPr>
              <w:t>**</w:t>
            </w:r>
          </w:p>
        </w:tc>
        <w:tc>
          <w:tcPr>
            <w:tcW w:w="1896" w:type="dxa"/>
          </w:tcPr>
          <w:p w14:paraId="6376E306" w14:textId="77777777" w:rsidR="00DD5CD0" w:rsidRDefault="00DD5CD0" w:rsidP="00B67A16">
            <w:pPr>
              <w:rPr>
                <w:rFonts w:cstheme="minorHAnsi"/>
                <w:sz w:val="24"/>
                <w:szCs w:val="24"/>
              </w:rPr>
            </w:pPr>
            <w:r>
              <w:rPr>
                <w:rFonts w:cstheme="minorHAnsi"/>
                <w:sz w:val="24"/>
                <w:szCs w:val="24"/>
              </w:rPr>
              <w:t>0.065</w:t>
            </w:r>
          </w:p>
          <w:p w14:paraId="62F04913" w14:textId="77777777" w:rsidR="00DD5CD0" w:rsidRPr="009C5164" w:rsidRDefault="00DD5CD0" w:rsidP="00B67A16">
            <w:pPr>
              <w:rPr>
                <w:rFonts w:cstheme="minorHAnsi"/>
                <w:sz w:val="24"/>
                <w:szCs w:val="24"/>
              </w:rPr>
            </w:pPr>
            <w:r>
              <w:rPr>
                <w:rFonts w:cstheme="minorHAnsi"/>
                <w:sz w:val="24"/>
                <w:szCs w:val="24"/>
              </w:rPr>
              <w:t>(0.070)</w:t>
            </w:r>
          </w:p>
        </w:tc>
      </w:tr>
      <w:tr w:rsidR="00DD5CD0" w:rsidRPr="00757B3E" w14:paraId="1DF98890" w14:textId="77777777" w:rsidTr="00B67A16">
        <w:tc>
          <w:tcPr>
            <w:tcW w:w="1895" w:type="dxa"/>
          </w:tcPr>
          <w:p w14:paraId="53132073" w14:textId="77777777" w:rsidR="00DD5CD0" w:rsidRPr="001D2597" w:rsidRDefault="00DD5CD0" w:rsidP="00B67A16">
            <w:pPr>
              <w:rPr>
                <w:rFonts w:cstheme="minorHAnsi"/>
                <w:sz w:val="24"/>
                <w:szCs w:val="24"/>
              </w:rPr>
            </w:pPr>
            <w:r w:rsidRPr="001D2597">
              <w:rPr>
                <w:rFonts w:cstheme="minorHAnsi"/>
                <w:sz w:val="24"/>
                <w:szCs w:val="24"/>
              </w:rPr>
              <w:t>1640</w:t>
            </w:r>
          </w:p>
        </w:tc>
        <w:tc>
          <w:tcPr>
            <w:tcW w:w="1896" w:type="dxa"/>
          </w:tcPr>
          <w:p w14:paraId="1FD0B791" w14:textId="77777777" w:rsidR="00DD5CD0" w:rsidRDefault="00DD5CD0" w:rsidP="00B67A16">
            <w:pPr>
              <w:rPr>
                <w:rFonts w:cstheme="minorHAnsi"/>
                <w:sz w:val="24"/>
                <w:szCs w:val="24"/>
              </w:rPr>
            </w:pPr>
            <w:r>
              <w:rPr>
                <w:rFonts w:cstheme="minorHAnsi"/>
                <w:sz w:val="24"/>
                <w:szCs w:val="24"/>
              </w:rPr>
              <w:t>0.453</w:t>
            </w:r>
          </w:p>
          <w:p w14:paraId="251EFCB6" w14:textId="77777777" w:rsidR="00DD5CD0" w:rsidRPr="009C5164" w:rsidRDefault="00DD5CD0" w:rsidP="00B67A16">
            <w:pPr>
              <w:rPr>
                <w:rFonts w:cstheme="minorHAnsi"/>
                <w:sz w:val="24"/>
                <w:szCs w:val="24"/>
              </w:rPr>
            </w:pPr>
            <w:r>
              <w:rPr>
                <w:rFonts w:cstheme="minorHAnsi"/>
                <w:sz w:val="24"/>
                <w:szCs w:val="24"/>
              </w:rPr>
              <w:t>(0.164)</w:t>
            </w:r>
            <w:r w:rsidRPr="009C5164">
              <w:rPr>
                <w:rFonts w:cstheme="minorHAnsi"/>
                <w:sz w:val="24"/>
                <w:szCs w:val="24"/>
              </w:rPr>
              <w:t>**</w:t>
            </w:r>
          </w:p>
        </w:tc>
        <w:tc>
          <w:tcPr>
            <w:tcW w:w="1896" w:type="dxa"/>
          </w:tcPr>
          <w:p w14:paraId="30D18D16" w14:textId="77777777" w:rsidR="00DD5CD0" w:rsidRDefault="00DD5CD0" w:rsidP="00B67A16">
            <w:pPr>
              <w:rPr>
                <w:rFonts w:cstheme="minorHAnsi"/>
                <w:sz w:val="24"/>
                <w:szCs w:val="24"/>
              </w:rPr>
            </w:pPr>
            <w:r>
              <w:rPr>
                <w:rFonts w:cstheme="minorHAnsi"/>
                <w:sz w:val="24"/>
                <w:szCs w:val="24"/>
              </w:rPr>
              <w:t>0.294</w:t>
            </w:r>
          </w:p>
          <w:p w14:paraId="721E5CF5" w14:textId="77777777" w:rsidR="00DD5CD0" w:rsidRPr="009C5164" w:rsidRDefault="00DD5CD0" w:rsidP="00B67A16">
            <w:pPr>
              <w:rPr>
                <w:rFonts w:cstheme="minorHAnsi"/>
                <w:sz w:val="24"/>
                <w:szCs w:val="24"/>
              </w:rPr>
            </w:pPr>
            <w:r>
              <w:rPr>
                <w:rFonts w:cstheme="minorHAnsi"/>
                <w:sz w:val="24"/>
                <w:szCs w:val="24"/>
              </w:rPr>
              <w:t>(0.116)</w:t>
            </w:r>
            <w:r w:rsidRPr="009C5164">
              <w:rPr>
                <w:rFonts w:cstheme="minorHAnsi"/>
                <w:sz w:val="24"/>
                <w:szCs w:val="24"/>
              </w:rPr>
              <w:t>*</w:t>
            </w:r>
            <w:r>
              <w:rPr>
                <w:rFonts w:cstheme="minorHAnsi"/>
                <w:sz w:val="24"/>
                <w:szCs w:val="24"/>
              </w:rPr>
              <w:t>*</w:t>
            </w:r>
          </w:p>
        </w:tc>
        <w:tc>
          <w:tcPr>
            <w:tcW w:w="1896" w:type="dxa"/>
          </w:tcPr>
          <w:p w14:paraId="11E10649" w14:textId="77777777" w:rsidR="00DD5CD0" w:rsidRDefault="00DD5CD0" w:rsidP="00B67A16">
            <w:pPr>
              <w:rPr>
                <w:rFonts w:cstheme="minorHAnsi"/>
                <w:sz w:val="24"/>
                <w:szCs w:val="24"/>
              </w:rPr>
            </w:pPr>
            <w:r>
              <w:rPr>
                <w:rFonts w:cstheme="minorHAnsi"/>
                <w:sz w:val="24"/>
                <w:szCs w:val="24"/>
              </w:rPr>
              <w:t>0.066</w:t>
            </w:r>
          </w:p>
          <w:p w14:paraId="00BAEBED" w14:textId="77777777" w:rsidR="00DD5CD0" w:rsidRPr="009C5164" w:rsidRDefault="00DD5CD0" w:rsidP="00B67A16">
            <w:pPr>
              <w:rPr>
                <w:rFonts w:cstheme="minorHAnsi"/>
                <w:sz w:val="24"/>
                <w:szCs w:val="24"/>
              </w:rPr>
            </w:pPr>
            <w:r>
              <w:rPr>
                <w:rFonts w:cstheme="minorHAnsi"/>
                <w:sz w:val="24"/>
                <w:szCs w:val="24"/>
              </w:rPr>
              <w:t>(0.115)</w:t>
            </w:r>
          </w:p>
        </w:tc>
      </w:tr>
      <w:tr w:rsidR="00DD5CD0" w:rsidRPr="00757B3E" w14:paraId="48004282" w14:textId="77777777" w:rsidTr="00B67A16">
        <w:tc>
          <w:tcPr>
            <w:tcW w:w="1895" w:type="dxa"/>
          </w:tcPr>
          <w:p w14:paraId="08F8CF43" w14:textId="77777777" w:rsidR="00DD5CD0" w:rsidRPr="001D2597" w:rsidRDefault="00DD5CD0" w:rsidP="00B67A16">
            <w:pPr>
              <w:rPr>
                <w:rFonts w:cstheme="minorHAnsi"/>
                <w:sz w:val="24"/>
                <w:szCs w:val="24"/>
              </w:rPr>
            </w:pPr>
            <w:r w:rsidRPr="001D2597">
              <w:rPr>
                <w:rFonts w:cstheme="minorHAnsi"/>
                <w:sz w:val="24"/>
                <w:szCs w:val="24"/>
              </w:rPr>
              <w:t>1650</w:t>
            </w:r>
          </w:p>
        </w:tc>
        <w:tc>
          <w:tcPr>
            <w:tcW w:w="1896" w:type="dxa"/>
          </w:tcPr>
          <w:p w14:paraId="4C33FF3D" w14:textId="77777777" w:rsidR="00DD5CD0" w:rsidRDefault="00DD5CD0" w:rsidP="00B67A16">
            <w:pPr>
              <w:rPr>
                <w:rFonts w:cstheme="minorHAnsi"/>
                <w:sz w:val="24"/>
                <w:szCs w:val="24"/>
              </w:rPr>
            </w:pPr>
            <w:r>
              <w:rPr>
                <w:rFonts w:cstheme="minorHAnsi"/>
                <w:sz w:val="24"/>
                <w:szCs w:val="24"/>
              </w:rPr>
              <w:t>0.548</w:t>
            </w:r>
          </w:p>
          <w:p w14:paraId="01D3AAB5" w14:textId="77777777" w:rsidR="00DD5CD0" w:rsidRPr="009C5164" w:rsidRDefault="00DD5CD0" w:rsidP="00B67A16">
            <w:pPr>
              <w:rPr>
                <w:rFonts w:cstheme="minorHAnsi"/>
                <w:sz w:val="24"/>
                <w:szCs w:val="24"/>
              </w:rPr>
            </w:pPr>
            <w:r>
              <w:rPr>
                <w:rFonts w:cstheme="minorHAnsi"/>
                <w:sz w:val="24"/>
                <w:szCs w:val="24"/>
              </w:rPr>
              <w:t>(0.164)</w:t>
            </w:r>
            <w:r w:rsidRPr="009C5164">
              <w:rPr>
                <w:rFonts w:cstheme="minorHAnsi"/>
                <w:sz w:val="24"/>
                <w:szCs w:val="24"/>
              </w:rPr>
              <w:t>**</w:t>
            </w:r>
          </w:p>
        </w:tc>
        <w:tc>
          <w:tcPr>
            <w:tcW w:w="1896" w:type="dxa"/>
          </w:tcPr>
          <w:p w14:paraId="30488DF6" w14:textId="77777777" w:rsidR="00DD5CD0" w:rsidRDefault="00DD5CD0" w:rsidP="00B67A16">
            <w:pPr>
              <w:rPr>
                <w:rFonts w:cstheme="minorHAnsi"/>
                <w:sz w:val="24"/>
                <w:szCs w:val="24"/>
              </w:rPr>
            </w:pPr>
            <w:r>
              <w:rPr>
                <w:rFonts w:cstheme="minorHAnsi"/>
                <w:sz w:val="24"/>
                <w:szCs w:val="24"/>
              </w:rPr>
              <w:t>0.309</w:t>
            </w:r>
          </w:p>
          <w:p w14:paraId="6A7AF6A6" w14:textId="77777777" w:rsidR="00DD5CD0" w:rsidRPr="009C5164" w:rsidRDefault="00DD5CD0" w:rsidP="00B67A16">
            <w:pPr>
              <w:rPr>
                <w:rFonts w:cstheme="minorHAnsi"/>
                <w:sz w:val="24"/>
                <w:szCs w:val="24"/>
              </w:rPr>
            </w:pPr>
            <w:r>
              <w:rPr>
                <w:rFonts w:cstheme="minorHAnsi"/>
                <w:sz w:val="24"/>
                <w:szCs w:val="24"/>
              </w:rPr>
              <w:t>(0.116)</w:t>
            </w:r>
            <w:r w:rsidRPr="009C5164">
              <w:rPr>
                <w:rFonts w:cstheme="minorHAnsi"/>
                <w:sz w:val="24"/>
                <w:szCs w:val="24"/>
              </w:rPr>
              <w:t>**</w:t>
            </w:r>
          </w:p>
        </w:tc>
        <w:tc>
          <w:tcPr>
            <w:tcW w:w="1896" w:type="dxa"/>
          </w:tcPr>
          <w:p w14:paraId="0A553ECF" w14:textId="77777777" w:rsidR="00DD5CD0" w:rsidRDefault="00DD5CD0" w:rsidP="00B67A16">
            <w:pPr>
              <w:rPr>
                <w:rFonts w:cstheme="minorHAnsi"/>
                <w:sz w:val="24"/>
                <w:szCs w:val="24"/>
              </w:rPr>
            </w:pPr>
            <w:r>
              <w:rPr>
                <w:rFonts w:cstheme="minorHAnsi"/>
                <w:sz w:val="24"/>
                <w:szCs w:val="24"/>
              </w:rPr>
              <w:t>0.127</w:t>
            </w:r>
          </w:p>
          <w:p w14:paraId="03575263" w14:textId="77777777" w:rsidR="00DD5CD0" w:rsidRPr="009C5164" w:rsidRDefault="00DD5CD0" w:rsidP="00B67A16">
            <w:pPr>
              <w:rPr>
                <w:rFonts w:cstheme="minorHAnsi"/>
                <w:sz w:val="24"/>
                <w:szCs w:val="24"/>
              </w:rPr>
            </w:pPr>
            <w:r>
              <w:rPr>
                <w:rFonts w:cstheme="minorHAnsi"/>
                <w:sz w:val="24"/>
                <w:szCs w:val="24"/>
              </w:rPr>
              <w:t>(0.115)</w:t>
            </w:r>
          </w:p>
        </w:tc>
      </w:tr>
      <w:tr w:rsidR="00DD5CD0" w:rsidRPr="00757B3E" w14:paraId="2BECB82F" w14:textId="77777777" w:rsidTr="00B67A16">
        <w:tc>
          <w:tcPr>
            <w:tcW w:w="1895" w:type="dxa"/>
          </w:tcPr>
          <w:p w14:paraId="4D0444F3" w14:textId="77777777" w:rsidR="00DD5CD0" w:rsidRPr="001D2597" w:rsidRDefault="00DD5CD0" w:rsidP="00B67A16">
            <w:pPr>
              <w:rPr>
                <w:rFonts w:cstheme="minorHAnsi"/>
                <w:sz w:val="24"/>
                <w:szCs w:val="24"/>
              </w:rPr>
            </w:pPr>
            <w:r w:rsidRPr="001D2597">
              <w:rPr>
                <w:rFonts w:cstheme="minorHAnsi"/>
                <w:sz w:val="24"/>
                <w:szCs w:val="24"/>
              </w:rPr>
              <w:t>1660</w:t>
            </w:r>
          </w:p>
        </w:tc>
        <w:tc>
          <w:tcPr>
            <w:tcW w:w="1896" w:type="dxa"/>
          </w:tcPr>
          <w:p w14:paraId="37D6024F" w14:textId="77777777" w:rsidR="00DD5CD0" w:rsidRDefault="00DD5CD0" w:rsidP="00B67A16">
            <w:pPr>
              <w:rPr>
                <w:rFonts w:cstheme="minorHAnsi"/>
                <w:sz w:val="24"/>
                <w:szCs w:val="24"/>
              </w:rPr>
            </w:pPr>
            <w:r>
              <w:rPr>
                <w:rFonts w:cstheme="minorHAnsi"/>
                <w:sz w:val="24"/>
                <w:szCs w:val="24"/>
              </w:rPr>
              <w:t>0.729</w:t>
            </w:r>
          </w:p>
          <w:p w14:paraId="282356FC" w14:textId="77777777" w:rsidR="00DD5CD0" w:rsidRPr="009C5164" w:rsidRDefault="00DD5CD0" w:rsidP="00B67A16">
            <w:pPr>
              <w:rPr>
                <w:rFonts w:cstheme="minorHAnsi"/>
                <w:sz w:val="24"/>
                <w:szCs w:val="24"/>
              </w:rPr>
            </w:pPr>
            <w:r>
              <w:rPr>
                <w:rFonts w:cstheme="minorHAnsi"/>
                <w:sz w:val="24"/>
                <w:szCs w:val="24"/>
              </w:rPr>
              <w:t>(0.142)</w:t>
            </w:r>
            <w:r w:rsidRPr="009C5164">
              <w:rPr>
                <w:rFonts w:cstheme="minorHAnsi"/>
                <w:sz w:val="24"/>
                <w:szCs w:val="24"/>
              </w:rPr>
              <w:t>**</w:t>
            </w:r>
          </w:p>
        </w:tc>
        <w:tc>
          <w:tcPr>
            <w:tcW w:w="1896" w:type="dxa"/>
          </w:tcPr>
          <w:p w14:paraId="6ECCC38E" w14:textId="77777777" w:rsidR="00DD5CD0" w:rsidRDefault="00DD5CD0" w:rsidP="00B67A16">
            <w:pPr>
              <w:rPr>
                <w:rFonts w:cstheme="minorHAnsi"/>
                <w:sz w:val="24"/>
                <w:szCs w:val="24"/>
              </w:rPr>
            </w:pPr>
            <w:r>
              <w:rPr>
                <w:rFonts w:cstheme="minorHAnsi"/>
                <w:sz w:val="24"/>
                <w:szCs w:val="24"/>
              </w:rPr>
              <w:t>0.481</w:t>
            </w:r>
          </w:p>
          <w:p w14:paraId="40771FC3" w14:textId="77777777" w:rsidR="00DD5CD0" w:rsidRPr="009C5164" w:rsidRDefault="00DD5CD0" w:rsidP="00B67A16">
            <w:pPr>
              <w:rPr>
                <w:rFonts w:cstheme="minorHAnsi"/>
                <w:sz w:val="24"/>
                <w:szCs w:val="24"/>
              </w:rPr>
            </w:pPr>
            <w:r>
              <w:rPr>
                <w:rFonts w:cstheme="minorHAnsi"/>
                <w:sz w:val="24"/>
                <w:szCs w:val="24"/>
              </w:rPr>
              <w:t>(0.100)</w:t>
            </w:r>
            <w:r w:rsidRPr="009C5164">
              <w:rPr>
                <w:rFonts w:cstheme="minorHAnsi"/>
                <w:sz w:val="24"/>
                <w:szCs w:val="24"/>
              </w:rPr>
              <w:t>**</w:t>
            </w:r>
          </w:p>
        </w:tc>
        <w:tc>
          <w:tcPr>
            <w:tcW w:w="1896" w:type="dxa"/>
          </w:tcPr>
          <w:p w14:paraId="350A5B60" w14:textId="77777777" w:rsidR="00DD5CD0" w:rsidRDefault="00DD5CD0" w:rsidP="00B67A16">
            <w:pPr>
              <w:rPr>
                <w:rFonts w:cstheme="minorHAnsi"/>
                <w:sz w:val="24"/>
                <w:szCs w:val="24"/>
              </w:rPr>
            </w:pPr>
            <w:r>
              <w:rPr>
                <w:rFonts w:cstheme="minorHAnsi"/>
                <w:sz w:val="24"/>
                <w:szCs w:val="24"/>
              </w:rPr>
              <w:t>0.322</w:t>
            </w:r>
          </w:p>
          <w:p w14:paraId="69603C0D" w14:textId="77777777" w:rsidR="00DD5CD0" w:rsidRPr="009C5164" w:rsidRDefault="00DD5CD0" w:rsidP="00B67A16">
            <w:pPr>
              <w:rPr>
                <w:rFonts w:cstheme="minorHAnsi"/>
                <w:sz w:val="24"/>
                <w:szCs w:val="24"/>
              </w:rPr>
            </w:pPr>
            <w:r>
              <w:rPr>
                <w:rFonts w:cstheme="minorHAnsi"/>
                <w:sz w:val="24"/>
                <w:szCs w:val="24"/>
              </w:rPr>
              <w:t>(0.099)</w:t>
            </w:r>
            <w:r w:rsidRPr="009C5164">
              <w:rPr>
                <w:rFonts w:cstheme="minorHAnsi"/>
                <w:sz w:val="24"/>
                <w:szCs w:val="24"/>
              </w:rPr>
              <w:t>**</w:t>
            </w:r>
          </w:p>
        </w:tc>
      </w:tr>
      <w:tr w:rsidR="00DD5CD0" w:rsidRPr="00757B3E" w14:paraId="4355BFC4" w14:textId="77777777" w:rsidTr="00B67A16">
        <w:tc>
          <w:tcPr>
            <w:tcW w:w="1895" w:type="dxa"/>
          </w:tcPr>
          <w:p w14:paraId="3362A769" w14:textId="77777777" w:rsidR="00DD5CD0" w:rsidRPr="001D2597" w:rsidRDefault="00DD5CD0" w:rsidP="00B67A16">
            <w:pPr>
              <w:rPr>
                <w:rFonts w:cstheme="minorHAnsi"/>
                <w:sz w:val="24"/>
                <w:szCs w:val="24"/>
              </w:rPr>
            </w:pPr>
            <w:r w:rsidRPr="001D2597">
              <w:rPr>
                <w:rFonts w:cstheme="minorHAnsi"/>
                <w:sz w:val="24"/>
                <w:szCs w:val="24"/>
              </w:rPr>
              <w:t>1670</w:t>
            </w:r>
          </w:p>
        </w:tc>
        <w:tc>
          <w:tcPr>
            <w:tcW w:w="1896" w:type="dxa"/>
          </w:tcPr>
          <w:p w14:paraId="6ABD33CB" w14:textId="77777777" w:rsidR="00DD5CD0" w:rsidRDefault="00DD5CD0" w:rsidP="00B67A16">
            <w:pPr>
              <w:rPr>
                <w:rFonts w:cstheme="minorHAnsi"/>
                <w:sz w:val="24"/>
                <w:szCs w:val="24"/>
              </w:rPr>
            </w:pPr>
            <w:r>
              <w:rPr>
                <w:rFonts w:cstheme="minorHAnsi"/>
                <w:sz w:val="24"/>
                <w:szCs w:val="24"/>
              </w:rPr>
              <w:t>-0.205</w:t>
            </w:r>
          </w:p>
          <w:p w14:paraId="7778EBFA" w14:textId="77777777" w:rsidR="00DD5CD0" w:rsidRPr="009C5164" w:rsidRDefault="00DD5CD0" w:rsidP="00B67A16">
            <w:pPr>
              <w:rPr>
                <w:rFonts w:cstheme="minorHAnsi"/>
                <w:sz w:val="24"/>
                <w:szCs w:val="24"/>
              </w:rPr>
            </w:pPr>
            <w:r>
              <w:rPr>
                <w:rFonts w:cstheme="minorHAnsi"/>
                <w:sz w:val="24"/>
                <w:szCs w:val="24"/>
              </w:rPr>
              <w:t>(0.139)</w:t>
            </w:r>
          </w:p>
        </w:tc>
        <w:tc>
          <w:tcPr>
            <w:tcW w:w="1896" w:type="dxa"/>
          </w:tcPr>
          <w:p w14:paraId="7501D1F9" w14:textId="77777777" w:rsidR="00DD5CD0" w:rsidRDefault="00DD5CD0" w:rsidP="00B67A16">
            <w:pPr>
              <w:rPr>
                <w:rFonts w:cstheme="minorHAnsi"/>
                <w:sz w:val="24"/>
                <w:szCs w:val="24"/>
              </w:rPr>
            </w:pPr>
            <w:r>
              <w:rPr>
                <w:rFonts w:cstheme="minorHAnsi"/>
                <w:sz w:val="24"/>
                <w:szCs w:val="24"/>
              </w:rPr>
              <w:t>-0.192</w:t>
            </w:r>
          </w:p>
          <w:p w14:paraId="61E13CE9" w14:textId="77777777" w:rsidR="00DD5CD0" w:rsidRPr="009C5164" w:rsidRDefault="00DD5CD0" w:rsidP="00B67A16">
            <w:pPr>
              <w:rPr>
                <w:rFonts w:cstheme="minorHAnsi"/>
                <w:sz w:val="24"/>
                <w:szCs w:val="24"/>
              </w:rPr>
            </w:pPr>
            <w:r>
              <w:rPr>
                <w:rFonts w:cstheme="minorHAnsi"/>
                <w:sz w:val="24"/>
                <w:szCs w:val="24"/>
              </w:rPr>
              <w:t>(0.098)</w:t>
            </w:r>
            <w:r w:rsidRPr="009C5164">
              <w:rPr>
                <w:rFonts w:cstheme="minorHAnsi"/>
                <w:sz w:val="24"/>
                <w:szCs w:val="24"/>
              </w:rPr>
              <w:t>*</w:t>
            </w:r>
          </w:p>
        </w:tc>
        <w:tc>
          <w:tcPr>
            <w:tcW w:w="1896" w:type="dxa"/>
          </w:tcPr>
          <w:p w14:paraId="18EA8F70" w14:textId="77777777" w:rsidR="00DD5CD0" w:rsidRDefault="00DD5CD0" w:rsidP="00B67A16">
            <w:pPr>
              <w:rPr>
                <w:rFonts w:cstheme="minorHAnsi"/>
                <w:sz w:val="24"/>
                <w:szCs w:val="24"/>
              </w:rPr>
            </w:pPr>
            <w:r>
              <w:rPr>
                <w:rFonts w:cstheme="minorHAnsi"/>
                <w:sz w:val="24"/>
                <w:szCs w:val="24"/>
              </w:rPr>
              <w:t>-0.353</w:t>
            </w:r>
          </w:p>
          <w:p w14:paraId="798D7887" w14:textId="77777777" w:rsidR="00DD5CD0" w:rsidRPr="009C5164" w:rsidRDefault="00DD5CD0" w:rsidP="00B67A16">
            <w:pPr>
              <w:rPr>
                <w:rFonts w:cstheme="minorHAnsi"/>
                <w:sz w:val="24"/>
                <w:szCs w:val="24"/>
              </w:rPr>
            </w:pPr>
            <w:r>
              <w:rPr>
                <w:rFonts w:cstheme="minorHAnsi"/>
                <w:sz w:val="24"/>
                <w:szCs w:val="24"/>
              </w:rPr>
              <w:t>(0.097)</w:t>
            </w:r>
            <w:r w:rsidRPr="009C5164">
              <w:rPr>
                <w:rFonts w:cstheme="minorHAnsi"/>
                <w:sz w:val="24"/>
                <w:szCs w:val="24"/>
              </w:rPr>
              <w:t>*</w:t>
            </w:r>
            <w:r>
              <w:rPr>
                <w:rFonts w:cstheme="minorHAnsi"/>
                <w:sz w:val="24"/>
                <w:szCs w:val="24"/>
              </w:rPr>
              <w:t>*</w:t>
            </w:r>
          </w:p>
        </w:tc>
      </w:tr>
      <w:tr w:rsidR="00DD5CD0" w:rsidRPr="00757B3E" w14:paraId="4FDF1088" w14:textId="77777777" w:rsidTr="00B67A16">
        <w:tc>
          <w:tcPr>
            <w:tcW w:w="1895" w:type="dxa"/>
          </w:tcPr>
          <w:p w14:paraId="4BAA8B42" w14:textId="77777777" w:rsidR="00DD5CD0" w:rsidRPr="001D2597" w:rsidRDefault="00DD5CD0" w:rsidP="00B67A16">
            <w:pPr>
              <w:rPr>
                <w:rFonts w:cstheme="minorHAnsi"/>
                <w:sz w:val="24"/>
                <w:szCs w:val="24"/>
              </w:rPr>
            </w:pPr>
            <w:r w:rsidRPr="001D2597">
              <w:rPr>
                <w:rFonts w:cstheme="minorHAnsi"/>
                <w:sz w:val="24"/>
                <w:szCs w:val="24"/>
              </w:rPr>
              <w:t>1680</w:t>
            </w:r>
          </w:p>
        </w:tc>
        <w:tc>
          <w:tcPr>
            <w:tcW w:w="1896" w:type="dxa"/>
          </w:tcPr>
          <w:p w14:paraId="68AD40A3" w14:textId="77777777" w:rsidR="00DD5CD0" w:rsidRDefault="00DD5CD0" w:rsidP="00B67A16">
            <w:pPr>
              <w:rPr>
                <w:rFonts w:cstheme="minorHAnsi"/>
                <w:sz w:val="24"/>
                <w:szCs w:val="24"/>
              </w:rPr>
            </w:pPr>
            <w:r>
              <w:rPr>
                <w:rFonts w:cstheme="minorHAnsi"/>
                <w:sz w:val="24"/>
                <w:szCs w:val="24"/>
              </w:rPr>
              <w:t>0.262</w:t>
            </w:r>
          </w:p>
          <w:p w14:paraId="59958900" w14:textId="77777777" w:rsidR="00DD5CD0" w:rsidRPr="009C5164" w:rsidRDefault="00DD5CD0" w:rsidP="00B67A16">
            <w:pPr>
              <w:rPr>
                <w:rFonts w:cstheme="minorHAnsi"/>
                <w:sz w:val="24"/>
                <w:szCs w:val="24"/>
              </w:rPr>
            </w:pPr>
            <w:r>
              <w:rPr>
                <w:rFonts w:cstheme="minorHAnsi"/>
                <w:sz w:val="24"/>
                <w:szCs w:val="24"/>
              </w:rPr>
              <w:t>(0.169)</w:t>
            </w:r>
          </w:p>
        </w:tc>
        <w:tc>
          <w:tcPr>
            <w:tcW w:w="1896" w:type="dxa"/>
          </w:tcPr>
          <w:p w14:paraId="58B5B265" w14:textId="77777777" w:rsidR="00DD5CD0" w:rsidRDefault="00DD5CD0" w:rsidP="00B67A16">
            <w:pPr>
              <w:rPr>
                <w:rFonts w:cstheme="minorHAnsi"/>
                <w:sz w:val="24"/>
                <w:szCs w:val="24"/>
              </w:rPr>
            </w:pPr>
            <w:r>
              <w:rPr>
                <w:rFonts w:cstheme="minorHAnsi"/>
                <w:sz w:val="24"/>
                <w:szCs w:val="24"/>
              </w:rPr>
              <w:t>0.142</w:t>
            </w:r>
          </w:p>
          <w:p w14:paraId="4D89AE06" w14:textId="77777777" w:rsidR="00DD5CD0" w:rsidRPr="009C5164" w:rsidRDefault="00DD5CD0" w:rsidP="00B67A16">
            <w:pPr>
              <w:rPr>
                <w:rFonts w:cstheme="minorHAnsi"/>
                <w:sz w:val="24"/>
                <w:szCs w:val="24"/>
              </w:rPr>
            </w:pPr>
            <w:r>
              <w:rPr>
                <w:rFonts w:cstheme="minorHAnsi"/>
                <w:sz w:val="24"/>
                <w:szCs w:val="24"/>
              </w:rPr>
              <w:t>(0.120)</w:t>
            </w:r>
          </w:p>
        </w:tc>
        <w:tc>
          <w:tcPr>
            <w:tcW w:w="1896" w:type="dxa"/>
          </w:tcPr>
          <w:p w14:paraId="35E5F425" w14:textId="77777777" w:rsidR="00DD5CD0" w:rsidRDefault="00DD5CD0" w:rsidP="00B67A16">
            <w:pPr>
              <w:rPr>
                <w:rFonts w:cstheme="minorHAnsi"/>
                <w:sz w:val="24"/>
                <w:szCs w:val="24"/>
              </w:rPr>
            </w:pPr>
            <w:r>
              <w:rPr>
                <w:rFonts w:cstheme="minorHAnsi"/>
                <w:sz w:val="24"/>
                <w:szCs w:val="24"/>
              </w:rPr>
              <w:t>0.008</w:t>
            </w:r>
          </w:p>
          <w:p w14:paraId="51D412B8" w14:textId="77777777" w:rsidR="00DD5CD0" w:rsidRPr="009C5164" w:rsidRDefault="00DD5CD0" w:rsidP="00B67A16">
            <w:pPr>
              <w:rPr>
                <w:rFonts w:cstheme="minorHAnsi"/>
                <w:sz w:val="24"/>
                <w:szCs w:val="24"/>
              </w:rPr>
            </w:pPr>
            <w:r>
              <w:rPr>
                <w:rFonts w:cstheme="minorHAnsi"/>
                <w:sz w:val="24"/>
                <w:szCs w:val="24"/>
              </w:rPr>
              <w:t>(0.118)</w:t>
            </w:r>
          </w:p>
        </w:tc>
      </w:tr>
      <w:tr w:rsidR="00DD5CD0" w:rsidRPr="00757B3E" w14:paraId="127040BD" w14:textId="77777777" w:rsidTr="00B67A16">
        <w:tc>
          <w:tcPr>
            <w:tcW w:w="1895" w:type="dxa"/>
          </w:tcPr>
          <w:p w14:paraId="3B8A1CA1" w14:textId="77777777" w:rsidR="00DD5CD0" w:rsidRPr="001D2597" w:rsidRDefault="00DD5CD0" w:rsidP="00B67A16">
            <w:pPr>
              <w:rPr>
                <w:rFonts w:cstheme="minorHAnsi"/>
                <w:sz w:val="24"/>
                <w:szCs w:val="24"/>
              </w:rPr>
            </w:pPr>
            <w:r w:rsidRPr="001D2597">
              <w:rPr>
                <w:rFonts w:cstheme="minorHAnsi"/>
                <w:sz w:val="24"/>
                <w:szCs w:val="24"/>
              </w:rPr>
              <w:t>1690</w:t>
            </w:r>
          </w:p>
        </w:tc>
        <w:tc>
          <w:tcPr>
            <w:tcW w:w="1896" w:type="dxa"/>
          </w:tcPr>
          <w:p w14:paraId="3C79238E" w14:textId="77777777" w:rsidR="00DD5CD0" w:rsidRDefault="00DD5CD0" w:rsidP="00B67A16">
            <w:pPr>
              <w:rPr>
                <w:rFonts w:cstheme="minorHAnsi"/>
                <w:sz w:val="24"/>
                <w:szCs w:val="24"/>
              </w:rPr>
            </w:pPr>
            <w:r>
              <w:rPr>
                <w:rFonts w:cstheme="minorHAnsi"/>
                <w:sz w:val="24"/>
                <w:szCs w:val="24"/>
              </w:rPr>
              <w:t>0.322</w:t>
            </w:r>
          </w:p>
          <w:p w14:paraId="0E55DAFA" w14:textId="77777777" w:rsidR="00DD5CD0" w:rsidRPr="009C5164" w:rsidRDefault="00DD5CD0" w:rsidP="00B67A16">
            <w:pPr>
              <w:rPr>
                <w:rFonts w:cstheme="minorHAnsi"/>
                <w:sz w:val="24"/>
                <w:szCs w:val="24"/>
              </w:rPr>
            </w:pPr>
            <w:r>
              <w:rPr>
                <w:rFonts w:cstheme="minorHAnsi"/>
                <w:sz w:val="24"/>
                <w:szCs w:val="24"/>
              </w:rPr>
              <w:t>(0.121)</w:t>
            </w:r>
            <w:r w:rsidRPr="009C5164">
              <w:rPr>
                <w:rFonts w:cstheme="minorHAnsi"/>
                <w:sz w:val="24"/>
                <w:szCs w:val="24"/>
              </w:rPr>
              <w:t>**</w:t>
            </w:r>
          </w:p>
        </w:tc>
        <w:tc>
          <w:tcPr>
            <w:tcW w:w="1896" w:type="dxa"/>
          </w:tcPr>
          <w:p w14:paraId="0EBE5AE0" w14:textId="77777777" w:rsidR="00DD5CD0" w:rsidRDefault="00DD5CD0" w:rsidP="00B67A16">
            <w:pPr>
              <w:rPr>
                <w:rFonts w:cstheme="minorHAnsi"/>
                <w:sz w:val="24"/>
                <w:szCs w:val="24"/>
              </w:rPr>
            </w:pPr>
            <w:r>
              <w:rPr>
                <w:rFonts w:cstheme="minorHAnsi"/>
                <w:sz w:val="24"/>
                <w:szCs w:val="24"/>
              </w:rPr>
              <w:t>0.162</w:t>
            </w:r>
          </w:p>
          <w:p w14:paraId="37B103BD" w14:textId="77777777" w:rsidR="00DD5CD0" w:rsidRPr="009C5164" w:rsidRDefault="00DD5CD0" w:rsidP="00B67A16">
            <w:pPr>
              <w:rPr>
                <w:rFonts w:cstheme="minorHAnsi"/>
                <w:sz w:val="24"/>
                <w:szCs w:val="24"/>
              </w:rPr>
            </w:pPr>
            <w:r>
              <w:rPr>
                <w:rFonts w:cstheme="minorHAnsi"/>
                <w:sz w:val="24"/>
                <w:szCs w:val="24"/>
              </w:rPr>
              <w:t>(0.086)</w:t>
            </w:r>
          </w:p>
        </w:tc>
        <w:tc>
          <w:tcPr>
            <w:tcW w:w="1896" w:type="dxa"/>
          </w:tcPr>
          <w:p w14:paraId="1CE944A0" w14:textId="77777777" w:rsidR="00DD5CD0" w:rsidRDefault="00DD5CD0" w:rsidP="00B67A16">
            <w:pPr>
              <w:rPr>
                <w:rFonts w:cstheme="minorHAnsi"/>
                <w:sz w:val="24"/>
                <w:szCs w:val="24"/>
              </w:rPr>
            </w:pPr>
            <w:r>
              <w:rPr>
                <w:rFonts w:cstheme="minorHAnsi"/>
                <w:sz w:val="24"/>
                <w:szCs w:val="24"/>
              </w:rPr>
              <w:t>0.036</w:t>
            </w:r>
          </w:p>
          <w:p w14:paraId="3BFA753C" w14:textId="77777777" w:rsidR="00DD5CD0" w:rsidRPr="009C5164" w:rsidRDefault="00DD5CD0" w:rsidP="00B67A16">
            <w:pPr>
              <w:rPr>
                <w:rFonts w:cstheme="minorHAnsi"/>
                <w:sz w:val="24"/>
                <w:szCs w:val="24"/>
              </w:rPr>
            </w:pPr>
            <w:r>
              <w:rPr>
                <w:rFonts w:cstheme="minorHAnsi"/>
                <w:sz w:val="24"/>
                <w:szCs w:val="24"/>
              </w:rPr>
              <w:t>(0.085)</w:t>
            </w:r>
          </w:p>
        </w:tc>
      </w:tr>
      <w:tr w:rsidR="00DD5CD0" w:rsidRPr="00757B3E" w14:paraId="1431373F" w14:textId="77777777" w:rsidTr="00B67A16">
        <w:tc>
          <w:tcPr>
            <w:tcW w:w="1895" w:type="dxa"/>
          </w:tcPr>
          <w:p w14:paraId="77704023" w14:textId="77777777" w:rsidR="00DD5CD0" w:rsidRPr="001D2597" w:rsidRDefault="00DD5CD0" w:rsidP="00B67A16">
            <w:pPr>
              <w:rPr>
                <w:rFonts w:cstheme="minorHAnsi"/>
                <w:sz w:val="24"/>
                <w:szCs w:val="24"/>
              </w:rPr>
            </w:pPr>
            <w:r w:rsidRPr="001D2597">
              <w:rPr>
                <w:rFonts w:cstheme="minorHAnsi"/>
                <w:sz w:val="24"/>
                <w:szCs w:val="24"/>
              </w:rPr>
              <w:t>1700</w:t>
            </w:r>
          </w:p>
        </w:tc>
        <w:tc>
          <w:tcPr>
            <w:tcW w:w="1896" w:type="dxa"/>
          </w:tcPr>
          <w:p w14:paraId="285988BC" w14:textId="77777777" w:rsidR="00DD5CD0" w:rsidRDefault="00DD5CD0" w:rsidP="00B67A16">
            <w:pPr>
              <w:rPr>
                <w:rFonts w:cstheme="minorHAnsi"/>
                <w:sz w:val="24"/>
                <w:szCs w:val="24"/>
              </w:rPr>
            </w:pPr>
            <w:r>
              <w:rPr>
                <w:rFonts w:cstheme="minorHAnsi"/>
                <w:sz w:val="24"/>
                <w:szCs w:val="24"/>
              </w:rPr>
              <w:t>0.054</w:t>
            </w:r>
          </w:p>
          <w:p w14:paraId="0DDF5E41" w14:textId="77777777" w:rsidR="00DD5CD0" w:rsidRPr="009C5164" w:rsidRDefault="00DD5CD0" w:rsidP="00B67A16">
            <w:pPr>
              <w:rPr>
                <w:rFonts w:cstheme="minorHAnsi"/>
                <w:sz w:val="24"/>
                <w:szCs w:val="24"/>
              </w:rPr>
            </w:pPr>
            <w:r>
              <w:rPr>
                <w:rFonts w:cstheme="minorHAnsi"/>
                <w:sz w:val="24"/>
                <w:szCs w:val="24"/>
              </w:rPr>
              <w:t>(0.151)</w:t>
            </w:r>
          </w:p>
        </w:tc>
        <w:tc>
          <w:tcPr>
            <w:tcW w:w="1896" w:type="dxa"/>
          </w:tcPr>
          <w:p w14:paraId="4D2FA1CE" w14:textId="77777777" w:rsidR="00DD5CD0" w:rsidRDefault="00DD5CD0" w:rsidP="00B67A16">
            <w:pPr>
              <w:rPr>
                <w:rFonts w:cstheme="minorHAnsi"/>
                <w:sz w:val="24"/>
                <w:szCs w:val="24"/>
              </w:rPr>
            </w:pPr>
            <w:r>
              <w:rPr>
                <w:rFonts w:cstheme="minorHAnsi"/>
                <w:sz w:val="24"/>
                <w:szCs w:val="24"/>
              </w:rPr>
              <w:t>0.034</w:t>
            </w:r>
          </w:p>
          <w:p w14:paraId="375F2C89" w14:textId="77777777" w:rsidR="00DD5CD0" w:rsidRPr="009C5164" w:rsidRDefault="00DD5CD0" w:rsidP="00B67A16">
            <w:pPr>
              <w:rPr>
                <w:rFonts w:cstheme="minorHAnsi"/>
                <w:sz w:val="24"/>
                <w:szCs w:val="24"/>
              </w:rPr>
            </w:pPr>
            <w:r>
              <w:rPr>
                <w:rFonts w:cstheme="minorHAnsi"/>
                <w:sz w:val="24"/>
                <w:szCs w:val="24"/>
              </w:rPr>
              <w:t>(0.106)</w:t>
            </w:r>
          </w:p>
        </w:tc>
        <w:tc>
          <w:tcPr>
            <w:tcW w:w="1896" w:type="dxa"/>
          </w:tcPr>
          <w:p w14:paraId="593C4F4C" w14:textId="77777777" w:rsidR="00DD5CD0" w:rsidRDefault="00DD5CD0" w:rsidP="00B67A16">
            <w:pPr>
              <w:rPr>
                <w:rFonts w:cstheme="minorHAnsi"/>
                <w:sz w:val="24"/>
                <w:szCs w:val="24"/>
              </w:rPr>
            </w:pPr>
            <w:r>
              <w:rPr>
                <w:rFonts w:cstheme="minorHAnsi"/>
                <w:sz w:val="24"/>
                <w:szCs w:val="24"/>
              </w:rPr>
              <w:t>-0.049</w:t>
            </w:r>
          </w:p>
          <w:p w14:paraId="79BAF40B" w14:textId="77777777" w:rsidR="00DD5CD0" w:rsidRPr="009C5164" w:rsidRDefault="00DD5CD0" w:rsidP="00B67A16">
            <w:pPr>
              <w:rPr>
                <w:rFonts w:cstheme="minorHAnsi"/>
                <w:sz w:val="24"/>
                <w:szCs w:val="24"/>
              </w:rPr>
            </w:pPr>
            <w:r>
              <w:rPr>
                <w:rFonts w:cstheme="minorHAnsi"/>
                <w:sz w:val="24"/>
                <w:szCs w:val="24"/>
              </w:rPr>
              <w:t>(0.105)</w:t>
            </w:r>
          </w:p>
        </w:tc>
      </w:tr>
      <w:tr w:rsidR="00DD5CD0" w:rsidRPr="00757B3E" w14:paraId="39518CDD" w14:textId="77777777" w:rsidTr="00B67A16">
        <w:tc>
          <w:tcPr>
            <w:tcW w:w="1895" w:type="dxa"/>
          </w:tcPr>
          <w:p w14:paraId="3F211912" w14:textId="77777777" w:rsidR="00DD5CD0" w:rsidRPr="001D2597" w:rsidRDefault="00DD5CD0" w:rsidP="00B67A16">
            <w:pPr>
              <w:rPr>
                <w:rFonts w:cstheme="minorHAnsi"/>
                <w:sz w:val="24"/>
                <w:szCs w:val="24"/>
              </w:rPr>
            </w:pPr>
            <w:r w:rsidRPr="001D2597">
              <w:rPr>
                <w:rFonts w:cstheme="minorHAnsi"/>
                <w:sz w:val="24"/>
                <w:szCs w:val="24"/>
              </w:rPr>
              <w:t>1710</w:t>
            </w:r>
          </w:p>
        </w:tc>
        <w:tc>
          <w:tcPr>
            <w:tcW w:w="1896" w:type="dxa"/>
          </w:tcPr>
          <w:p w14:paraId="73CB8F51" w14:textId="77777777" w:rsidR="00DD5CD0" w:rsidRDefault="00DD5CD0" w:rsidP="00B67A16">
            <w:pPr>
              <w:rPr>
                <w:rFonts w:cstheme="minorHAnsi"/>
                <w:sz w:val="24"/>
                <w:szCs w:val="24"/>
              </w:rPr>
            </w:pPr>
            <w:r>
              <w:rPr>
                <w:rFonts w:cstheme="minorHAnsi"/>
                <w:sz w:val="24"/>
                <w:szCs w:val="24"/>
              </w:rPr>
              <w:t>1.039</w:t>
            </w:r>
          </w:p>
          <w:p w14:paraId="63461713" w14:textId="77777777" w:rsidR="00DD5CD0" w:rsidRPr="009C5164" w:rsidRDefault="00DD5CD0" w:rsidP="00B67A16">
            <w:pPr>
              <w:rPr>
                <w:rFonts w:cstheme="minorHAnsi"/>
                <w:sz w:val="24"/>
                <w:szCs w:val="24"/>
              </w:rPr>
            </w:pPr>
            <w:r>
              <w:rPr>
                <w:rFonts w:cstheme="minorHAnsi"/>
                <w:sz w:val="24"/>
                <w:szCs w:val="24"/>
              </w:rPr>
              <w:t>(0.201)</w:t>
            </w:r>
            <w:r w:rsidRPr="009C5164">
              <w:rPr>
                <w:rFonts w:cstheme="minorHAnsi"/>
                <w:sz w:val="24"/>
                <w:szCs w:val="24"/>
              </w:rPr>
              <w:t>**</w:t>
            </w:r>
          </w:p>
        </w:tc>
        <w:tc>
          <w:tcPr>
            <w:tcW w:w="1896" w:type="dxa"/>
          </w:tcPr>
          <w:p w14:paraId="12F02F76" w14:textId="77777777" w:rsidR="00DD5CD0" w:rsidRDefault="00DD5CD0" w:rsidP="00B67A16">
            <w:pPr>
              <w:rPr>
                <w:rFonts w:cstheme="minorHAnsi"/>
                <w:sz w:val="24"/>
                <w:szCs w:val="24"/>
              </w:rPr>
            </w:pPr>
            <w:r>
              <w:rPr>
                <w:rFonts w:cstheme="minorHAnsi"/>
                <w:sz w:val="24"/>
                <w:szCs w:val="24"/>
              </w:rPr>
              <w:t>0.689</w:t>
            </w:r>
          </w:p>
          <w:p w14:paraId="23598980" w14:textId="77777777" w:rsidR="00DD5CD0" w:rsidRPr="009C5164" w:rsidRDefault="00DD5CD0" w:rsidP="00B67A16">
            <w:pPr>
              <w:rPr>
                <w:rFonts w:cstheme="minorHAnsi"/>
                <w:sz w:val="24"/>
                <w:szCs w:val="24"/>
              </w:rPr>
            </w:pPr>
            <w:r>
              <w:rPr>
                <w:rFonts w:cstheme="minorHAnsi"/>
                <w:sz w:val="24"/>
                <w:szCs w:val="24"/>
              </w:rPr>
              <w:t>(0.142)</w:t>
            </w:r>
            <w:r w:rsidRPr="009C5164">
              <w:rPr>
                <w:rFonts w:cstheme="minorHAnsi"/>
                <w:sz w:val="24"/>
                <w:szCs w:val="24"/>
              </w:rPr>
              <w:t>**</w:t>
            </w:r>
          </w:p>
        </w:tc>
        <w:tc>
          <w:tcPr>
            <w:tcW w:w="1896" w:type="dxa"/>
          </w:tcPr>
          <w:p w14:paraId="3CFCBFDA" w14:textId="77777777" w:rsidR="00DD5CD0" w:rsidRDefault="00DD5CD0" w:rsidP="00B67A16">
            <w:pPr>
              <w:rPr>
                <w:rFonts w:cstheme="minorHAnsi"/>
                <w:sz w:val="24"/>
                <w:szCs w:val="24"/>
              </w:rPr>
            </w:pPr>
            <w:r>
              <w:rPr>
                <w:rFonts w:cstheme="minorHAnsi"/>
                <w:sz w:val="24"/>
                <w:szCs w:val="24"/>
              </w:rPr>
              <w:t>0.610</w:t>
            </w:r>
          </w:p>
          <w:p w14:paraId="4758EB8E" w14:textId="77777777" w:rsidR="00DD5CD0" w:rsidRPr="009C5164" w:rsidRDefault="00DD5CD0" w:rsidP="00B67A16">
            <w:pPr>
              <w:rPr>
                <w:rFonts w:cstheme="minorHAnsi"/>
                <w:sz w:val="24"/>
                <w:szCs w:val="24"/>
              </w:rPr>
            </w:pPr>
            <w:r>
              <w:rPr>
                <w:rFonts w:cstheme="minorHAnsi"/>
                <w:sz w:val="24"/>
                <w:szCs w:val="24"/>
              </w:rPr>
              <w:t>(0.140)</w:t>
            </w:r>
            <w:r w:rsidRPr="009C5164">
              <w:rPr>
                <w:rFonts w:cstheme="minorHAnsi"/>
                <w:sz w:val="24"/>
                <w:szCs w:val="24"/>
              </w:rPr>
              <w:t>**</w:t>
            </w:r>
          </w:p>
        </w:tc>
      </w:tr>
      <w:tr w:rsidR="00DD5CD0" w:rsidRPr="00757B3E" w14:paraId="4D9905EF" w14:textId="77777777" w:rsidTr="00B67A16">
        <w:tc>
          <w:tcPr>
            <w:tcW w:w="1895" w:type="dxa"/>
          </w:tcPr>
          <w:p w14:paraId="0895D1CE" w14:textId="77777777" w:rsidR="00DD5CD0" w:rsidRPr="001D2597" w:rsidRDefault="00DD5CD0" w:rsidP="00B67A16">
            <w:pPr>
              <w:rPr>
                <w:rFonts w:cstheme="minorHAnsi"/>
                <w:sz w:val="24"/>
                <w:szCs w:val="24"/>
              </w:rPr>
            </w:pPr>
            <w:r w:rsidRPr="001D2597">
              <w:rPr>
                <w:rFonts w:cstheme="minorHAnsi"/>
                <w:sz w:val="24"/>
                <w:szCs w:val="24"/>
              </w:rPr>
              <w:t>1720</w:t>
            </w:r>
          </w:p>
        </w:tc>
        <w:tc>
          <w:tcPr>
            <w:tcW w:w="1896" w:type="dxa"/>
          </w:tcPr>
          <w:p w14:paraId="769E854E" w14:textId="77777777" w:rsidR="00DD5CD0" w:rsidRDefault="00DD5CD0" w:rsidP="00B67A16">
            <w:pPr>
              <w:rPr>
                <w:rFonts w:cstheme="minorHAnsi"/>
                <w:sz w:val="24"/>
                <w:szCs w:val="24"/>
              </w:rPr>
            </w:pPr>
            <w:r>
              <w:rPr>
                <w:rFonts w:cstheme="minorHAnsi"/>
                <w:sz w:val="24"/>
                <w:szCs w:val="24"/>
              </w:rPr>
              <w:t>0.903</w:t>
            </w:r>
          </w:p>
          <w:p w14:paraId="3A6CE764" w14:textId="77777777" w:rsidR="00DD5CD0" w:rsidRPr="009C5164" w:rsidRDefault="00DD5CD0" w:rsidP="00B67A16">
            <w:pPr>
              <w:rPr>
                <w:rFonts w:cstheme="minorHAnsi"/>
                <w:sz w:val="24"/>
                <w:szCs w:val="24"/>
              </w:rPr>
            </w:pPr>
            <w:r>
              <w:rPr>
                <w:rFonts w:cstheme="minorHAnsi"/>
                <w:sz w:val="24"/>
                <w:szCs w:val="24"/>
              </w:rPr>
              <w:t>(0.133)</w:t>
            </w:r>
            <w:r w:rsidRPr="009C5164">
              <w:rPr>
                <w:rFonts w:cstheme="minorHAnsi"/>
                <w:sz w:val="24"/>
                <w:szCs w:val="24"/>
              </w:rPr>
              <w:t>**</w:t>
            </w:r>
          </w:p>
        </w:tc>
        <w:tc>
          <w:tcPr>
            <w:tcW w:w="1896" w:type="dxa"/>
          </w:tcPr>
          <w:p w14:paraId="7EF5AA16" w14:textId="77777777" w:rsidR="00DD5CD0" w:rsidRDefault="00DD5CD0" w:rsidP="00B67A16">
            <w:pPr>
              <w:rPr>
                <w:rFonts w:cstheme="minorHAnsi"/>
                <w:sz w:val="24"/>
                <w:szCs w:val="24"/>
              </w:rPr>
            </w:pPr>
            <w:r>
              <w:rPr>
                <w:rFonts w:cstheme="minorHAnsi"/>
                <w:sz w:val="24"/>
                <w:szCs w:val="24"/>
              </w:rPr>
              <w:t>0.618</w:t>
            </w:r>
          </w:p>
          <w:p w14:paraId="318B0820" w14:textId="77777777" w:rsidR="00DD5CD0" w:rsidRPr="009C5164" w:rsidRDefault="00DD5CD0" w:rsidP="00B67A16">
            <w:pPr>
              <w:rPr>
                <w:rFonts w:cstheme="minorHAnsi"/>
                <w:sz w:val="24"/>
                <w:szCs w:val="24"/>
              </w:rPr>
            </w:pPr>
            <w:r>
              <w:rPr>
                <w:rFonts w:cstheme="minorHAnsi"/>
                <w:sz w:val="24"/>
                <w:szCs w:val="24"/>
              </w:rPr>
              <w:t>(0.094)</w:t>
            </w:r>
            <w:r w:rsidRPr="009C5164">
              <w:rPr>
                <w:rFonts w:cstheme="minorHAnsi"/>
                <w:sz w:val="24"/>
                <w:szCs w:val="24"/>
              </w:rPr>
              <w:t>**</w:t>
            </w:r>
          </w:p>
        </w:tc>
        <w:tc>
          <w:tcPr>
            <w:tcW w:w="1896" w:type="dxa"/>
          </w:tcPr>
          <w:p w14:paraId="3DC39076" w14:textId="77777777" w:rsidR="00DD5CD0" w:rsidRDefault="00DD5CD0" w:rsidP="00B67A16">
            <w:pPr>
              <w:rPr>
                <w:rFonts w:cstheme="minorHAnsi"/>
                <w:sz w:val="24"/>
                <w:szCs w:val="24"/>
              </w:rPr>
            </w:pPr>
            <w:r>
              <w:rPr>
                <w:rFonts w:cstheme="minorHAnsi"/>
                <w:sz w:val="24"/>
                <w:szCs w:val="24"/>
              </w:rPr>
              <w:t>0.534</w:t>
            </w:r>
          </w:p>
          <w:p w14:paraId="1289DABB" w14:textId="77777777" w:rsidR="00DD5CD0" w:rsidRPr="009C5164" w:rsidRDefault="00DD5CD0" w:rsidP="00B67A16">
            <w:pPr>
              <w:rPr>
                <w:rFonts w:cstheme="minorHAnsi"/>
                <w:sz w:val="24"/>
                <w:szCs w:val="24"/>
              </w:rPr>
            </w:pPr>
            <w:r>
              <w:rPr>
                <w:rFonts w:cstheme="minorHAnsi"/>
                <w:sz w:val="24"/>
                <w:szCs w:val="24"/>
              </w:rPr>
              <w:t>(0.093)</w:t>
            </w:r>
            <w:r w:rsidRPr="009C5164">
              <w:rPr>
                <w:rFonts w:cstheme="minorHAnsi"/>
                <w:sz w:val="24"/>
                <w:szCs w:val="24"/>
              </w:rPr>
              <w:t>**</w:t>
            </w:r>
          </w:p>
        </w:tc>
      </w:tr>
      <w:tr w:rsidR="00DD5CD0" w:rsidRPr="00757B3E" w14:paraId="73B0742B" w14:textId="77777777" w:rsidTr="00B67A16">
        <w:tc>
          <w:tcPr>
            <w:tcW w:w="1895" w:type="dxa"/>
          </w:tcPr>
          <w:p w14:paraId="02857F0A" w14:textId="77777777" w:rsidR="00DD5CD0" w:rsidRPr="001D2597" w:rsidRDefault="00DD5CD0" w:rsidP="00B67A16">
            <w:pPr>
              <w:rPr>
                <w:rFonts w:cstheme="minorHAnsi"/>
                <w:sz w:val="24"/>
                <w:szCs w:val="24"/>
              </w:rPr>
            </w:pPr>
            <w:r w:rsidRPr="001D2597">
              <w:rPr>
                <w:rFonts w:cstheme="minorHAnsi"/>
                <w:sz w:val="24"/>
                <w:szCs w:val="24"/>
              </w:rPr>
              <w:t>1730</w:t>
            </w:r>
          </w:p>
        </w:tc>
        <w:tc>
          <w:tcPr>
            <w:tcW w:w="1896" w:type="dxa"/>
          </w:tcPr>
          <w:p w14:paraId="5667549C" w14:textId="77777777" w:rsidR="00DD5CD0" w:rsidRDefault="00DD5CD0" w:rsidP="00B67A16">
            <w:pPr>
              <w:rPr>
                <w:rFonts w:cstheme="minorHAnsi"/>
                <w:sz w:val="24"/>
                <w:szCs w:val="24"/>
              </w:rPr>
            </w:pPr>
            <w:r>
              <w:rPr>
                <w:rFonts w:cstheme="minorHAnsi"/>
                <w:sz w:val="24"/>
                <w:szCs w:val="24"/>
              </w:rPr>
              <w:t>0.577</w:t>
            </w:r>
          </w:p>
          <w:p w14:paraId="5525C46E" w14:textId="77777777" w:rsidR="00DD5CD0" w:rsidRPr="009C5164" w:rsidRDefault="00DD5CD0" w:rsidP="00B67A16">
            <w:pPr>
              <w:rPr>
                <w:rFonts w:cstheme="minorHAnsi"/>
                <w:sz w:val="24"/>
                <w:szCs w:val="24"/>
              </w:rPr>
            </w:pPr>
            <w:r>
              <w:rPr>
                <w:rFonts w:cstheme="minorHAnsi"/>
                <w:sz w:val="24"/>
                <w:szCs w:val="24"/>
              </w:rPr>
              <w:t>(0.115)</w:t>
            </w:r>
            <w:r w:rsidRPr="009C5164">
              <w:rPr>
                <w:rFonts w:cstheme="minorHAnsi"/>
                <w:sz w:val="24"/>
                <w:szCs w:val="24"/>
              </w:rPr>
              <w:t>**</w:t>
            </w:r>
          </w:p>
        </w:tc>
        <w:tc>
          <w:tcPr>
            <w:tcW w:w="1896" w:type="dxa"/>
          </w:tcPr>
          <w:p w14:paraId="24EDA60D" w14:textId="77777777" w:rsidR="00DD5CD0" w:rsidRDefault="00DD5CD0" w:rsidP="00B67A16">
            <w:pPr>
              <w:rPr>
                <w:rFonts w:cstheme="minorHAnsi"/>
                <w:sz w:val="24"/>
                <w:szCs w:val="24"/>
              </w:rPr>
            </w:pPr>
            <w:r>
              <w:rPr>
                <w:rFonts w:cstheme="minorHAnsi"/>
                <w:sz w:val="24"/>
                <w:szCs w:val="24"/>
              </w:rPr>
              <w:t>0.390</w:t>
            </w:r>
          </w:p>
          <w:p w14:paraId="4C07FE63" w14:textId="77777777" w:rsidR="00DD5CD0" w:rsidRPr="009C5164" w:rsidRDefault="00DD5CD0" w:rsidP="00B67A16">
            <w:pPr>
              <w:rPr>
                <w:rFonts w:cstheme="minorHAnsi"/>
                <w:sz w:val="24"/>
                <w:szCs w:val="24"/>
              </w:rPr>
            </w:pPr>
            <w:r>
              <w:rPr>
                <w:rFonts w:cstheme="minorHAnsi"/>
                <w:sz w:val="24"/>
                <w:szCs w:val="24"/>
              </w:rPr>
              <w:t>(0.081)</w:t>
            </w:r>
            <w:r w:rsidRPr="009C5164">
              <w:rPr>
                <w:rFonts w:cstheme="minorHAnsi"/>
                <w:sz w:val="24"/>
                <w:szCs w:val="24"/>
              </w:rPr>
              <w:t>**</w:t>
            </w:r>
          </w:p>
        </w:tc>
        <w:tc>
          <w:tcPr>
            <w:tcW w:w="1896" w:type="dxa"/>
          </w:tcPr>
          <w:p w14:paraId="69B7089C" w14:textId="77777777" w:rsidR="00DD5CD0" w:rsidRDefault="00DD5CD0" w:rsidP="00B67A16">
            <w:pPr>
              <w:rPr>
                <w:rFonts w:cstheme="minorHAnsi"/>
                <w:sz w:val="24"/>
                <w:szCs w:val="24"/>
              </w:rPr>
            </w:pPr>
            <w:r>
              <w:rPr>
                <w:rFonts w:cstheme="minorHAnsi"/>
                <w:sz w:val="24"/>
                <w:szCs w:val="24"/>
              </w:rPr>
              <w:t>0.350</w:t>
            </w:r>
          </w:p>
          <w:p w14:paraId="2DD2310C" w14:textId="77777777" w:rsidR="00DD5CD0" w:rsidRPr="009C5164" w:rsidRDefault="00DD5CD0" w:rsidP="00B67A16">
            <w:pPr>
              <w:rPr>
                <w:rFonts w:cstheme="minorHAnsi"/>
                <w:sz w:val="24"/>
                <w:szCs w:val="24"/>
              </w:rPr>
            </w:pPr>
            <w:r>
              <w:rPr>
                <w:rFonts w:cstheme="minorHAnsi"/>
                <w:sz w:val="24"/>
                <w:szCs w:val="24"/>
              </w:rPr>
              <w:t>(0.080)</w:t>
            </w:r>
            <w:r w:rsidRPr="009C5164">
              <w:rPr>
                <w:rFonts w:cstheme="minorHAnsi"/>
                <w:sz w:val="24"/>
                <w:szCs w:val="24"/>
              </w:rPr>
              <w:t>**</w:t>
            </w:r>
          </w:p>
        </w:tc>
      </w:tr>
      <w:tr w:rsidR="00DD5CD0" w:rsidRPr="00757B3E" w14:paraId="135169C9" w14:textId="77777777" w:rsidTr="00B67A16">
        <w:tc>
          <w:tcPr>
            <w:tcW w:w="1895" w:type="dxa"/>
          </w:tcPr>
          <w:p w14:paraId="53659B84" w14:textId="77777777" w:rsidR="00DD5CD0" w:rsidRPr="001D2597" w:rsidRDefault="00DD5CD0" w:rsidP="00B67A16">
            <w:pPr>
              <w:rPr>
                <w:rFonts w:cstheme="minorHAnsi"/>
                <w:sz w:val="24"/>
                <w:szCs w:val="24"/>
              </w:rPr>
            </w:pPr>
            <w:r w:rsidRPr="001D2597">
              <w:rPr>
                <w:rFonts w:cstheme="minorHAnsi"/>
                <w:sz w:val="24"/>
                <w:szCs w:val="24"/>
              </w:rPr>
              <w:t>1740</w:t>
            </w:r>
          </w:p>
        </w:tc>
        <w:tc>
          <w:tcPr>
            <w:tcW w:w="1896" w:type="dxa"/>
          </w:tcPr>
          <w:p w14:paraId="7C0C0791" w14:textId="77777777" w:rsidR="00DD5CD0" w:rsidRDefault="00DD5CD0" w:rsidP="00B67A16">
            <w:pPr>
              <w:rPr>
                <w:rFonts w:cstheme="minorHAnsi"/>
                <w:sz w:val="24"/>
                <w:szCs w:val="24"/>
              </w:rPr>
            </w:pPr>
            <w:r>
              <w:rPr>
                <w:rFonts w:cstheme="minorHAnsi"/>
                <w:sz w:val="24"/>
                <w:szCs w:val="24"/>
              </w:rPr>
              <w:t>1.481</w:t>
            </w:r>
          </w:p>
          <w:p w14:paraId="748B461A" w14:textId="77777777" w:rsidR="00DD5CD0" w:rsidRPr="009C5164" w:rsidRDefault="00DD5CD0" w:rsidP="00B67A16">
            <w:pPr>
              <w:rPr>
                <w:rFonts w:cstheme="minorHAnsi"/>
                <w:sz w:val="24"/>
                <w:szCs w:val="24"/>
              </w:rPr>
            </w:pPr>
            <w:r>
              <w:rPr>
                <w:rFonts w:cstheme="minorHAnsi"/>
                <w:sz w:val="24"/>
                <w:szCs w:val="24"/>
              </w:rPr>
              <w:t>(0.112)</w:t>
            </w:r>
            <w:r w:rsidRPr="009C5164">
              <w:rPr>
                <w:rFonts w:cstheme="minorHAnsi"/>
                <w:sz w:val="24"/>
                <w:szCs w:val="24"/>
              </w:rPr>
              <w:t>**</w:t>
            </w:r>
          </w:p>
        </w:tc>
        <w:tc>
          <w:tcPr>
            <w:tcW w:w="1896" w:type="dxa"/>
          </w:tcPr>
          <w:p w14:paraId="1E0D3A2D" w14:textId="77777777" w:rsidR="00DD5CD0" w:rsidRDefault="00DD5CD0" w:rsidP="00B67A16">
            <w:pPr>
              <w:rPr>
                <w:rFonts w:cstheme="minorHAnsi"/>
                <w:sz w:val="24"/>
                <w:szCs w:val="24"/>
              </w:rPr>
            </w:pPr>
            <w:r>
              <w:rPr>
                <w:rFonts w:cstheme="minorHAnsi"/>
                <w:sz w:val="24"/>
                <w:szCs w:val="24"/>
              </w:rPr>
              <w:t>1.026</w:t>
            </w:r>
          </w:p>
          <w:p w14:paraId="7C7D8505" w14:textId="77777777" w:rsidR="00DD5CD0" w:rsidRPr="009C5164" w:rsidRDefault="00DD5CD0" w:rsidP="00B67A16">
            <w:pPr>
              <w:rPr>
                <w:rFonts w:cstheme="minorHAnsi"/>
                <w:sz w:val="24"/>
                <w:szCs w:val="24"/>
              </w:rPr>
            </w:pPr>
            <w:r>
              <w:rPr>
                <w:rFonts w:cstheme="minorHAnsi"/>
                <w:sz w:val="24"/>
                <w:szCs w:val="24"/>
              </w:rPr>
              <w:t>(0.079)</w:t>
            </w:r>
            <w:r w:rsidRPr="009C5164">
              <w:rPr>
                <w:rFonts w:cstheme="minorHAnsi"/>
                <w:sz w:val="24"/>
                <w:szCs w:val="24"/>
              </w:rPr>
              <w:t>**</w:t>
            </w:r>
          </w:p>
        </w:tc>
        <w:tc>
          <w:tcPr>
            <w:tcW w:w="1896" w:type="dxa"/>
          </w:tcPr>
          <w:p w14:paraId="76650541" w14:textId="77777777" w:rsidR="00DD5CD0" w:rsidRDefault="00DD5CD0" w:rsidP="00B67A16">
            <w:pPr>
              <w:rPr>
                <w:rFonts w:cstheme="minorHAnsi"/>
                <w:sz w:val="24"/>
                <w:szCs w:val="24"/>
              </w:rPr>
            </w:pPr>
            <w:r>
              <w:rPr>
                <w:rFonts w:cstheme="minorHAnsi"/>
                <w:sz w:val="24"/>
                <w:szCs w:val="24"/>
              </w:rPr>
              <w:t>0.991</w:t>
            </w:r>
          </w:p>
          <w:p w14:paraId="1C8772F2" w14:textId="77777777" w:rsidR="00DD5CD0" w:rsidRPr="009C5164" w:rsidRDefault="00DD5CD0" w:rsidP="00B67A16">
            <w:pPr>
              <w:rPr>
                <w:rFonts w:cstheme="minorHAnsi"/>
                <w:sz w:val="24"/>
                <w:szCs w:val="24"/>
              </w:rPr>
            </w:pPr>
            <w:r>
              <w:rPr>
                <w:rFonts w:cstheme="minorHAnsi"/>
                <w:sz w:val="24"/>
                <w:szCs w:val="24"/>
              </w:rPr>
              <w:t>(0.079)</w:t>
            </w:r>
            <w:r w:rsidRPr="009C5164">
              <w:rPr>
                <w:rFonts w:cstheme="minorHAnsi"/>
                <w:sz w:val="24"/>
                <w:szCs w:val="24"/>
              </w:rPr>
              <w:t>**</w:t>
            </w:r>
          </w:p>
        </w:tc>
      </w:tr>
      <w:tr w:rsidR="00DD5CD0" w:rsidRPr="00757B3E" w14:paraId="5ECDEDAC" w14:textId="77777777" w:rsidTr="00B67A16">
        <w:tc>
          <w:tcPr>
            <w:tcW w:w="1895" w:type="dxa"/>
          </w:tcPr>
          <w:p w14:paraId="3553FC84" w14:textId="77777777" w:rsidR="00DD5CD0" w:rsidRPr="001D2597" w:rsidRDefault="00DD5CD0" w:rsidP="00B67A16">
            <w:pPr>
              <w:rPr>
                <w:rFonts w:cstheme="minorHAnsi"/>
                <w:sz w:val="24"/>
                <w:szCs w:val="24"/>
              </w:rPr>
            </w:pPr>
            <w:r w:rsidRPr="001D2597">
              <w:rPr>
                <w:rFonts w:cstheme="minorHAnsi"/>
                <w:sz w:val="24"/>
                <w:szCs w:val="24"/>
              </w:rPr>
              <w:t>1750</w:t>
            </w:r>
          </w:p>
        </w:tc>
        <w:tc>
          <w:tcPr>
            <w:tcW w:w="1896" w:type="dxa"/>
          </w:tcPr>
          <w:p w14:paraId="720B2C24" w14:textId="77777777" w:rsidR="00DD5CD0" w:rsidRDefault="00DD5CD0" w:rsidP="00B67A16">
            <w:pPr>
              <w:rPr>
                <w:rFonts w:cstheme="minorHAnsi"/>
                <w:sz w:val="24"/>
                <w:szCs w:val="24"/>
              </w:rPr>
            </w:pPr>
            <w:r>
              <w:rPr>
                <w:rFonts w:cstheme="minorHAnsi"/>
                <w:sz w:val="24"/>
                <w:szCs w:val="24"/>
              </w:rPr>
              <w:t>0.347</w:t>
            </w:r>
          </w:p>
          <w:p w14:paraId="31A95944" w14:textId="77777777" w:rsidR="00DD5CD0" w:rsidRPr="009C5164" w:rsidRDefault="00DD5CD0" w:rsidP="00B67A16">
            <w:pPr>
              <w:rPr>
                <w:rFonts w:cstheme="minorHAnsi"/>
                <w:sz w:val="24"/>
                <w:szCs w:val="24"/>
              </w:rPr>
            </w:pPr>
            <w:r>
              <w:rPr>
                <w:rFonts w:cstheme="minorHAnsi"/>
                <w:sz w:val="24"/>
                <w:szCs w:val="24"/>
              </w:rPr>
              <w:lastRenderedPageBreak/>
              <w:t>(0.121)</w:t>
            </w:r>
            <w:r w:rsidRPr="009C5164">
              <w:rPr>
                <w:rFonts w:cstheme="minorHAnsi"/>
                <w:sz w:val="24"/>
                <w:szCs w:val="24"/>
              </w:rPr>
              <w:t>**</w:t>
            </w:r>
          </w:p>
        </w:tc>
        <w:tc>
          <w:tcPr>
            <w:tcW w:w="1896" w:type="dxa"/>
          </w:tcPr>
          <w:p w14:paraId="48D246AA" w14:textId="77777777" w:rsidR="00DD5CD0" w:rsidRDefault="00DD5CD0" w:rsidP="00B67A16">
            <w:pPr>
              <w:rPr>
                <w:rFonts w:cstheme="minorHAnsi"/>
                <w:sz w:val="24"/>
                <w:szCs w:val="24"/>
              </w:rPr>
            </w:pPr>
            <w:r>
              <w:rPr>
                <w:rFonts w:cstheme="minorHAnsi"/>
                <w:sz w:val="24"/>
                <w:szCs w:val="24"/>
              </w:rPr>
              <w:lastRenderedPageBreak/>
              <w:t>0.188</w:t>
            </w:r>
          </w:p>
          <w:p w14:paraId="45EDD41B" w14:textId="77777777" w:rsidR="00DD5CD0" w:rsidRPr="009C5164" w:rsidRDefault="00DD5CD0" w:rsidP="00B67A16">
            <w:pPr>
              <w:rPr>
                <w:rFonts w:cstheme="minorHAnsi"/>
                <w:sz w:val="24"/>
                <w:szCs w:val="24"/>
              </w:rPr>
            </w:pPr>
            <w:r>
              <w:rPr>
                <w:rFonts w:cstheme="minorHAnsi"/>
                <w:sz w:val="24"/>
                <w:szCs w:val="24"/>
              </w:rPr>
              <w:lastRenderedPageBreak/>
              <w:t>(0.085)*</w:t>
            </w:r>
          </w:p>
        </w:tc>
        <w:tc>
          <w:tcPr>
            <w:tcW w:w="1896" w:type="dxa"/>
          </w:tcPr>
          <w:p w14:paraId="4FEEDC4F" w14:textId="77777777" w:rsidR="00DD5CD0" w:rsidRDefault="00DD5CD0" w:rsidP="00B67A16">
            <w:pPr>
              <w:rPr>
                <w:rFonts w:cstheme="minorHAnsi"/>
                <w:sz w:val="24"/>
                <w:szCs w:val="24"/>
              </w:rPr>
            </w:pPr>
            <w:r>
              <w:rPr>
                <w:rFonts w:cstheme="minorHAnsi"/>
                <w:sz w:val="24"/>
                <w:szCs w:val="24"/>
              </w:rPr>
              <w:lastRenderedPageBreak/>
              <w:t>0.170</w:t>
            </w:r>
          </w:p>
          <w:p w14:paraId="1986AE00" w14:textId="77777777" w:rsidR="00DD5CD0" w:rsidRPr="009C5164" w:rsidRDefault="00DD5CD0" w:rsidP="00B67A16">
            <w:pPr>
              <w:rPr>
                <w:rFonts w:cstheme="minorHAnsi"/>
                <w:sz w:val="24"/>
                <w:szCs w:val="24"/>
              </w:rPr>
            </w:pPr>
            <w:r>
              <w:rPr>
                <w:rFonts w:cstheme="minorHAnsi"/>
                <w:sz w:val="24"/>
                <w:szCs w:val="24"/>
              </w:rPr>
              <w:lastRenderedPageBreak/>
              <w:t>(0.084)*</w:t>
            </w:r>
          </w:p>
        </w:tc>
      </w:tr>
      <w:tr w:rsidR="00DD5CD0" w:rsidRPr="00757B3E" w14:paraId="13921F09" w14:textId="77777777" w:rsidTr="00B67A16">
        <w:tc>
          <w:tcPr>
            <w:tcW w:w="1895" w:type="dxa"/>
          </w:tcPr>
          <w:p w14:paraId="1D23B7C1" w14:textId="77777777" w:rsidR="00DD5CD0" w:rsidRPr="001D2597" w:rsidRDefault="00DD5CD0" w:rsidP="00B67A16">
            <w:pPr>
              <w:rPr>
                <w:rFonts w:cstheme="minorHAnsi"/>
                <w:sz w:val="24"/>
                <w:szCs w:val="24"/>
              </w:rPr>
            </w:pPr>
            <w:r w:rsidRPr="001D2597">
              <w:rPr>
                <w:rFonts w:cstheme="minorHAnsi"/>
                <w:sz w:val="24"/>
                <w:szCs w:val="24"/>
              </w:rPr>
              <w:lastRenderedPageBreak/>
              <w:t>1760</w:t>
            </w:r>
          </w:p>
        </w:tc>
        <w:tc>
          <w:tcPr>
            <w:tcW w:w="1896" w:type="dxa"/>
          </w:tcPr>
          <w:p w14:paraId="7E4D1989" w14:textId="77777777" w:rsidR="00DD5CD0" w:rsidRDefault="00DD5CD0" w:rsidP="00B67A16">
            <w:pPr>
              <w:rPr>
                <w:rFonts w:cstheme="minorHAnsi"/>
                <w:sz w:val="24"/>
                <w:szCs w:val="24"/>
              </w:rPr>
            </w:pPr>
            <w:r>
              <w:rPr>
                <w:rFonts w:cstheme="minorHAnsi"/>
                <w:sz w:val="24"/>
                <w:szCs w:val="24"/>
              </w:rPr>
              <w:t>0.406</w:t>
            </w:r>
          </w:p>
          <w:p w14:paraId="6ED9A656" w14:textId="77777777" w:rsidR="00DD5CD0" w:rsidRPr="009C5164" w:rsidRDefault="00DD5CD0" w:rsidP="00B67A16">
            <w:pPr>
              <w:rPr>
                <w:rFonts w:cstheme="minorHAnsi"/>
                <w:sz w:val="24"/>
                <w:szCs w:val="24"/>
              </w:rPr>
            </w:pPr>
            <w:r>
              <w:rPr>
                <w:rFonts w:cstheme="minorHAnsi"/>
                <w:sz w:val="24"/>
                <w:szCs w:val="24"/>
              </w:rPr>
              <w:t>(0.109)</w:t>
            </w:r>
            <w:r w:rsidRPr="009C5164">
              <w:rPr>
                <w:rFonts w:cstheme="minorHAnsi"/>
                <w:sz w:val="24"/>
                <w:szCs w:val="24"/>
              </w:rPr>
              <w:t>**</w:t>
            </w:r>
          </w:p>
        </w:tc>
        <w:tc>
          <w:tcPr>
            <w:tcW w:w="1896" w:type="dxa"/>
          </w:tcPr>
          <w:p w14:paraId="2ECF1DF7" w14:textId="77777777" w:rsidR="00DD5CD0" w:rsidRDefault="00DD5CD0" w:rsidP="00B67A16">
            <w:pPr>
              <w:rPr>
                <w:rFonts w:cstheme="minorHAnsi"/>
                <w:sz w:val="24"/>
                <w:szCs w:val="24"/>
              </w:rPr>
            </w:pPr>
            <w:r>
              <w:rPr>
                <w:rFonts w:cstheme="minorHAnsi"/>
                <w:sz w:val="24"/>
                <w:szCs w:val="24"/>
              </w:rPr>
              <w:t>0.258</w:t>
            </w:r>
          </w:p>
          <w:p w14:paraId="5ABD55C9" w14:textId="77777777" w:rsidR="00DD5CD0" w:rsidRPr="009C5164" w:rsidRDefault="00DD5CD0" w:rsidP="00B67A16">
            <w:pPr>
              <w:rPr>
                <w:rFonts w:cstheme="minorHAnsi"/>
                <w:sz w:val="24"/>
                <w:szCs w:val="24"/>
              </w:rPr>
            </w:pPr>
            <w:r>
              <w:rPr>
                <w:rFonts w:cstheme="minorHAnsi"/>
                <w:sz w:val="24"/>
                <w:szCs w:val="24"/>
              </w:rPr>
              <w:t>(0.077)</w:t>
            </w:r>
            <w:r w:rsidRPr="009C5164">
              <w:rPr>
                <w:rFonts w:cstheme="minorHAnsi"/>
                <w:sz w:val="24"/>
                <w:szCs w:val="24"/>
              </w:rPr>
              <w:t>**</w:t>
            </w:r>
          </w:p>
        </w:tc>
        <w:tc>
          <w:tcPr>
            <w:tcW w:w="1896" w:type="dxa"/>
          </w:tcPr>
          <w:p w14:paraId="2C90DDAE" w14:textId="77777777" w:rsidR="00DD5CD0" w:rsidRDefault="00DD5CD0" w:rsidP="00B67A16">
            <w:pPr>
              <w:rPr>
                <w:rFonts w:cstheme="minorHAnsi"/>
                <w:sz w:val="24"/>
                <w:szCs w:val="24"/>
              </w:rPr>
            </w:pPr>
            <w:r>
              <w:rPr>
                <w:rFonts w:cstheme="minorHAnsi"/>
                <w:sz w:val="24"/>
                <w:szCs w:val="24"/>
              </w:rPr>
              <w:t>0.273</w:t>
            </w:r>
          </w:p>
          <w:p w14:paraId="4C9537FF" w14:textId="77777777" w:rsidR="00DD5CD0" w:rsidRPr="009C5164" w:rsidRDefault="00DD5CD0" w:rsidP="00B67A16">
            <w:pPr>
              <w:rPr>
                <w:rFonts w:cstheme="minorHAnsi"/>
                <w:sz w:val="24"/>
                <w:szCs w:val="24"/>
              </w:rPr>
            </w:pPr>
            <w:r>
              <w:rPr>
                <w:rFonts w:cstheme="minorHAnsi"/>
                <w:sz w:val="24"/>
                <w:szCs w:val="24"/>
              </w:rPr>
              <w:t>(0.076)</w:t>
            </w:r>
            <w:r w:rsidRPr="009C5164">
              <w:rPr>
                <w:rFonts w:cstheme="minorHAnsi"/>
                <w:sz w:val="24"/>
                <w:szCs w:val="24"/>
              </w:rPr>
              <w:t>**</w:t>
            </w:r>
          </w:p>
        </w:tc>
      </w:tr>
      <w:tr w:rsidR="00DD5CD0" w:rsidRPr="00757B3E" w14:paraId="10B33563" w14:textId="77777777" w:rsidTr="00B67A16">
        <w:tc>
          <w:tcPr>
            <w:tcW w:w="1895" w:type="dxa"/>
          </w:tcPr>
          <w:p w14:paraId="67BD573C" w14:textId="77777777" w:rsidR="00DD5CD0" w:rsidRPr="001D2597" w:rsidRDefault="00DD5CD0" w:rsidP="00B67A16">
            <w:pPr>
              <w:rPr>
                <w:rFonts w:cstheme="minorHAnsi"/>
                <w:sz w:val="24"/>
                <w:szCs w:val="24"/>
              </w:rPr>
            </w:pPr>
            <w:r w:rsidRPr="001D2597">
              <w:rPr>
                <w:rFonts w:cstheme="minorHAnsi"/>
                <w:sz w:val="24"/>
                <w:szCs w:val="24"/>
              </w:rPr>
              <w:t>1770</w:t>
            </w:r>
          </w:p>
        </w:tc>
        <w:tc>
          <w:tcPr>
            <w:tcW w:w="1896" w:type="dxa"/>
          </w:tcPr>
          <w:p w14:paraId="65C89720" w14:textId="77777777" w:rsidR="00DD5CD0" w:rsidRDefault="00DD5CD0" w:rsidP="00B67A16">
            <w:pPr>
              <w:rPr>
                <w:rFonts w:cstheme="minorHAnsi"/>
                <w:sz w:val="24"/>
                <w:szCs w:val="24"/>
              </w:rPr>
            </w:pPr>
            <w:r>
              <w:rPr>
                <w:rFonts w:cstheme="minorHAnsi"/>
                <w:sz w:val="24"/>
                <w:szCs w:val="24"/>
              </w:rPr>
              <w:t>0.203</w:t>
            </w:r>
          </w:p>
          <w:p w14:paraId="5B5A89E7" w14:textId="77777777" w:rsidR="00DD5CD0" w:rsidRPr="009C5164" w:rsidRDefault="00DD5CD0" w:rsidP="00B67A16">
            <w:pPr>
              <w:rPr>
                <w:rFonts w:cstheme="minorHAnsi"/>
                <w:sz w:val="24"/>
                <w:szCs w:val="24"/>
              </w:rPr>
            </w:pPr>
            <w:r>
              <w:rPr>
                <w:rFonts w:cstheme="minorHAnsi"/>
                <w:sz w:val="24"/>
                <w:szCs w:val="24"/>
              </w:rPr>
              <w:t>(0.106)</w:t>
            </w:r>
          </w:p>
        </w:tc>
        <w:tc>
          <w:tcPr>
            <w:tcW w:w="1896" w:type="dxa"/>
          </w:tcPr>
          <w:p w14:paraId="3B69569C" w14:textId="77777777" w:rsidR="00DD5CD0" w:rsidRDefault="00DD5CD0" w:rsidP="00B67A16">
            <w:pPr>
              <w:rPr>
                <w:rFonts w:cstheme="minorHAnsi"/>
                <w:sz w:val="24"/>
                <w:szCs w:val="24"/>
              </w:rPr>
            </w:pPr>
            <w:r>
              <w:rPr>
                <w:rFonts w:cstheme="minorHAnsi"/>
                <w:sz w:val="24"/>
                <w:szCs w:val="24"/>
              </w:rPr>
              <w:t>0.132</w:t>
            </w:r>
          </w:p>
          <w:p w14:paraId="532C6388" w14:textId="77777777" w:rsidR="00DD5CD0" w:rsidRPr="009C5164" w:rsidRDefault="00DD5CD0" w:rsidP="00B67A16">
            <w:pPr>
              <w:rPr>
                <w:rFonts w:cstheme="minorHAnsi"/>
                <w:sz w:val="24"/>
                <w:szCs w:val="24"/>
              </w:rPr>
            </w:pPr>
            <w:r>
              <w:rPr>
                <w:rFonts w:cstheme="minorHAnsi"/>
                <w:sz w:val="24"/>
                <w:szCs w:val="24"/>
              </w:rPr>
              <w:t>(0.075)</w:t>
            </w:r>
          </w:p>
        </w:tc>
        <w:tc>
          <w:tcPr>
            <w:tcW w:w="1896" w:type="dxa"/>
          </w:tcPr>
          <w:p w14:paraId="68F32F79" w14:textId="77777777" w:rsidR="00DD5CD0" w:rsidRDefault="00DD5CD0" w:rsidP="00B67A16">
            <w:pPr>
              <w:rPr>
                <w:rFonts w:cstheme="minorHAnsi"/>
                <w:sz w:val="24"/>
                <w:szCs w:val="24"/>
              </w:rPr>
            </w:pPr>
            <w:r>
              <w:rPr>
                <w:rFonts w:cstheme="minorHAnsi"/>
                <w:sz w:val="24"/>
                <w:szCs w:val="24"/>
              </w:rPr>
              <w:t>0.124</w:t>
            </w:r>
          </w:p>
          <w:p w14:paraId="54711158" w14:textId="77777777" w:rsidR="00DD5CD0" w:rsidRPr="009C5164" w:rsidRDefault="00DD5CD0" w:rsidP="00B67A16">
            <w:pPr>
              <w:rPr>
                <w:rFonts w:cstheme="minorHAnsi"/>
                <w:sz w:val="24"/>
                <w:szCs w:val="24"/>
              </w:rPr>
            </w:pPr>
            <w:r>
              <w:rPr>
                <w:rFonts w:cstheme="minorHAnsi"/>
                <w:sz w:val="24"/>
                <w:szCs w:val="24"/>
              </w:rPr>
              <w:t>(0.074)</w:t>
            </w:r>
          </w:p>
        </w:tc>
      </w:tr>
      <w:tr w:rsidR="00DD5CD0" w:rsidRPr="00757B3E" w14:paraId="699504B2" w14:textId="77777777" w:rsidTr="00B67A16">
        <w:tc>
          <w:tcPr>
            <w:tcW w:w="1895" w:type="dxa"/>
          </w:tcPr>
          <w:p w14:paraId="4613D754" w14:textId="77777777" w:rsidR="00DD5CD0" w:rsidRPr="001D2597" w:rsidRDefault="00DD5CD0" w:rsidP="00B67A16">
            <w:pPr>
              <w:rPr>
                <w:rFonts w:cstheme="minorHAnsi"/>
                <w:sz w:val="24"/>
                <w:szCs w:val="24"/>
              </w:rPr>
            </w:pPr>
            <w:r w:rsidRPr="001D2597">
              <w:rPr>
                <w:rFonts w:cstheme="minorHAnsi"/>
                <w:sz w:val="24"/>
                <w:szCs w:val="24"/>
              </w:rPr>
              <w:t>1780</w:t>
            </w:r>
          </w:p>
        </w:tc>
        <w:tc>
          <w:tcPr>
            <w:tcW w:w="1896" w:type="dxa"/>
          </w:tcPr>
          <w:p w14:paraId="02388C7C" w14:textId="77777777" w:rsidR="00DD5CD0" w:rsidRDefault="00DD5CD0" w:rsidP="00B67A16">
            <w:pPr>
              <w:rPr>
                <w:rFonts w:cstheme="minorHAnsi"/>
                <w:sz w:val="24"/>
                <w:szCs w:val="24"/>
              </w:rPr>
            </w:pPr>
            <w:r>
              <w:rPr>
                <w:rFonts w:cstheme="minorHAnsi"/>
                <w:sz w:val="24"/>
                <w:szCs w:val="24"/>
              </w:rPr>
              <w:t>0.099</w:t>
            </w:r>
          </w:p>
          <w:p w14:paraId="4E7211CA" w14:textId="77777777" w:rsidR="00DD5CD0" w:rsidRPr="009C5164" w:rsidRDefault="00DD5CD0" w:rsidP="00B67A16">
            <w:pPr>
              <w:rPr>
                <w:rFonts w:cstheme="minorHAnsi"/>
                <w:sz w:val="24"/>
                <w:szCs w:val="24"/>
              </w:rPr>
            </w:pPr>
            <w:r>
              <w:rPr>
                <w:rFonts w:cstheme="minorHAnsi"/>
                <w:sz w:val="24"/>
                <w:szCs w:val="24"/>
              </w:rPr>
              <w:t>(0.089)</w:t>
            </w:r>
          </w:p>
        </w:tc>
        <w:tc>
          <w:tcPr>
            <w:tcW w:w="1896" w:type="dxa"/>
          </w:tcPr>
          <w:p w14:paraId="09215AB0" w14:textId="77777777" w:rsidR="00DD5CD0" w:rsidRDefault="00DD5CD0" w:rsidP="00B67A16">
            <w:pPr>
              <w:rPr>
                <w:rFonts w:cstheme="minorHAnsi"/>
                <w:sz w:val="24"/>
                <w:szCs w:val="24"/>
              </w:rPr>
            </w:pPr>
            <w:r>
              <w:rPr>
                <w:rFonts w:cstheme="minorHAnsi"/>
                <w:sz w:val="24"/>
                <w:szCs w:val="24"/>
              </w:rPr>
              <w:t>0.094</w:t>
            </w:r>
          </w:p>
          <w:p w14:paraId="5FA0D66C" w14:textId="77777777" w:rsidR="00DD5CD0" w:rsidRPr="009C5164" w:rsidRDefault="00DD5CD0" w:rsidP="00B67A16">
            <w:pPr>
              <w:rPr>
                <w:rFonts w:cstheme="minorHAnsi"/>
                <w:sz w:val="24"/>
                <w:szCs w:val="24"/>
              </w:rPr>
            </w:pPr>
            <w:r>
              <w:rPr>
                <w:rFonts w:cstheme="minorHAnsi"/>
                <w:sz w:val="24"/>
                <w:szCs w:val="24"/>
              </w:rPr>
              <w:t>(0.063)</w:t>
            </w:r>
          </w:p>
        </w:tc>
        <w:tc>
          <w:tcPr>
            <w:tcW w:w="1896" w:type="dxa"/>
          </w:tcPr>
          <w:p w14:paraId="384EC7D3" w14:textId="77777777" w:rsidR="00DD5CD0" w:rsidRDefault="00DD5CD0" w:rsidP="00B67A16">
            <w:pPr>
              <w:rPr>
                <w:rFonts w:cstheme="minorHAnsi"/>
                <w:sz w:val="24"/>
                <w:szCs w:val="24"/>
              </w:rPr>
            </w:pPr>
            <w:r>
              <w:rPr>
                <w:rFonts w:cstheme="minorHAnsi"/>
                <w:sz w:val="24"/>
                <w:szCs w:val="24"/>
              </w:rPr>
              <w:t>0.142</w:t>
            </w:r>
          </w:p>
          <w:p w14:paraId="4154B448" w14:textId="77777777" w:rsidR="00DD5CD0" w:rsidRPr="009C5164" w:rsidRDefault="00DD5CD0" w:rsidP="00B67A16">
            <w:pPr>
              <w:rPr>
                <w:rFonts w:cstheme="minorHAnsi"/>
                <w:sz w:val="24"/>
                <w:szCs w:val="24"/>
              </w:rPr>
            </w:pPr>
            <w:r>
              <w:rPr>
                <w:rFonts w:cstheme="minorHAnsi"/>
                <w:sz w:val="24"/>
                <w:szCs w:val="24"/>
              </w:rPr>
              <w:t>(0.062)*</w:t>
            </w:r>
          </w:p>
        </w:tc>
      </w:tr>
      <w:tr w:rsidR="00DD5CD0" w:rsidRPr="00757B3E" w14:paraId="0C3374B2" w14:textId="77777777" w:rsidTr="00B67A16">
        <w:tc>
          <w:tcPr>
            <w:tcW w:w="1895" w:type="dxa"/>
          </w:tcPr>
          <w:p w14:paraId="14E21900" w14:textId="77777777" w:rsidR="00DD5CD0" w:rsidRPr="001D2597" w:rsidRDefault="00DD5CD0" w:rsidP="00B67A16">
            <w:pPr>
              <w:rPr>
                <w:rFonts w:cstheme="minorHAnsi"/>
                <w:sz w:val="24"/>
                <w:szCs w:val="24"/>
              </w:rPr>
            </w:pPr>
            <w:r w:rsidRPr="001D2597">
              <w:rPr>
                <w:rFonts w:cstheme="minorHAnsi"/>
                <w:sz w:val="24"/>
                <w:szCs w:val="24"/>
              </w:rPr>
              <w:t>1790</w:t>
            </w:r>
          </w:p>
        </w:tc>
        <w:tc>
          <w:tcPr>
            <w:tcW w:w="1896" w:type="dxa"/>
          </w:tcPr>
          <w:p w14:paraId="40E5E3E6" w14:textId="77777777" w:rsidR="00DD5CD0" w:rsidRDefault="00DD5CD0" w:rsidP="00B67A16">
            <w:pPr>
              <w:rPr>
                <w:rFonts w:cstheme="minorHAnsi"/>
                <w:sz w:val="24"/>
                <w:szCs w:val="24"/>
              </w:rPr>
            </w:pPr>
            <w:r>
              <w:rPr>
                <w:rFonts w:cstheme="minorHAnsi"/>
                <w:sz w:val="24"/>
                <w:szCs w:val="24"/>
              </w:rPr>
              <w:t>0.078</w:t>
            </w:r>
          </w:p>
          <w:p w14:paraId="4E64D2A9" w14:textId="77777777" w:rsidR="00DD5CD0" w:rsidRPr="009C5164" w:rsidRDefault="00DD5CD0" w:rsidP="00B67A16">
            <w:pPr>
              <w:rPr>
                <w:rFonts w:cstheme="minorHAnsi"/>
                <w:sz w:val="24"/>
                <w:szCs w:val="24"/>
              </w:rPr>
            </w:pPr>
            <w:r>
              <w:rPr>
                <w:rFonts w:cstheme="minorHAnsi"/>
                <w:sz w:val="24"/>
                <w:szCs w:val="24"/>
              </w:rPr>
              <w:t>(0.082)</w:t>
            </w:r>
          </w:p>
        </w:tc>
        <w:tc>
          <w:tcPr>
            <w:tcW w:w="1896" w:type="dxa"/>
          </w:tcPr>
          <w:p w14:paraId="0CF26AA6" w14:textId="77777777" w:rsidR="00DD5CD0" w:rsidRDefault="00DD5CD0" w:rsidP="00B67A16">
            <w:pPr>
              <w:rPr>
                <w:rFonts w:cstheme="minorHAnsi"/>
                <w:sz w:val="24"/>
                <w:szCs w:val="24"/>
              </w:rPr>
            </w:pPr>
            <w:r>
              <w:rPr>
                <w:rFonts w:cstheme="minorHAnsi"/>
                <w:sz w:val="24"/>
                <w:szCs w:val="24"/>
              </w:rPr>
              <w:t>0.077</w:t>
            </w:r>
          </w:p>
          <w:p w14:paraId="4AF22032" w14:textId="77777777" w:rsidR="00DD5CD0" w:rsidRPr="009C5164" w:rsidRDefault="00DD5CD0" w:rsidP="00B67A16">
            <w:pPr>
              <w:rPr>
                <w:rFonts w:cstheme="minorHAnsi"/>
                <w:sz w:val="24"/>
                <w:szCs w:val="24"/>
              </w:rPr>
            </w:pPr>
            <w:r>
              <w:rPr>
                <w:rFonts w:cstheme="minorHAnsi"/>
                <w:sz w:val="24"/>
                <w:szCs w:val="24"/>
              </w:rPr>
              <w:t>(0.058)</w:t>
            </w:r>
          </w:p>
        </w:tc>
        <w:tc>
          <w:tcPr>
            <w:tcW w:w="1896" w:type="dxa"/>
          </w:tcPr>
          <w:p w14:paraId="45C9F95A" w14:textId="77777777" w:rsidR="00DD5CD0" w:rsidRDefault="00DD5CD0" w:rsidP="00B67A16">
            <w:pPr>
              <w:rPr>
                <w:rFonts w:cstheme="minorHAnsi"/>
                <w:sz w:val="24"/>
                <w:szCs w:val="24"/>
              </w:rPr>
            </w:pPr>
            <w:r>
              <w:rPr>
                <w:rFonts w:cstheme="minorHAnsi"/>
                <w:sz w:val="24"/>
                <w:szCs w:val="24"/>
              </w:rPr>
              <w:t>0.074</w:t>
            </w:r>
          </w:p>
          <w:p w14:paraId="706FCDB4" w14:textId="77777777" w:rsidR="00DD5CD0" w:rsidRPr="009C5164" w:rsidRDefault="00DD5CD0" w:rsidP="00B67A16">
            <w:pPr>
              <w:rPr>
                <w:rFonts w:cstheme="minorHAnsi"/>
                <w:sz w:val="24"/>
                <w:szCs w:val="24"/>
              </w:rPr>
            </w:pPr>
            <w:r>
              <w:rPr>
                <w:rFonts w:cstheme="minorHAnsi"/>
                <w:sz w:val="24"/>
                <w:szCs w:val="24"/>
              </w:rPr>
              <w:t>(0.057)</w:t>
            </w:r>
          </w:p>
        </w:tc>
      </w:tr>
      <w:tr w:rsidR="00DD5CD0" w:rsidRPr="00757B3E" w14:paraId="3DC7BCCD" w14:textId="77777777" w:rsidTr="00B67A16">
        <w:tc>
          <w:tcPr>
            <w:tcW w:w="1895" w:type="dxa"/>
          </w:tcPr>
          <w:p w14:paraId="2D107F59" w14:textId="77777777" w:rsidR="00DD5CD0" w:rsidRPr="001D2597" w:rsidRDefault="00DD5CD0" w:rsidP="00B67A16">
            <w:pPr>
              <w:rPr>
                <w:rFonts w:cstheme="minorHAnsi"/>
                <w:sz w:val="24"/>
                <w:szCs w:val="24"/>
              </w:rPr>
            </w:pPr>
            <w:r w:rsidRPr="001D2597">
              <w:rPr>
                <w:rFonts w:cstheme="minorHAnsi"/>
                <w:sz w:val="24"/>
                <w:szCs w:val="24"/>
              </w:rPr>
              <w:t>1810</w:t>
            </w:r>
          </w:p>
        </w:tc>
        <w:tc>
          <w:tcPr>
            <w:tcW w:w="1896" w:type="dxa"/>
          </w:tcPr>
          <w:p w14:paraId="6CF23306" w14:textId="77777777" w:rsidR="00DD5CD0" w:rsidRDefault="00DD5CD0" w:rsidP="00B67A16">
            <w:pPr>
              <w:rPr>
                <w:rFonts w:cstheme="minorHAnsi"/>
                <w:sz w:val="24"/>
                <w:szCs w:val="24"/>
              </w:rPr>
            </w:pPr>
            <w:r>
              <w:rPr>
                <w:rFonts w:cstheme="minorHAnsi"/>
                <w:sz w:val="24"/>
                <w:szCs w:val="24"/>
              </w:rPr>
              <w:t>0.220</w:t>
            </w:r>
          </w:p>
          <w:p w14:paraId="229C6824" w14:textId="77777777" w:rsidR="00DD5CD0" w:rsidRPr="009C5164" w:rsidRDefault="00DD5CD0" w:rsidP="00B67A16">
            <w:pPr>
              <w:rPr>
                <w:rFonts w:cstheme="minorHAnsi"/>
                <w:sz w:val="24"/>
                <w:szCs w:val="24"/>
              </w:rPr>
            </w:pPr>
            <w:r>
              <w:rPr>
                <w:rFonts w:cstheme="minorHAnsi"/>
                <w:sz w:val="24"/>
                <w:szCs w:val="24"/>
              </w:rPr>
              <w:t>(0.092)*</w:t>
            </w:r>
          </w:p>
        </w:tc>
        <w:tc>
          <w:tcPr>
            <w:tcW w:w="1896" w:type="dxa"/>
          </w:tcPr>
          <w:p w14:paraId="6553E366" w14:textId="77777777" w:rsidR="00DD5CD0" w:rsidRDefault="00DD5CD0" w:rsidP="00B67A16">
            <w:pPr>
              <w:rPr>
                <w:rFonts w:cstheme="minorHAnsi"/>
                <w:sz w:val="24"/>
                <w:szCs w:val="24"/>
              </w:rPr>
            </w:pPr>
            <w:r>
              <w:rPr>
                <w:rFonts w:cstheme="minorHAnsi"/>
                <w:sz w:val="24"/>
                <w:szCs w:val="24"/>
              </w:rPr>
              <w:t>0.185</w:t>
            </w:r>
          </w:p>
          <w:p w14:paraId="5E47B458" w14:textId="77777777" w:rsidR="00DD5CD0" w:rsidRPr="009C5164" w:rsidRDefault="00DD5CD0" w:rsidP="00B67A16">
            <w:pPr>
              <w:rPr>
                <w:rFonts w:cstheme="minorHAnsi"/>
                <w:sz w:val="24"/>
                <w:szCs w:val="24"/>
              </w:rPr>
            </w:pPr>
            <w:r>
              <w:rPr>
                <w:rFonts w:cstheme="minorHAnsi"/>
                <w:sz w:val="24"/>
                <w:szCs w:val="24"/>
              </w:rPr>
              <w:t>(0.065)</w:t>
            </w:r>
            <w:r w:rsidRPr="009C5164">
              <w:rPr>
                <w:rFonts w:cstheme="minorHAnsi"/>
                <w:sz w:val="24"/>
                <w:szCs w:val="24"/>
              </w:rPr>
              <w:t>*</w:t>
            </w:r>
            <w:r>
              <w:rPr>
                <w:rFonts w:cstheme="minorHAnsi"/>
                <w:sz w:val="24"/>
                <w:szCs w:val="24"/>
              </w:rPr>
              <w:t>*</w:t>
            </w:r>
          </w:p>
        </w:tc>
        <w:tc>
          <w:tcPr>
            <w:tcW w:w="1896" w:type="dxa"/>
          </w:tcPr>
          <w:p w14:paraId="7FDE6A35" w14:textId="77777777" w:rsidR="00DD5CD0" w:rsidRDefault="00DD5CD0" w:rsidP="00B67A16">
            <w:pPr>
              <w:rPr>
                <w:rFonts w:cstheme="minorHAnsi"/>
                <w:sz w:val="24"/>
                <w:szCs w:val="24"/>
              </w:rPr>
            </w:pPr>
            <w:r>
              <w:rPr>
                <w:rFonts w:cstheme="minorHAnsi"/>
                <w:sz w:val="24"/>
                <w:szCs w:val="24"/>
              </w:rPr>
              <w:t>0.191</w:t>
            </w:r>
          </w:p>
          <w:p w14:paraId="129D7615" w14:textId="77777777" w:rsidR="00DD5CD0" w:rsidRPr="009C5164" w:rsidRDefault="00DD5CD0" w:rsidP="00B67A16">
            <w:pPr>
              <w:rPr>
                <w:rFonts w:cstheme="minorHAnsi"/>
                <w:sz w:val="24"/>
                <w:szCs w:val="24"/>
              </w:rPr>
            </w:pPr>
            <w:r>
              <w:rPr>
                <w:rFonts w:cstheme="minorHAnsi"/>
                <w:sz w:val="24"/>
                <w:szCs w:val="24"/>
              </w:rPr>
              <w:t>(0.064)</w:t>
            </w:r>
            <w:r w:rsidRPr="009C5164">
              <w:rPr>
                <w:rFonts w:cstheme="minorHAnsi"/>
                <w:sz w:val="24"/>
                <w:szCs w:val="24"/>
              </w:rPr>
              <w:t>*</w:t>
            </w:r>
            <w:r>
              <w:rPr>
                <w:rFonts w:cstheme="minorHAnsi"/>
                <w:sz w:val="24"/>
                <w:szCs w:val="24"/>
              </w:rPr>
              <w:t>*</w:t>
            </w:r>
          </w:p>
        </w:tc>
      </w:tr>
      <w:tr w:rsidR="00DD5CD0" w:rsidRPr="00757B3E" w14:paraId="741AED09" w14:textId="77777777" w:rsidTr="00B67A16">
        <w:tc>
          <w:tcPr>
            <w:tcW w:w="1895" w:type="dxa"/>
          </w:tcPr>
          <w:p w14:paraId="32A2CEA7" w14:textId="77777777" w:rsidR="00DD5CD0" w:rsidRPr="009C5164" w:rsidRDefault="00DD5CD0" w:rsidP="00B67A16">
            <w:pPr>
              <w:rPr>
                <w:rFonts w:cstheme="minorHAnsi"/>
                <w:sz w:val="24"/>
                <w:szCs w:val="24"/>
              </w:rPr>
            </w:pPr>
            <w:r w:rsidRPr="001D2597">
              <w:rPr>
                <w:rFonts w:cstheme="minorHAnsi"/>
                <w:sz w:val="24"/>
                <w:szCs w:val="24"/>
              </w:rPr>
              <w:t>1</w:t>
            </w:r>
            <w:r w:rsidRPr="009C5164">
              <w:rPr>
                <w:rFonts w:cstheme="minorHAnsi"/>
                <w:sz w:val="24"/>
                <w:szCs w:val="24"/>
              </w:rPr>
              <w:t>820</w:t>
            </w:r>
          </w:p>
        </w:tc>
        <w:tc>
          <w:tcPr>
            <w:tcW w:w="1896" w:type="dxa"/>
          </w:tcPr>
          <w:p w14:paraId="2ADEAFC4" w14:textId="77777777" w:rsidR="00DD5CD0" w:rsidRDefault="00DD5CD0" w:rsidP="00B67A16">
            <w:pPr>
              <w:rPr>
                <w:rFonts w:cstheme="minorHAnsi"/>
                <w:sz w:val="24"/>
                <w:szCs w:val="24"/>
              </w:rPr>
            </w:pPr>
            <w:r>
              <w:rPr>
                <w:rFonts w:cstheme="minorHAnsi"/>
                <w:sz w:val="24"/>
                <w:szCs w:val="24"/>
              </w:rPr>
              <w:t>0.223</w:t>
            </w:r>
          </w:p>
          <w:p w14:paraId="3C09B68A" w14:textId="77777777" w:rsidR="00DD5CD0" w:rsidRPr="009C5164" w:rsidRDefault="00DD5CD0" w:rsidP="00B67A16">
            <w:pPr>
              <w:rPr>
                <w:rFonts w:cstheme="minorHAnsi"/>
                <w:sz w:val="24"/>
                <w:szCs w:val="24"/>
              </w:rPr>
            </w:pPr>
            <w:r>
              <w:rPr>
                <w:rFonts w:cstheme="minorHAnsi"/>
                <w:sz w:val="24"/>
                <w:szCs w:val="24"/>
              </w:rPr>
              <w:t>(0.110)*</w:t>
            </w:r>
          </w:p>
        </w:tc>
        <w:tc>
          <w:tcPr>
            <w:tcW w:w="1896" w:type="dxa"/>
          </w:tcPr>
          <w:p w14:paraId="5BAC98C8" w14:textId="77777777" w:rsidR="00DD5CD0" w:rsidRDefault="00DD5CD0" w:rsidP="00B67A16">
            <w:pPr>
              <w:rPr>
                <w:rFonts w:cstheme="minorHAnsi"/>
                <w:sz w:val="24"/>
                <w:szCs w:val="24"/>
              </w:rPr>
            </w:pPr>
            <w:r>
              <w:rPr>
                <w:rFonts w:cstheme="minorHAnsi"/>
                <w:sz w:val="24"/>
                <w:szCs w:val="24"/>
              </w:rPr>
              <w:t>0.237</w:t>
            </w:r>
          </w:p>
          <w:p w14:paraId="076E29E5" w14:textId="77777777" w:rsidR="00DD5CD0" w:rsidRPr="009C5164" w:rsidRDefault="00DD5CD0" w:rsidP="00B67A16">
            <w:pPr>
              <w:rPr>
                <w:rFonts w:cstheme="minorHAnsi"/>
                <w:sz w:val="24"/>
                <w:szCs w:val="24"/>
              </w:rPr>
            </w:pPr>
            <w:r>
              <w:rPr>
                <w:rFonts w:cstheme="minorHAnsi"/>
                <w:sz w:val="24"/>
                <w:szCs w:val="24"/>
              </w:rPr>
              <w:t>(0.077)</w:t>
            </w:r>
            <w:r w:rsidRPr="009C5164">
              <w:rPr>
                <w:rFonts w:cstheme="minorHAnsi"/>
                <w:sz w:val="24"/>
                <w:szCs w:val="24"/>
              </w:rPr>
              <w:t>**</w:t>
            </w:r>
          </w:p>
        </w:tc>
        <w:tc>
          <w:tcPr>
            <w:tcW w:w="1896" w:type="dxa"/>
          </w:tcPr>
          <w:p w14:paraId="2849E59F" w14:textId="77777777" w:rsidR="00DD5CD0" w:rsidRDefault="00DD5CD0" w:rsidP="00B67A16">
            <w:pPr>
              <w:rPr>
                <w:rFonts w:cstheme="minorHAnsi"/>
                <w:sz w:val="24"/>
                <w:szCs w:val="24"/>
              </w:rPr>
            </w:pPr>
            <w:r>
              <w:rPr>
                <w:rFonts w:cstheme="minorHAnsi"/>
                <w:sz w:val="24"/>
                <w:szCs w:val="24"/>
              </w:rPr>
              <w:t>0.227</w:t>
            </w:r>
          </w:p>
          <w:p w14:paraId="35FADDC7" w14:textId="77777777" w:rsidR="00DD5CD0" w:rsidRPr="009C5164" w:rsidRDefault="00DD5CD0" w:rsidP="00B67A16">
            <w:pPr>
              <w:rPr>
                <w:rFonts w:cstheme="minorHAnsi"/>
                <w:sz w:val="24"/>
                <w:szCs w:val="24"/>
              </w:rPr>
            </w:pPr>
            <w:r>
              <w:rPr>
                <w:rFonts w:cstheme="minorHAnsi"/>
                <w:sz w:val="24"/>
                <w:szCs w:val="24"/>
              </w:rPr>
              <w:t>(0.076)</w:t>
            </w:r>
            <w:r w:rsidRPr="009C5164">
              <w:rPr>
                <w:rFonts w:cstheme="minorHAnsi"/>
                <w:sz w:val="24"/>
                <w:szCs w:val="24"/>
              </w:rPr>
              <w:t>**</w:t>
            </w:r>
          </w:p>
        </w:tc>
      </w:tr>
      <w:tr w:rsidR="00DD5CD0" w:rsidRPr="00757B3E" w14:paraId="44DFDBB0" w14:textId="77777777" w:rsidTr="00B67A16">
        <w:tc>
          <w:tcPr>
            <w:tcW w:w="1895" w:type="dxa"/>
          </w:tcPr>
          <w:p w14:paraId="480478FE" w14:textId="77777777" w:rsidR="00DD5CD0" w:rsidRPr="009C5164" w:rsidRDefault="00DD5CD0" w:rsidP="00B67A16">
            <w:pPr>
              <w:rPr>
                <w:rFonts w:cstheme="minorHAnsi"/>
                <w:sz w:val="24"/>
                <w:szCs w:val="24"/>
              </w:rPr>
            </w:pPr>
            <w:r w:rsidRPr="001D2597">
              <w:rPr>
                <w:rFonts w:cstheme="minorHAnsi"/>
                <w:sz w:val="24"/>
                <w:szCs w:val="24"/>
              </w:rPr>
              <w:t>1</w:t>
            </w:r>
            <w:r w:rsidRPr="009C5164">
              <w:rPr>
                <w:rFonts w:cstheme="minorHAnsi"/>
                <w:sz w:val="24"/>
                <w:szCs w:val="24"/>
              </w:rPr>
              <w:t>830</w:t>
            </w:r>
          </w:p>
        </w:tc>
        <w:tc>
          <w:tcPr>
            <w:tcW w:w="1896" w:type="dxa"/>
          </w:tcPr>
          <w:p w14:paraId="6EA27286" w14:textId="77777777" w:rsidR="00DD5CD0" w:rsidRDefault="00DD5CD0" w:rsidP="00B67A16">
            <w:pPr>
              <w:rPr>
                <w:rFonts w:cstheme="minorHAnsi"/>
                <w:sz w:val="24"/>
                <w:szCs w:val="24"/>
              </w:rPr>
            </w:pPr>
            <w:r>
              <w:rPr>
                <w:rFonts w:cstheme="minorHAnsi"/>
                <w:sz w:val="24"/>
                <w:szCs w:val="24"/>
              </w:rPr>
              <w:t>0.066</w:t>
            </w:r>
          </w:p>
          <w:p w14:paraId="69107F1B" w14:textId="77777777" w:rsidR="00DD5CD0" w:rsidRPr="009C5164" w:rsidRDefault="00DD5CD0" w:rsidP="00B67A16">
            <w:pPr>
              <w:rPr>
                <w:rFonts w:cstheme="minorHAnsi"/>
                <w:sz w:val="24"/>
                <w:szCs w:val="24"/>
              </w:rPr>
            </w:pPr>
            <w:r>
              <w:rPr>
                <w:rFonts w:cstheme="minorHAnsi"/>
                <w:sz w:val="24"/>
                <w:szCs w:val="24"/>
              </w:rPr>
              <w:t>(0.078)</w:t>
            </w:r>
          </w:p>
        </w:tc>
        <w:tc>
          <w:tcPr>
            <w:tcW w:w="1896" w:type="dxa"/>
          </w:tcPr>
          <w:p w14:paraId="38E91589" w14:textId="77777777" w:rsidR="00DD5CD0" w:rsidRDefault="00DD5CD0" w:rsidP="00B67A16">
            <w:pPr>
              <w:rPr>
                <w:rFonts w:cstheme="minorHAnsi"/>
                <w:sz w:val="24"/>
                <w:szCs w:val="24"/>
              </w:rPr>
            </w:pPr>
            <w:r>
              <w:rPr>
                <w:rFonts w:cstheme="minorHAnsi"/>
                <w:sz w:val="24"/>
                <w:szCs w:val="24"/>
              </w:rPr>
              <w:t>0.061</w:t>
            </w:r>
          </w:p>
          <w:p w14:paraId="60EC03BB" w14:textId="77777777" w:rsidR="00DD5CD0" w:rsidRPr="009C5164" w:rsidRDefault="00DD5CD0" w:rsidP="00B67A16">
            <w:pPr>
              <w:rPr>
                <w:rFonts w:cstheme="minorHAnsi"/>
                <w:sz w:val="24"/>
                <w:szCs w:val="24"/>
              </w:rPr>
            </w:pPr>
            <w:r>
              <w:rPr>
                <w:rFonts w:cstheme="minorHAnsi"/>
                <w:sz w:val="24"/>
                <w:szCs w:val="24"/>
              </w:rPr>
              <w:t>(0.055)</w:t>
            </w:r>
          </w:p>
        </w:tc>
        <w:tc>
          <w:tcPr>
            <w:tcW w:w="1896" w:type="dxa"/>
          </w:tcPr>
          <w:p w14:paraId="59580A67" w14:textId="77777777" w:rsidR="00DD5CD0" w:rsidRDefault="00DD5CD0" w:rsidP="00B67A16">
            <w:pPr>
              <w:rPr>
                <w:rFonts w:cstheme="minorHAnsi"/>
                <w:sz w:val="24"/>
                <w:szCs w:val="24"/>
              </w:rPr>
            </w:pPr>
            <w:r>
              <w:rPr>
                <w:rFonts w:cstheme="minorHAnsi"/>
                <w:sz w:val="24"/>
                <w:szCs w:val="24"/>
              </w:rPr>
              <w:t>0.095</w:t>
            </w:r>
          </w:p>
          <w:p w14:paraId="2193F9B8" w14:textId="77777777" w:rsidR="00DD5CD0" w:rsidRPr="009C5164" w:rsidRDefault="00DD5CD0" w:rsidP="00B67A16">
            <w:pPr>
              <w:rPr>
                <w:rFonts w:cstheme="minorHAnsi"/>
                <w:sz w:val="24"/>
                <w:szCs w:val="24"/>
              </w:rPr>
            </w:pPr>
            <w:r>
              <w:rPr>
                <w:rFonts w:cstheme="minorHAnsi"/>
                <w:sz w:val="24"/>
                <w:szCs w:val="24"/>
              </w:rPr>
              <w:t>(0.054)</w:t>
            </w:r>
          </w:p>
        </w:tc>
      </w:tr>
      <w:tr w:rsidR="00DD5CD0" w:rsidRPr="00757B3E" w14:paraId="2F128BA8" w14:textId="77777777" w:rsidTr="00B67A16">
        <w:tc>
          <w:tcPr>
            <w:tcW w:w="1895" w:type="dxa"/>
          </w:tcPr>
          <w:p w14:paraId="5AFBD297" w14:textId="77777777" w:rsidR="00DD5CD0" w:rsidRPr="001D2597" w:rsidRDefault="00DD5CD0" w:rsidP="00B67A16">
            <w:pPr>
              <w:rPr>
                <w:rFonts w:cstheme="minorHAnsi"/>
                <w:sz w:val="24"/>
                <w:szCs w:val="24"/>
              </w:rPr>
            </w:pPr>
            <w:r w:rsidRPr="001D2597">
              <w:rPr>
                <w:rFonts w:cstheme="minorHAnsi"/>
                <w:sz w:val="24"/>
                <w:szCs w:val="24"/>
              </w:rPr>
              <w:t>1840</w:t>
            </w:r>
          </w:p>
        </w:tc>
        <w:tc>
          <w:tcPr>
            <w:tcW w:w="1896" w:type="dxa"/>
          </w:tcPr>
          <w:p w14:paraId="09CADB07" w14:textId="77777777" w:rsidR="00DD5CD0" w:rsidRDefault="00DD5CD0" w:rsidP="00B67A16">
            <w:pPr>
              <w:rPr>
                <w:rFonts w:cstheme="minorHAnsi"/>
                <w:sz w:val="24"/>
                <w:szCs w:val="24"/>
              </w:rPr>
            </w:pPr>
            <w:r>
              <w:rPr>
                <w:rFonts w:cstheme="minorHAnsi"/>
                <w:sz w:val="24"/>
                <w:szCs w:val="24"/>
              </w:rPr>
              <w:t>0.070</w:t>
            </w:r>
          </w:p>
          <w:p w14:paraId="46414BCC" w14:textId="77777777" w:rsidR="00DD5CD0" w:rsidRPr="009C5164" w:rsidRDefault="00DD5CD0" w:rsidP="00B67A16">
            <w:pPr>
              <w:rPr>
                <w:rFonts w:cstheme="minorHAnsi"/>
                <w:sz w:val="24"/>
                <w:szCs w:val="24"/>
              </w:rPr>
            </w:pPr>
            <w:r>
              <w:rPr>
                <w:rFonts w:cstheme="minorHAnsi"/>
                <w:sz w:val="24"/>
                <w:szCs w:val="24"/>
              </w:rPr>
              <w:t>(0.093)</w:t>
            </w:r>
          </w:p>
        </w:tc>
        <w:tc>
          <w:tcPr>
            <w:tcW w:w="1896" w:type="dxa"/>
          </w:tcPr>
          <w:p w14:paraId="5205AA0C" w14:textId="77777777" w:rsidR="00DD5CD0" w:rsidRDefault="00DD5CD0" w:rsidP="00B67A16">
            <w:pPr>
              <w:rPr>
                <w:rFonts w:cstheme="minorHAnsi"/>
                <w:sz w:val="24"/>
                <w:szCs w:val="24"/>
              </w:rPr>
            </w:pPr>
            <w:r>
              <w:rPr>
                <w:rFonts w:cstheme="minorHAnsi"/>
                <w:sz w:val="24"/>
                <w:szCs w:val="24"/>
              </w:rPr>
              <w:t>0.069</w:t>
            </w:r>
          </w:p>
          <w:p w14:paraId="3E597F80" w14:textId="77777777" w:rsidR="00DD5CD0" w:rsidRPr="009C5164" w:rsidRDefault="00DD5CD0" w:rsidP="00B67A16">
            <w:pPr>
              <w:rPr>
                <w:rFonts w:cstheme="minorHAnsi"/>
                <w:sz w:val="24"/>
                <w:szCs w:val="24"/>
              </w:rPr>
            </w:pPr>
            <w:r>
              <w:rPr>
                <w:rFonts w:cstheme="minorHAnsi"/>
                <w:sz w:val="24"/>
                <w:szCs w:val="24"/>
              </w:rPr>
              <w:t>(0.066)</w:t>
            </w:r>
          </w:p>
        </w:tc>
        <w:tc>
          <w:tcPr>
            <w:tcW w:w="1896" w:type="dxa"/>
          </w:tcPr>
          <w:p w14:paraId="0A7D35FC" w14:textId="77777777" w:rsidR="00DD5CD0" w:rsidRDefault="00DD5CD0" w:rsidP="00B67A16">
            <w:pPr>
              <w:rPr>
                <w:rFonts w:cstheme="minorHAnsi"/>
                <w:sz w:val="24"/>
                <w:szCs w:val="24"/>
              </w:rPr>
            </w:pPr>
            <w:r>
              <w:rPr>
                <w:rFonts w:cstheme="minorHAnsi"/>
                <w:sz w:val="24"/>
                <w:szCs w:val="24"/>
              </w:rPr>
              <w:t>0.154</w:t>
            </w:r>
          </w:p>
          <w:p w14:paraId="008CA7EB" w14:textId="77777777" w:rsidR="00DD5CD0" w:rsidRPr="009C5164" w:rsidRDefault="00DD5CD0" w:rsidP="00B67A16">
            <w:pPr>
              <w:rPr>
                <w:rFonts w:cstheme="minorHAnsi"/>
                <w:sz w:val="24"/>
                <w:szCs w:val="24"/>
              </w:rPr>
            </w:pPr>
            <w:r>
              <w:rPr>
                <w:rFonts w:cstheme="minorHAnsi"/>
                <w:sz w:val="24"/>
                <w:szCs w:val="24"/>
              </w:rPr>
              <w:t>(0.065)*</w:t>
            </w:r>
          </w:p>
        </w:tc>
      </w:tr>
      <w:tr w:rsidR="00DD5CD0" w:rsidRPr="00757B3E" w14:paraId="656F58C6" w14:textId="77777777" w:rsidTr="00B67A16">
        <w:tc>
          <w:tcPr>
            <w:tcW w:w="1895" w:type="dxa"/>
          </w:tcPr>
          <w:p w14:paraId="75848917" w14:textId="77777777" w:rsidR="00DD5CD0" w:rsidRPr="001D2597" w:rsidRDefault="00DD5CD0" w:rsidP="00B67A16">
            <w:pPr>
              <w:rPr>
                <w:rFonts w:cstheme="minorHAnsi"/>
                <w:sz w:val="24"/>
                <w:szCs w:val="24"/>
              </w:rPr>
            </w:pPr>
            <w:r w:rsidRPr="001D2597">
              <w:rPr>
                <w:rFonts w:cstheme="minorHAnsi"/>
                <w:sz w:val="24"/>
                <w:szCs w:val="24"/>
              </w:rPr>
              <w:t>1850</w:t>
            </w:r>
          </w:p>
        </w:tc>
        <w:tc>
          <w:tcPr>
            <w:tcW w:w="1896" w:type="dxa"/>
          </w:tcPr>
          <w:p w14:paraId="788C339F" w14:textId="77777777" w:rsidR="00DD5CD0" w:rsidRDefault="00DD5CD0" w:rsidP="00B67A16">
            <w:pPr>
              <w:rPr>
                <w:rFonts w:cstheme="minorHAnsi"/>
                <w:sz w:val="24"/>
                <w:szCs w:val="24"/>
              </w:rPr>
            </w:pPr>
            <w:r>
              <w:rPr>
                <w:rFonts w:cstheme="minorHAnsi"/>
                <w:sz w:val="24"/>
                <w:szCs w:val="24"/>
              </w:rPr>
              <w:t>0.590</w:t>
            </w:r>
          </w:p>
          <w:p w14:paraId="35A55186" w14:textId="77777777" w:rsidR="00DD5CD0" w:rsidRPr="009C5164" w:rsidRDefault="00DD5CD0" w:rsidP="00B67A16">
            <w:pPr>
              <w:rPr>
                <w:rFonts w:cstheme="minorHAnsi"/>
                <w:sz w:val="24"/>
                <w:szCs w:val="24"/>
              </w:rPr>
            </w:pPr>
            <w:r>
              <w:rPr>
                <w:rFonts w:cstheme="minorHAnsi"/>
                <w:sz w:val="24"/>
                <w:szCs w:val="24"/>
              </w:rPr>
              <w:t>(0.136)</w:t>
            </w:r>
            <w:r w:rsidRPr="009C5164">
              <w:rPr>
                <w:rFonts w:cstheme="minorHAnsi"/>
                <w:sz w:val="24"/>
                <w:szCs w:val="24"/>
              </w:rPr>
              <w:t>**</w:t>
            </w:r>
          </w:p>
        </w:tc>
        <w:tc>
          <w:tcPr>
            <w:tcW w:w="1896" w:type="dxa"/>
          </w:tcPr>
          <w:p w14:paraId="223557C6" w14:textId="77777777" w:rsidR="00DD5CD0" w:rsidRDefault="00DD5CD0" w:rsidP="00B67A16">
            <w:pPr>
              <w:rPr>
                <w:rFonts w:cstheme="minorHAnsi"/>
                <w:sz w:val="24"/>
                <w:szCs w:val="24"/>
              </w:rPr>
            </w:pPr>
            <w:r>
              <w:rPr>
                <w:rFonts w:cstheme="minorHAnsi"/>
                <w:sz w:val="24"/>
                <w:szCs w:val="24"/>
              </w:rPr>
              <w:t>0.526</w:t>
            </w:r>
          </w:p>
          <w:p w14:paraId="73751574" w14:textId="77777777" w:rsidR="00DD5CD0" w:rsidRPr="009C5164" w:rsidRDefault="00DD5CD0" w:rsidP="00B67A16">
            <w:pPr>
              <w:rPr>
                <w:rFonts w:cstheme="minorHAnsi"/>
                <w:sz w:val="24"/>
                <w:szCs w:val="24"/>
              </w:rPr>
            </w:pPr>
            <w:r>
              <w:rPr>
                <w:rFonts w:cstheme="minorHAnsi"/>
                <w:sz w:val="24"/>
                <w:szCs w:val="24"/>
              </w:rPr>
              <w:t>(0.096)</w:t>
            </w:r>
            <w:r w:rsidRPr="009C5164">
              <w:rPr>
                <w:rFonts w:cstheme="minorHAnsi"/>
                <w:sz w:val="24"/>
                <w:szCs w:val="24"/>
              </w:rPr>
              <w:t>**</w:t>
            </w:r>
          </w:p>
        </w:tc>
        <w:tc>
          <w:tcPr>
            <w:tcW w:w="1896" w:type="dxa"/>
          </w:tcPr>
          <w:p w14:paraId="6DC4EAC4" w14:textId="77777777" w:rsidR="00DD5CD0" w:rsidRDefault="00DD5CD0" w:rsidP="00B67A16">
            <w:pPr>
              <w:rPr>
                <w:rFonts w:cstheme="minorHAnsi"/>
                <w:sz w:val="24"/>
                <w:szCs w:val="24"/>
              </w:rPr>
            </w:pPr>
            <w:r>
              <w:rPr>
                <w:rFonts w:cstheme="minorHAnsi"/>
                <w:sz w:val="24"/>
                <w:szCs w:val="24"/>
              </w:rPr>
              <w:t>0.560</w:t>
            </w:r>
          </w:p>
          <w:p w14:paraId="366F4323" w14:textId="77777777" w:rsidR="00DD5CD0" w:rsidRPr="009C5164" w:rsidRDefault="00DD5CD0" w:rsidP="00B67A16">
            <w:pPr>
              <w:rPr>
                <w:rFonts w:cstheme="minorHAnsi"/>
                <w:sz w:val="24"/>
                <w:szCs w:val="24"/>
              </w:rPr>
            </w:pPr>
            <w:r>
              <w:rPr>
                <w:rFonts w:cstheme="minorHAnsi"/>
                <w:sz w:val="24"/>
                <w:szCs w:val="24"/>
              </w:rPr>
              <w:t>(0.095)</w:t>
            </w:r>
            <w:r w:rsidRPr="009C5164">
              <w:rPr>
                <w:rFonts w:cstheme="minorHAnsi"/>
                <w:sz w:val="24"/>
                <w:szCs w:val="24"/>
              </w:rPr>
              <w:t>**</w:t>
            </w:r>
          </w:p>
        </w:tc>
      </w:tr>
      <w:tr w:rsidR="00DD5CD0" w:rsidRPr="00757B3E" w14:paraId="01FC66DC" w14:textId="77777777" w:rsidTr="00B67A16">
        <w:tc>
          <w:tcPr>
            <w:tcW w:w="1895" w:type="dxa"/>
          </w:tcPr>
          <w:p w14:paraId="7BAD9392" w14:textId="77777777" w:rsidR="00DD5CD0" w:rsidRPr="001D2597" w:rsidRDefault="00DD5CD0" w:rsidP="00B67A16">
            <w:pPr>
              <w:rPr>
                <w:rFonts w:cstheme="minorHAnsi"/>
                <w:sz w:val="24"/>
                <w:szCs w:val="24"/>
              </w:rPr>
            </w:pPr>
            <w:r w:rsidRPr="001D2597">
              <w:rPr>
                <w:rFonts w:cstheme="minorHAnsi"/>
                <w:sz w:val="24"/>
                <w:szCs w:val="24"/>
              </w:rPr>
              <w:t>1860</w:t>
            </w:r>
          </w:p>
        </w:tc>
        <w:tc>
          <w:tcPr>
            <w:tcW w:w="1896" w:type="dxa"/>
          </w:tcPr>
          <w:p w14:paraId="4D033A9B" w14:textId="77777777" w:rsidR="00DD5CD0" w:rsidRDefault="00DD5CD0" w:rsidP="00B67A16">
            <w:pPr>
              <w:rPr>
                <w:rFonts w:cstheme="minorHAnsi"/>
                <w:sz w:val="24"/>
                <w:szCs w:val="24"/>
              </w:rPr>
            </w:pPr>
            <w:r>
              <w:rPr>
                <w:rFonts w:cstheme="minorHAnsi"/>
                <w:sz w:val="24"/>
                <w:szCs w:val="24"/>
              </w:rPr>
              <w:t>0.070</w:t>
            </w:r>
          </w:p>
          <w:p w14:paraId="0FEC1BD0" w14:textId="77777777" w:rsidR="00DD5CD0" w:rsidRPr="009C5164" w:rsidRDefault="00DD5CD0" w:rsidP="00B67A16">
            <w:pPr>
              <w:rPr>
                <w:rFonts w:cstheme="minorHAnsi"/>
                <w:sz w:val="24"/>
                <w:szCs w:val="24"/>
              </w:rPr>
            </w:pPr>
            <w:r>
              <w:rPr>
                <w:rFonts w:cstheme="minorHAnsi"/>
                <w:sz w:val="24"/>
                <w:szCs w:val="24"/>
              </w:rPr>
              <w:t>(0.236)</w:t>
            </w:r>
          </w:p>
        </w:tc>
        <w:tc>
          <w:tcPr>
            <w:tcW w:w="1896" w:type="dxa"/>
          </w:tcPr>
          <w:p w14:paraId="6FF3A352" w14:textId="77777777" w:rsidR="00DD5CD0" w:rsidRDefault="00DD5CD0" w:rsidP="00B67A16">
            <w:pPr>
              <w:rPr>
                <w:rFonts w:cstheme="minorHAnsi"/>
                <w:sz w:val="24"/>
                <w:szCs w:val="24"/>
              </w:rPr>
            </w:pPr>
            <w:r>
              <w:rPr>
                <w:rFonts w:cstheme="minorHAnsi"/>
                <w:sz w:val="24"/>
                <w:szCs w:val="24"/>
              </w:rPr>
              <w:t>0.044</w:t>
            </w:r>
          </w:p>
          <w:p w14:paraId="70CD79CC" w14:textId="77777777" w:rsidR="00DD5CD0" w:rsidRPr="009C5164" w:rsidRDefault="00DD5CD0" w:rsidP="00B67A16">
            <w:pPr>
              <w:rPr>
                <w:rFonts w:cstheme="minorHAnsi"/>
                <w:sz w:val="24"/>
                <w:szCs w:val="24"/>
              </w:rPr>
            </w:pPr>
            <w:r>
              <w:rPr>
                <w:rFonts w:cstheme="minorHAnsi"/>
                <w:sz w:val="24"/>
                <w:szCs w:val="24"/>
              </w:rPr>
              <w:t>(0.167)</w:t>
            </w:r>
          </w:p>
        </w:tc>
        <w:tc>
          <w:tcPr>
            <w:tcW w:w="1896" w:type="dxa"/>
          </w:tcPr>
          <w:p w14:paraId="15C66E70" w14:textId="77777777" w:rsidR="00DD5CD0" w:rsidRDefault="00DD5CD0" w:rsidP="00B67A16">
            <w:pPr>
              <w:rPr>
                <w:rFonts w:cstheme="minorHAnsi"/>
                <w:sz w:val="24"/>
                <w:szCs w:val="24"/>
              </w:rPr>
            </w:pPr>
            <w:r>
              <w:rPr>
                <w:rFonts w:cstheme="minorHAnsi"/>
                <w:sz w:val="24"/>
                <w:szCs w:val="24"/>
              </w:rPr>
              <w:t>0.083</w:t>
            </w:r>
          </w:p>
          <w:p w14:paraId="788784BE" w14:textId="77777777" w:rsidR="00DD5CD0" w:rsidRPr="009C5164" w:rsidRDefault="00DD5CD0" w:rsidP="00B67A16">
            <w:pPr>
              <w:rPr>
                <w:rFonts w:cstheme="minorHAnsi"/>
                <w:sz w:val="24"/>
                <w:szCs w:val="24"/>
              </w:rPr>
            </w:pPr>
            <w:r>
              <w:rPr>
                <w:rFonts w:cstheme="minorHAnsi"/>
                <w:sz w:val="24"/>
                <w:szCs w:val="24"/>
              </w:rPr>
              <w:t>(0.165)</w:t>
            </w:r>
          </w:p>
        </w:tc>
      </w:tr>
      <w:tr w:rsidR="00DD5CD0" w:rsidRPr="00757B3E" w14:paraId="4D6E1FD3" w14:textId="77777777" w:rsidTr="00B67A16">
        <w:tc>
          <w:tcPr>
            <w:tcW w:w="1895" w:type="dxa"/>
          </w:tcPr>
          <w:p w14:paraId="4B02C6E2" w14:textId="77777777" w:rsidR="00DD5CD0" w:rsidRPr="001D2597" w:rsidRDefault="00DD5CD0" w:rsidP="00B67A16">
            <w:pPr>
              <w:rPr>
                <w:rFonts w:cstheme="minorHAnsi"/>
                <w:sz w:val="24"/>
                <w:szCs w:val="24"/>
              </w:rPr>
            </w:pPr>
          </w:p>
        </w:tc>
        <w:tc>
          <w:tcPr>
            <w:tcW w:w="1896" w:type="dxa"/>
          </w:tcPr>
          <w:p w14:paraId="4494B873" w14:textId="77777777" w:rsidR="00DD5CD0" w:rsidRPr="009C5164" w:rsidRDefault="00DD5CD0" w:rsidP="00B67A16">
            <w:pPr>
              <w:rPr>
                <w:rFonts w:cstheme="minorHAnsi"/>
                <w:sz w:val="24"/>
                <w:szCs w:val="24"/>
              </w:rPr>
            </w:pPr>
          </w:p>
        </w:tc>
        <w:tc>
          <w:tcPr>
            <w:tcW w:w="1896" w:type="dxa"/>
          </w:tcPr>
          <w:p w14:paraId="1874F749" w14:textId="77777777" w:rsidR="00DD5CD0" w:rsidRPr="009C5164" w:rsidRDefault="00DD5CD0" w:rsidP="00B67A16">
            <w:pPr>
              <w:rPr>
                <w:rFonts w:cstheme="minorHAnsi"/>
                <w:sz w:val="24"/>
                <w:szCs w:val="24"/>
              </w:rPr>
            </w:pPr>
          </w:p>
        </w:tc>
        <w:tc>
          <w:tcPr>
            <w:tcW w:w="1896" w:type="dxa"/>
          </w:tcPr>
          <w:p w14:paraId="5A3F6763" w14:textId="77777777" w:rsidR="00DD5CD0" w:rsidRPr="009C5164" w:rsidRDefault="00DD5CD0" w:rsidP="00B67A16">
            <w:pPr>
              <w:rPr>
                <w:rFonts w:cstheme="minorHAnsi"/>
                <w:sz w:val="24"/>
                <w:szCs w:val="24"/>
              </w:rPr>
            </w:pPr>
          </w:p>
        </w:tc>
      </w:tr>
      <w:tr w:rsidR="00DD5CD0" w:rsidRPr="00757B3E" w14:paraId="60C19098" w14:textId="77777777" w:rsidTr="00B67A16">
        <w:tc>
          <w:tcPr>
            <w:tcW w:w="1895" w:type="dxa"/>
          </w:tcPr>
          <w:p w14:paraId="14C7B9D9" w14:textId="77777777" w:rsidR="00DD5CD0" w:rsidRPr="001D2597" w:rsidRDefault="00DD5CD0" w:rsidP="00B67A16">
            <w:pPr>
              <w:rPr>
                <w:rFonts w:cstheme="minorHAnsi"/>
                <w:sz w:val="24"/>
                <w:szCs w:val="24"/>
              </w:rPr>
            </w:pPr>
            <w:r w:rsidRPr="001D2597">
              <w:rPr>
                <w:rFonts w:cstheme="minorHAnsi"/>
                <w:sz w:val="24"/>
                <w:szCs w:val="24"/>
              </w:rPr>
              <w:t>Adjusted R squared</w:t>
            </w:r>
          </w:p>
        </w:tc>
        <w:tc>
          <w:tcPr>
            <w:tcW w:w="1896" w:type="dxa"/>
          </w:tcPr>
          <w:p w14:paraId="4D31654A" w14:textId="77777777" w:rsidR="00DD5CD0" w:rsidRPr="009C5164" w:rsidRDefault="00DD5CD0" w:rsidP="00B67A16">
            <w:pPr>
              <w:rPr>
                <w:rFonts w:cstheme="minorHAnsi"/>
                <w:sz w:val="24"/>
                <w:szCs w:val="24"/>
              </w:rPr>
            </w:pPr>
            <w:r>
              <w:rPr>
                <w:rFonts w:cstheme="minorHAnsi"/>
                <w:sz w:val="24"/>
                <w:szCs w:val="24"/>
              </w:rPr>
              <w:t>0.564</w:t>
            </w:r>
          </w:p>
        </w:tc>
        <w:tc>
          <w:tcPr>
            <w:tcW w:w="1896" w:type="dxa"/>
          </w:tcPr>
          <w:p w14:paraId="7B07AF35" w14:textId="77777777" w:rsidR="00DD5CD0" w:rsidRPr="009C5164" w:rsidRDefault="00DD5CD0" w:rsidP="00B67A16">
            <w:pPr>
              <w:rPr>
                <w:rFonts w:cstheme="minorHAnsi"/>
                <w:sz w:val="24"/>
                <w:szCs w:val="24"/>
              </w:rPr>
            </w:pPr>
            <w:r>
              <w:rPr>
                <w:rFonts w:cstheme="minorHAnsi"/>
                <w:sz w:val="24"/>
                <w:szCs w:val="24"/>
              </w:rPr>
              <w:t>0.531</w:t>
            </w:r>
          </w:p>
        </w:tc>
        <w:tc>
          <w:tcPr>
            <w:tcW w:w="1896" w:type="dxa"/>
          </w:tcPr>
          <w:p w14:paraId="70D97099" w14:textId="77777777" w:rsidR="00DD5CD0" w:rsidRPr="009C5164" w:rsidRDefault="00DD5CD0" w:rsidP="00B67A16">
            <w:pPr>
              <w:rPr>
                <w:rFonts w:cstheme="minorHAnsi"/>
                <w:sz w:val="24"/>
                <w:szCs w:val="24"/>
              </w:rPr>
            </w:pPr>
            <w:r>
              <w:rPr>
                <w:rFonts w:cstheme="minorHAnsi"/>
                <w:sz w:val="24"/>
                <w:szCs w:val="24"/>
              </w:rPr>
              <w:t>0.454</w:t>
            </w:r>
          </w:p>
        </w:tc>
      </w:tr>
      <w:tr w:rsidR="00DD5CD0" w:rsidRPr="00757B3E" w14:paraId="04F84FB5" w14:textId="77777777" w:rsidTr="00B67A16">
        <w:tc>
          <w:tcPr>
            <w:tcW w:w="1895" w:type="dxa"/>
          </w:tcPr>
          <w:p w14:paraId="7CD51086" w14:textId="77777777" w:rsidR="00DD5CD0" w:rsidRPr="001D2597" w:rsidRDefault="00DD5CD0" w:rsidP="00B67A16">
            <w:pPr>
              <w:rPr>
                <w:rFonts w:cstheme="minorHAnsi"/>
                <w:sz w:val="24"/>
                <w:szCs w:val="24"/>
              </w:rPr>
            </w:pPr>
            <w:r w:rsidRPr="001D2597">
              <w:rPr>
                <w:rFonts w:cstheme="minorHAnsi"/>
                <w:sz w:val="24"/>
                <w:szCs w:val="24"/>
              </w:rPr>
              <w:t>F-statistic</w:t>
            </w:r>
          </w:p>
        </w:tc>
        <w:tc>
          <w:tcPr>
            <w:tcW w:w="1896" w:type="dxa"/>
          </w:tcPr>
          <w:p w14:paraId="14E7E7CF" w14:textId="77777777" w:rsidR="00DD5CD0" w:rsidRPr="009C5164" w:rsidRDefault="00DD5CD0" w:rsidP="00B67A16">
            <w:pPr>
              <w:rPr>
                <w:rFonts w:cstheme="minorHAnsi"/>
                <w:sz w:val="24"/>
                <w:szCs w:val="24"/>
              </w:rPr>
            </w:pPr>
            <w:r>
              <w:rPr>
                <w:rFonts w:cstheme="minorHAnsi"/>
                <w:sz w:val="24"/>
                <w:szCs w:val="24"/>
              </w:rPr>
              <w:t>55.523</w:t>
            </w:r>
            <w:r w:rsidRPr="009C5164">
              <w:rPr>
                <w:rFonts w:cstheme="minorHAnsi"/>
                <w:sz w:val="24"/>
                <w:szCs w:val="24"/>
              </w:rPr>
              <w:t>**</w:t>
            </w:r>
          </w:p>
        </w:tc>
        <w:tc>
          <w:tcPr>
            <w:tcW w:w="1896" w:type="dxa"/>
          </w:tcPr>
          <w:p w14:paraId="1FB49EE2" w14:textId="77777777" w:rsidR="00DD5CD0" w:rsidRPr="009C5164" w:rsidRDefault="00DD5CD0" w:rsidP="00B67A16">
            <w:pPr>
              <w:rPr>
                <w:rFonts w:cstheme="minorHAnsi"/>
                <w:sz w:val="24"/>
                <w:szCs w:val="24"/>
              </w:rPr>
            </w:pPr>
            <w:r>
              <w:rPr>
                <w:rFonts w:cstheme="minorHAnsi"/>
                <w:sz w:val="24"/>
                <w:szCs w:val="24"/>
              </w:rPr>
              <w:t>48.694</w:t>
            </w:r>
            <w:r w:rsidRPr="009C5164">
              <w:rPr>
                <w:rFonts w:cstheme="minorHAnsi"/>
                <w:sz w:val="24"/>
                <w:szCs w:val="24"/>
              </w:rPr>
              <w:t>**</w:t>
            </w:r>
          </w:p>
        </w:tc>
        <w:tc>
          <w:tcPr>
            <w:tcW w:w="1896" w:type="dxa"/>
          </w:tcPr>
          <w:p w14:paraId="6F3FFDCB" w14:textId="77777777" w:rsidR="00DD5CD0" w:rsidRPr="009C5164" w:rsidRDefault="00DD5CD0" w:rsidP="00B67A16">
            <w:pPr>
              <w:rPr>
                <w:rFonts w:cstheme="minorHAnsi"/>
                <w:sz w:val="24"/>
                <w:szCs w:val="24"/>
              </w:rPr>
            </w:pPr>
            <w:r>
              <w:rPr>
                <w:rFonts w:cstheme="minorHAnsi"/>
                <w:sz w:val="24"/>
                <w:szCs w:val="24"/>
              </w:rPr>
              <w:t>35.982</w:t>
            </w:r>
            <w:r w:rsidRPr="009C5164">
              <w:rPr>
                <w:rFonts w:cstheme="minorHAnsi"/>
                <w:sz w:val="24"/>
                <w:szCs w:val="24"/>
              </w:rPr>
              <w:t>**</w:t>
            </w:r>
          </w:p>
        </w:tc>
      </w:tr>
      <w:tr w:rsidR="00DD5CD0" w:rsidRPr="00757B3E" w14:paraId="007999E4" w14:textId="77777777" w:rsidTr="00B67A16">
        <w:tc>
          <w:tcPr>
            <w:tcW w:w="1895" w:type="dxa"/>
          </w:tcPr>
          <w:p w14:paraId="45168914" w14:textId="77777777" w:rsidR="00DD5CD0" w:rsidRPr="001D2597" w:rsidRDefault="00DD5CD0" w:rsidP="00B67A16">
            <w:pPr>
              <w:rPr>
                <w:rFonts w:cstheme="minorHAnsi"/>
                <w:sz w:val="24"/>
                <w:szCs w:val="24"/>
              </w:rPr>
            </w:pPr>
            <w:r w:rsidRPr="001D2597">
              <w:rPr>
                <w:rFonts w:cstheme="minorHAnsi"/>
                <w:sz w:val="24"/>
                <w:szCs w:val="24"/>
              </w:rPr>
              <w:t>Sample size</w:t>
            </w:r>
          </w:p>
        </w:tc>
        <w:tc>
          <w:tcPr>
            <w:tcW w:w="1896" w:type="dxa"/>
          </w:tcPr>
          <w:p w14:paraId="0C959232" w14:textId="77777777" w:rsidR="00DD5CD0" w:rsidRPr="009C5164" w:rsidRDefault="00DD5CD0" w:rsidP="00B67A16">
            <w:pPr>
              <w:rPr>
                <w:rFonts w:cstheme="minorHAnsi"/>
                <w:sz w:val="24"/>
                <w:szCs w:val="24"/>
              </w:rPr>
            </w:pPr>
            <w:r>
              <w:rPr>
                <w:rFonts w:cstheme="minorHAnsi"/>
                <w:sz w:val="24"/>
                <w:szCs w:val="24"/>
              </w:rPr>
              <w:t>3873</w:t>
            </w:r>
          </w:p>
        </w:tc>
        <w:tc>
          <w:tcPr>
            <w:tcW w:w="1896" w:type="dxa"/>
          </w:tcPr>
          <w:p w14:paraId="6116380B" w14:textId="77777777" w:rsidR="00DD5CD0" w:rsidRPr="009C5164" w:rsidRDefault="00DD5CD0" w:rsidP="00B67A16">
            <w:pPr>
              <w:rPr>
                <w:rFonts w:cstheme="minorHAnsi"/>
                <w:sz w:val="24"/>
                <w:szCs w:val="24"/>
              </w:rPr>
            </w:pPr>
            <w:r>
              <w:rPr>
                <w:rFonts w:cstheme="minorHAnsi"/>
                <w:sz w:val="24"/>
                <w:szCs w:val="24"/>
              </w:rPr>
              <w:t>3873</w:t>
            </w:r>
          </w:p>
        </w:tc>
        <w:tc>
          <w:tcPr>
            <w:tcW w:w="1896" w:type="dxa"/>
          </w:tcPr>
          <w:p w14:paraId="2C70DA76" w14:textId="77777777" w:rsidR="00DD5CD0" w:rsidRPr="009C5164" w:rsidRDefault="00DD5CD0" w:rsidP="00B67A16">
            <w:pPr>
              <w:rPr>
                <w:rFonts w:cstheme="minorHAnsi"/>
                <w:sz w:val="24"/>
                <w:szCs w:val="24"/>
              </w:rPr>
            </w:pPr>
            <w:r>
              <w:rPr>
                <w:rFonts w:cstheme="minorHAnsi"/>
                <w:sz w:val="24"/>
                <w:szCs w:val="24"/>
              </w:rPr>
              <w:t>3873</w:t>
            </w:r>
          </w:p>
        </w:tc>
      </w:tr>
      <w:tr w:rsidR="00DD5CD0" w:rsidRPr="00757B3E" w14:paraId="184F8AD3" w14:textId="77777777" w:rsidTr="00B67A16">
        <w:tc>
          <w:tcPr>
            <w:tcW w:w="1895" w:type="dxa"/>
          </w:tcPr>
          <w:p w14:paraId="54117C12" w14:textId="77777777" w:rsidR="00DD5CD0" w:rsidRPr="001D2597" w:rsidRDefault="00DD5CD0" w:rsidP="00B67A16">
            <w:pPr>
              <w:rPr>
                <w:rFonts w:cstheme="minorHAnsi"/>
                <w:sz w:val="24"/>
                <w:szCs w:val="24"/>
              </w:rPr>
            </w:pPr>
          </w:p>
        </w:tc>
        <w:tc>
          <w:tcPr>
            <w:tcW w:w="1896" w:type="dxa"/>
          </w:tcPr>
          <w:p w14:paraId="3DD199E1" w14:textId="77777777" w:rsidR="00DD5CD0" w:rsidRPr="009C5164" w:rsidRDefault="00DD5CD0" w:rsidP="00B67A16">
            <w:pPr>
              <w:rPr>
                <w:rFonts w:cstheme="minorHAnsi"/>
                <w:sz w:val="24"/>
                <w:szCs w:val="24"/>
              </w:rPr>
            </w:pPr>
          </w:p>
        </w:tc>
        <w:tc>
          <w:tcPr>
            <w:tcW w:w="1896" w:type="dxa"/>
          </w:tcPr>
          <w:p w14:paraId="2D091BCA" w14:textId="77777777" w:rsidR="00DD5CD0" w:rsidRPr="009C5164" w:rsidRDefault="00DD5CD0" w:rsidP="00B67A16">
            <w:pPr>
              <w:rPr>
                <w:rFonts w:cstheme="minorHAnsi"/>
                <w:sz w:val="24"/>
                <w:szCs w:val="24"/>
              </w:rPr>
            </w:pPr>
          </w:p>
        </w:tc>
        <w:tc>
          <w:tcPr>
            <w:tcW w:w="1896" w:type="dxa"/>
          </w:tcPr>
          <w:p w14:paraId="517BE00F" w14:textId="77777777" w:rsidR="00DD5CD0" w:rsidRPr="009C5164" w:rsidRDefault="00DD5CD0" w:rsidP="00B67A16">
            <w:pPr>
              <w:rPr>
                <w:rFonts w:cstheme="minorHAnsi"/>
                <w:sz w:val="24"/>
                <w:szCs w:val="24"/>
              </w:rPr>
            </w:pPr>
          </w:p>
        </w:tc>
      </w:tr>
      <w:tr w:rsidR="00DD5CD0" w:rsidRPr="00757B3E" w14:paraId="1A8BA49E" w14:textId="77777777" w:rsidTr="00B67A16">
        <w:tc>
          <w:tcPr>
            <w:tcW w:w="1895" w:type="dxa"/>
          </w:tcPr>
          <w:p w14:paraId="3E8D7F4B" w14:textId="77777777" w:rsidR="00DD5CD0" w:rsidRPr="009C5164" w:rsidRDefault="00DD5CD0" w:rsidP="00B67A16">
            <w:pPr>
              <w:rPr>
                <w:rFonts w:cstheme="minorHAnsi"/>
                <w:sz w:val="24"/>
                <w:szCs w:val="24"/>
              </w:rPr>
            </w:pPr>
            <w:r w:rsidRPr="001D2597">
              <w:rPr>
                <w:rFonts w:cstheme="minorHAnsi"/>
                <w:sz w:val="24"/>
                <w:szCs w:val="24"/>
              </w:rPr>
              <w:t xml:space="preserve">*sig. </w:t>
            </w:r>
            <w:r w:rsidRPr="00757B3E">
              <w:rPr>
                <w:rFonts w:cstheme="minorHAnsi"/>
                <w:sz w:val="24"/>
                <w:szCs w:val="24"/>
              </w:rPr>
              <w:t>≤ .05</w:t>
            </w:r>
          </w:p>
          <w:p w14:paraId="55593464" w14:textId="77777777" w:rsidR="00DD5CD0" w:rsidRPr="009C5164" w:rsidRDefault="00DD5CD0" w:rsidP="00B67A16">
            <w:pPr>
              <w:rPr>
                <w:rFonts w:cstheme="minorHAnsi"/>
                <w:sz w:val="24"/>
                <w:szCs w:val="24"/>
              </w:rPr>
            </w:pPr>
            <w:r w:rsidRPr="009C5164">
              <w:rPr>
                <w:rFonts w:cstheme="minorHAnsi"/>
                <w:sz w:val="24"/>
                <w:szCs w:val="24"/>
              </w:rPr>
              <w:t>**sig. ≤ .01</w:t>
            </w:r>
          </w:p>
        </w:tc>
        <w:tc>
          <w:tcPr>
            <w:tcW w:w="1896" w:type="dxa"/>
          </w:tcPr>
          <w:p w14:paraId="5A3BB97E" w14:textId="77777777" w:rsidR="00DD5CD0" w:rsidRPr="009C5164" w:rsidRDefault="00DD5CD0" w:rsidP="00B67A16">
            <w:pPr>
              <w:rPr>
                <w:rFonts w:cstheme="minorHAnsi"/>
                <w:sz w:val="24"/>
                <w:szCs w:val="24"/>
              </w:rPr>
            </w:pPr>
          </w:p>
        </w:tc>
        <w:tc>
          <w:tcPr>
            <w:tcW w:w="1896" w:type="dxa"/>
          </w:tcPr>
          <w:p w14:paraId="4047F675" w14:textId="77777777" w:rsidR="00DD5CD0" w:rsidRPr="009C5164" w:rsidRDefault="00DD5CD0" w:rsidP="00B67A16">
            <w:pPr>
              <w:rPr>
                <w:rFonts w:cstheme="minorHAnsi"/>
                <w:sz w:val="24"/>
                <w:szCs w:val="24"/>
              </w:rPr>
            </w:pPr>
          </w:p>
        </w:tc>
        <w:tc>
          <w:tcPr>
            <w:tcW w:w="1896" w:type="dxa"/>
          </w:tcPr>
          <w:p w14:paraId="23C6BE9F" w14:textId="77777777" w:rsidR="00DD5CD0" w:rsidRPr="009C5164" w:rsidRDefault="00DD5CD0" w:rsidP="00B67A16">
            <w:pPr>
              <w:rPr>
                <w:rFonts w:cstheme="minorHAnsi"/>
                <w:sz w:val="24"/>
                <w:szCs w:val="24"/>
              </w:rPr>
            </w:pPr>
          </w:p>
        </w:tc>
      </w:tr>
    </w:tbl>
    <w:p w14:paraId="7A37067B" w14:textId="77777777" w:rsidR="00DD5CD0" w:rsidRPr="001D2597" w:rsidRDefault="00DD5CD0" w:rsidP="00DD5CD0">
      <w:pPr>
        <w:rPr>
          <w:rFonts w:cstheme="minorHAnsi"/>
          <w:sz w:val="24"/>
          <w:szCs w:val="24"/>
        </w:rPr>
      </w:pPr>
    </w:p>
    <w:p w14:paraId="2C0088A8" w14:textId="77777777" w:rsidR="00DD5CD0" w:rsidRDefault="00DD5CD0" w:rsidP="00DD5CD0">
      <w:pPr>
        <w:rPr>
          <w:rFonts w:cstheme="minorHAnsi"/>
          <w:sz w:val="24"/>
          <w:szCs w:val="24"/>
        </w:rPr>
      </w:pPr>
      <w:r w:rsidRPr="001D2597">
        <w:rPr>
          <w:rFonts w:cstheme="minorHAnsi"/>
          <w:sz w:val="24"/>
          <w:szCs w:val="24"/>
        </w:rPr>
        <w:t>Omitted categories: male, agri</w:t>
      </w:r>
      <w:r w:rsidRPr="009C5164">
        <w:rPr>
          <w:rFonts w:cstheme="minorHAnsi"/>
          <w:sz w:val="24"/>
          <w:szCs w:val="24"/>
        </w:rPr>
        <w:t>culture, south east, 1800-09</w:t>
      </w:r>
    </w:p>
    <w:p w14:paraId="2B876522" w14:textId="77777777" w:rsidR="00DD5CD0" w:rsidRDefault="00DD5CD0" w:rsidP="00DD5CD0">
      <w:pPr>
        <w:rPr>
          <w:rFonts w:cstheme="minorHAnsi"/>
          <w:sz w:val="24"/>
          <w:szCs w:val="24"/>
        </w:rPr>
      </w:pPr>
      <w:r>
        <w:rPr>
          <w:rFonts w:cstheme="minorHAnsi"/>
          <w:sz w:val="24"/>
          <w:szCs w:val="24"/>
        </w:rPr>
        <w:t>Standard errors in parentheses</w:t>
      </w:r>
    </w:p>
    <w:p w14:paraId="043F8380" w14:textId="77777777" w:rsidR="00DD5CD0" w:rsidRPr="009C5164" w:rsidRDefault="00DD5CD0" w:rsidP="00DD5CD0">
      <w:pPr>
        <w:rPr>
          <w:rFonts w:cstheme="minorHAnsi"/>
          <w:sz w:val="24"/>
          <w:szCs w:val="24"/>
        </w:rPr>
      </w:pPr>
    </w:p>
    <w:sectPr w:rsidR="00DD5CD0" w:rsidRPr="009C5164">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5886A" w14:textId="77777777" w:rsidR="003B5D1A" w:rsidRDefault="003B5D1A" w:rsidP="00FA6C24">
      <w:pPr>
        <w:spacing w:after="0" w:line="240" w:lineRule="auto"/>
      </w:pPr>
      <w:r>
        <w:separator/>
      </w:r>
    </w:p>
  </w:endnote>
  <w:endnote w:type="continuationSeparator" w:id="0">
    <w:p w14:paraId="2892D357" w14:textId="77777777" w:rsidR="003B5D1A" w:rsidRDefault="003B5D1A" w:rsidP="00FA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492624"/>
      <w:docPartObj>
        <w:docPartGallery w:val="Page Numbers (Bottom of Page)"/>
        <w:docPartUnique/>
      </w:docPartObj>
    </w:sdtPr>
    <w:sdtEndPr>
      <w:rPr>
        <w:noProof/>
      </w:rPr>
    </w:sdtEndPr>
    <w:sdtContent>
      <w:p w14:paraId="6E53E834" w14:textId="4C3BACAA" w:rsidR="003B5D1A" w:rsidRDefault="003B5D1A">
        <w:pPr>
          <w:pStyle w:val="Footer"/>
        </w:pPr>
        <w:r>
          <w:fldChar w:fldCharType="begin"/>
        </w:r>
        <w:r>
          <w:instrText xml:space="preserve"> PAGE   \* MERGEFORMAT </w:instrText>
        </w:r>
        <w:r>
          <w:fldChar w:fldCharType="separate"/>
        </w:r>
        <w:r w:rsidR="00E46052">
          <w:rPr>
            <w:noProof/>
          </w:rPr>
          <w:t>46</w:t>
        </w:r>
        <w:r>
          <w:rPr>
            <w:noProof/>
          </w:rPr>
          <w:fldChar w:fldCharType="end"/>
        </w:r>
      </w:p>
    </w:sdtContent>
  </w:sdt>
  <w:p w14:paraId="211166C1" w14:textId="77777777" w:rsidR="003B5D1A" w:rsidRDefault="003B5D1A">
    <w:pPr>
      <w:pStyle w:val="Footer"/>
    </w:pPr>
  </w:p>
  <w:p w14:paraId="76B0AD33" w14:textId="77777777" w:rsidR="003B5D1A" w:rsidRDefault="003B5D1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394FE" w14:textId="77777777" w:rsidR="003B5D1A" w:rsidRDefault="003B5D1A" w:rsidP="00FA6C24">
      <w:pPr>
        <w:spacing w:after="0" w:line="240" w:lineRule="auto"/>
      </w:pPr>
      <w:r>
        <w:separator/>
      </w:r>
    </w:p>
  </w:footnote>
  <w:footnote w:type="continuationSeparator" w:id="0">
    <w:p w14:paraId="1D02C8C3" w14:textId="77777777" w:rsidR="003B5D1A" w:rsidRDefault="003B5D1A" w:rsidP="00FA6C24">
      <w:pPr>
        <w:spacing w:after="0" w:line="240" w:lineRule="auto"/>
      </w:pPr>
      <w:r>
        <w:continuationSeparator/>
      </w:r>
    </w:p>
  </w:footnote>
  <w:footnote w:id="1">
    <w:p w14:paraId="4335E9C1" w14:textId="1B2058FA" w:rsidR="003B5D1A" w:rsidRDefault="003B5D1A">
      <w:pPr>
        <w:pStyle w:val="FootnoteText"/>
      </w:pPr>
      <w:r>
        <w:rPr>
          <w:rStyle w:val="FootnoteReference"/>
        </w:rPr>
        <w:footnoteRef/>
      </w:r>
      <w:r>
        <w:t xml:space="preserve"> </w:t>
      </w:r>
      <w:r>
        <w:rPr>
          <w:sz w:val="24"/>
          <w:szCs w:val="24"/>
        </w:rPr>
        <w:t>We</w:t>
      </w:r>
      <w:r w:rsidRPr="00731DCC">
        <w:rPr>
          <w:sz w:val="24"/>
          <w:szCs w:val="24"/>
        </w:rPr>
        <w:t xml:space="preserve"> </w:t>
      </w:r>
      <w:r>
        <w:rPr>
          <w:sz w:val="24"/>
          <w:szCs w:val="24"/>
        </w:rPr>
        <w:t xml:space="preserve">only include evidence relating to specific children in household accounts and exclude reported wage </w:t>
      </w:r>
      <w:r w:rsidRPr="003B565B">
        <w:rPr>
          <w:i/>
          <w:sz w:val="24"/>
          <w:szCs w:val="24"/>
        </w:rPr>
        <w:t>rates</w:t>
      </w:r>
      <w:r>
        <w:rPr>
          <w:sz w:val="24"/>
          <w:szCs w:val="24"/>
        </w:rPr>
        <w:t xml:space="preserve"> from factory inquiries and Royal Commissions.</w:t>
      </w:r>
    </w:p>
  </w:footnote>
  <w:footnote w:id="2">
    <w:p w14:paraId="6D51C6FC" w14:textId="36F38BBE" w:rsidR="003B5D1A" w:rsidRDefault="003B5D1A">
      <w:pPr>
        <w:pStyle w:val="FootnoteText"/>
      </w:pPr>
      <w:r>
        <w:rPr>
          <w:rStyle w:val="FootnoteReference"/>
        </w:rPr>
        <w:footnoteRef/>
      </w:r>
      <w:r>
        <w:t xml:space="preserve"> </w:t>
      </w:r>
      <w:r>
        <w:rPr>
          <w:sz w:val="24"/>
          <w:szCs w:val="24"/>
        </w:rPr>
        <w:t>See Sarasua (2018) for discussion of the same limitations of measures of women’s market work.</w:t>
      </w:r>
    </w:p>
  </w:footnote>
  <w:footnote w:id="3">
    <w:p w14:paraId="5AF6B4B7" w14:textId="4B3DA383" w:rsidR="003B5D1A" w:rsidRPr="00106F49" w:rsidRDefault="003B5D1A" w:rsidP="00A47699">
      <w:pPr>
        <w:rPr>
          <w:sz w:val="24"/>
          <w:szCs w:val="24"/>
        </w:rPr>
      </w:pPr>
      <w:r>
        <w:rPr>
          <w:rStyle w:val="FootnoteReference"/>
        </w:rPr>
        <w:footnoteRef/>
      </w:r>
      <w:r>
        <w:t xml:space="preserve"> </w:t>
      </w:r>
      <w:r>
        <w:rPr>
          <w:sz w:val="24"/>
          <w:szCs w:val="24"/>
        </w:rPr>
        <w:t xml:space="preserve"> W</w:t>
      </w:r>
      <w:r w:rsidRPr="00106F49">
        <w:rPr>
          <w:sz w:val="24"/>
          <w:szCs w:val="24"/>
        </w:rPr>
        <w:t xml:space="preserve">hile </w:t>
      </w:r>
      <w:r>
        <w:rPr>
          <w:sz w:val="24"/>
          <w:szCs w:val="24"/>
        </w:rPr>
        <w:t xml:space="preserve">workers </w:t>
      </w:r>
      <w:r w:rsidRPr="00106F49">
        <w:rPr>
          <w:sz w:val="24"/>
          <w:szCs w:val="24"/>
        </w:rPr>
        <w:t xml:space="preserve">aged over 18 should </w:t>
      </w:r>
      <w:r>
        <w:rPr>
          <w:sz w:val="24"/>
          <w:szCs w:val="24"/>
        </w:rPr>
        <w:t xml:space="preserve">perhaps </w:t>
      </w:r>
      <w:r w:rsidRPr="00106F49">
        <w:rPr>
          <w:sz w:val="24"/>
          <w:szCs w:val="24"/>
        </w:rPr>
        <w:t>not be counted as children</w:t>
      </w:r>
      <w:r>
        <w:rPr>
          <w:sz w:val="24"/>
          <w:szCs w:val="24"/>
        </w:rPr>
        <w:t>,</w:t>
      </w:r>
      <w:r w:rsidRPr="00106F49">
        <w:rPr>
          <w:sz w:val="24"/>
          <w:szCs w:val="24"/>
        </w:rPr>
        <w:t xml:space="preserve"> they are retained i</w:t>
      </w:r>
      <w:r>
        <w:rPr>
          <w:sz w:val="24"/>
          <w:szCs w:val="24"/>
        </w:rPr>
        <w:t xml:space="preserve">n the dataset as these are typically </w:t>
      </w:r>
      <w:r w:rsidRPr="00106F49">
        <w:rPr>
          <w:sz w:val="24"/>
          <w:szCs w:val="24"/>
        </w:rPr>
        <w:t xml:space="preserve">cases where we have multiple observations </w:t>
      </w:r>
      <w:r>
        <w:rPr>
          <w:sz w:val="24"/>
          <w:szCs w:val="24"/>
        </w:rPr>
        <w:t xml:space="preserve">over time and so evidence on age-earnings </w:t>
      </w:r>
      <w:r w:rsidRPr="00106F49">
        <w:rPr>
          <w:sz w:val="24"/>
          <w:szCs w:val="24"/>
        </w:rPr>
        <w:t>trajector</w:t>
      </w:r>
      <w:r>
        <w:rPr>
          <w:sz w:val="24"/>
          <w:szCs w:val="24"/>
        </w:rPr>
        <w:t xml:space="preserve">ies. </w:t>
      </w:r>
    </w:p>
    <w:p w14:paraId="5F80FC1C" w14:textId="376BC24F" w:rsidR="003B5D1A" w:rsidRDefault="003B5D1A">
      <w:pPr>
        <w:pStyle w:val="FootnoteText"/>
      </w:pPr>
    </w:p>
  </w:footnote>
  <w:footnote w:id="4">
    <w:p w14:paraId="094AFBD4" w14:textId="7E031960" w:rsidR="003B5D1A" w:rsidRDefault="003B5D1A">
      <w:pPr>
        <w:pStyle w:val="FootnoteText"/>
      </w:pPr>
      <w:r>
        <w:rPr>
          <w:rStyle w:val="FootnoteReference"/>
        </w:rPr>
        <w:footnoteRef/>
      </w:r>
      <w:r>
        <w:t xml:space="preserve"> The actual classification of the payment period, as in table 4 above, is used in the regression analysis.</w:t>
      </w:r>
    </w:p>
  </w:footnote>
  <w:footnote w:id="5">
    <w:p w14:paraId="57D617D6" w14:textId="13C7FA3F" w:rsidR="003B5D1A" w:rsidRPr="00B526D2" w:rsidRDefault="003B5D1A" w:rsidP="003F6D5F">
      <w:pPr>
        <w:pStyle w:val="FootnoteText"/>
        <w:rPr>
          <w:sz w:val="24"/>
          <w:szCs w:val="24"/>
        </w:rPr>
      </w:pPr>
      <w:r>
        <w:rPr>
          <w:rStyle w:val="FootnoteReference"/>
        </w:rPr>
        <w:footnoteRef/>
      </w:r>
      <w:r>
        <w:t xml:space="preserve"> </w:t>
      </w:r>
      <w:r w:rsidRPr="0004752F">
        <w:rPr>
          <w:sz w:val="24"/>
          <w:szCs w:val="24"/>
        </w:rPr>
        <w:t xml:space="preserve">The price of a 4lb loaf is only available from 1545-1925 (Mitchell, pp.769-70), so omitting the important early years of our survey.  </w:t>
      </w:r>
      <w:r w:rsidRPr="001D31C7">
        <w:rPr>
          <w:sz w:val="24"/>
          <w:szCs w:val="24"/>
        </w:rPr>
        <w:t>Wheat</w:t>
      </w:r>
      <w:r>
        <w:rPr>
          <w:sz w:val="24"/>
          <w:szCs w:val="24"/>
        </w:rPr>
        <w:t xml:space="preserve"> prices are available</w:t>
      </w:r>
      <w:r w:rsidRPr="00106F49">
        <w:rPr>
          <w:sz w:val="24"/>
          <w:szCs w:val="24"/>
        </w:rPr>
        <w:t xml:space="preserve"> for most of the entire period and have the advantage of fitting closely with payments made in grains in the medieval period and being of consistent quality through time</w:t>
      </w:r>
      <w:r>
        <w:rPr>
          <w:sz w:val="24"/>
          <w:szCs w:val="24"/>
        </w:rPr>
        <w:t xml:space="preserve"> (</w:t>
      </w:r>
      <w:r w:rsidRPr="00106F49">
        <w:rPr>
          <w:sz w:val="24"/>
          <w:szCs w:val="24"/>
        </w:rPr>
        <w:t>Mitchell</w:t>
      </w:r>
      <w:r>
        <w:rPr>
          <w:sz w:val="24"/>
          <w:szCs w:val="24"/>
        </w:rPr>
        <w:t xml:space="preserve">, </w:t>
      </w:r>
      <w:r w:rsidRPr="00106F49">
        <w:rPr>
          <w:sz w:val="24"/>
          <w:szCs w:val="24"/>
        </w:rPr>
        <w:t xml:space="preserve"> </w:t>
      </w:r>
      <w:r>
        <w:rPr>
          <w:sz w:val="24"/>
          <w:szCs w:val="24"/>
        </w:rPr>
        <w:t xml:space="preserve">1988, </w:t>
      </w:r>
      <w:r w:rsidRPr="00106F49">
        <w:rPr>
          <w:sz w:val="24"/>
          <w:szCs w:val="24"/>
        </w:rPr>
        <w:t>pp.752-755, Wheat prices, shillings per Winchester quarter, Exeter 1316-1820</w:t>
      </w:r>
      <w:r>
        <w:rPr>
          <w:sz w:val="24"/>
          <w:szCs w:val="24"/>
        </w:rPr>
        <w:t>;</w:t>
      </w:r>
      <w:r w:rsidRPr="001D06C1">
        <w:rPr>
          <w:sz w:val="24"/>
          <w:szCs w:val="24"/>
        </w:rPr>
        <w:t xml:space="preserve"> </w:t>
      </w:r>
      <w:r w:rsidRPr="00106F49">
        <w:rPr>
          <w:sz w:val="24"/>
          <w:szCs w:val="24"/>
        </w:rPr>
        <w:t>Wray Vamplew (1979</w:t>
      </w:r>
      <w:r>
        <w:rPr>
          <w:sz w:val="24"/>
          <w:szCs w:val="24"/>
        </w:rPr>
        <w:t xml:space="preserve">, </w:t>
      </w:r>
      <w:r w:rsidRPr="00106F49">
        <w:rPr>
          <w:sz w:val="24"/>
          <w:szCs w:val="24"/>
        </w:rPr>
        <w:t>Table 2, p.9</w:t>
      </w:r>
      <w:r>
        <w:rPr>
          <w:sz w:val="24"/>
          <w:szCs w:val="24"/>
        </w:rPr>
        <w:t xml:space="preserve">). </w:t>
      </w:r>
      <w:r w:rsidRPr="00106F49">
        <w:rPr>
          <w:sz w:val="24"/>
          <w:szCs w:val="24"/>
        </w:rPr>
        <w:t>We have calculated decade averages, and have chosen to ignore years, rather than interpolate between years, where data is missing. Unfortunately</w:t>
      </w:r>
      <w:r>
        <w:rPr>
          <w:sz w:val="24"/>
          <w:szCs w:val="24"/>
        </w:rPr>
        <w:t>,</w:t>
      </w:r>
      <w:r w:rsidRPr="00106F49">
        <w:rPr>
          <w:sz w:val="24"/>
          <w:szCs w:val="24"/>
        </w:rPr>
        <w:t xml:space="preserve"> this does not provide a valuation for the 1270 – 1310 decades</w:t>
      </w:r>
      <w:r>
        <w:rPr>
          <w:sz w:val="24"/>
          <w:szCs w:val="24"/>
        </w:rPr>
        <w:t>, which we cover by projecting later prices backwards according to the metric of the Allen basket CPI. Thus w</w:t>
      </w:r>
      <w:r w:rsidRPr="00106F49">
        <w:rPr>
          <w:sz w:val="24"/>
          <w:szCs w:val="24"/>
        </w:rPr>
        <w:t>e have calculated the ratio of the cost of the basket 1270-80/ 1310-1320 (0.52/ 0.68) and applied it to the cost of wheat in shillings Winchester bushel from Mitchell for</w:t>
      </w:r>
      <w:r>
        <w:rPr>
          <w:sz w:val="24"/>
          <w:szCs w:val="24"/>
        </w:rPr>
        <w:t xml:space="preserve"> 1310-19 </w:t>
      </w:r>
      <w:r w:rsidRPr="00106F49">
        <w:rPr>
          <w:sz w:val="24"/>
          <w:szCs w:val="24"/>
        </w:rPr>
        <w:t>(8.42 shillings), to get</w:t>
      </w:r>
      <w:r w:rsidRPr="00BC7A35">
        <w:rPr>
          <w:sz w:val="24"/>
          <w:szCs w:val="24"/>
        </w:rPr>
        <w:t xml:space="preserve"> </w:t>
      </w:r>
      <w:r w:rsidRPr="00106F49">
        <w:rPr>
          <w:sz w:val="24"/>
          <w:szCs w:val="24"/>
        </w:rPr>
        <w:t>approximate cost in 1270-79 (6.44 shillings).</w:t>
      </w:r>
      <w:r w:rsidRPr="0070455E">
        <w:rPr>
          <w:sz w:val="24"/>
          <w:szCs w:val="24"/>
        </w:rPr>
        <w:t xml:space="preserve"> </w:t>
      </w:r>
      <w:r w:rsidRPr="00106F49">
        <w:rPr>
          <w:sz w:val="24"/>
          <w:szCs w:val="24"/>
        </w:rPr>
        <w:t>Using the same method for the subsequent decades giv</w:t>
      </w:r>
      <w:r>
        <w:rPr>
          <w:sz w:val="24"/>
          <w:szCs w:val="24"/>
        </w:rPr>
        <w:t>es</w:t>
      </w:r>
      <w:r w:rsidRPr="00106F49">
        <w:rPr>
          <w:sz w:val="24"/>
          <w:szCs w:val="24"/>
        </w:rPr>
        <w:t xml:space="preserve"> values of 6.19 s in 1280-89; 6.69 s </w:t>
      </w:r>
      <w:r w:rsidRPr="007A44B9">
        <w:rPr>
          <w:sz w:val="24"/>
          <w:szCs w:val="24"/>
        </w:rPr>
        <w:t>in 1290-99; and 6.93 s in 1300-09.</w:t>
      </w:r>
    </w:p>
  </w:footnote>
  <w:footnote w:id="6">
    <w:p w14:paraId="335675F9" w14:textId="06920D53" w:rsidR="003B5D1A" w:rsidRPr="009C5164" w:rsidRDefault="003B5D1A" w:rsidP="00D7765B">
      <w:pPr>
        <w:spacing w:line="240" w:lineRule="auto"/>
        <w:contextualSpacing/>
        <w:rPr>
          <w:sz w:val="24"/>
          <w:szCs w:val="24"/>
        </w:rPr>
      </w:pPr>
      <w:r w:rsidRPr="00B526D2">
        <w:rPr>
          <w:rStyle w:val="FootnoteReference"/>
          <w:sz w:val="24"/>
          <w:szCs w:val="24"/>
        </w:rPr>
        <w:footnoteRef/>
      </w:r>
      <w:r w:rsidRPr="00B526D2">
        <w:rPr>
          <w:sz w:val="24"/>
          <w:szCs w:val="24"/>
        </w:rPr>
        <w:t xml:space="preserve"> </w:t>
      </w:r>
      <w:r w:rsidRPr="00054170">
        <w:rPr>
          <w:sz w:val="24"/>
          <w:szCs w:val="24"/>
        </w:rPr>
        <w:t>FAO/WHO/UNU Expert Consultation, Rome, 17-24 October, 2001, tables 4.5 and 4.6.</w:t>
      </w:r>
      <w:r w:rsidRPr="009C5164">
        <w:rPr>
          <w:sz w:val="24"/>
          <w:szCs w:val="24"/>
        </w:rPr>
        <w:t xml:space="preserve">  1500 kcal per day would fall considerably under the calorie requirements for today’s children if they were engaged in substantial physical labour. However, some of the additional requirement will be offset by the smaller stature of children in the past. Furthermore, both the Allen basket and the wheat valuation use wheat cost as a key component. In the earlier years of our study oats or mixed grains were often consumed, the same money that would afford 1500 kcals wheat would allow nearly double the amount of oats or barley, thus offsetting any understatement of needs in these years. We have also assumed a constant extraction rate from wheat of 58% throughout. As milling technology improved more consumable wheat would have been gained from the grains purchased, thus raised the calories consumed above 1500 towards the latter years of our study.</w:t>
      </w:r>
      <w:r>
        <w:rPr>
          <w:sz w:val="24"/>
          <w:szCs w:val="24"/>
        </w:rPr>
        <w:t xml:space="preserve"> T</w:t>
      </w:r>
      <w:r w:rsidRPr="009C5164">
        <w:rPr>
          <w:sz w:val="24"/>
          <w:szCs w:val="24"/>
        </w:rPr>
        <w:t xml:space="preserve">he calories supplied under these conditions supports around 50% more of children’s needs than </w:t>
      </w:r>
      <w:r>
        <w:rPr>
          <w:sz w:val="24"/>
          <w:szCs w:val="24"/>
        </w:rPr>
        <w:t xml:space="preserve">generic assumptions. </w:t>
      </w:r>
    </w:p>
  </w:footnote>
  <w:footnote w:id="7">
    <w:p w14:paraId="27BCC502" w14:textId="2B05CAF9" w:rsidR="003B5D1A" w:rsidRDefault="003B5D1A" w:rsidP="000E42C2">
      <w:pPr>
        <w:spacing w:line="240" w:lineRule="auto"/>
        <w:contextualSpacing/>
      </w:pPr>
      <w:r>
        <w:rPr>
          <w:rStyle w:val="FootnoteReference"/>
        </w:rPr>
        <w:footnoteRef/>
      </w:r>
      <w:r>
        <w:t xml:space="preserve"> </w:t>
      </w:r>
      <w:r w:rsidRPr="00106F49">
        <w:rPr>
          <w:sz w:val="24"/>
          <w:szCs w:val="24"/>
        </w:rPr>
        <w:t>Jordan Claridge and John Langdon (</w:t>
      </w:r>
      <w:r>
        <w:rPr>
          <w:sz w:val="24"/>
          <w:szCs w:val="24"/>
        </w:rPr>
        <w:t xml:space="preserve">2017) </w:t>
      </w:r>
      <w:r w:rsidRPr="00106F49">
        <w:rPr>
          <w:sz w:val="24"/>
          <w:szCs w:val="24"/>
        </w:rPr>
        <w:t>suggest a conversion factor for grains into calories. They consider 1 bushel of mixed barley and oats yields 63,564 calories, 1 bushel of rye yields 77,520 calories. We assume wheat lies half way between these</w:t>
      </w:r>
      <w:r>
        <w:rPr>
          <w:sz w:val="24"/>
          <w:szCs w:val="24"/>
        </w:rPr>
        <w:t>,</w:t>
      </w:r>
      <w:r w:rsidRPr="00106F49">
        <w:rPr>
          <w:sz w:val="24"/>
          <w:szCs w:val="24"/>
        </w:rPr>
        <w:t xml:space="preserve"> yielding </w:t>
      </w:r>
      <w:r>
        <w:rPr>
          <w:sz w:val="24"/>
          <w:szCs w:val="24"/>
        </w:rPr>
        <w:t xml:space="preserve">70,542 </w:t>
      </w:r>
      <w:r w:rsidRPr="00106F49">
        <w:rPr>
          <w:sz w:val="24"/>
          <w:szCs w:val="24"/>
        </w:rPr>
        <w:t xml:space="preserve">calories per bushel.  There are 8 bushels in a quarter, giving 564,336 calories per quarter of wheat. We adopt the suggested extraction rate of 58%, giving 327,315 consumable </w:t>
      </w:r>
      <w:r>
        <w:rPr>
          <w:sz w:val="24"/>
          <w:szCs w:val="24"/>
        </w:rPr>
        <w:t xml:space="preserve">calories per quarter of wheat. </w:t>
      </w:r>
      <w:r w:rsidRPr="00106F49">
        <w:rPr>
          <w:sz w:val="24"/>
          <w:szCs w:val="24"/>
        </w:rPr>
        <w:t>Multiplying the price per quarter in shillings by 12 gives pr</w:t>
      </w:r>
      <w:r>
        <w:rPr>
          <w:sz w:val="24"/>
          <w:szCs w:val="24"/>
        </w:rPr>
        <w:t>ice in d. for 327,315 calories, from which we can work out the cost per calorie.</w:t>
      </w:r>
    </w:p>
  </w:footnote>
  <w:footnote w:id="8">
    <w:p w14:paraId="29C29C5F" w14:textId="77777777" w:rsidR="003B5D1A" w:rsidRPr="00106F49" w:rsidRDefault="003B5D1A" w:rsidP="00195E2C">
      <w:pPr>
        <w:spacing w:after="0" w:line="240" w:lineRule="auto"/>
        <w:contextualSpacing/>
        <w:rPr>
          <w:sz w:val="24"/>
          <w:szCs w:val="24"/>
        </w:rPr>
      </w:pPr>
      <w:r>
        <w:rPr>
          <w:rStyle w:val="FootnoteReference"/>
        </w:rPr>
        <w:footnoteRef/>
      </w:r>
      <w:r>
        <w:t xml:space="preserve"> </w:t>
      </w:r>
      <w:r w:rsidRPr="00106F49">
        <w:rPr>
          <w:sz w:val="24"/>
          <w:szCs w:val="24"/>
        </w:rPr>
        <w:t>In brief, conversion of wheat price per quarter to cost of 1500 calories per day is</w:t>
      </w:r>
    </w:p>
    <w:p w14:paraId="51E6429F" w14:textId="7D2348FF" w:rsidR="003B5D1A" w:rsidRDefault="003B5D1A" w:rsidP="00B74D29">
      <w:pPr>
        <w:spacing w:after="0" w:line="240" w:lineRule="auto"/>
        <w:contextualSpacing/>
      </w:pPr>
      <w:r>
        <w:rPr>
          <w:sz w:val="24"/>
          <w:szCs w:val="24"/>
        </w:rPr>
        <w:t xml:space="preserve">((price in s.x12)/327315) *1500,  </w:t>
      </w:r>
      <w:r w:rsidRPr="00106F49">
        <w:rPr>
          <w:sz w:val="24"/>
          <w:szCs w:val="24"/>
        </w:rPr>
        <w:t>i.e. wheat price *0.0549</w:t>
      </w:r>
      <w:r>
        <w:rPr>
          <w:sz w:val="24"/>
          <w:szCs w:val="24"/>
        </w:rPr>
        <w:t>.</w:t>
      </w:r>
    </w:p>
  </w:footnote>
  <w:footnote w:id="9">
    <w:p w14:paraId="469807BE" w14:textId="3F2F9AE4" w:rsidR="003B5D1A" w:rsidRDefault="003B5D1A" w:rsidP="009A7AC4">
      <w:pPr>
        <w:spacing w:after="0" w:line="240" w:lineRule="auto"/>
        <w:contextualSpacing/>
      </w:pPr>
      <w:r>
        <w:rPr>
          <w:rStyle w:val="FootnoteReference"/>
        </w:rPr>
        <w:footnoteRef/>
      </w:r>
      <w:r>
        <w:t xml:space="preserve"> </w:t>
      </w:r>
      <w:r>
        <w:rPr>
          <w:sz w:val="24"/>
          <w:szCs w:val="24"/>
        </w:rPr>
        <w:t>There are a number of</w:t>
      </w:r>
      <w:r w:rsidRPr="00106F49">
        <w:rPr>
          <w:sz w:val="24"/>
          <w:szCs w:val="24"/>
        </w:rPr>
        <w:t xml:space="preserve"> observations in the medieval period where </w:t>
      </w:r>
      <w:r>
        <w:rPr>
          <w:sz w:val="24"/>
          <w:szCs w:val="24"/>
        </w:rPr>
        <w:t>the grain wage paid is stated, t</w:t>
      </w:r>
      <w:r w:rsidRPr="00106F49">
        <w:rPr>
          <w:sz w:val="24"/>
          <w:szCs w:val="24"/>
        </w:rPr>
        <w:t>hat is</w:t>
      </w:r>
      <w:r>
        <w:rPr>
          <w:sz w:val="24"/>
          <w:szCs w:val="24"/>
        </w:rPr>
        <w:t>,</w:t>
      </w:r>
      <w:r w:rsidRPr="00106F49">
        <w:rPr>
          <w:sz w:val="24"/>
          <w:szCs w:val="24"/>
        </w:rPr>
        <w:t xml:space="preserve"> we know how many bushels are paid and over what period. Here the value of this grain wage per day is included rather than the notional cost of 1500 calories. The grain is valued at the cost of a quarter of wheat with</w:t>
      </w:r>
      <w:r>
        <w:rPr>
          <w:sz w:val="24"/>
          <w:szCs w:val="24"/>
        </w:rPr>
        <w:t>out</w:t>
      </w:r>
      <w:r w:rsidRPr="00106F49">
        <w:rPr>
          <w:sz w:val="24"/>
          <w:szCs w:val="24"/>
        </w:rPr>
        <w:t xml:space="preserve"> adjustment for wastage</w:t>
      </w:r>
      <w:r>
        <w:rPr>
          <w:sz w:val="24"/>
          <w:szCs w:val="24"/>
        </w:rPr>
        <w:t>, thus reflecting the amount of wheat the equivalent wage might buy</w:t>
      </w:r>
      <w:r w:rsidRPr="00106F49">
        <w:rPr>
          <w:sz w:val="24"/>
          <w:szCs w:val="24"/>
        </w:rPr>
        <w:t>. This value is included in remuneration in the wheat varia</w:t>
      </w:r>
      <w:r>
        <w:rPr>
          <w:sz w:val="24"/>
          <w:szCs w:val="24"/>
        </w:rPr>
        <w:t>nt of our approach to in-kinds but we retain the imputation from a half the Allen basket in the alternative approach</w:t>
      </w:r>
      <w:r w:rsidRPr="00106F49">
        <w:rPr>
          <w:sz w:val="24"/>
          <w:szCs w:val="24"/>
        </w:rPr>
        <w:t xml:space="preserve">. </w:t>
      </w:r>
    </w:p>
  </w:footnote>
  <w:footnote w:id="10">
    <w:p w14:paraId="56C3CBBE" w14:textId="7198A3E0" w:rsidR="003B5D1A" w:rsidRDefault="003B5D1A">
      <w:pPr>
        <w:pStyle w:val="FootnoteText"/>
      </w:pPr>
      <w:r>
        <w:rPr>
          <w:rStyle w:val="FootnoteReference"/>
        </w:rPr>
        <w:footnoteRef/>
      </w:r>
      <w:r>
        <w:t xml:space="preserve"> </w:t>
      </w:r>
      <w:r>
        <w:rPr>
          <w:sz w:val="24"/>
          <w:szCs w:val="24"/>
        </w:rPr>
        <w:t xml:space="preserve">In 5 cases </w:t>
      </w:r>
      <w:r w:rsidRPr="00106F49">
        <w:rPr>
          <w:sz w:val="24"/>
          <w:szCs w:val="24"/>
        </w:rPr>
        <w:t xml:space="preserve">clothing </w:t>
      </w:r>
      <w:r>
        <w:rPr>
          <w:sz w:val="24"/>
          <w:szCs w:val="24"/>
        </w:rPr>
        <w:t xml:space="preserve">alone </w:t>
      </w:r>
      <w:r w:rsidRPr="00106F49">
        <w:rPr>
          <w:sz w:val="24"/>
          <w:szCs w:val="24"/>
        </w:rPr>
        <w:t>is provided and in these cases we have assumed this is equivalent to 0.25</w:t>
      </w:r>
      <w:r>
        <w:rPr>
          <w:sz w:val="24"/>
          <w:szCs w:val="24"/>
        </w:rPr>
        <w:t xml:space="preserve"> of the respectability basket.   </w:t>
      </w:r>
      <w:r w:rsidRPr="00106F49">
        <w:rPr>
          <w:sz w:val="24"/>
          <w:szCs w:val="24"/>
        </w:rPr>
        <w:t xml:space="preserve"> </w:t>
      </w:r>
    </w:p>
  </w:footnote>
  <w:footnote w:id="11">
    <w:p w14:paraId="2FF9AB25" w14:textId="0388FC78" w:rsidR="003B5D1A" w:rsidRPr="00B526D2" w:rsidRDefault="003B5D1A">
      <w:pPr>
        <w:pStyle w:val="FootnoteText"/>
        <w:rPr>
          <w:sz w:val="24"/>
          <w:szCs w:val="24"/>
        </w:rPr>
      </w:pPr>
      <w:r w:rsidRPr="00B526D2">
        <w:rPr>
          <w:rStyle w:val="FootnoteReference"/>
          <w:sz w:val="24"/>
          <w:szCs w:val="24"/>
        </w:rPr>
        <w:footnoteRef/>
      </w:r>
      <w:r w:rsidRPr="00B526D2">
        <w:rPr>
          <w:sz w:val="24"/>
          <w:szCs w:val="24"/>
        </w:rPr>
        <w:t xml:space="preserve"> Rewards per day worked also indicate the cost of a day of labour.</w:t>
      </w:r>
    </w:p>
  </w:footnote>
  <w:footnote w:id="12">
    <w:p w14:paraId="7B955058" w14:textId="08929D89" w:rsidR="003B5D1A" w:rsidRPr="00C33977" w:rsidRDefault="003B5D1A" w:rsidP="00501A30">
      <w:pPr>
        <w:pStyle w:val="FootnoteText"/>
        <w:rPr>
          <w:sz w:val="24"/>
          <w:szCs w:val="24"/>
        </w:rPr>
      </w:pPr>
      <w:r w:rsidRPr="00C33977">
        <w:rPr>
          <w:rStyle w:val="FootnoteReference"/>
          <w:sz w:val="24"/>
          <w:szCs w:val="24"/>
        </w:rPr>
        <w:footnoteRef/>
      </w:r>
      <w:r w:rsidRPr="00C33977">
        <w:rPr>
          <w:sz w:val="24"/>
          <w:szCs w:val="24"/>
        </w:rPr>
        <w:t xml:space="preserve"> See Allen (2009; 2011)</w:t>
      </w:r>
      <w:r>
        <w:rPr>
          <w:sz w:val="24"/>
          <w:szCs w:val="24"/>
        </w:rPr>
        <w:t>.</w:t>
      </w:r>
    </w:p>
  </w:footnote>
  <w:footnote w:id="13">
    <w:p w14:paraId="5BADC8F3" w14:textId="35030AD7" w:rsidR="003B5D1A" w:rsidRPr="00B526D2" w:rsidRDefault="003B5D1A" w:rsidP="00195E2C">
      <w:pPr>
        <w:spacing w:line="240" w:lineRule="auto"/>
        <w:contextualSpacing/>
        <w:rPr>
          <w:sz w:val="24"/>
          <w:szCs w:val="24"/>
        </w:rPr>
      </w:pPr>
      <w:r>
        <w:rPr>
          <w:rStyle w:val="FootnoteReference"/>
        </w:rPr>
        <w:footnoteRef/>
      </w:r>
      <w:r>
        <w:t xml:space="preserve"> </w:t>
      </w:r>
      <w:r w:rsidRPr="00B526D2">
        <w:rPr>
          <w:sz w:val="24"/>
          <w:szCs w:val="24"/>
        </w:rPr>
        <w:t>The latter is particularly useful in decades when our sources are concentrated on specific occupations, for instance in 1560-9 when our estimates seem high as they are in line with pay in construction; here inclusion of the wage assessment data gives a better balance of occupations and pay.</w:t>
      </w:r>
    </w:p>
  </w:footnote>
  <w:footnote w:id="14">
    <w:p w14:paraId="196A1106" w14:textId="62DAC0E7" w:rsidR="003B5D1A" w:rsidRPr="00E3666D" w:rsidRDefault="003B5D1A">
      <w:pPr>
        <w:pStyle w:val="FootnoteText"/>
        <w:rPr>
          <w:sz w:val="24"/>
          <w:szCs w:val="24"/>
        </w:rPr>
      </w:pPr>
      <w:r>
        <w:rPr>
          <w:rStyle w:val="FootnoteReference"/>
        </w:rPr>
        <w:footnoteRef/>
      </w:r>
      <w:r>
        <w:t xml:space="preserve"> </w:t>
      </w:r>
      <w:r w:rsidRPr="00E3666D">
        <w:rPr>
          <w:sz w:val="24"/>
          <w:szCs w:val="24"/>
        </w:rPr>
        <w:t>This assumes that they worked 250 days per year.  It might be conjectured that annual workers could be made to work longer which would reduce their relative pay even more.</w:t>
      </w:r>
    </w:p>
  </w:footnote>
  <w:footnote w:id="15">
    <w:p w14:paraId="2B0D4C20" w14:textId="6E2AF398" w:rsidR="003B5D1A" w:rsidRDefault="003B5D1A" w:rsidP="00B925D5">
      <w:pPr>
        <w:pStyle w:val="FootnoteText"/>
      </w:pPr>
      <w:r>
        <w:rPr>
          <w:rStyle w:val="FootnoteReference"/>
        </w:rPr>
        <w:footnoteRef/>
      </w:r>
      <w:r>
        <w:t xml:space="preserve"> Explanatory variables were interacted with time to identify changing relationships and where significant included in the final regression and reported. </w:t>
      </w:r>
    </w:p>
  </w:footnote>
  <w:footnote w:id="16">
    <w:p w14:paraId="39EFD6FE" w14:textId="7B382274" w:rsidR="003B5D1A" w:rsidRDefault="003B5D1A">
      <w:pPr>
        <w:pStyle w:val="FootnoteText"/>
      </w:pPr>
      <w:r>
        <w:rPr>
          <w:rStyle w:val="FootnoteReference"/>
        </w:rPr>
        <w:footnoteRef/>
      </w:r>
      <w:r>
        <w:t xml:space="preserve">  1800-09 is selected as a decade that contains a large number of observations from a variety of sources, with children of various ages doing different types of work across a number of regions and where remuneration can be verified against other reliable sources. </w:t>
      </w:r>
    </w:p>
  </w:footnote>
  <w:footnote w:id="17">
    <w:p w14:paraId="0CB60D7F" w14:textId="77777777" w:rsidR="003B5D1A" w:rsidRDefault="003B5D1A">
      <w:pPr>
        <w:pStyle w:val="FootnoteText"/>
      </w:pPr>
      <w:r>
        <w:rPr>
          <w:rStyle w:val="FootnoteReference"/>
        </w:rPr>
        <w:footnoteRef/>
      </w:r>
      <w:r>
        <w:t xml:space="preserve"> </w:t>
      </w:r>
      <w:r w:rsidRPr="00B91920">
        <w:rPr>
          <w:sz w:val="24"/>
          <w:szCs w:val="24"/>
        </w:rPr>
        <w:t>Any narrowing of the gap is outside the period.</w:t>
      </w:r>
    </w:p>
  </w:footnote>
  <w:footnote w:id="18">
    <w:p w14:paraId="10F7D438" w14:textId="6B4BF610" w:rsidR="003B5D1A" w:rsidRDefault="003B5D1A" w:rsidP="004756DE">
      <w:pPr>
        <w:pStyle w:val="FootnoteText"/>
      </w:pPr>
      <w:r>
        <w:rPr>
          <w:rStyle w:val="FootnoteReference"/>
        </w:rPr>
        <w:footnoteRef/>
      </w:r>
      <w:r>
        <w:t xml:space="preserve"> </w:t>
      </w:r>
      <w:r w:rsidRPr="004756DE">
        <w:rPr>
          <w:rFonts w:cstheme="minorHAnsi"/>
        </w:rPr>
        <w:t>Oxmetrics: S.J.Koopman, R. Lit and A.C Harvey 1995-2018</w:t>
      </w:r>
      <w:r>
        <w:rPr>
          <w:rFonts w:cstheme="minorHAnsi"/>
          <w:sz w:val="24"/>
          <w:szCs w:val="24"/>
        </w:rPr>
        <w:t>.</w:t>
      </w:r>
    </w:p>
  </w:footnote>
  <w:footnote w:id="19">
    <w:p w14:paraId="3D2216CF" w14:textId="7158B662" w:rsidR="003B5D1A" w:rsidRPr="00497AB0" w:rsidRDefault="003B5D1A" w:rsidP="00BE2DBB">
      <w:pPr>
        <w:pStyle w:val="FootnoteText"/>
      </w:pPr>
      <w:r>
        <w:rPr>
          <w:rStyle w:val="FootnoteReference"/>
        </w:rPr>
        <w:footnoteRef/>
      </w:r>
      <w:r>
        <w:t xml:space="preserve"> The diagnostics indicate only three outliers in the data and no significant break in trend. The residuals show normality (value 1.7899 compared to </w:t>
      </w:r>
      <w:r>
        <w:rPr>
          <w:rFonts w:cstheme="minorHAnsi"/>
        </w:rPr>
        <w:t>ꭓ</w:t>
      </w:r>
      <w:r>
        <w:rPr>
          <w:vertAlign w:val="superscript"/>
        </w:rPr>
        <w:t>2</w:t>
      </w:r>
      <w:r>
        <w:rPr>
          <w:vertAlign w:val="subscript"/>
        </w:rPr>
        <w:t xml:space="preserve"> </w:t>
      </w:r>
      <w:r w:rsidRPr="006F59B4">
        <w:t>value with 2 d.f.</w:t>
      </w:r>
      <w:r>
        <w:t>)</w:t>
      </w:r>
      <w:r w:rsidRPr="006F59B4">
        <w:t xml:space="preserve"> and the Q statistic (q, q-p), based on the </w:t>
      </w:r>
      <w:r>
        <w:t>Ljung-Box Q</w:t>
      </w:r>
      <w:r w:rsidRPr="006F59B4">
        <w:t xml:space="preserve"> test,</w:t>
      </w:r>
      <w:r>
        <w:t xml:space="preserve"> at 6.8191, rejects significant autocorrelations and asserts overall randomness of the data. </w:t>
      </w:r>
      <w:r w:rsidRPr="006F59B4">
        <w:t xml:space="preserve"> For full descriptions of the methods employed see </w:t>
      </w:r>
      <w:r>
        <w:t>Harvey (1989) and Koopman, Harvey, Doornik and Shepherd (2009).</w:t>
      </w:r>
      <w:r w:rsidRPr="006F59B4">
        <w:t xml:space="preserve"> </w:t>
      </w:r>
    </w:p>
  </w:footnote>
  <w:footnote w:id="20">
    <w:p w14:paraId="0E425B07" w14:textId="77777777" w:rsidR="003B5D1A" w:rsidRDefault="003B5D1A" w:rsidP="00BE2DBB">
      <w:pPr>
        <w:pStyle w:val="FootnoteText"/>
      </w:pPr>
      <w:r>
        <w:rPr>
          <w:rStyle w:val="FootnoteReference"/>
        </w:rPr>
        <w:footnoteRef/>
      </w:r>
      <w:r>
        <w:t xml:space="preserve"> This is probably not too unrealistic as many children worked alongside adults, often as their apprentices.</w:t>
      </w:r>
    </w:p>
  </w:footnote>
  <w:footnote w:id="21">
    <w:p w14:paraId="22AAD564" w14:textId="7359B6A6" w:rsidR="003B5D1A" w:rsidRDefault="003B5D1A" w:rsidP="00BE2DBB">
      <w:pPr>
        <w:pStyle w:val="FootnoteText"/>
      </w:pPr>
      <w:r>
        <w:rPr>
          <w:rStyle w:val="FootnoteReference"/>
        </w:rPr>
        <w:footnoteRef/>
      </w:r>
      <w:r>
        <w:t xml:space="preserve"> The sources we use to derive an estimate of children’s working days are: Voth (1998, 2001), Allen and Weisdorf (2011), Clark and van der Werf (1998), Humphries and Weisdorf (2018).</w:t>
      </w:r>
    </w:p>
  </w:footnote>
  <w:footnote w:id="22">
    <w:p w14:paraId="05888742" w14:textId="77777777" w:rsidR="003B5D1A" w:rsidRDefault="003B5D1A" w:rsidP="00D12788">
      <w:r>
        <w:rPr>
          <w:rStyle w:val="FootnoteReference"/>
        </w:rPr>
        <w:footnoteRef/>
      </w:r>
      <w:r>
        <w:t xml:space="preserve"> Performing the regression analysis on the sample subdivided by age of children (aged 6-11, aged 12 and over) reassures that shifts in the underlying age sample with no adjustment made for different calorie requirements by age in the in-kind payments is not driving the results. Very similar results to those for the whole sample are found. However, the decade dummies reveal that teenagers’ real wage gains are greater than those for younger children in the high labour demand periods of the fifteenth and eighteenth centuries and indicate that teenage labour was more comparable to that of adult labour and was subject to the same forces.</w:t>
      </w:r>
    </w:p>
    <w:p w14:paraId="61B9AAB1" w14:textId="77777777" w:rsidR="003B5D1A" w:rsidRPr="0038247D" w:rsidRDefault="003B5D1A" w:rsidP="00D12788">
      <w:pPr>
        <w:pStyle w:val="FootnoteText"/>
        <w:rPr>
          <w:sz w:val="24"/>
          <w:szCs w:val="24"/>
        </w:rPr>
      </w:pPr>
    </w:p>
  </w:footnote>
  <w:footnote w:id="23">
    <w:p w14:paraId="31C7F06D" w14:textId="4957B061" w:rsidR="003B5D1A" w:rsidRDefault="003B5D1A">
      <w:pPr>
        <w:pStyle w:val="FootnoteText"/>
      </w:pPr>
      <w:r>
        <w:rPr>
          <w:rStyle w:val="FootnoteReference"/>
        </w:rPr>
        <w:footnoteRef/>
      </w:r>
      <w:r>
        <w:t xml:space="preserve"> The same divergence between male and child remuneration from the C17th is observed if we use welfare ratios rather than the nominal wage.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E5511"/>
    <w:multiLevelType w:val="hybridMultilevel"/>
    <w:tmpl w:val="5664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22606"/>
    <w:multiLevelType w:val="hybridMultilevel"/>
    <w:tmpl w:val="F76E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D637E4"/>
    <w:multiLevelType w:val="hybridMultilevel"/>
    <w:tmpl w:val="A7BED4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E57AB5"/>
    <w:multiLevelType w:val="hybridMultilevel"/>
    <w:tmpl w:val="346C910C"/>
    <w:lvl w:ilvl="0" w:tplc="ABDA6B3C">
      <w:start w:val="17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A05AA4"/>
    <w:multiLevelType w:val="hybridMultilevel"/>
    <w:tmpl w:val="2186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7C39BD"/>
    <w:multiLevelType w:val="hybridMultilevel"/>
    <w:tmpl w:val="7370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B10323"/>
    <w:multiLevelType w:val="hybridMultilevel"/>
    <w:tmpl w:val="EBC2F9E8"/>
    <w:lvl w:ilvl="0" w:tplc="0E6451B4">
      <w:start w:val="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26F31"/>
    <w:multiLevelType w:val="hybridMultilevel"/>
    <w:tmpl w:val="3C7833BA"/>
    <w:lvl w:ilvl="0" w:tplc="DA7A163C">
      <w:start w:val="15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204130"/>
    <w:multiLevelType w:val="hybridMultilevel"/>
    <w:tmpl w:val="68C48944"/>
    <w:lvl w:ilvl="0" w:tplc="E0581A46">
      <w:start w:val="1750"/>
      <w:numFmt w:val="bullet"/>
      <w:lvlText w:val=""/>
      <w:lvlJc w:val="left"/>
      <w:pPr>
        <w:ind w:left="780" w:hanging="360"/>
      </w:pPr>
      <w:rPr>
        <w:rFonts w:ascii="Symbol" w:eastAsiaTheme="minorHAnsi" w:hAnsi="Symbol"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C990667"/>
    <w:multiLevelType w:val="hybridMultilevel"/>
    <w:tmpl w:val="F79CDC4C"/>
    <w:lvl w:ilvl="0" w:tplc="7EF29A04">
      <w:start w:val="1750"/>
      <w:numFmt w:val="bullet"/>
      <w:lvlText w:val=""/>
      <w:lvlJc w:val="left"/>
      <w:pPr>
        <w:ind w:left="420" w:hanging="360"/>
      </w:pPr>
      <w:rPr>
        <w:rFonts w:ascii="Symbol" w:eastAsiaTheme="minorHAnsi" w:hAnsi="Symbol"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6DC90EF4"/>
    <w:multiLevelType w:val="hybridMultilevel"/>
    <w:tmpl w:val="707CD0FE"/>
    <w:lvl w:ilvl="0" w:tplc="C3DEA8BA">
      <w:start w:val="17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9"/>
  </w:num>
  <w:num w:numId="5">
    <w:abstractNumId w:val="8"/>
  </w:num>
  <w:num w:numId="6">
    <w:abstractNumId w:val="7"/>
  </w:num>
  <w:num w:numId="7">
    <w:abstractNumId w:val="5"/>
  </w:num>
  <w:num w:numId="8">
    <w:abstractNumId w:val="4"/>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49"/>
    <w:rsid w:val="0000013F"/>
    <w:rsid w:val="0000051F"/>
    <w:rsid w:val="00001BD8"/>
    <w:rsid w:val="00002E7A"/>
    <w:rsid w:val="000040A2"/>
    <w:rsid w:val="0000502D"/>
    <w:rsid w:val="00005EF3"/>
    <w:rsid w:val="0000700C"/>
    <w:rsid w:val="00007A84"/>
    <w:rsid w:val="00010831"/>
    <w:rsid w:val="000115C5"/>
    <w:rsid w:val="00011EC2"/>
    <w:rsid w:val="00015F5F"/>
    <w:rsid w:val="00021AB7"/>
    <w:rsid w:val="00025087"/>
    <w:rsid w:val="0002510C"/>
    <w:rsid w:val="000259DF"/>
    <w:rsid w:val="00025F7C"/>
    <w:rsid w:val="0002610C"/>
    <w:rsid w:val="000319C5"/>
    <w:rsid w:val="00031C76"/>
    <w:rsid w:val="000331DE"/>
    <w:rsid w:val="00034366"/>
    <w:rsid w:val="00034822"/>
    <w:rsid w:val="00034CCB"/>
    <w:rsid w:val="000367C2"/>
    <w:rsid w:val="00037831"/>
    <w:rsid w:val="00042717"/>
    <w:rsid w:val="0004545F"/>
    <w:rsid w:val="0004615F"/>
    <w:rsid w:val="00047368"/>
    <w:rsid w:val="0004752F"/>
    <w:rsid w:val="00050473"/>
    <w:rsid w:val="00053DF2"/>
    <w:rsid w:val="00054170"/>
    <w:rsid w:val="0005507A"/>
    <w:rsid w:val="00057151"/>
    <w:rsid w:val="00060BE3"/>
    <w:rsid w:val="00065B5F"/>
    <w:rsid w:val="000709D9"/>
    <w:rsid w:val="000713F1"/>
    <w:rsid w:val="00072301"/>
    <w:rsid w:val="0007236E"/>
    <w:rsid w:val="000724FE"/>
    <w:rsid w:val="00072F4D"/>
    <w:rsid w:val="00076E94"/>
    <w:rsid w:val="00077028"/>
    <w:rsid w:val="000774CF"/>
    <w:rsid w:val="0008384C"/>
    <w:rsid w:val="000843D2"/>
    <w:rsid w:val="00087731"/>
    <w:rsid w:val="00087BD4"/>
    <w:rsid w:val="00087FB3"/>
    <w:rsid w:val="00090531"/>
    <w:rsid w:val="00093CC9"/>
    <w:rsid w:val="000A1302"/>
    <w:rsid w:val="000A2877"/>
    <w:rsid w:val="000A4DB9"/>
    <w:rsid w:val="000A7B43"/>
    <w:rsid w:val="000B02A6"/>
    <w:rsid w:val="000B1FB9"/>
    <w:rsid w:val="000B2163"/>
    <w:rsid w:val="000B5AD1"/>
    <w:rsid w:val="000B5CFC"/>
    <w:rsid w:val="000C1857"/>
    <w:rsid w:val="000C19AF"/>
    <w:rsid w:val="000C3213"/>
    <w:rsid w:val="000C347A"/>
    <w:rsid w:val="000C3943"/>
    <w:rsid w:val="000C3B57"/>
    <w:rsid w:val="000C5270"/>
    <w:rsid w:val="000C7468"/>
    <w:rsid w:val="000D0480"/>
    <w:rsid w:val="000D5DE4"/>
    <w:rsid w:val="000E0BFA"/>
    <w:rsid w:val="000E2F8C"/>
    <w:rsid w:val="000E3D9E"/>
    <w:rsid w:val="000E3DEF"/>
    <w:rsid w:val="000E42C2"/>
    <w:rsid w:val="000E7623"/>
    <w:rsid w:val="000E7FD4"/>
    <w:rsid w:val="000F03BF"/>
    <w:rsid w:val="000F0E78"/>
    <w:rsid w:val="000F4967"/>
    <w:rsid w:val="000F698A"/>
    <w:rsid w:val="000F7F29"/>
    <w:rsid w:val="00101F6E"/>
    <w:rsid w:val="00103543"/>
    <w:rsid w:val="00106F49"/>
    <w:rsid w:val="00110916"/>
    <w:rsid w:val="00111F11"/>
    <w:rsid w:val="001151CC"/>
    <w:rsid w:val="0011790B"/>
    <w:rsid w:val="00117D9C"/>
    <w:rsid w:val="00124176"/>
    <w:rsid w:val="001253B2"/>
    <w:rsid w:val="00130871"/>
    <w:rsid w:val="00130F3C"/>
    <w:rsid w:val="00132F96"/>
    <w:rsid w:val="001341DD"/>
    <w:rsid w:val="001350DA"/>
    <w:rsid w:val="00137A6B"/>
    <w:rsid w:val="00137A98"/>
    <w:rsid w:val="0014061E"/>
    <w:rsid w:val="0014371A"/>
    <w:rsid w:val="00144ABD"/>
    <w:rsid w:val="001457AB"/>
    <w:rsid w:val="001472F3"/>
    <w:rsid w:val="0015498C"/>
    <w:rsid w:val="00155E8D"/>
    <w:rsid w:val="001567CD"/>
    <w:rsid w:val="001574AC"/>
    <w:rsid w:val="0015763B"/>
    <w:rsid w:val="00157F5A"/>
    <w:rsid w:val="001632A7"/>
    <w:rsid w:val="001633E8"/>
    <w:rsid w:val="00163DA3"/>
    <w:rsid w:val="00164E14"/>
    <w:rsid w:val="00165748"/>
    <w:rsid w:val="00166F2B"/>
    <w:rsid w:val="00171271"/>
    <w:rsid w:val="00172885"/>
    <w:rsid w:val="001733CE"/>
    <w:rsid w:val="001816AF"/>
    <w:rsid w:val="001841FD"/>
    <w:rsid w:val="0018717F"/>
    <w:rsid w:val="0019071D"/>
    <w:rsid w:val="00191096"/>
    <w:rsid w:val="001915FF"/>
    <w:rsid w:val="00191FC5"/>
    <w:rsid w:val="00192847"/>
    <w:rsid w:val="00195E2C"/>
    <w:rsid w:val="0019685B"/>
    <w:rsid w:val="00197009"/>
    <w:rsid w:val="00197E12"/>
    <w:rsid w:val="001A30BD"/>
    <w:rsid w:val="001A39FF"/>
    <w:rsid w:val="001A615E"/>
    <w:rsid w:val="001A73C0"/>
    <w:rsid w:val="001A7B8E"/>
    <w:rsid w:val="001B161D"/>
    <w:rsid w:val="001B17CB"/>
    <w:rsid w:val="001B1FF2"/>
    <w:rsid w:val="001B3489"/>
    <w:rsid w:val="001C0FE8"/>
    <w:rsid w:val="001C2B5A"/>
    <w:rsid w:val="001C2DBA"/>
    <w:rsid w:val="001C2E31"/>
    <w:rsid w:val="001C6772"/>
    <w:rsid w:val="001D06C1"/>
    <w:rsid w:val="001D13F8"/>
    <w:rsid w:val="001D1539"/>
    <w:rsid w:val="001D2597"/>
    <w:rsid w:val="001D31C7"/>
    <w:rsid w:val="001D48A6"/>
    <w:rsid w:val="001E2293"/>
    <w:rsid w:val="001E3069"/>
    <w:rsid w:val="001E3649"/>
    <w:rsid w:val="001E3AD1"/>
    <w:rsid w:val="001E62A6"/>
    <w:rsid w:val="001F3225"/>
    <w:rsid w:val="001F7D39"/>
    <w:rsid w:val="00204BCA"/>
    <w:rsid w:val="00204D17"/>
    <w:rsid w:val="002061A8"/>
    <w:rsid w:val="00206636"/>
    <w:rsid w:val="00206DB4"/>
    <w:rsid w:val="00207FE8"/>
    <w:rsid w:val="00210684"/>
    <w:rsid w:val="0021088E"/>
    <w:rsid w:val="00211205"/>
    <w:rsid w:val="00212931"/>
    <w:rsid w:val="00213E63"/>
    <w:rsid w:val="00216B78"/>
    <w:rsid w:val="002200F9"/>
    <w:rsid w:val="002224E9"/>
    <w:rsid w:val="002224F9"/>
    <w:rsid w:val="002234A1"/>
    <w:rsid w:val="0023034D"/>
    <w:rsid w:val="0023090D"/>
    <w:rsid w:val="00233134"/>
    <w:rsid w:val="00236006"/>
    <w:rsid w:val="002369D6"/>
    <w:rsid w:val="00241990"/>
    <w:rsid w:val="00244C7E"/>
    <w:rsid w:val="0024524F"/>
    <w:rsid w:val="002470F4"/>
    <w:rsid w:val="002472F3"/>
    <w:rsid w:val="0025247B"/>
    <w:rsid w:val="0025255B"/>
    <w:rsid w:val="00253E27"/>
    <w:rsid w:val="002566CD"/>
    <w:rsid w:val="00257477"/>
    <w:rsid w:val="0026153E"/>
    <w:rsid w:val="00261A09"/>
    <w:rsid w:val="00261A97"/>
    <w:rsid w:val="00263C9B"/>
    <w:rsid w:val="00276E19"/>
    <w:rsid w:val="002771CF"/>
    <w:rsid w:val="0028054D"/>
    <w:rsid w:val="00280F52"/>
    <w:rsid w:val="00281858"/>
    <w:rsid w:val="002859CB"/>
    <w:rsid w:val="002865DA"/>
    <w:rsid w:val="00290617"/>
    <w:rsid w:val="002916A1"/>
    <w:rsid w:val="00294E9B"/>
    <w:rsid w:val="0029533A"/>
    <w:rsid w:val="00297A69"/>
    <w:rsid w:val="00297B2B"/>
    <w:rsid w:val="00297C47"/>
    <w:rsid w:val="00297DAE"/>
    <w:rsid w:val="002A0352"/>
    <w:rsid w:val="002A1A24"/>
    <w:rsid w:val="002A3F38"/>
    <w:rsid w:val="002A7289"/>
    <w:rsid w:val="002A78D5"/>
    <w:rsid w:val="002A7C65"/>
    <w:rsid w:val="002B0EC8"/>
    <w:rsid w:val="002B1032"/>
    <w:rsid w:val="002B33FA"/>
    <w:rsid w:val="002B3FBC"/>
    <w:rsid w:val="002B5C4D"/>
    <w:rsid w:val="002B6C83"/>
    <w:rsid w:val="002B70F9"/>
    <w:rsid w:val="002C4D7D"/>
    <w:rsid w:val="002C6DFB"/>
    <w:rsid w:val="002C730E"/>
    <w:rsid w:val="002C7911"/>
    <w:rsid w:val="002D22BE"/>
    <w:rsid w:val="002D62CE"/>
    <w:rsid w:val="002E045B"/>
    <w:rsid w:val="002E1BF5"/>
    <w:rsid w:val="002E3662"/>
    <w:rsid w:val="002E3A56"/>
    <w:rsid w:val="002E44D5"/>
    <w:rsid w:val="002E4AE7"/>
    <w:rsid w:val="002E4D37"/>
    <w:rsid w:val="002E5E3E"/>
    <w:rsid w:val="002F0097"/>
    <w:rsid w:val="002F0F61"/>
    <w:rsid w:val="002F4565"/>
    <w:rsid w:val="002F6384"/>
    <w:rsid w:val="00301222"/>
    <w:rsid w:val="00301C6F"/>
    <w:rsid w:val="00301E1A"/>
    <w:rsid w:val="00303443"/>
    <w:rsid w:val="00303565"/>
    <w:rsid w:val="003058AE"/>
    <w:rsid w:val="00306ADA"/>
    <w:rsid w:val="00307B44"/>
    <w:rsid w:val="00310D85"/>
    <w:rsid w:val="00311CC2"/>
    <w:rsid w:val="003121F7"/>
    <w:rsid w:val="00324568"/>
    <w:rsid w:val="0032478C"/>
    <w:rsid w:val="00325F3D"/>
    <w:rsid w:val="00326509"/>
    <w:rsid w:val="0032756D"/>
    <w:rsid w:val="003316C3"/>
    <w:rsid w:val="00332EEC"/>
    <w:rsid w:val="00334986"/>
    <w:rsid w:val="00334FB0"/>
    <w:rsid w:val="003352F3"/>
    <w:rsid w:val="00335952"/>
    <w:rsid w:val="00335F67"/>
    <w:rsid w:val="0033682A"/>
    <w:rsid w:val="003407F3"/>
    <w:rsid w:val="0034176D"/>
    <w:rsid w:val="00342290"/>
    <w:rsid w:val="00343600"/>
    <w:rsid w:val="00346413"/>
    <w:rsid w:val="00351C60"/>
    <w:rsid w:val="00353243"/>
    <w:rsid w:val="003543F3"/>
    <w:rsid w:val="00354E9B"/>
    <w:rsid w:val="00360BF4"/>
    <w:rsid w:val="003623AF"/>
    <w:rsid w:val="0036294A"/>
    <w:rsid w:val="00364666"/>
    <w:rsid w:val="00366B5A"/>
    <w:rsid w:val="00372A76"/>
    <w:rsid w:val="0037548B"/>
    <w:rsid w:val="00375BAB"/>
    <w:rsid w:val="0037628B"/>
    <w:rsid w:val="0038247D"/>
    <w:rsid w:val="00385A5C"/>
    <w:rsid w:val="003907D9"/>
    <w:rsid w:val="00390BF2"/>
    <w:rsid w:val="003937ED"/>
    <w:rsid w:val="0039394C"/>
    <w:rsid w:val="00396AF9"/>
    <w:rsid w:val="00397E66"/>
    <w:rsid w:val="003A11FA"/>
    <w:rsid w:val="003A22D7"/>
    <w:rsid w:val="003A2A42"/>
    <w:rsid w:val="003A4480"/>
    <w:rsid w:val="003A4683"/>
    <w:rsid w:val="003A4DD7"/>
    <w:rsid w:val="003A56C1"/>
    <w:rsid w:val="003A5AD2"/>
    <w:rsid w:val="003A6250"/>
    <w:rsid w:val="003A65A5"/>
    <w:rsid w:val="003A6BB7"/>
    <w:rsid w:val="003B1983"/>
    <w:rsid w:val="003B29C9"/>
    <w:rsid w:val="003B48B0"/>
    <w:rsid w:val="003B5D1A"/>
    <w:rsid w:val="003B6006"/>
    <w:rsid w:val="003B659D"/>
    <w:rsid w:val="003B75ED"/>
    <w:rsid w:val="003C1502"/>
    <w:rsid w:val="003C1F16"/>
    <w:rsid w:val="003C3725"/>
    <w:rsid w:val="003C5E8D"/>
    <w:rsid w:val="003C6601"/>
    <w:rsid w:val="003C6795"/>
    <w:rsid w:val="003D3982"/>
    <w:rsid w:val="003D4DD9"/>
    <w:rsid w:val="003D6768"/>
    <w:rsid w:val="003E049A"/>
    <w:rsid w:val="003E1D7A"/>
    <w:rsid w:val="003E27CA"/>
    <w:rsid w:val="003E354F"/>
    <w:rsid w:val="003E3E57"/>
    <w:rsid w:val="003E4C2D"/>
    <w:rsid w:val="003F065C"/>
    <w:rsid w:val="003F267C"/>
    <w:rsid w:val="003F2798"/>
    <w:rsid w:val="003F28A3"/>
    <w:rsid w:val="003F6008"/>
    <w:rsid w:val="003F68B8"/>
    <w:rsid w:val="003F6CF3"/>
    <w:rsid w:val="003F6D5F"/>
    <w:rsid w:val="003F79FA"/>
    <w:rsid w:val="00401568"/>
    <w:rsid w:val="00401651"/>
    <w:rsid w:val="004019A2"/>
    <w:rsid w:val="004029B6"/>
    <w:rsid w:val="0040312F"/>
    <w:rsid w:val="00403796"/>
    <w:rsid w:val="004038E9"/>
    <w:rsid w:val="004053DD"/>
    <w:rsid w:val="004056E6"/>
    <w:rsid w:val="00413683"/>
    <w:rsid w:val="00413BC1"/>
    <w:rsid w:val="00414E3B"/>
    <w:rsid w:val="004204C7"/>
    <w:rsid w:val="00421F9C"/>
    <w:rsid w:val="004237FB"/>
    <w:rsid w:val="0042413C"/>
    <w:rsid w:val="004243C4"/>
    <w:rsid w:val="00425468"/>
    <w:rsid w:val="00430387"/>
    <w:rsid w:val="00434B61"/>
    <w:rsid w:val="004403D2"/>
    <w:rsid w:val="00441486"/>
    <w:rsid w:val="00442368"/>
    <w:rsid w:val="0044486E"/>
    <w:rsid w:val="00444D5E"/>
    <w:rsid w:val="00447432"/>
    <w:rsid w:val="00447578"/>
    <w:rsid w:val="00453748"/>
    <w:rsid w:val="0045391C"/>
    <w:rsid w:val="0045567B"/>
    <w:rsid w:val="00461C82"/>
    <w:rsid w:val="00462126"/>
    <w:rsid w:val="0047041A"/>
    <w:rsid w:val="00470A91"/>
    <w:rsid w:val="00471BB2"/>
    <w:rsid w:val="00472BA4"/>
    <w:rsid w:val="004756DE"/>
    <w:rsid w:val="004761E3"/>
    <w:rsid w:val="00476708"/>
    <w:rsid w:val="00481D21"/>
    <w:rsid w:val="004825C2"/>
    <w:rsid w:val="004827E0"/>
    <w:rsid w:val="00483058"/>
    <w:rsid w:val="00485A0B"/>
    <w:rsid w:val="0048606A"/>
    <w:rsid w:val="00486CAF"/>
    <w:rsid w:val="00487F44"/>
    <w:rsid w:val="004959CF"/>
    <w:rsid w:val="004966A2"/>
    <w:rsid w:val="004A21C4"/>
    <w:rsid w:val="004A6672"/>
    <w:rsid w:val="004B51AA"/>
    <w:rsid w:val="004C51FC"/>
    <w:rsid w:val="004D4481"/>
    <w:rsid w:val="004D51AC"/>
    <w:rsid w:val="004D72B4"/>
    <w:rsid w:val="004D7449"/>
    <w:rsid w:val="004D7B85"/>
    <w:rsid w:val="004E0317"/>
    <w:rsid w:val="004E1462"/>
    <w:rsid w:val="004E35A8"/>
    <w:rsid w:val="004E3BD4"/>
    <w:rsid w:val="004E4DC6"/>
    <w:rsid w:val="004F0719"/>
    <w:rsid w:val="004F1189"/>
    <w:rsid w:val="004F14F9"/>
    <w:rsid w:val="004F433C"/>
    <w:rsid w:val="004F557B"/>
    <w:rsid w:val="00501347"/>
    <w:rsid w:val="00501760"/>
    <w:rsid w:val="00501A13"/>
    <w:rsid w:val="00501A30"/>
    <w:rsid w:val="00502A6F"/>
    <w:rsid w:val="00504670"/>
    <w:rsid w:val="00505A1F"/>
    <w:rsid w:val="005072B3"/>
    <w:rsid w:val="00516149"/>
    <w:rsid w:val="00516572"/>
    <w:rsid w:val="00520106"/>
    <w:rsid w:val="00523091"/>
    <w:rsid w:val="005259B2"/>
    <w:rsid w:val="00532502"/>
    <w:rsid w:val="00534F58"/>
    <w:rsid w:val="0053513E"/>
    <w:rsid w:val="0053672F"/>
    <w:rsid w:val="00542DE2"/>
    <w:rsid w:val="00544038"/>
    <w:rsid w:val="005459CE"/>
    <w:rsid w:val="00546C5D"/>
    <w:rsid w:val="005503F3"/>
    <w:rsid w:val="00550657"/>
    <w:rsid w:val="005512DF"/>
    <w:rsid w:val="0055249C"/>
    <w:rsid w:val="00554D16"/>
    <w:rsid w:val="00555B06"/>
    <w:rsid w:val="00557DDA"/>
    <w:rsid w:val="00560528"/>
    <w:rsid w:val="0056203A"/>
    <w:rsid w:val="00565504"/>
    <w:rsid w:val="00566CB6"/>
    <w:rsid w:val="00567D90"/>
    <w:rsid w:val="005706F5"/>
    <w:rsid w:val="00570900"/>
    <w:rsid w:val="00570C14"/>
    <w:rsid w:val="00574011"/>
    <w:rsid w:val="00574972"/>
    <w:rsid w:val="00575F65"/>
    <w:rsid w:val="00576604"/>
    <w:rsid w:val="0059151C"/>
    <w:rsid w:val="00593053"/>
    <w:rsid w:val="00593299"/>
    <w:rsid w:val="00594E36"/>
    <w:rsid w:val="00595F66"/>
    <w:rsid w:val="005A38C8"/>
    <w:rsid w:val="005A4EE7"/>
    <w:rsid w:val="005A618D"/>
    <w:rsid w:val="005B08EA"/>
    <w:rsid w:val="005B096D"/>
    <w:rsid w:val="005B169A"/>
    <w:rsid w:val="005B61D5"/>
    <w:rsid w:val="005B62D7"/>
    <w:rsid w:val="005B79DA"/>
    <w:rsid w:val="005B7B74"/>
    <w:rsid w:val="005C2C81"/>
    <w:rsid w:val="005C524F"/>
    <w:rsid w:val="005C707C"/>
    <w:rsid w:val="005C74DF"/>
    <w:rsid w:val="005D651E"/>
    <w:rsid w:val="005D78E1"/>
    <w:rsid w:val="005E1040"/>
    <w:rsid w:val="005E164A"/>
    <w:rsid w:val="005E45B0"/>
    <w:rsid w:val="005E4A3A"/>
    <w:rsid w:val="005E5B59"/>
    <w:rsid w:val="005E6275"/>
    <w:rsid w:val="005F087F"/>
    <w:rsid w:val="005F4B5F"/>
    <w:rsid w:val="005F723D"/>
    <w:rsid w:val="005F7308"/>
    <w:rsid w:val="0060177A"/>
    <w:rsid w:val="0060233D"/>
    <w:rsid w:val="0060481E"/>
    <w:rsid w:val="00604F43"/>
    <w:rsid w:val="00606267"/>
    <w:rsid w:val="00611743"/>
    <w:rsid w:val="00612B15"/>
    <w:rsid w:val="00614184"/>
    <w:rsid w:val="006164AB"/>
    <w:rsid w:val="0061684B"/>
    <w:rsid w:val="00622A90"/>
    <w:rsid w:val="00623522"/>
    <w:rsid w:val="00623A16"/>
    <w:rsid w:val="00623C73"/>
    <w:rsid w:val="006316CF"/>
    <w:rsid w:val="006339FC"/>
    <w:rsid w:val="0063468A"/>
    <w:rsid w:val="00634702"/>
    <w:rsid w:val="00635308"/>
    <w:rsid w:val="00635414"/>
    <w:rsid w:val="00635556"/>
    <w:rsid w:val="006429B8"/>
    <w:rsid w:val="006444C6"/>
    <w:rsid w:val="00644C45"/>
    <w:rsid w:val="00644E60"/>
    <w:rsid w:val="0064586E"/>
    <w:rsid w:val="00645AFD"/>
    <w:rsid w:val="006506B6"/>
    <w:rsid w:val="00653675"/>
    <w:rsid w:val="006561BB"/>
    <w:rsid w:val="006610BE"/>
    <w:rsid w:val="006618B6"/>
    <w:rsid w:val="0067229F"/>
    <w:rsid w:val="00673133"/>
    <w:rsid w:val="00673FC7"/>
    <w:rsid w:val="006765C4"/>
    <w:rsid w:val="006801F3"/>
    <w:rsid w:val="00680281"/>
    <w:rsid w:val="006807EA"/>
    <w:rsid w:val="0068194D"/>
    <w:rsid w:val="006822B6"/>
    <w:rsid w:val="006839AF"/>
    <w:rsid w:val="0068457F"/>
    <w:rsid w:val="00687580"/>
    <w:rsid w:val="00693000"/>
    <w:rsid w:val="00694DF2"/>
    <w:rsid w:val="00696078"/>
    <w:rsid w:val="006976E8"/>
    <w:rsid w:val="006A1DC4"/>
    <w:rsid w:val="006A2A4D"/>
    <w:rsid w:val="006A3074"/>
    <w:rsid w:val="006A4D71"/>
    <w:rsid w:val="006A5977"/>
    <w:rsid w:val="006A607B"/>
    <w:rsid w:val="006B075E"/>
    <w:rsid w:val="006B1B2D"/>
    <w:rsid w:val="006B2B03"/>
    <w:rsid w:val="006B32A5"/>
    <w:rsid w:val="006B3657"/>
    <w:rsid w:val="006B5C85"/>
    <w:rsid w:val="006B71F0"/>
    <w:rsid w:val="006C11B6"/>
    <w:rsid w:val="006C5769"/>
    <w:rsid w:val="006C62E5"/>
    <w:rsid w:val="006C66F9"/>
    <w:rsid w:val="006C7781"/>
    <w:rsid w:val="006D0A79"/>
    <w:rsid w:val="006D313C"/>
    <w:rsid w:val="006D3B9C"/>
    <w:rsid w:val="006E033D"/>
    <w:rsid w:val="006E09E6"/>
    <w:rsid w:val="006E1349"/>
    <w:rsid w:val="006E1F3F"/>
    <w:rsid w:val="006E2186"/>
    <w:rsid w:val="006E21C9"/>
    <w:rsid w:val="006E2245"/>
    <w:rsid w:val="006E53E1"/>
    <w:rsid w:val="006E540E"/>
    <w:rsid w:val="006E5412"/>
    <w:rsid w:val="006F18DA"/>
    <w:rsid w:val="006F287F"/>
    <w:rsid w:val="006F400D"/>
    <w:rsid w:val="0070455E"/>
    <w:rsid w:val="00704E79"/>
    <w:rsid w:val="00704F1B"/>
    <w:rsid w:val="0070702D"/>
    <w:rsid w:val="007107EC"/>
    <w:rsid w:val="007117A1"/>
    <w:rsid w:val="00711F84"/>
    <w:rsid w:val="0071386C"/>
    <w:rsid w:val="00716CC5"/>
    <w:rsid w:val="00716F12"/>
    <w:rsid w:val="00726D06"/>
    <w:rsid w:val="00727FA9"/>
    <w:rsid w:val="007311A6"/>
    <w:rsid w:val="00731DCC"/>
    <w:rsid w:val="00733A9C"/>
    <w:rsid w:val="00740374"/>
    <w:rsid w:val="00740972"/>
    <w:rsid w:val="00740CE4"/>
    <w:rsid w:val="0074160C"/>
    <w:rsid w:val="007429C7"/>
    <w:rsid w:val="007430F9"/>
    <w:rsid w:val="007439E0"/>
    <w:rsid w:val="007456F0"/>
    <w:rsid w:val="0074738F"/>
    <w:rsid w:val="0074749F"/>
    <w:rsid w:val="0074759C"/>
    <w:rsid w:val="007522E0"/>
    <w:rsid w:val="007541DF"/>
    <w:rsid w:val="007555CB"/>
    <w:rsid w:val="00757B3E"/>
    <w:rsid w:val="00757B70"/>
    <w:rsid w:val="00760C71"/>
    <w:rsid w:val="0076196E"/>
    <w:rsid w:val="007623A0"/>
    <w:rsid w:val="007637DC"/>
    <w:rsid w:val="007648C8"/>
    <w:rsid w:val="007671FC"/>
    <w:rsid w:val="0077000E"/>
    <w:rsid w:val="00771DC7"/>
    <w:rsid w:val="007720B4"/>
    <w:rsid w:val="00773622"/>
    <w:rsid w:val="00773AF0"/>
    <w:rsid w:val="00773C21"/>
    <w:rsid w:val="00781988"/>
    <w:rsid w:val="00784A5E"/>
    <w:rsid w:val="00787B6D"/>
    <w:rsid w:val="00790200"/>
    <w:rsid w:val="00790FDE"/>
    <w:rsid w:val="00792E0F"/>
    <w:rsid w:val="00793708"/>
    <w:rsid w:val="00793AC7"/>
    <w:rsid w:val="00796D58"/>
    <w:rsid w:val="0079763C"/>
    <w:rsid w:val="007A1720"/>
    <w:rsid w:val="007A26F4"/>
    <w:rsid w:val="007A3BE3"/>
    <w:rsid w:val="007A44B9"/>
    <w:rsid w:val="007A6197"/>
    <w:rsid w:val="007A7CA4"/>
    <w:rsid w:val="007B2B1D"/>
    <w:rsid w:val="007B397F"/>
    <w:rsid w:val="007B50DC"/>
    <w:rsid w:val="007B5AA7"/>
    <w:rsid w:val="007B6B5E"/>
    <w:rsid w:val="007B7E63"/>
    <w:rsid w:val="007C140D"/>
    <w:rsid w:val="007C2009"/>
    <w:rsid w:val="007C4157"/>
    <w:rsid w:val="007D08A1"/>
    <w:rsid w:val="007D3CAE"/>
    <w:rsid w:val="007D41DB"/>
    <w:rsid w:val="007D5427"/>
    <w:rsid w:val="007D5DA6"/>
    <w:rsid w:val="007D5E6F"/>
    <w:rsid w:val="007D6C87"/>
    <w:rsid w:val="007D6EDB"/>
    <w:rsid w:val="007E1493"/>
    <w:rsid w:val="007E18C7"/>
    <w:rsid w:val="007E2366"/>
    <w:rsid w:val="007E25E6"/>
    <w:rsid w:val="007E5367"/>
    <w:rsid w:val="007E6323"/>
    <w:rsid w:val="007E7313"/>
    <w:rsid w:val="007E7AA0"/>
    <w:rsid w:val="007F0F25"/>
    <w:rsid w:val="007F3147"/>
    <w:rsid w:val="007F5F1E"/>
    <w:rsid w:val="007F746C"/>
    <w:rsid w:val="00800379"/>
    <w:rsid w:val="00801130"/>
    <w:rsid w:val="00801F72"/>
    <w:rsid w:val="00804AD6"/>
    <w:rsid w:val="00805DC1"/>
    <w:rsid w:val="00807CEA"/>
    <w:rsid w:val="008105D9"/>
    <w:rsid w:val="00813FB2"/>
    <w:rsid w:val="0081415B"/>
    <w:rsid w:val="008170BB"/>
    <w:rsid w:val="0082315E"/>
    <w:rsid w:val="00824DF3"/>
    <w:rsid w:val="008268A1"/>
    <w:rsid w:val="0082726D"/>
    <w:rsid w:val="008344A2"/>
    <w:rsid w:val="00834DA8"/>
    <w:rsid w:val="0083596A"/>
    <w:rsid w:val="00837D18"/>
    <w:rsid w:val="00837DEA"/>
    <w:rsid w:val="0084285A"/>
    <w:rsid w:val="00842A04"/>
    <w:rsid w:val="00847147"/>
    <w:rsid w:val="00850ED8"/>
    <w:rsid w:val="008513B3"/>
    <w:rsid w:val="00851C79"/>
    <w:rsid w:val="00853B00"/>
    <w:rsid w:val="0085586C"/>
    <w:rsid w:val="0086034B"/>
    <w:rsid w:val="00860BA4"/>
    <w:rsid w:val="00863801"/>
    <w:rsid w:val="00866695"/>
    <w:rsid w:val="008708B0"/>
    <w:rsid w:val="00870FB3"/>
    <w:rsid w:val="00871E46"/>
    <w:rsid w:val="00873952"/>
    <w:rsid w:val="008749DC"/>
    <w:rsid w:val="008765FC"/>
    <w:rsid w:val="00877AC8"/>
    <w:rsid w:val="00877EAD"/>
    <w:rsid w:val="00880D91"/>
    <w:rsid w:val="00882D06"/>
    <w:rsid w:val="0088552A"/>
    <w:rsid w:val="00890C1D"/>
    <w:rsid w:val="00890DA5"/>
    <w:rsid w:val="00891468"/>
    <w:rsid w:val="008925B8"/>
    <w:rsid w:val="00893645"/>
    <w:rsid w:val="00893D88"/>
    <w:rsid w:val="008971D7"/>
    <w:rsid w:val="008A01A8"/>
    <w:rsid w:val="008A20CA"/>
    <w:rsid w:val="008A6C43"/>
    <w:rsid w:val="008A75C3"/>
    <w:rsid w:val="008B2110"/>
    <w:rsid w:val="008B2AC2"/>
    <w:rsid w:val="008B3A69"/>
    <w:rsid w:val="008B406C"/>
    <w:rsid w:val="008B4387"/>
    <w:rsid w:val="008B6B6F"/>
    <w:rsid w:val="008B720D"/>
    <w:rsid w:val="008B77E2"/>
    <w:rsid w:val="008B7942"/>
    <w:rsid w:val="008C30CB"/>
    <w:rsid w:val="008D0D43"/>
    <w:rsid w:val="008D1636"/>
    <w:rsid w:val="008D3281"/>
    <w:rsid w:val="008D368F"/>
    <w:rsid w:val="008D4986"/>
    <w:rsid w:val="008D50B1"/>
    <w:rsid w:val="008D51EC"/>
    <w:rsid w:val="008D601A"/>
    <w:rsid w:val="008D6CBB"/>
    <w:rsid w:val="008E24BE"/>
    <w:rsid w:val="008E2CC2"/>
    <w:rsid w:val="008E346B"/>
    <w:rsid w:val="008E3681"/>
    <w:rsid w:val="008E58E5"/>
    <w:rsid w:val="008E6078"/>
    <w:rsid w:val="008E6C9E"/>
    <w:rsid w:val="008F410E"/>
    <w:rsid w:val="008F5516"/>
    <w:rsid w:val="008F5826"/>
    <w:rsid w:val="008F589E"/>
    <w:rsid w:val="008F60E2"/>
    <w:rsid w:val="008F64C5"/>
    <w:rsid w:val="008F72FB"/>
    <w:rsid w:val="0090096F"/>
    <w:rsid w:val="00903414"/>
    <w:rsid w:val="009038B1"/>
    <w:rsid w:val="00905731"/>
    <w:rsid w:val="00907827"/>
    <w:rsid w:val="0091217C"/>
    <w:rsid w:val="009145E4"/>
    <w:rsid w:val="00916D2C"/>
    <w:rsid w:val="00922218"/>
    <w:rsid w:val="00922F18"/>
    <w:rsid w:val="009254D9"/>
    <w:rsid w:val="009255C9"/>
    <w:rsid w:val="009267C0"/>
    <w:rsid w:val="00930444"/>
    <w:rsid w:val="0093065D"/>
    <w:rsid w:val="00933953"/>
    <w:rsid w:val="00935F81"/>
    <w:rsid w:val="009364E3"/>
    <w:rsid w:val="00936C41"/>
    <w:rsid w:val="0094223F"/>
    <w:rsid w:val="00944293"/>
    <w:rsid w:val="009468B1"/>
    <w:rsid w:val="00947D43"/>
    <w:rsid w:val="00951212"/>
    <w:rsid w:val="009526D9"/>
    <w:rsid w:val="00952C5D"/>
    <w:rsid w:val="0095365B"/>
    <w:rsid w:val="009566BE"/>
    <w:rsid w:val="00956F57"/>
    <w:rsid w:val="00957596"/>
    <w:rsid w:val="0096037E"/>
    <w:rsid w:val="009617C1"/>
    <w:rsid w:val="00962715"/>
    <w:rsid w:val="00963FDD"/>
    <w:rsid w:val="00964058"/>
    <w:rsid w:val="0096489F"/>
    <w:rsid w:val="009673F3"/>
    <w:rsid w:val="009675DE"/>
    <w:rsid w:val="00971E28"/>
    <w:rsid w:val="00976AD1"/>
    <w:rsid w:val="00976BD2"/>
    <w:rsid w:val="00981A61"/>
    <w:rsid w:val="00983768"/>
    <w:rsid w:val="0098579C"/>
    <w:rsid w:val="00986B9B"/>
    <w:rsid w:val="00986C8D"/>
    <w:rsid w:val="00986F7E"/>
    <w:rsid w:val="00990F1C"/>
    <w:rsid w:val="0099167B"/>
    <w:rsid w:val="00994DCF"/>
    <w:rsid w:val="0099780E"/>
    <w:rsid w:val="009A2575"/>
    <w:rsid w:val="009A418C"/>
    <w:rsid w:val="009A7AC4"/>
    <w:rsid w:val="009B08B4"/>
    <w:rsid w:val="009B0D39"/>
    <w:rsid w:val="009B3CB0"/>
    <w:rsid w:val="009B6299"/>
    <w:rsid w:val="009C12EA"/>
    <w:rsid w:val="009C2282"/>
    <w:rsid w:val="009C3E87"/>
    <w:rsid w:val="009C5164"/>
    <w:rsid w:val="009C5D88"/>
    <w:rsid w:val="009C63F5"/>
    <w:rsid w:val="009D0A68"/>
    <w:rsid w:val="009D0B83"/>
    <w:rsid w:val="009D2522"/>
    <w:rsid w:val="009D32ED"/>
    <w:rsid w:val="009D3ACA"/>
    <w:rsid w:val="009D3CB9"/>
    <w:rsid w:val="009E30A3"/>
    <w:rsid w:val="009E4EB8"/>
    <w:rsid w:val="009E5251"/>
    <w:rsid w:val="009E534C"/>
    <w:rsid w:val="009E6AA6"/>
    <w:rsid w:val="009F0887"/>
    <w:rsid w:val="009F438F"/>
    <w:rsid w:val="009F6951"/>
    <w:rsid w:val="009F7639"/>
    <w:rsid w:val="00A002B6"/>
    <w:rsid w:val="00A03D0D"/>
    <w:rsid w:val="00A03D2E"/>
    <w:rsid w:val="00A04E00"/>
    <w:rsid w:val="00A117E2"/>
    <w:rsid w:val="00A11883"/>
    <w:rsid w:val="00A13305"/>
    <w:rsid w:val="00A1584B"/>
    <w:rsid w:val="00A175B5"/>
    <w:rsid w:val="00A225AD"/>
    <w:rsid w:val="00A22692"/>
    <w:rsid w:val="00A23117"/>
    <w:rsid w:val="00A26741"/>
    <w:rsid w:val="00A2698B"/>
    <w:rsid w:val="00A302A8"/>
    <w:rsid w:val="00A33680"/>
    <w:rsid w:val="00A348DE"/>
    <w:rsid w:val="00A35667"/>
    <w:rsid w:val="00A40438"/>
    <w:rsid w:val="00A42875"/>
    <w:rsid w:val="00A4388D"/>
    <w:rsid w:val="00A4445B"/>
    <w:rsid w:val="00A465B2"/>
    <w:rsid w:val="00A47699"/>
    <w:rsid w:val="00A50C67"/>
    <w:rsid w:val="00A51648"/>
    <w:rsid w:val="00A557EB"/>
    <w:rsid w:val="00A558F0"/>
    <w:rsid w:val="00A60359"/>
    <w:rsid w:val="00A60B08"/>
    <w:rsid w:val="00A630DC"/>
    <w:rsid w:val="00A67F45"/>
    <w:rsid w:val="00A743B5"/>
    <w:rsid w:val="00A76B1B"/>
    <w:rsid w:val="00A812E1"/>
    <w:rsid w:val="00A817CE"/>
    <w:rsid w:val="00A828D3"/>
    <w:rsid w:val="00A835F6"/>
    <w:rsid w:val="00A853F4"/>
    <w:rsid w:val="00A85EF2"/>
    <w:rsid w:val="00A8740C"/>
    <w:rsid w:val="00A904B1"/>
    <w:rsid w:val="00A918A1"/>
    <w:rsid w:val="00A920F4"/>
    <w:rsid w:val="00A9552B"/>
    <w:rsid w:val="00A9627F"/>
    <w:rsid w:val="00A969B8"/>
    <w:rsid w:val="00AA2D55"/>
    <w:rsid w:val="00AA6F27"/>
    <w:rsid w:val="00AB0D7F"/>
    <w:rsid w:val="00AB3E71"/>
    <w:rsid w:val="00AB5000"/>
    <w:rsid w:val="00AC05B6"/>
    <w:rsid w:val="00AC23C8"/>
    <w:rsid w:val="00AC4C9B"/>
    <w:rsid w:val="00AC529B"/>
    <w:rsid w:val="00AC5B4E"/>
    <w:rsid w:val="00AC5C61"/>
    <w:rsid w:val="00AD21F8"/>
    <w:rsid w:val="00AD23F5"/>
    <w:rsid w:val="00AD261C"/>
    <w:rsid w:val="00AD2AC1"/>
    <w:rsid w:val="00AD7F1D"/>
    <w:rsid w:val="00AE766C"/>
    <w:rsid w:val="00AE78EE"/>
    <w:rsid w:val="00AF067C"/>
    <w:rsid w:val="00AF0C95"/>
    <w:rsid w:val="00AF2A35"/>
    <w:rsid w:val="00AF2FF3"/>
    <w:rsid w:val="00AF34CB"/>
    <w:rsid w:val="00B015C4"/>
    <w:rsid w:val="00B03734"/>
    <w:rsid w:val="00B03B19"/>
    <w:rsid w:val="00B07FF9"/>
    <w:rsid w:val="00B1140B"/>
    <w:rsid w:val="00B118A0"/>
    <w:rsid w:val="00B11F6F"/>
    <w:rsid w:val="00B15684"/>
    <w:rsid w:val="00B15DB9"/>
    <w:rsid w:val="00B202B2"/>
    <w:rsid w:val="00B22576"/>
    <w:rsid w:val="00B228FD"/>
    <w:rsid w:val="00B2488B"/>
    <w:rsid w:val="00B25F8E"/>
    <w:rsid w:val="00B2612F"/>
    <w:rsid w:val="00B306DB"/>
    <w:rsid w:val="00B30E2B"/>
    <w:rsid w:val="00B31B69"/>
    <w:rsid w:val="00B34008"/>
    <w:rsid w:val="00B43760"/>
    <w:rsid w:val="00B43992"/>
    <w:rsid w:val="00B439E5"/>
    <w:rsid w:val="00B506FA"/>
    <w:rsid w:val="00B526D2"/>
    <w:rsid w:val="00B52CAA"/>
    <w:rsid w:val="00B535FC"/>
    <w:rsid w:val="00B547B1"/>
    <w:rsid w:val="00B5490C"/>
    <w:rsid w:val="00B55A82"/>
    <w:rsid w:val="00B56D30"/>
    <w:rsid w:val="00B61DCF"/>
    <w:rsid w:val="00B63960"/>
    <w:rsid w:val="00B67A16"/>
    <w:rsid w:val="00B73ED5"/>
    <w:rsid w:val="00B74D29"/>
    <w:rsid w:val="00B76D04"/>
    <w:rsid w:val="00B76E6A"/>
    <w:rsid w:val="00B8056A"/>
    <w:rsid w:val="00B849A9"/>
    <w:rsid w:val="00B851B0"/>
    <w:rsid w:val="00B85679"/>
    <w:rsid w:val="00B85F03"/>
    <w:rsid w:val="00B87907"/>
    <w:rsid w:val="00B90098"/>
    <w:rsid w:val="00B90D3B"/>
    <w:rsid w:val="00B91920"/>
    <w:rsid w:val="00B925D5"/>
    <w:rsid w:val="00B93438"/>
    <w:rsid w:val="00B950E6"/>
    <w:rsid w:val="00B960DD"/>
    <w:rsid w:val="00B9663B"/>
    <w:rsid w:val="00B9752B"/>
    <w:rsid w:val="00BA08CA"/>
    <w:rsid w:val="00BA6139"/>
    <w:rsid w:val="00BA6F2E"/>
    <w:rsid w:val="00BB02B4"/>
    <w:rsid w:val="00BB2805"/>
    <w:rsid w:val="00BB6E44"/>
    <w:rsid w:val="00BB7398"/>
    <w:rsid w:val="00BC359C"/>
    <w:rsid w:val="00BC7A35"/>
    <w:rsid w:val="00BD0657"/>
    <w:rsid w:val="00BD14BE"/>
    <w:rsid w:val="00BD20D7"/>
    <w:rsid w:val="00BD238D"/>
    <w:rsid w:val="00BD2C47"/>
    <w:rsid w:val="00BE2DBB"/>
    <w:rsid w:val="00BE2FD5"/>
    <w:rsid w:val="00BE6647"/>
    <w:rsid w:val="00BE6874"/>
    <w:rsid w:val="00BF4524"/>
    <w:rsid w:val="00BF49AA"/>
    <w:rsid w:val="00BF4E0E"/>
    <w:rsid w:val="00BF7B5C"/>
    <w:rsid w:val="00C0151C"/>
    <w:rsid w:val="00C05148"/>
    <w:rsid w:val="00C0751A"/>
    <w:rsid w:val="00C0756D"/>
    <w:rsid w:val="00C143A9"/>
    <w:rsid w:val="00C1497F"/>
    <w:rsid w:val="00C17745"/>
    <w:rsid w:val="00C225F4"/>
    <w:rsid w:val="00C2613C"/>
    <w:rsid w:val="00C30C03"/>
    <w:rsid w:val="00C313CF"/>
    <w:rsid w:val="00C3146C"/>
    <w:rsid w:val="00C33E1E"/>
    <w:rsid w:val="00C3524C"/>
    <w:rsid w:val="00C36375"/>
    <w:rsid w:val="00C43915"/>
    <w:rsid w:val="00C43C79"/>
    <w:rsid w:val="00C43E0E"/>
    <w:rsid w:val="00C445AD"/>
    <w:rsid w:val="00C44B30"/>
    <w:rsid w:val="00C44E9A"/>
    <w:rsid w:val="00C45AAE"/>
    <w:rsid w:val="00C46722"/>
    <w:rsid w:val="00C46F4E"/>
    <w:rsid w:val="00C51DCF"/>
    <w:rsid w:val="00C533F6"/>
    <w:rsid w:val="00C53FF4"/>
    <w:rsid w:val="00C54E6B"/>
    <w:rsid w:val="00C60725"/>
    <w:rsid w:val="00C60AD1"/>
    <w:rsid w:val="00C6101A"/>
    <w:rsid w:val="00C61154"/>
    <w:rsid w:val="00C64C0B"/>
    <w:rsid w:val="00C64E0F"/>
    <w:rsid w:val="00C65121"/>
    <w:rsid w:val="00C658F8"/>
    <w:rsid w:val="00C67B5E"/>
    <w:rsid w:val="00C67EA8"/>
    <w:rsid w:val="00C80094"/>
    <w:rsid w:val="00C83A54"/>
    <w:rsid w:val="00C84EDC"/>
    <w:rsid w:val="00C91B9D"/>
    <w:rsid w:val="00C9408B"/>
    <w:rsid w:val="00C97053"/>
    <w:rsid w:val="00CA06FB"/>
    <w:rsid w:val="00CA3678"/>
    <w:rsid w:val="00CA4F77"/>
    <w:rsid w:val="00CB0FA1"/>
    <w:rsid w:val="00CB289E"/>
    <w:rsid w:val="00CB47CB"/>
    <w:rsid w:val="00CB75FD"/>
    <w:rsid w:val="00CB7FBD"/>
    <w:rsid w:val="00CC2A6B"/>
    <w:rsid w:val="00CC35F7"/>
    <w:rsid w:val="00CC5F78"/>
    <w:rsid w:val="00CD000F"/>
    <w:rsid w:val="00CD1509"/>
    <w:rsid w:val="00CD418B"/>
    <w:rsid w:val="00CD52E3"/>
    <w:rsid w:val="00CD57AE"/>
    <w:rsid w:val="00CD58FE"/>
    <w:rsid w:val="00CD5B76"/>
    <w:rsid w:val="00CD61B5"/>
    <w:rsid w:val="00CE1C64"/>
    <w:rsid w:val="00CE42E9"/>
    <w:rsid w:val="00CE73FB"/>
    <w:rsid w:val="00CE7DDE"/>
    <w:rsid w:val="00CE7E68"/>
    <w:rsid w:val="00CF2458"/>
    <w:rsid w:val="00CF5077"/>
    <w:rsid w:val="00CF56C2"/>
    <w:rsid w:val="00CF5D0E"/>
    <w:rsid w:val="00CF5EA2"/>
    <w:rsid w:val="00CF601A"/>
    <w:rsid w:val="00D028EC"/>
    <w:rsid w:val="00D03218"/>
    <w:rsid w:val="00D1112C"/>
    <w:rsid w:val="00D1267A"/>
    <w:rsid w:val="00D12788"/>
    <w:rsid w:val="00D164F3"/>
    <w:rsid w:val="00D16AAA"/>
    <w:rsid w:val="00D20874"/>
    <w:rsid w:val="00D23A90"/>
    <w:rsid w:val="00D23F98"/>
    <w:rsid w:val="00D25DEE"/>
    <w:rsid w:val="00D26917"/>
    <w:rsid w:val="00D26DA6"/>
    <w:rsid w:val="00D3333F"/>
    <w:rsid w:val="00D37B3F"/>
    <w:rsid w:val="00D449BF"/>
    <w:rsid w:val="00D4662F"/>
    <w:rsid w:val="00D46B97"/>
    <w:rsid w:val="00D50289"/>
    <w:rsid w:val="00D51F67"/>
    <w:rsid w:val="00D5260B"/>
    <w:rsid w:val="00D52837"/>
    <w:rsid w:val="00D52CEF"/>
    <w:rsid w:val="00D562CF"/>
    <w:rsid w:val="00D5633C"/>
    <w:rsid w:val="00D6013E"/>
    <w:rsid w:val="00D656C8"/>
    <w:rsid w:val="00D7114F"/>
    <w:rsid w:val="00D75559"/>
    <w:rsid w:val="00D75C14"/>
    <w:rsid w:val="00D76997"/>
    <w:rsid w:val="00D7765B"/>
    <w:rsid w:val="00D80758"/>
    <w:rsid w:val="00D8313D"/>
    <w:rsid w:val="00D8386A"/>
    <w:rsid w:val="00D8433D"/>
    <w:rsid w:val="00D85189"/>
    <w:rsid w:val="00D86548"/>
    <w:rsid w:val="00D87BF1"/>
    <w:rsid w:val="00D9332A"/>
    <w:rsid w:val="00D93438"/>
    <w:rsid w:val="00DA164F"/>
    <w:rsid w:val="00DA202A"/>
    <w:rsid w:val="00DA2066"/>
    <w:rsid w:val="00DA40FE"/>
    <w:rsid w:val="00DA7907"/>
    <w:rsid w:val="00DB3F9B"/>
    <w:rsid w:val="00DB54D7"/>
    <w:rsid w:val="00DB560C"/>
    <w:rsid w:val="00DB5F71"/>
    <w:rsid w:val="00DB69DC"/>
    <w:rsid w:val="00DB72AF"/>
    <w:rsid w:val="00DB7379"/>
    <w:rsid w:val="00DB7B07"/>
    <w:rsid w:val="00DC06A6"/>
    <w:rsid w:val="00DC49D2"/>
    <w:rsid w:val="00DC57CA"/>
    <w:rsid w:val="00DC6A44"/>
    <w:rsid w:val="00DC6B09"/>
    <w:rsid w:val="00DC7F26"/>
    <w:rsid w:val="00DD0B1E"/>
    <w:rsid w:val="00DD2978"/>
    <w:rsid w:val="00DD39CC"/>
    <w:rsid w:val="00DD4B34"/>
    <w:rsid w:val="00DD5CD0"/>
    <w:rsid w:val="00DD6EB3"/>
    <w:rsid w:val="00DD7751"/>
    <w:rsid w:val="00DE2113"/>
    <w:rsid w:val="00DE386F"/>
    <w:rsid w:val="00DE6257"/>
    <w:rsid w:val="00DE71E0"/>
    <w:rsid w:val="00DF029D"/>
    <w:rsid w:val="00DF1664"/>
    <w:rsid w:val="00DF1895"/>
    <w:rsid w:val="00DF1F3A"/>
    <w:rsid w:val="00DF3541"/>
    <w:rsid w:val="00DF3D99"/>
    <w:rsid w:val="00E00F15"/>
    <w:rsid w:val="00E01289"/>
    <w:rsid w:val="00E032EE"/>
    <w:rsid w:val="00E03DB5"/>
    <w:rsid w:val="00E03E75"/>
    <w:rsid w:val="00E219C7"/>
    <w:rsid w:val="00E23688"/>
    <w:rsid w:val="00E2454D"/>
    <w:rsid w:val="00E253EC"/>
    <w:rsid w:val="00E25679"/>
    <w:rsid w:val="00E2752F"/>
    <w:rsid w:val="00E31F3C"/>
    <w:rsid w:val="00E31F4C"/>
    <w:rsid w:val="00E344DF"/>
    <w:rsid w:val="00E34E42"/>
    <w:rsid w:val="00E34EEE"/>
    <w:rsid w:val="00E3666D"/>
    <w:rsid w:val="00E43412"/>
    <w:rsid w:val="00E438BB"/>
    <w:rsid w:val="00E46052"/>
    <w:rsid w:val="00E514EE"/>
    <w:rsid w:val="00E53150"/>
    <w:rsid w:val="00E53407"/>
    <w:rsid w:val="00E53BCF"/>
    <w:rsid w:val="00E56DD0"/>
    <w:rsid w:val="00E6053D"/>
    <w:rsid w:val="00E60C59"/>
    <w:rsid w:val="00E62E34"/>
    <w:rsid w:val="00E63F1F"/>
    <w:rsid w:val="00E65820"/>
    <w:rsid w:val="00E701C0"/>
    <w:rsid w:val="00E70474"/>
    <w:rsid w:val="00E76288"/>
    <w:rsid w:val="00E7654D"/>
    <w:rsid w:val="00E77E4E"/>
    <w:rsid w:val="00E77E98"/>
    <w:rsid w:val="00E814C3"/>
    <w:rsid w:val="00E82AA4"/>
    <w:rsid w:val="00E82CCA"/>
    <w:rsid w:val="00E832A0"/>
    <w:rsid w:val="00E83676"/>
    <w:rsid w:val="00E83A32"/>
    <w:rsid w:val="00E865E9"/>
    <w:rsid w:val="00E90A95"/>
    <w:rsid w:val="00E92DE3"/>
    <w:rsid w:val="00E92F32"/>
    <w:rsid w:val="00E946C6"/>
    <w:rsid w:val="00EA0154"/>
    <w:rsid w:val="00EA10D3"/>
    <w:rsid w:val="00EA4002"/>
    <w:rsid w:val="00EB3521"/>
    <w:rsid w:val="00EB3765"/>
    <w:rsid w:val="00EB6047"/>
    <w:rsid w:val="00EB60FD"/>
    <w:rsid w:val="00EB6316"/>
    <w:rsid w:val="00EB7C0A"/>
    <w:rsid w:val="00EB7E10"/>
    <w:rsid w:val="00EC206C"/>
    <w:rsid w:val="00EC4919"/>
    <w:rsid w:val="00EC685A"/>
    <w:rsid w:val="00EC7299"/>
    <w:rsid w:val="00EC7877"/>
    <w:rsid w:val="00ED08A0"/>
    <w:rsid w:val="00ED459D"/>
    <w:rsid w:val="00ED5D74"/>
    <w:rsid w:val="00EE671E"/>
    <w:rsid w:val="00EF07DE"/>
    <w:rsid w:val="00EF241A"/>
    <w:rsid w:val="00EF3045"/>
    <w:rsid w:val="00EF3488"/>
    <w:rsid w:val="00EF55A2"/>
    <w:rsid w:val="00EF6D2E"/>
    <w:rsid w:val="00EF7B99"/>
    <w:rsid w:val="00F00AAD"/>
    <w:rsid w:val="00F02F17"/>
    <w:rsid w:val="00F036BE"/>
    <w:rsid w:val="00F05905"/>
    <w:rsid w:val="00F06A84"/>
    <w:rsid w:val="00F073C4"/>
    <w:rsid w:val="00F07601"/>
    <w:rsid w:val="00F07BF1"/>
    <w:rsid w:val="00F10722"/>
    <w:rsid w:val="00F10A96"/>
    <w:rsid w:val="00F10EA8"/>
    <w:rsid w:val="00F14ED0"/>
    <w:rsid w:val="00F16396"/>
    <w:rsid w:val="00F236B5"/>
    <w:rsid w:val="00F26097"/>
    <w:rsid w:val="00F274A9"/>
    <w:rsid w:val="00F31AC7"/>
    <w:rsid w:val="00F35D74"/>
    <w:rsid w:val="00F3699B"/>
    <w:rsid w:val="00F36D74"/>
    <w:rsid w:val="00F44037"/>
    <w:rsid w:val="00F45B95"/>
    <w:rsid w:val="00F47205"/>
    <w:rsid w:val="00F47A19"/>
    <w:rsid w:val="00F50D6C"/>
    <w:rsid w:val="00F521DE"/>
    <w:rsid w:val="00F53878"/>
    <w:rsid w:val="00F5614A"/>
    <w:rsid w:val="00F563D4"/>
    <w:rsid w:val="00F63AAA"/>
    <w:rsid w:val="00F6463E"/>
    <w:rsid w:val="00F7450D"/>
    <w:rsid w:val="00F7487C"/>
    <w:rsid w:val="00F74B8B"/>
    <w:rsid w:val="00F77710"/>
    <w:rsid w:val="00F800EA"/>
    <w:rsid w:val="00F80EE0"/>
    <w:rsid w:val="00F81261"/>
    <w:rsid w:val="00F85603"/>
    <w:rsid w:val="00F864AF"/>
    <w:rsid w:val="00F86CD6"/>
    <w:rsid w:val="00F871D6"/>
    <w:rsid w:val="00F87A02"/>
    <w:rsid w:val="00F90059"/>
    <w:rsid w:val="00F90CD8"/>
    <w:rsid w:val="00F91F2C"/>
    <w:rsid w:val="00F924A8"/>
    <w:rsid w:val="00F93090"/>
    <w:rsid w:val="00F934F4"/>
    <w:rsid w:val="00F9412F"/>
    <w:rsid w:val="00F9414A"/>
    <w:rsid w:val="00F96BA9"/>
    <w:rsid w:val="00FA5A96"/>
    <w:rsid w:val="00FA6C24"/>
    <w:rsid w:val="00FB001C"/>
    <w:rsid w:val="00FB0121"/>
    <w:rsid w:val="00FB18F4"/>
    <w:rsid w:val="00FB4C19"/>
    <w:rsid w:val="00FB588B"/>
    <w:rsid w:val="00FB6087"/>
    <w:rsid w:val="00FC1B05"/>
    <w:rsid w:val="00FC284A"/>
    <w:rsid w:val="00FC4803"/>
    <w:rsid w:val="00FC49DC"/>
    <w:rsid w:val="00FC7018"/>
    <w:rsid w:val="00FD34AD"/>
    <w:rsid w:val="00FD49B2"/>
    <w:rsid w:val="00FD4F5B"/>
    <w:rsid w:val="00FE2C08"/>
    <w:rsid w:val="00FE4C6F"/>
    <w:rsid w:val="00FE5D55"/>
    <w:rsid w:val="00FE6F59"/>
    <w:rsid w:val="00FF221A"/>
    <w:rsid w:val="00FF304B"/>
    <w:rsid w:val="00FF4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5C15"/>
  <w15:docId w15:val="{0C5023A2-143C-4979-8517-4699B893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3E71"/>
    <w:rPr>
      <w:sz w:val="16"/>
      <w:szCs w:val="16"/>
    </w:rPr>
  </w:style>
  <w:style w:type="paragraph" w:styleId="CommentText">
    <w:name w:val="annotation text"/>
    <w:basedOn w:val="Normal"/>
    <w:link w:val="CommentTextChar"/>
    <w:uiPriority w:val="99"/>
    <w:semiHidden/>
    <w:unhideWhenUsed/>
    <w:rsid w:val="00AB3E71"/>
    <w:pPr>
      <w:spacing w:line="240" w:lineRule="auto"/>
    </w:pPr>
    <w:rPr>
      <w:sz w:val="20"/>
      <w:szCs w:val="20"/>
    </w:rPr>
  </w:style>
  <w:style w:type="character" w:customStyle="1" w:styleId="CommentTextChar">
    <w:name w:val="Comment Text Char"/>
    <w:basedOn w:val="DefaultParagraphFont"/>
    <w:link w:val="CommentText"/>
    <w:uiPriority w:val="99"/>
    <w:semiHidden/>
    <w:rsid w:val="00AB3E71"/>
    <w:rPr>
      <w:sz w:val="20"/>
      <w:szCs w:val="20"/>
    </w:rPr>
  </w:style>
  <w:style w:type="paragraph" w:styleId="CommentSubject">
    <w:name w:val="annotation subject"/>
    <w:basedOn w:val="CommentText"/>
    <w:next w:val="CommentText"/>
    <w:link w:val="CommentSubjectChar"/>
    <w:uiPriority w:val="99"/>
    <w:semiHidden/>
    <w:unhideWhenUsed/>
    <w:rsid w:val="00AB3E71"/>
    <w:rPr>
      <w:b/>
      <w:bCs/>
    </w:rPr>
  </w:style>
  <w:style w:type="character" w:customStyle="1" w:styleId="CommentSubjectChar">
    <w:name w:val="Comment Subject Char"/>
    <w:basedOn w:val="CommentTextChar"/>
    <w:link w:val="CommentSubject"/>
    <w:uiPriority w:val="99"/>
    <w:semiHidden/>
    <w:rsid w:val="00AB3E71"/>
    <w:rPr>
      <w:b/>
      <w:bCs/>
      <w:sz w:val="20"/>
      <w:szCs w:val="20"/>
    </w:rPr>
  </w:style>
  <w:style w:type="paragraph" w:styleId="BalloonText">
    <w:name w:val="Balloon Text"/>
    <w:basedOn w:val="Normal"/>
    <w:link w:val="BalloonTextChar"/>
    <w:uiPriority w:val="99"/>
    <w:semiHidden/>
    <w:unhideWhenUsed/>
    <w:rsid w:val="00AB3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E71"/>
    <w:rPr>
      <w:rFonts w:ascii="Tahoma" w:hAnsi="Tahoma" w:cs="Tahoma"/>
      <w:sz w:val="16"/>
      <w:szCs w:val="16"/>
    </w:rPr>
  </w:style>
  <w:style w:type="table" w:styleId="TableGrid">
    <w:name w:val="Table Grid"/>
    <w:basedOn w:val="TableNormal"/>
    <w:uiPriority w:val="39"/>
    <w:rsid w:val="00106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6F49"/>
    <w:rPr>
      <w:color w:val="0000FF" w:themeColor="hyperlink"/>
      <w:u w:val="single"/>
    </w:rPr>
  </w:style>
  <w:style w:type="paragraph" w:styleId="ListParagraph">
    <w:name w:val="List Paragraph"/>
    <w:basedOn w:val="Normal"/>
    <w:uiPriority w:val="34"/>
    <w:qFormat/>
    <w:rsid w:val="00106F49"/>
    <w:pPr>
      <w:spacing w:after="160" w:line="259" w:lineRule="auto"/>
      <w:ind w:left="720"/>
      <w:contextualSpacing/>
    </w:pPr>
  </w:style>
  <w:style w:type="paragraph" w:styleId="FootnoteText">
    <w:name w:val="footnote text"/>
    <w:basedOn w:val="Normal"/>
    <w:link w:val="FootnoteTextChar"/>
    <w:uiPriority w:val="99"/>
    <w:semiHidden/>
    <w:unhideWhenUsed/>
    <w:rsid w:val="00FA6C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C24"/>
    <w:rPr>
      <w:sz w:val="20"/>
      <w:szCs w:val="20"/>
    </w:rPr>
  </w:style>
  <w:style w:type="character" w:styleId="FootnoteReference">
    <w:name w:val="footnote reference"/>
    <w:basedOn w:val="DefaultParagraphFont"/>
    <w:uiPriority w:val="99"/>
    <w:semiHidden/>
    <w:unhideWhenUsed/>
    <w:rsid w:val="00FA6C24"/>
    <w:rPr>
      <w:vertAlign w:val="superscript"/>
    </w:rPr>
  </w:style>
  <w:style w:type="paragraph" w:styleId="Revision">
    <w:name w:val="Revision"/>
    <w:hidden/>
    <w:uiPriority w:val="99"/>
    <w:semiHidden/>
    <w:rsid w:val="002F0097"/>
    <w:pPr>
      <w:spacing w:after="0" w:line="240" w:lineRule="auto"/>
    </w:pPr>
  </w:style>
  <w:style w:type="paragraph" w:styleId="Header">
    <w:name w:val="header"/>
    <w:basedOn w:val="Normal"/>
    <w:link w:val="HeaderChar"/>
    <w:uiPriority w:val="99"/>
    <w:unhideWhenUsed/>
    <w:rsid w:val="00635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414"/>
  </w:style>
  <w:style w:type="paragraph" w:styleId="Footer">
    <w:name w:val="footer"/>
    <w:basedOn w:val="Normal"/>
    <w:link w:val="FooterChar"/>
    <w:uiPriority w:val="99"/>
    <w:unhideWhenUsed/>
    <w:rsid w:val="00635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414"/>
  </w:style>
  <w:style w:type="paragraph" w:styleId="NormalWeb">
    <w:name w:val="Normal (Web)"/>
    <w:basedOn w:val="Normal"/>
    <w:uiPriority w:val="99"/>
    <w:unhideWhenUsed/>
    <w:rsid w:val="004038E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5188">
      <w:bodyDiv w:val="1"/>
      <w:marLeft w:val="0"/>
      <w:marRight w:val="0"/>
      <w:marTop w:val="0"/>
      <w:marBottom w:val="0"/>
      <w:divBdr>
        <w:top w:val="none" w:sz="0" w:space="0" w:color="auto"/>
        <w:left w:val="none" w:sz="0" w:space="0" w:color="auto"/>
        <w:bottom w:val="none" w:sz="0" w:space="0" w:color="auto"/>
        <w:right w:val="none" w:sz="0" w:space="0" w:color="auto"/>
      </w:divBdr>
    </w:div>
    <w:div w:id="119690902">
      <w:bodyDiv w:val="1"/>
      <w:marLeft w:val="0"/>
      <w:marRight w:val="0"/>
      <w:marTop w:val="0"/>
      <w:marBottom w:val="0"/>
      <w:divBdr>
        <w:top w:val="none" w:sz="0" w:space="0" w:color="auto"/>
        <w:left w:val="none" w:sz="0" w:space="0" w:color="auto"/>
        <w:bottom w:val="none" w:sz="0" w:space="0" w:color="auto"/>
        <w:right w:val="none" w:sz="0" w:space="0" w:color="auto"/>
      </w:divBdr>
    </w:div>
    <w:div w:id="770008469">
      <w:bodyDiv w:val="1"/>
      <w:marLeft w:val="0"/>
      <w:marRight w:val="0"/>
      <w:marTop w:val="0"/>
      <w:marBottom w:val="0"/>
      <w:divBdr>
        <w:top w:val="none" w:sz="0" w:space="0" w:color="auto"/>
        <w:left w:val="none" w:sz="0" w:space="0" w:color="auto"/>
        <w:bottom w:val="none" w:sz="0" w:space="0" w:color="auto"/>
        <w:right w:val="none" w:sz="0" w:space="0" w:color="auto"/>
      </w:divBdr>
    </w:div>
    <w:div w:id="787092847">
      <w:bodyDiv w:val="1"/>
      <w:marLeft w:val="0"/>
      <w:marRight w:val="0"/>
      <w:marTop w:val="0"/>
      <w:marBottom w:val="0"/>
      <w:divBdr>
        <w:top w:val="none" w:sz="0" w:space="0" w:color="auto"/>
        <w:left w:val="none" w:sz="0" w:space="0" w:color="auto"/>
        <w:bottom w:val="none" w:sz="0" w:space="0" w:color="auto"/>
        <w:right w:val="none" w:sz="0" w:space="0" w:color="auto"/>
      </w:divBdr>
    </w:div>
    <w:div w:id="1170756833">
      <w:bodyDiv w:val="1"/>
      <w:marLeft w:val="0"/>
      <w:marRight w:val="0"/>
      <w:marTop w:val="0"/>
      <w:marBottom w:val="0"/>
      <w:divBdr>
        <w:top w:val="none" w:sz="0" w:space="0" w:color="auto"/>
        <w:left w:val="none" w:sz="0" w:space="0" w:color="auto"/>
        <w:bottom w:val="none" w:sz="0" w:space="0" w:color="auto"/>
        <w:right w:val="none" w:sz="0" w:space="0" w:color="auto"/>
      </w:divBdr>
    </w:div>
    <w:div w:id="20977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yperlink" Target="http://www.welbank.net/norwich/1570/1570data.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opcdorset.org/CorfecastleFiles/CorfeCastleCensus1790html"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'anncasual nom rew pd fig 1 2019'!$T$1:$T$2</c:f>
              <c:strCache>
                <c:ptCount val="2"/>
                <c:pt idx="0">
                  <c:v>cash (d)</c:v>
                </c:pt>
                <c:pt idx="1">
                  <c:v>casual</c:v>
                </c:pt>
              </c:strCache>
            </c:strRef>
          </c:tx>
          <c:spPr>
            <a:ln w="28575" cap="rnd">
              <a:solidFill>
                <a:schemeClr val="accent1"/>
              </a:solidFill>
              <a:round/>
            </a:ln>
            <a:effectLst/>
          </c:spPr>
          <c:marker>
            <c:symbol val="none"/>
          </c:marker>
          <c:cat>
            <c:numRef>
              <c:f>'anncasual nom rew pd fig 1 2019'!$S$3:$S$62</c:f>
              <c:numCache>
                <c:formatCode>General</c:formatCode>
                <c:ptCount val="60"/>
                <c:pt idx="1">
                  <c:v>1280</c:v>
                </c:pt>
                <c:pt idx="2">
                  <c:v>1290</c:v>
                </c:pt>
                <c:pt idx="3">
                  <c:v>1300</c:v>
                </c:pt>
                <c:pt idx="4">
                  <c:v>1310</c:v>
                </c:pt>
                <c:pt idx="5">
                  <c:v>1320</c:v>
                </c:pt>
                <c:pt idx="6">
                  <c:v>1330</c:v>
                </c:pt>
                <c:pt idx="7">
                  <c:v>1340</c:v>
                </c:pt>
                <c:pt idx="8">
                  <c:v>1350</c:v>
                </c:pt>
                <c:pt idx="9">
                  <c:v>1360</c:v>
                </c:pt>
                <c:pt idx="10">
                  <c:v>1370</c:v>
                </c:pt>
                <c:pt idx="11">
                  <c:v>1380</c:v>
                </c:pt>
                <c:pt idx="12">
                  <c:v>1390</c:v>
                </c:pt>
                <c:pt idx="13">
                  <c:v>1400</c:v>
                </c:pt>
                <c:pt idx="14">
                  <c:v>1410</c:v>
                </c:pt>
                <c:pt idx="15">
                  <c:v>1420</c:v>
                </c:pt>
                <c:pt idx="16">
                  <c:v>1430</c:v>
                </c:pt>
                <c:pt idx="17">
                  <c:v>1440</c:v>
                </c:pt>
                <c:pt idx="18">
                  <c:v>1450</c:v>
                </c:pt>
                <c:pt idx="19">
                  <c:v>1460</c:v>
                </c:pt>
                <c:pt idx="20">
                  <c:v>1470</c:v>
                </c:pt>
                <c:pt idx="21">
                  <c:v>1480</c:v>
                </c:pt>
                <c:pt idx="22">
                  <c:v>1490</c:v>
                </c:pt>
                <c:pt idx="23">
                  <c:v>1500</c:v>
                </c:pt>
                <c:pt idx="24">
                  <c:v>1510</c:v>
                </c:pt>
                <c:pt idx="25">
                  <c:v>1520</c:v>
                </c:pt>
                <c:pt idx="26">
                  <c:v>1530</c:v>
                </c:pt>
                <c:pt idx="27">
                  <c:v>1540</c:v>
                </c:pt>
                <c:pt idx="28">
                  <c:v>1550</c:v>
                </c:pt>
                <c:pt idx="29">
                  <c:v>1560</c:v>
                </c:pt>
                <c:pt idx="30">
                  <c:v>1570</c:v>
                </c:pt>
                <c:pt idx="31">
                  <c:v>1580</c:v>
                </c:pt>
                <c:pt idx="32">
                  <c:v>1590</c:v>
                </c:pt>
                <c:pt idx="33">
                  <c:v>1600</c:v>
                </c:pt>
                <c:pt idx="34">
                  <c:v>1610</c:v>
                </c:pt>
                <c:pt idx="35">
                  <c:v>1620</c:v>
                </c:pt>
                <c:pt idx="36">
                  <c:v>1630</c:v>
                </c:pt>
                <c:pt idx="37">
                  <c:v>1640</c:v>
                </c:pt>
                <c:pt idx="38">
                  <c:v>1650</c:v>
                </c:pt>
                <c:pt idx="39">
                  <c:v>1660</c:v>
                </c:pt>
                <c:pt idx="40">
                  <c:v>1670</c:v>
                </c:pt>
                <c:pt idx="41">
                  <c:v>1680</c:v>
                </c:pt>
                <c:pt idx="42">
                  <c:v>1690</c:v>
                </c:pt>
                <c:pt idx="43">
                  <c:v>1700</c:v>
                </c:pt>
                <c:pt idx="44">
                  <c:v>1710</c:v>
                </c:pt>
                <c:pt idx="45">
                  <c:v>1720</c:v>
                </c:pt>
                <c:pt idx="46">
                  <c:v>1730</c:v>
                </c:pt>
                <c:pt idx="47">
                  <c:v>1740</c:v>
                </c:pt>
                <c:pt idx="48">
                  <c:v>1750</c:v>
                </c:pt>
                <c:pt idx="49">
                  <c:v>1760</c:v>
                </c:pt>
                <c:pt idx="50">
                  <c:v>1770</c:v>
                </c:pt>
                <c:pt idx="51">
                  <c:v>1780</c:v>
                </c:pt>
                <c:pt idx="52">
                  <c:v>1790</c:v>
                </c:pt>
                <c:pt idx="53">
                  <c:v>1800</c:v>
                </c:pt>
                <c:pt idx="54">
                  <c:v>1810</c:v>
                </c:pt>
                <c:pt idx="55">
                  <c:v>1820</c:v>
                </c:pt>
                <c:pt idx="56">
                  <c:v>1830</c:v>
                </c:pt>
                <c:pt idx="57">
                  <c:v>1840</c:v>
                </c:pt>
                <c:pt idx="58">
                  <c:v>1850</c:v>
                </c:pt>
                <c:pt idx="59">
                  <c:v>1860</c:v>
                </c:pt>
              </c:numCache>
            </c:numRef>
          </c:cat>
          <c:val>
            <c:numRef>
              <c:f>'anncasual nom rew pd fig 1 2019'!$T$3:$T$62</c:f>
              <c:numCache>
                <c:formatCode>General</c:formatCode>
                <c:ptCount val="60"/>
                <c:pt idx="1">
                  <c:v>1.1395</c:v>
                </c:pt>
                <c:pt idx="2">
                  <c:v>0.99019999999999997</c:v>
                </c:pt>
                <c:pt idx="3">
                  <c:v>0.7712</c:v>
                </c:pt>
                <c:pt idx="4">
                  <c:v>1.4167000000000001</c:v>
                </c:pt>
                <c:pt idx="5">
                  <c:v>1.1827000000000001</c:v>
                </c:pt>
                <c:pt idx="6">
                  <c:v>1.155</c:v>
                </c:pt>
                <c:pt idx="7">
                  <c:v>1.3211999999999999</c:v>
                </c:pt>
                <c:pt idx="8">
                  <c:v>1.7719</c:v>
                </c:pt>
                <c:pt idx="9">
                  <c:v>1.2808999999999999</c:v>
                </c:pt>
                <c:pt idx="10">
                  <c:v>1.6852</c:v>
                </c:pt>
                <c:pt idx="11">
                  <c:v>1.7778</c:v>
                </c:pt>
                <c:pt idx="12">
                  <c:v>2.1145999999999998</c:v>
                </c:pt>
                <c:pt idx="13">
                  <c:v>1.734</c:v>
                </c:pt>
                <c:pt idx="14">
                  <c:v>2.3125</c:v>
                </c:pt>
                <c:pt idx="15">
                  <c:v>2.5556000000000001</c:v>
                </c:pt>
                <c:pt idx="16">
                  <c:v>2.8571</c:v>
                </c:pt>
                <c:pt idx="17">
                  <c:v>4</c:v>
                </c:pt>
                <c:pt idx="19">
                  <c:v>2.7143000000000002</c:v>
                </c:pt>
                <c:pt idx="20">
                  <c:v>4</c:v>
                </c:pt>
                <c:pt idx="21">
                  <c:v>2.9175</c:v>
                </c:pt>
                <c:pt idx="22">
                  <c:v>2.6667000000000001</c:v>
                </c:pt>
                <c:pt idx="23">
                  <c:v>2.9230999999999998</c:v>
                </c:pt>
                <c:pt idx="24">
                  <c:v>2.4786000000000001</c:v>
                </c:pt>
                <c:pt idx="25">
                  <c:v>2.7850000000000001</c:v>
                </c:pt>
                <c:pt idx="26">
                  <c:v>3.0882000000000001</c:v>
                </c:pt>
                <c:pt idx="27">
                  <c:v>2.7059000000000002</c:v>
                </c:pt>
                <c:pt idx="28">
                  <c:v>5.5692000000000004</c:v>
                </c:pt>
                <c:pt idx="29">
                  <c:v>5.8019999999999996</c:v>
                </c:pt>
                <c:pt idx="30">
                  <c:v>4.4892000000000003</c:v>
                </c:pt>
                <c:pt idx="31">
                  <c:v>4.1963999999999997</c:v>
                </c:pt>
                <c:pt idx="32">
                  <c:v>2.3603000000000001</c:v>
                </c:pt>
                <c:pt idx="33">
                  <c:v>5.0979999999999999</c:v>
                </c:pt>
                <c:pt idx="34">
                  <c:v>7.28</c:v>
                </c:pt>
                <c:pt idx="35">
                  <c:v>3.3567999999999998</c:v>
                </c:pt>
                <c:pt idx="36">
                  <c:v>3.9802</c:v>
                </c:pt>
                <c:pt idx="37">
                  <c:v>5.4001000000000001</c:v>
                </c:pt>
                <c:pt idx="38">
                  <c:v>4.4130000000000003</c:v>
                </c:pt>
                <c:pt idx="39">
                  <c:v>6.5673000000000004</c:v>
                </c:pt>
                <c:pt idx="40">
                  <c:v>1.5237000000000001</c:v>
                </c:pt>
                <c:pt idx="41">
                  <c:v>3.8332999999999999</c:v>
                </c:pt>
                <c:pt idx="42">
                  <c:v>4.7401999999999997</c:v>
                </c:pt>
                <c:pt idx="43">
                  <c:v>3.5657999999999999</c:v>
                </c:pt>
                <c:pt idx="44">
                  <c:v>8.24</c:v>
                </c:pt>
                <c:pt idx="45">
                  <c:v>9.1157000000000004</c:v>
                </c:pt>
                <c:pt idx="46">
                  <c:v>1.958</c:v>
                </c:pt>
                <c:pt idx="47">
                  <c:v>8.7995000000000001</c:v>
                </c:pt>
                <c:pt idx="48">
                  <c:v>4.2039999999999997</c:v>
                </c:pt>
                <c:pt idx="49">
                  <c:v>5.3467000000000002</c:v>
                </c:pt>
                <c:pt idx="50">
                  <c:v>4.9448999999999996</c:v>
                </c:pt>
                <c:pt idx="51">
                  <c:v>4.2008000000000001</c:v>
                </c:pt>
                <c:pt idx="52">
                  <c:v>5.9898999999999996</c:v>
                </c:pt>
                <c:pt idx="53">
                  <c:v>7.1688999999999998</c:v>
                </c:pt>
                <c:pt idx="54">
                  <c:v>10.6031</c:v>
                </c:pt>
                <c:pt idx="55">
                  <c:v>7.9821999999999997</c:v>
                </c:pt>
                <c:pt idx="56">
                  <c:v>7.8609999999999998</c:v>
                </c:pt>
                <c:pt idx="57">
                  <c:v>8.8547999999999991</c:v>
                </c:pt>
                <c:pt idx="58">
                  <c:v>12.1884</c:v>
                </c:pt>
                <c:pt idx="59">
                  <c:v>6.6666999999999996</c:v>
                </c:pt>
              </c:numCache>
            </c:numRef>
          </c:val>
          <c:smooth val="0"/>
          <c:extLst>
            <c:ext xmlns:c16="http://schemas.microsoft.com/office/drawing/2014/chart" uri="{C3380CC4-5D6E-409C-BE32-E72D297353CC}">
              <c16:uniqueId val="{00000000-7C05-4EDA-82D5-393B55FFB348}"/>
            </c:ext>
          </c:extLst>
        </c:ser>
        <c:ser>
          <c:idx val="1"/>
          <c:order val="1"/>
          <c:tx>
            <c:strRef>
              <c:f>'anncasual nom rew pd fig 1 2019'!$U$1:$U$2</c:f>
              <c:strCache>
                <c:ptCount val="2"/>
                <c:pt idx="0">
                  <c:v>cash (d)</c:v>
                </c:pt>
                <c:pt idx="1">
                  <c:v>annual</c:v>
                </c:pt>
              </c:strCache>
            </c:strRef>
          </c:tx>
          <c:spPr>
            <a:ln w="28575" cap="rnd">
              <a:solidFill>
                <a:srgbClr val="FF0000"/>
              </a:solidFill>
              <a:round/>
            </a:ln>
            <a:effectLst/>
          </c:spPr>
          <c:marker>
            <c:symbol val="none"/>
          </c:marker>
          <c:cat>
            <c:numRef>
              <c:f>'anncasual nom rew pd fig 1 2019'!$S$3:$S$62</c:f>
              <c:numCache>
                <c:formatCode>General</c:formatCode>
                <c:ptCount val="60"/>
                <c:pt idx="1">
                  <c:v>1280</c:v>
                </c:pt>
                <c:pt idx="2">
                  <c:v>1290</c:v>
                </c:pt>
                <c:pt idx="3">
                  <c:v>1300</c:v>
                </c:pt>
                <c:pt idx="4">
                  <c:v>1310</c:v>
                </c:pt>
                <c:pt idx="5">
                  <c:v>1320</c:v>
                </c:pt>
                <c:pt idx="6">
                  <c:v>1330</c:v>
                </c:pt>
                <c:pt idx="7">
                  <c:v>1340</c:v>
                </c:pt>
                <c:pt idx="8">
                  <c:v>1350</c:v>
                </c:pt>
                <c:pt idx="9">
                  <c:v>1360</c:v>
                </c:pt>
                <c:pt idx="10">
                  <c:v>1370</c:v>
                </c:pt>
                <c:pt idx="11">
                  <c:v>1380</c:v>
                </c:pt>
                <c:pt idx="12">
                  <c:v>1390</c:v>
                </c:pt>
                <c:pt idx="13">
                  <c:v>1400</c:v>
                </c:pt>
                <c:pt idx="14">
                  <c:v>1410</c:v>
                </c:pt>
                <c:pt idx="15">
                  <c:v>1420</c:v>
                </c:pt>
                <c:pt idx="16">
                  <c:v>1430</c:v>
                </c:pt>
                <c:pt idx="17">
                  <c:v>1440</c:v>
                </c:pt>
                <c:pt idx="18">
                  <c:v>1450</c:v>
                </c:pt>
                <c:pt idx="19">
                  <c:v>1460</c:v>
                </c:pt>
                <c:pt idx="20">
                  <c:v>1470</c:v>
                </c:pt>
                <c:pt idx="21">
                  <c:v>1480</c:v>
                </c:pt>
                <c:pt idx="22">
                  <c:v>1490</c:v>
                </c:pt>
                <c:pt idx="23">
                  <c:v>1500</c:v>
                </c:pt>
                <c:pt idx="24">
                  <c:v>1510</c:v>
                </c:pt>
                <c:pt idx="25">
                  <c:v>1520</c:v>
                </c:pt>
                <c:pt idx="26">
                  <c:v>1530</c:v>
                </c:pt>
                <c:pt idx="27">
                  <c:v>1540</c:v>
                </c:pt>
                <c:pt idx="28">
                  <c:v>1550</c:v>
                </c:pt>
                <c:pt idx="29">
                  <c:v>1560</c:v>
                </c:pt>
                <c:pt idx="30">
                  <c:v>1570</c:v>
                </c:pt>
                <c:pt idx="31">
                  <c:v>1580</c:v>
                </c:pt>
                <c:pt idx="32">
                  <c:v>1590</c:v>
                </c:pt>
                <c:pt idx="33">
                  <c:v>1600</c:v>
                </c:pt>
                <c:pt idx="34">
                  <c:v>1610</c:v>
                </c:pt>
                <c:pt idx="35">
                  <c:v>1620</c:v>
                </c:pt>
                <c:pt idx="36">
                  <c:v>1630</c:v>
                </c:pt>
                <c:pt idx="37">
                  <c:v>1640</c:v>
                </c:pt>
                <c:pt idx="38">
                  <c:v>1650</c:v>
                </c:pt>
                <c:pt idx="39">
                  <c:v>1660</c:v>
                </c:pt>
                <c:pt idx="40">
                  <c:v>1670</c:v>
                </c:pt>
                <c:pt idx="41">
                  <c:v>1680</c:v>
                </c:pt>
                <c:pt idx="42">
                  <c:v>1690</c:v>
                </c:pt>
                <c:pt idx="43">
                  <c:v>1700</c:v>
                </c:pt>
                <c:pt idx="44">
                  <c:v>1710</c:v>
                </c:pt>
                <c:pt idx="45">
                  <c:v>1720</c:v>
                </c:pt>
                <c:pt idx="46">
                  <c:v>1730</c:v>
                </c:pt>
                <c:pt idx="47">
                  <c:v>1740</c:v>
                </c:pt>
                <c:pt idx="48">
                  <c:v>1750</c:v>
                </c:pt>
                <c:pt idx="49">
                  <c:v>1760</c:v>
                </c:pt>
                <c:pt idx="50">
                  <c:v>1770</c:v>
                </c:pt>
                <c:pt idx="51">
                  <c:v>1780</c:v>
                </c:pt>
                <c:pt idx="52">
                  <c:v>1790</c:v>
                </c:pt>
                <c:pt idx="53">
                  <c:v>1800</c:v>
                </c:pt>
                <c:pt idx="54">
                  <c:v>1810</c:v>
                </c:pt>
                <c:pt idx="55">
                  <c:v>1820</c:v>
                </c:pt>
                <c:pt idx="56">
                  <c:v>1830</c:v>
                </c:pt>
                <c:pt idx="57">
                  <c:v>1840</c:v>
                </c:pt>
                <c:pt idx="58">
                  <c:v>1850</c:v>
                </c:pt>
                <c:pt idx="59">
                  <c:v>1860</c:v>
                </c:pt>
              </c:numCache>
            </c:numRef>
          </c:cat>
          <c:val>
            <c:numRef>
              <c:f>'anncasual nom rew pd fig 1 2019'!$U$3:$U$62</c:f>
              <c:numCache>
                <c:formatCode>General</c:formatCode>
                <c:ptCount val="60"/>
                <c:pt idx="1">
                  <c:v>0.1104</c:v>
                </c:pt>
                <c:pt idx="2">
                  <c:v>0.96</c:v>
                </c:pt>
                <c:pt idx="3">
                  <c:v>0.10539999999999999</c:v>
                </c:pt>
                <c:pt idx="4">
                  <c:v>0.2883</c:v>
                </c:pt>
                <c:pt idx="5">
                  <c:v>0.32800000000000001</c:v>
                </c:pt>
                <c:pt idx="6">
                  <c:v>0.49730000000000002</c:v>
                </c:pt>
                <c:pt idx="7">
                  <c:v>1.1771</c:v>
                </c:pt>
                <c:pt idx="8">
                  <c:v>1.2941</c:v>
                </c:pt>
                <c:pt idx="9">
                  <c:v>0.3377</c:v>
                </c:pt>
                <c:pt idx="11">
                  <c:v>0.4</c:v>
                </c:pt>
                <c:pt idx="12">
                  <c:v>0.43430000000000002</c:v>
                </c:pt>
                <c:pt idx="13">
                  <c:v>1.2927999999999999</c:v>
                </c:pt>
                <c:pt idx="16">
                  <c:v>0.1134</c:v>
                </c:pt>
                <c:pt idx="17">
                  <c:v>0.2883</c:v>
                </c:pt>
                <c:pt idx="18">
                  <c:v>1.1200000000000001</c:v>
                </c:pt>
                <c:pt idx="20">
                  <c:v>0.67200000000000004</c:v>
                </c:pt>
                <c:pt idx="21">
                  <c:v>0.24</c:v>
                </c:pt>
                <c:pt idx="22">
                  <c:v>9.6000000000000002E-2</c:v>
                </c:pt>
                <c:pt idx="24">
                  <c:v>0.81720000000000004</c:v>
                </c:pt>
                <c:pt idx="25">
                  <c:v>0.1119</c:v>
                </c:pt>
                <c:pt idx="26">
                  <c:v>0.96319999999999995</c:v>
                </c:pt>
                <c:pt idx="29">
                  <c:v>1.0559000000000001</c:v>
                </c:pt>
                <c:pt idx="30">
                  <c:v>2.88</c:v>
                </c:pt>
                <c:pt idx="31">
                  <c:v>1.7551000000000001</c:v>
                </c:pt>
                <c:pt idx="32">
                  <c:v>1.0389999999999999</c:v>
                </c:pt>
                <c:pt idx="33">
                  <c:v>2.0182000000000002</c:v>
                </c:pt>
                <c:pt idx="34">
                  <c:v>1.5291999999999999</c:v>
                </c:pt>
                <c:pt idx="35">
                  <c:v>1.6177999999999999</c:v>
                </c:pt>
                <c:pt idx="36">
                  <c:v>1.3351999999999999</c:v>
                </c:pt>
                <c:pt idx="37">
                  <c:v>1.4757</c:v>
                </c:pt>
                <c:pt idx="38">
                  <c:v>1.9369000000000001</c:v>
                </c:pt>
                <c:pt idx="39">
                  <c:v>2.4990999999999999</c:v>
                </c:pt>
                <c:pt idx="40">
                  <c:v>2.0236000000000001</c:v>
                </c:pt>
                <c:pt idx="41">
                  <c:v>1.9125000000000001</c:v>
                </c:pt>
                <c:pt idx="42">
                  <c:v>2.1419999999999999</c:v>
                </c:pt>
                <c:pt idx="43">
                  <c:v>4.7416</c:v>
                </c:pt>
                <c:pt idx="44">
                  <c:v>2.5091999999999999</c:v>
                </c:pt>
                <c:pt idx="45">
                  <c:v>2.8039000000000001</c:v>
                </c:pt>
                <c:pt idx="46">
                  <c:v>3.2056</c:v>
                </c:pt>
                <c:pt idx="47">
                  <c:v>4.1017000000000001</c:v>
                </c:pt>
                <c:pt idx="48">
                  <c:v>4.7157999999999998</c:v>
                </c:pt>
                <c:pt idx="49">
                  <c:v>3.7846000000000002</c:v>
                </c:pt>
                <c:pt idx="50">
                  <c:v>4.0495999999999999</c:v>
                </c:pt>
                <c:pt idx="51">
                  <c:v>6.7742000000000004</c:v>
                </c:pt>
                <c:pt idx="52">
                  <c:v>4.1337999999999999</c:v>
                </c:pt>
                <c:pt idx="53">
                  <c:v>5.8792999999999997</c:v>
                </c:pt>
                <c:pt idx="54">
                  <c:v>6.234</c:v>
                </c:pt>
                <c:pt idx="55">
                  <c:v>9.1883999999999997</c:v>
                </c:pt>
                <c:pt idx="56">
                  <c:v>5.3013000000000003</c:v>
                </c:pt>
                <c:pt idx="57">
                  <c:v>8.7356999999999996</c:v>
                </c:pt>
                <c:pt idx="58">
                  <c:v>11.2</c:v>
                </c:pt>
                <c:pt idx="59">
                  <c:v>8</c:v>
                </c:pt>
              </c:numCache>
            </c:numRef>
          </c:val>
          <c:smooth val="0"/>
          <c:extLst>
            <c:ext xmlns:c16="http://schemas.microsoft.com/office/drawing/2014/chart" uri="{C3380CC4-5D6E-409C-BE32-E72D297353CC}">
              <c16:uniqueId val="{00000001-7C05-4EDA-82D5-393B55FFB348}"/>
            </c:ext>
          </c:extLst>
        </c:ser>
        <c:ser>
          <c:idx val="2"/>
          <c:order val="2"/>
          <c:tx>
            <c:strRef>
              <c:f>'anncasual nom rew pd fig 1 2019'!$V$1:$V$2</c:f>
              <c:strCache>
                <c:ptCount val="2"/>
                <c:pt idx="0">
                  <c:v>rewards, Allen basket</c:v>
                </c:pt>
                <c:pt idx="1">
                  <c:v>annual</c:v>
                </c:pt>
              </c:strCache>
            </c:strRef>
          </c:tx>
          <c:spPr>
            <a:ln w="28575" cap="rnd">
              <a:solidFill>
                <a:srgbClr val="FF0000"/>
              </a:solidFill>
              <a:prstDash val="sysDash"/>
              <a:round/>
            </a:ln>
            <a:effectLst/>
          </c:spPr>
          <c:marker>
            <c:symbol val="none"/>
          </c:marker>
          <c:cat>
            <c:numRef>
              <c:f>'anncasual nom rew pd fig 1 2019'!$S$3:$S$62</c:f>
              <c:numCache>
                <c:formatCode>General</c:formatCode>
                <c:ptCount val="60"/>
                <c:pt idx="1">
                  <c:v>1280</c:v>
                </c:pt>
                <c:pt idx="2">
                  <c:v>1290</c:v>
                </c:pt>
                <c:pt idx="3">
                  <c:v>1300</c:v>
                </c:pt>
                <c:pt idx="4">
                  <c:v>1310</c:v>
                </c:pt>
                <c:pt idx="5">
                  <c:v>1320</c:v>
                </c:pt>
                <c:pt idx="6">
                  <c:v>1330</c:v>
                </c:pt>
                <c:pt idx="7">
                  <c:v>1340</c:v>
                </c:pt>
                <c:pt idx="8">
                  <c:v>1350</c:v>
                </c:pt>
                <c:pt idx="9">
                  <c:v>1360</c:v>
                </c:pt>
                <c:pt idx="10">
                  <c:v>1370</c:v>
                </c:pt>
                <c:pt idx="11">
                  <c:v>1380</c:v>
                </c:pt>
                <c:pt idx="12">
                  <c:v>1390</c:v>
                </c:pt>
                <c:pt idx="13">
                  <c:v>1400</c:v>
                </c:pt>
                <c:pt idx="14">
                  <c:v>1410</c:v>
                </c:pt>
                <c:pt idx="15">
                  <c:v>1420</c:v>
                </c:pt>
                <c:pt idx="16">
                  <c:v>1430</c:v>
                </c:pt>
                <c:pt idx="17">
                  <c:v>1440</c:v>
                </c:pt>
                <c:pt idx="18">
                  <c:v>1450</c:v>
                </c:pt>
                <c:pt idx="19">
                  <c:v>1460</c:v>
                </c:pt>
                <c:pt idx="20">
                  <c:v>1470</c:v>
                </c:pt>
                <c:pt idx="21">
                  <c:v>1480</c:v>
                </c:pt>
                <c:pt idx="22">
                  <c:v>1490</c:v>
                </c:pt>
                <c:pt idx="23">
                  <c:v>1500</c:v>
                </c:pt>
                <c:pt idx="24">
                  <c:v>1510</c:v>
                </c:pt>
                <c:pt idx="25">
                  <c:v>1520</c:v>
                </c:pt>
                <c:pt idx="26">
                  <c:v>1530</c:v>
                </c:pt>
                <c:pt idx="27">
                  <c:v>1540</c:v>
                </c:pt>
                <c:pt idx="28">
                  <c:v>1550</c:v>
                </c:pt>
                <c:pt idx="29">
                  <c:v>1560</c:v>
                </c:pt>
                <c:pt idx="30">
                  <c:v>1570</c:v>
                </c:pt>
                <c:pt idx="31">
                  <c:v>1580</c:v>
                </c:pt>
                <c:pt idx="32">
                  <c:v>1590</c:v>
                </c:pt>
                <c:pt idx="33">
                  <c:v>1600</c:v>
                </c:pt>
                <c:pt idx="34">
                  <c:v>1610</c:v>
                </c:pt>
                <c:pt idx="35">
                  <c:v>1620</c:v>
                </c:pt>
                <c:pt idx="36">
                  <c:v>1630</c:v>
                </c:pt>
                <c:pt idx="37">
                  <c:v>1640</c:v>
                </c:pt>
                <c:pt idx="38">
                  <c:v>1650</c:v>
                </c:pt>
                <c:pt idx="39">
                  <c:v>1660</c:v>
                </c:pt>
                <c:pt idx="40">
                  <c:v>1670</c:v>
                </c:pt>
                <c:pt idx="41">
                  <c:v>1680</c:v>
                </c:pt>
                <c:pt idx="42">
                  <c:v>1690</c:v>
                </c:pt>
                <c:pt idx="43">
                  <c:v>1700</c:v>
                </c:pt>
                <c:pt idx="44">
                  <c:v>1710</c:v>
                </c:pt>
                <c:pt idx="45">
                  <c:v>1720</c:v>
                </c:pt>
                <c:pt idx="46">
                  <c:v>1730</c:v>
                </c:pt>
                <c:pt idx="47">
                  <c:v>1740</c:v>
                </c:pt>
                <c:pt idx="48">
                  <c:v>1750</c:v>
                </c:pt>
                <c:pt idx="49">
                  <c:v>1760</c:v>
                </c:pt>
                <c:pt idx="50">
                  <c:v>1770</c:v>
                </c:pt>
                <c:pt idx="51">
                  <c:v>1780</c:v>
                </c:pt>
                <c:pt idx="52">
                  <c:v>1790</c:v>
                </c:pt>
                <c:pt idx="53">
                  <c:v>1800</c:v>
                </c:pt>
                <c:pt idx="54">
                  <c:v>1810</c:v>
                </c:pt>
                <c:pt idx="55">
                  <c:v>1820</c:v>
                </c:pt>
                <c:pt idx="56">
                  <c:v>1830</c:v>
                </c:pt>
                <c:pt idx="57">
                  <c:v>1840</c:v>
                </c:pt>
                <c:pt idx="58">
                  <c:v>1850</c:v>
                </c:pt>
                <c:pt idx="59">
                  <c:v>1860</c:v>
                </c:pt>
              </c:numCache>
            </c:numRef>
          </c:cat>
          <c:val>
            <c:numRef>
              <c:f>'anncasual nom rew pd fig 1 2019'!$V$3:$V$62</c:f>
              <c:numCache>
                <c:formatCode>General</c:formatCode>
                <c:ptCount val="60"/>
                <c:pt idx="1">
                  <c:v>0.44359999999999999</c:v>
                </c:pt>
                <c:pt idx="2">
                  <c:v>0.42</c:v>
                </c:pt>
                <c:pt idx="3">
                  <c:v>0.45779999999999998</c:v>
                </c:pt>
                <c:pt idx="4">
                  <c:v>0.67920000000000003</c:v>
                </c:pt>
                <c:pt idx="5">
                  <c:v>0.77329999999999999</c:v>
                </c:pt>
                <c:pt idx="6">
                  <c:v>0.77429999999999999</c:v>
                </c:pt>
                <c:pt idx="7">
                  <c:v>1.4648000000000001</c:v>
                </c:pt>
                <c:pt idx="8">
                  <c:v>1.6191</c:v>
                </c:pt>
                <c:pt idx="9">
                  <c:v>0.7006</c:v>
                </c:pt>
                <c:pt idx="11">
                  <c:v>0.61899999999999999</c:v>
                </c:pt>
                <c:pt idx="13">
                  <c:v>0.88690000000000002</c:v>
                </c:pt>
                <c:pt idx="14">
                  <c:v>1.5264</c:v>
                </c:pt>
                <c:pt idx="16">
                  <c:v>0.61709999999999998</c:v>
                </c:pt>
                <c:pt idx="17">
                  <c:v>0.74819999999999998</c:v>
                </c:pt>
                <c:pt idx="18">
                  <c:v>1.1200000000000001</c:v>
                </c:pt>
                <c:pt idx="20">
                  <c:v>0.78859999999999997</c:v>
                </c:pt>
                <c:pt idx="21">
                  <c:v>0.7218</c:v>
                </c:pt>
                <c:pt idx="22">
                  <c:v>0.54859999999999998</c:v>
                </c:pt>
                <c:pt idx="24">
                  <c:v>1.3063</c:v>
                </c:pt>
                <c:pt idx="25">
                  <c:v>0.63749999999999996</c:v>
                </c:pt>
                <c:pt idx="26">
                  <c:v>1.2949999999999999</c:v>
                </c:pt>
                <c:pt idx="29">
                  <c:v>1.5753999999999999</c:v>
                </c:pt>
                <c:pt idx="30">
                  <c:v>1.4754</c:v>
                </c:pt>
                <c:pt idx="31">
                  <c:v>1.5727</c:v>
                </c:pt>
                <c:pt idx="32">
                  <c:v>2.1486000000000001</c:v>
                </c:pt>
                <c:pt idx="33">
                  <c:v>2.9967999999999999</c:v>
                </c:pt>
                <c:pt idx="34">
                  <c:v>2.2075999999999998</c:v>
                </c:pt>
                <c:pt idx="35">
                  <c:v>2.8140999999999998</c:v>
                </c:pt>
                <c:pt idx="36">
                  <c:v>2.3269000000000002</c:v>
                </c:pt>
                <c:pt idx="37">
                  <c:v>3.8923000000000001</c:v>
                </c:pt>
                <c:pt idx="38">
                  <c:v>3.9980000000000002</c:v>
                </c:pt>
                <c:pt idx="39">
                  <c:v>4.617</c:v>
                </c:pt>
                <c:pt idx="40">
                  <c:v>3.8807</c:v>
                </c:pt>
                <c:pt idx="41">
                  <c:v>3.8376000000000001</c:v>
                </c:pt>
                <c:pt idx="42">
                  <c:v>4.1136999999999997</c:v>
                </c:pt>
                <c:pt idx="43">
                  <c:v>4.5361000000000002</c:v>
                </c:pt>
                <c:pt idx="44">
                  <c:v>3.1583999999999999</c:v>
                </c:pt>
                <c:pt idx="45">
                  <c:v>3.1934</c:v>
                </c:pt>
                <c:pt idx="46">
                  <c:v>4.9218999999999999</c:v>
                </c:pt>
                <c:pt idx="47">
                  <c:v>4.9420999999999999</c:v>
                </c:pt>
                <c:pt idx="48">
                  <c:v>6.2362000000000002</c:v>
                </c:pt>
                <c:pt idx="49">
                  <c:v>4.8228999999999997</c:v>
                </c:pt>
                <c:pt idx="50">
                  <c:v>5.6763000000000003</c:v>
                </c:pt>
                <c:pt idx="51">
                  <c:v>7.2557999999999998</c:v>
                </c:pt>
                <c:pt idx="52">
                  <c:v>6.6761999999999997</c:v>
                </c:pt>
                <c:pt idx="53">
                  <c:v>7.6939000000000002</c:v>
                </c:pt>
                <c:pt idx="54">
                  <c:v>9.1050000000000004</c:v>
                </c:pt>
                <c:pt idx="55">
                  <c:v>9.8285</c:v>
                </c:pt>
                <c:pt idx="56">
                  <c:v>7.7682000000000002</c:v>
                </c:pt>
                <c:pt idx="57">
                  <c:v>9.4571000000000005</c:v>
                </c:pt>
                <c:pt idx="58">
                  <c:v>11.9999</c:v>
                </c:pt>
                <c:pt idx="59">
                  <c:v>9.2063000000000006</c:v>
                </c:pt>
              </c:numCache>
            </c:numRef>
          </c:val>
          <c:smooth val="0"/>
          <c:extLst>
            <c:ext xmlns:c16="http://schemas.microsoft.com/office/drawing/2014/chart" uri="{C3380CC4-5D6E-409C-BE32-E72D297353CC}">
              <c16:uniqueId val="{00000002-7C05-4EDA-82D5-393B55FFB348}"/>
            </c:ext>
          </c:extLst>
        </c:ser>
        <c:ser>
          <c:idx val="3"/>
          <c:order val="3"/>
          <c:tx>
            <c:strRef>
              <c:f>'anncasual nom rew pd fig 1 2019'!$W$1:$W$2</c:f>
              <c:strCache>
                <c:ptCount val="2"/>
                <c:pt idx="0">
                  <c:v>rewards, wheat valuation</c:v>
                </c:pt>
                <c:pt idx="1">
                  <c:v>annual</c:v>
                </c:pt>
              </c:strCache>
            </c:strRef>
          </c:tx>
          <c:spPr>
            <a:ln w="28575" cap="rnd">
              <a:solidFill>
                <a:srgbClr val="FF0000"/>
              </a:solidFill>
              <a:prstDash val="sysDot"/>
              <a:round/>
            </a:ln>
            <a:effectLst/>
          </c:spPr>
          <c:marker>
            <c:symbol val="none"/>
          </c:marker>
          <c:cat>
            <c:numRef>
              <c:f>'anncasual nom rew pd fig 1 2019'!$S$3:$S$62</c:f>
              <c:numCache>
                <c:formatCode>General</c:formatCode>
                <c:ptCount val="60"/>
                <c:pt idx="1">
                  <c:v>1280</c:v>
                </c:pt>
                <c:pt idx="2">
                  <c:v>1290</c:v>
                </c:pt>
                <c:pt idx="3">
                  <c:v>1300</c:v>
                </c:pt>
                <c:pt idx="4">
                  <c:v>1310</c:v>
                </c:pt>
                <c:pt idx="5">
                  <c:v>1320</c:v>
                </c:pt>
                <c:pt idx="6">
                  <c:v>1330</c:v>
                </c:pt>
                <c:pt idx="7">
                  <c:v>1340</c:v>
                </c:pt>
                <c:pt idx="8">
                  <c:v>1350</c:v>
                </c:pt>
                <c:pt idx="9">
                  <c:v>1360</c:v>
                </c:pt>
                <c:pt idx="10">
                  <c:v>1370</c:v>
                </c:pt>
                <c:pt idx="11">
                  <c:v>1380</c:v>
                </c:pt>
                <c:pt idx="12">
                  <c:v>1390</c:v>
                </c:pt>
                <c:pt idx="13">
                  <c:v>1400</c:v>
                </c:pt>
                <c:pt idx="14">
                  <c:v>1410</c:v>
                </c:pt>
                <c:pt idx="15">
                  <c:v>1420</c:v>
                </c:pt>
                <c:pt idx="16">
                  <c:v>1430</c:v>
                </c:pt>
                <c:pt idx="17">
                  <c:v>1440</c:v>
                </c:pt>
                <c:pt idx="18">
                  <c:v>1450</c:v>
                </c:pt>
                <c:pt idx="19">
                  <c:v>1460</c:v>
                </c:pt>
                <c:pt idx="20">
                  <c:v>1470</c:v>
                </c:pt>
                <c:pt idx="21">
                  <c:v>1480</c:v>
                </c:pt>
                <c:pt idx="22">
                  <c:v>1490</c:v>
                </c:pt>
                <c:pt idx="23">
                  <c:v>1500</c:v>
                </c:pt>
                <c:pt idx="24">
                  <c:v>1510</c:v>
                </c:pt>
                <c:pt idx="25">
                  <c:v>1520</c:v>
                </c:pt>
                <c:pt idx="26">
                  <c:v>1530</c:v>
                </c:pt>
                <c:pt idx="27">
                  <c:v>1540</c:v>
                </c:pt>
                <c:pt idx="28">
                  <c:v>1550</c:v>
                </c:pt>
                <c:pt idx="29">
                  <c:v>1560</c:v>
                </c:pt>
                <c:pt idx="30">
                  <c:v>1570</c:v>
                </c:pt>
                <c:pt idx="31">
                  <c:v>1580</c:v>
                </c:pt>
                <c:pt idx="32">
                  <c:v>1590</c:v>
                </c:pt>
                <c:pt idx="33">
                  <c:v>1600</c:v>
                </c:pt>
                <c:pt idx="34">
                  <c:v>1610</c:v>
                </c:pt>
                <c:pt idx="35">
                  <c:v>1620</c:v>
                </c:pt>
                <c:pt idx="36">
                  <c:v>1630</c:v>
                </c:pt>
                <c:pt idx="37">
                  <c:v>1640</c:v>
                </c:pt>
                <c:pt idx="38">
                  <c:v>1650</c:v>
                </c:pt>
                <c:pt idx="39">
                  <c:v>1660</c:v>
                </c:pt>
                <c:pt idx="40">
                  <c:v>1670</c:v>
                </c:pt>
                <c:pt idx="41">
                  <c:v>1680</c:v>
                </c:pt>
                <c:pt idx="42">
                  <c:v>1690</c:v>
                </c:pt>
                <c:pt idx="43">
                  <c:v>1700</c:v>
                </c:pt>
                <c:pt idx="44">
                  <c:v>1710</c:v>
                </c:pt>
                <c:pt idx="45">
                  <c:v>1720</c:v>
                </c:pt>
                <c:pt idx="46">
                  <c:v>1730</c:v>
                </c:pt>
                <c:pt idx="47">
                  <c:v>1740</c:v>
                </c:pt>
                <c:pt idx="48">
                  <c:v>1750</c:v>
                </c:pt>
                <c:pt idx="49">
                  <c:v>1760</c:v>
                </c:pt>
                <c:pt idx="50">
                  <c:v>1770</c:v>
                </c:pt>
                <c:pt idx="51">
                  <c:v>1780</c:v>
                </c:pt>
                <c:pt idx="52">
                  <c:v>1790</c:v>
                </c:pt>
                <c:pt idx="53">
                  <c:v>1800</c:v>
                </c:pt>
                <c:pt idx="54">
                  <c:v>1810</c:v>
                </c:pt>
                <c:pt idx="55">
                  <c:v>1820</c:v>
                </c:pt>
                <c:pt idx="56">
                  <c:v>1830</c:v>
                </c:pt>
                <c:pt idx="57">
                  <c:v>1840</c:v>
                </c:pt>
                <c:pt idx="58">
                  <c:v>1850</c:v>
                </c:pt>
                <c:pt idx="59">
                  <c:v>1860</c:v>
                </c:pt>
              </c:numCache>
            </c:numRef>
          </c:cat>
          <c:val>
            <c:numRef>
              <c:f>'anncasual nom rew pd fig 1 2019'!$W$3:$W$62</c:f>
              <c:numCache>
                <c:formatCode>General</c:formatCode>
                <c:ptCount val="60"/>
                <c:pt idx="1">
                  <c:v>0.58609999999999995</c:v>
                </c:pt>
                <c:pt idx="2">
                  <c:v>0.71919999999999995</c:v>
                </c:pt>
                <c:pt idx="3">
                  <c:v>0.69979999999999998</c:v>
                </c:pt>
                <c:pt idx="4">
                  <c:v>0.71250000000000002</c:v>
                </c:pt>
                <c:pt idx="5">
                  <c:v>0.86809999999999998</c:v>
                </c:pt>
                <c:pt idx="6">
                  <c:v>0.99470000000000003</c:v>
                </c:pt>
                <c:pt idx="7">
                  <c:v>1.5153000000000001</c:v>
                </c:pt>
                <c:pt idx="8">
                  <c:v>1.7451000000000001</c:v>
                </c:pt>
                <c:pt idx="9">
                  <c:v>1.1257999999999999</c:v>
                </c:pt>
                <c:pt idx="11">
                  <c:v>0.61880000000000002</c:v>
                </c:pt>
                <c:pt idx="13">
                  <c:v>0.97460000000000002</c:v>
                </c:pt>
                <c:pt idx="14">
                  <c:v>1.5666</c:v>
                </c:pt>
                <c:pt idx="16">
                  <c:v>0.73019999999999996</c:v>
                </c:pt>
                <c:pt idx="17">
                  <c:v>0.8881</c:v>
                </c:pt>
                <c:pt idx="18">
                  <c:v>1.1200000000000001</c:v>
                </c:pt>
                <c:pt idx="20">
                  <c:v>0.87819999999999998</c:v>
                </c:pt>
                <c:pt idx="21">
                  <c:v>0.81989999999999996</c:v>
                </c:pt>
                <c:pt idx="22">
                  <c:v>0.59850000000000003</c:v>
                </c:pt>
                <c:pt idx="24">
                  <c:v>1.3853</c:v>
                </c:pt>
                <c:pt idx="25">
                  <c:v>0.83420000000000005</c:v>
                </c:pt>
                <c:pt idx="26">
                  <c:v>1.4440999999999999</c:v>
                </c:pt>
                <c:pt idx="29">
                  <c:v>1.8815999999999999</c:v>
                </c:pt>
                <c:pt idx="30">
                  <c:v>2.1804000000000001</c:v>
                </c:pt>
                <c:pt idx="31">
                  <c:v>1.8747</c:v>
                </c:pt>
                <c:pt idx="32">
                  <c:v>2.8647</c:v>
                </c:pt>
                <c:pt idx="33">
                  <c:v>4.2664</c:v>
                </c:pt>
                <c:pt idx="34">
                  <c:v>2.5716999999999999</c:v>
                </c:pt>
                <c:pt idx="35">
                  <c:v>3.3338000000000001</c:v>
                </c:pt>
                <c:pt idx="36">
                  <c:v>2.8986000000000001</c:v>
                </c:pt>
                <c:pt idx="37">
                  <c:v>5.2919</c:v>
                </c:pt>
                <c:pt idx="38">
                  <c:v>5.3841000000000001</c:v>
                </c:pt>
                <c:pt idx="39">
                  <c:v>5.9880000000000004</c:v>
                </c:pt>
                <c:pt idx="40">
                  <c:v>4.6879</c:v>
                </c:pt>
                <c:pt idx="41">
                  <c:v>4.4683999999999999</c:v>
                </c:pt>
                <c:pt idx="42">
                  <c:v>4.9172000000000002</c:v>
                </c:pt>
                <c:pt idx="43">
                  <c:v>4.7628000000000004</c:v>
                </c:pt>
                <c:pt idx="44">
                  <c:v>3.4131</c:v>
                </c:pt>
                <c:pt idx="45">
                  <c:v>3.5449999999999999</c:v>
                </c:pt>
                <c:pt idx="46">
                  <c:v>5.3487999999999998</c:v>
                </c:pt>
                <c:pt idx="47">
                  <c:v>5.3907999999999996</c:v>
                </c:pt>
                <c:pt idx="48">
                  <c:v>6.6383999999999999</c:v>
                </c:pt>
                <c:pt idx="49">
                  <c:v>5.5461</c:v>
                </c:pt>
                <c:pt idx="50">
                  <c:v>6.3277999999999999</c:v>
                </c:pt>
                <c:pt idx="51">
                  <c:v>8.4151000000000007</c:v>
                </c:pt>
                <c:pt idx="52">
                  <c:v>8.0054999999999996</c:v>
                </c:pt>
                <c:pt idx="53">
                  <c:v>9.0070999999999994</c:v>
                </c:pt>
                <c:pt idx="54">
                  <c:v>12.086</c:v>
                </c:pt>
                <c:pt idx="55">
                  <c:v>11.1427</c:v>
                </c:pt>
                <c:pt idx="56">
                  <c:v>9.1522000000000006</c:v>
                </c:pt>
                <c:pt idx="57">
                  <c:v>9.7454000000000001</c:v>
                </c:pt>
                <c:pt idx="58">
                  <c:v>12.2752</c:v>
                </c:pt>
                <c:pt idx="59">
                  <c:v>9.1196000000000002</c:v>
                </c:pt>
              </c:numCache>
            </c:numRef>
          </c:val>
          <c:smooth val="0"/>
          <c:extLst>
            <c:ext xmlns:c16="http://schemas.microsoft.com/office/drawing/2014/chart" uri="{C3380CC4-5D6E-409C-BE32-E72D297353CC}">
              <c16:uniqueId val="{00000003-7C05-4EDA-82D5-393B55FFB348}"/>
            </c:ext>
          </c:extLst>
        </c:ser>
        <c:dLbls>
          <c:showLegendKey val="0"/>
          <c:showVal val="0"/>
          <c:showCatName val="0"/>
          <c:showSerName val="0"/>
          <c:showPercent val="0"/>
          <c:showBubbleSize val="0"/>
        </c:dLbls>
        <c:smooth val="0"/>
        <c:axId val="233271536"/>
        <c:axId val="233272520"/>
      </c:lineChart>
      <c:catAx>
        <c:axId val="23327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272520"/>
        <c:crosses val="autoZero"/>
        <c:auto val="1"/>
        <c:lblAlgn val="ctr"/>
        <c:lblOffset val="100"/>
        <c:noMultiLvlLbl val="0"/>
      </c:catAx>
      <c:valAx>
        <c:axId val="233272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a:t>
                </a:r>
                <a:r>
                  <a:rPr lang="en-GB" baseline="0"/>
                  <a:t> per day</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271536"/>
        <c:crosses val="autoZero"/>
        <c:crossBetween val="between"/>
      </c:valAx>
      <c:spPr>
        <a:noFill/>
        <a:ln>
          <a:noFill/>
        </a:ln>
        <a:effectLst/>
      </c:spPr>
    </c:plotArea>
    <c:legend>
      <c:legendPos val="b"/>
      <c:layout>
        <c:manualLayout>
          <c:xMode val="edge"/>
          <c:yMode val="edge"/>
          <c:x val="4.0244969378812182E-5"/>
          <c:y val="0.85069335083114606"/>
          <c:w val="0.99991951006124236"/>
          <c:h val="0.149306649168853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'compare mwchd nominal fig2 2019'!$B$3:$B$4</c:f>
              <c:strCache>
                <c:ptCount val="2"/>
                <c:pt idx="0">
                  <c:v>children</c:v>
                </c:pt>
                <c:pt idx="1">
                  <c:v>casual</c:v>
                </c:pt>
              </c:strCache>
            </c:strRef>
          </c:tx>
          <c:spPr>
            <a:ln w="22225" cap="rnd">
              <a:solidFill>
                <a:schemeClr val="accent3">
                  <a:lumMod val="75000"/>
                </a:schemeClr>
              </a:solidFill>
              <a:prstDash val="sysDash"/>
              <a:round/>
            </a:ln>
            <a:effectLst/>
          </c:spPr>
          <c:marker>
            <c:symbol val="none"/>
          </c:marker>
          <c:cat>
            <c:numRef>
              <c:f>'compare mwchd nominal fig2 2019'!$A$5:$A$64</c:f>
              <c:numCache>
                <c:formatCode>General</c:formatCode>
                <c:ptCount val="60"/>
                <c:pt idx="1">
                  <c:v>1280</c:v>
                </c:pt>
                <c:pt idx="2">
                  <c:v>1290</c:v>
                </c:pt>
                <c:pt idx="3">
                  <c:v>1300</c:v>
                </c:pt>
                <c:pt idx="4">
                  <c:v>1310</c:v>
                </c:pt>
                <c:pt idx="5">
                  <c:v>1320</c:v>
                </c:pt>
                <c:pt idx="6">
                  <c:v>1330</c:v>
                </c:pt>
                <c:pt idx="7">
                  <c:v>1340</c:v>
                </c:pt>
                <c:pt idx="8">
                  <c:v>1350</c:v>
                </c:pt>
                <c:pt idx="9">
                  <c:v>1360</c:v>
                </c:pt>
                <c:pt idx="10">
                  <c:v>1370</c:v>
                </c:pt>
                <c:pt idx="11">
                  <c:v>1380</c:v>
                </c:pt>
                <c:pt idx="12">
                  <c:v>1390</c:v>
                </c:pt>
                <c:pt idx="13">
                  <c:v>1400</c:v>
                </c:pt>
                <c:pt idx="14">
                  <c:v>1410</c:v>
                </c:pt>
                <c:pt idx="15">
                  <c:v>1420</c:v>
                </c:pt>
                <c:pt idx="16">
                  <c:v>1430</c:v>
                </c:pt>
                <c:pt idx="17">
                  <c:v>1440</c:v>
                </c:pt>
                <c:pt idx="18">
                  <c:v>1450</c:v>
                </c:pt>
                <c:pt idx="19">
                  <c:v>1460</c:v>
                </c:pt>
                <c:pt idx="20">
                  <c:v>1470</c:v>
                </c:pt>
                <c:pt idx="21">
                  <c:v>1480</c:v>
                </c:pt>
                <c:pt idx="22">
                  <c:v>1490</c:v>
                </c:pt>
                <c:pt idx="23">
                  <c:v>1500</c:v>
                </c:pt>
                <c:pt idx="24">
                  <c:v>1510</c:v>
                </c:pt>
                <c:pt idx="25">
                  <c:v>1520</c:v>
                </c:pt>
                <c:pt idx="26">
                  <c:v>1530</c:v>
                </c:pt>
                <c:pt idx="27">
                  <c:v>1540</c:v>
                </c:pt>
                <c:pt idx="28">
                  <c:v>1550</c:v>
                </c:pt>
                <c:pt idx="29">
                  <c:v>1560</c:v>
                </c:pt>
                <c:pt idx="30">
                  <c:v>1570</c:v>
                </c:pt>
                <c:pt idx="31">
                  <c:v>1580</c:v>
                </c:pt>
                <c:pt idx="32">
                  <c:v>1590</c:v>
                </c:pt>
                <c:pt idx="33">
                  <c:v>1600</c:v>
                </c:pt>
                <c:pt idx="34">
                  <c:v>1610</c:v>
                </c:pt>
                <c:pt idx="35">
                  <c:v>1620</c:v>
                </c:pt>
                <c:pt idx="36">
                  <c:v>1630</c:v>
                </c:pt>
                <c:pt idx="37">
                  <c:v>1640</c:v>
                </c:pt>
                <c:pt idx="38">
                  <c:v>1650</c:v>
                </c:pt>
                <c:pt idx="39">
                  <c:v>1660</c:v>
                </c:pt>
                <c:pt idx="40">
                  <c:v>1670</c:v>
                </c:pt>
                <c:pt idx="41">
                  <c:v>1680</c:v>
                </c:pt>
                <c:pt idx="42">
                  <c:v>1690</c:v>
                </c:pt>
                <c:pt idx="43">
                  <c:v>1700</c:v>
                </c:pt>
                <c:pt idx="44">
                  <c:v>1710</c:v>
                </c:pt>
                <c:pt idx="45">
                  <c:v>1720</c:v>
                </c:pt>
                <c:pt idx="46">
                  <c:v>1730</c:v>
                </c:pt>
                <c:pt idx="47">
                  <c:v>1740</c:v>
                </c:pt>
                <c:pt idx="48">
                  <c:v>1750</c:v>
                </c:pt>
                <c:pt idx="49">
                  <c:v>1760</c:v>
                </c:pt>
                <c:pt idx="50">
                  <c:v>1770</c:v>
                </c:pt>
                <c:pt idx="51">
                  <c:v>1780</c:v>
                </c:pt>
                <c:pt idx="52">
                  <c:v>1790</c:v>
                </c:pt>
                <c:pt idx="53">
                  <c:v>1800</c:v>
                </c:pt>
                <c:pt idx="54">
                  <c:v>1810</c:v>
                </c:pt>
                <c:pt idx="55">
                  <c:v>1820</c:v>
                </c:pt>
                <c:pt idx="56">
                  <c:v>1830</c:v>
                </c:pt>
                <c:pt idx="57">
                  <c:v>1840</c:v>
                </c:pt>
                <c:pt idx="58">
                  <c:v>1850</c:v>
                </c:pt>
                <c:pt idx="59">
                  <c:v>1860</c:v>
                </c:pt>
              </c:numCache>
            </c:numRef>
          </c:cat>
          <c:val>
            <c:numRef>
              <c:f>'compare mwchd nominal fig2 2019'!$B$5:$B$64</c:f>
              <c:numCache>
                <c:formatCode>General</c:formatCode>
                <c:ptCount val="60"/>
                <c:pt idx="1">
                  <c:v>1.1395</c:v>
                </c:pt>
                <c:pt idx="2">
                  <c:v>0.99019999999999997</c:v>
                </c:pt>
                <c:pt idx="3">
                  <c:v>0.7712</c:v>
                </c:pt>
                <c:pt idx="4">
                  <c:v>1.4167000000000001</c:v>
                </c:pt>
                <c:pt idx="5">
                  <c:v>1.1827000000000001</c:v>
                </c:pt>
                <c:pt idx="6">
                  <c:v>1.155</c:v>
                </c:pt>
                <c:pt idx="7">
                  <c:v>1.3211999999999999</c:v>
                </c:pt>
                <c:pt idx="8">
                  <c:v>1.7719</c:v>
                </c:pt>
                <c:pt idx="9">
                  <c:v>1.2808999999999999</c:v>
                </c:pt>
                <c:pt idx="10">
                  <c:v>1.6852</c:v>
                </c:pt>
                <c:pt idx="11">
                  <c:v>1.7778</c:v>
                </c:pt>
                <c:pt idx="12">
                  <c:v>2.1145999999999998</c:v>
                </c:pt>
                <c:pt idx="13">
                  <c:v>1.734</c:v>
                </c:pt>
                <c:pt idx="14">
                  <c:v>2.3125</c:v>
                </c:pt>
                <c:pt idx="15">
                  <c:v>2.5556000000000001</c:v>
                </c:pt>
                <c:pt idx="16">
                  <c:v>2.8571</c:v>
                </c:pt>
                <c:pt idx="17">
                  <c:v>4</c:v>
                </c:pt>
                <c:pt idx="19">
                  <c:v>2.7143000000000002</c:v>
                </c:pt>
                <c:pt idx="20">
                  <c:v>4</c:v>
                </c:pt>
                <c:pt idx="21">
                  <c:v>2.9175</c:v>
                </c:pt>
                <c:pt idx="22">
                  <c:v>2.6667000000000001</c:v>
                </c:pt>
                <c:pt idx="23">
                  <c:v>2.9230999999999998</c:v>
                </c:pt>
                <c:pt idx="24">
                  <c:v>2.4786000000000001</c:v>
                </c:pt>
                <c:pt idx="25">
                  <c:v>2.7850000000000001</c:v>
                </c:pt>
                <c:pt idx="26">
                  <c:v>3.0882000000000001</c:v>
                </c:pt>
                <c:pt idx="27">
                  <c:v>2.7059000000000002</c:v>
                </c:pt>
                <c:pt idx="28">
                  <c:v>5.5692000000000004</c:v>
                </c:pt>
                <c:pt idx="29">
                  <c:v>5.8019999999999996</c:v>
                </c:pt>
                <c:pt idx="30">
                  <c:v>4.4892000000000003</c:v>
                </c:pt>
                <c:pt idx="31">
                  <c:v>4.1963999999999997</c:v>
                </c:pt>
                <c:pt idx="32">
                  <c:v>2.3603000000000001</c:v>
                </c:pt>
                <c:pt idx="33">
                  <c:v>5.0979999999999999</c:v>
                </c:pt>
                <c:pt idx="34">
                  <c:v>7.28</c:v>
                </c:pt>
                <c:pt idx="35">
                  <c:v>3.3567999999999998</c:v>
                </c:pt>
                <c:pt idx="36">
                  <c:v>3.9802</c:v>
                </c:pt>
                <c:pt idx="37">
                  <c:v>5.4001000000000001</c:v>
                </c:pt>
                <c:pt idx="38">
                  <c:v>4.4130000000000003</c:v>
                </c:pt>
                <c:pt idx="39">
                  <c:v>6.5673000000000004</c:v>
                </c:pt>
                <c:pt idx="40">
                  <c:v>1.5237000000000001</c:v>
                </c:pt>
                <c:pt idx="41">
                  <c:v>3.8332999999999999</c:v>
                </c:pt>
                <c:pt idx="42">
                  <c:v>4.7401999999999997</c:v>
                </c:pt>
                <c:pt idx="43">
                  <c:v>3.5657999999999999</c:v>
                </c:pt>
                <c:pt idx="44">
                  <c:v>8.24</c:v>
                </c:pt>
                <c:pt idx="45">
                  <c:v>9.1157000000000004</c:v>
                </c:pt>
                <c:pt idx="46">
                  <c:v>1.958</c:v>
                </c:pt>
                <c:pt idx="47">
                  <c:v>8.7995000000000001</c:v>
                </c:pt>
                <c:pt idx="48">
                  <c:v>4.2039999999999997</c:v>
                </c:pt>
                <c:pt idx="49">
                  <c:v>5.3467000000000002</c:v>
                </c:pt>
                <c:pt idx="50">
                  <c:v>4.9448999999999996</c:v>
                </c:pt>
                <c:pt idx="51">
                  <c:v>4.2008000000000001</c:v>
                </c:pt>
                <c:pt idx="52">
                  <c:v>5.9898999999999996</c:v>
                </c:pt>
                <c:pt idx="53">
                  <c:v>7.1688999999999998</c:v>
                </c:pt>
                <c:pt idx="54">
                  <c:v>10.6031</c:v>
                </c:pt>
                <c:pt idx="55">
                  <c:v>7.9821999999999997</c:v>
                </c:pt>
                <c:pt idx="56">
                  <c:v>7.8609999999999998</c:v>
                </c:pt>
                <c:pt idx="57">
                  <c:v>8.8547999999999991</c:v>
                </c:pt>
                <c:pt idx="58">
                  <c:v>12.1884</c:v>
                </c:pt>
                <c:pt idx="59">
                  <c:v>6.6666999999999996</c:v>
                </c:pt>
              </c:numCache>
            </c:numRef>
          </c:val>
          <c:smooth val="0"/>
          <c:extLst>
            <c:ext xmlns:c16="http://schemas.microsoft.com/office/drawing/2014/chart" uri="{C3380CC4-5D6E-409C-BE32-E72D297353CC}">
              <c16:uniqueId val="{00000000-4684-45BD-B6F5-9F60C6B23197}"/>
            </c:ext>
          </c:extLst>
        </c:ser>
        <c:ser>
          <c:idx val="1"/>
          <c:order val="1"/>
          <c:tx>
            <c:strRef>
              <c:f>'compare mwchd nominal fig2 2019'!$C$3:$C$4</c:f>
              <c:strCache>
                <c:ptCount val="2"/>
                <c:pt idx="0">
                  <c:v>children</c:v>
                </c:pt>
                <c:pt idx="1">
                  <c:v>annual</c:v>
                </c:pt>
              </c:strCache>
            </c:strRef>
          </c:tx>
          <c:spPr>
            <a:ln w="28575" cap="rnd">
              <a:solidFill>
                <a:schemeClr val="accent3">
                  <a:lumMod val="75000"/>
                </a:schemeClr>
              </a:solidFill>
              <a:round/>
            </a:ln>
            <a:effectLst/>
          </c:spPr>
          <c:marker>
            <c:symbol val="none"/>
          </c:marker>
          <c:cat>
            <c:numRef>
              <c:f>'compare mwchd nominal fig2 2019'!$A$5:$A$64</c:f>
              <c:numCache>
                <c:formatCode>General</c:formatCode>
                <c:ptCount val="60"/>
                <c:pt idx="1">
                  <c:v>1280</c:v>
                </c:pt>
                <c:pt idx="2">
                  <c:v>1290</c:v>
                </c:pt>
                <c:pt idx="3">
                  <c:v>1300</c:v>
                </c:pt>
                <c:pt idx="4">
                  <c:v>1310</c:v>
                </c:pt>
                <c:pt idx="5">
                  <c:v>1320</c:v>
                </c:pt>
                <c:pt idx="6">
                  <c:v>1330</c:v>
                </c:pt>
                <c:pt idx="7">
                  <c:v>1340</c:v>
                </c:pt>
                <c:pt idx="8">
                  <c:v>1350</c:v>
                </c:pt>
                <c:pt idx="9">
                  <c:v>1360</c:v>
                </c:pt>
                <c:pt idx="10">
                  <c:v>1370</c:v>
                </c:pt>
                <c:pt idx="11">
                  <c:v>1380</c:v>
                </c:pt>
                <c:pt idx="12">
                  <c:v>1390</c:v>
                </c:pt>
                <c:pt idx="13">
                  <c:v>1400</c:v>
                </c:pt>
                <c:pt idx="14">
                  <c:v>1410</c:v>
                </c:pt>
                <c:pt idx="15">
                  <c:v>1420</c:v>
                </c:pt>
                <c:pt idx="16">
                  <c:v>1430</c:v>
                </c:pt>
                <c:pt idx="17">
                  <c:v>1440</c:v>
                </c:pt>
                <c:pt idx="18">
                  <c:v>1450</c:v>
                </c:pt>
                <c:pt idx="19">
                  <c:v>1460</c:v>
                </c:pt>
                <c:pt idx="20">
                  <c:v>1470</c:v>
                </c:pt>
                <c:pt idx="21">
                  <c:v>1480</c:v>
                </c:pt>
                <c:pt idx="22">
                  <c:v>1490</c:v>
                </c:pt>
                <c:pt idx="23">
                  <c:v>1500</c:v>
                </c:pt>
                <c:pt idx="24">
                  <c:v>1510</c:v>
                </c:pt>
                <c:pt idx="25">
                  <c:v>1520</c:v>
                </c:pt>
                <c:pt idx="26">
                  <c:v>1530</c:v>
                </c:pt>
                <c:pt idx="27">
                  <c:v>1540</c:v>
                </c:pt>
                <c:pt idx="28">
                  <c:v>1550</c:v>
                </c:pt>
                <c:pt idx="29">
                  <c:v>1560</c:v>
                </c:pt>
                <c:pt idx="30">
                  <c:v>1570</c:v>
                </c:pt>
                <c:pt idx="31">
                  <c:v>1580</c:v>
                </c:pt>
                <c:pt idx="32">
                  <c:v>1590</c:v>
                </c:pt>
                <c:pt idx="33">
                  <c:v>1600</c:v>
                </c:pt>
                <c:pt idx="34">
                  <c:v>1610</c:v>
                </c:pt>
                <c:pt idx="35">
                  <c:v>1620</c:v>
                </c:pt>
                <c:pt idx="36">
                  <c:v>1630</c:v>
                </c:pt>
                <c:pt idx="37">
                  <c:v>1640</c:v>
                </c:pt>
                <c:pt idx="38">
                  <c:v>1650</c:v>
                </c:pt>
                <c:pt idx="39">
                  <c:v>1660</c:v>
                </c:pt>
                <c:pt idx="40">
                  <c:v>1670</c:v>
                </c:pt>
                <c:pt idx="41">
                  <c:v>1680</c:v>
                </c:pt>
                <c:pt idx="42">
                  <c:v>1690</c:v>
                </c:pt>
                <c:pt idx="43">
                  <c:v>1700</c:v>
                </c:pt>
                <c:pt idx="44">
                  <c:v>1710</c:v>
                </c:pt>
                <c:pt idx="45">
                  <c:v>1720</c:v>
                </c:pt>
                <c:pt idx="46">
                  <c:v>1730</c:v>
                </c:pt>
                <c:pt idx="47">
                  <c:v>1740</c:v>
                </c:pt>
                <c:pt idx="48">
                  <c:v>1750</c:v>
                </c:pt>
                <c:pt idx="49">
                  <c:v>1760</c:v>
                </c:pt>
                <c:pt idx="50">
                  <c:v>1770</c:v>
                </c:pt>
                <c:pt idx="51">
                  <c:v>1780</c:v>
                </c:pt>
                <c:pt idx="52">
                  <c:v>1790</c:v>
                </c:pt>
                <c:pt idx="53">
                  <c:v>1800</c:v>
                </c:pt>
                <c:pt idx="54">
                  <c:v>1810</c:v>
                </c:pt>
                <c:pt idx="55">
                  <c:v>1820</c:v>
                </c:pt>
                <c:pt idx="56">
                  <c:v>1830</c:v>
                </c:pt>
                <c:pt idx="57">
                  <c:v>1840</c:v>
                </c:pt>
                <c:pt idx="58">
                  <c:v>1850</c:v>
                </c:pt>
                <c:pt idx="59">
                  <c:v>1860</c:v>
                </c:pt>
              </c:numCache>
            </c:numRef>
          </c:cat>
          <c:val>
            <c:numRef>
              <c:f>'compare mwchd nominal fig2 2019'!$C$5:$C$64</c:f>
              <c:numCache>
                <c:formatCode>General</c:formatCode>
                <c:ptCount val="60"/>
                <c:pt idx="1">
                  <c:v>0.44359999999999999</c:v>
                </c:pt>
                <c:pt idx="2">
                  <c:v>0.42</c:v>
                </c:pt>
                <c:pt idx="3">
                  <c:v>0.45779999999999998</c:v>
                </c:pt>
                <c:pt idx="4">
                  <c:v>0.67920000000000003</c:v>
                </c:pt>
                <c:pt idx="5">
                  <c:v>0.77329999999999999</c:v>
                </c:pt>
                <c:pt idx="6">
                  <c:v>0.77429999999999999</c:v>
                </c:pt>
                <c:pt idx="7">
                  <c:v>1.4648000000000001</c:v>
                </c:pt>
                <c:pt idx="8">
                  <c:v>1.6191</c:v>
                </c:pt>
                <c:pt idx="9">
                  <c:v>0.7006</c:v>
                </c:pt>
                <c:pt idx="11">
                  <c:v>0.61899999999999999</c:v>
                </c:pt>
                <c:pt idx="13">
                  <c:v>0.88690000000000002</c:v>
                </c:pt>
                <c:pt idx="14">
                  <c:v>1.5264</c:v>
                </c:pt>
                <c:pt idx="16">
                  <c:v>0.61709999999999998</c:v>
                </c:pt>
                <c:pt idx="17">
                  <c:v>0.74819999999999998</c:v>
                </c:pt>
                <c:pt idx="18">
                  <c:v>1.1200000000000001</c:v>
                </c:pt>
                <c:pt idx="20">
                  <c:v>0.78859999999999997</c:v>
                </c:pt>
                <c:pt idx="21">
                  <c:v>0.7218</c:v>
                </c:pt>
                <c:pt idx="22">
                  <c:v>0.54859999999999998</c:v>
                </c:pt>
                <c:pt idx="24">
                  <c:v>1.3063</c:v>
                </c:pt>
                <c:pt idx="25">
                  <c:v>0.63749999999999996</c:v>
                </c:pt>
                <c:pt idx="26">
                  <c:v>1.2949999999999999</c:v>
                </c:pt>
                <c:pt idx="29">
                  <c:v>1.5753999999999999</c:v>
                </c:pt>
                <c:pt idx="30">
                  <c:v>1.4754</c:v>
                </c:pt>
                <c:pt idx="31">
                  <c:v>1.5727</c:v>
                </c:pt>
                <c:pt idx="32">
                  <c:v>2.1486000000000001</c:v>
                </c:pt>
                <c:pt idx="33">
                  <c:v>2.9967999999999999</c:v>
                </c:pt>
                <c:pt idx="34">
                  <c:v>2.2075999999999998</c:v>
                </c:pt>
                <c:pt idx="35">
                  <c:v>2.8140999999999998</c:v>
                </c:pt>
                <c:pt idx="36">
                  <c:v>2.3269000000000002</c:v>
                </c:pt>
                <c:pt idx="37">
                  <c:v>3.8923000000000001</c:v>
                </c:pt>
                <c:pt idx="38">
                  <c:v>3.9980000000000002</c:v>
                </c:pt>
                <c:pt idx="39">
                  <c:v>4.617</c:v>
                </c:pt>
                <c:pt idx="40">
                  <c:v>3.8807</c:v>
                </c:pt>
                <c:pt idx="41">
                  <c:v>3.8376000000000001</c:v>
                </c:pt>
                <c:pt idx="42">
                  <c:v>4.1136999999999997</c:v>
                </c:pt>
                <c:pt idx="43">
                  <c:v>4.5361000000000002</c:v>
                </c:pt>
                <c:pt idx="44">
                  <c:v>3.1583999999999999</c:v>
                </c:pt>
                <c:pt idx="45">
                  <c:v>3.1934</c:v>
                </c:pt>
                <c:pt idx="46">
                  <c:v>4.9218999999999999</c:v>
                </c:pt>
                <c:pt idx="47">
                  <c:v>4.9420999999999999</c:v>
                </c:pt>
                <c:pt idx="48">
                  <c:v>6.2362000000000002</c:v>
                </c:pt>
                <c:pt idx="49">
                  <c:v>4.8228999999999997</c:v>
                </c:pt>
                <c:pt idx="50">
                  <c:v>5.6763000000000003</c:v>
                </c:pt>
                <c:pt idx="51">
                  <c:v>7.2557999999999998</c:v>
                </c:pt>
                <c:pt idx="52">
                  <c:v>6.6761999999999997</c:v>
                </c:pt>
                <c:pt idx="53">
                  <c:v>7.6939000000000002</c:v>
                </c:pt>
                <c:pt idx="54">
                  <c:v>9.1050000000000004</c:v>
                </c:pt>
                <c:pt idx="55">
                  <c:v>9.8285</c:v>
                </c:pt>
                <c:pt idx="56">
                  <c:v>7.7682000000000002</c:v>
                </c:pt>
                <c:pt idx="57">
                  <c:v>9.4571000000000005</c:v>
                </c:pt>
                <c:pt idx="58">
                  <c:v>11.9999</c:v>
                </c:pt>
                <c:pt idx="59">
                  <c:v>9.2063000000000006</c:v>
                </c:pt>
              </c:numCache>
            </c:numRef>
          </c:val>
          <c:smooth val="0"/>
          <c:extLst>
            <c:ext xmlns:c16="http://schemas.microsoft.com/office/drawing/2014/chart" uri="{C3380CC4-5D6E-409C-BE32-E72D297353CC}">
              <c16:uniqueId val="{00000001-4684-45BD-B6F5-9F60C6B23197}"/>
            </c:ext>
          </c:extLst>
        </c:ser>
        <c:ser>
          <c:idx val="5"/>
          <c:order val="5"/>
          <c:tx>
            <c:strRef>
              <c:f>'compare mwchd nominal fig2 2019'!$G$3:$G$4</c:f>
              <c:strCache>
                <c:ptCount val="2"/>
                <c:pt idx="0">
                  <c:v>women</c:v>
                </c:pt>
                <c:pt idx="1">
                  <c:v>casual</c:v>
                </c:pt>
              </c:strCache>
            </c:strRef>
          </c:tx>
          <c:spPr>
            <a:ln w="28575" cap="rnd">
              <a:solidFill>
                <a:srgbClr val="FF0000"/>
              </a:solidFill>
              <a:prstDash val="sysDash"/>
              <a:round/>
            </a:ln>
            <a:effectLst/>
          </c:spPr>
          <c:marker>
            <c:symbol val="none"/>
          </c:marker>
          <c:cat>
            <c:numRef>
              <c:f>'compare mwchd nominal fig2 2019'!$A$5:$A$64</c:f>
              <c:numCache>
                <c:formatCode>General</c:formatCode>
                <c:ptCount val="60"/>
                <c:pt idx="1">
                  <c:v>1280</c:v>
                </c:pt>
                <c:pt idx="2">
                  <c:v>1290</c:v>
                </c:pt>
                <c:pt idx="3">
                  <c:v>1300</c:v>
                </c:pt>
                <c:pt idx="4">
                  <c:v>1310</c:v>
                </c:pt>
                <c:pt idx="5">
                  <c:v>1320</c:v>
                </c:pt>
                <c:pt idx="6">
                  <c:v>1330</c:v>
                </c:pt>
                <c:pt idx="7">
                  <c:v>1340</c:v>
                </c:pt>
                <c:pt idx="8">
                  <c:v>1350</c:v>
                </c:pt>
                <c:pt idx="9">
                  <c:v>1360</c:v>
                </c:pt>
                <c:pt idx="10">
                  <c:v>1370</c:v>
                </c:pt>
                <c:pt idx="11">
                  <c:v>1380</c:v>
                </c:pt>
                <c:pt idx="12">
                  <c:v>1390</c:v>
                </c:pt>
                <c:pt idx="13">
                  <c:v>1400</c:v>
                </c:pt>
                <c:pt idx="14">
                  <c:v>1410</c:v>
                </c:pt>
                <c:pt idx="15">
                  <c:v>1420</c:v>
                </c:pt>
                <c:pt idx="16">
                  <c:v>1430</c:v>
                </c:pt>
                <c:pt idx="17">
                  <c:v>1440</c:v>
                </c:pt>
                <c:pt idx="18">
                  <c:v>1450</c:v>
                </c:pt>
                <c:pt idx="19">
                  <c:v>1460</c:v>
                </c:pt>
                <c:pt idx="20">
                  <c:v>1470</c:v>
                </c:pt>
                <c:pt idx="21">
                  <c:v>1480</c:v>
                </c:pt>
                <c:pt idx="22">
                  <c:v>1490</c:v>
                </c:pt>
                <c:pt idx="23">
                  <c:v>1500</c:v>
                </c:pt>
                <c:pt idx="24">
                  <c:v>1510</c:v>
                </c:pt>
                <c:pt idx="25">
                  <c:v>1520</c:v>
                </c:pt>
                <c:pt idx="26">
                  <c:v>1530</c:v>
                </c:pt>
                <c:pt idx="27">
                  <c:v>1540</c:v>
                </c:pt>
                <c:pt idx="28">
                  <c:v>1550</c:v>
                </c:pt>
                <c:pt idx="29">
                  <c:v>1560</c:v>
                </c:pt>
                <c:pt idx="30">
                  <c:v>1570</c:v>
                </c:pt>
                <c:pt idx="31">
                  <c:v>1580</c:v>
                </c:pt>
                <c:pt idx="32">
                  <c:v>1590</c:v>
                </c:pt>
                <c:pt idx="33">
                  <c:v>1600</c:v>
                </c:pt>
                <c:pt idx="34">
                  <c:v>1610</c:v>
                </c:pt>
                <c:pt idx="35">
                  <c:v>1620</c:v>
                </c:pt>
                <c:pt idx="36">
                  <c:v>1630</c:v>
                </c:pt>
                <c:pt idx="37">
                  <c:v>1640</c:v>
                </c:pt>
                <c:pt idx="38">
                  <c:v>1650</c:v>
                </c:pt>
                <c:pt idx="39">
                  <c:v>1660</c:v>
                </c:pt>
                <c:pt idx="40">
                  <c:v>1670</c:v>
                </c:pt>
                <c:pt idx="41">
                  <c:v>1680</c:v>
                </c:pt>
                <c:pt idx="42">
                  <c:v>1690</c:v>
                </c:pt>
                <c:pt idx="43">
                  <c:v>1700</c:v>
                </c:pt>
                <c:pt idx="44">
                  <c:v>1710</c:v>
                </c:pt>
                <c:pt idx="45">
                  <c:v>1720</c:v>
                </c:pt>
                <c:pt idx="46">
                  <c:v>1730</c:v>
                </c:pt>
                <c:pt idx="47">
                  <c:v>1740</c:v>
                </c:pt>
                <c:pt idx="48">
                  <c:v>1750</c:v>
                </c:pt>
                <c:pt idx="49">
                  <c:v>1760</c:v>
                </c:pt>
                <c:pt idx="50">
                  <c:v>1770</c:v>
                </c:pt>
                <c:pt idx="51">
                  <c:v>1780</c:v>
                </c:pt>
                <c:pt idx="52">
                  <c:v>1790</c:v>
                </c:pt>
                <c:pt idx="53">
                  <c:v>1800</c:v>
                </c:pt>
                <c:pt idx="54">
                  <c:v>1810</c:v>
                </c:pt>
                <c:pt idx="55">
                  <c:v>1820</c:v>
                </c:pt>
                <c:pt idx="56">
                  <c:v>1830</c:v>
                </c:pt>
                <c:pt idx="57">
                  <c:v>1840</c:v>
                </c:pt>
                <c:pt idx="58">
                  <c:v>1850</c:v>
                </c:pt>
                <c:pt idx="59">
                  <c:v>1860</c:v>
                </c:pt>
              </c:numCache>
            </c:numRef>
          </c:cat>
          <c:val>
            <c:numRef>
              <c:f>'compare mwchd nominal fig2 2019'!$G$5:$G$64</c:f>
              <c:numCache>
                <c:formatCode>General</c:formatCode>
                <c:ptCount val="60"/>
                <c:pt idx="0">
                  <c:v>1.06</c:v>
                </c:pt>
                <c:pt idx="1">
                  <c:v>1.06</c:v>
                </c:pt>
                <c:pt idx="2">
                  <c:v>0.98</c:v>
                </c:pt>
                <c:pt idx="3">
                  <c:v>0.91</c:v>
                </c:pt>
                <c:pt idx="4">
                  <c:v>1.08</c:v>
                </c:pt>
                <c:pt idx="5">
                  <c:v>1.19</c:v>
                </c:pt>
                <c:pt idx="6">
                  <c:v>0.97</c:v>
                </c:pt>
                <c:pt idx="7">
                  <c:v>1.31</c:v>
                </c:pt>
                <c:pt idx="8">
                  <c:v>1.2</c:v>
                </c:pt>
                <c:pt idx="9">
                  <c:v>1.74</c:v>
                </c:pt>
                <c:pt idx="10">
                  <c:v>2.17</c:v>
                </c:pt>
                <c:pt idx="11">
                  <c:v>2.5299999999999998</c:v>
                </c:pt>
                <c:pt idx="12">
                  <c:v>2.21</c:v>
                </c:pt>
                <c:pt idx="13">
                  <c:v>2.77</c:v>
                </c:pt>
                <c:pt idx="14">
                  <c:v>2.62</c:v>
                </c:pt>
                <c:pt idx="15">
                  <c:v>2.56</c:v>
                </c:pt>
                <c:pt idx="16">
                  <c:v>2.5299999999999998</c:v>
                </c:pt>
                <c:pt idx="17">
                  <c:v>2.5</c:v>
                </c:pt>
                <c:pt idx="18">
                  <c:v>2.33</c:v>
                </c:pt>
                <c:pt idx="19">
                  <c:v>2.33</c:v>
                </c:pt>
                <c:pt idx="20">
                  <c:v>2.09</c:v>
                </c:pt>
                <c:pt idx="21">
                  <c:v>2.5</c:v>
                </c:pt>
                <c:pt idx="22">
                  <c:v>2.33</c:v>
                </c:pt>
                <c:pt idx="23">
                  <c:v>2.48</c:v>
                </c:pt>
                <c:pt idx="24">
                  <c:v>2.08</c:v>
                </c:pt>
                <c:pt idx="25">
                  <c:v>1.91</c:v>
                </c:pt>
                <c:pt idx="26">
                  <c:v>2.04</c:v>
                </c:pt>
                <c:pt idx="27">
                  <c:v>1.95</c:v>
                </c:pt>
                <c:pt idx="28">
                  <c:v>2.08</c:v>
                </c:pt>
                <c:pt idx="29">
                  <c:v>2</c:v>
                </c:pt>
                <c:pt idx="30">
                  <c:v>2.85</c:v>
                </c:pt>
                <c:pt idx="31">
                  <c:v>2.57</c:v>
                </c:pt>
                <c:pt idx="32">
                  <c:v>2.2200000000000002</c:v>
                </c:pt>
                <c:pt idx="33">
                  <c:v>2.95</c:v>
                </c:pt>
                <c:pt idx="34">
                  <c:v>3.05</c:v>
                </c:pt>
                <c:pt idx="35">
                  <c:v>3.74</c:v>
                </c:pt>
                <c:pt idx="36">
                  <c:v>3.68</c:v>
                </c:pt>
                <c:pt idx="37">
                  <c:v>4.3899999999999997</c:v>
                </c:pt>
                <c:pt idx="38">
                  <c:v>4.92</c:v>
                </c:pt>
                <c:pt idx="39">
                  <c:v>4.32</c:v>
                </c:pt>
                <c:pt idx="40">
                  <c:v>4.7300000000000004</c:v>
                </c:pt>
                <c:pt idx="41">
                  <c:v>6</c:v>
                </c:pt>
                <c:pt idx="42">
                  <c:v>6.31</c:v>
                </c:pt>
                <c:pt idx="43">
                  <c:v>5.79</c:v>
                </c:pt>
                <c:pt idx="44">
                  <c:v>5.5</c:v>
                </c:pt>
                <c:pt idx="45">
                  <c:v>6.53</c:v>
                </c:pt>
                <c:pt idx="46">
                  <c:v>6.07</c:v>
                </c:pt>
                <c:pt idx="47">
                  <c:v>5.59</c:v>
                </c:pt>
                <c:pt idx="48">
                  <c:v>7.09</c:v>
                </c:pt>
                <c:pt idx="49">
                  <c:v>6.31</c:v>
                </c:pt>
                <c:pt idx="50">
                  <c:v>6.54</c:v>
                </c:pt>
                <c:pt idx="51">
                  <c:v>6.19</c:v>
                </c:pt>
                <c:pt idx="52">
                  <c:v>6.37</c:v>
                </c:pt>
                <c:pt idx="53">
                  <c:v>7.53</c:v>
                </c:pt>
                <c:pt idx="54">
                  <c:v>8.11</c:v>
                </c:pt>
                <c:pt idx="55">
                  <c:v>9.7100000000000009</c:v>
                </c:pt>
                <c:pt idx="56">
                  <c:v>7.96</c:v>
                </c:pt>
                <c:pt idx="57">
                  <c:v>8.4</c:v>
                </c:pt>
                <c:pt idx="58">
                  <c:v>6.66</c:v>
                </c:pt>
              </c:numCache>
            </c:numRef>
          </c:val>
          <c:smooth val="0"/>
          <c:extLst>
            <c:ext xmlns:c16="http://schemas.microsoft.com/office/drawing/2014/chart" uri="{C3380CC4-5D6E-409C-BE32-E72D297353CC}">
              <c16:uniqueId val="{00000002-4684-45BD-B6F5-9F60C6B23197}"/>
            </c:ext>
          </c:extLst>
        </c:ser>
        <c:ser>
          <c:idx val="6"/>
          <c:order val="6"/>
          <c:tx>
            <c:strRef>
              <c:f>'compare mwchd nominal fig2 2019'!$H$3:$H$4</c:f>
              <c:strCache>
                <c:ptCount val="2"/>
                <c:pt idx="0">
                  <c:v>women</c:v>
                </c:pt>
                <c:pt idx="1">
                  <c:v>annual</c:v>
                </c:pt>
              </c:strCache>
            </c:strRef>
          </c:tx>
          <c:spPr>
            <a:ln w="28575" cap="rnd">
              <a:solidFill>
                <a:srgbClr val="FF0000"/>
              </a:solidFill>
              <a:round/>
            </a:ln>
            <a:effectLst/>
          </c:spPr>
          <c:marker>
            <c:symbol val="none"/>
          </c:marker>
          <c:cat>
            <c:numRef>
              <c:f>'compare mwchd nominal fig2 2019'!$A$5:$A$64</c:f>
              <c:numCache>
                <c:formatCode>General</c:formatCode>
                <c:ptCount val="60"/>
                <c:pt idx="1">
                  <c:v>1280</c:v>
                </c:pt>
                <c:pt idx="2">
                  <c:v>1290</c:v>
                </c:pt>
                <c:pt idx="3">
                  <c:v>1300</c:v>
                </c:pt>
                <c:pt idx="4">
                  <c:v>1310</c:v>
                </c:pt>
                <c:pt idx="5">
                  <c:v>1320</c:v>
                </c:pt>
                <c:pt idx="6">
                  <c:v>1330</c:v>
                </c:pt>
                <c:pt idx="7">
                  <c:v>1340</c:v>
                </c:pt>
                <c:pt idx="8">
                  <c:v>1350</c:v>
                </c:pt>
                <c:pt idx="9">
                  <c:v>1360</c:v>
                </c:pt>
                <c:pt idx="10">
                  <c:v>1370</c:v>
                </c:pt>
                <c:pt idx="11">
                  <c:v>1380</c:v>
                </c:pt>
                <c:pt idx="12">
                  <c:v>1390</c:v>
                </c:pt>
                <c:pt idx="13">
                  <c:v>1400</c:v>
                </c:pt>
                <c:pt idx="14">
                  <c:v>1410</c:v>
                </c:pt>
                <c:pt idx="15">
                  <c:v>1420</c:v>
                </c:pt>
                <c:pt idx="16">
                  <c:v>1430</c:v>
                </c:pt>
                <c:pt idx="17">
                  <c:v>1440</c:v>
                </c:pt>
                <c:pt idx="18">
                  <c:v>1450</c:v>
                </c:pt>
                <c:pt idx="19">
                  <c:v>1460</c:v>
                </c:pt>
                <c:pt idx="20">
                  <c:v>1470</c:v>
                </c:pt>
                <c:pt idx="21">
                  <c:v>1480</c:v>
                </c:pt>
                <c:pt idx="22">
                  <c:v>1490</c:v>
                </c:pt>
                <c:pt idx="23">
                  <c:v>1500</c:v>
                </c:pt>
                <c:pt idx="24">
                  <c:v>1510</c:v>
                </c:pt>
                <c:pt idx="25">
                  <c:v>1520</c:v>
                </c:pt>
                <c:pt idx="26">
                  <c:v>1530</c:v>
                </c:pt>
                <c:pt idx="27">
                  <c:v>1540</c:v>
                </c:pt>
                <c:pt idx="28">
                  <c:v>1550</c:v>
                </c:pt>
                <c:pt idx="29">
                  <c:v>1560</c:v>
                </c:pt>
                <c:pt idx="30">
                  <c:v>1570</c:v>
                </c:pt>
                <c:pt idx="31">
                  <c:v>1580</c:v>
                </c:pt>
                <c:pt idx="32">
                  <c:v>1590</c:v>
                </c:pt>
                <c:pt idx="33">
                  <c:v>1600</c:v>
                </c:pt>
                <c:pt idx="34">
                  <c:v>1610</c:v>
                </c:pt>
                <c:pt idx="35">
                  <c:v>1620</c:v>
                </c:pt>
                <c:pt idx="36">
                  <c:v>1630</c:v>
                </c:pt>
                <c:pt idx="37">
                  <c:v>1640</c:v>
                </c:pt>
                <c:pt idx="38">
                  <c:v>1650</c:v>
                </c:pt>
                <c:pt idx="39">
                  <c:v>1660</c:v>
                </c:pt>
                <c:pt idx="40">
                  <c:v>1670</c:v>
                </c:pt>
                <c:pt idx="41">
                  <c:v>1680</c:v>
                </c:pt>
                <c:pt idx="42">
                  <c:v>1690</c:v>
                </c:pt>
                <c:pt idx="43">
                  <c:v>1700</c:v>
                </c:pt>
                <c:pt idx="44">
                  <c:v>1710</c:v>
                </c:pt>
                <c:pt idx="45">
                  <c:v>1720</c:v>
                </c:pt>
                <c:pt idx="46">
                  <c:v>1730</c:v>
                </c:pt>
                <c:pt idx="47">
                  <c:v>1740</c:v>
                </c:pt>
                <c:pt idx="48">
                  <c:v>1750</c:v>
                </c:pt>
                <c:pt idx="49">
                  <c:v>1760</c:v>
                </c:pt>
                <c:pt idx="50">
                  <c:v>1770</c:v>
                </c:pt>
                <c:pt idx="51">
                  <c:v>1780</c:v>
                </c:pt>
                <c:pt idx="52">
                  <c:v>1790</c:v>
                </c:pt>
                <c:pt idx="53">
                  <c:v>1800</c:v>
                </c:pt>
                <c:pt idx="54">
                  <c:v>1810</c:v>
                </c:pt>
                <c:pt idx="55">
                  <c:v>1820</c:v>
                </c:pt>
                <c:pt idx="56">
                  <c:v>1830</c:v>
                </c:pt>
                <c:pt idx="57">
                  <c:v>1840</c:v>
                </c:pt>
                <c:pt idx="58">
                  <c:v>1850</c:v>
                </c:pt>
                <c:pt idx="59">
                  <c:v>1860</c:v>
                </c:pt>
              </c:numCache>
            </c:numRef>
          </c:cat>
          <c:val>
            <c:numRef>
              <c:f>'compare mwchd nominal fig2 2019'!$H$5:$H$64</c:f>
              <c:numCache>
                <c:formatCode>General</c:formatCode>
                <c:ptCount val="60"/>
                <c:pt idx="0">
                  <c:v>0.82</c:v>
                </c:pt>
                <c:pt idx="1">
                  <c:v>0.91</c:v>
                </c:pt>
                <c:pt idx="2">
                  <c:v>0.9</c:v>
                </c:pt>
                <c:pt idx="3">
                  <c:v>0.98</c:v>
                </c:pt>
                <c:pt idx="4">
                  <c:v>1.01</c:v>
                </c:pt>
                <c:pt idx="5">
                  <c:v>1.19</c:v>
                </c:pt>
                <c:pt idx="6">
                  <c:v>1.08</c:v>
                </c:pt>
                <c:pt idx="7">
                  <c:v>0.91</c:v>
                </c:pt>
                <c:pt idx="8">
                  <c:v>0.99</c:v>
                </c:pt>
                <c:pt idx="9">
                  <c:v>1.21</c:v>
                </c:pt>
                <c:pt idx="10">
                  <c:v>1.23</c:v>
                </c:pt>
                <c:pt idx="11">
                  <c:v>1.1499999999999999</c:v>
                </c:pt>
                <c:pt idx="12">
                  <c:v>1.07</c:v>
                </c:pt>
                <c:pt idx="13">
                  <c:v>0.97</c:v>
                </c:pt>
                <c:pt idx="14">
                  <c:v>0.92</c:v>
                </c:pt>
                <c:pt idx="15">
                  <c:v>0.81</c:v>
                </c:pt>
                <c:pt idx="16">
                  <c:v>0.76</c:v>
                </c:pt>
                <c:pt idx="17">
                  <c:v>0.8</c:v>
                </c:pt>
                <c:pt idx="18">
                  <c:v>0.82</c:v>
                </c:pt>
                <c:pt idx="19">
                  <c:v>0.81</c:v>
                </c:pt>
                <c:pt idx="20">
                  <c:v>0.84</c:v>
                </c:pt>
                <c:pt idx="21">
                  <c:v>1.22</c:v>
                </c:pt>
                <c:pt idx="22">
                  <c:v>0.95</c:v>
                </c:pt>
                <c:pt idx="23">
                  <c:v>1.1100000000000001</c:v>
                </c:pt>
                <c:pt idx="24">
                  <c:v>1.18</c:v>
                </c:pt>
                <c:pt idx="25">
                  <c:v>1.02</c:v>
                </c:pt>
                <c:pt idx="26">
                  <c:v>1.26</c:v>
                </c:pt>
                <c:pt idx="27">
                  <c:v>1.39</c:v>
                </c:pt>
                <c:pt idx="28">
                  <c:v>1.3</c:v>
                </c:pt>
                <c:pt idx="29">
                  <c:v>2.33</c:v>
                </c:pt>
                <c:pt idx="30">
                  <c:v>2.5499999999999998</c:v>
                </c:pt>
                <c:pt idx="31">
                  <c:v>2.77</c:v>
                </c:pt>
                <c:pt idx="32">
                  <c:v>2.96</c:v>
                </c:pt>
                <c:pt idx="33">
                  <c:v>3.92</c:v>
                </c:pt>
                <c:pt idx="34">
                  <c:v>4.66</c:v>
                </c:pt>
                <c:pt idx="35">
                  <c:v>4.95</c:v>
                </c:pt>
                <c:pt idx="36">
                  <c:v>5.25</c:v>
                </c:pt>
                <c:pt idx="37">
                  <c:v>5.28</c:v>
                </c:pt>
                <c:pt idx="38">
                  <c:v>5.89</c:v>
                </c:pt>
                <c:pt idx="39">
                  <c:v>5.96</c:v>
                </c:pt>
                <c:pt idx="40">
                  <c:v>6.51</c:v>
                </c:pt>
                <c:pt idx="41">
                  <c:v>6.61</c:v>
                </c:pt>
                <c:pt idx="42">
                  <c:v>5.31</c:v>
                </c:pt>
                <c:pt idx="43">
                  <c:v>6.58</c:v>
                </c:pt>
                <c:pt idx="44">
                  <c:v>6.12</c:v>
                </c:pt>
                <c:pt idx="45">
                  <c:v>7.33</c:v>
                </c:pt>
                <c:pt idx="46">
                  <c:v>7.29</c:v>
                </c:pt>
                <c:pt idx="47">
                  <c:v>8.48</c:v>
                </c:pt>
                <c:pt idx="48">
                  <c:v>8.19</c:v>
                </c:pt>
                <c:pt idx="49">
                  <c:v>8.0399999999999991</c:v>
                </c:pt>
                <c:pt idx="50">
                  <c:v>8.51</c:v>
                </c:pt>
                <c:pt idx="51">
                  <c:v>9.18</c:v>
                </c:pt>
                <c:pt idx="52">
                  <c:v>9.3699999999999992</c:v>
                </c:pt>
                <c:pt idx="53">
                  <c:v>10.62</c:v>
                </c:pt>
                <c:pt idx="54">
                  <c:v>13.4</c:v>
                </c:pt>
                <c:pt idx="55">
                  <c:v>15.43</c:v>
                </c:pt>
                <c:pt idx="56">
                  <c:v>15.15</c:v>
                </c:pt>
                <c:pt idx="57">
                  <c:v>13.75</c:v>
                </c:pt>
                <c:pt idx="58">
                  <c:v>17.87</c:v>
                </c:pt>
              </c:numCache>
            </c:numRef>
          </c:val>
          <c:smooth val="0"/>
          <c:extLst>
            <c:ext xmlns:c16="http://schemas.microsoft.com/office/drawing/2014/chart" uri="{C3380CC4-5D6E-409C-BE32-E72D297353CC}">
              <c16:uniqueId val="{00000003-4684-45BD-B6F5-9F60C6B23197}"/>
            </c:ext>
          </c:extLst>
        </c:ser>
        <c:ser>
          <c:idx val="7"/>
          <c:order val="7"/>
          <c:tx>
            <c:strRef>
              <c:f>'compare mwchd nominal fig2 2019'!$I$3:$I$4</c:f>
              <c:strCache>
                <c:ptCount val="2"/>
                <c:pt idx="0">
                  <c:v>men</c:v>
                </c:pt>
                <c:pt idx="1">
                  <c:v>casual (Clark 2007)</c:v>
                </c:pt>
              </c:strCache>
            </c:strRef>
          </c:tx>
          <c:spPr>
            <a:ln w="28575" cap="rnd">
              <a:solidFill>
                <a:schemeClr val="accent1">
                  <a:lumMod val="50000"/>
                </a:schemeClr>
              </a:solidFill>
              <a:prstDash val="sysDash"/>
              <a:round/>
            </a:ln>
            <a:effectLst/>
          </c:spPr>
          <c:marker>
            <c:symbol val="none"/>
          </c:marker>
          <c:cat>
            <c:numRef>
              <c:f>'compare mwchd nominal fig2 2019'!$A$5:$A$64</c:f>
              <c:numCache>
                <c:formatCode>General</c:formatCode>
                <c:ptCount val="60"/>
                <c:pt idx="1">
                  <c:v>1280</c:v>
                </c:pt>
                <c:pt idx="2">
                  <c:v>1290</c:v>
                </c:pt>
                <c:pt idx="3">
                  <c:v>1300</c:v>
                </c:pt>
                <c:pt idx="4">
                  <c:v>1310</c:v>
                </c:pt>
                <c:pt idx="5">
                  <c:v>1320</c:v>
                </c:pt>
                <c:pt idx="6">
                  <c:v>1330</c:v>
                </c:pt>
                <c:pt idx="7">
                  <c:v>1340</c:v>
                </c:pt>
                <c:pt idx="8">
                  <c:v>1350</c:v>
                </c:pt>
                <c:pt idx="9">
                  <c:v>1360</c:v>
                </c:pt>
                <c:pt idx="10">
                  <c:v>1370</c:v>
                </c:pt>
                <c:pt idx="11">
                  <c:v>1380</c:v>
                </c:pt>
                <c:pt idx="12">
                  <c:v>1390</c:v>
                </c:pt>
                <c:pt idx="13">
                  <c:v>1400</c:v>
                </c:pt>
                <c:pt idx="14">
                  <c:v>1410</c:v>
                </c:pt>
                <c:pt idx="15">
                  <c:v>1420</c:v>
                </c:pt>
                <c:pt idx="16">
                  <c:v>1430</c:v>
                </c:pt>
                <c:pt idx="17">
                  <c:v>1440</c:v>
                </c:pt>
                <c:pt idx="18">
                  <c:v>1450</c:v>
                </c:pt>
                <c:pt idx="19">
                  <c:v>1460</c:v>
                </c:pt>
                <c:pt idx="20">
                  <c:v>1470</c:v>
                </c:pt>
                <c:pt idx="21">
                  <c:v>1480</c:v>
                </c:pt>
                <c:pt idx="22">
                  <c:v>1490</c:v>
                </c:pt>
                <c:pt idx="23">
                  <c:v>1500</c:v>
                </c:pt>
                <c:pt idx="24">
                  <c:v>1510</c:v>
                </c:pt>
                <c:pt idx="25">
                  <c:v>1520</c:v>
                </c:pt>
                <c:pt idx="26">
                  <c:v>1530</c:v>
                </c:pt>
                <c:pt idx="27">
                  <c:v>1540</c:v>
                </c:pt>
                <c:pt idx="28">
                  <c:v>1550</c:v>
                </c:pt>
                <c:pt idx="29">
                  <c:v>1560</c:v>
                </c:pt>
                <c:pt idx="30">
                  <c:v>1570</c:v>
                </c:pt>
                <c:pt idx="31">
                  <c:v>1580</c:v>
                </c:pt>
                <c:pt idx="32">
                  <c:v>1590</c:v>
                </c:pt>
                <c:pt idx="33">
                  <c:v>1600</c:v>
                </c:pt>
                <c:pt idx="34">
                  <c:v>1610</c:v>
                </c:pt>
                <c:pt idx="35">
                  <c:v>1620</c:v>
                </c:pt>
                <c:pt idx="36">
                  <c:v>1630</c:v>
                </c:pt>
                <c:pt idx="37">
                  <c:v>1640</c:v>
                </c:pt>
                <c:pt idx="38">
                  <c:v>1650</c:v>
                </c:pt>
                <c:pt idx="39">
                  <c:v>1660</c:v>
                </c:pt>
                <c:pt idx="40">
                  <c:v>1670</c:v>
                </c:pt>
                <c:pt idx="41">
                  <c:v>1680</c:v>
                </c:pt>
                <c:pt idx="42">
                  <c:v>1690</c:v>
                </c:pt>
                <c:pt idx="43">
                  <c:v>1700</c:v>
                </c:pt>
                <c:pt idx="44">
                  <c:v>1710</c:v>
                </c:pt>
                <c:pt idx="45">
                  <c:v>1720</c:v>
                </c:pt>
                <c:pt idx="46">
                  <c:v>1730</c:v>
                </c:pt>
                <c:pt idx="47">
                  <c:v>1740</c:v>
                </c:pt>
                <c:pt idx="48">
                  <c:v>1750</c:v>
                </c:pt>
                <c:pt idx="49">
                  <c:v>1760</c:v>
                </c:pt>
                <c:pt idx="50">
                  <c:v>1770</c:v>
                </c:pt>
                <c:pt idx="51">
                  <c:v>1780</c:v>
                </c:pt>
                <c:pt idx="52">
                  <c:v>1790</c:v>
                </c:pt>
                <c:pt idx="53">
                  <c:v>1800</c:v>
                </c:pt>
                <c:pt idx="54">
                  <c:v>1810</c:v>
                </c:pt>
                <c:pt idx="55">
                  <c:v>1820</c:v>
                </c:pt>
                <c:pt idx="56">
                  <c:v>1830</c:v>
                </c:pt>
                <c:pt idx="57">
                  <c:v>1840</c:v>
                </c:pt>
                <c:pt idx="58">
                  <c:v>1850</c:v>
                </c:pt>
                <c:pt idx="59">
                  <c:v>1860</c:v>
                </c:pt>
              </c:numCache>
            </c:numRef>
          </c:cat>
          <c:val>
            <c:numRef>
              <c:f>'compare mwchd nominal fig2 2019'!$I$5:$I$64</c:f>
              <c:numCache>
                <c:formatCode>General</c:formatCode>
                <c:ptCount val="60"/>
                <c:pt idx="0">
                  <c:v>1.3</c:v>
                </c:pt>
                <c:pt idx="1">
                  <c:v>1.34</c:v>
                </c:pt>
                <c:pt idx="2">
                  <c:v>1.34</c:v>
                </c:pt>
                <c:pt idx="3">
                  <c:v>1.35</c:v>
                </c:pt>
                <c:pt idx="4">
                  <c:v>1.46</c:v>
                </c:pt>
                <c:pt idx="5">
                  <c:v>1.53</c:v>
                </c:pt>
                <c:pt idx="6">
                  <c:v>1.51</c:v>
                </c:pt>
                <c:pt idx="7">
                  <c:v>1.65</c:v>
                </c:pt>
                <c:pt idx="8">
                  <c:v>2.75</c:v>
                </c:pt>
                <c:pt idx="9">
                  <c:v>2.92</c:v>
                </c:pt>
                <c:pt idx="10">
                  <c:v>3.2</c:v>
                </c:pt>
                <c:pt idx="11">
                  <c:v>3.14</c:v>
                </c:pt>
                <c:pt idx="12">
                  <c:v>3.09</c:v>
                </c:pt>
                <c:pt idx="13">
                  <c:v>3.47</c:v>
                </c:pt>
                <c:pt idx="14">
                  <c:v>3.43</c:v>
                </c:pt>
                <c:pt idx="15">
                  <c:v>3.56</c:v>
                </c:pt>
                <c:pt idx="16">
                  <c:v>3.68</c:v>
                </c:pt>
                <c:pt idx="17">
                  <c:v>3.65</c:v>
                </c:pt>
                <c:pt idx="18">
                  <c:v>3.78</c:v>
                </c:pt>
                <c:pt idx="19">
                  <c:v>3.54</c:v>
                </c:pt>
                <c:pt idx="20">
                  <c:v>3.53</c:v>
                </c:pt>
                <c:pt idx="21">
                  <c:v>3.49</c:v>
                </c:pt>
                <c:pt idx="22">
                  <c:v>3.62</c:v>
                </c:pt>
                <c:pt idx="23">
                  <c:v>3.41</c:v>
                </c:pt>
                <c:pt idx="24">
                  <c:v>3.45</c:v>
                </c:pt>
                <c:pt idx="25">
                  <c:v>3.4</c:v>
                </c:pt>
                <c:pt idx="26">
                  <c:v>3.32</c:v>
                </c:pt>
                <c:pt idx="27">
                  <c:v>4.09</c:v>
                </c:pt>
                <c:pt idx="28">
                  <c:v>5.12</c:v>
                </c:pt>
                <c:pt idx="29">
                  <c:v>6.29</c:v>
                </c:pt>
                <c:pt idx="30">
                  <c:v>6.54</c:v>
                </c:pt>
                <c:pt idx="31">
                  <c:v>6.77</c:v>
                </c:pt>
                <c:pt idx="32">
                  <c:v>7.17</c:v>
                </c:pt>
                <c:pt idx="33">
                  <c:v>7.59</c:v>
                </c:pt>
                <c:pt idx="34">
                  <c:v>7.93</c:v>
                </c:pt>
                <c:pt idx="35">
                  <c:v>8.3699999999999992</c:v>
                </c:pt>
                <c:pt idx="36">
                  <c:v>9.0299999999999994</c:v>
                </c:pt>
                <c:pt idx="37">
                  <c:v>9.41</c:v>
                </c:pt>
                <c:pt idx="38">
                  <c:v>10.1</c:v>
                </c:pt>
                <c:pt idx="39">
                  <c:v>10.6</c:v>
                </c:pt>
                <c:pt idx="40">
                  <c:v>9.81</c:v>
                </c:pt>
                <c:pt idx="41">
                  <c:v>9.85</c:v>
                </c:pt>
                <c:pt idx="42">
                  <c:v>9.6300000000000008</c:v>
                </c:pt>
                <c:pt idx="43">
                  <c:v>9.7799999999999994</c:v>
                </c:pt>
                <c:pt idx="44">
                  <c:v>10.08</c:v>
                </c:pt>
                <c:pt idx="45">
                  <c:v>9.9</c:v>
                </c:pt>
                <c:pt idx="46">
                  <c:v>10.72</c:v>
                </c:pt>
                <c:pt idx="47">
                  <c:v>10.63</c:v>
                </c:pt>
                <c:pt idx="48">
                  <c:v>10.97</c:v>
                </c:pt>
                <c:pt idx="49">
                  <c:v>11.55</c:v>
                </c:pt>
                <c:pt idx="50">
                  <c:v>12.41</c:v>
                </c:pt>
                <c:pt idx="51">
                  <c:v>13.33</c:v>
                </c:pt>
                <c:pt idx="52">
                  <c:v>15.65</c:v>
                </c:pt>
                <c:pt idx="53">
                  <c:v>19.8</c:v>
                </c:pt>
                <c:pt idx="54">
                  <c:v>23.19</c:v>
                </c:pt>
                <c:pt idx="55">
                  <c:v>20.04</c:v>
                </c:pt>
                <c:pt idx="56">
                  <c:v>20.2</c:v>
                </c:pt>
                <c:pt idx="57">
                  <c:v>20.82</c:v>
                </c:pt>
              </c:numCache>
            </c:numRef>
          </c:val>
          <c:smooth val="0"/>
          <c:extLst>
            <c:ext xmlns:c16="http://schemas.microsoft.com/office/drawing/2014/chart" uri="{C3380CC4-5D6E-409C-BE32-E72D297353CC}">
              <c16:uniqueId val="{00000004-4684-45BD-B6F5-9F60C6B23197}"/>
            </c:ext>
          </c:extLst>
        </c:ser>
        <c:dLbls>
          <c:showLegendKey val="0"/>
          <c:showVal val="0"/>
          <c:showCatName val="0"/>
          <c:showSerName val="0"/>
          <c:showPercent val="0"/>
          <c:showBubbleSize val="0"/>
        </c:dLbls>
        <c:smooth val="0"/>
        <c:axId val="488678288"/>
        <c:axId val="488680912"/>
        <c:extLst>
          <c:ext xmlns:c15="http://schemas.microsoft.com/office/drawing/2012/chart" uri="{02D57815-91ED-43cb-92C2-25804820EDAC}">
            <c15:filteredLineSeries>
              <c15:ser>
                <c:idx val="2"/>
                <c:order val="2"/>
                <c:tx>
                  <c:strRef>
                    <c:extLst>
                      <c:ext uri="{02D57815-91ED-43cb-92C2-25804820EDAC}">
                        <c15:formulaRef>
                          <c15:sqref>'compare mwchd nominal fig2 2019'!$D$3:$D$4</c15:sqref>
                        </c15:formulaRef>
                      </c:ext>
                    </c:extLst>
                    <c:strCache>
                      <c:ptCount val="2"/>
                      <c:pt idx="0">
                        <c:v>children</c:v>
                      </c:pt>
                      <c:pt idx="1">
                        <c:v>annual</c:v>
                      </c:pt>
                    </c:strCache>
                  </c:strRef>
                </c:tx>
                <c:spPr>
                  <a:ln w="28575" cap="rnd">
                    <a:solidFill>
                      <a:schemeClr val="accent3"/>
                    </a:solidFill>
                    <a:round/>
                  </a:ln>
                  <a:effectLst/>
                </c:spPr>
                <c:marker>
                  <c:symbol val="none"/>
                </c:marker>
                <c:cat>
                  <c:numRef>
                    <c:extLst>
                      <c:ext uri="{02D57815-91ED-43cb-92C2-25804820EDAC}">
                        <c15:formulaRef>
                          <c15:sqref>'compare mwchd nominal fig2 2019'!$A$5:$A$64</c15:sqref>
                        </c15:formulaRef>
                      </c:ext>
                    </c:extLst>
                    <c:numCache>
                      <c:formatCode>General</c:formatCode>
                      <c:ptCount val="60"/>
                      <c:pt idx="1">
                        <c:v>1280</c:v>
                      </c:pt>
                      <c:pt idx="2">
                        <c:v>1290</c:v>
                      </c:pt>
                      <c:pt idx="3">
                        <c:v>1300</c:v>
                      </c:pt>
                      <c:pt idx="4">
                        <c:v>1310</c:v>
                      </c:pt>
                      <c:pt idx="5">
                        <c:v>1320</c:v>
                      </c:pt>
                      <c:pt idx="6">
                        <c:v>1330</c:v>
                      </c:pt>
                      <c:pt idx="7">
                        <c:v>1340</c:v>
                      </c:pt>
                      <c:pt idx="8">
                        <c:v>1350</c:v>
                      </c:pt>
                      <c:pt idx="9">
                        <c:v>1360</c:v>
                      </c:pt>
                      <c:pt idx="10">
                        <c:v>1370</c:v>
                      </c:pt>
                      <c:pt idx="11">
                        <c:v>1380</c:v>
                      </c:pt>
                      <c:pt idx="12">
                        <c:v>1390</c:v>
                      </c:pt>
                      <c:pt idx="13">
                        <c:v>1400</c:v>
                      </c:pt>
                      <c:pt idx="14">
                        <c:v>1410</c:v>
                      </c:pt>
                      <c:pt idx="15">
                        <c:v>1420</c:v>
                      </c:pt>
                      <c:pt idx="16">
                        <c:v>1430</c:v>
                      </c:pt>
                      <c:pt idx="17">
                        <c:v>1440</c:v>
                      </c:pt>
                      <c:pt idx="18">
                        <c:v>1450</c:v>
                      </c:pt>
                      <c:pt idx="19">
                        <c:v>1460</c:v>
                      </c:pt>
                      <c:pt idx="20">
                        <c:v>1470</c:v>
                      </c:pt>
                      <c:pt idx="21">
                        <c:v>1480</c:v>
                      </c:pt>
                      <c:pt idx="22">
                        <c:v>1490</c:v>
                      </c:pt>
                      <c:pt idx="23">
                        <c:v>1500</c:v>
                      </c:pt>
                      <c:pt idx="24">
                        <c:v>1510</c:v>
                      </c:pt>
                      <c:pt idx="25">
                        <c:v>1520</c:v>
                      </c:pt>
                      <c:pt idx="26">
                        <c:v>1530</c:v>
                      </c:pt>
                      <c:pt idx="27">
                        <c:v>1540</c:v>
                      </c:pt>
                      <c:pt idx="28">
                        <c:v>1550</c:v>
                      </c:pt>
                      <c:pt idx="29">
                        <c:v>1560</c:v>
                      </c:pt>
                      <c:pt idx="30">
                        <c:v>1570</c:v>
                      </c:pt>
                      <c:pt idx="31">
                        <c:v>1580</c:v>
                      </c:pt>
                      <c:pt idx="32">
                        <c:v>1590</c:v>
                      </c:pt>
                      <c:pt idx="33">
                        <c:v>1600</c:v>
                      </c:pt>
                      <c:pt idx="34">
                        <c:v>1610</c:v>
                      </c:pt>
                      <c:pt idx="35">
                        <c:v>1620</c:v>
                      </c:pt>
                      <c:pt idx="36">
                        <c:v>1630</c:v>
                      </c:pt>
                      <c:pt idx="37">
                        <c:v>1640</c:v>
                      </c:pt>
                      <c:pt idx="38">
                        <c:v>1650</c:v>
                      </c:pt>
                      <c:pt idx="39">
                        <c:v>1660</c:v>
                      </c:pt>
                      <c:pt idx="40">
                        <c:v>1670</c:v>
                      </c:pt>
                      <c:pt idx="41">
                        <c:v>1680</c:v>
                      </c:pt>
                      <c:pt idx="42">
                        <c:v>1690</c:v>
                      </c:pt>
                      <c:pt idx="43">
                        <c:v>1700</c:v>
                      </c:pt>
                      <c:pt idx="44">
                        <c:v>1710</c:v>
                      </c:pt>
                      <c:pt idx="45">
                        <c:v>1720</c:v>
                      </c:pt>
                      <c:pt idx="46">
                        <c:v>1730</c:v>
                      </c:pt>
                      <c:pt idx="47">
                        <c:v>1740</c:v>
                      </c:pt>
                      <c:pt idx="48">
                        <c:v>1750</c:v>
                      </c:pt>
                      <c:pt idx="49">
                        <c:v>1760</c:v>
                      </c:pt>
                      <c:pt idx="50">
                        <c:v>1770</c:v>
                      </c:pt>
                      <c:pt idx="51">
                        <c:v>1780</c:v>
                      </c:pt>
                      <c:pt idx="52">
                        <c:v>1790</c:v>
                      </c:pt>
                      <c:pt idx="53">
                        <c:v>1800</c:v>
                      </c:pt>
                      <c:pt idx="54">
                        <c:v>1810</c:v>
                      </c:pt>
                      <c:pt idx="55">
                        <c:v>1820</c:v>
                      </c:pt>
                      <c:pt idx="56">
                        <c:v>1830</c:v>
                      </c:pt>
                      <c:pt idx="57">
                        <c:v>1840</c:v>
                      </c:pt>
                      <c:pt idx="58">
                        <c:v>1850</c:v>
                      </c:pt>
                      <c:pt idx="59">
                        <c:v>1860</c:v>
                      </c:pt>
                    </c:numCache>
                  </c:numRef>
                </c:cat>
                <c:val>
                  <c:numRef>
                    <c:extLst>
                      <c:ext uri="{02D57815-91ED-43cb-92C2-25804820EDAC}">
                        <c15:formulaRef>
                          <c15:sqref>'compare mwchd nominal fig2 2019'!$D$5:$D$64</c15:sqref>
                        </c15:formulaRef>
                      </c:ext>
                    </c:extLst>
                    <c:numCache>
                      <c:formatCode>General</c:formatCode>
                      <c:ptCount val="60"/>
                    </c:numCache>
                  </c:numRef>
                </c:val>
                <c:smooth val="0"/>
                <c:extLst>
                  <c:ext xmlns:c16="http://schemas.microsoft.com/office/drawing/2014/chart" uri="{C3380CC4-5D6E-409C-BE32-E72D297353CC}">
                    <c16:uniqueId val="{00000005-4684-45BD-B6F5-9F60C6B23197}"/>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'compare mwchd nominal fig2 2019'!$E$3:$E$4</c15:sqref>
                        </c15:formulaRef>
                      </c:ext>
                    </c:extLst>
                    <c:strCache>
                      <c:ptCount val="2"/>
                      <c:pt idx="0">
                        <c:v>children</c:v>
                      </c:pt>
                      <c:pt idx="1">
                        <c:v>annual</c:v>
                      </c:pt>
                    </c:strCache>
                  </c:strRef>
                </c:tx>
                <c:spPr>
                  <a:ln w="28575" cap="rnd">
                    <a:solidFill>
                      <a:schemeClr val="accent4"/>
                    </a:solidFill>
                    <a:round/>
                  </a:ln>
                  <a:effectLst/>
                </c:spPr>
                <c:marker>
                  <c:symbol val="none"/>
                </c:marker>
                <c:cat>
                  <c:numRef>
                    <c:extLst xmlns:c15="http://schemas.microsoft.com/office/drawing/2012/chart">
                      <c:ext xmlns:c15="http://schemas.microsoft.com/office/drawing/2012/chart" uri="{02D57815-91ED-43cb-92C2-25804820EDAC}">
                        <c15:formulaRef>
                          <c15:sqref>'compare mwchd nominal fig2 2019'!$A$5:$A$64</c15:sqref>
                        </c15:formulaRef>
                      </c:ext>
                    </c:extLst>
                    <c:numCache>
                      <c:formatCode>General</c:formatCode>
                      <c:ptCount val="60"/>
                      <c:pt idx="1">
                        <c:v>1280</c:v>
                      </c:pt>
                      <c:pt idx="2">
                        <c:v>1290</c:v>
                      </c:pt>
                      <c:pt idx="3">
                        <c:v>1300</c:v>
                      </c:pt>
                      <c:pt idx="4">
                        <c:v>1310</c:v>
                      </c:pt>
                      <c:pt idx="5">
                        <c:v>1320</c:v>
                      </c:pt>
                      <c:pt idx="6">
                        <c:v>1330</c:v>
                      </c:pt>
                      <c:pt idx="7">
                        <c:v>1340</c:v>
                      </c:pt>
                      <c:pt idx="8">
                        <c:v>1350</c:v>
                      </c:pt>
                      <c:pt idx="9">
                        <c:v>1360</c:v>
                      </c:pt>
                      <c:pt idx="10">
                        <c:v>1370</c:v>
                      </c:pt>
                      <c:pt idx="11">
                        <c:v>1380</c:v>
                      </c:pt>
                      <c:pt idx="12">
                        <c:v>1390</c:v>
                      </c:pt>
                      <c:pt idx="13">
                        <c:v>1400</c:v>
                      </c:pt>
                      <c:pt idx="14">
                        <c:v>1410</c:v>
                      </c:pt>
                      <c:pt idx="15">
                        <c:v>1420</c:v>
                      </c:pt>
                      <c:pt idx="16">
                        <c:v>1430</c:v>
                      </c:pt>
                      <c:pt idx="17">
                        <c:v>1440</c:v>
                      </c:pt>
                      <c:pt idx="18">
                        <c:v>1450</c:v>
                      </c:pt>
                      <c:pt idx="19">
                        <c:v>1460</c:v>
                      </c:pt>
                      <c:pt idx="20">
                        <c:v>1470</c:v>
                      </c:pt>
                      <c:pt idx="21">
                        <c:v>1480</c:v>
                      </c:pt>
                      <c:pt idx="22">
                        <c:v>1490</c:v>
                      </c:pt>
                      <c:pt idx="23">
                        <c:v>1500</c:v>
                      </c:pt>
                      <c:pt idx="24">
                        <c:v>1510</c:v>
                      </c:pt>
                      <c:pt idx="25">
                        <c:v>1520</c:v>
                      </c:pt>
                      <c:pt idx="26">
                        <c:v>1530</c:v>
                      </c:pt>
                      <c:pt idx="27">
                        <c:v>1540</c:v>
                      </c:pt>
                      <c:pt idx="28">
                        <c:v>1550</c:v>
                      </c:pt>
                      <c:pt idx="29">
                        <c:v>1560</c:v>
                      </c:pt>
                      <c:pt idx="30">
                        <c:v>1570</c:v>
                      </c:pt>
                      <c:pt idx="31">
                        <c:v>1580</c:v>
                      </c:pt>
                      <c:pt idx="32">
                        <c:v>1590</c:v>
                      </c:pt>
                      <c:pt idx="33">
                        <c:v>1600</c:v>
                      </c:pt>
                      <c:pt idx="34">
                        <c:v>1610</c:v>
                      </c:pt>
                      <c:pt idx="35">
                        <c:v>1620</c:v>
                      </c:pt>
                      <c:pt idx="36">
                        <c:v>1630</c:v>
                      </c:pt>
                      <c:pt idx="37">
                        <c:v>1640</c:v>
                      </c:pt>
                      <c:pt idx="38">
                        <c:v>1650</c:v>
                      </c:pt>
                      <c:pt idx="39">
                        <c:v>1660</c:v>
                      </c:pt>
                      <c:pt idx="40">
                        <c:v>1670</c:v>
                      </c:pt>
                      <c:pt idx="41">
                        <c:v>1680</c:v>
                      </c:pt>
                      <c:pt idx="42">
                        <c:v>1690</c:v>
                      </c:pt>
                      <c:pt idx="43">
                        <c:v>1700</c:v>
                      </c:pt>
                      <c:pt idx="44">
                        <c:v>1710</c:v>
                      </c:pt>
                      <c:pt idx="45">
                        <c:v>1720</c:v>
                      </c:pt>
                      <c:pt idx="46">
                        <c:v>1730</c:v>
                      </c:pt>
                      <c:pt idx="47">
                        <c:v>1740</c:v>
                      </c:pt>
                      <c:pt idx="48">
                        <c:v>1750</c:v>
                      </c:pt>
                      <c:pt idx="49">
                        <c:v>1760</c:v>
                      </c:pt>
                      <c:pt idx="50">
                        <c:v>1770</c:v>
                      </c:pt>
                      <c:pt idx="51">
                        <c:v>1780</c:v>
                      </c:pt>
                      <c:pt idx="52">
                        <c:v>1790</c:v>
                      </c:pt>
                      <c:pt idx="53">
                        <c:v>1800</c:v>
                      </c:pt>
                      <c:pt idx="54">
                        <c:v>1810</c:v>
                      </c:pt>
                      <c:pt idx="55">
                        <c:v>1820</c:v>
                      </c:pt>
                      <c:pt idx="56">
                        <c:v>1830</c:v>
                      </c:pt>
                      <c:pt idx="57">
                        <c:v>1840</c:v>
                      </c:pt>
                      <c:pt idx="58">
                        <c:v>1850</c:v>
                      </c:pt>
                      <c:pt idx="59">
                        <c:v>1860</c:v>
                      </c:pt>
                    </c:numCache>
                  </c:numRef>
                </c:cat>
                <c:val>
                  <c:numRef>
                    <c:extLst xmlns:c15="http://schemas.microsoft.com/office/drawing/2012/chart">
                      <c:ext xmlns:c15="http://schemas.microsoft.com/office/drawing/2012/chart" uri="{02D57815-91ED-43cb-92C2-25804820EDAC}">
                        <c15:formulaRef>
                          <c15:sqref>'compare mwchd nominal fig2 2019'!$E$5:$E$64</c15:sqref>
                        </c15:formulaRef>
                      </c:ext>
                    </c:extLst>
                    <c:numCache>
                      <c:formatCode>General</c:formatCode>
                      <c:ptCount val="60"/>
                    </c:numCache>
                  </c:numRef>
                </c:val>
                <c:smooth val="0"/>
                <c:extLst xmlns:c15="http://schemas.microsoft.com/office/drawing/2012/chart">
                  <c:ext xmlns:c16="http://schemas.microsoft.com/office/drawing/2014/chart" uri="{C3380CC4-5D6E-409C-BE32-E72D297353CC}">
                    <c16:uniqueId val="{00000006-4684-45BD-B6F5-9F60C6B23197}"/>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'compare mwchd nominal fig2 2019'!$F$3:$F$4</c15:sqref>
                        </c15:formulaRef>
                      </c:ext>
                    </c:extLst>
                    <c:strCache>
                      <c:ptCount val="2"/>
                      <c:pt idx="0">
                        <c:v>children</c:v>
                      </c:pt>
                      <c:pt idx="1">
                        <c:v>annual</c:v>
                      </c:pt>
                    </c:strCache>
                  </c:strRef>
                </c:tx>
                <c:spPr>
                  <a:ln w="28575" cap="rnd">
                    <a:solidFill>
                      <a:schemeClr val="accent5"/>
                    </a:solidFill>
                    <a:round/>
                  </a:ln>
                  <a:effectLst/>
                </c:spPr>
                <c:marker>
                  <c:symbol val="none"/>
                </c:marker>
                <c:cat>
                  <c:numRef>
                    <c:extLst xmlns:c15="http://schemas.microsoft.com/office/drawing/2012/chart">
                      <c:ext xmlns:c15="http://schemas.microsoft.com/office/drawing/2012/chart" uri="{02D57815-91ED-43cb-92C2-25804820EDAC}">
                        <c15:formulaRef>
                          <c15:sqref>'compare mwchd nominal fig2 2019'!$A$5:$A$64</c15:sqref>
                        </c15:formulaRef>
                      </c:ext>
                    </c:extLst>
                    <c:numCache>
                      <c:formatCode>General</c:formatCode>
                      <c:ptCount val="60"/>
                      <c:pt idx="1">
                        <c:v>1280</c:v>
                      </c:pt>
                      <c:pt idx="2">
                        <c:v>1290</c:v>
                      </c:pt>
                      <c:pt idx="3">
                        <c:v>1300</c:v>
                      </c:pt>
                      <c:pt idx="4">
                        <c:v>1310</c:v>
                      </c:pt>
                      <c:pt idx="5">
                        <c:v>1320</c:v>
                      </c:pt>
                      <c:pt idx="6">
                        <c:v>1330</c:v>
                      </c:pt>
                      <c:pt idx="7">
                        <c:v>1340</c:v>
                      </c:pt>
                      <c:pt idx="8">
                        <c:v>1350</c:v>
                      </c:pt>
                      <c:pt idx="9">
                        <c:v>1360</c:v>
                      </c:pt>
                      <c:pt idx="10">
                        <c:v>1370</c:v>
                      </c:pt>
                      <c:pt idx="11">
                        <c:v>1380</c:v>
                      </c:pt>
                      <c:pt idx="12">
                        <c:v>1390</c:v>
                      </c:pt>
                      <c:pt idx="13">
                        <c:v>1400</c:v>
                      </c:pt>
                      <c:pt idx="14">
                        <c:v>1410</c:v>
                      </c:pt>
                      <c:pt idx="15">
                        <c:v>1420</c:v>
                      </c:pt>
                      <c:pt idx="16">
                        <c:v>1430</c:v>
                      </c:pt>
                      <c:pt idx="17">
                        <c:v>1440</c:v>
                      </c:pt>
                      <c:pt idx="18">
                        <c:v>1450</c:v>
                      </c:pt>
                      <c:pt idx="19">
                        <c:v>1460</c:v>
                      </c:pt>
                      <c:pt idx="20">
                        <c:v>1470</c:v>
                      </c:pt>
                      <c:pt idx="21">
                        <c:v>1480</c:v>
                      </c:pt>
                      <c:pt idx="22">
                        <c:v>1490</c:v>
                      </c:pt>
                      <c:pt idx="23">
                        <c:v>1500</c:v>
                      </c:pt>
                      <c:pt idx="24">
                        <c:v>1510</c:v>
                      </c:pt>
                      <c:pt idx="25">
                        <c:v>1520</c:v>
                      </c:pt>
                      <c:pt idx="26">
                        <c:v>1530</c:v>
                      </c:pt>
                      <c:pt idx="27">
                        <c:v>1540</c:v>
                      </c:pt>
                      <c:pt idx="28">
                        <c:v>1550</c:v>
                      </c:pt>
                      <c:pt idx="29">
                        <c:v>1560</c:v>
                      </c:pt>
                      <c:pt idx="30">
                        <c:v>1570</c:v>
                      </c:pt>
                      <c:pt idx="31">
                        <c:v>1580</c:v>
                      </c:pt>
                      <c:pt idx="32">
                        <c:v>1590</c:v>
                      </c:pt>
                      <c:pt idx="33">
                        <c:v>1600</c:v>
                      </c:pt>
                      <c:pt idx="34">
                        <c:v>1610</c:v>
                      </c:pt>
                      <c:pt idx="35">
                        <c:v>1620</c:v>
                      </c:pt>
                      <c:pt idx="36">
                        <c:v>1630</c:v>
                      </c:pt>
                      <c:pt idx="37">
                        <c:v>1640</c:v>
                      </c:pt>
                      <c:pt idx="38">
                        <c:v>1650</c:v>
                      </c:pt>
                      <c:pt idx="39">
                        <c:v>1660</c:v>
                      </c:pt>
                      <c:pt idx="40">
                        <c:v>1670</c:v>
                      </c:pt>
                      <c:pt idx="41">
                        <c:v>1680</c:v>
                      </c:pt>
                      <c:pt idx="42">
                        <c:v>1690</c:v>
                      </c:pt>
                      <c:pt idx="43">
                        <c:v>1700</c:v>
                      </c:pt>
                      <c:pt idx="44">
                        <c:v>1710</c:v>
                      </c:pt>
                      <c:pt idx="45">
                        <c:v>1720</c:v>
                      </c:pt>
                      <c:pt idx="46">
                        <c:v>1730</c:v>
                      </c:pt>
                      <c:pt idx="47">
                        <c:v>1740</c:v>
                      </c:pt>
                      <c:pt idx="48">
                        <c:v>1750</c:v>
                      </c:pt>
                      <c:pt idx="49">
                        <c:v>1760</c:v>
                      </c:pt>
                      <c:pt idx="50">
                        <c:v>1770</c:v>
                      </c:pt>
                      <c:pt idx="51">
                        <c:v>1780</c:v>
                      </c:pt>
                      <c:pt idx="52">
                        <c:v>1790</c:v>
                      </c:pt>
                      <c:pt idx="53">
                        <c:v>1800</c:v>
                      </c:pt>
                      <c:pt idx="54">
                        <c:v>1810</c:v>
                      </c:pt>
                      <c:pt idx="55">
                        <c:v>1820</c:v>
                      </c:pt>
                      <c:pt idx="56">
                        <c:v>1830</c:v>
                      </c:pt>
                      <c:pt idx="57">
                        <c:v>1840</c:v>
                      </c:pt>
                      <c:pt idx="58">
                        <c:v>1850</c:v>
                      </c:pt>
                      <c:pt idx="59">
                        <c:v>1860</c:v>
                      </c:pt>
                    </c:numCache>
                  </c:numRef>
                </c:cat>
                <c:val>
                  <c:numRef>
                    <c:extLst xmlns:c15="http://schemas.microsoft.com/office/drawing/2012/chart">
                      <c:ext xmlns:c15="http://schemas.microsoft.com/office/drawing/2012/chart" uri="{02D57815-91ED-43cb-92C2-25804820EDAC}">
                        <c15:formulaRef>
                          <c15:sqref>'compare mwchd nominal fig2 2019'!$F$5:$F$64</c15:sqref>
                        </c15:formulaRef>
                      </c:ext>
                    </c:extLst>
                    <c:numCache>
                      <c:formatCode>General</c:formatCode>
                      <c:ptCount val="60"/>
                    </c:numCache>
                  </c:numRef>
                </c:val>
                <c:smooth val="0"/>
                <c:extLst xmlns:c15="http://schemas.microsoft.com/office/drawing/2012/chart">
                  <c:ext xmlns:c16="http://schemas.microsoft.com/office/drawing/2014/chart" uri="{C3380CC4-5D6E-409C-BE32-E72D297353CC}">
                    <c16:uniqueId val="{00000007-4684-45BD-B6F5-9F60C6B23197}"/>
                  </c:ext>
                </c:extLst>
              </c15:ser>
            </c15:filteredLineSeries>
          </c:ext>
        </c:extLst>
      </c:lineChart>
      <c:catAx>
        <c:axId val="48867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680912"/>
        <c:crosses val="autoZero"/>
        <c:auto val="1"/>
        <c:lblAlgn val="ctr"/>
        <c:lblOffset val="100"/>
        <c:noMultiLvlLbl val="0"/>
      </c:catAx>
      <c:valAx>
        <c:axId val="488680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a:t>
                </a:r>
                <a:r>
                  <a:rPr lang="en-GB" baseline="0"/>
                  <a:t> per day</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6782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 3 wheat welfare 2019'!$H$2</c:f>
              <c:strCache>
                <c:ptCount val="1"/>
                <c:pt idx="0">
                  <c:v>Half Allen basket</c:v>
                </c:pt>
              </c:strCache>
            </c:strRef>
          </c:tx>
          <c:spPr>
            <a:ln w="28575" cap="rnd">
              <a:solidFill>
                <a:schemeClr val="accent1"/>
              </a:solidFill>
              <a:round/>
            </a:ln>
            <a:effectLst/>
          </c:spPr>
          <c:marker>
            <c:symbol val="none"/>
          </c:marker>
          <c:cat>
            <c:numRef>
              <c:f>'fig 3 wheat welfare 2019'!$G$3:$G$62</c:f>
              <c:numCache>
                <c:formatCode>General</c:formatCode>
                <c:ptCount val="60"/>
                <c:pt idx="1">
                  <c:v>1280</c:v>
                </c:pt>
                <c:pt idx="2">
                  <c:v>1290</c:v>
                </c:pt>
                <c:pt idx="3">
                  <c:v>1300</c:v>
                </c:pt>
                <c:pt idx="4">
                  <c:v>1310</c:v>
                </c:pt>
                <c:pt idx="5">
                  <c:v>1320</c:v>
                </c:pt>
                <c:pt idx="6">
                  <c:v>1330</c:v>
                </c:pt>
                <c:pt idx="7">
                  <c:v>1340</c:v>
                </c:pt>
                <c:pt idx="8">
                  <c:v>1350</c:v>
                </c:pt>
                <c:pt idx="9">
                  <c:v>1360</c:v>
                </c:pt>
                <c:pt idx="10">
                  <c:v>1370</c:v>
                </c:pt>
                <c:pt idx="11">
                  <c:v>1380</c:v>
                </c:pt>
                <c:pt idx="12">
                  <c:v>1390</c:v>
                </c:pt>
                <c:pt idx="13">
                  <c:v>1400</c:v>
                </c:pt>
                <c:pt idx="14">
                  <c:v>1410</c:v>
                </c:pt>
                <c:pt idx="15">
                  <c:v>1420</c:v>
                </c:pt>
                <c:pt idx="16">
                  <c:v>1430</c:v>
                </c:pt>
                <c:pt idx="17">
                  <c:v>1440</c:v>
                </c:pt>
                <c:pt idx="18">
                  <c:v>1450</c:v>
                </c:pt>
                <c:pt idx="19">
                  <c:v>1460</c:v>
                </c:pt>
                <c:pt idx="20">
                  <c:v>1470</c:v>
                </c:pt>
                <c:pt idx="21">
                  <c:v>1480</c:v>
                </c:pt>
                <c:pt idx="22">
                  <c:v>1490</c:v>
                </c:pt>
                <c:pt idx="23">
                  <c:v>1500</c:v>
                </c:pt>
                <c:pt idx="24">
                  <c:v>1510</c:v>
                </c:pt>
                <c:pt idx="25">
                  <c:v>1520</c:v>
                </c:pt>
                <c:pt idx="26">
                  <c:v>1530</c:v>
                </c:pt>
                <c:pt idx="27">
                  <c:v>1540</c:v>
                </c:pt>
                <c:pt idx="28">
                  <c:v>1550</c:v>
                </c:pt>
                <c:pt idx="29">
                  <c:v>1560</c:v>
                </c:pt>
                <c:pt idx="30">
                  <c:v>1570</c:v>
                </c:pt>
                <c:pt idx="31">
                  <c:v>1580</c:v>
                </c:pt>
                <c:pt idx="32">
                  <c:v>1590</c:v>
                </c:pt>
                <c:pt idx="33">
                  <c:v>1600</c:v>
                </c:pt>
                <c:pt idx="34">
                  <c:v>1610</c:v>
                </c:pt>
                <c:pt idx="35">
                  <c:v>1620</c:v>
                </c:pt>
                <c:pt idx="36">
                  <c:v>1630</c:v>
                </c:pt>
                <c:pt idx="37">
                  <c:v>1640</c:v>
                </c:pt>
                <c:pt idx="38">
                  <c:v>1650</c:v>
                </c:pt>
                <c:pt idx="39">
                  <c:v>1660</c:v>
                </c:pt>
                <c:pt idx="40">
                  <c:v>1670</c:v>
                </c:pt>
                <c:pt idx="41">
                  <c:v>1680</c:v>
                </c:pt>
                <c:pt idx="42">
                  <c:v>1690</c:v>
                </c:pt>
                <c:pt idx="43">
                  <c:v>1700</c:v>
                </c:pt>
                <c:pt idx="44">
                  <c:v>1710</c:v>
                </c:pt>
                <c:pt idx="45">
                  <c:v>1720</c:v>
                </c:pt>
                <c:pt idx="46">
                  <c:v>1730</c:v>
                </c:pt>
                <c:pt idx="47">
                  <c:v>1740</c:v>
                </c:pt>
                <c:pt idx="48">
                  <c:v>1750</c:v>
                </c:pt>
                <c:pt idx="49">
                  <c:v>1760</c:v>
                </c:pt>
                <c:pt idx="50">
                  <c:v>1770</c:v>
                </c:pt>
                <c:pt idx="51">
                  <c:v>1780</c:v>
                </c:pt>
                <c:pt idx="52">
                  <c:v>1790</c:v>
                </c:pt>
                <c:pt idx="53">
                  <c:v>1800</c:v>
                </c:pt>
                <c:pt idx="54">
                  <c:v>1810</c:v>
                </c:pt>
                <c:pt idx="55">
                  <c:v>1820</c:v>
                </c:pt>
                <c:pt idx="56">
                  <c:v>1830</c:v>
                </c:pt>
                <c:pt idx="57">
                  <c:v>1840</c:v>
                </c:pt>
                <c:pt idx="58">
                  <c:v>1850</c:v>
                </c:pt>
                <c:pt idx="59">
                  <c:v>1860</c:v>
                </c:pt>
              </c:numCache>
            </c:numRef>
          </c:cat>
          <c:val>
            <c:numRef>
              <c:f>'fig 3 wheat welfare 2019'!$H$3:$H$62</c:f>
              <c:numCache>
                <c:formatCode>General</c:formatCode>
                <c:ptCount val="60"/>
                <c:pt idx="1">
                  <c:v>2.3839000000000001</c:v>
                </c:pt>
                <c:pt idx="2">
                  <c:v>1.7134</c:v>
                </c:pt>
                <c:pt idx="3">
                  <c:v>1.5530999999999999</c:v>
                </c:pt>
                <c:pt idx="4">
                  <c:v>1.9271</c:v>
                </c:pt>
                <c:pt idx="5">
                  <c:v>2.5118</c:v>
                </c:pt>
                <c:pt idx="6">
                  <c:v>2.8222999999999998</c:v>
                </c:pt>
                <c:pt idx="7">
                  <c:v>3.5139999999999998</c:v>
                </c:pt>
                <c:pt idx="8">
                  <c:v>3.4506999999999999</c:v>
                </c:pt>
                <c:pt idx="9">
                  <c:v>1.9813000000000001</c:v>
                </c:pt>
                <c:pt idx="10">
                  <c:v>3.6697000000000002</c:v>
                </c:pt>
                <c:pt idx="11">
                  <c:v>3.5749</c:v>
                </c:pt>
                <c:pt idx="12">
                  <c:v>4.9081999999999999</c:v>
                </c:pt>
                <c:pt idx="13">
                  <c:v>2.9952000000000001</c:v>
                </c:pt>
                <c:pt idx="14">
                  <c:v>3.879</c:v>
                </c:pt>
                <c:pt idx="15">
                  <c:v>5.6466000000000003</c:v>
                </c:pt>
                <c:pt idx="16">
                  <c:v>2.8635000000000002</c:v>
                </c:pt>
                <c:pt idx="17">
                  <c:v>5.8691000000000004</c:v>
                </c:pt>
                <c:pt idx="18">
                  <c:v>2.4746000000000001</c:v>
                </c:pt>
                <c:pt idx="19">
                  <c:v>5.4394</c:v>
                </c:pt>
                <c:pt idx="20">
                  <c:v>4.1074999999999999</c:v>
                </c:pt>
                <c:pt idx="21">
                  <c:v>4.5932000000000004</c:v>
                </c:pt>
                <c:pt idx="22">
                  <c:v>4.7222</c:v>
                </c:pt>
                <c:pt idx="23">
                  <c:v>6.2130000000000001</c:v>
                </c:pt>
                <c:pt idx="24">
                  <c:v>3.3955000000000002</c:v>
                </c:pt>
                <c:pt idx="25">
                  <c:v>4.1315999999999997</c:v>
                </c:pt>
                <c:pt idx="26">
                  <c:v>4.4874000000000001</c:v>
                </c:pt>
                <c:pt idx="27">
                  <c:v>3.9432999999999998</c:v>
                </c:pt>
                <c:pt idx="28">
                  <c:v>5.7361000000000004</c:v>
                </c:pt>
                <c:pt idx="29">
                  <c:v>4.3514999999999997</c:v>
                </c:pt>
                <c:pt idx="30">
                  <c:v>3.5465</c:v>
                </c:pt>
                <c:pt idx="31">
                  <c:v>2.0931000000000002</c:v>
                </c:pt>
                <c:pt idx="32">
                  <c:v>1.4071</c:v>
                </c:pt>
                <c:pt idx="33">
                  <c:v>2.3567999999999998</c:v>
                </c:pt>
                <c:pt idx="34">
                  <c:v>2.0988000000000002</c:v>
                </c:pt>
                <c:pt idx="35">
                  <c:v>1.6291</c:v>
                </c:pt>
                <c:pt idx="36">
                  <c:v>1.7073</c:v>
                </c:pt>
                <c:pt idx="37">
                  <c:v>1.8079000000000001</c:v>
                </c:pt>
                <c:pt idx="38">
                  <c:v>1.9338</c:v>
                </c:pt>
                <c:pt idx="39">
                  <c:v>2.7804000000000002</c:v>
                </c:pt>
                <c:pt idx="40">
                  <c:v>0.9526</c:v>
                </c:pt>
                <c:pt idx="41">
                  <c:v>1.8501000000000001</c:v>
                </c:pt>
                <c:pt idx="42">
                  <c:v>1.7875000000000001</c:v>
                </c:pt>
                <c:pt idx="43">
                  <c:v>1.8428</c:v>
                </c:pt>
                <c:pt idx="44">
                  <c:v>2.1661000000000001</c:v>
                </c:pt>
                <c:pt idx="45">
                  <c:v>2.1301000000000001</c:v>
                </c:pt>
                <c:pt idx="46">
                  <c:v>1.0022</c:v>
                </c:pt>
                <c:pt idx="47">
                  <c:v>3.7703000000000002</c:v>
                </c:pt>
                <c:pt idx="48">
                  <c:v>2.1217999999999999</c:v>
                </c:pt>
                <c:pt idx="49">
                  <c:v>2.1646000000000001</c:v>
                </c:pt>
                <c:pt idx="50">
                  <c:v>1.9315</c:v>
                </c:pt>
                <c:pt idx="51">
                  <c:v>1.8681000000000001</c:v>
                </c:pt>
                <c:pt idx="52">
                  <c:v>1.7994000000000001</c:v>
                </c:pt>
                <c:pt idx="53">
                  <c:v>1.6963999999999999</c:v>
                </c:pt>
                <c:pt idx="54">
                  <c:v>2.2555999999999998</c:v>
                </c:pt>
                <c:pt idx="55">
                  <c:v>2.3965000000000001</c:v>
                </c:pt>
                <c:pt idx="56">
                  <c:v>2.2305000000000001</c:v>
                </c:pt>
                <c:pt idx="57">
                  <c:v>2.4883000000000002</c:v>
                </c:pt>
                <c:pt idx="58">
                  <c:v>3.4641000000000002</c:v>
                </c:pt>
                <c:pt idx="59">
                  <c:v>1.9347000000000001</c:v>
                </c:pt>
              </c:numCache>
            </c:numRef>
          </c:val>
          <c:smooth val="0"/>
          <c:extLst>
            <c:ext xmlns:c16="http://schemas.microsoft.com/office/drawing/2014/chart" uri="{C3380CC4-5D6E-409C-BE32-E72D297353CC}">
              <c16:uniqueId val="{00000000-7F76-4743-B847-6760EF962502}"/>
            </c:ext>
          </c:extLst>
        </c:ser>
        <c:ser>
          <c:idx val="1"/>
          <c:order val="1"/>
          <c:tx>
            <c:strRef>
              <c:f>'fig 3 wheat welfare 2019'!$I$2</c:f>
              <c:strCache>
                <c:ptCount val="1"/>
                <c:pt idx="0">
                  <c:v>wheat price 1500 kcal</c:v>
                </c:pt>
              </c:strCache>
            </c:strRef>
          </c:tx>
          <c:spPr>
            <a:ln w="28575" cap="rnd">
              <a:solidFill>
                <a:schemeClr val="accent2"/>
              </a:solidFill>
              <a:round/>
            </a:ln>
            <a:effectLst/>
          </c:spPr>
          <c:marker>
            <c:symbol val="none"/>
          </c:marker>
          <c:cat>
            <c:numRef>
              <c:f>'fig 3 wheat welfare 2019'!$G$3:$G$62</c:f>
              <c:numCache>
                <c:formatCode>General</c:formatCode>
                <c:ptCount val="60"/>
                <c:pt idx="1">
                  <c:v>1280</c:v>
                </c:pt>
                <c:pt idx="2">
                  <c:v>1290</c:v>
                </c:pt>
                <c:pt idx="3">
                  <c:v>1300</c:v>
                </c:pt>
                <c:pt idx="4">
                  <c:v>1310</c:v>
                </c:pt>
                <c:pt idx="5">
                  <c:v>1320</c:v>
                </c:pt>
                <c:pt idx="6">
                  <c:v>1330</c:v>
                </c:pt>
                <c:pt idx="7">
                  <c:v>1340</c:v>
                </c:pt>
                <c:pt idx="8">
                  <c:v>1350</c:v>
                </c:pt>
                <c:pt idx="9">
                  <c:v>1360</c:v>
                </c:pt>
                <c:pt idx="10">
                  <c:v>1370</c:v>
                </c:pt>
                <c:pt idx="11">
                  <c:v>1380</c:v>
                </c:pt>
                <c:pt idx="12">
                  <c:v>1390</c:v>
                </c:pt>
                <c:pt idx="13">
                  <c:v>1400</c:v>
                </c:pt>
                <c:pt idx="14">
                  <c:v>1410</c:v>
                </c:pt>
                <c:pt idx="15">
                  <c:v>1420</c:v>
                </c:pt>
                <c:pt idx="16">
                  <c:v>1430</c:v>
                </c:pt>
                <c:pt idx="17">
                  <c:v>1440</c:v>
                </c:pt>
                <c:pt idx="18">
                  <c:v>1450</c:v>
                </c:pt>
                <c:pt idx="19">
                  <c:v>1460</c:v>
                </c:pt>
                <c:pt idx="20">
                  <c:v>1470</c:v>
                </c:pt>
                <c:pt idx="21">
                  <c:v>1480</c:v>
                </c:pt>
                <c:pt idx="22">
                  <c:v>1490</c:v>
                </c:pt>
                <c:pt idx="23">
                  <c:v>1500</c:v>
                </c:pt>
                <c:pt idx="24">
                  <c:v>1510</c:v>
                </c:pt>
                <c:pt idx="25">
                  <c:v>1520</c:v>
                </c:pt>
                <c:pt idx="26">
                  <c:v>1530</c:v>
                </c:pt>
                <c:pt idx="27">
                  <c:v>1540</c:v>
                </c:pt>
                <c:pt idx="28">
                  <c:v>1550</c:v>
                </c:pt>
                <c:pt idx="29">
                  <c:v>1560</c:v>
                </c:pt>
                <c:pt idx="30">
                  <c:v>1570</c:v>
                </c:pt>
                <c:pt idx="31">
                  <c:v>1580</c:v>
                </c:pt>
                <c:pt idx="32">
                  <c:v>1590</c:v>
                </c:pt>
                <c:pt idx="33">
                  <c:v>1600</c:v>
                </c:pt>
                <c:pt idx="34">
                  <c:v>1610</c:v>
                </c:pt>
                <c:pt idx="35">
                  <c:v>1620</c:v>
                </c:pt>
                <c:pt idx="36">
                  <c:v>1630</c:v>
                </c:pt>
                <c:pt idx="37">
                  <c:v>1640</c:v>
                </c:pt>
                <c:pt idx="38">
                  <c:v>1650</c:v>
                </c:pt>
                <c:pt idx="39">
                  <c:v>1660</c:v>
                </c:pt>
                <c:pt idx="40">
                  <c:v>1670</c:v>
                </c:pt>
                <c:pt idx="41">
                  <c:v>1680</c:v>
                </c:pt>
                <c:pt idx="42">
                  <c:v>1690</c:v>
                </c:pt>
                <c:pt idx="43">
                  <c:v>1700</c:v>
                </c:pt>
                <c:pt idx="44">
                  <c:v>1710</c:v>
                </c:pt>
                <c:pt idx="45">
                  <c:v>1720</c:v>
                </c:pt>
                <c:pt idx="46">
                  <c:v>1730</c:v>
                </c:pt>
                <c:pt idx="47">
                  <c:v>1740</c:v>
                </c:pt>
                <c:pt idx="48">
                  <c:v>1750</c:v>
                </c:pt>
                <c:pt idx="49">
                  <c:v>1760</c:v>
                </c:pt>
                <c:pt idx="50">
                  <c:v>1770</c:v>
                </c:pt>
                <c:pt idx="51">
                  <c:v>1780</c:v>
                </c:pt>
                <c:pt idx="52">
                  <c:v>1790</c:v>
                </c:pt>
                <c:pt idx="53">
                  <c:v>1800</c:v>
                </c:pt>
                <c:pt idx="54">
                  <c:v>1810</c:v>
                </c:pt>
                <c:pt idx="55">
                  <c:v>1820</c:v>
                </c:pt>
                <c:pt idx="56">
                  <c:v>1830</c:v>
                </c:pt>
                <c:pt idx="57">
                  <c:v>1840</c:v>
                </c:pt>
                <c:pt idx="58">
                  <c:v>1850</c:v>
                </c:pt>
                <c:pt idx="59">
                  <c:v>1860</c:v>
                </c:pt>
              </c:numCache>
            </c:numRef>
          </c:cat>
          <c:val>
            <c:numRef>
              <c:f>'fig 3 wheat welfare 2019'!$I$3:$I$62</c:f>
              <c:numCache>
                <c:formatCode>General</c:formatCode>
                <c:ptCount val="60"/>
                <c:pt idx="1">
                  <c:v>1.8647755000000004</c:v>
                </c:pt>
                <c:pt idx="2">
                  <c:v>1.6157094999999999</c:v>
                </c:pt>
                <c:pt idx="3">
                  <c:v>1.5905015</c:v>
                </c:pt>
                <c:pt idx="4">
                  <c:v>1.4495285</c:v>
                </c:pt>
                <c:pt idx="5">
                  <c:v>2.210906</c:v>
                </c:pt>
                <c:pt idx="6">
                  <c:v>2.6898</c:v>
                </c:pt>
                <c:pt idx="7">
                  <c:v>3.492</c:v>
                </c:pt>
                <c:pt idx="8">
                  <c:v>2.9546105000000003</c:v>
                </c:pt>
                <c:pt idx="9">
                  <c:v>1.9539</c:v>
                </c:pt>
                <c:pt idx="10">
                  <c:v>3.8478505000000003</c:v>
                </c:pt>
                <c:pt idx="11">
                  <c:v>3.5779000000000001</c:v>
                </c:pt>
                <c:pt idx="12">
                  <c:v>4.8727999999999998</c:v>
                </c:pt>
                <c:pt idx="13">
                  <c:v>2.7112985000000003</c:v>
                </c:pt>
                <c:pt idx="14">
                  <c:v>3.6269</c:v>
                </c:pt>
                <c:pt idx="15">
                  <c:v>5.5709999999999997</c:v>
                </c:pt>
                <c:pt idx="16">
                  <c:v>2.5966999999999998</c:v>
                </c:pt>
                <c:pt idx="17">
                  <c:v>5.1712999999999996</c:v>
                </c:pt>
                <c:pt idx="18">
                  <c:v>2.1697000000000002</c:v>
                </c:pt>
                <c:pt idx="19">
                  <c:v>5.3775000000000004</c:v>
                </c:pt>
                <c:pt idx="20">
                  <c:v>3.8730585</c:v>
                </c:pt>
                <c:pt idx="21">
                  <c:v>4.0944504999999998</c:v>
                </c:pt>
                <c:pt idx="22">
                  <c:v>4.4920245000000003</c:v>
                </c:pt>
                <c:pt idx="23">
                  <c:v>5.0836590000000008</c:v>
                </c:pt>
                <c:pt idx="24">
                  <c:v>3.1723720000000002</c:v>
                </c:pt>
                <c:pt idx="25">
                  <c:v>3.239776</c:v>
                </c:pt>
                <c:pt idx="26">
                  <c:v>3.6650239999999998</c:v>
                </c:pt>
                <c:pt idx="27">
                  <c:v>3.2875204999999998</c:v>
                </c:pt>
                <c:pt idx="28">
                  <c:v>3.8497685000000001</c:v>
                </c:pt>
                <c:pt idx="29">
                  <c:v>2.9613999999999998</c:v>
                </c:pt>
                <c:pt idx="30">
                  <c:v>1.8032625</c:v>
                </c:pt>
                <c:pt idx="31">
                  <c:v>1.3322565000000002</c:v>
                </c:pt>
                <c:pt idx="32">
                  <c:v>0.98777000000000004</c:v>
                </c:pt>
                <c:pt idx="33">
                  <c:v>1.8381289999999999</c:v>
                </c:pt>
                <c:pt idx="34">
                  <c:v>1.5598135</c:v>
                </c:pt>
                <c:pt idx="35">
                  <c:v>1.2648999999999999</c:v>
                </c:pt>
                <c:pt idx="36">
                  <c:v>1.1947000000000001</c:v>
                </c:pt>
                <c:pt idx="37">
                  <c:v>1.5769</c:v>
                </c:pt>
                <c:pt idx="38">
                  <c:v>1.4956975000000001</c:v>
                </c:pt>
                <c:pt idx="39">
                  <c:v>1.9466330000000003</c:v>
                </c:pt>
                <c:pt idx="40">
                  <c:v>0.78295500000000007</c:v>
                </c:pt>
                <c:pt idx="41">
                  <c:v>1.6222855000000003</c:v>
                </c:pt>
                <c:pt idx="42">
                  <c:v>1.4838470000000001</c:v>
                </c:pt>
                <c:pt idx="43">
                  <c:v>1.4443910000000002</c:v>
                </c:pt>
                <c:pt idx="44">
                  <c:v>1.6992795000000003</c:v>
                </c:pt>
                <c:pt idx="45">
                  <c:v>1.710445</c:v>
                </c:pt>
                <c:pt idx="46">
                  <c:v>0.89111649999999998</c:v>
                </c:pt>
                <c:pt idx="47">
                  <c:v>3.2989000000000002</c:v>
                </c:pt>
                <c:pt idx="48">
                  <c:v>1.7281</c:v>
                </c:pt>
                <c:pt idx="49">
                  <c:v>1.7649710000000001</c:v>
                </c:pt>
                <c:pt idx="50">
                  <c:v>1.5679000000000001</c:v>
                </c:pt>
                <c:pt idx="51">
                  <c:v>1.3609</c:v>
                </c:pt>
                <c:pt idx="52">
                  <c:v>1.2742370000000001</c:v>
                </c:pt>
                <c:pt idx="53">
                  <c:v>1.1790220000000002</c:v>
                </c:pt>
                <c:pt idx="54">
                  <c:v>1.4792575000000001</c:v>
                </c:pt>
                <c:pt idx="55">
                  <c:v>1.8412999999999999</c:v>
                </c:pt>
                <c:pt idx="56">
                  <c:v>1.7455170000000002</c:v>
                </c:pt>
                <c:pt idx="57">
                  <c:v>2.0146999999999999</c:v>
                </c:pt>
                <c:pt idx="58">
                  <c:v>2.8988999999999998</c:v>
                </c:pt>
                <c:pt idx="59">
                  <c:v>2.0785640000000005</c:v>
                </c:pt>
              </c:numCache>
            </c:numRef>
          </c:val>
          <c:smooth val="0"/>
          <c:extLst>
            <c:ext xmlns:c16="http://schemas.microsoft.com/office/drawing/2014/chart" uri="{C3380CC4-5D6E-409C-BE32-E72D297353CC}">
              <c16:uniqueId val="{00000001-7F76-4743-B847-6760EF962502}"/>
            </c:ext>
          </c:extLst>
        </c:ser>
        <c:dLbls>
          <c:showLegendKey val="0"/>
          <c:showVal val="0"/>
          <c:showCatName val="0"/>
          <c:showSerName val="0"/>
          <c:showPercent val="0"/>
          <c:showBubbleSize val="0"/>
        </c:dLbls>
        <c:smooth val="0"/>
        <c:axId val="533551736"/>
        <c:axId val="533556656"/>
      </c:lineChart>
      <c:catAx>
        <c:axId val="533551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556656"/>
        <c:crosses val="autoZero"/>
        <c:auto val="1"/>
        <c:lblAlgn val="ctr"/>
        <c:lblOffset val="100"/>
        <c:noMultiLvlLbl val="0"/>
      </c:catAx>
      <c:valAx>
        <c:axId val="533556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Welfare</a:t>
                </a:r>
                <a:r>
                  <a:rPr lang="en-GB" baseline="0"/>
                  <a:t> ratio / wheat quantities</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551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 Clark vs child fig 4 2019'!$C$5</c:f>
              <c:strCache>
                <c:ptCount val="1"/>
                <c:pt idx="0">
                  <c:v>Child welfare ratio</c:v>
                </c:pt>
              </c:strCache>
            </c:strRef>
          </c:tx>
          <c:spPr>
            <a:ln w="28575" cap="rnd">
              <a:solidFill>
                <a:srgbClr val="92D050"/>
              </a:solidFill>
              <a:round/>
            </a:ln>
            <a:effectLst/>
          </c:spPr>
          <c:marker>
            <c:symbol val="none"/>
          </c:marker>
          <c:cat>
            <c:numRef>
              <c:f>' Clark vs child fig 4 2019'!$A$6:$A$64</c:f>
              <c:numCache>
                <c:formatCode>General</c:formatCode>
                <c:ptCount val="59"/>
                <c:pt idx="1">
                  <c:v>1280</c:v>
                </c:pt>
                <c:pt idx="2">
                  <c:v>1290</c:v>
                </c:pt>
                <c:pt idx="3">
                  <c:v>1300</c:v>
                </c:pt>
                <c:pt idx="4">
                  <c:v>1310</c:v>
                </c:pt>
                <c:pt idx="5">
                  <c:v>1320</c:v>
                </c:pt>
                <c:pt idx="6">
                  <c:v>1330</c:v>
                </c:pt>
                <c:pt idx="7">
                  <c:v>1340</c:v>
                </c:pt>
                <c:pt idx="8">
                  <c:v>1350</c:v>
                </c:pt>
                <c:pt idx="9">
                  <c:v>1360</c:v>
                </c:pt>
                <c:pt idx="10">
                  <c:v>1370</c:v>
                </c:pt>
                <c:pt idx="11">
                  <c:v>1380</c:v>
                </c:pt>
                <c:pt idx="12">
                  <c:v>1390</c:v>
                </c:pt>
                <c:pt idx="13">
                  <c:v>1400</c:v>
                </c:pt>
                <c:pt idx="14">
                  <c:v>1410</c:v>
                </c:pt>
                <c:pt idx="15">
                  <c:v>1420</c:v>
                </c:pt>
                <c:pt idx="16">
                  <c:v>1430</c:v>
                </c:pt>
                <c:pt idx="17">
                  <c:v>1440</c:v>
                </c:pt>
                <c:pt idx="18">
                  <c:v>1450</c:v>
                </c:pt>
                <c:pt idx="19">
                  <c:v>1460</c:v>
                </c:pt>
                <c:pt idx="20">
                  <c:v>1470</c:v>
                </c:pt>
                <c:pt idx="21">
                  <c:v>1480</c:v>
                </c:pt>
                <c:pt idx="22">
                  <c:v>1490</c:v>
                </c:pt>
                <c:pt idx="23">
                  <c:v>1500</c:v>
                </c:pt>
                <c:pt idx="24">
                  <c:v>1510</c:v>
                </c:pt>
                <c:pt idx="25">
                  <c:v>1520</c:v>
                </c:pt>
                <c:pt idx="26">
                  <c:v>1530</c:v>
                </c:pt>
                <c:pt idx="27">
                  <c:v>1540</c:v>
                </c:pt>
                <c:pt idx="28">
                  <c:v>1550</c:v>
                </c:pt>
                <c:pt idx="29">
                  <c:v>1560</c:v>
                </c:pt>
                <c:pt idx="30">
                  <c:v>1570</c:v>
                </c:pt>
                <c:pt idx="31">
                  <c:v>1580</c:v>
                </c:pt>
                <c:pt idx="32">
                  <c:v>1590</c:v>
                </c:pt>
                <c:pt idx="33">
                  <c:v>1600</c:v>
                </c:pt>
                <c:pt idx="34">
                  <c:v>1610</c:v>
                </c:pt>
                <c:pt idx="35">
                  <c:v>1620</c:v>
                </c:pt>
                <c:pt idx="36">
                  <c:v>1630</c:v>
                </c:pt>
                <c:pt idx="37">
                  <c:v>1640</c:v>
                </c:pt>
                <c:pt idx="38">
                  <c:v>1650</c:v>
                </c:pt>
                <c:pt idx="39">
                  <c:v>1660</c:v>
                </c:pt>
                <c:pt idx="40">
                  <c:v>1670</c:v>
                </c:pt>
                <c:pt idx="41">
                  <c:v>1680</c:v>
                </c:pt>
                <c:pt idx="42">
                  <c:v>1690</c:v>
                </c:pt>
                <c:pt idx="43">
                  <c:v>1700</c:v>
                </c:pt>
                <c:pt idx="44">
                  <c:v>1710</c:v>
                </c:pt>
                <c:pt idx="45">
                  <c:v>1720</c:v>
                </c:pt>
                <c:pt idx="46">
                  <c:v>1730</c:v>
                </c:pt>
                <c:pt idx="47">
                  <c:v>1740</c:v>
                </c:pt>
                <c:pt idx="48">
                  <c:v>1750</c:v>
                </c:pt>
                <c:pt idx="49">
                  <c:v>1760</c:v>
                </c:pt>
                <c:pt idx="50">
                  <c:v>1770</c:v>
                </c:pt>
                <c:pt idx="51">
                  <c:v>1780</c:v>
                </c:pt>
                <c:pt idx="52">
                  <c:v>1790</c:v>
                </c:pt>
                <c:pt idx="53">
                  <c:v>1800</c:v>
                </c:pt>
                <c:pt idx="54">
                  <c:v>1810</c:v>
                </c:pt>
                <c:pt idx="55">
                  <c:v>1820</c:v>
                </c:pt>
                <c:pt idx="56">
                  <c:v>1830</c:v>
                </c:pt>
                <c:pt idx="57">
                  <c:v>1840</c:v>
                </c:pt>
                <c:pt idx="58">
                  <c:v>1850</c:v>
                </c:pt>
              </c:numCache>
            </c:numRef>
          </c:cat>
          <c:val>
            <c:numRef>
              <c:f>' Clark vs child fig 4 2019'!$C$6:$C$64</c:f>
              <c:numCache>
                <c:formatCode>General</c:formatCode>
                <c:ptCount val="59"/>
                <c:pt idx="1">
                  <c:v>1.1919</c:v>
                </c:pt>
                <c:pt idx="2">
                  <c:v>0.85670000000000002</c:v>
                </c:pt>
                <c:pt idx="3">
                  <c:v>0.77658450000000001</c:v>
                </c:pt>
                <c:pt idx="4">
                  <c:v>0.96365800000000013</c:v>
                </c:pt>
                <c:pt idx="5">
                  <c:v>1.256016</c:v>
                </c:pt>
                <c:pt idx="6">
                  <c:v>1.4113054999999999</c:v>
                </c:pt>
                <c:pt idx="7">
                  <c:v>1.7571620000000001</c:v>
                </c:pt>
                <c:pt idx="8">
                  <c:v>1.7255150000000001</c:v>
                </c:pt>
                <c:pt idx="9">
                  <c:v>0.990784</c:v>
                </c:pt>
                <c:pt idx="10">
                  <c:v>1.8349</c:v>
                </c:pt>
                <c:pt idx="11">
                  <c:v>1.7876445000000003</c:v>
                </c:pt>
                <c:pt idx="12">
                  <c:v>2.4543550000000005</c:v>
                </c:pt>
                <c:pt idx="13">
                  <c:v>1.4977525000000003</c:v>
                </c:pt>
                <c:pt idx="14">
                  <c:v>1.9397145000000002</c:v>
                </c:pt>
                <c:pt idx="15">
                  <c:v>2.8235700000000001</c:v>
                </c:pt>
                <c:pt idx="16">
                  <c:v>1.431924</c:v>
                </c:pt>
                <c:pt idx="17">
                  <c:v>2.9348140000000003</c:v>
                </c:pt>
                <c:pt idx="18">
                  <c:v>1.2374525000000001</c:v>
                </c:pt>
                <c:pt idx="19">
                  <c:v>2.7199295000000001</c:v>
                </c:pt>
                <c:pt idx="20">
                  <c:v>2.0539725</c:v>
                </c:pt>
                <c:pt idx="21">
                  <c:v>2.2968050000000004</c:v>
                </c:pt>
                <c:pt idx="22">
                  <c:v>2.3613320000000004</c:v>
                </c:pt>
                <c:pt idx="23">
                  <c:v>3.1068175</c:v>
                </c:pt>
                <c:pt idx="24">
                  <c:v>1.6979095</c:v>
                </c:pt>
                <c:pt idx="25">
                  <c:v>2.0660284999999998</c:v>
                </c:pt>
                <c:pt idx="26">
                  <c:v>2.2439230000000001</c:v>
                </c:pt>
                <c:pt idx="27">
                  <c:v>1.9718410000000002</c:v>
                </c:pt>
                <c:pt idx="28">
                  <c:v>2.8683005000000001</c:v>
                </c:pt>
                <c:pt idx="29">
                  <c:v>2.1758000000000002</c:v>
                </c:pt>
                <c:pt idx="30">
                  <c:v>1.7733965000000003</c:v>
                </c:pt>
                <c:pt idx="31">
                  <c:v>1.0466115</c:v>
                </c:pt>
                <c:pt idx="32">
                  <c:v>0.70363200000000004</c:v>
                </c:pt>
                <c:pt idx="33">
                  <c:v>1.1785425</c:v>
                </c:pt>
                <c:pt idx="34">
                  <c:v>1.0494885</c:v>
                </c:pt>
                <c:pt idx="35">
                  <c:v>0.81459999999999999</c:v>
                </c:pt>
                <c:pt idx="36">
                  <c:v>0.85360000000000003</c:v>
                </c:pt>
                <c:pt idx="37">
                  <c:v>0.90399450000000015</c:v>
                </c:pt>
                <c:pt idx="38">
                  <c:v>0.96689999999999998</c:v>
                </c:pt>
                <c:pt idx="39">
                  <c:v>1.3902000000000001</c:v>
                </c:pt>
                <c:pt idx="40">
                  <c:v>0.47634900000000002</c:v>
                </c:pt>
                <c:pt idx="41">
                  <c:v>0.92516100000000012</c:v>
                </c:pt>
                <c:pt idx="42">
                  <c:v>0.89385650000000005</c:v>
                </c:pt>
                <c:pt idx="43">
                  <c:v>0.921462</c:v>
                </c:pt>
                <c:pt idx="44">
                  <c:v>1.0831904999999999</c:v>
                </c:pt>
                <c:pt idx="45">
                  <c:v>1.0650999999999999</c:v>
                </c:pt>
                <c:pt idx="46">
                  <c:v>0.50114600000000009</c:v>
                </c:pt>
                <c:pt idx="47">
                  <c:v>1.8851199999999999</c:v>
                </c:pt>
                <c:pt idx="48">
                  <c:v>1.0609</c:v>
                </c:pt>
                <c:pt idx="49">
                  <c:v>1.0836015000000001</c:v>
                </c:pt>
                <c:pt idx="50">
                  <c:v>0.96579999999999999</c:v>
                </c:pt>
                <c:pt idx="51">
                  <c:v>0.93413449999999998</c:v>
                </c:pt>
                <c:pt idx="52">
                  <c:v>0.89981600000000017</c:v>
                </c:pt>
                <c:pt idx="53">
                  <c:v>0.84823550000000003</c:v>
                </c:pt>
                <c:pt idx="54">
                  <c:v>1.1279210000000002</c:v>
                </c:pt>
                <c:pt idx="55">
                  <c:v>1.1981999999999999</c:v>
                </c:pt>
                <c:pt idx="56">
                  <c:v>1.1153855000000001</c:v>
                </c:pt>
                <c:pt idx="57">
                  <c:v>1.2442</c:v>
                </c:pt>
                <c:pt idx="58">
                  <c:v>1.732</c:v>
                </c:pt>
              </c:numCache>
            </c:numRef>
          </c:val>
          <c:smooth val="0"/>
          <c:extLst>
            <c:ext xmlns:c16="http://schemas.microsoft.com/office/drawing/2014/chart" uri="{C3380CC4-5D6E-409C-BE32-E72D297353CC}">
              <c16:uniqueId val="{00000000-6C48-40E1-9B76-B11DB74C112F}"/>
            </c:ext>
          </c:extLst>
        </c:ser>
        <c:ser>
          <c:idx val="2"/>
          <c:order val="1"/>
          <c:tx>
            <c:strRef>
              <c:f>' Clark vs child fig 4 2019'!$D$5</c:f>
              <c:strCache>
                <c:ptCount val="1"/>
                <c:pt idx="0">
                  <c:v>Male farm worker welfare ratio</c:v>
                </c:pt>
              </c:strCache>
            </c:strRef>
          </c:tx>
          <c:spPr>
            <a:ln w="28575" cap="rnd">
              <a:solidFill>
                <a:schemeClr val="accent1">
                  <a:lumMod val="75000"/>
                </a:schemeClr>
              </a:solidFill>
              <a:round/>
            </a:ln>
            <a:effectLst/>
          </c:spPr>
          <c:marker>
            <c:symbol val="none"/>
          </c:marker>
          <c:cat>
            <c:numRef>
              <c:f>' Clark vs child fig 4 2019'!$A$6:$A$64</c:f>
              <c:numCache>
                <c:formatCode>General</c:formatCode>
                <c:ptCount val="59"/>
                <c:pt idx="1">
                  <c:v>1280</c:v>
                </c:pt>
                <c:pt idx="2">
                  <c:v>1290</c:v>
                </c:pt>
                <c:pt idx="3">
                  <c:v>1300</c:v>
                </c:pt>
                <c:pt idx="4">
                  <c:v>1310</c:v>
                </c:pt>
                <c:pt idx="5">
                  <c:v>1320</c:v>
                </c:pt>
                <c:pt idx="6">
                  <c:v>1330</c:v>
                </c:pt>
                <c:pt idx="7">
                  <c:v>1340</c:v>
                </c:pt>
                <c:pt idx="8">
                  <c:v>1350</c:v>
                </c:pt>
                <c:pt idx="9">
                  <c:v>1360</c:v>
                </c:pt>
                <c:pt idx="10">
                  <c:v>1370</c:v>
                </c:pt>
                <c:pt idx="11">
                  <c:v>1380</c:v>
                </c:pt>
                <c:pt idx="12">
                  <c:v>1390</c:v>
                </c:pt>
                <c:pt idx="13">
                  <c:v>1400</c:v>
                </c:pt>
                <c:pt idx="14">
                  <c:v>1410</c:v>
                </c:pt>
                <c:pt idx="15">
                  <c:v>1420</c:v>
                </c:pt>
                <c:pt idx="16">
                  <c:v>1430</c:v>
                </c:pt>
                <c:pt idx="17">
                  <c:v>1440</c:v>
                </c:pt>
                <c:pt idx="18">
                  <c:v>1450</c:v>
                </c:pt>
                <c:pt idx="19">
                  <c:v>1460</c:v>
                </c:pt>
                <c:pt idx="20">
                  <c:v>1470</c:v>
                </c:pt>
                <c:pt idx="21">
                  <c:v>1480</c:v>
                </c:pt>
                <c:pt idx="22">
                  <c:v>1490</c:v>
                </c:pt>
                <c:pt idx="23">
                  <c:v>1500</c:v>
                </c:pt>
                <c:pt idx="24">
                  <c:v>1510</c:v>
                </c:pt>
                <c:pt idx="25">
                  <c:v>1520</c:v>
                </c:pt>
                <c:pt idx="26">
                  <c:v>1530</c:v>
                </c:pt>
                <c:pt idx="27">
                  <c:v>1540</c:v>
                </c:pt>
                <c:pt idx="28">
                  <c:v>1550</c:v>
                </c:pt>
                <c:pt idx="29">
                  <c:v>1560</c:v>
                </c:pt>
                <c:pt idx="30">
                  <c:v>1570</c:v>
                </c:pt>
                <c:pt idx="31">
                  <c:v>1580</c:v>
                </c:pt>
                <c:pt idx="32">
                  <c:v>1590</c:v>
                </c:pt>
                <c:pt idx="33">
                  <c:v>1600</c:v>
                </c:pt>
                <c:pt idx="34">
                  <c:v>1610</c:v>
                </c:pt>
                <c:pt idx="35">
                  <c:v>1620</c:v>
                </c:pt>
                <c:pt idx="36">
                  <c:v>1630</c:v>
                </c:pt>
                <c:pt idx="37">
                  <c:v>1640</c:v>
                </c:pt>
                <c:pt idx="38">
                  <c:v>1650</c:v>
                </c:pt>
                <c:pt idx="39">
                  <c:v>1660</c:v>
                </c:pt>
                <c:pt idx="40">
                  <c:v>1670</c:v>
                </c:pt>
                <c:pt idx="41">
                  <c:v>1680</c:v>
                </c:pt>
                <c:pt idx="42">
                  <c:v>1690</c:v>
                </c:pt>
                <c:pt idx="43">
                  <c:v>1700</c:v>
                </c:pt>
                <c:pt idx="44">
                  <c:v>1710</c:v>
                </c:pt>
                <c:pt idx="45">
                  <c:v>1720</c:v>
                </c:pt>
                <c:pt idx="46">
                  <c:v>1730</c:v>
                </c:pt>
                <c:pt idx="47">
                  <c:v>1740</c:v>
                </c:pt>
                <c:pt idx="48">
                  <c:v>1750</c:v>
                </c:pt>
                <c:pt idx="49">
                  <c:v>1760</c:v>
                </c:pt>
                <c:pt idx="50">
                  <c:v>1770</c:v>
                </c:pt>
                <c:pt idx="51">
                  <c:v>1780</c:v>
                </c:pt>
                <c:pt idx="52">
                  <c:v>1790</c:v>
                </c:pt>
                <c:pt idx="53">
                  <c:v>1800</c:v>
                </c:pt>
                <c:pt idx="54">
                  <c:v>1810</c:v>
                </c:pt>
                <c:pt idx="55">
                  <c:v>1820</c:v>
                </c:pt>
                <c:pt idx="56">
                  <c:v>1830</c:v>
                </c:pt>
                <c:pt idx="57">
                  <c:v>1840</c:v>
                </c:pt>
                <c:pt idx="58">
                  <c:v>1850</c:v>
                </c:pt>
              </c:numCache>
            </c:numRef>
          </c:cat>
          <c:val>
            <c:numRef>
              <c:f>' Clark vs child fig 4 2019'!$D$6:$D$64</c:f>
              <c:numCache>
                <c:formatCode>General</c:formatCode>
                <c:ptCount val="59"/>
                <c:pt idx="1">
                  <c:v>1.7808219178082192</c:v>
                </c:pt>
                <c:pt idx="2">
                  <c:v>1.6996448503297816</c:v>
                </c:pt>
                <c:pt idx="3">
                  <c:v>1.6389432485322895</c:v>
                </c:pt>
                <c:pt idx="4">
                  <c:v>1.3597904915390813</c:v>
                </c:pt>
                <c:pt idx="5">
                  <c:v>1.639344262295082</c:v>
                </c:pt>
                <c:pt idx="6">
                  <c:v>2.0152792413066383</c:v>
                </c:pt>
                <c:pt idx="7">
                  <c:v>1.9152714358193808</c:v>
                </c:pt>
                <c:pt idx="8">
                  <c:v>1.7386722866174922</c:v>
                </c:pt>
                <c:pt idx="9">
                  <c:v>2.6529037237121358</c:v>
                </c:pt>
                <c:pt idx="10">
                  <c:v>3.1746031746031744</c:v>
                </c:pt>
                <c:pt idx="11">
                  <c:v>3.6529680365296802</c:v>
                </c:pt>
                <c:pt idx="12">
                  <c:v>3.6452286974692365</c:v>
                </c:pt>
                <c:pt idx="13">
                  <c:v>3.4136102518780378</c:v>
                </c:pt>
                <c:pt idx="14">
                  <c:v>3.7136130136986298</c:v>
                </c:pt>
                <c:pt idx="15">
                  <c:v>3.7892178524083073</c:v>
                </c:pt>
                <c:pt idx="16">
                  <c:v>3.5338495135993648</c:v>
                </c:pt>
                <c:pt idx="17">
                  <c:v>4.0008697542944116</c:v>
                </c:pt>
                <c:pt idx="18">
                  <c:v>4.032258064516129</c:v>
                </c:pt>
                <c:pt idx="19">
                  <c:v>4.1758727353071148</c:v>
                </c:pt>
                <c:pt idx="20">
                  <c:v>3.9107379584622182</c:v>
                </c:pt>
                <c:pt idx="21">
                  <c:v>3.663345786633458</c:v>
                </c:pt>
                <c:pt idx="22">
                  <c:v>3.8555015466195317</c:v>
                </c:pt>
                <c:pt idx="23">
                  <c:v>3.8145416227608009</c:v>
                </c:pt>
                <c:pt idx="24">
                  <c:v>3.4859946841136775</c:v>
                </c:pt>
                <c:pt idx="25">
                  <c:v>3.2819634703196345</c:v>
                </c:pt>
                <c:pt idx="26">
                  <c:v>3.1469825990373934</c:v>
                </c:pt>
                <c:pt idx="27">
                  <c:v>2.419119790148645</c:v>
                </c:pt>
                <c:pt idx="28">
                  <c:v>2.1062931300854877</c:v>
                </c:pt>
                <c:pt idx="29">
                  <c:v>2.4523421783695758</c:v>
                </c:pt>
                <c:pt idx="30">
                  <c:v>2.7975449208325922</c:v>
                </c:pt>
                <c:pt idx="31">
                  <c:v>2.6505633460322606</c:v>
                </c:pt>
                <c:pt idx="32">
                  <c:v>2.0337659216534485</c:v>
                </c:pt>
                <c:pt idx="33">
                  <c:v>2.2631147023546494</c:v>
                </c:pt>
                <c:pt idx="34">
                  <c:v>2.1132642833277648</c:v>
                </c:pt>
                <c:pt idx="35">
                  <c:v>1.9679372642445903</c:v>
                </c:pt>
                <c:pt idx="36">
                  <c:v>1.9499580654179478</c:v>
                </c:pt>
                <c:pt idx="37">
                  <c:v>1.8084595049267003</c:v>
                </c:pt>
                <c:pt idx="38">
                  <c:v>2.1484018264840183</c:v>
                </c:pt>
                <c:pt idx="39">
                  <c:v>2.3529959929177151</c:v>
                </c:pt>
                <c:pt idx="40">
                  <c:v>2.3121891632492799</c:v>
                </c:pt>
                <c:pt idx="41">
                  <c:v>2.3659077754196414</c:v>
                </c:pt>
                <c:pt idx="42">
                  <c:v>2.038240284732856</c:v>
                </c:pt>
                <c:pt idx="43">
                  <c:v>2.2435001397819403</c:v>
                </c:pt>
                <c:pt idx="44">
                  <c:v>2.3178650993032184</c:v>
                </c:pt>
                <c:pt idx="45">
                  <c:v>2.3807274444969297</c:v>
                </c:pt>
                <c:pt idx="46">
                  <c:v>2.3382144544166272</c:v>
                </c:pt>
                <c:pt idx="47">
                  <c:v>2.5853752652903723</c:v>
                </c:pt>
                <c:pt idx="48">
                  <c:v>2.3716032305564232</c:v>
                </c:pt>
                <c:pt idx="49">
                  <c:v>2.2699995861441047</c:v>
                </c:pt>
                <c:pt idx="50">
                  <c:v>2.1152296535052377</c:v>
                </c:pt>
                <c:pt idx="51">
                  <c:v>2.3415977961432506</c:v>
                </c:pt>
                <c:pt idx="52">
                  <c:v>1.9805069384601668</c:v>
                </c:pt>
                <c:pt idx="53">
                  <c:v>1.8106719733432064</c:v>
                </c:pt>
                <c:pt idx="54">
                  <c:v>2.0993256711480557</c:v>
                </c:pt>
                <c:pt idx="55">
                  <c:v>3.1894702096055449</c:v>
                </c:pt>
                <c:pt idx="56">
                  <c:v>2.8418276184803881</c:v>
                </c:pt>
                <c:pt idx="57">
                  <c:v>2.8064130706604797</c:v>
                </c:pt>
                <c:pt idx="58">
                  <c:v>2.95856306485534</c:v>
                </c:pt>
              </c:numCache>
            </c:numRef>
          </c:val>
          <c:smooth val="0"/>
          <c:extLst>
            <c:ext xmlns:c16="http://schemas.microsoft.com/office/drawing/2014/chart" uri="{C3380CC4-5D6E-409C-BE32-E72D297353CC}">
              <c16:uniqueId val="{00000001-6C48-40E1-9B76-B11DB74C112F}"/>
            </c:ext>
          </c:extLst>
        </c:ser>
        <c:dLbls>
          <c:showLegendKey val="0"/>
          <c:showVal val="0"/>
          <c:showCatName val="0"/>
          <c:showSerName val="0"/>
          <c:showPercent val="0"/>
          <c:showBubbleSize val="0"/>
        </c:dLbls>
        <c:smooth val="0"/>
        <c:axId val="1478748240"/>
        <c:axId val="1"/>
      </c:lineChart>
      <c:catAx>
        <c:axId val="147874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GB" b="0"/>
                  <a:t>Welfare</a:t>
                </a:r>
                <a:r>
                  <a:rPr lang="en-GB" b="0" baseline="0"/>
                  <a:t>  ratio</a:t>
                </a:r>
                <a:endParaRPr lang="en-GB" b="0"/>
              </a:p>
            </c:rich>
          </c:tx>
          <c:overlay val="0"/>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8748240"/>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 figure trend 2019'!$B$1</c:f>
              <c:strCache>
                <c:ptCount val="1"/>
                <c:pt idx="0">
                  <c:v>coefficient on decade</c:v>
                </c:pt>
              </c:strCache>
            </c:strRef>
          </c:tx>
          <c:spPr>
            <a:ln w="28575" cap="rnd">
              <a:solidFill>
                <a:schemeClr val="accent1"/>
              </a:solidFill>
              <a:round/>
            </a:ln>
            <a:effectLst/>
          </c:spPr>
          <c:marker>
            <c:symbol val="none"/>
          </c:marker>
          <c:cat>
            <c:numRef>
              <c:f>' figure trend 2019'!$A$2:$A$60</c:f>
              <c:numCache>
                <c:formatCode>General</c:formatCode>
                <c:ptCount val="59"/>
                <c:pt idx="0">
                  <c:v>1280</c:v>
                </c:pt>
                <c:pt idx="1">
                  <c:v>1290</c:v>
                </c:pt>
                <c:pt idx="2">
                  <c:v>1300</c:v>
                </c:pt>
                <c:pt idx="3">
                  <c:v>1310</c:v>
                </c:pt>
                <c:pt idx="4">
                  <c:v>1320</c:v>
                </c:pt>
                <c:pt idx="5">
                  <c:v>1330</c:v>
                </c:pt>
                <c:pt idx="6">
                  <c:v>1340</c:v>
                </c:pt>
                <c:pt idx="7">
                  <c:v>1350</c:v>
                </c:pt>
                <c:pt idx="8">
                  <c:v>1360</c:v>
                </c:pt>
                <c:pt idx="9">
                  <c:v>1370</c:v>
                </c:pt>
                <c:pt idx="10">
                  <c:v>1380</c:v>
                </c:pt>
                <c:pt idx="11">
                  <c:v>1390</c:v>
                </c:pt>
                <c:pt idx="12">
                  <c:v>1400</c:v>
                </c:pt>
                <c:pt idx="13">
                  <c:v>1410</c:v>
                </c:pt>
                <c:pt idx="14">
                  <c:v>1420</c:v>
                </c:pt>
                <c:pt idx="15">
                  <c:v>1430</c:v>
                </c:pt>
                <c:pt idx="16">
                  <c:v>1440</c:v>
                </c:pt>
                <c:pt idx="17">
                  <c:v>1450</c:v>
                </c:pt>
                <c:pt idx="18">
                  <c:v>1460</c:v>
                </c:pt>
                <c:pt idx="19">
                  <c:v>1470</c:v>
                </c:pt>
                <c:pt idx="20">
                  <c:v>1480</c:v>
                </c:pt>
                <c:pt idx="21">
                  <c:v>1490</c:v>
                </c:pt>
                <c:pt idx="22">
                  <c:v>1500</c:v>
                </c:pt>
                <c:pt idx="23">
                  <c:v>1510</c:v>
                </c:pt>
                <c:pt idx="24">
                  <c:v>1520</c:v>
                </c:pt>
                <c:pt idx="25">
                  <c:v>1530</c:v>
                </c:pt>
                <c:pt idx="26">
                  <c:v>1540</c:v>
                </c:pt>
                <c:pt idx="27">
                  <c:v>1550</c:v>
                </c:pt>
                <c:pt idx="28">
                  <c:v>1560</c:v>
                </c:pt>
                <c:pt idx="29">
                  <c:v>1570</c:v>
                </c:pt>
                <c:pt idx="30">
                  <c:v>1580</c:v>
                </c:pt>
                <c:pt idx="31">
                  <c:v>1590</c:v>
                </c:pt>
                <c:pt idx="32">
                  <c:v>1600</c:v>
                </c:pt>
                <c:pt idx="33">
                  <c:v>1610</c:v>
                </c:pt>
                <c:pt idx="34">
                  <c:v>1620</c:v>
                </c:pt>
                <c:pt idx="35">
                  <c:v>1630</c:v>
                </c:pt>
                <c:pt idx="36">
                  <c:v>1640</c:v>
                </c:pt>
                <c:pt idx="37">
                  <c:v>1650</c:v>
                </c:pt>
                <c:pt idx="38">
                  <c:v>1660</c:v>
                </c:pt>
                <c:pt idx="39">
                  <c:v>1670</c:v>
                </c:pt>
                <c:pt idx="40">
                  <c:v>1680</c:v>
                </c:pt>
                <c:pt idx="41">
                  <c:v>1690</c:v>
                </c:pt>
                <c:pt idx="42">
                  <c:v>1700</c:v>
                </c:pt>
                <c:pt idx="43">
                  <c:v>1710</c:v>
                </c:pt>
                <c:pt idx="44">
                  <c:v>1720</c:v>
                </c:pt>
                <c:pt idx="45">
                  <c:v>1730</c:v>
                </c:pt>
                <c:pt idx="46">
                  <c:v>1740</c:v>
                </c:pt>
                <c:pt idx="47">
                  <c:v>1750</c:v>
                </c:pt>
                <c:pt idx="48">
                  <c:v>1760</c:v>
                </c:pt>
                <c:pt idx="49">
                  <c:v>1770</c:v>
                </c:pt>
                <c:pt idx="50">
                  <c:v>1780</c:v>
                </c:pt>
                <c:pt idx="51">
                  <c:v>1790</c:v>
                </c:pt>
                <c:pt idx="52">
                  <c:v>1800</c:v>
                </c:pt>
                <c:pt idx="53">
                  <c:v>1810</c:v>
                </c:pt>
                <c:pt idx="54">
                  <c:v>1820</c:v>
                </c:pt>
                <c:pt idx="55">
                  <c:v>1830</c:v>
                </c:pt>
                <c:pt idx="56">
                  <c:v>1840</c:v>
                </c:pt>
                <c:pt idx="57">
                  <c:v>1850</c:v>
                </c:pt>
                <c:pt idx="58">
                  <c:v>1860</c:v>
                </c:pt>
              </c:numCache>
            </c:numRef>
          </c:cat>
          <c:val>
            <c:numRef>
              <c:f>' figure trend 2019'!$B$2:$B$60</c:f>
              <c:numCache>
                <c:formatCode>General</c:formatCode>
                <c:ptCount val="59"/>
                <c:pt idx="0">
                  <c:v>0.311</c:v>
                </c:pt>
                <c:pt idx="1">
                  <c:v>0.41499999999999998</c:v>
                </c:pt>
                <c:pt idx="2">
                  <c:v>0.78</c:v>
                </c:pt>
                <c:pt idx="3">
                  <c:v>0.68</c:v>
                </c:pt>
                <c:pt idx="4">
                  <c:v>0.38700000000000001</c:v>
                </c:pt>
                <c:pt idx="5">
                  <c:v>0.875</c:v>
                </c:pt>
                <c:pt idx="6">
                  <c:v>0.55800000000000005</c:v>
                </c:pt>
                <c:pt idx="7">
                  <c:v>1.0269999999999999</c:v>
                </c:pt>
                <c:pt idx="8">
                  <c:v>0.79600000000000004</c:v>
                </c:pt>
                <c:pt idx="9">
                  <c:v>0.67900000000000005</c:v>
                </c:pt>
                <c:pt idx="10">
                  <c:v>0.90800000000000003</c:v>
                </c:pt>
                <c:pt idx="11">
                  <c:v>1.421</c:v>
                </c:pt>
                <c:pt idx="12">
                  <c:v>1.4810000000000001</c:v>
                </c:pt>
                <c:pt idx="13">
                  <c:v>1.3180000000000001</c:v>
                </c:pt>
                <c:pt idx="14">
                  <c:v>2.4249999999999998</c:v>
                </c:pt>
                <c:pt idx="15">
                  <c:v>1.4</c:v>
                </c:pt>
                <c:pt idx="16">
                  <c:v>3.1480000000000001</c:v>
                </c:pt>
                <c:pt idx="17">
                  <c:v>1.0669999999999999</c:v>
                </c:pt>
                <c:pt idx="18">
                  <c:v>2.4119999999999999</c:v>
                </c:pt>
                <c:pt idx="19">
                  <c:v>2.0649999999999999</c:v>
                </c:pt>
                <c:pt idx="20">
                  <c:v>1.6890000000000001</c:v>
                </c:pt>
                <c:pt idx="21">
                  <c:v>1.9810000000000001</c:v>
                </c:pt>
                <c:pt idx="22">
                  <c:v>2.488</c:v>
                </c:pt>
                <c:pt idx="23">
                  <c:v>1.591</c:v>
                </c:pt>
                <c:pt idx="24">
                  <c:v>1.073</c:v>
                </c:pt>
                <c:pt idx="25">
                  <c:v>1.712</c:v>
                </c:pt>
                <c:pt idx="26">
                  <c:v>0.29099999999999998</c:v>
                </c:pt>
                <c:pt idx="27">
                  <c:v>2.069</c:v>
                </c:pt>
                <c:pt idx="28">
                  <c:v>1.4970000000000001</c:v>
                </c:pt>
                <c:pt idx="29">
                  <c:v>1.28</c:v>
                </c:pt>
                <c:pt idx="30">
                  <c:v>0.33300000000000002</c:v>
                </c:pt>
                <c:pt idx="31">
                  <c:v>0.11</c:v>
                </c:pt>
                <c:pt idx="32">
                  <c:v>0.99099999999999999</c:v>
                </c:pt>
                <c:pt idx="33">
                  <c:v>0.44</c:v>
                </c:pt>
                <c:pt idx="34">
                  <c:v>0.39800000000000002</c:v>
                </c:pt>
                <c:pt idx="35">
                  <c:v>0.30199999999999999</c:v>
                </c:pt>
                <c:pt idx="36">
                  <c:v>0.42899999999999999</c:v>
                </c:pt>
                <c:pt idx="37">
                  <c:v>0.45100000000000001</c:v>
                </c:pt>
                <c:pt idx="38">
                  <c:v>0.70199999999999996</c:v>
                </c:pt>
                <c:pt idx="39">
                  <c:v>-0.28000000000000003</c:v>
                </c:pt>
                <c:pt idx="40">
                  <c:v>0.20699999999999999</c:v>
                </c:pt>
                <c:pt idx="41">
                  <c:v>0.23599999999999999</c:v>
                </c:pt>
                <c:pt idx="42">
                  <c:v>0.05</c:v>
                </c:pt>
                <c:pt idx="43">
                  <c:v>1.006</c:v>
                </c:pt>
                <c:pt idx="44">
                  <c:v>0.90200000000000002</c:v>
                </c:pt>
                <c:pt idx="45">
                  <c:v>0.56899999999999995</c:v>
                </c:pt>
                <c:pt idx="46">
                  <c:v>1.4990000000000001</c:v>
                </c:pt>
                <c:pt idx="47">
                  <c:v>0.27500000000000002</c:v>
                </c:pt>
                <c:pt idx="48">
                  <c:v>0.376</c:v>
                </c:pt>
                <c:pt idx="49">
                  <c:v>0.192</c:v>
                </c:pt>
                <c:pt idx="50">
                  <c:v>0.13800000000000001</c:v>
                </c:pt>
                <c:pt idx="51">
                  <c:v>0.113</c:v>
                </c:pt>
                <c:pt idx="52">
                  <c:v>0</c:v>
                </c:pt>
                <c:pt idx="53">
                  <c:v>0.27100000000000002</c:v>
                </c:pt>
                <c:pt idx="54">
                  <c:v>0.34599999999999997</c:v>
                </c:pt>
                <c:pt idx="55">
                  <c:v>8.8999999999999996E-2</c:v>
                </c:pt>
                <c:pt idx="56">
                  <c:v>0.10100000000000001</c:v>
                </c:pt>
                <c:pt idx="57">
                  <c:v>0.76800000000000002</c:v>
                </c:pt>
                <c:pt idx="58">
                  <c:v>6.4000000000000001E-2</c:v>
                </c:pt>
              </c:numCache>
            </c:numRef>
          </c:val>
          <c:smooth val="0"/>
          <c:extLst>
            <c:ext xmlns:c16="http://schemas.microsoft.com/office/drawing/2014/chart" uri="{C3380CC4-5D6E-409C-BE32-E72D297353CC}">
              <c16:uniqueId val="{00000000-7FE0-4A11-9846-791730DACDB8}"/>
            </c:ext>
          </c:extLst>
        </c:ser>
        <c:ser>
          <c:idx val="1"/>
          <c:order val="1"/>
          <c:tx>
            <c:strRef>
              <c:f>' figure trend 2019'!$C$1</c:f>
              <c:strCache>
                <c:ptCount val="1"/>
                <c:pt idx="0">
                  <c:v>(-) 2 s.e. around trend</c:v>
                </c:pt>
              </c:strCache>
            </c:strRef>
          </c:tx>
          <c:spPr>
            <a:ln w="19050" cap="rnd">
              <a:solidFill>
                <a:schemeClr val="bg2">
                  <a:lumMod val="10000"/>
                </a:schemeClr>
              </a:solidFill>
              <a:prstDash val="sysDash"/>
              <a:round/>
            </a:ln>
            <a:effectLst/>
          </c:spPr>
          <c:marker>
            <c:symbol val="none"/>
          </c:marker>
          <c:cat>
            <c:numRef>
              <c:f>' figure trend 2019'!$A$2:$A$60</c:f>
              <c:numCache>
                <c:formatCode>General</c:formatCode>
                <c:ptCount val="59"/>
                <c:pt idx="0">
                  <c:v>1280</c:v>
                </c:pt>
                <c:pt idx="1">
                  <c:v>1290</c:v>
                </c:pt>
                <c:pt idx="2">
                  <c:v>1300</c:v>
                </c:pt>
                <c:pt idx="3">
                  <c:v>1310</c:v>
                </c:pt>
                <c:pt idx="4">
                  <c:v>1320</c:v>
                </c:pt>
                <c:pt idx="5">
                  <c:v>1330</c:v>
                </c:pt>
                <c:pt idx="6">
                  <c:v>1340</c:v>
                </c:pt>
                <c:pt idx="7">
                  <c:v>1350</c:v>
                </c:pt>
                <c:pt idx="8">
                  <c:v>1360</c:v>
                </c:pt>
                <c:pt idx="9">
                  <c:v>1370</c:v>
                </c:pt>
                <c:pt idx="10">
                  <c:v>1380</c:v>
                </c:pt>
                <c:pt idx="11">
                  <c:v>1390</c:v>
                </c:pt>
                <c:pt idx="12">
                  <c:v>1400</c:v>
                </c:pt>
                <c:pt idx="13">
                  <c:v>1410</c:v>
                </c:pt>
                <c:pt idx="14">
                  <c:v>1420</c:v>
                </c:pt>
                <c:pt idx="15">
                  <c:v>1430</c:v>
                </c:pt>
                <c:pt idx="16">
                  <c:v>1440</c:v>
                </c:pt>
                <c:pt idx="17">
                  <c:v>1450</c:v>
                </c:pt>
                <c:pt idx="18">
                  <c:v>1460</c:v>
                </c:pt>
                <c:pt idx="19">
                  <c:v>1470</c:v>
                </c:pt>
                <c:pt idx="20">
                  <c:v>1480</c:v>
                </c:pt>
                <c:pt idx="21">
                  <c:v>1490</c:v>
                </c:pt>
                <c:pt idx="22">
                  <c:v>1500</c:v>
                </c:pt>
                <c:pt idx="23">
                  <c:v>1510</c:v>
                </c:pt>
                <c:pt idx="24">
                  <c:v>1520</c:v>
                </c:pt>
                <c:pt idx="25">
                  <c:v>1530</c:v>
                </c:pt>
                <c:pt idx="26">
                  <c:v>1540</c:v>
                </c:pt>
                <c:pt idx="27">
                  <c:v>1550</c:v>
                </c:pt>
                <c:pt idx="28">
                  <c:v>1560</c:v>
                </c:pt>
                <c:pt idx="29">
                  <c:v>1570</c:v>
                </c:pt>
                <c:pt idx="30">
                  <c:v>1580</c:v>
                </c:pt>
                <c:pt idx="31">
                  <c:v>1590</c:v>
                </c:pt>
                <c:pt idx="32">
                  <c:v>1600</c:v>
                </c:pt>
                <c:pt idx="33">
                  <c:v>1610</c:v>
                </c:pt>
                <c:pt idx="34">
                  <c:v>1620</c:v>
                </c:pt>
                <c:pt idx="35">
                  <c:v>1630</c:v>
                </c:pt>
                <c:pt idx="36">
                  <c:v>1640</c:v>
                </c:pt>
                <c:pt idx="37">
                  <c:v>1650</c:v>
                </c:pt>
                <c:pt idx="38">
                  <c:v>1660</c:v>
                </c:pt>
                <c:pt idx="39">
                  <c:v>1670</c:v>
                </c:pt>
                <c:pt idx="40">
                  <c:v>1680</c:v>
                </c:pt>
                <c:pt idx="41">
                  <c:v>1690</c:v>
                </c:pt>
                <c:pt idx="42">
                  <c:v>1700</c:v>
                </c:pt>
                <c:pt idx="43">
                  <c:v>1710</c:v>
                </c:pt>
                <c:pt idx="44">
                  <c:v>1720</c:v>
                </c:pt>
                <c:pt idx="45">
                  <c:v>1730</c:v>
                </c:pt>
                <c:pt idx="46">
                  <c:v>1740</c:v>
                </c:pt>
                <c:pt idx="47">
                  <c:v>1750</c:v>
                </c:pt>
                <c:pt idx="48">
                  <c:v>1760</c:v>
                </c:pt>
                <c:pt idx="49">
                  <c:v>1770</c:v>
                </c:pt>
                <c:pt idx="50">
                  <c:v>1780</c:v>
                </c:pt>
                <c:pt idx="51">
                  <c:v>1790</c:v>
                </c:pt>
                <c:pt idx="52">
                  <c:v>1800</c:v>
                </c:pt>
                <c:pt idx="53">
                  <c:v>1810</c:v>
                </c:pt>
                <c:pt idx="54">
                  <c:v>1820</c:v>
                </c:pt>
                <c:pt idx="55">
                  <c:v>1830</c:v>
                </c:pt>
                <c:pt idx="56">
                  <c:v>1840</c:v>
                </c:pt>
                <c:pt idx="57">
                  <c:v>1850</c:v>
                </c:pt>
                <c:pt idx="58">
                  <c:v>1860</c:v>
                </c:pt>
              </c:numCache>
            </c:numRef>
          </c:cat>
          <c:val>
            <c:numRef>
              <c:f>' figure trend 2019'!$C$2:$C$60</c:f>
              <c:numCache>
                <c:formatCode>General</c:formatCode>
                <c:ptCount val="59"/>
                <c:pt idx="0">
                  <c:v>0</c:v>
                </c:pt>
                <c:pt idx="1">
                  <c:v>0</c:v>
                </c:pt>
                <c:pt idx="2">
                  <c:v>0.12451484516695777</c:v>
                </c:pt>
                <c:pt idx="3">
                  <c:v>0.21847342040916229</c:v>
                </c:pt>
                <c:pt idx="4">
                  <c:v>0.29112103187209804</c:v>
                </c:pt>
                <c:pt idx="5">
                  <c:v>0.3744393117873866</c:v>
                </c:pt>
                <c:pt idx="6">
                  <c:v>0.44690648913621034</c:v>
                </c:pt>
                <c:pt idx="7">
                  <c:v>0.53679997537105173</c:v>
                </c:pt>
                <c:pt idx="8">
                  <c:v>0.62050490570753125</c:v>
                </c:pt>
                <c:pt idx="9">
                  <c:v>0.71913156133990375</c:v>
                </c:pt>
                <c:pt idx="10">
                  <c:v>0.84623347897127466</c:v>
                </c:pt>
                <c:pt idx="11">
                  <c:v>0.99280318881948526</c:v>
                </c:pt>
                <c:pt idx="12">
                  <c:v>1.1313084510032527</c:v>
                </c:pt>
                <c:pt idx="13">
                  <c:v>1.2632795477738956</c:v>
                </c:pt>
                <c:pt idx="14">
                  <c:v>1.4042148946033537</c:v>
                </c:pt>
                <c:pt idx="15">
                  <c:v>1.4870446918446003</c:v>
                </c:pt>
                <c:pt idx="16">
                  <c:v>1.5816192613304723</c:v>
                </c:pt>
                <c:pt idx="17">
                  <c:v>1.5780335358099433</c:v>
                </c:pt>
                <c:pt idx="18">
                  <c:v>1.6126981951451196</c:v>
                </c:pt>
                <c:pt idx="19">
                  <c:v>1.5997345818804904</c:v>
                </c:pt>
                <c:pt idx="20">
                  <c:v>1.5613839758616599</c:v>
                </c:pt>
                <c:pt idx="21">
                  <c:v>1.5207718037860443</c:v>
                </c:pt>
                <c:pt idx="22">
                  <c:v>1.4567953959609512</c:v>
                </c:pt>
                <c:pt idx="23">
                  <c:v>1.3336574205590876</c:v>
                </c:pt>
                <c:pt idx="24">
                  <c:v>1.2056666277208519</c:v>
                </c:pt>
                <c:pt idx="25">
                  <c:v>1.1020042898080162</c:v>
                </c:pt>
                <c:pt idx="26">
                  <c:v>0.97651607890367975</c:v>
                </c:pt>
                <c:pt idx="27">
                  <c:v>0.91546790201522821</c:v>
                </c:pt>
                <c:pt idx="28">
                  <c:v>0.79817730216457761</c:v>
                </c:pt>
                <c:pt idx="29">
                  <c:v>0.65570920017016554</c:v>
                </c:pt>
                <c:pt idx="30">
                  <c:v>0.49659365116225207</c:v>
                </c:pt>
                <c:pt idx="31">
                  <c:v>0.37671015334625418</c:v>
                </c:pt>
                <c:pt idx="32">
                  <c:v>0.30522504409935086</c:v>
                </c:pt>
                <c:pt idx="33">
                  <c:v>0.22020744761921685</c:v>
                </c:pt>
                <c:pt idx="34">
                  <c:v>0.15272218460931297</c:v>
                </c:pt>
                <c:pt idx="35">
                  <c:v>0.10159008855079776</c:v>
                </c:pt>
                <c:pt idx="36">
                  <c:v>6.9632503271426949E-2</c:v>
                </c:pt>
                <c:pt idx="37">
                  <c:v>4.5809984561507144E-2</c:v>
                </c:pt>
                <c:pt idx="38">
                  <c:v>2.6441587872441608E-2</c:v>
                </c:pt>
                <c:pt idx="39">
                  <c:v>-6.2538722604582597E-3</c:v>
                </c:pt>
                <c:pt idx="40">
                  <c:v>1.0105796106605114E-2</c:v>
                </c:pt>
                <c:pt idx="41">
                  <c:v>4.3350256064033255E-2</c:v>
                </c:pt>
                <c:pt idx="42">
                  <c:v>9.1050713677247985E-2</c:v>
                </c:pt>
                <c:pt idx="43">
                  <c:v>0.16472461532802696</c:v>
                </c:pt>
                <c:pt idx="44">
                  <c:v>0.20211575573374174</c:v>
                </c:pt>
                <c:pt idx="45">
                  <c:v>0.20942933126799029</c:v>
                </c:pt>
                <c:pt idx="46">
                  <c:v>0.20757237750718116</c:v>
                </c:pt>
                <c:pt idx="47">
                  <c:v>0.13579481851638231</c:v>
                </c:pt>
                <c:pt idx="48">
                  <c:v>7.2372966637321567E-2</c:v>
                </c:pt>
                <c:pt idx="49">
                  <c:v>9.8854500570699222E-3</c:v>
                </c:pt>
                <c:pt idx="50">
                  <c:v>-4.0944348371610706E-2</c:v>
                </c:pt>
                <c:pt idx="51">
                  <c:v>-7.7966491519420977E-2</c:v>
                </c:pt>
                <c:pt idx="52">
                  <c:v>-0.10117796778757299</c:v>
                </c:pt>
                <c:pt idx="53">
                  <c:v>-0.10549573580872479</c:v>
                </c:pt>
                <c:pt idx="54">
                  <c:v>-0.11185078287709044</c:v>
                </c:pt>
                <c:pt idx="55">
                  <c:v>-0.13061137578249721</c:v>
                </c:pt>
                <c:pt idx="56">
                  <c:v>-0.15366739045296066</c:v>
                </c:pt>
                <c:pt idx="57">
                  <c:v>-0.19308679952731167</c:v>
                </c:pt>
                <c:pt idx="58">
                  <c:v>-0.30388174061819984</c:v>
                </c:pt>
              </c:numCache>
            </c:numRef>
          </c:val>
          <c:smooth val="0"/>
          <c:extLst>
            <c:ext xmlns:c16="http://schemas.microsoft.com/office/drawing/2014/chart" uri="{C3380CC4-5D6E-409C-BE32-E72D297353CC}">
              <c16:uniqueId val="{00000001-7FE0-4A11-9846-791730DACDB8}"/>
            </c:ext>
          </c:extLst>
        </c:ser>
        <c:ser>
          <c:idx val="2"/>
          <c:order val="2"/>
          <c:tx>
            <c:strRef>
              <c:f>' figure trend 2019'!$D$1</c:f>
              <c:strCache>
                <c:ptCount val="1"/>
                <c:pt idx="0">
                  <c:v>trend estimate</c:v>
                </c:pt>
              </c:strCache>
            </c:strRef>
          </c:tx>
          <c:spPr>
            <a:ln w="28575" cap="rnd">
              <a:solidFill>
                <a:srgbClr val="FF0000"/>
              </a:solidFill>
              <a:round/>
            </a:ln>
            <a:effectLst/>
          </c:spPr>
          <c:marker>
            <c:symbol val="none"/>
          </c:marker>
          <c:cat>
            <c:numRef>
              <c:f>' figure trend 2019'!$A$2:$A$60</c:f>
              <c:numCache>
                <c:formatCode>General</c:formatCode>
                <c:ptCount val="59"/>
                <c:pt idx="0">
                  <c:v>1280</c:v>
                </c:pt>
                <c:pt idx="1">
                  <c:v>1290</c:v>
                </c:pt>
                <c:pt idx="2">
                  <c:v>1300</c:v>
                </c:pt>
                <c:pt idx="3">
                  <c:v>1310</c:v>
                </c:pt>
                <c:pt idx="4">
                  <c:v>1320</c:v>
                </c:pt>
                <c:pt idx="5">
                  <c:v>1330</c:v>
                </c:pt>
                <c:pt idx="6">
                  <c:v>1340</c:v>
                </c:pt>
                <c:pt idx="7">
                  <c:v>1350</c:v>
                </c:pt>
                <c:pt idx="8">
                  <c:v>1360</c:v>
                </c:pt>
                <c:pt idx="9">
                  <c:v>1370</c:v>
                </c:pt>
                <c:pt idx="10">
                  <c:v>1380</c:v>
                </c:pt>
                <c:pt idx="11">
                  <c:v>1390</c:v>
                </c:pt>
                <c:pt idx="12">
                  <c:v>1400</c:v>
                </c:pt>
                <c:pt idx="13">
                  <c:v>1410</c:v>
                </c:pt>
                <c:pt idx="14">
                  <c:v>1420</c:v>
                </c:pt>
                <c:pt idx="15">
                  <c:v>1430</c:v>
                </c:pt>
                <c:pt idx="16">
                  <c:v>1440</c:v>
                </c:pt>
                <c:pt idx="17">
                  <c:v>1450</c:v>
                </c:pt>
                <c:pt idx="18">
                  <c:v>1460</c:v>
                </c:pt>
                <c:pt idx="19">
                  <c:v>1470</c:v>
                </c:pt>
                <c:pt idx="20">
                  <c:v>1480</c:v>
                </c:pt>
                <c:pt idx="21">
                  <c:v>1490</c:v>
                </c:pt>
                <c:pt idx="22">
                  <c:v>1500</c:v>
                </c:pt>
                <c:pt idx="23">
                  <c:v>1510</c:v>
                </c:pt>
                <c:pt idx="24">
                  <c:v>1520</c:v>
                </c:pt>
                <c:pt idx="25">
                  <c:v>1530</c:v>
                </c:pt>
                <c:pt idx="26">
                  <c:v>1540</c:v>
                </c:pt>
                <c:pt idx="27">
                  <c:v>1550</c:v>
                </c:pt>
                <c:pt idx="28">
                  <c:v>1560</c:v>
                </c:pt>
                <c:pt idx="29">
                  <c:v>1570</c:v>
                </c:pt>
                <c:pt idx="30">
                  <c:v>1580</c:v>
                </c:pt>
                <c:pt idx="31">
                  <c:v>1590</c:v>
                </c:pt>
                <c:pt idx="32">
                  <c:v>1600</c:v>
                </c:pt>
                <c:pt idx="33">
                  <c:v>1610</c:v>
                </c:pt>
                <c:pt idx="34">
                  <c:v>1620</c:v>
                </c:pt>
                <c:pt idx="35">
                  <c:v>1630</c:v>
                </c:pt>
                <c:pt idx="36">
                  <c:v>1640</c:v>
                </c:pt>
                <c:pt idx="37">
                  <c:v>1650</c:v>
                </c:pt>
                <c:pt idx="38">
                  <c:v>1660</c:v>
                </c:pt>
                <c:pt idx="39">
                  <c:v>1670</c:v>
                </c:pt>
                <c:pt idx="40">
                  <c:v>1680</c:v>
                </c:pt>
                <c:pt idx="41">
                  <c:v>1690</c:v>
                </c:pt>
                <c:pt idx="42">
                  <c:v>1700</c:v>
                </c:pt>
                <c:pt idx="43">
                  <c:v>1710</c:v>
                </c:pt>
                <c:pt idx="44">
                  <c:v>1720</c:v>
                </c:pt>
                <c:pt idx="45">
                  <c:v>1730</c:v>
                </c:pt>
                <c:pt idx="46">
                  <c:v>1740</c:v>
                </c:pt>
                <c:pt idx="47">
                  <c:v>1750</c:v>
                </c:pt>
                <c:pt idx="48">
                  <c:v>1760</c:v>
                </c:pt>
                <c:pt idx="49">
                  <c:v>1770</c:v>
                </c:pt>
                <c:pt idx="50">
                  <c:v>1780</c:v>
                </c:pt>
                <c:pt idx="51">
                  <c:v>1790</c:v>
                </c:pt>
                <c:pt idx="52">
                  <c:v>1800</c:v>
                </c:pt>
                <c:pt idx="53">
                  <c:v>1810</c:v>
                </c:pt>
                <c:pt idx="54">
                  <c:v>1820</c:v>
                </c:pt>
                <c:pt idx="55">
                  <c:v>1830</c:v>
                </c:pt>
                <c:pt idx="56">
                  <c:v>1840</c:v>
                </c:pt>
                <c:pt idx="57">
                  <c:v>1850</c:v>
                </c:pt>
                <c:pt idx="58">
                  <c:v>1860</c:v>
                </c:pt>
              </c:numCache>
            </c:numRef>
          </c:cat>
          <c:val>
            <c:numRef>
              <c:f>' figure trend 2019'!$D$2:$D$60</c:f>
              <c:numCache>
                <c:formatCode>General</c:formatCode>
                <c:ptCount val="59"/>
                <c:pt idx="0">
                  <c:v>0.3514378529117545</c:v>
                </c:pt>
                <c:pt idx="1">
                  <c:v>0.43364843353629112</c:v>
                </c:pt>
                <c:pt idx="2">
                  <c:v>0.51684177877473969</c:v>
                </c:pt>
                <c:pt idx="3">
                  <c:v>0.58259066063923681</c:v>
                </c:pt>
                <c:pt idx="4">
                  <c:v>0.6426368583768044</c:v>
                </c:pt>
                <c:pt idx="5">
                  <c:v>0.72127968865916214</c:v>
                </c:pt>
                <c:pt idx="6">
                  <c:v>0.79245408782183835</c:v>
                </c:pt>
                <c:pt idx="7">
                  <c:v>0.88217324098640015</c:v>
                </c:pt>
                <c:pt idx="8">
                  <c:v>0.96587430051959611</c:v>
                </c:pt>
                <c:pt idx="9">
                  <c:v>1.0643699935587683</c:v>
                </c:pt>
                <c:pt idx="10">
                  <c:v>1.1911905575741153</c:v>
                </c:pt>
                <c:pt idx="11">
                  <c:v>1.3373925912955626</c:v>
                </c:pt>
                <c:pt idx="12">
                  <c:v>1.4755142937781724</c:v>
                </c:pt>
                <c:pt idx="13">
                  <c:v>1.6071353387356591</c:v>
                </c:pt>
                <c:pt idx="14">
                  <c:v>1.7477792514071555</c:v>
                </c:pt>
                <c:pt idx="15">
                  <c:v>1.830382703870268</c:v>
                </c:pt>
                <c:pt idx="16">
                  <c:v>1.9247911284913901</c:v>
                </c:pt>
                <c:pt idx="17">
                  <c:v>1.9210892252271448</c:v>
                </c:pt>
                <c:pt idx="18">
                  <c:v>1.9556761303174472</c:v>
                </c:pt>
                <c:pt idx="19">
                  <c:v>1.942662587154437</c:v>
                </c:pt>
                <c:pt idx="20">
                  <c:v>1.9042811979309218</c:v>
                </c:pt>
                <c:pt idx="21">
                  <c:v>1.8636508241364438</c:v>
                </c:pt>
                <c:pt idx="22">
                  <c:v>1.7996641259639243</c:v>
                </c:pt>
                <c:pt idx="23">
                  <c:v>1.6765206196835498</c:v>
                </c:pt>
                <c:pt idx="24">
                  <c:v>1.5485270280587109</c:v>
                </c:pt>
                <c:pt idx="25">
                  <c:v>1.4448633788267409</c:v>
                </c:pt>
                <c:pt idx="26">
                  <c:v>1.3193746156053372</c:v>
                </c:pt>
                <c:pt idx="27">
                  <c:v>1.2583262406479891</c:v>
                </c:pt>
                <c:pt idx="28">
                  <c:v>1.1410355861650365</c:v>
                </c:pt>
                <c:pt idx="29">
                  <c:v>0.99856747529787893</c:v>
                </c:pt>
                <c:pt idx="30">
                  <c:v>0.83945193516270666</c:v>
                </c:pt>
                <c:pt idx="31">
                  <c:v>0.71956849197900241</c:v>
                </c:pt>
                <c:pt idx="32">
                  <c:v>0.64808358080097794</c:v>
                </c:pt>
                <c:pt idx="33">
                  <c:v>0.56306653663787509</c:v>
                </c:pt>
                <c:pt idx="34">
                  <c:v>0.49558258494703894</c:v>
                </c:pt>
                <c:pt idx="35">
                  <c:v>0.44445328767500925</c:v>
                </c:pt>
                <c:pt idx="36">
                  <c:v>0.41250123327395227</c:v>
                </c:pt>
                <c:pt idx="37">
                  <c:v>0.38868900491114222</c:v>
                </c:pt>
                <c:pt idx="38">
                  <c:v>0.36933880994045376</c:v>
                </c:pt>
                <c:pt idx="39">
                  <c:v>0.33667413301152804</c:v>
                </c:pt>
                <c:pt idx="40">
                  <c:v>0.35308373127598364</c:v>
                </c:pt>
                <c:pt idx="41">
                  <c:v>0.38640594547698809</c:v>
                </c:pt>
                <c:pt idx="42">
                  <c:v>0.43422258083234094</c:v>
                </c:pt>
                <c:pt idx="43">
                  <c:v>0.50806262734614183</c:v>
                </c:pt>
                <c:pt idx="44">
                  <c:v>0.54568011252840787</c:v>
                </c:pt>
                <c:pt idx="45">
                  <c:v>0.55328512221968063</c:v>
                </c:pt>
                <c:pt idx="46">
                  <c:v>0.55177822027242462</c:v>
                </c:pt>
                <c:pt idx="47">
                  <c:v>0.48038422098519856</c:v>
                </c:pt>
                <c:pt idx="48">
                  <c:v>0.41733004523745409</c:v>
                </c:pt>
                <c:pt idx="49">
                  <c:v>0.35512388227819597</c:v>
                </c:pt>
                <c:pt idx="50">
                  <c:v>0.30442504644197138</c:v>
                </c:pt>
                <c:pt idx="51">
                  <c:v>0.26740677407569929</c:v>
                </c:pt>
                <c:pt idx="52">
                  <c:v>0.24436963080252494</c:v>
                </c:pt>
                <c:pt idx="53">
                  <c:v>0.24134464077660372</c:v>
                </c:pt>
                <c:pt idx="54">
                  <c:v>0.23966504292962965</c:v>
                </c:pt>
                <c:pt idx="55">
                  <c:v>0.233505862970041</c:v>
                </c:pt>
                <c:pt idx="56">
                  <c:v>0.2386595403879864</c:v>
                </c:pt>
                <c:pt idx="57">
                  <c:v>0.25358565108460951</c:v>
                </c:pt>
                <c:pt idx="58">
                  <c:v>0.23453992073681795</c:v>
                </c:pt>
              </c:numCache>
            </c:numRef>
          </c:val>
          <c:smooth val="0"/>
          <c:extLst>
            <c:ext xmlns:c16="http://schemas.microsoft.com/office/drawing/2014/chart" uri="{C3380CC4-5D6E-409C-BE32-E72D297353CC}">
              <c16:uniqueId val="{00000002-7FE0-4A11-9846-791730DACDB8}"/>
            </c:ext>
          </c:extLst>
        </c:ser>
        <c:ser>
          <c:idx val="3"/>
          <c:order val="3"/>
          <c:tx>
            <c:strRef>
              <c:f>' figure trend 2019'!$E$1</c:f>
              <c:strCache>
                <c:ptCount val="1"/>
                <c:pt idx="0">
                  <c:v>(+) 2 s.e. around trend</c:v>
                </c:pt>
              </c:strCache>
            </c:strRef>
          </c:tx>
          <c:spPr>
            <a:ln w="19050" cap="rnd">
              <a:solidFill>
                <a:schemeClr val="tx1"/>
              </a:solidFill>
              <a:prstDash val="sysDash"/>
              <a:round/>
            </a:ln>
            <a:effectLst/>
          </c:spPr>
          <c:marker>
            <c:symbol val="none"/>
          </c:marker>
          <c:cat>
            <c:numRef>
              <c:f>' figure trend 2019'!$A$2:$A$60</c:f>
              <c:numCache>
                <c:formatCode>General</c:formatCode>
                <c:ptCount val="59"/>
                <c:pt idx="0">
                  <c:v>1280</c:v>
                </c:pt>
                <c:pt idx="1">
                  <c:v>1290</c:v>
                </c:pt>
                <c:pt idx="2">
                  <c:v>1300</c:v>
                </c:pt>
                <c:pt idx="3">
                  <c:v>1310</c:v>
                </c:pt>
                <c:pt idx="4">
                  <c:v>1320</c:v>
                </c:pt>
                <c:pt idx="5">
                  <c:v>1330</c:v>
                </c:pt>
                <c:pt idx="6">
                  <c:v>1340</c:v>
                </c:pt>
                <c:pt idx="7">
                  <c:v>1350</c:v>
                </c:pt>
                <c:pt idx="8">
                  <c:v>1360</c:v>
                </c:pt>
                <c:pt idx="9">
                  <c:v>1370</c:v>
                </c:pt>
                <c:pt idx="10">
                  <c:v>1380</c:v>
                </c:pt>
                <c:pt idx="11">
                  <c:v>1390</c:v>
                </c:pt>
                <c:pt idx="12">
                  <c:v>1400</c:v>
                </c:pt>
                <c:pt idx="13">
                  <c:v>1410</c:v>
                </c:pt>
                <c:pt idx="14">
                  <c:v>1420</c:v>
                </c:pt>
                <c:pt idx="15">
                  <c:v>1430</c:v>
                </c:pt>
                <c:pt idx="16">
                  <c:v>1440</c:v>
                </c:pt>
                <c:pt idx="17">
                  <c:v>1450</c:v>
                </c:pt>
                <c:pt idx="18">
                  <c:v>1460</c:v>
                </c:pt>
                <c:pt idx="19">
                  <c:v>1470</c:v>
                </c:pt>
                <c:pt idx="20">
                  <c:v>1480</c:v>
                </c:pt>
                <c:pt idx="21">
                  <c:v>1490</c:v>
                </c:pt>
                <c:pt idx="22">
                  <c:v>1500</c:v>
                </c:pt>
                <c:pt idx="23">
                  <c:v>1510</c:v>
                </c:pt>
                <c:pt idx="24">
                  <c:v>1520</c:v>
                </c:pt>
                <c:pt idx="25">
                  <c:v>1530</c:v>
                </c:pt>
                <c:pt idx="26">
                  <c:v>1540</c:v>
                </c:pt>
                <c:pt idx="27">
                  <c:v>1550</c:v>
                </c:pt>
                <c:pt idx="28">
                  <c:v>1560</c:v>
                </c:pt>
                <c:pt idx="29">
                  <c:v>1570</c:v>
                </c:pt>
                <c:pt idx="30">
                  <c:v>1580</c:v>
                </c:pt>
                <c:pt idx="31">
                  <c:v>1590</c:v>
                </c:pt>
                <c:pt idx="32">
                  <c:v>1600</c:v>
                </c:pt>
                <c:pt idx="33">
                  <c:v>1610</c:v>
                </c:pt>
                <c:pt idx="34">
                  <c:v>1620</c:v>
                </c:pt>
                <c:pt idx="35">
                  <c:v>1630</c:v>
                </c:pt>
                <c:pt idx="36">
                  <c:v>1640</c:v>
                </c:pt>
                <c:pt idx="37">
                  <c:v>1650</c:v>
                </c:pt>
                <c:pt idx="38">
                  <c:v>1660</c:v>
                </c:pt>
                <c:pt idx="39">
                  <c:v>1670</c:v>
                </c:pt>
                <c:pt idx="40">
                  <c:v>1680</c:v>
                </c:pt>
                <c:pt idx="41">
                  <c:v>1690</c:v>
                </c:pt>
                <c:pt idx="42">
                  <c:v>1700</c:v>
                </c:pt>
                <c:pt idx="43">
                  <c:v>1710</c:v>
                </c:pt>
                <c:pt idx="44">
                  <c:v>1720</c:v>
                </c:pt>
                <c:pt idx="45">
                  <c:v>1730</c:v>
                </c:pt>
                <c:pt idx="46">
                  <c:v>1740</c:v>
                </c:pt>
                <c:pt idx="47">
                  <c:v>1750</c:v>
                </c:pt>
                <c:pt idx="48">
                  <c:v>1760</c:v>
                </c:pt>
                <c:pt idx="49">
                  <c:v>1770</c:v>
                </c:pt>
                <c:pt idx="50">
                  <c:v>1780</c:v>
                </c:pt>
                <c:pt idx="51">
                  <c:v>1790</c:v>
                </c:pt>
                <c:pt idx="52">
                  <c:v>1800</c:v>
                </c:pt>
                <c:pt idx="53">
                  <c:v>1810</c:v>
                </c:pt>
                <c:pt idx="54">
                  <c:v>1820</c:v>
                </c:pt>
                <c:pt idx="55">
                  <c:v>1830</c:v>
                </c:pt>
                <c:pt idx="56">
                  <c:v>1840</c:v>
                </c:pt>
                <c:pt idx="57">
                  <c:v>1850</c:v>
                </c:pt>
                <c:pt idx="58">
                  <c:v>1860</c:v>
                </c:pt>
              </c:numCache>
            </c:numRef>
          </c:cat>
          <c:val>
            <c:numRef>
              <c:f>' figure trend 2019'!$E$2:$E$60</c:f>
              <c:numCache>
                <c:formatCode>General</c:formatCode>
                <c:ptCount val="59"/>
                <c:pt idx="0">
                  <c:v>0.9</c:v>
                </c:pt>
                <c:pt idx="1">
                  <c:v>0.9</c:v>
                </c:pt>
                <c:pt idx="2">
                  <c:v>0.90916871238252162</c:v>
                </c:pt>
                <c:pt idx="3">
                  <c:v>0.94670790086931134</c:v>
                </c:pt>
                <c:pt idx="4">
                  <c:v>0.99415268488151076</c:v>
                </c:pt>
                <c:pt idx="5">
                  <c:v>1.0681200655309377</c:v>
                </c:pt>
                <c:pt idx="6">
                  <c:v>1.1380016865074665</c:v>
                </c:pt>
                <c:pt idx="7">
                  <c:v>1.2275465066017486</c:v>
                </c:pt>
                <c:pt idx="8">
                  <c:v>1.3112436953316609</c:v>
                </c:pt>
                <c:pt idx="9">
                  <c:v>1.4096084257776327</c:v>
                </c:pt>
                <c:pt idx="10">
                  <c:v>1.5361476361769559</c:v>
                </c:pt>
                <c:pt idx="11">
                  <c:v>1.68198199377164</c:v>
                </c:pt>
                <c:pt idx="12">
                  <c:v>1.8197201365530922</c:v>
                </c:pt>
                <c:pt idx="13">
                  <c:v>1.9509911296974225</c:v>
                </c:pt>
                <c:pt idx="14">
                  <c:v>2.0913436082109573</c:v>
                </c:pt>
                <c:pt idx="15">
                  <c:v>2.1737207158959357</c:v>
                </c:pt>
                <c:pt idx="16">
                  <c:v>2.267962995652308</c:v>
                </c:pt>
                <c:pt idx="17">
                  <c:v>2.264144914644346</c:v>
                </c:pt>
                <c:pt idx="18">
                  <c:v>2.2986540654897749</c:v>
                </c:pt>
                <c:pt idx="19">
                  <c:v>2.2855905924283837</c:v>
                </c:pt>
                <c:pt idx="20">
                  <c:v>2.2471784200001839</c:v>
                </c:pt>
                <c:pt idx="21">
                  <c:v>2.2065298444868433</c:v>
                </c:pt>
                <c:pt idx="22">
                  <c:v>2.1425328559668975</c:v>
                </c:pt>
                <c:pt idx="23">
                  <c:v>2.019383818808012</c:v>
                </c:pt>
                <c:pt idx="24">
                  <c:v>1.8913874283965699</c:v>
                </c:pt>
                <c:pt idx="25">
                  <c:v>1.7877224678454655</c:v>
                </c:pt>
                <c:pt idx="26">
                  <c:v>1.6622331523069946</c:v>
                </c:pt>
                <c:pt idx="27">
                  <c:v>1.60118457928075</c:v>
                </c:pt>
                <c:pt idx="28">
                  <c:v>1.4838938701654953</c:v>
                </c:pt>
                <c:pt idx="29">
                  <c:v>1.3414257504255924</c:v>
                </c:pt>
                <c:pt idx="30">
                  <c:v>1.1823102191631611</c:v>
                </c:pt>
                <c:pt idx="31">
                  <c:v>1.0624268306117506</c:v>
                </c:pt>
                <c:pt idx="32">
                  <c:v>0.99094211750260497</c:v>
                </c:pt>
                <c:pt idx="33">
                  <c:v>0.90592562565653334</c:v>
                </c:pt>
                <c:pt idx="34">
                  <c:v>0.83844298528476491</c:v>
                </c:pt>
                <c:pt idx="35">
                  <c:v>0.78731648679922073</c:v>
                </c:pt>
                <c:pt idx="36">
                  <c:v>0.75536996327647765</c:v>
                </c:pt>
                <c:pt idx="37">
                  <c:v>0.73156802526077724</c:v>
                </c:pt>
                <c:pt idx="38">
                  <c:v>0.71223603200846597</c:v>
                </c:pt>
                <c:pt idx="39">
                  <c:v>0.67960213828351435</c:v>
                </c:pt>
                <c:pt idx="40">
                  <c:v>0.69606166644536216</c:v>
                </c:pt>
                <c:pt idx="41">
                  <c:v>0.72946163488994298</c:v>
                </c:pt>
                <c:pt idx="42">
                  <c:v>0.77739444798743396</c:v>
                </c:pt>
                <c:pt idx="43">
                  <c:v>0.85140063936425669</c:v>
                </c:pt>
                <c:pt idx="44">
                  <c:v>0.88924446932307399</c:v>
                </c:pt>
                <c:pt idx="45">
                  <c:v>0.89714091317137101</c:v>
                </c:pt>
                <c:pt idx="46">
                  <c:v>0.89598406303766809</c:v>
                </c:pt>
                <c:pt idx="47">
                  <c:v>0.82497362345401481</c:v>
                </c:pt>
                <c:pt idx="48">
                  <c:v>0.76228712383758657</c:v>
                </c:pt>
                <c:pt idx="49">
                  <c:v>0.70036231449932207</c:v>
                </c:pt>
                <c:pt idx="50">
                  <c:v>0.64979444125555341</c:v>
                </c:pt>
                <c:pt idx="51">
                  <c:v>0.61278003967081962</c:v>
                </c:pt>
                <c:pt idx="52">
                  <c:v>0.58991722939262292</c:v>
                </c:pt>
                <c:pt idx="53">
                  <c:v>0.58818501736193229</c:v>
                </c:pt>
                <c:pt idx="54">
                  <c:v>0.59118086873634978</c:v>
                </c:pt>
                <c:pt idx="55">
                  <c:v>0.59762310172257926</c:v>
                </c:pt>
                <c:pt idx="56">
                  <c:v>0.63098647122893348</c:v>
                </c:pt>
                <c:pt idx="57">
                  <c:v>0.70025810169653069</c:v>
                </c:pt>
                <c:pt idx="58">
                  <c:v>0.77296158209183574</c:v>
                </c:pt>
              </c:numCache>
            </c:numRef>
          </c:val>
          <c:smooth val="0"/>
          <c:extLst>
            <c:ext xmlns:c16="http://schemas.microsoft.com/office/drawing/2014/chart" uri="{C3380CC4-5D6E-409C-BE32-E72D297353CC}">
              <c16:uniqueId val="{00000003-7FE0-4A11-9846-791730DACDB8}"/>
            </c:ext>
          </c:extLst>
        </c:ser>
        <c:dLbls>
          <c:showLegendKey val="0"/>
          <c:showVal val="0"/>
          <c:showCatName val="0"/>
          <c:showSerName val="0"/>
          <c:showPercent val="0"/>
          <c:showBubbleSize val="0"/>
        </c:dLbls>
        <c:smooth val="0"/>
        <c:axId val="660367551"/>
        <c:axId val="660360479"/>
      </c:lineChart>
      <c:catAx>
        <c:axId val="660367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0360479"/>
        <c:crosses val="autoZero"/>
        <c:auto val="1"/>
        <c:lblAlgn val="ctr"/>
        <c:lblOffset val="100"/>
        <c:noMultiLvlLbl val="0"/>
      </c:catAx>
      <c:valAx>
        <c:axId val="6603604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Real</a:t>
                </a:r>
                <a:r>
                  <a:rPr lang="en-GB" baseline="0"/>
                  <a:t> reward to day of work, measured in Allen baskets</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036755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'occupation trends fig 6 2019'!$B$1</c:f>
              <c:strCache>
                <c:ptCount val="1"/>
                <c:pt idx="0">
                  <c:v>se agriculture</c:v>
                </c:pt>
              </c:strCache>
            </c:strRef>
          </c:tx>
          <c:spPr>
            <a:ln w="28575" cap="rnd">
              <a:solidFill>
                <a:schemeClr val="tx1">
                  <a:lumMod val="85000"/>
                  <a:lumOff val="15000"/>
                </a:schemeClr>
              </a:solidFill>
              <a:round/>
            </a:ln>
            <a:effectLst/>
          </c:spPr>
          <c:marker>
            <c:symbol val="none"/>
          </c:marker>
          <c:cat>
            <c:numRef>
              <c:f>'occupation trends fig 6 2019'!$A$2:$A$60</c:f>
              <c:numCache>
                <c:formatCode>General</c:formatCode>
                <c:ptCount val="59"/>
                <c:pt idx="0">
                  <c:v>1280</c:v>
                </c:pt>
                <c:pt idx="1">
                  <c:v>1290</c:v>
                </c:pt>
                <c:pt idx="2">
                  <c:v>1300</c:v>
                </c:pt>
                <c:pt idx="3">
                  <c:v>1310</c:v>
                </c:pt>
                <c:pt idx="4">
                  <c:v>1320</c:v>
                </c:pt>
                <c:pt idx="5">
                  <c:v>1330</c:v>
                </c:pt>
                <c:pt idx="6">
                  <c:v>1340</c:v>
                </c:pt>
                <c:pt idx="7">
                  <c:v>1350</c:v>
                </c:pt>
                <c:pt idx="8">
                  <c:v>1360</c:v>
                </c:pt>
                <c:pt idx="9">
                  <c:v>1370</c:v>
                </c:pt>
                <c:pt idx="10">
                  <c:v>1380</c:v>
                </c:pt>
                <c:pt idx="11">
                  <c:v>1390</c:v>
                </c:pt>
                <c:pt idx="12">
                  <c:v>1400</c:v>
                </c:pt>
                <c:pt idx="13">
                  <c:v>1410</c:v>
                </c:pt>
                <c:pt idx="14">
                  <c:v>1420</c:v>
                </c:pt>
                <c:pt idx="15">
                  <c:v>1430</c:v>
                </c:pt>
                <c:pt idx="16">
                  <c:v>1440</c:v>
                </c:pt>
                <c:pt idx="17">
                  <c:v>1450</c:v>
                </c:pt>
                <c:pt idx="18">
                  <c:v>1460</c:v>
                </c:pt>
                <c:pt idx="19">
                  <c:v>1470</c:v>
                </c:pt>
                <c:pt idx="20">
                  <c:v>1480</c:v>
                </c:pt>
                <c:pt idx="21">
                  <c:v>1490</c:v>
                </c:pt>
                <c:pt idx="22">
                  <c:v>1500</c:v>
                </c:pt>
                <c:pt idx="23">
                  <c:v>1510</c:v>
                </c:pt>
                <c:pt idx="24">
                  <c:v>1520</c:v>
                </c:pt>
                <c:pt idx="25">
                  <c:v>1530</c:v>
                </c:pt>
                <c:pt idx="26">
                  <c:v>1540</c:v>
                </c:pt>
                <c:pt idx="27">
                  <c:v>1550</c:v>
                </c:pt>
                <c:pt idx="28">
                  <c:v>1560</c:v>
                </c:pt>
                <c:pt idx="29">
                  <c:v>1570</c:v>
                </c:pt>
                <c:pt idx="30">
                  <c:v>1580</c:v>
                </c:pt>
                <c:pt idx="31">
                  <c:v>1590</c:v>
                </c:pt>
                <c:pt idx="32">
                  <c:v>1600</c:v>
                </c:pt>
                <c:pt idx="33">
                  <c:v>1610</c:v>
                </c:pt>
                <c:pt idx="34">
                  <c:v>1620</c:v>
                </c:pt>
                <c:pt idx="35">
                  <c:v>1630</c:v>
                </c:pt>
                <c:pt idx="36">
                  <c:v>1640</c:v>
                </c:pt>
                <c:pt idx="37">
                  <c:v>1650</c:v>
                </c:pt>
                <c:pt idx="38">
                  <c:v>1660</c:v>
                </c:pt>
                <c:pt idx="39">
                  <c:v>1670</c:v>
                </c:pt>
                <c:pt idx="40">
                  <c:v>1680</c:v>
                </c:pt>
                <c:pt idx="41">
                  <c:v>1690</c:v>
                </c:pt>
                <c:pt idx="42">
                  <c:v>1700</c:v>
                </c:pt>
                <c:pt idx="43">
                  <c:v>1710</c:v>
                </c:pt>
                <c:pt idx="44">
                  <c:v>1720</c:v>
                </c:pt>
                <c:pt idx="45">
                  <c:v>1730</c:v>
                </c:pt>
                <c:pt idx="46">
                  <c:v>1740</c:v>
                </c:pt>
                <c:pt idx="47">
                  <c:v>1750</c:v>
                </c:pt>
                <c:pt idx="48">
                  <c:v>1760</c:v>
                </c:pt>
                <c:pt idx="49">
                  <c:v>1770</c:v>
                </c:pt>
                <c:pt idx="50">
                  <c:v>1780</c:v>
                </c:pt>
                <c:pt idx="51">
                  <c:v>1790</c:v>
                </c:pt>
                <c:pt idx="52">
                  <c:v>1800</c:v>
                </c:pt>
                <c:pt idx="53">
                  <c:v>1810</c:v>
                </c:pt>
                <c:pt idx="54">
                  <c:v>1820</c:v>
                </c:pt>
                <c:pt idx="55">
                  <c:v>1830</c:v>
                </c:pt>
                <c:pt idx="56">
                  <c:v>1840</c:v>
                </c:pt>
                <c:pt idx="57">
                  <c:v>1850</c:v>
                </c:pt>
                <c:pt idx="58">
                  <c:v>1860</c:v>
                </c:pt>
              </c:numCache>
            </c:numRef>
          </c:cat>
          <c:val>
            <c:numRef>
              <c:f>'occupation trends fig 6 2019'!$B$2:$B$60</c:f>
              <c:numCache>
                <c:formatCode>General</c:formatCode>
                <c:ptCount val="59"/>
                <c:pt idx="0">
                  <c:v>1.802437842731162</c:v>
                </c:pt>
                <c:pt idx="1">
                  <c:v>1.8846484262030572</c:v>
                </c:pt>
                <c:pt idx="2">
                  <c:v>1.9678417733030109</c:v>
                </c:pt>
                <c:pt idx="3">
                  <c:v>2.0335906568962545</c:v>
                </c:pt>
                <c:pt idx="4">
                  <c:v>2.0936368559457614</c:v>
                </c:pt>
                <c:pt idx="5">
                  <c:v>2.1722796871964887</c:v>
                </c:pt>
                <c:pt idx="6">
                  <c:v>2.2434540870590296</c:v>
                </c:pt>
                <c:pt idx="7">
                  <c:v>2.3331732407090753</c:v>
                </c:pt>
                <c:pt idx="8">
                  <c:v>2.4168743005688076</c:v>
                </c:pt>
                <c:pt idx="9">
                  <c:v>2.5153699938122749</c:v>
                </c:pt>
                <c:pt idx="10">
                  <c:v>2.6421905579396259</c:v>
                </c:pt>
                <c:pt idx="11">
                  <c:v>2.7883925917078853</c:v>
                </c:pt>
                <c:pt idx="12">
                  <c:v>2.9265142941967883</c:v>
                </c:pt>
                <c:pt idx="13">
                  <c:v>3.0581353391335044</c:v>
                </c:pt>
                <c:pt idx="14">
                  <c:v>3.1987792517635159</c:v>
                </c:pt>
                <c:pt idx="15">
                  <c:v>3.2813827041854662</c:v>
                </c:pt>
                <c:pt idx="16">
                  <c:v>3.3757911287551545</c:v>
                </c:pt>
                <c:pt idx="17">
                  <c:v>3.3720892254560835</c:v>
                </c:pt>
                <c:pt idx="18">
                  <c:v>3.4066761305011855</c:v>
                </c:pt>
                <c:pt idx="19">
                  <c:v>3.3936625873024395</c:v>
                </c:pt>
                <c:pt idx="20">
                  <c:v>3.3552811980484964</c:v>
                </c:pt>
                <c:pt idx="21">
                  <c:v>3.31465082422429</c:v>
                </c:pt>
                <c:pt idx="22">
                  <c:v>3.2506641260271714</c:v>
                </c:pt>
                <c:pt idx="23">
                  <c:v>3.1275206197351215</c:v>
                </c:pt>
                <c:pt idx="24">
                  <c:v>2.9995270281006321</c:v>
                </c:pt>
                <c:pt idx="25">
                  <c:v>2.8958633788555166</c:v>
                </c:pt>
                <c:pt idx="26">
                  <c:v>2.7703746156277109</c:v>
                </c:pt>
                <c:pt idx="27">
                  <c:v>2.7093262406518042</c:v>
                </c:pt>
                <c:pt idx="28">
                  <c:v>2.5920355861633078</c:v>
                </c:pt>
                <c:pt idx="29">
                  <c:v>2.449567475296726</c:v>
                </c:pt>
                <c:pt idx="30">
                  <c:v>2.2904519351674195</c:v>
                </c:pt>
                <c:pt idx="31">
                  <c:v>2.170568491984175</c:v>
                </c:pt>
                <c:pt idx="32">
                  <c:v>2.099083580799836</c:v>
                </c:pt>
                <c:pt idx="33">
                  <c:v>2.0140665366368431</c:v>
                </c:pt>
                <c:pt idx="34">
                  <c:v>1.946582584945755</c:v>
                </c:pt>
                <c:pt idx="35">
                  <c:v>1.8954532876733763</c:v>
                </c:pt>
                <c:pt idx="36">
                  <c:v>1.8635012332710761</c:v>
                </c:pt>
                <c:pt idx="37">
                  <c:v>1.8396890049081731</c:v>
                </c:pt>
                <c:pt idx="38">
                  <c:v>1.8203388099390447</c:v>
                </c:pt>
                <c:pt idx="39">
                  <c:v>1.7876741330172365</c:v>
                </c:pt>
                <c:pt idx="40">
                  <c:v>1.8040837312811098</c:v>
                </c:pt>
                <c:pt idx="41">
                  <c:v>1.8374059454803535</c:v>
                </c:pt>
                <c:pt idx="42">
                  <c:v>1.8852225808322416</c:v>
                </c:pt>
                <c:pt idx="43">
                  <c:v>1.9590626273368295</c:v>
                </c:pt>
                <c:pt idx="44">
                  <c:v>1.996680112515723</c:v>
                </c:pt>
                <c:pt idx="45">
                  <c:v>2.0042851222068614</c:v>
                </c:pt>
                <c:pt idx="46">
                  <c:v>2.0027782202576541</c:v>
                </c:pt>
                <c:pt idx="47">
                  <c:v>1.9313842209799961</c:v>
                </c:pt>
                <c:pt idx="48">
                  <c:v>1.8683300452377083</c:v>
                </c:pt>
                <c:pt idx="49">
                  <c:v>1.8061238822829178</c:v>
                </c:pt>
                <c:pt idx="50">
                  <c:v>1.7554250464490693</c:v>
                </c:pt>
                <c:pt idx="51">
                  <c:v>1.7184067740834641</c:v>
                </c:pt>
                <c:pt idx="52">
                  <c:v>1.6953696308096331</c:v>
                </c:pt>
                <c:pt idx="53">
                  <c:v>1.6923446407804452</c:v>
                </c:pt>
                <c:pt idx="54">
                  <c:v>1.6906650429312697</c:v>
                </c:pt>
                <c:pt idx="55">
                  <c:v>1.6845058629714216</c:v>
                </c:pt>
                <c:pt idx="56">
                  <c:v>1.6896595403873433</c:v>
                </c:pt>
                <c:pt idx="57">
                  <c:v>1.7045856510800219</c:v>
                </c:pt>
                <c:pt idx="58">
                  <c:v>1.6855399207353781</c:v>
                </c:pt>
              </c:numCache>
            </c:numRef>
          </c:val>
          <c:smooth val="0"/>
          <c:extLst>
            <c:ext xmlns:c16="http://schemas.microsoft.com/office/drawing/2014/chart" uri="{C3380CC4-5D6E-409C-BE32-E72D297353CC}">
              <c16:uniqueId val="{00000000-B214-4017-BBF4-7349C502676E}"/>
            </c:ext>
          </c:extLst>
        </c:ser>
        <c:ser>
          <c:idx val="1"/>
          <c:order val="1"/>
          <c:tx>
            <c:strRef>
              <c:f>'occupation trends fig 6 2019'!$C$1</c:f>
              <c:strCache>
                <c:ptCount val="1"/>
                <c:pt idx="0">
                  <c:v>agriculture se annual service</c:v>
                </c:pt>
              </c:strCache>
            </c:strRef>
          </c:tx>
          <c:spPr>
            <a:ln w="28575" cap="rnd">
              <a:solidFill>
                <a:schemeClr val="bg2">
                  <a:lumMod val="25000"/>
                </a:schemeClr>
              </a:solidFill>
              <a:prstDash val="sysDash"/>
              <a:round/>
            </a:ln>
            <a:effectLst/>
          </c:spPr>
          <c:marker>
            <c:symbol val="none"/>
          </c:marker>
          <c:cat>
            <c:numRef>
              <c:f>'occupation trends fig 6 2019'!$A$2:$A$60</c:f>
              <c:numCache>
                <c:formatCode>General</c:formatCode>
                <c:ptCount val="59"/>
                <c:pt idx="0">
                  <c:v>1280</c:v>
                </c:pt>
                <c:pt idx="1">
                  <c:v>1290</c:v>
                </c:pt>
                <c:pt idx="2">
                  <c:v>1300</c:v>
                </c:pt>
                <c:pt idx="3">
                  <c:v>1310</c:v>
                </c:pt>
                <c:pt idx="4">
                  <c:v>1320</c:v>
                </c:pt>
                <c:pt idx="5">
                  <c:v>1330</c:v>
                </c:pt>
                <c:pt idx="6">
                  <c:v>1340</c:v>
                </c:pt>
                <c:pt idx="7">
                  <c:v>1350</c:v>
                </c:pt>
                <c:pt idx="8">
                  <c:v>1360</c:v>
                </c:pt>
                <c:pt idx="9">
                  <c:v>1370</c:v>
                </c:pt>
                <c:pt idx="10">
                  <c:v>1380</c:v>
                </c:pt>
                <c:pt idx="11">
                  <c:v>1390</c:v>
                </c:pt>
                <c:pt idx="12">
                  <c:v>1400</c:v>
                </c:pt>
                <c:pt idx="13">
                  <c:v>1410</c:v>
                </c:pt>
                <c:pt idx="14">
                  <c:v>1420</c:v>
                </c:pt>
                <c:pt idx="15">
                  <c:v>1430</c:v>
                </c:pt>
                <c:pt idx="16">
                  <c:v>1440</c:v>
                </c:pt>
                <c:pt idx="17">
                  <c:v>1450</c:v>
                </c:pt>
                <c:pt idx="18">
                  <c:v>1460</c:v>
                </c:pt>
                <c:pt idx="19">
                  <c:v>1470</c:v>
                </c:pt>
                <c:pt idx="20">
                  <c:v>1480</c:v>
                </c:pt>
                <c:pt idx="21">
                  <c:v>1490</c:v>
                </c:pt>
                <c:pt idx="22">
                  <c:v>1500</c:v>
                </c:pt>
                <c:pt idx="23">
                  <c:v>1510</c:v>
                </c:pt>
                <c:pt idx="24">
                  <c:v>1520</c:v>
                </c:pt>
                <c:pt idx="25">
                  <c:v>1530</c:v>
                </c:pt>
                <c:pt idx="26">
                  <c:v>1540</c:v>
                </c:pt>
                <c:pt idx="27">
                  <c:v>1550</c:v>
                </c:pt>
                <c:pt idx="28">
                  <c:v>1560</c:v>
                </c:pt>
                <c:pt idx="29">
                  <c:v>1570</c:v>
                </c:pt>
                <c:pt idx="30">
                  <c:v>1580</c:v>
                </c:pt>
                <c:pt idx="31">
                  <c:v>1590</c:v>
                </c:pt>
                <c:pt idx="32">
                  <c:v>1600</c:v>
                </c:pt>
                <c:pt idx="33">
                  <c:v>1610</c:v>
                </c:pt>
                <c:pt idx="34">
                  <c:v>1620</c:v>
                </c:pt>
                <c:pt idx="35">
                  <c:v>1630</c:v>
                </c:pt>
                <c:pt idx="36">
                  <c:v>1640</c:v>
                </c:pt>
                <c:pt idx="37">
                  <c:v>1650</c:v>
                </c:pt>
                <c:pt idx="38">
                  <c:v>1660</c:v>
                </c:pt>
                <c:pt idx="39">
                  <c:v>1670</c:v>
                </c:pt>
                <c:pt idx="40">
                  <c:v>1680</c:v>
                </c:pt>
                <c:pt idx="41">
                  <c:v>1690</c:v>
                </c:pt>
                <c:pt idx="42">
                  <c:v>1700</c:v>
                </c:pt>
                <c:pt idx="43">
                  <c:v>1710</c:v>
                </c:pt>
                <c:pt idx="44">
                  <c:v>1720</c:v>
                </c:pt>
                <c:pt idx="45">
                  <c:v>1730</c:v>
                </c:pt>
                <c:pt idx="46">
                  <c:v>1740</c:v>
                </c:pt>
                <c:pt idx="47">
                  <c:v>1750</c:v>
                </c:pt>
                <c:pt idx="48">
                  <c:v>1760</c:v>
                </c:pt>
                <c:pt idx="49">
                  <c:v>1770</c:v>
                </c:pt>
                <c:pt idx="50">
                  <c:v>1780</c:v>
                </c:pt>
                <c:pt idx="51">
                  <c:v>1790</c:v>
                </c:pt>
                <c:pt idx="52">
                  <c:v>1800</c:v>
                </c:pt>
                <c:pt idx="53">
                  <c:v>1810</c:v>
                </c:pt>
                <c:pt idx="54">
                  <c:v>1820</c:v>
                </c:pt>
                <c:pt idx="55">
                  <c:v>1830</c:v>
                </c:pt>
                <c:pt idx="56">
                  <c:v>1840</c:v>
                </c:pt>
                <c:pt idx="57">
                  <c:v>1850</c:v>
                </c:pt>
                <c:pt idx="58">
                  <c:v>1860</c:v>
                </c:pt>
              </c:numCache>
            </c:numRef>
          </c:cat>
          <c:val>
            <c:numRef>
              <c:f>'occupation trends fig 6 2019'!$C$2:$C$60</c:f>
              <c:numCache>
                <c:formatCode>General</c:formatCode>
                <c:ptCount val="59"/>
                <c:pt idx="0">
                  <c:v>0.61443785081723279</c:v>
                </c:pt>
                <c:pt idx="1">
                  <c:v>0.71364843170158565</c:v>
                </c:pt>
                <c:pt idx="2">
                  <c:v>0.81384177741501695</c:v>
                </c:pt>
                <c:pt idx="3">
                  <c:v>0.89659065968232077</c:v>
                </c:pt>
                <c:pt idx="4">
                  <c:v>0.97363685782631559</c:v>
                </c:pt>
                <c:pt idx="5">
                  <c:v>1.0692796882699358</c:v>
                </c:pt>
                <c:pt idx="6">
                  <c:v>1.1574540877113402</c:v>
                </c:pt>
                <c:pt idx="7">
                  <c:v>1.2641732409858344</c:v>
                </c:pt>
                <c:pt idx="8">
                  <c:v>1.3648743007931277</c:v>
                </c:pt>
                <c:pt idx="9">
                  <c:v>1.480369994041596</c:v>
                </c:pt>
                <c:pt idx="10">
                  <c:v>1.6241905580414373</c:v>
                </c:pt>
                <c:pt idx="11">
                  <c:v>1.7873925915921098</c:v>
                </c:pt>
                <c:pt idx="12">
                  <c:v>1.9425142940129532</c:v>
                </c:pt>
                <c:pt idx="13">
                  <c:v>2.0911353389199063</c:v>
                </c:pt>
                <c:pt idx="14">
                  <c:v>2.2487792512732745</c:v>
                </c:pt>
                <c:pt idx="15">
                  <c:v>2.348382703892602</c:v>
                </c:pt>
                <c:pt idx="16">
                  <c:v>2.4597911282184346</c:v>
                </c:pt>
                <c:pt idx="17">
                  <c:v>2.4730892255372687</c:v>
                </c:pt>
                <c:pt idx="18">
                  <c:v>2.5246761304207053</c:v>
                </c:pt>
                <c:pt idx="19">
                  <c:v>2.5286625873275974</c:v>
                </c:pt>
                <c:pt idx="20">
                  <c:v>2.5072811981836991</c:v>
                </c:pt>
                <c:pt idx="21">
                  <c:v>2.4836508242141058</c:v>
                </c:pt>
                <c:pt idx="22">
                  <c:v>2.4366641258788153</c:v>
                </c:pt>
                <c:pt idx="23">
                  <c:v>2.3305206199202102</c:v>
                </c:pt>
                <c:pt idx="24">
                  <c:v>2.2195270285158859</c:v>
                </c:pt>
                <c:pt idx="25">
                  <c:v>2.1328633791259914</c:v>
                </c:pt>
                <c:pt idx="26">
                  <c:v>2.0243746159870293</c:v>
                </c:pt>
                <c:pt idx="27">
                  <c:v>1.9803262402961199</c:v>
                </c:pt>
                <c:pt idx="28">
                  <c:v>1.8800355857203475</c:v>
                </c:pt>
                <c:pt idx="29">
                  <c:v>1.7545674750248648</c:v>
                </c:pt>
                <c:pt idx="30">
                  <c:v>1.6124519353037521</c:v>
                </c:pt>
                <c:pt idx="31">
                  <c:v>1.5095684921893955</c:v>
                </c:pt>
                <c:pt idx="32">
                  <c:v>1.4550835806732214</c:v>
                </c:pt>
                <c:pt idx="33">
                  <c:v>1.3870665365262569</c:v>
                </c:pt>
                <c:pt idx="34">
                  <c:v>1.3365825848232338</c:v>
                </c:pt>
                <c:pt idx="35">
                  <c:v>1.3024532875312811</c:v>
                </c:pt>
                <c:pt idx="36">
                  <c:v>1.2875012330598259</c:v>
                </c:pt>
                <c:pt idx="37">
                  <c:v>1.2806890046942119</c:v>
                </c:pt>
                <c:pt idx="38">
                  <c:v>1.2783388098181923</c:v>
                </c:pt>
                <c:pt idx="39">
                  <c:v>1.2626741333092386</c:v>
                </c:pt>
                <c:pt idx="40">
                  <c:v>1.2960837315660083</c:v>
                </c:pt>
                <c:pt idx="41">
                  <c:v>1.3464059457054007</c:v>
                </c:pt>
                <c:pt idx="42">
                  <c:v>1.4112225809102577</c:v>
                </c:pt>
                <c:pt idx="43">
                  <c:v>1.5020626269438411</c:v>
                </c:pt>
                <c:pt idx="44">
                  <c:v>1.5566801119669662</c:v>
                </c:pt>
                <c:pt idx="45">
                  <c:v>1.5812851216630284</c:v>
                </c:pt>
                <c:pt idx="46">
                  <c:v>1.5967782195920193</c:v>
                </c:pt>
                <c:pt idx="47">
                  <c:v>1.5423842208177887</c:v>
                </c:pt>
                <c:pt idx="48">
                  <c:v>1.4963300453352846</c:v>
                </c:pt>
                <c:pt idx="49">
                  <c:v>1.451123882583494</c:v>
                </c:pt>
                <c:pt idx="50">
                  <c:v>1.4174250468420029</c:v>
                </c:pt>
                <c:pt idx="51">
                  <c:v>1.3974067744849181</c:v>
                </c:pt>
                <c:pt idx="52">
                  <c:v>1.3913696311596486</c:v>
                </c:pt>
                <c:pt idx="53">
                  <c:v>1.4053446409458308</c:v>
                </c:pt>
                <c:pt idx="54">
                  <c:v>1.4206650429820866</c:v>
                </c:pt>
                <c:pt idx="55">
                  <c:v>1.4315058630240955</c:v>
                </c:pt>
                <c:pt idx="56">
                  <c:v>1.453659540348242</c:v>
                </c:pt>
                <c:pt idx="57">
                  <c:v>1.4855856508436496</c:v>
                </c:pt>
                <c:pt idx="58">
                  <c:v>1.4835399207006319</c:v>
                </c:pt>
              </c:numCache>
            </c:numRef>
          </c:val>
          <c:smooth val="0"/>
          <c:extLst>
            <c:ext xmlns:c16="http://schemas.microsoft.com/office/drawing/2014/chart" uri="{C3380CC4-5D6E-409C-BE32-E72D297353CC}">
              <c16:uniqueId val="{00000001-B214-4017-BBF4-7349C502676E}"/>
            </c:ext>
          </c:extLst>
        </c:ser>
        <c:ser>
          <c:idx val="2"/>
          <c:order val="2"/>
          <c:tx>
            <c:strRef>
              <c:f>'occupation trends fig 6 2019'!$D$1</c:f>
              <c:strCache>
                <c:ptCount val="1"/>
                <c:pt idx="0">
                  <c:v>manufacturing nw</c:v>
                </c:pt>
              </c:strCache>
            </c:strRef>
          </c:tx>
          <c:spPr>
            <a:ln w="28575" cap="rnd">
              <a:solidFill>
                <a:srgbClr val="FF0000"/>
              </a:solidFill>
              <a:round/>
            </a:ln>
            <a:effectLst/>
          </c:spPr>
          <c:marker>
            <c:symbol val="none"/>
          </c:marker>
          <c:cat>
            <c:numRef>
              <c:f>'occupation trends fig 6 2019'!$A$2:$A$60</c:f>
              <c:numCache>
                <c:formatCode>General</c:formatCode>
                <c:ptCount val="59"/>
                <c:pt idx="0">
                  <c:v>1280</c:v>
                </c:pt>
                <c:pt idx="1">
                  <c:v>1290</c:v>
                </c:pt>
                <c:pt idx="2">
                  <c:v>1300</c:v>
                </c:pt>
                <c:pt idx="3">
                  <c:v>1310</c:v>
                </c:pt>
                <c:pt idx="4">
                  <c:v>1320</c:v>
                </c:pt>
                <c:pt idx="5">
                  <c:v>1330</c:v>
                </c:pt>
                <c:pt idx="6">
                  <c:v>1340</c:v>
                </c:pt>
                <c:pt idx="7">
                  <c:v>1350</c:v>
                </c:pt>
                <c:pt idx="8">
                  <c:v>1360</c:v>
                </c:pt>
                <c:pt idx="9">
                  <c:v>1370</c:v>
                </c:pt>
                <c:pt idx="10">
                  <c:v>1380</c:v>
                </c:pt>
                <c:pt idx="11">
                  <c:v>1390</c:v>
                </c:pt>
                <c:pt idx="12">
                  <c:v>1400</c:v>
                </c:pt>
                <c:pt idx="13">
                  <c:v>1410</c:v>
                </c:pt>
                <c:pt idx="14">
                  <c:v>1420</c:v>
                </c:pt>
                <c:pt idx="15">
                  <c:v>1430</c:v>
                </c:pt>
                <c:pt idx="16">
                  <c:v>1440</c:v>
                </c:pt>
                <c:pt idx="17">
                  <c:v>1450</c:v>
                </c:pt>
                <c:pt idx="18">
                  <c:v>1460</c:v>
                </c:pt>
                <c:pt idx="19">
                  <c:v>1470</c:v>
                </c:pt>
                <c:pt idx="20">
                  <c:v>1480</c:v>
                </c:pt>
                <c:pt idx="21">
                  <c:v>1490</c:v>
                </c:pt>
                <c:pt idx="22">
                  <c:v>1500</c:v>
                </c:pt>
                <c:pt idx="23">
                  <c:v>1510</c:v>
                </c:pt>
                <c:pt idx="24">
                  <c:v>1520</c:v>
                </c:pt>
                <c:pt idx="25">
                  <c:v>1530</c:v>
                </c:pt>
                <c:pt idx="26">
                  <c:v>1540</c:v>
                </c:pt>
                <c:pt idx="27">
                  <c:v>1550</c:v>
                </c:pt>
                <c:pt idx="28">
                  <c:v>1560</c:v>
                </c:pt>
                <c:pt idx="29">
                  <c:v>1570</c:v>
                </c:pt>
                <c:pt idx="30">
                  <c:v>1580</c:v>
                </c:pt>
                <c:pt idx="31">
                  <c:v>1590</c:v>
                </c:pt>
                <c:pt idx="32">
                  <c:v>1600</c:v>
                </c:pt>
                <c:pt idx="33">
                  <c:v>1610</c:v>
                </c:pt>
                <c:pt idx="34">
                  <c:v>1620</c:v>
                </c:pt>
                <c:pt idx="35">
                  <c:v>1630</c:v>
                </c:pt>
                <c:pt idx="36">
                  <c:v>1640</c:v>
                </c:pt>
                <c:pt idx="37">
                  <c:v>1650</c:v>
                </c:pt>
                <c:pt idx="38">
                  <c:v>1660</c:v>
                </c:pt>
                <c:pt idx="39">
                  <c:v>1670</c:v>
                </c:pt>
                <c:pt idx="40">
                  <c:v>1680</c:v>
                </c:pt>
                <c:pt idx="41">
                  <c:v>1690</c:v>
                </c:pt>
                <c:pt idx="42">
                  <c:v>1700</c:v>
                </c:pt>
                <c:pt idx="43">
                  <c:v>1710</c:v>
                </c:pt>
                <c:pt idx="44">
                  <c:v>1720</c:v>
                </c:pt>
                <c:pt idx="45">
                  <c:v>1730</c:v>
                </c:pt>
                <c:pt idx="46">
                  <c:v>1740</c:v>
                </c:pt>
                <c:pt idx="47">
                  <c:v>1750</c:v>
                </c:pt>
                <c:pt idx="48">
                  <c:v>1760</c:v>
                </c:pt>
                <c:pt idx="49">
                  <c:v>1770</c:v>
                </c:pt>
                <c:pt idx="50">
                  <c:v>1780</c:v>
                </c:pt>
                <c:pt idx="51">
                  <c:v>1790</c:v>
                </c:pt>
                <c:pt idx="52">
                  <c:v>1800</c:v>
                </c:pt>
                <c:pt idx="53">
                  <c:v>1810</c:v>
                </c:pt>
                <c:pt idx="54">
                  <c:v>1820</c:v>
                </c:pt>
                <c:pt idx="55">
                  <c:v>1830</c:v>
                </c:pt>
                <c:pt idx="56">
                  <c:v>1840</c:v>
                </c:pt>
                <c:pt idx="57">
                  <c:v>1850</c:v>
                </c:pt>
                <c:pt idx="58">
                  <c:v>1860</c:v>
                </c:pt>
              </c:numCache>
            </c:numRef>
          </c:cat>
          <c:val>
            <c:numRef>
              <c:f>'occupation trends fig 6 2019'!$D$2:$D$60</c:f>
              <c:numCache>
                <c:formatCode>General</c:formatCode>
                <c:ptCount val="59"/>
                <c:pt idx="0">
                  <c:v>0.72243784798785105</c:v>
                </c:pt>
                <c:pt idx="1">
                  <c:v>0.83764842757955194</c:v>
                </c:pt>
                <c:pt idx="2">
                  <c:v>0.95384177378408075</c:v>
                </c:pt>
                <c:pt idx="3">
                  <c:v>1.0525906569705359</c:v>
                </c:pt>
                <c:pt idx="4">
                  <c:v>1.145636856673351</c:v>
                </c:pt>
                <c:pt idx="5">
                  <c:v>1.2572796870682876</c:v>
                </c:pt>
                <c:pt idx="6">
                  <c:v>1.3614540878683403</c:v>
                </c:pt>
                <c:pt idx="7">
                  <c:v>1.484173241365887</c:v>
                </c:pt>
                <c:pt idx="8">
                  <c:v>1.6008743030483328</c:v>
                </c:pt>
                <c:pt idx="9">
                  <c:v>1.7323699978001843</c:v>
                </c:pt>
                <c:pt idx="10">
                  <c:v>1.8921905615108803</c:v>
                </c:pt>
                <c:pt idx="11">
                  <c:v>2.0713925935378739</c:v>
                </c:pt>
                <c:pt idx="12">
                  <c:v>2.2425142954377284</c:v>
                </c:pt>
                <c:pt idx="13">
                  <c:v>2.4071353399622</c:v>
                </c:pt>
                <c:pt idx="14">
                  <c:v>2.5807792496582249</c:v>
                </c:pt>
                <c:pt idx="15">
                  <c:v>2.6963827037010675</c:v>
                </c:pt>
                <c:pt idx="16">
                  <c:v>2.8237911255716179</c:v>
                </c:pt>
                <c:pt idx="17">
                  <c:v>2.8530892279692202</c:v>
                </c:pt>
                <c:pt idx="18">
                  <c:v>2.9206761311392206</c:v>
                </c:pt>
                <c:pt idx="19">
                  <c:v>2.9406625886982689</c:v>
                </c:pt>
                <c:pt idx="20">
                  <c:v>2.9352812002785509</c:v>
                </c:pt>
                <c:pt idx="21">
                  <c:v>2.9276508248350761</c:v>
                </c:pt>
                <c:pt idx="22">
                  <c:v>2.8966641251207292</c:v>
                </c:pt>
                <c:pt idx="23">
                  <c:v>2.806520621933243</c:v>
                </c:pt>
                <c:pt idx="24">
                  <c:v>2.7115270324243452</c:v>
                </c:pt>
                <c:pt idx="25">
                  <c:v>2.6408633816779297</c:v>
                </c:pt>
                <c:pt idx="26">
                  <c:v>2.5483746192454135</c:v>
                </c:pt>
                <c:pt idx="27">
                  <c:v>2.5203262372531587</c:v>
                </c:pt>
                <c:pt idx="28">
                  <c:v>2.4360355818731807</c:v>
                </c:pt>
                <c:pt idx="29">
                  <c:v>2.3265674726393066</c:v>
                </c:pt>
                <c:pt idx="30">
                  <c:v>2.2004519364591713</c:v>
                </c:pt>
                <c:pt idx="31">
                  <c:v>2.11356849392874</c:v>
                </c:pt>
                <c:pt idx="32">
                  <c:v>2.075083579502087</c:v>
                </c:pt>
                <c:pt idx="33">
                  <c:v>2.0230665354900661</c:v>
                </c:pt>
                <c:pt idx="34">
                  <c:v>1.988582583681723</c:v>
                </c:pt>
                <c:pt idx="35">
                  <c:v>1.970453286221072</c:v>
                </c:pt>
                <c:pt idx="36">
                  <c:v>1.9715012311501801</c:v>
                </c:pt>
                <c:pt idx="37">
                  <c:v>1.9806890027674406</c:v>
                </c:pt>
                <c:pt idx="38">
                  <c:v>1.9943388087128269</c:v>
                </c:pt>
                <c:pt idx="39">
                  <c:v>1.9946741358212836</c:v>
                </c:pt>
                <c:pt idx="40">
                  <c:v>2.0440837340284204</c:v>
                </c:pt>
                <c:pt idx="41">
                  <c:v>2.1104059476601078</c:v>
                </c:pt>
                <c:pt idx="42">
                  <c:v>2.1912225815969504</c:v>
                </c:pt>
                <c:pt idx="43">
                  <c:v>2.2980626235304498</c:v>
                </c:pt>
                <c:pt idx="44">
                  <c:v>2.3686801072042449</c:v>
                </c:pt>
                <c:pt idx="45">
                  <c:v>2.4092851169491207</c:v>
                </c:pt>
                <c:pt idx="46">
                  <c:v>2.4407782138125946</c:v>
                </c:pt>
                <c:pt idx="47">
                  <c:v>2.4023842194304121</c:v>
                </c:pt>
                <c:pt idx="48">
                  <c:v>2.3723300462071641</c:v>
                </c:pt>
                <c:pt idx="49">
                  <c:v>2.3431238852177931</c:v>
                </c:pt>
                <c:pt idx="50">
                  <c:v>2.3254250502733926</c:v>
                </c:pt>
                <c:pt idx="51">
                  <c:v>2.3214067779837335</c:v>
                </c:pt>
                <c:pt idx="52">
                  <c:v>2.3313696342055255</c:v>
                </c:pt>
                <c:pt idx="53">
                  <c:v>2.3613446423782376</c:v>
                </c:pt>
                <c:pt idx="54">
                  <c:v>2.3926650434158567</c:v>
                </c:pt>
                <c:pt idx="55">
                  <c:v>2.4195058634785114</c:v>
                </c:pt>
                <c:pt idx="56">
                  <c:v>2.4576595400065</c:v>
                </c:pt>
                <c:pt idx="57">
                  <c:v>2.5055856487845043</c:v>
                </c:pt>
                <c:pt idx="58">
                  <c:v>2.5195399204101001</c:v>
                </c:pt>
              </c:numCache>
            </c:numRef>
          </c:val>
          <c:smooth val="0"/>
          <c:extLst>
            <c:ext xmlns:c16="http://schemas.microsoft.com/office/drawing/2014/chart" uri="{C3380CC4-5D6E-409C-BE32-E72D297353CC}">
              <c16:uniqueId val="{00000002-B214-4017-BBF4-7349C502676E}"/>
            </c:ext>
          </c:extLst>
        </c:ser>
        <c:ser>
          <c:idx val="3"/>
          <c:order val="3"/>
          <c:tx>
            <c:strRef>
              <c:f>'occupation trends fig 6 2019'!$E$1</c:f>
              <c:strCache>
                <c:ptCount val="1"/>
                <c:pt idx="0">
                  <c:v>construction sw</c:v>
                </c:pt>
              </c:strCache>
            </c:strRef>
          </c:tx>
          <c:spPr>
            <a:ln w="28575" cap="rnd">
              <a:solidFill>
                <a:schemeClr val="accent1">
                  <a:lumMod val="75000"/>
                </a:schemeClr>
              </a:solidFill>
              <a:round/>
            </a:ln>
            <a:effectLst/>
          </c:spPr>
          <c:marker>
            <c:symbol val="none"/>
          </c:marker>
          <c:cat>
            <c:numRef>
              <c:f>'occupation trends fig 6 2019'!$A$2:$A$60</c:f>
              <c:numCache>
                <c:formatCode>General</c:formatCode>
                <c:ptCount val="59"/>
                <c:pt idx="0">
                  <c:v>1280</c:v>
                </c:pt>
                <c:pt idx="1">
                  <c:v>1290</c:v>
                </c:pt>
                <c:pt idx="2">
                  <c:v>1300</c:v>
                </c:pt>
                <c:pt idx="3">
                  <c:v>1310</c:v>
                </c:pt>
                <c:pt idx="4">
                  <c:v>1320</c:v>
                </c:pt>
                <c:pt idx="5">
                  <c:v>1330</c:v>
                </c:pt>
                <c:pt idx="6">
                  <c:v>1340</c:v>
                </c:pt>
                <c:pt idx="7">
                  <c:v>1350</c:v>
                </c:pt>
                <c:pt idx="8">
                  <c:v>1360</c:v>
                </c:pt>
                <c:pt idx="9">
                  <c:v>1370</c:v>
                </c:pt>
                <c:pt idx="10">
                  <c:v>1380</c:v>
                </c:pt>
                <c:pt idx="11">
                  <c:v>1390</c:v>
                </c:pt>
                <c:pt idx="12">
                  <c:v>1400</c:v>
                </c:pt>
                <c:pt idx="13">
                  <c:v>1410</c:v>
                </c:pt>
                <c:pt idx="14">
                  <c:v>1420</c:v>
                </c:pt>
                <c:pt idx="15">
                  <c:v>1430</c:v>
                </c:pt>
                <c:pt idx="16">
                  <c:v>1440</c:v>
                </c:pt>
                <c:pt idx="17">
                  <c:v>1450</c:v>
                </c:pt>
                <c:pt idx="18">
                  <c:v>1460</c:v>
                </c:pt>
                <c:pt idx="19">
                  <c:v>1470</c:v>
                </c:pt>
                <c:pt idx="20">
                  <c:v>1480</c:v>
                </c:pt>
                <c:pt idx="21">
                  <c:v>1490</c:v>
                </c:pt>
                <c:pt idx="22">
                  <c:v>1500</c:v>
                </c:pt>
                <c:pt idx="23">
                  <c:v>1510</c:v>
                </c:pt>
                <c:pt idx="24">
                  <c:v>1520</c:v>
                </c:pt>
                <c:pt idx="25">
                  <c:v>1530</c:v>
                </c:pt>
                <c:pt idx="26">
                  <c:v>1540</c:v>
                </c:pt>
                <c:pt idx="27">
                  <c:v>1550</c:v>
                </c:pt>
                <c:pt idx="28">
                  <c:v>1560</c:v>
                </c:pt>
                <c:pt idx="29">
                  <c:v>1570</c:v>
                </c:pt>
                <c:pt idx="30">
                  <c:v>1580</c:v>
                </c:pt>
                <c:pt idx="31">
                  <c:v>1590</c:v>
                </c:pt>
                <c:pt idx="32">
                  <c:v>1600</c:v>
                </c:pt>
                <c:pt idx="33">
                  <c:v>1610</c:v>
                </c:pt>
                <c:pt idx="34">
                  <c:v>1620</c:v>
                </c:pt>
                <c:pt idx="35">
                  <c:v>1630</c:v>
                </c:pt>
                <c:pt idx="36">
                  <c:v>1640</c:v>
                </c:pt>
                <c:pt idx="37">
                  <c:v>1650</c:v>
                </c:pt>
                <c:pt idx="38">
                  <c:v>1660</c:v>
                </c:pt>
                <c:pt idx="39">
                  <c:v>1670</c:v>
                </c:pt>
                <c:pt idx="40">
                  <c:v>1680</c:v>
                </c:pt>
                <c:pt idx="41">
                  <c:v>1690</c:v>
                </c:pt>
                <c:pt idx="42">
                  <c:v>1700</c:v>
                </c:pt>
                <c:pt idx="43">
                  <c:v>1710</c:v>
                </c:pt>
                <c:pt idx="44">
                  <c:v>1720</c:v>
                </c:pt>
                <c:pt idx="45">
                  <c:v>1730</c:v>
                </c:pt>
                <c:pt idx="46">
                  <c:v>1740</c:v>
                </c:pt>
                <c:pt idx="47">
                  <c:v>1750</c:v>
                </c:pt>
                <c:pt idx="48">
                  <c:v>1760</c:v>
                </c:pt>
                <c:pt idx="49">
                  <c:v>1770</c:v>
                </c:pt>
                <c:pt idx="50">
                  <c:v>1780</c:v>
                </c:pt>
                <c:pt idx="51">
                  <c:v>1790</c:v>
                </c:pt>
                <c:pt idx="52">
                  <c:v>1800</c:v>
                </c:pt>
                <c:pt idx="53">
                  <c:v>1810</c:v>
                </c:pt>
                <c:pt idx="54">
                  <c:v>1820</c:v>
                </c:pt>
                <c:pt idx="55">
                  <c:v>1830</c:v>
                </c:pt>
                <c:pt idx="56">
                  <c:v>1840</c:v>
                </c:pt>
                <c:pt idx="57">
                  <c:v>1850</c:v>
                </c:pt>
                <c:pt idx="58">
                  <c:v>1860</c:v>
                </c:pt>
              </c:numCache>
            </c:numRef>
          </c:cat>
          <c:val>
            <c:numRef>
              <c:f>'occupation trends fig 6 2019'!$E$2:$E$60</c:f>
              <c:numCache>
                <c:formatCode>General</c:formatCode>
                <c:ptCount val="59"/>
                <c:pt idx="0">
                  <c:v>2.1829270319504368</c:v>
                </c:pt>
                <c:pt idx="1">
                  <c:v>2.2795648840256035</c:v>
                </c:pt>
                <c:pt idx="2">
                  <c:v>2.3772086866912208</c:v>
                </c:pt>
                <c:pt idx="3">
                  <c:v>2.4576987715781815</c:v>
                </c:pt>
                <c:pt idx="4">
                  <c:v>2.5322369550092674</c:v>
                </c:pt>
                <c:pt idx="5">
                  <c:v>2.6248221656216959</c:v>
                </c:pt>
                <c:pt idx="6">
                  <c:v>2.7100020824628768</c:v>
                </c:pt>
                <c:pt idx="7">
                  <c:v>2.8138231594430652</c:v>
                </c:pt>
                <c:pt idx="8">
                  <c:v>2.9117207879888731</c:v>
                </c:pt>
                <c:pt idx="9">
                  <c:v>3.0243613339066759</c:v>
                </c:pt>
                <c:pt idx="10">
                  <c:v>3.1648489766427224</c:v>
                </c:pt>
                <c:pt idx="11">
                  <c:v>3.3245282620447565</c:v>
                </c:pt>
                <c:pt idx="12">
                  <c:v>3.4761257071435412</c:v>
                </c:pt>
                <c:pt idx="13">
                  <c:v>3.6213551484321092</c:v>
                </c:pt>
                <c:pt idx="14">
                  <c:v>3.7754383136714891</c:v>
                </c:pt>
                <c:pt idx="15">
                  <c:v>3.8724212778174634</c:v>
                </c:pt>
                <c:pt idx="16">
                  <c:v>3.9808204592064169</c:v>
                </c:pt>
                <c:pt idx="17">
                  <c:v>3.9920544535260327</c:v>
                </c:pt>
                <c:pt idx="18">
                  <c:v>4.0404017070712301</c:v>
                </c:pt>
                <c:pt idx="19">
                  <c:v>4.0413879246311435</c:v>
                </c:pt>
                <c:pt idx="20">
                  <c:v>4.0173289560555387</c:v>
                </c:pt>
                <c:pt idx="21">
                  <c:v>3.9908555329753943</c:v>
                </c:pt>
                <c:pt idx="22">
                  <c:v>3.9409863733322865</c:v>
                </c:pt>
                <c:pt idx="23">
                  <c:v>3.8326414930116726</c:v>
                </c:pt>
                <c:pt idx="24">
                  <c:v>3.7191145863354049</c:v>
                </c:pt>
                <c:pt idx="25">
                  <c:v>3.6295717146669078</c:v>
                </c:pt>
                <c:pt idx="26">
                  <c:v>3.5182691422793217</c:v>
                </c:pt>
                <c:pt idx="27">
                  <c:v>3.4702185438897777</c:v>
                </c:pt>
                <c:pt idx="28">
                  <c:v>3.3669086243848874</c:v>
                </c:pt>
                <c:pt idx="29">
                  <c:v>3.2390259701080533</c:v>
                </c:pt>
                <c:pt idx="30">
                  <c:v>3.0948635237676045</c:v>
                </c:pt>
                <c:pt idx="31">
                  <c:v>2.9892738630256694</c:v>
                </c:pt>
                <c:pt idx="32">
                  <c:v>2.931393090588295</c:v>
                </c:pt>
                <c:pt idx="33">
                  <c:v>2.8606695696023063</c:v>
                </c:pt>
                <c:pt idx="34">
                  <c:v>2.8071977372912005</c:v>
                </c:pt>
                <c:pt idx="35">
                  <c:v>2.7699503557847085</c:v>
                </c:pt>
                <c:pt idx="36">
                  <c:v>2.7515620827710108</c:v>
                </c:pt>
                <c:pt idx="37">
                  <c:v>2.7412216259114173</c:v>
                </c:pt>
                <c:pt idx="38">
                  <c:v>2.7356688510354585</c:v>
                </c:pt>
                <c:pt idx="39">
                  <c:v>2.7171078756733578</c:v>
                </c:pt>
                <c:pt idx="40">
                  <c:v>2.7469916954613502</c:v>
                </c:pt>
                <c:pt idx="41">
                  <c:v>2.7937310281661181</c:v>
                </c:pt>
                <c:pt idx="42">
                  <c:v>2.8550569027011972</c:v>
                </c:pt>
                <c:pt idx="43">
                  <c:v>2.9420582049715192</c:v>
                </c:pt>
                <c:pt idx="44">
                  <c:v>2.993417068824006</c:v>
                </c:pt>
                <c:pt idx="45">
                  <c:v>3.0151453193140965</c:v>
                </c:pt>
                <c:pt idx="46">
                  <c:v>3.0278088611623906</c:v>
                </c:pt>
                <c:pt idx="47">
                  <c:v>2.9713018914645946</c:v>
                </c:pt>
                <c:pt idx="48">
                  <c:v>2.9226034691883478</c:v>
                </c:pt>
                <c:pt idx="49">
                  <c:v>2.874775264017845</c:v>
                </c:pt>
                <c:pt idx="50">
                  <c:v>2.8383835838036799</c:v>
                </c:pt>
                <c:pt idx="51">
                  <c:v>2.8156295689288426</c:v>
                </c:pt>
                <c:pt idx="52">
                  <c:v>2.8067821754295186</c:v>
                </c:pt>
                <c:pt idx="53">
                  <c:v>2.8178392075735572</c:v>
                </c:pt>
                <c:pt idx="54">
                  <c:v>2.830115433365636</c:v>
                </c:pt>
                <c:pt idx="55">
                  <c:v>2.8378009085512259</c:v>
                </c:pt>
                <c:pt idx="56">
                  <c:v>2.8568478324639446</c:v>
                </c:pt>
                <c:pt idx="57">
                  <c:v>2.8854592104238983</c:v>
                </c:pt>
                <c:pt idx="58">
                  <c:v>2.8806747307730043</c:v>
                </c:pt>
              </c:numCache>
            </c:numRef>
          </c:val>
          <c:smooth val="0"/>
          <c:extLst>
            <c:ext xmlns:c16="http://schemas.microsoft.com/office/drawing/2014/chart" uri="{C3380CC4-5D6E-409C-BE32-E72D297353CC}">
              <c16:uniqueId val="{00000003-B214-4017-BBF4-7349C502676E}"/>
            </c:ext>
          </c:extLst>
        </c:ser>
        <c:dLbls>
          <c:showLegendKey val="0"/>
          <c:showVal val="0"/>
          <c:showCatName val="0"/>
          <c:showSerName val="0"/>
          <c:showPercent val="0"/>
          <c:showBubbleSize val="0"/>
        </c:dLbls>
        <c:smooth val="0"/>
        <c:axId val="2001053199"/>
        <c:axId val="2001061935"/>
      </c:lineChart>
      <c:catAx>
        <c:axId val="2001053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1061935"/>
        <c:crosses val="autoZero"/>
        <c:auto val="1"/>
        <c:lblAlgn val="ctr"/>
        <c:lblOffset val="100"/>
        <c:noMultiLvlLbl val="0"/>
      </c:catAx>
      <c:valAx>
        <c:axId val="20010619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Allen</a:t>
                </a:r>
                <a:r>
                  <a:rPr lang="en-GB" baseline="0"/>
                  <a:t> baskets afforded</a:t>
                </a:r>
                <a:endParaRPr lang="en-GB"/>
              </a:p>
            </c:rich>
          </c:tx>
          <c:layout>
            <c:manualLayout>
              <c:xMode val="edge"/>
              <c:yMode val="edge"/>
              <c:x val="3.888888888888889E-2"/>
              <c:y val="0.2683482793817439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1053199"/>
        <c:crosses val="autoZero"/>
        <c:crossBetween val="between"/>
      </c:valAx>
      <c:spPr>
        <a:noFill/>
        <a:ln>
          <a:noFill/>
        </a:ln>
        <a:effectLst/>
      </c:spPr>
    </c:plotArea>
    <c:legend>
      <c:legendPos val="b"/>
      <c:layout>
        <c:manualLayout>
          <c:xMode val="edge"/>
          <c:yMode val="edge"/>
          <c:x val="3.4709098862642147E-3"/>
          <c:y val="0.82291557305336838"/>
          <c:w val="0.98472484689413819"/>
          <c:h val="0.149306649168853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 7 working year 2019'!$B$1</c:f>
              <c:strCache>
                <c:ptCount val="1"/>
                <c:pt idx="0">
                  <c:v>unskilled men (H&amp;W)</c:v>
                </c:pt>
              </c:strCache>
            </c:strRef>
          </c:tx>
          <c:spPr>
            <a:ln w="28575" cap="rnd">
              <a:solidFill>
                <a:schemeClr val="bg2">
                  <a:lumMod val="10000"/>
                </a:schemeClr>
              </a:solidFill>
              <a:round/>
            </a:ln>
            <a:effectLst/>
          </c:spPr>
          <c:marker>
            <c:symbol val="none"/>
          </c:marker>
          <c:cat>
            <c:numRef>
              <c:f>'fig 7 working year 2019'!$A$2:$A$26</c:f>
              <c:numCache>
                <c:formatCode>General</c:formatCode>
                <c:ptCount val="25"/>
                <c:pt idx="0">
                  <c:v>1270</c:v>
                </c:pt>
                <c:pt idx="1">
                  <c:v>1300</c:v>
                </c:pt>
                <c:pt idx="2">
                  <c:v>1350</c:v>
                </c:pt>
                <c:pt idx="3">
                  <c:v>1400</c:v>
                </c:pt>
                <c:pt idx="4">
                  <c:v>1433</c:v>
                </c:pt>
                <c:pt idx="5">
                  <c:v>1450</c:v>
                </c:pt>
                <c:pt idx="6">
                  <c:v>1500</c:v>
                </c:pt>
                <c:pt idx="7">
                  <c:v>1536</c:v>
                </c:pt>
                <c:pt idx="8">
                  <c:v>1550</c:v>
                </c:pt>
                <c:pt idx="9">
                  <c:v>1578</c:v>
                </c:pt>
                <c:pt idx="10">
                  <c:v>1584</c:v>
                </c:pt>
                <c:pt idx="11">
                  <c:v>1598</c:v>
                </c:pt>
                <c:pt idx="12">
                  <c:v>1600</c:v>
                </c:pt>
                <c:pt idx="13">
                  <c:v>1616</c:v>
                </c:pt>
                <c:pt idx="14">
                  <c:v>1625</c:v>
                </c:pt>
                <c:pt idx="15">
                  <c:v>1650</c:v>
                </c:pt>
                <c:pt idx="16">
                  <c:v>1675</c:v>
                </c:pt>
                <c:pt idx="17">
                  <c:v>1700</c:v>
                </c:pt>
                <c:pt idx="18">
                  <c:v>1725</c:v>
                </c:pt>
                <c:pt idx="19">
                  <c:v>1750</c:v>
                </c:pt>
                <c:pt idx="20">
                  <c:v>1755</c:v>
                </c:pt>
                <c:pt idx="21">
                  <c:v>1771</c:v>
                </c:pt>
                <c:pt idx="22">
                  <c:v>1800</c:v>
                </c:pt>
                <c:pt idx="23">
                  <c:v>1801</c:v>
                </c:pt>
                <c:pt idx="24">
                  <c:v>1830</c:v>
                </c:pt>
              </c:numCache>
            </c:numRef>
          </c:cat>
          <c:val>
            <c:numRef>
              <c:f>'fig 7 working year 2019'!$B$2:$B$26</c:f>
              <c:numCache>
                <c:formatCode>General</c:formatCode>
                <c:ptCount val="25"/>
                <c:pt idx="0">
                  <c:v>200</c:v>
                </c:pt>
                <c:pt idx="1">
                  <c:v>200</c:v>
                </c:pt>
                <c:pt idx="2">
                  <c:v>100</c:v>
                </c:pt>
                <c:pt idx="3">
                  <c:v>120</c:v>
                </c:pt>
                <c:pt idx="5">
                  <c:v>140</c:v>
                </c:pt>
                <c:pt idx="6">
                  <c:v>160</c:v>
                </c:pt>
                <c:pt idx="8">
                  <c:v>180</c:v>
                </c:pt>
                <c:pt idx="12">
                  <c:v>200</c:v>
                </c:pt>
                <c:pt idx="15">
                  <c:v>220</c:v>
                </c:pt>
                <c:pt idx="17">
                  <c:v>240</c:v>
                </c:pt>
                <c:pt idx="19">
                  <c:v>250</c:v>
                </c:pt>
                <c:pt idx="22">
                  <c:v>350</c:v>
                </c:pt>
                <c:pt idx="24">
                  <c:v>325</c:v>
                </c:pt>
              </c:numCache>
            </c:numRef>
          </c:val>
          <c:smooth val="0"/>
          <c:extLst>
            <c:ext xmlns:c16="http://schemas.microsoft.com/office/drawing/2014/chart" uri="{C3380CC4-5D6E-409C-BE32-E72D297353CC}">
              <c16:uniqueId val="{00000000-66B2-4A8C-AD35-8F3C7FA1F2B7}"/>
            </c:ext>
          </c:extLst>
        </c:ser>
        <c:ser>
          <c:idx val="1"/>
          <c:order val="1"/>
          <c:tx>
            <c:strRef>
              <c:f>'fig 7 working year 2019'!$C$1</c:f>
              <c:strCache>
                <c:ptCount val="1"/>
                <c:pt idx="0">
                  <c:v>London males (Voth)</c:v>
                </c:pt>
              </c:strCache>
            </c:strRef>
          </c:tx>
          <c:spPr>
            <a:ln w="28575" cap="rnd">
              <a:solidFill>
                <a:schemeClr val="accent1">
                  <a:lumMod val="75000"/>
                </a:schemeClr>
              </a:solidFill>
              <a:prstDash val="sysDash"/>
              <a:round/>
            </a:ln>
            <a:effectLst/>
          </c:spPr>
          <c:marker>
            <c:symbol val="none"/>
          </c:marker>
          <c:cat>
            <c:numRef>
              <c:f>'fig 7 working year 2019'!$A$2:$A$26</c:f>
              <c:numCache>
                <c:formatCode>General</c:formatCode>
                <c:ptCount val="25"/>
                <c:pt idx="0">
                  <c:v>1270</c:v>
                </c:pt>
                <c:pt idx="1">
                  <c:v>1300</c:v>
                </c:pt>
                <c:pt idx="2">
                  <c:v>1350</c:v>
                </c:pt>
                <c:pt idx="3">
                  <c:v>1400</c:v>
                </c:pt>
                <c:pt idx="4">
                  <c:v>1433</c:v>
                </c:pt>
                <c:pt idx="5">
                  <c:v>1450</c:v>
                </c:pt>
                <c:pt idx="6">
                  <c:v>1500</c:v>
                </c:pt>
                <c:pt idx="7">
                  <c:v>1536</c:v>
                </c:pt>
                <c:pt idx="8">
                  <c:v>1550</c:v>
                </c:pt>
                <c:pt idx="9">
                  <c:v>1578</c:v>
                </c:pt>
                <c:pt idx="10">
                  <c:v>1584</c:v>
                </c:pt>
                <c:pt idx="11">
                  <c:v>1598</c:v>
                </c:pt>
                <c:pt idx="12">
                  <c:v>1600</c:v>
                </c:pt>
                <c:pt idx="13">
                  <c:v>1616</c:v>
                </c:pt>
                <c:pt idx="14">
                  <c:v>1625</c:v>
                </c:pt>
                <c:pt idx="15">
                  <c:v>1650</c:v>
                </c:pt>
                <c:pt idx="16">
                  <c:v>1675</c:v>
                </c:pt>
                <c:pt idx="17">
                  <c:v>1700</c:v>
                </c:pt>
                <c:pt idx="18">
                  <c:v>1725</c:v>
                </c:pt>
                <c:pt idx="19">
                  <c:v>1750</c:v>
                </c:pt>
                <c:pt idx="20">
                  <c:v>1755</c:v>
                </c:pt>
                <c:pt idx="21">
                  <c:v>1771</c:v>
                </c:pt>
                <c:pt idx="22">
                  <c:v>1800</c:v>
                </c:pt>
                <c:pt idx="23">
                  <c:v>1801</c:v>
                </c:pt>
                <c:pt idx="24">
                  <c:v>1830</c:v>
                </c:pt>
              </c:numCache>
            </c:numRef>
          </c:cat>
          <c:val>
            <c:numRef>
              <c:f>'fig 7 working year 2019'!$C$2:$C$26</c:f>
              <c:numCache>
                <c:formatCode>General</c:formatCode>
                <c:ptCount val="25"/>
                <c:pt idx="19">
                  <c:v>295</c:v>
                </c:pt>
                <c:pt idx="20">
                  <c:v>208</c:v>
                </c:pt>
                <c:pt idx="22">
                  <c:v>331</c:v>
                </c:pt>
                <c:pt idx="23">
                  <c:v>306</c:v>
                </c:pt>
                <c:pt idx="24">
                  <c:v>310</c:v>
                </c:pt>
              </c:numCache>
            </c:numRef>
          </c:val>
          <c:smooth val="0"/>
          <c:extLst>
            <c:ext xmlns:c16="http://schemas.microsoft.com/office/drawing/2014/chart" uri="{C3380CC4-5D6E-409C-BE32-E72D297353CC}">
              <c16:uniqueId val="{00000001-66B2-4A8C-AD35-8F3C7FA1F2B7}"/>
            </c:ext>
          </c:extLst>
        </c:ser>
        <c:ser>
          <c:idx val="2"/>
          <c:order val="2"/>
          <c:tx>
            <c:strRef>
              <c:f>'fig 7 working year 2019'!$D$1</c:f>
              <c:strCache>
                <c:ptCount val="1"/>
                <c:pt idx="0">
                  <c:v>farmer/miner (B)</c:v>
                </c:pt>
              </c:strCache>
            </c:strRef>
          </c:tx>
          <c:spPr>
            <a:ln w="28575" cap="rnd">
              <a:solidFill>
                <a:schemeClr val="accent1">
                  <a:lumMod val="75000"/>
                </a:schemeClr>
              </a:solidFill>
              <a:round/>
            </a:ln>
            <a:effectLst/>
          </c:spPr>
          <c:marker>
            <c:symbol val="none"/>
          </c:marker>
          <c:cat>
            <c:numRef>
              <c:f>'fig 7 working year 2019'!$A$2:$A$26</c:f>
              <c:numCache>
                <c:formatCode>General</c:formatCode>
                <c:ptCount val="25"/>
                <c:pt idx="0">
                  <c:v>1270</c:v>
                </c:pt>
                <c:pt idx="1">
                  <c:v>1300</c:v>
                </c:pt>
                <c:pt idx="2">
                  <c:v>1350</c:v>
                </c:pt>
                <c:pt idx="3">
                  <c:v>1400</c:v>
                </c:pt>
                <c:pt idx="4">
                  <c:v>1433</c:v>
                </c:pt>
                <c:pt idx="5">
                  <c:v>1450</c:v>
                </c:pt>
                <c:pt idx="6">
                  <c:v>1500</c:v>
                </c:pt>
                <c:pt idx="7">
                  <c:v>1536</c:v>
                </c:pt>
                <c:pt idx="8">
                  <c:v>1550</c:v>
                </c:pt>
                <c:pt idx="9">
                  <c:v>1578</c:v>
                </c:pt>
                <c:pt idx="10">
                  <c:v>1584</c:v>
                </c:pt>
                <c:pt idx="11">
                  <c:v>1598</c:v>
                </c:pt>
                <c:pt idx="12">
                  <c:v>1600</c:v>
                </c:pt>
                <c:pt idx="13">
                  <c:v>1616</c:v>
                </c:pt>
                <c:pt idx="14">
                  <c:v>1625</c:v>
                </c:pt>
                <c:pt idx="15">
                  <c:v>1650</c:v>
                </c:pt>
                <c:pt idx="16">
                  <c:v>1675</c:v>
                </c:pt>
                <c:pt idx="17">
                  <c:v>1700</c:v>
                </c:pt>
                <c:pt idx="18">
                  <c:v>1725</c:v>
                </c:pt>
                <c:pt idx="19">
                  <c:v>1750</c:v>
                </c:pt>
                <c:pt idx="20">
                  <c:v>1755</c:v>
                </c:pt>
                <c:pt idx="21">
                  <c:v>1771</c:v>
                </c:pt>
                <c:pt idx="22">
                  <c:v>1800</c:v>
                </c:pt>
                <c:pt idx="23">
                  <c:v>1801</c:v>
                </c:pt>
                <c:pt idx="24">
                  <c:v>1830</c:v>
                </c:pt>
              </c:numCache>
            </c:numRef>
          </c:cat>
          <c:val>
            <c:numRef>
              <c:f>'fig 7 working year 2019'!$D$2:$D$26</c:f>
              <c:numCache>
                <c:formatCode>General</c:formatCode>
                <c:ptCount val="25"/>
                <c:pt idx="4">
                  <c:v>165</c:v>
                </c:pt>
                <c:pt idx="7">
                  <c:v>180</c:v>
                </c:pt>
                <c:pt idx="9">
                  <c:v>260</c:v>
                </c:pt>
                <c:pt idx="10">
                  <c:v>210</c:v>
                </c:pt>
                <c:pt idx="11">
                  <c:v>259</c:v>
                </c:pt>
              </c:numCache>
            </c:numRef>
          </c:val>
          <c:smooth val="0"/>
          <c:extLst>
            <c:ext xmlns:c16="http://schemas.microsoft.com/office/drawing/2014/chart" uri="{C3380CC4-5D6E-409C-BE32-E72D297353CC}">
              <c16:uniqueId val="{00000002-66B2-4A8C-AD35-8F3C7FA1F2B7}"/>
            </c:ext>
          </c:extLst>
        </c:ser>
        <c:ser>
          <c:idx val="3"/>
          <c:order val="3"/>
          <c:tx>
            <c:strRef>
              <c:f>'fig 7 working year 2019'!$E$1</c:f>
              <c:strCache>
                <c:ptCount val="1"/>
                <c:pt idx="0">
                  <c:v>unskilled male (C vd W)</c:v>
                </c:pt>
              </c:strCache>
            </c:strRef>
          </c:tx>
          <c:spPr>
            <a:ln w="31750" cap="rnd">
              <a:solidFill>
                <a:schemeClr val="tx1">
                  <a:lumMod val="85000"/>
                  <a:lumOff val="15000"/>
                </a:schemeClr>
              </a:solidFill>
              <a:prstDash val="sysDot"/>
              <a:round/>
            </a:ln>
            <a:effectLst/>
          </c:spPr>
          <c:marker>
            <c:symbol val="none"/>
          </c:marker>
          <c:cat>
            <c:numRef>
              <c:f>'fig 7 working year 2019'!$A$2:$A$26</c:f>
              <c:numCache>
                <c:formatCode>General</c:formatCode>
                <c:ptCount val="25"/>
                <c:pt idx="0">
                  <c:v>1270</c:v>
                </c:pt>
                <c:pt idx="1">
                  <c:v>1300</c:v>
                </c:pt>
                <c:pt idx="2">
                  <c:v>1350</c:v>
                </c:pt>
                <c:pt idx="3">
                  <c:v>1400</c:v>
                </c:pt>
                <c:pt idx="4">
                  <c:v>1433</c:v>
                </c:pt>
                <c:pt idx="5">
                  <c:v>1450</c:v>
                </c:pt>
                <c:pt idx="6">
                  <c:v>1500</c:v>
                </c:pt>
                <c:pt idx="7">
                  <c:v>1536</c:v>
                </c:pt>
                <c:pt idx="8">
                  <c:v>1550</c:v>
                </c:pt>
                <c:pt idx="9">
                  <c:v>1578</c:v>
                </c:pt>
                <c:pt idx="10">
                  <c:v>1584</c:v>
                </c:pt>
                <c:pt idx="11">
                  <c:v>1598</c:v>
                </c:pt>
                <c:pt idx="12">
                  <c:v>1600</c:v>
                </c:pt>
                <c:pt idx="13">
                  <c:v>1616</c:v>
                </c:pt>
                <c:pt idx="14">
                  <c:v>1625</c:v>
                </c:pt>
                <c:pt idx="15">
                  <c:v>1650</c:v>
                </c:pt>
                <c:pt idx="16">
                  <c:v>1675</c:v>
                </c:pt>
                <c:pt idx="17">
                  <c:v>1700</c:v>
                </c:pt>
                <c:pt idx="18">
                  <c:v>1725</c:v>
                </c:pt>
                <c:pt idx="19">
                  <c:v>1750</c:v>
                </c:pt>
                <c:pt idx="20">
                  <c:v>1755</c:v>
                </c:pt>
                <c:pt idx="21">
                  <c:v>1771</c:v>
                </c:pt>
                <c:pt idx="22">
                  <c:v>1800</c:v>
                </c:pt>
                <c:pt idx="23">
                  <c:v>1801</c:v>
                </c:pt>
                <c:pt idx="24">
                  <c:v>1830</c:v>
                </c:pt>
              </c:numCache>
            </c:numRef>
          </c:cat>
          <c:val>
            <c:numRef>
              <c:f>'fig 7 working year 2019'!$E$2:$E$26</c:f>
              <c:numCache>
                <c:formatCode>General</c:formatCode>
                <c:ptCount val="25"/>
                <c:pt idx="9">
                  <c:v>257</c:v>
                </c:pt>
                <c:pt idx="14">
                  <c:v>266</c:v>
                </c:pt>
                <c:pt idx="16">
                  <c:v>276</c:v>
                </c:pt>
                <c:pt idx="18">
                  <c:v>286</c:v>
                </c:pt>
                <c:pt idx="21">
                  <c:v>280</c:v>
                </c:pt>
              </c:numCache>
            </c:numRef>
          </c:val>
          <c:smooth val="0"/>
          <c:extLst>
            <c:ext xmlns:c16="http://schemas.microsoft.com/office/drawing/2014/chart" uri="{C3380CC4-5D6E-409C-BE32-E72D297353CC}">
              <c16:uniqueId val="{00000003-66B2-4A8C-AD35-8F3C7FA1F2B7}"/>
            </c:ext>
          </c:extLst>
        </c:ser>
        <c:ser>
          <c:idx val="4"/>
          <c:order val="4"/>
          <c:tx>
            <c:strRef>
              <c:f>'fig 7 working year 2019'!$F$1</c:f>
              <c:strCache>
                <c:ptCount val="1"/>
                <c:pt idx="0">
                  <c:v>labourer (A&amp;W)</c:v>
                </c:pt>
              </c:strCache>
            </c:strRef>
          </c:tx>
          <c:spPr>
            <a:ln w="28575" cap="rnd">
              <a:solidFill>
                <a:schemeClr val="tx1">
                  <a:lumMod val="85000"/>
                  <a:lumOff val="15000"/>
                </a:schemeClr>
              </a:solidFill>
              <a:prstDash val="sysDash"/>
              <a:round/>
            </a:ln>
            <a:effectLst/>
          </c:spPr>
          <c:marker>
            <c:symbol val="none"/>
          </c:marker>
          <c:cat>
            <c:numRef>
              <c:f>'fig 7 working year 2019'!$A$2:$A$26</c:f>
              <c:numCache>
                <c:formatCode>General</c:formatCode>
                <c:ptCount val="25"/>
                <c:pt idx="0">
                  <c:v>1270</c:v>
                </c:pt>
                <c:pt idx="1">
                  <c:v>1300</c:v>
                </c:pt>
                <c:pt idx="2">
                  <c:v>1350</c:v>
                </c:pt>
                <c:pt idx="3">
                  <c:v>1400</c:v>
                </c:pt>
                <c:pt idx="4">
                  <c:v>1433</c:v>
                </c:pt>
                <c:pt idx="5">
                  <c:v>1450</c:v>
                </c:pt>
                <c:pt idx="6">
                  <c:v>1500</c:v>
                </c:pt>
                <c:pt idx="7">
                  <c:v>1536</c:v>
                </c:pt>
                <c:pt idx="8">
                  <c:v>1550</c:v>
                </c:pt>
                <c:pt idx="9">
                  <c:v>1578</c:v>
                </c:pt>
                <c:pt idx="10">
                  <c:v>1584</c:v>
                </c:pt>
                <c:pt idx="11">
                  <c:v>1598</c:v>
                </c:pt>
                <c:pt idx="12">
                  <c:v>1600</c:v>
                </c:pt>
                <c:pt idx="13">
                  <c:v>1616</c:v>
                </c:pt>
                <c:pt idx="14">
                  <c:v>1625</c:v>
                </c:pt>
                <c:pt idx="15">
                  <c:v>1650</c:v>
                </c:pt>
                <c:pt idx="16">
                  <c:v>1675</c:v>
                </c:pt>
                <c:pt idx="17">
                  <c:v>1700</c:v>
                </c:pt>
                <c:pt idx="18">
                  <c:v>1725</c:v>
                </c:pt>
                <c:pt idx="19">
                  <c:v>1750</c:v>
                </c:pt>
                <c:pt idx="20">
                  <c:v>1755</c:v>
                </c:pt>
                <c:pt idx="21">
                  <c:v>1771</c:v>
                </c:pt>
                <c:pt idx="22">
                  <c:v>1800</c:v>
                </c:pt>
                <c:pt idx="23">
                  <c:v>1801</c:v>
                </c:pt>
                <c:pt idx="24">
                  <c:v>1830</c:v>
                </c:pt>
              </c:numCache>
            </c:numRef>
          </c:cat>
          <c:val>
            <c:numRef>
              <c:f>'fig 7 working year 2019'!$F$2:$F$26</c:f>
              <c:numCache>
                <c:formatCode>General</c:formatCode>
                <c:ptCount val="25"/>
                <c:pt idx="1">
                  <c:v>350</c:v>
                </c:pt>
                <c:pt idx="3">
                  <c:v>180</c:v>
                </c:pt>
                <c:pt idx="5">
                  <c:v>150</c:v>
                </c:pt>
                <c:pt idx="6">
                  <c:v>160</c:v>
                </c:pt>
                <c:pt idx="12">
                  <c:v>280</c:v>
                </c:pt>
                <c:pt idx="13">
                  <c:v>300</c:v>
                </c:pt>
                <c:pt idx="17">
                  <c:v>280</c:v>
                </c:pt>
                <c:pt idx="19">
                  <c:v>250</c:v>
                </c:pt>
                <c:pt idx="22">
                  <c:v>350</c:v>
                </c:pt>
                <c:pt idx="24">
                  <c:v>285</c:v>
                </c:pt>
              </c:numCache>
            </c:numRef>
          </c:val>
          <c:smooth val="0"/>
          <c:extLst>
            <c:ext xmlns:c16="http://schemas.microsoft.com/office/drawing/2014/chart" uri="{C3380CC4-5D6E-409C-BE32-E72D297353CC}">
              <c16:uniqueId val="{00000004-66B2-4A8C-AD35-8F3C7FA1F2B7}"/>
            </c:ext>
          </c:extLst>
        </c:ser>
        <c:ser>
          <c:idx val="5"/>
          <c:order val="5"/>
          <c:tx>
            <c:strRef>
              <c:f>'fig 7 working year 2019'!$G$1</c:f>
              <c:strCache>
                <c:ptCount val="1"/>
                <c:pt idx="0">
                  <c:v>Children</c:v>
                </c:pt>
              </c:strCache>
            </c:strRef>
          </c:tx>
          <c:spPr>
            <a:ln w="28575" cap="rnd">
              <a:solidFill>
                <a:srgbClr val="FF0000"/>
              </a:solidFill>
              <a:round/>
            </a:ln>
            <a:effectLst/>
          </c:spPr>
          <c:marker>
            <c:symbol val="none"/>
          </c:marker>
          <c:cat>
            <c:numRef>
              <c:f>'fig 7 working year 2019'!$A$2:$A$26</c:f>
              <c:numCache>
                <c:formatCode>General</c:formatCode>
                <c:ptCount val="25"/>
                <c:pt idx="0">
                  <c:v>1270</c:v>
                </c:pt>
                <c:pt idx="1">
                  <c:v>1300</c:v>
                </c:pt>
                <c:pt idx="2">
                  <c:v>1350</c:v>
                </c:pt>
                <c:pt idx="3">
                  <c:v>1400</c:v>
                </c:pt>
                <c:pt idx="4">
                  <c:v>1433</c:v>
                </c:pt>
                <c:pt idx="5">
                  <c:v>1450</c:v>
                </c:pt>
                <c:pt idx="6">
                  <c:v>1500</c:v>
                </c:pt>
                <c:pt idx="7">
                  <c:v>1536</c:v>
                </c:pt>
                <c:pt idx="8">
                  <c:v>1550</c:v>
                </c:pt>
                <c:pt idx="9">
                  <c:v>1578</c:v>
                </c:pt>
                <c:pt idx="10">
                  <c:v>1584</c:v>
                </c:pt>
                <c:pt idx="11">
                  <c:v>1598</c:v>
                </c:pt>
                <c:pt idx="12">
                  <c:v>1600</c:v>
                </c:pt>
                <c:pt idx="13">
                  <c:v>1616</c:v>
                </c:pt>
                <c:pt idx="14">
                  <c:v>1625</c:v>
                </c:pt>
                <c:pt idx="15">
                  <c:v>1650</c:v>
                </c:pt>
                <c:pt idx="16">
                  <c:v>1675</c:v>
                </c:pt>
                <c:pt idx="17">
                  <c:v>1700</c:v>
                </c:pt>
                <c:pt idx="18">
                  <c:v>1725</c:v>
                </c:pt>
                <c:pt idx="19">
                  <c:v>1750</c:v>
                </c:pt>
                <c:pt idx="20">
                  <c:v>1755</c:v>
                </c:pt>
                <c:pt idx="21">
                  <c:v>1771</c:v>
                </c:pt>
                <c:pt idx="22">
                  <c:v>1800</c:v>
                </c:pt>
                <c:pt idx="23">
                  <c:v>1801</c:v>
                </c:pt>
                <c:pt idx="24">
                  <c:v>1830</c:v>
                </c:pt>
              </c:numCache>
            </c:numRef>
          </c:cat>
          <c:val>
            <c:numRef>
              <c:f>'fig 7 working year 2019'!$G$2:$G$26</c:f>
              <c:numCache>
                <c:formatCode>General</c:formatCode>
                <c:ptCount val="25"/>
                <c:pt idx="0">
                  <c:v>200</c:v>
                </c:pt>
                <c:pt idx="1">
                  <c:v>200</c:v>
                </c:pt>
                <c:pt idx="2">
                  <c:v>130</c:v>
                </c:pt>
                <c:pt idx="3">
                  <c:v>160</c:v>
                </c:pt>
                <c:pt idx="5">
                  <c:v>145</c:v>
                </c:pt>
                <c:pt idx="6">
                  <c:v>160</c:v>
                </c:pt>
                <c:pt idx="8">
                  <c:v>180</c:v>
                </c:pt>
                <c:pt idx="12">
                  <c:v>250</c:v>
                </c:pt>
                <c:pt idx="15">
                  <c:v>245</c:v>
                </c:pt>
                <c:pt idx="17">
                  <c:v>260</c:v>
                </c:pt>
                <c:pt idx="19">
                  <c:v>280</c:v>
                </c:pt>
                <c:pt idx="22">
                  <c:v>320</c:v>
                </c:pt>
              </c:numCache>
            </c:numRef>
          </c:val>
          <c:smooth val="0"/>
          <c:extLst>
            <c:ext xmlns:c16="http://schemas.microsoft.com/office/drawing/2014/chart" uri="{C3380CC4-5D6E-409C-BE32-E72D297353CC}">
              <c16:uniqueId val="{00000005-66B2-4A8C-AD35-8F3C7FA1F2B7}"/>
            </c:ext>
          </c:extLst>
        </c:ser>
        <c:dLbls>
          <c:showLegendKey val="0"/>
          <c:showVal val="0"/>
          <c:showCatName val="0"/>
          <c:showSerName val="0"/>
          <c:showPercent val="0"/>
          <c:showBubbleSize val="0"/>
        </c:dLbls>
        <c:smooth val="0"/>
        <c:axId val="945950399"/>
        <c:axId val="945948319"/>
      </c:lineChart>
      <c:dateAx>
        <c:axId val="94595039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5948319"/>
        <c:crosses val="autoZero"/>
        <c:auto val="0"/>
        <c:lblOffset val="100"/>
        <c:baseTimeUnit val="days"/>
        <c:majorUnit val="1"/>
        <c:majorTimeUnit val="months"/>
      </c:dateAx>
      <c:valAx>
        <c:axId val="9459483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Days of work per year</a:t>
                </a:r>
              </a:p>
            </c:rich>
          </c:tx>
          <c:layout>
            <c:manualLayout>
              <c:xMode val="edge"/>
              <c:yMode val="edge"/>
              <c:x val="1.9607840385161425E-2"/>
              <c:y val="0.3621034240948888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5950399"/>
        <c:crosses val="autoZero"/>
        <c:crossBetween val="between"/>
      </c:valAx>
      <c:spPr>
        <a:noFill/>
        <a:ln>
          <a:noFill/>
        </a:ln>
        <a:effectLst/>
      </c:spPr>
    </c:plotArea>
    <c:legend>
      <c:legendPos val="b"/>
      <c:legendEntry>
        <c:idx val="0"/>
        <c:delete val="1"/>
      </c:legendEntry>
      <c:layout>
        <c:manualLayout>
          <c:xMode val="edge"/>
          <c:yMode val="edge"/>
          <c:x val="0"/>
          <c:y val="0.89612241178186081"/>
          <c:w val="0.98512204231447731"/>
          <c:h val="0.103877588218139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span"/>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44203849518809"/>
          <c:y val="6.4814814814814811E-2"/>
          <c:w val="0.8582204724409449"/>
          <c:h val="0.64407917760279976"/>
        </c:manualLayout>
      </c:layout>
      <c:lineChart>
        <c:grouping val="standard"/>
        <c:varyColors val="0"/>
        <c:ser>
          <c:idx val="0"/>
          <c:order val="0"/>
          <c:tx>
            <c:strRef>
              <c:f>'varday fig8 trends boy 14 2019'!$B$1</c:f>
              <c:strCache>
                <c:ptCount val="1"/>
                <c:pt idx="0">
                  <c:v>reward to day of work, 250 days</c:v>
                </c:pt>
              </c:strCache>
            </c:strRef>
          </c:tx>
          <c:spPr>
            <a:ln w="28575" cap="rnd">
              <a:solidFill>
                <a:srgbClr val="FF0000"/>
              </a:solidFill>
              <a:prstDash val="sysDash"/>
              <a:round/>
            </a:ln>
            <a:effectLst/>
          </c:spPr>
          <c:marker>
            <c:symbol val="none"/>
          </c:marker>
          <c:cat>
            <c:numRef>
              <c:f>'varday fig8 trends boy 14 2019'!$A$2:$A$60</c:f>
              <c:numCache>
                <c:formatCode>General</c:formatCode>
                <c:ptCount val="59"/>
                <c:pt idx="0">
                  <c:v>1280</c:v>
                </c:pt>
                <c:pt idx="1">
                  <c:v>1290</c:v>
                </c:pt>
                <c:pt idx="2">
                  <c:v>1300</c:v>
                </c:pt>
                <c:pt idx="3">
                  <c:v>1310</c:v>
                </c:pt>
                <c:pt idx="4">
                  <c:v>1320</c:v>
                </c:pt>
                <c:pt idx="5">
                  <c:v>1330</c:v>
                </c:pt>
                <c:pt idx="6">
                  <c:v>1340</c:v>
                </c:pt>
                <c:pt idx="7">
                  <c:v>1350</c:v>
                </c:pt>
                <c:pt idx="8">
                  <c:v>1360</c:v>
                </c:pt>
                <c:pt idx="9">
                  <c:v>1370</c:v>
                </c:pt>
                <c:pt idx="10">
                  <c:v>1380</c:v>
                </c:pt>
                <c:pt idx="11">
                  <c:v>1390</c:v>
                </c:pt>
                <c:pt idx="12">
                  <c:v>1400</c:v>
                </c:pt>
                <c:pt idx="13">
                  <c:v>1410</c:v>
                </c:pt>
                <c:pt idx="14">
                  <c:v>1420</c:v>
                </c:pt>
                <c:pt idx="15">
                  <c:v>1430</c:v>
                </c:pt>
                <c:pt idx="16">
                  <c:v>1440</c:v>
                </c:pt>
                <c:pt idx="17">
                  <c:v>1450</c:v>
                </c:pt>
                <c:pt idx="18">
                  <c:v>1460</c:v>
                </c:pt>
                <c:pt idx="19">
                  <c:v>1470</c:v>
                </c:pt>
                <c:pt idx="20">
                  <c:v>1480</c:v>
                </c:pt>
                <c:pt idx="21">
                  <c:v>1490</c:v>
                </c:pt>
                <c:pt idx="22">
                  <c:v>1500</c:v>
                </c:pt>
                <c:pt idx="23">
                  <c:v>1510</c:v>
                </c:pt>
                <c:pt idx="24">
                  <c:v>1520</c:v>
                </c:pt>
                <c:pt idx="25">
                  <c:v>1530</c:v>
                </c:pt>
                <c:pt idx="26">
                  <c:v>1540</c:v>
                </c:pt>
                <c:pt idx="27">
                  <c:v>1550</c:v>
                </c:pt>
                <c:pt idx="28">
                  <c:v>1560</c:v>
                </c:pt>
                <c:pt idx="29">
                  <c:v>1570</c:v>
                </c:pt>
                <c:pt idx="30">
                  <c:v>1580</c:v>
                </c:pt>
                <c:pt idx="31">
                  <c:v>1590</c:v>
                </c:pt>
                <c:pt idx="32">
                  <c:v>1600</c:v>
                </c:pt>
                <c:pt idx="33">
                  <c:v>1610</c:v>
                </c:pt>
                <c:pt idx="34">
                  <c:v>1620</c:v>
                </c:pt>
                <c:pt idx="35">
                  <c:v>1630</c:v>
                </c:pt>
                <c:pt idx="36">
                  <c:v>1640</c:v>
                </c:pt>
                <c:pt idx="37">
                  <c:v>1650</c:v>
                </c:pt>
                <c:pt idx="38">
                  <c:v>1660</c:v>
                </c:pt>
                <c:pt idx="39">
                  <c:v>1670</c:v>
                </c:pt>
                <c:pt idx="40">
                  <c:v>1680</c:v>
                </c:pt>
                <c:pt idx="41">
                  <c:v>1690</c:v>
                </c:pt>
                <c:pt idx="42">
                  <c:v>1700</c:v>
                </c:pt>
                <c:pt idx="43">
                  <c:v>1710</c:v>
                </c:pt>
                <c:pt idx="44">
                  <c:v>1720</c:v>
                </c:pt>
                <c:pt idx="45">
                  <c:v>1730</c:v>
                </c:pt>
                <c:pt idx="46">
                  <c:v>1740</c:v>
                </c:pt>
                <c:pt idx="47">
                  <c:v>1750</c:v>
                </c:pt>
                <c:pt idx="48">
                  <c:v>1760</c:v>
                </c:pt>
                <c:pt idx="49">
                  <c:v>1770</c:v>
                </c:pt>
                <c:pt idx="50">
                  <c:v>1780</c:v>
                </c:pt>
                <c:pt idx="51">
                  <c:v>1790</c:v>
                </c:pt>
                <c:pt idx="52">
                  <c:v>1800</c:v>
                </c:pt>
                <c:pt idx="53">
                  <c:v>1810</c:v>
                </c:pt>
                <c:pt idx="54">
                  <c:v>1820</c:v>
                </c:pt>
                <c:pt idx="55">
                  <c:v>1830</c:v>
                </c:pt>
                <c:pt idx="56">
                  <c:v>1840</c:v>
                </c:pt>
                <c:pt idx="57">
                  <c:v>1850</c:v>
                </c:pt>
                <c:pt idx="58">
                  <c:v>1860</c:v>
                </c:pt>
              </c:numCache>
            </c:numRef>
          </c:cat>
          <c:val>
            <c:numRef>
              <c:f>'varday fig8 trends boy 14 2019'!$B$2:$B$60</c:f>
              <c:numCache>
                <c:formatCode>General</c:formatCode>
                <c:ptCount val="59"/>
                <c:pt idx="0">
                  <c:v>1.802437842731162</c:v>
                </c:pt>
                <c:pt idx="1">
                  <c:v>1.8846484262030572</c:v>
                </c:pt>
                <c:pt idx="2">
                  <c:v>1.9678417733030109</c:v>
                </c:pt>
                <c:pt idx="3">
                  <c:v>2.0335906568962545</c:v>
                </c:pt>
                <c:pt idx="4">
                  <c:v>2.0936368559457614</c:v>
                </c:pt>
                <c:pt idx="5">
                  <c:v>2.1722796871964887</c:v>
                </c:pt>
                <c:pt idx="6">
                  <c:v>2.2434540870590296</c:v>
                </c:pt>
                <c:pt idx="7">
                  <c:v>2.3331732407090753</c:v>
                </c:pt>
                <c:pt idx="8">
                  <c:v>2.4168743005688076</c:v>
                </c:pt>
                <c:pt idx="9">
                  <c:v>2.5153699938122749</c:v>
                </c:pt>
                <c:pt idx="10">
                  <c:v>2.6421905579396259</c:v>
                </c:pt>
                <c:pt idx="11">
                  <c:v>2.7883925917078853</c:v>
                </c:pt>
                <c:pt idx="12">
                  <c:v>2.9265142941967883</c:v>
                </c:pt>
                <c:pt idx="13">
                  <c:v>3.0581353391335044</c:v>
                </c:pt>
                <c:pt idx="14">
                  <c:v>3.1987792517635159</c:v>
                </c:pt>
                <c:pt idx="15">
                  <c:v>3.2813827041854662</c:v>
                </c:pt>
                <c:pt idx="16">
                  <c:v>3.3757911287551545</c:v>
                </c:pt>
                <c:pt idx="17">
                  <c:v>3.3720892254560835</c:v>
                </c:pt>
                <c:pt idx="18">
                  <c:v>3.4066761305011855</c:v>
                </c:pt>
                <c:pt idx="19">
                  <c:v>3.3936625873024395</c:v>
                </c:pt>
                <c:pt idx="20">
                  <c:v>3.3552811980484964</c:v>
                </c:pt>
                <c:pt idx="21">
                  <c:v>3.31465082422429</c:v>
                </c:pt>
                <c:pt idx="22">
                  <c:v>3.2506641260271714</c:v>
                </c:pt>
                <c:pt idx="23">
                  <c:v>3.1275206197351215</c:v>
                </c:pt>
                <c:pt idx="24">
                  <c:v>2.9995270281006321</c:v>
                </c:pt>
                <c:pt idx="25">
                  <c:v>2.8958633788555166</c:v>
                </c:pt>
                <c:pt idx="26">
                  <c:v>2.7703746156277109</c:v>
                </c:pt>
                <c:pt idx="27">
                  <c:v>2.7093262406518042</c:v>
                </c:pt>
                <c:pt idx="28">
                  <c:v>2.5920355861633078</c:v>
                </c:pt>
                <c:pt idx="29">
                  <c:v>2.449567475296726</c:v>
                </c:pt>
                <c:pt idx="30">
                  <c:v>2.2904519351674195</c:v>
                </c:pt>
                <c:pt idx="31">
                  <c:v>2.170568491984175</c:v>
                </c:pt>
                <c:pt idx="32">
                  <c:v>2.099083580799836</c:v>
                </c:pt>
                <c:pt idx="33">
                  <c:v>2.0140665366368431</c:v>
                </c:pt>
                <c:pt idx="34">
                  <c:v>1.946582584945755</c:v>
                </c:pt>
                <c:pt idx="35">
                  <c:v>1.8954532876733763</c:v>
                </c:pt>
                <c:pt idx="36">
                  <c:v>1.8635012332710761</c:v>
                </c:pt>
                <c:pt idx="37">
                  <c:v>1.8396890049081731</c:v>
                </c:pt>
                <c:pt idx="38">
                  <c:v>1.8203388099390447</c:v>
                </c:pt>
                <c:pt idx="39">
                  <c:v>1.7876741330172365</c:v>
                </c:pt>
                <c:pt idx="40">
                  <c:v>1.8040837312811098</c:v>
                </c:pt>
                <c:pt idx="41">
                  <c:v>1.8374059454803535</c:v>
                </c:pt>
                <c:pt idx="42">
                  <c:v>1.8852225808322416</c:v>
                </c:pt>
                <c:pt idx="43">
                  <c:v>1.9590626273368295</c:v>
                </c:pt>
                <c:pt idx="44">
                  <c:v>1.996680112515723</c:v>
                </c:pt>
                <c:pt idx="45">
                  <c:v>2.0042851222068614</c:v>
                </c:pt>
                <c:pt idx="46">
                  <c:v>2.0027782202576541</c:v>
                </c:pt>
                <c:pt idx="47">
                  <c:v>1.9313842209799961</c:v>
                </c:pt>
                <c:pt idx="48">
                  <c:v>1.8683300452377083</c:v>
                </c:pt>
                <c:pt idx="49">
                  <c:v>1.8061238822829178</c:v>
                </c:pt>
                <c:pt idx="50">
                  <c:v>1.7554250464490693</c:v>
                </c:pt>
                <c:pt idx="51">
                  <c:v>1.7184067740834641</c:v>
                </c:pt>
                <c:pt idx="52">
                  <c:v>1.6953696308096331</c:v>
                </c:pt>
                <c:pt idx="53">
                  <c:v>1.6923446407804452</c:v>
                </c:pt>
                <c:pt idx="54">
                  <c:v>1.6906650429312697</c:v>
                </c:pt>
                <c:pt idx="55">
                  <c:v>1.6845058629714216</c:v>
                </c:pt>
                <c:pt idx="56">
                  <c:v>1.6896595403873433</c:v>
                </c:pt>
                <c:pt idx="57">
                  <c:v>1.7045856510800219</c:v>
                </c:pt>
                <c:pt idx="58">
                  <c:v>1.6855399207353781</c:v>
                </c:pt>
              </c:numCache>
            </c:numRef>
          </c:val>
          <c:smooth val="0"/>
          <c:extLst>
            <c:ext xmlns:c16="http://schemas.microsoft.com/office/drawing/2014/chart" uri="{C3380CC4-5D6E-409C-BE32-E72D297353CC}">
              <c16:uniqueId val="{00000000-FB56-4100-BF6E-84CD56376FF4}"/>
            </c:ext>
          </c:extLst>
        </c:ser>
        <c:ser>
          <c:idx val="1"/>
          <c:order val="1"/>
          <c:tx>
            <c:strRef>
              <c:f>'varday fig8 trends boy 14 2019'!$C$1</c:f>
              <c:strCache>
                <c:ptCount val="1"/>
                <c:pt idx="0">
                  <c:v>reward to day of work, varying days</c:v>
                </c:pt>
              </c:strCache>
            </c:strRef>
          </c:tx>
          <c:spPr>
            <a:ln w="28575" cap="rnd">
              <a:solidFill>
                <a:srgbClr val="FF0000"/>
              </a:solidFill>
              <a:round/>
            </a:ln>
            <a:effectLst/>
          </c:spPr>
          <c:marker>
            <c:symbol val="none"/>
          </c:marker>
          <c:cat>
            <c:numRef>
              <c:f>'varday fig8 trends boy 14 2019'!$A$2:$A$60</c:f>
              <c:numCache>
                <c:formatCode>General</c:formatCode>
                <c:ptCount val="59"/>
                <c:pt idx="0">
                  <c:v>1280</c:v>
                </c:pt>
                <c:pt idx="1">
                  <c:v>1290</c:v>
                </c:pt>
                <c:pt idx="2">
                  <c:v>1300</c:v>
                </c:pt>
                <c:pt idx="3">
                  <c:v>1310</c:v>
                </c:pt>
                <c:pt idx="4">
                  <c:v>1320</c:v>
                </c:pt>
                <c:pt idx="5">
                  <c:v>1330</c:v>
                </c:pt>
                <c:pt idx="6">
                  <c:v>1340</c:v>
                </c:pt>
                <c:pt idx="7">
                  <c:v>1350</c:v>
                </c:pt>
                <c:pt idx="8">
                  <c:v>1360</c:v>
                </c:pt>
                <c:pt idx="9">
                  <c:v>1370</c:v>
                </c:pt>
                <c:pt idx="10">
                  <c:v>1380</c:v>
                </c:pt>
                <c:pt idx="11">
                  <c:v>1390</c:v>
                </c:pt>
                <c:pt idx="12">
                  <c:v>1400</c:v>
                </c:pt>
                <c:pt idx="13">
                  <c:v>1410</c:v>
                </c:pt>
                <c:pt idx="14">
                  <c:v>1420</c:v>
                </c:pt>
                <c:pt idx="15">
                  <c:v>1430</c:v>
                </c:pt>
                <c:pt idx="16">
                  <c:v>1440</c:v>
                </c:pt>
                <c:pt idx="17">
                  <c:v>1450</c:v>
                </c:pt>
                <c:pt idx="18">
                  <c:v>1460</c:v>
                </c:pt>
                <c:pt idx="19">
                  <c:v>1470</c:v>
                </c:pt>
                <c:pt idx="20">
                  <c:v>1480</c:v>
                </c:pt>
                <c:pt idx="21">
                  <c:v>1490</c:v>
                </c:pt>
                <c:pt idx="22">
                  <c:v>1500</c:v>
                </c:pt>
                <c:pt idx="23">
                  <c:v>1510</c:v>
                </c:pt>
                <c:pt idx="24">
                  <c:v>1520</c:v>
                </c:pt>
                <c:pt idx="25">
                  <c:v>1530</c:v>
                </c:pt>
                <c:pt idx="26">
                  <c:v>1540</c:v>
                </c:pt>
                <c:pt idx="27">
                  <c:v>1550</c:v>
                </c:pt>
                <c:pt idx="28">
                  <c:v>1560</c:v>
                </c:pt>
                <c:pt idx="29">
                  <c:v>1570</c:v>
                </c:pt>
                <c:pt idx="30">
                  <c:v>1580</c:v>
                </c:pt>
                <c:pt idx="31">
                  <c:v>1590</c:v>
                </c:pt>
                <c:pt idx="32">
                  <c:v>1600</c:v>
                </c:pt>
                <c:pt idx="33">
                  <c:v>1610</c:v>
                </c:pt>
                <c:pt idx="34">
                  <c:v>1620</c:v>
                </c:pt>
                <c:pt idx="35">
                  <c:v>1630</c:v>
                </c:pt>
                <c:pt idx="36">
                  <c:v>1640</c:v>
                </c:pt>
                <c:pt idx="37">
                  <c:v>1650</c:v>
                </c:pt>
                <c:pt idx="38">
                  <c:v>1660</c:v>
                </c:pt>
                <c:pt idx="39">
                  <c:v>1670</c:v>
                </c:pt>
                <c:pt idx="40">
                  <c:v>1680</c:v>
                </c:pt>
                <c:pt idx="41">
                  <c:v>1690</c:v>
                </c:pt>
                <c:pt idx="42">
                  <c:v>1700</c:v>
                </c:pt>
                <c:pt idx="43">
                  <c:v>1710</c:v>
                </c:pt>
                <c:pt idx="44">
                  <c:v>1720</c:v>
                </c:pt>
                <c:pt idx="45">
                  <c:v>1730</c:v>
                </c:pt>
                <c:pt idx="46">
                  <c:v>1740</c:v>
                </c:pt>
                <c:pt idx="47">
                  <c:v>1750</c:v>
                </c:pt>
                <c:pt idx="48">
                  <c:v>1760</c:v>
                </c:pt>
                <c:pt idx="49">
                  <c:v>1770</c:v>
                </c:pt>
                <c:pt idx="50">
                  <c:v>1780</c:v>
                </c:pt>
                <c:pt idx="51">
                  <c:v>1790</c:v>
                </c:pt>
                <c:pt idx="52">
                  <c:v>1800</c:v>
                </c:pt>
                <c:pt idx="53">
                  <c:v>1810</c:v>
                </c:pt>
                <c:pt idx="54">
                  <c:v>1820</c:v>
                </c:pt>
                <c:pt idx="55">
                  <c:v>1830</c:v>
                </c:pt>
                <c:pt idx="56">
                  <c:v>1840</c:v>
                </c:pt>
                <c:pt idx="57">
                  <c:v>1850</c:v>
                </c:pt>
                <c:pt idx="58">
                  <c:v>1860</c:v>
                </c:pt>
              </c:numCache>
            </c:numRef>
          </c:cat>
          <c:val>
            <c:numRef>
              <c:f>'varday fig8 trends boy 14 2019'!$C$2:$C$60</c:f>
              <c:numCache>
                <c:formatCode>General</c:formatCode>
                <c:ptCount val="59"/>
                <c:pt idx="0">
                  <c:v>1.6918403308598127</c:v>
                </c:pt>
                <c:pt idx="1">
                  <c:v>1.8148546188604087</c:v>
                </c:pt>
                <c:pt idx="2">
                  <c:v>1.9610821595511863</c:v>
                </c:pt>
                <c:pt idx="3">
                  <c:v>2.0951998143126245</c:v>
                </c:pt>
                <c:pt idx="4">
                  <c:v>2.2268775887574526</c:v>
                </c:pt>
                <c:pt idx="5">
                  <c:v>2.3770981469090628</c:v>
                </c:pt>
                <c:pt idx="6">
                  <c:v>2.4906325530519182</c:v>
                </c:pt>
                <c:pt idx="7">
                  <c:v>2.5972829581532908</c:v>
                </c:pt>
                <c:pt idx="8">
                  <c:v>2.6348616321059439</c:v>
                </c:pt>
                <c:pt idx="9">
                  <c:v>2.704424584186973</c:v>
                </c:pt>
                <c:pt idx="10">
                  <c:v>2.8435986733474072</c:v>
                </c:pt>
                <c:pt idx="11">
                  <c:v>3.0381023288847877</c:v>
                </c:pt>
                <c:pt idx="12">
                  <c:v>3.2375252598340323</c:v>
                </c:pt>
                <c:pt idx="13">
                  <c:v>3.4060990007571155</c:v>
                </c:pt>
                <c:pt idx="14">
                  <c:v>3.5496066817368104</c:v>
                </c:pt>
                <c:pt idx="15">
                  <c:v>3.6330171410547782</c:v>
                </c:pt>
                <c:pt idx="16">
                  <c:v>3.7794554711991242</c:v>
                </c:pt>
                <c:pt idx="17">
                  <c:v>3.7764333576467761</c:v>
                </c:pt>
                <c:pt idx="18">
                  <c:v>3.7649339904314436</c:v>
                </c:pt>
                <c:pt idx="19">
                  <c:v>3.6912238313795926</c:v>
                </c:pt>
                <c:pt idx="20">
                  <c:v>3.5888138444170066</c:v>
                </c:pt>
                <c:pt idx="21">
                  <c:v>3.5212850981757184</c:v>
                </c:pt>
                <c:pt idx="22">
                  <c:v>3.4459220534788009</c:v>
                </c:pt>
                <c:pt idx="23">
                  <c:v>3.2951875462400753</c:v>
                </c:pt>
                <c:pt idx="24">
                  <c:v>3.1144198399439111</c:v>
                </c:pt>
                <c:pt idx="25">
                  <c:v>2.9994613100683294</c:v>
                </c:pt>
                <c:pt idx="26">
                  <c:v>2.8187960118635824</c:v>
                </c:pt>
                <c:pt idx="27">
                  <c:v>2.7678337356716494</c:v>
                </c:pt>
                <c:pt idx="28">
                  <c:v>2.6216034473869594</c:v>
                </c:pt>
                <c:pt idx="29">
                  <c:v>2.4285664028027645</c:v>
                </c:pt>
                <c:pt idx="30">
                  <c:v>2.2066460585971002</c:v>
                </c:pt>
                <c:pt idx="31">
                  <c:v>2.0673518108088667</c:v>
                </c:pt>
                <c:pt idx="32">
                  <c:v>2.0051687835604284</c:v>
                </c:pt>
                <c:pt idx="33">
                  <c:v>1.9243311085030947</c:v>
                </c:pt>
                <c:pt idx="34">
                  <c:v>1.8621156799410183</c:v>
                </c:pt>
                <c:pt idx="35">
                  <c:v>1.8163237990375145</c:v>
                </c:pt>
                <c:pt idx="36">
                  <c:v>1.786134080209753</c:v>
                </c:pt>
                <c:pt idx="37">
                  <c:v>1.7653620859218377</c:v>
                </c:pt>
                <c:pt idx="38">
                  <c:v>1.7378333173793672</c:v>
                </c:pt>
                <c:pt idx="39">
                  <c:v>1.6762956535771822</c:v>
                </c:pt>
                <c:pt idx="40">
                  <c:v>1.6970799307916355</c:v>
                </c:pt>
                <c:pt idx="41">
                  <c:v>1.7399795367471533</c:v>
                </c:pt>
                <c:pt idx="42">
                  <c:v>1.7997446566906266</c:v>
                </c:pt>
                <c:pt idx="43">
                  <c:v>1.9152630717085362</c:v>
                </c:pt>
                <c:pt idx="44">
                  <c:v>1.9658883223070558</c:v>
                </c:pt>
                <c:pt idx="45">
                  <c:v>1.9724830718158002</c:v>
                </c:pt>
                <c:pt idx="46">
                  <c:v>1.9772742493769297</c:v>
                </c:pt>
                <c:pt idx="47">
                  <c:v>1.8615362778979601</c:v>
                </c:pt>
                <c:pt idx="48">
                  <c:v>1.7635480685563485</c:v>
                </c:pt>
                <c:pt idx="49">
                  <c:v>1.6669521931462119</c:v>
                </c:pt>
                <c:pt idx="50">
                  <c:v>1.5894523180147138</c:v>
                </c:pt>
                <c:pt idx="51">
                  <c:v>1.5371787737722582</c:v>
                </c:pt>
                <c:pt idx="52">
                  <c:v>1.5073368891755843</c:v>
                </c:pt>
                <c:pt idx="53">
                  <c:v>1.5063467249599538</c:v>
                </c:pt>
                <c:pt idx="54">
                  <c:v>1.5040330745346076</c:v>
                </c:pt>
                <c:pt idx="55">
                  <c:v>1.4986953943913754</c:v>
                </c:pt>
                <c:pt idx="56">
                  <c:v>1.5095115246093269</c:v>
                </c:pt>
                <c:pt idx="57">
                  <c:v>1.535905220520861</c:v>
                </c:pt>
                <c:pt idx="58">
                  <c:v>1.5111888842628647</c:v>
                </c:pt>
              </c:numCache>
            </c:numRef>
          </c:val>
          <c:smooth val="0"/>
          <c:extLst>
            <c:ext xmlns:c16="http://schemas.microsoft.com/office/drawing/2014/chart" uri="{C3380CC4-5D6E-409C-BE32-E72D297353CC}">
              <c16:uniqueId val="{00000001-FB56-4100-BF6E-84CD56376FF4}"/>
            </c:ext>
          </c:extLst>
        </c:ser>
        <c:ser>
          <c:idx val="2"/>
          <c:order val="2"/>
          <c:tx>
            <c:strRef>
              <c:f>'varday fig8 trends boy 14 2019'!$D$1</c:f>
              <c:strCache>
                <c:ptCount val="1"/>
                <c:pt idx="0">
                  <c:v>standard of living, 250 days</c:v>
                </c:pt>
              </c:strCache>
            </c:strRef>
          </c:tx>
          <c:spPr>
            <a:ln w="28575" cap="rnd">
              <a:solidFill>
                <a:schemeClr val="accent1">
                  <a:lumMod val="75000"/>
                </a:schemeClr>
              </a:solidFill>
              <a:prstDash val="sysDash"/>
              <a:round/>
            </a:ln>
            <a:effectLst/>
          </c:spPr>
          <c:marker>
            <c:symbol val="none"/>
          </c:marker>
          <c:cat>
            <c:numRef>
              <c:f>'varday fig8 trends boy 14 2019'!$A$2:$A$60</c:f>
              <c:numCache>
                <c:formatCode>General</c:formatCode>
                <c:ptCount val="59"/>
                <c:pt idx="0">
                  <c:v>1280</c:v>
                </c:pt>
                <c:pt idx="1">
                  <c:v>1290</c:v>
                </c:pt>
                <c:pt idx="2">
                  <c:v>1300</c:v>
                </c:pt>
                <c:pt idx="3">
                  <c:v>1310</c:v>
                </c:pt>
                <c:pt idx="4">
                  <c:v>1320</c:v>
                </c:pt>
                <c:pt idx="5">
                  <c:v>1330</c:v>
                </c:pt>
                <c:pt idx="6">
                  <c:v>1340</c:v>
                </c:pt>
                <c:pt idx="7">
                  <c:v>1350</c:v>
                </c:pt>
                <c:pt idx="8">
                  <c:v>1360</c:v>
                </c:pt>
                <c:pt idx="9">
                  <c:v>1370</c:v>
                </c:pt>
                <c:pt idx="10">
                  <c:v>1380</c:v>
                </c:pt>
                <c:pt idx="11">
                  <c:v>1390</c:v>
                </c:pt>
                <c:pt idx="12">
                  <c:v>1400</c:v>
                </c:pt>
                <c:pt idx="13">
                  <c:v>1410</c:v>
                </c:pt>
                <c:pt idx="14">
                  <c:v>1420</c:v>
                </c:pt>
                <c:pt idx="15">
                  <c:v>1430</c:v>
                </c:pt>
                <c:pt idx="16">
                  <c:v>1440</c:v>
                </c:pt>
                <c:pt idx="17">
                  <c:v>1450</c:v>
                </c:pt>
                <c:pt idx="18">
                  <c:v>1460</c:v>
                </c:pt>
                <c:pt idx="19">
                  <c:v>1470</c:v>
                </c:pt>
                <c:pt idx="20">
                  <c:v>1480</c:v>
                </c:pt>
                <c:pt idx="21">
                  <c:v>1490</c:v>
                </c:pt>
                <c:pt idx="22">
                  <c:v>1500</c:v>
                </c:pt>
                <c:pt idx="23">
                  <c:v>1510</c:v>
                </c:pt>
                <c:pt idx="24">
                  <c:v>1520</c:v>
                </c:pt>
                <c:pt idx="25">
                  <c:v>1530</c:v>
                </c:pt>
                <c:pt idx="26">
                  <c:v>1540</c:v>
                </c:pt>
                <c:pt idx="27">
                  <c:v>1550</c:v>
                </c:pt>
                <c:pt idx="28">
                  <c:v>1560</c:v>
                </c:pt>
                <c:pt idx="29">
                  <c:v>1570</c:v>
                </c:pt>
                <c:pt idx="30">
                  <c:v>1580</c:v>
                </c:pt>
                <c:pt idx="31">
                  <c:v>1590</c:v>
                </c:pt>
                <c:pt idx="32">
                  <c:v>1600</c:v>
                </c:pt>
                <c:pt idx="33">
                  <c:v>1610</c:v>
                </c:pt>
                <c:pt idx="34">
                  <c:v>1620</c:v>
                </c:pt>
                <c:pt idx="35">
                  <c:v>1630</c:v>
                </c:pt>
                <c:pt idx="36">
                  <c:v>1640</c:v>
                </c:pt>
                <c:pt idx="37">
                  <c:v>1650</c:v>
                </c:pt>
                <c:pt idx="38">
                  <c:v>1660</c:v>
                </c:pt>
                <c:pt idx="39">
                  <c:v>1670</c:v>
                </c:pt>
                <c:pt idx="40">
                  <c:v>1680</c:v>
                </c:pt>
                <c:pt idx="41">
                  <c:v>1690</c:v>
                </c:pt>
                <c:pt idx="42">
                  <c:v>1700</c:v>
                </c:pt>
                <c:pt idx="43">
                  <c:v>1710</c:v>
                </c:pt>
                <c:pt idx="44">
                  <c:v>1720</c:v>
                </c:pt>
                <c:pt idx="45">
                  <c:v>1730</c:v>
                </c:pt>
                <c:pt idx="46">
                  <c:v>1740</c:v>
                </c:pt>
                <c:pt idx="47">
                  <c:v>1750</c:v>
                </c:pt>
                <c:pt idx="48">
                  <c:v>1760</c:v>
                </c:pt>
                <c:pt idx="49">
                  <c:v>1770</c:v>
                </c:pt>
                <c:pt idx="50">
                  <c:v>1780</c:v>
                </c:pt>
                <c:pt idx="51">
                  <c:v>1790</c:v>
                </c:pt>
                <c:pt idx="52">
                  <c:v>1800</c:v>
                </c:pt>
                <c:pt idx="53">
                  <c:v>1810</c:v>
                </c:pt>
                <c:pt idx="54">
                  <c:v>1820</c:v>
                </c:pt>
                <c:pt idx="55">
                  <c:v>1830</c:v>
                </c:pt>
                <c:pt idx="56">
                  <c:v>1840</c:v>
                </c:pt>
                <c:pt idx="57">
                  <c:v>1850</c:v>
                </c:pt>
                <c:pt idx="58">
                  <c:v>1860</c:v>
                </c:pt>
              </c:numCache>
            </c:numRef>
          </c:cat>
          <c:val>
            <c:numRef>
              <c:f>'varday fig8 trends boy 14 2019'!$D$2:$D$60</c:f>
              <c:numCache>
                <c:formatCode>General</c:formatCode>
                <c:ptCount val="59"/>
                <c:pt idx="0">
                  <c:v>1.2346355814240475</c:v>
                </c:pt>
                <c:pt idx="1">
                  <c:v>1.2909386986866593</c:v>
                </c:pt>
                <c:pt idx="2">
                  <c:v>1.3479284242157539</c:v>
                </c:pt>
                <c:pt idx="3">
                  <c:v>1.3929484624411517</c:v>
                </c:pt>
                <c:pt idx="4">
                  <c:v>1.4340268932842564</c:v>
                </c:pt>
                <c:pt idx="5">
                  <c:v>1.4878673789851329</c:v>
                </c:pt>
                <c:pt idx="6">
                  <c:v>1.5365809846341141</c:v>
                </c:pt>
                <c:pt idx="7">
                  <c:v>1.5980221140432984</c:v>
                </c:pt>
                <c:pt idx="8">
                  <c:v>1.6553340014948028</c:v>
                </c:pt>
                <c:pt idx="9">
                  <c:v>1.7227941305093881</c:v>
                </c:pt>
                <c:pt idx="10">
                  <c:v>1.8096865970721776</c:v>
                </c:pt>
                <c:pt idx="11">
                  <c:v>1.9098664419221092</c:v>
                </c:pt>
                <c:pt idx="12">
                  <c:v>2.0045087906759171</c:v>
                </c:pt>
                <c:pt idx="13">
                  <c:v>2.0947167116464613</c:v>
                </c:pt>
                <c:pt idx="14">
                  <c:v>2.1911228527431588</c:v>
                </c:pt>
                <c:pt idx="15">
                  <c:v>2.247696120004858</c:v>
                </c:pt>
                <c:pt idx="16">
                  <c:v>2.3124116369538066</c:v>
                </c:pt>
                <c:pt idx="17">
                  <c:v>2.3098030273321544</c:v>
                </c:pt>
                <c:pt idx="18">
                  <c:v>2.333524285201158</c:v>
                </c:pt>
                <c:pt idx="19">
                  <c:v>2.3246033295216533</c:v>
                </c:pt>
                <c:pt idx="20">
                  <c:v>2.2983304378252956</c:v>
                </c:pt>
                <c:pt idx="21">
                  <c:v>2.2705466945506876</c:v>
                </c:pt>
                <c:pt idx="22">
                  <c:v>2.2267556055833162</c:v>
                </c:pt>
                <c:pt idx="23">
                  <c:v>2.1423833421401799</c:v>
                </c:pt>
                <c:pt idx="24">
                  <c:v>2.0546915468354787</c:v>
                </c:pt>
                <c:pt idx="25">
                  <c:v>1.9837234763680538</c:v>
                </c:pt>
                <c:pt idx="26">
                  <c:v>1.8977531995897339</c:v>
                </c:pt>
                <c:pt idx="27">
                  <c:v>1.8560718084510099</c:v>
                </c:pt>
                <c:pt idx="28">
                  <c:v>1.7757880554374554</c:v>
                </c:pt>
                <c:pt idx="29">
                  <c:v>1.6781850308947102</c:v>
                </c:pt>
                <c:pt idx="30">
                  <c:v>1.5691339396579103</c:v>
                </c:pt>
                <c:pt idx="31">
                  <c:v>1.4870222641702482</c:v>
                </c:pt>
                <c:pt idx="32">
                  <c:v>1.4380903530088285</c:v>
                </c:pt>
                <c:pt idx="33">
                  <c:v>1.3798323128147107</c:v>
                </c:pt>
                <c:pt idx="34">
                  <c:v>1.3335568910003683</c:v>
                </c:pt>
                <c:pt idx="35">
                  <c:v>1.2985332241950593</c:v>
                </c:pt>
                <c:pt idx="36">
                  <c:v>1.2766513459403781</c:v>
                </c:pt>
                <c:pt idx="37">
                  <c:v>1.2603315861459423</c:v>
                </c:pt>
                <c:pt idx="38">
                  <c:v>1.2470538454484048</c:v>
                </c:pt>
                <c:pt idx="39">
                  <c:v>1.2246025137839645</c:v>
                </c:pt>
                <c:pt idx="40">
                  <c:v>1.2358482454618491</c:v>
                </c:pt>
                <c:pt idx="41">
                  <c:v>1.2586770192989951</c:v>
                </c:pt>
                <c:pt idx="42">
                  <c:v>1.2914271628514042</c:v>
                </c:pt>
                <c:pt idx="43">
                  <c:v>1.3420680606100293</c:v>
                </c:pt>
                <c:pt idx="44">
                  <c:v>1.3678515815455039</c:v>
                </c:pt>
                <c:pt idx="45">
                  <c:v>1.3730374778410117</c:v>
                </c:pt>
                <c:pt idx="46">
                  <c:v>1.3719785216599543</c:v>
                </c:pt>
                <c:pt idx="47">
                  <c:v>1.3229964813346267</c:v>
                </c:pt>
                <c:pt idx="48">
                  <c:v>1.2797819110865791</c:v>
                </c:pt>
                <c:pt idx="49">
                  <c:v>1.2371225871804912</c:v>
                </c:pt>
                <c:pt idx="50">
                  <c:v>1.2023266557500776</c:v>
                </c:pt>
                <c:pt idx="51">
                  <c:v>1.1769448682115451</c:v>
                </c:pt>
                <c:pt idx="52">
                  <c:v>1.1611717668601949</c:v>
                </c:pt>
                <c:pt idx="53">
                  <c:v>1.1591235580718691</c:v>
                </c:pt>
                <c:pt idx="54">
                  <c:v>1.1580233126381987</c:v>
                </c:pt>
                <c:pt idx="55">
                  <c:v>1.1538333413655844</c:v>
                </c:pt>
                <c:pt idx="56">
                  <c:v>1.1574010179693499</c:v>
                </c:pt>
                <c:pt idx="57">
                  <c:v>1.1676875808220559</c:v>
                </c:pt>
                <c:pt idx="58">
                  <c:v>1.1546449018123064</c:v>
                </c:pt>
              </c:numCache>
            </c:numRef>
          </c:val>
          <c:smooth val="0"/>
          <c:extLst>
            <c:ext xmlns:c16="http://schemas.microsoft.com/office/drawing/2014/chart" uri="{C3380CC4-5D6E-409C-BE32-E72D297353CC}">
              <c16:uniqueId val="{00000002-FB56-4100-BF6E-84CD56376FF4}"/>
            </c:ext>
          </c:extLst>
        </c:ser>
        <c:ser>
          <c:idx val="3"/>
          <c:order val="3"/>
          <c:tx>
            <c:strRef>
              <c:f>'varday fig8 trends boy 14 2019'!$E$1</c:f>
              <c:strCache>
                <c:ptCount val="1"/>
                <c:pt idx="0">
                  <c:v>standard of living, varying days</c:v>
                </c:pt>
              </c:strCache>
            </c:strRef>
          </c:tx>
          <c:spPr>
            <a:ln w="28575" cap="rnd">
              <a:solidFill>
                <a:schemeClr val="accent1">
                  <a:lumMod val="75000"/>
                </a:schemeClr>
              </a:solidFill>
              <a:round/>
            </a:ln>
            <a:effectLst/>
          </c:spPr>
          <c:marker>
            <c:symbol val="none"/>
          </c:marker>
          <c:cat>
            <c:numRef>
              <c:f>'varday fig8 trends boy 14 2019'!$A$2:$A$60</c:f>
              <c:numCache>
                <c:formatCode>General</c:formatCode>
                <c:ptCount val="59"/>
                <c:pt idx="0">
                  <c:v>1280</c:v>
                </c:pt>
                <c:pt idx="1">
                  <c:v>1290</c:v>
                </c:pt>
                <c:pt idx="2">
                  <c:v>1300</c:v>
                </c:pt>
                <c:pt idx="3">
                  <c:v>1310</c:v>
                </c:pt>
                <c:pt idx="4">
                  <c:v>1320</c:v>
                </c:pt>
                <c:pt idx="5">
                  <c:v>1330</c:v>
                </c:pt>
                <c:pt idx="6">
                  <c:v>1340</c:v>
                </c:pt>
                <c:pt idx="7">
                  <c:v>1350</c:v>
                </c:pt>
                <c:pt idx="8">
                  <c:v>1360</c:v>
                </c:pt>
                <c:pt idx="9">
                  <c:v>1370</c:v>
                </c:pt>
                <c:pt idx="10">
                  <c:v>1380</c:v>
                </c:pt>
                <c:pt idx="11">
                  <c:v>1390</c:v>
                </c:pt>
                <c:pt idx="12">
                  <c:v>1400</c:v>
                </c:pt>
                <c:pt idx="13">
                  <c:v>1410</c:v>
                </c:pt>
                <c:pt idx="14">
                  <c:v>1420</c:v>
                </c:pt>
                <c:pt idx="15">
                  <c:v>1430</c:v>
                </c:pt>
                <c:pt idx="16">
                  <c:v>1440</c:v>
                </c:pt>
                <c:pt idx="17">
                  <c:v>1450</c:v>
                </c:pt>
                <c:pt idx="18">
                  <c:v>1460</c:v>
                </c:pt>
                <c:pt idx="19">
                  <c:v>1470</c:v>
                </c:pt>
                <c:pt idx="20">
                  <c:v>1480</c:v>
                </c:pt>
                <c:pt idx="21">
                  <c:v>1490</c:v>
                </c:pt>
                <c:pt idx="22">
                  <c:v>1500</c:v>
                </c:pt>
                <c:pt idx="23">
                  <c:v>1510</c:v>
                </c:pt>
                <c:pt idx="24">
                  <c:v>1520</c:v>
                </c:pt>
                <c:pt idx="25">
                  <c:v>1530</c:v>
                </c:pt>
                <c:pt idx="26">
                  <c:v>1540</c:v>
                </c:pt>
                <c:pt idx="27">
                  <c:v>1550</c:v>
                </c:pt>
                <c:pt idx="28">
                  <c:v>1560</c:v>
                </c:pt>
                <c:pt idx="29">
                  <c:v>1570</c:v>
                </c:pt>
                <c:pt idx="30">
                  <c:v>1580</c:v>
                </c:pt>
                <c:pt idx="31">
                  <c:v>1590</c:v>
                </c:pt>
                <c:pt idx="32">
                  <c:v>1600</c:v>
                </c:pt>
                <c:pt idx="33">
                  <c:v>1610</c:v>
                </c:pt>
                <c:pt idx="34">
                  <c:v>1620</c:v>
                </c:pt>
                <c:pt idx="35">
                  <c:v>1630</c:v>
                </c:pt>
                <c:pt idx="36">
                  <c:v>1640</c:v>
                </c:pt>
                <c:pt idx="37">
                  <c:v>1650</c:v>
                </c:pt>
                <c:pt idx="38">
                  <c:v>1660</c:v>
                </c:pt>
                <c:pt idx="39">
                  <c:v>1670</c:v>
                </c:pt>
                <c:pt idx="40">
                  <c:v>1680</c:v>
                </c:pt>
                <c:pt idx="41">
                  <c:v>1690</c:v>
                </c:pt>
                <c:pt idx="42">
                  <c:v>1700</c:v>
                </c:pt>
                <c:pt idx="43">
                  <c:v>1710</c:v>
                </c:pt>
                <c:pt idx="44">
                  <c:v>1720</c:v>
                </c:pt>
                <c:pt idx="45">
                  <c:v>1730</c:v>
                </c:pt>
                <c:pt idx="46">
                  <c:v>1740</c:v>
                </c:pt>
                <c:pt idx="47">
                  <c:v>1750</c:v>
                </c:pt>
                <c:pt idx="48">
                  <c:v>1760</c:v>
                </c:pt>
                <c:pt idx="49">
                  <c:v>1770</c:v>
                </c:pt>
                <c:pt idx="50">
                  <c:v>1780</c:v>
                </c:pt>
                <c:pt idx="51">
                  <c:v>1790</c:v>
                </c:pt>
                <c:pt idx="52">
                  <c:v>1800</c:v>
                </c:pt>
                <c:pt idx="53">
                  <c:v>1810</c:v>
                </c:pt>
                <c:pt idx="54">
                  <c:v>1820</c:v>
                </c:pt>
                <c:pt idx="55">
                  <c:v>1830</c:v>
                </c:pt>
                <c:pt idx="56">
                  <c:v>1840</c:v>
                </c:pt>
                <c:pt idx="57">
                  <c:v>1850</c:v>
                </c:pt>
                <c:pt idx="58">
                  <c:v>1860</c:v>
                </c:pt>
              </c:numCache>
            </c:numRef>
          </c:cat>
          <c:val>
            <c:numRef>
              <c:f>'varday fig8 trends boy 14 2019'!$E$2:$E$60</c:f>
              <c:numCache>
                <c:formatCode>General</c:formatCode>
                <c:ptCount val="59"/>
                <c:pt idx="0">
                  <c:v>0.89094801669354395</c:v>
                </c:pt>
                <c:pt idx="1">
                  <c:v>0.90566591825336218</c:v>
                </c:pt>
                <c:pt idx="2">
                  <c:v>0.93027303534182515</c:v>
                </c:pt>
                <c:pt idx="3">
                  <c:v>0.9397107774691138</c:v>
                </c:pt>
                <c:pt idx="4">
                  <c:v>0.94609298356398952</c:v>
                </c:pt>
                <c:pt idx="5">
                  <c:v>0.97628383028154564</c:v>
                </c:pt>
                <c:pt idx="6">
                  <c:v>0.98166859135783857</c:v>
                </c:pt>
                <c:pt idx="7">
                  <c:v>1.0190810234238501</c:v>
                </c:pt>
                <c:pt idx="8">
                  <c:v>1.0382831820617646</c:v>
                </c:pt>
                <c:pt idx="9">
                  <c:v>1.0528594195305232</c:v>
                </c:pt>
                <c:pt idx="10">
                  <c:v>1.110335192416313</c:v>
                </c:pt>
                <c:pt idx="11">
                  <c:v>1.1979812391041968</c:v>
                </c:pt>
                <c:pt idx="12">
                  <c:v>1.2910460233709296</c:v>
                </c:pt>
                <c:pt idx="13">
                  <c:v>1.3603231013163213</c:v>
                </c:pt>
                <c:pt idx="14">
                  <c:v>1.4213658945909105</c:v>
                </c:pt>
                <c:pt idx="15">
                  <c:v>1.4616811332376067</c:v>
                </c:pt>
                <c:pt idx="16">
                  <c:v>1.5296585615136786</c:v>
                </c:pt>
                <c:pt idx="17">
                  <c:v>1.5364413873417053</c:v>
                </c:pt>
                <c:pt idx="18">
                  <c:v>1.5402787062322203</c:v>
                </c:pt>
                <c:pt idx="19">
                  <c:v>1.5286463039973581</c:v>
                </c:pt>
                <c:pt idx="20">
                  <c:v>1.5032561291615367</c:v>
                </c:pt>
                <c:pt idx="21">
                  <c:v>1.5077231233413169</c:v>
                </c:pt>
                <c:pt idx="22">
                  <c:v>1.5132026129771685</c:v>
                </c:pt>
                <c:pt idx="23">
                  <c:v>1.4891952176330832</c:v>
                </c:pt>
                <c:pt idx="24">
                  <c:v>1.4393141988781519</c:v>
                </c:pt>
                <c:pt idx="25">
                  <c:v>1.4381239657341078</c:v>
                </c:pt>
                <c:pt idx="26">
                  <c:v>1.4029170342908872</c:v>
                </c:pt>
                <c:pt idx="27">
                  <c:v>1.4717614971517132</c:v>
                </c:pt>
                <c:pt idx="28">
                  <c:v>1.4673789418979801</c:v>
                </c:pt>
                <c:pt idx="29">
                  <c:v>1.429168686463786</c:v>
                </c:pt>
                <c:pt idx="30">
                  <c:v>1.3602616449848883</c:v>
                </c:pt>
                <c:pt idx="31">
                  <c:v>1.3264835671785156</c:v>
                </c:pt>
                <c:pt idx="32">
                  <c:v>1.3278678742986354</c:v>
                </c:pt>
                <c:pt idx="33">
                  <c:v>1.2979076974881794</c:v>
                </c:pt>
                <c:pt idx="34">
                  <c:v>1.274710573702498</c:v>
                </c:pt>
                <c:pt idx="35">
                  <c:v>1.257042024535572</c:v>
                </c:pt>
                <c:pt idx="36">
                  <c:v>1.2481145445295105</c:v>
                </c:pt>
                <c:pt idx="37">
                  <c:v>1.2464330654123081</c:v>
                </c:pt>
                <c:pt idx="38">
                  <c:v>1.2425578209378205</c:v>
                </c:pt>
                <c:pt idx="39">
                  <c:v>1.2065384039614826</c:v>
                </c:pt>
                <c:pt idx="40">
                  <c:v>1.2346046326771114</c:v>
                </c:pt>
                <c:pt idx="41">
                  <c:v>1.2766170237694678</c:v>
                </c:pt>
                <c:pt idx="42">
                  <c:v>1.334685828916149</c:v>
                </c:pt>
                <c:pt idx="43">
                  <c:v>1.430357062932385</c:v>
                </c:pt>
                <c:pt idx="44">
                  <c:v>1.4787939934131813</c:v>
                </c:pt>
                <c:pt idx="45">
                  <c:v>1.4987366940241571</c:v>
                </c:pt>
                <c:pt idx="46">
                  <c:v>1.5208987255888409</c:v>
                </c:pt>
                <c:pt idx="47">
                  <c:v>1.452083726940562</c:v>
                </c:pt>
                <c:pt idx="48">
                  <c:v>1.4055699851685439</c:v>
                </c:pt>
                <c:pt idx="49">
                  <c:v>1.3589914836054597</c:v>
                </c:pt>
                <c:pt idx="50">
                  <c:v>1.3276221955375493</c:v>
                </c:pt>
                <c:pt idx="51">
                  <c:v>1.3040271569903954</c:v>
                </c:pt>
                <c:pt idx="52">
                  <c:v>1.2948937094592434</c:v>
                </c:pt>
                <c:pt idx="53">
                  <c:v>1.3099906889882182</c:v>
                </c:pt>
                <c:pt idx="54">
                  <c:v>1.3228272817257143</c:v>
                </c:pt>
                <c:pt idx="55">
                  <c:v>1.3299151023767157</c:v>
                </c:pt>
                <c:pt idx="56">
                  <c:v>1.35220063358845</c:v>
                </c:pt>
                <c:pt idx="57">
                  <c:v>1.3841547141462538</c:v>
                </c:pt>
                <c:pt idx="58">
                  <c:v>1.3694464135330575</c:v>
                </c:pt>
              </c:numCache>
            </c:numRef>
          </c:val>
          <c:smooth val="0"/>
          <c:extLst>
            <c:ext xmlns:c16="http://schemas.microsoft.com/office/drawing/2014/chart" uri="{C3380CC4-5D6E-409C-BE32-E72D297353CC}">
              <c16:uniqueId val="{00000003-FB56-4100-BF6E-84CD56376FF4}"/>
            </c:ext>
          </c:extLst>
        </c:ser>
        <c:dLbls>
          <c:showLegendKey val="0"/>
          <c:showVal val="0"/>
          <c:showCatName val="0"/>
          <c:showSerName val="0"/>
          <c:showPercent val="0"/>
          <c:showBubbleSize val="0"/>
        </c:dLbls>
        <c:smooth val="0"/>
        <c:axId val="734498560"/>
        <c:axId val="734493152"/>
      </c:lineChart>
      <c:catAx>
        <c:axId val="73449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4493152"/>
        <c:crosses val="autoZero"/>
        <c:auto val="1"/>
        <c:lblAlgn val="ctr"/>
        <c:lblOffset val="100"/>
        <c:noMultiLvlLbl val="0"/>
      </c:catAx>
      <c:valAx>
        <c:axId val="734493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Allen</a:t>
                </a:r>
                <a:r>
                  <a:rPr lang="en-GB" baseline="0"/>
                  <a:t> baskets afforded</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4498560"/>
        <c:crosses val="autoZero"/>
        <c:crossBetween val="between"/>
      </c:valAx>
      <c:spPr>
        <a:noFill/>
        <a:ln>
          <a:noFill/>
        </a:ln>
        <a:effectLst/>
      </c:spPr>
    </c:plotArea>
    <c:legend>
      <c:legendPos val="b"/>
      <c:layout>
        <c:manualLayout>
          <c:xMode val="edge"/>
          <c:yMode val="edge"/>
          <c:x val="2.7471128608923895E-2"/>
          <c:y val="0.84722003499562537"/>
          <c:w val="0.93672440944881885"/>
          <c:h val="0.125002187226596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C9B8D-E6F2-459D-AB1B-3B9F562A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14385</Words>
  <Characters>81998</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All Souls College</Company>
  <LinksUpToDate>false</LinksUpToDate>
  <CharactersWithSpaces>96191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sh111</cp:lastModifiedBy>
  <cp:revision>2</cp:revision>
  <cp:lastPrinted>2018-10-18T15:05:00Z</cp:lastPrinted>
  <dcterms:created xsi:type="dcterms:W3CDTF">2019-04-17T09:34:00Z</dcterms:created>
  <dcterms:modified xsi:type="dcterms:W3CDTF">2019-04-17T09:34:00Z</dcterms:modified>
</cp:coreProperties>
</file>