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C7424" w14:textId="67B385C2" w:rsidR="007A7CC5" w:rsidRDefault="00141E63" w:rsidP="00491ECC">
      <w:pPr>
        <w:rPr>
          <w:rFonts w:asciiTheme="majorHAnsi" w:hAnsiTheme="majorHAnsi"/>
          <w:b/>
          <w:lang w:val="en-GB"/>
        </w:rPr>
      </w:pPr>
      <w:r w:rsidRPr="0069237F">
        <w:rPr>
          <w:rFonts w:asciiTheme="majorHAnsi" w:eastAsia="Times New Roman" w:hAnsiTheme="majorHAnsi"/>
          <w:b/>
          <w:color w:val="212121"/>
          <w:shd w:val="clear" w:color="auto" w:fill="FFFFFF"/>
          <w:lang w:val="en-GB"/>
        </w:rPr>
        <w:t xml:space="preserve">Deconstructing the </w:t>
      </w:r>
      <w:proofErr w:type="spellStart"/>
      <w:r w:rsidRPr="0069237F">
        <w:rPr>
          <w:rFonts w:asciiTheme="majorHAnsi" w:eastAsia="Times New Roman" w:hAnsiTheme="majorHAnsi"/>
          <w:b/>
          <w:color w:val="212121"/>
          <w:shd w:val="clear" w:color="auto" w:fill="FFFFFF"/>
          <w:lang w:val="en-GB"/>
        </w:rPr>
        <w:t>policyscape</w:t>
      </w:r>
      <w:proofErr w:type="spellEnd"/>
      <w:r w:rsidRPr="0069237F">
        <w:rPr>
          <w:rFonts w:asciiTheme="majorHAnsi" w:eastAsia="Times New Roman" w:hAnsiTheme="majorHAnsi"/>
          <w:b/>
          <w:color w:val="212121"/>
          <w:shd w:val="clear" w:color="auto" w:fill="FFFFFF"/>
          <w:lang w:val="en-GB"/>
        </w:rPr>
        <w:t xml:space="preserve"> for reducing deforestation in the Eastern Amazon: Practical insights for a landscape approach</w:t>
      </w:r>
      <w:r w:rsidR="007A7CC5" w:rsidRPr="0069237F">
        <w:rPr>
          <w:rFonts w:asciiTheme="majorHAnsi" w:hAnsiTheme="majorHAnsi"/>
          <w:b/>
          <w:lang w:val="en-GB"/>
        </w:rPr>
        <w:t xml:space="preserve"> </w:t>
      </w:r>
    </w:p>
    <w:p w14:paraId="6D1F3F99" w14:textId="052EC68F" w:rsidR="00316CE7" w:rsidRDefault="00316CE7" w:rsidP="00491ECC">
      <w:pPr>
        <w:rPr>
          <w:rFonts w:asciiTheme="majorHAnsi" w:hAnsiTheme="majorHAnsi"/>
          <w:b/>
          <w:lang w:val="en-GB"/>
        </w:rPr>
      </w:pPr>
    </w:p>
    <w:p w14:paraId="52C0BC23" w14:textId="36627F99" w:rsidR="00316CE7" w:rsidRPr="00316CE7" w:rsidRDefault="00316CE7" w:rsidP="00316CE7">
      <w:pPr>
        <w:widowControl w:val="0"/>
        <w:autoSpaceDE w:val="0"/>
        <w:autoSpaceDN w:val="0"/>
        <w:adjustRightInd w:val="0"/>
        <w:rPr>
          <w:rFonts w:asciiTheme="majorHAnsi" w:eastAsia="Times New Roman" w:hAnsiTheme="majorHAnsi" w:cs="Arial"/>
          <w:color w:val="000000" w:themeColor="text1"/>
          <w:sz w:val="22"/>
          <w:szCs w:val="22"/>
          <w:shd w:val="clear" w:color="auto" w:fill="FFFFFF"/>
          <w:lang w:val="en-GB"/>
        </w:rPr>
      </w:pPr>
      <w:r w:rsidRPr="00316CE7">
        <w:rPr>
          <w:rFonts w:asciiTheme="majorHAnsi" w:eastAsia="Times New Roman" w:hAnsiTheme="majorHAnsi" w:cs="Arial"/>
          <w:color w:val="000000" w:themeColor="text1"/>
          <w:sz w:val="22"/>
          <w:szCs w:val="22"/>
          <w:shd w:val="clear" w:color="auto" w:fill="FFFFFF"/>
          <w:lang w:val="en-GB"/>
        </w:rPr>
        <w:t>Maria Fernanda Gebara</w:t>
      </w:r>
      <w:r w:rsidRPr="00F2321D">
        <w:rPr>
          <w:rFonts w:asciiTheme="majorHAnsi" w:eastAsia="Times New Roman" w:hAnsiTheme="majorHAnsi" w:cs="Arial"/>
          <w:color w:val="000000" w:themeColor="text1"/>
          <w:sz w:val="22"/>
          <w:szCs w:val="22"/>
          <w:shd w:val="clear" w:color="auto" w:fill="FFFFFF"/>
          <w:vertAlign w:val="superscript"/>
          <w:lang w:val="en-GB"/>
        </w:rPr>
        <w:t>1</w:t>
      </w:r>
      <w:r>
        <w:rPr>
          <w:rFonts w:asciiTheme="majorHAnsi" w:eastAsia="Times New Roman" w:hAnsiTheme="majorHAnsi" w:cs="Arial"/>
          <w:color w:val="000000" w:themeColor="text1"/>
          <w:sz w:val="22"/>
          <w:szCs w:val="22"/>
          <w:shd w:val="clear" w:color="auto" w:fill="FFFFFF"/>
          <w:lang w:val="en-GB"/>
        </w:rPr>
        <w:t xml:space="preserve">; </w:t>
      </w:r>
      <w:r w:rsidRPr="00316CE7">
        <w:rPr>
          <w:rFonts w:asciiTheme="majorHAnsi" w:eastAsia="Times New Roman" w:hAnsiTheme="majorHAnsi" w:cs="Arial"/>
          <w:color w:val="000000" w:themeColor="text1"/>
          <w:sz w:val="22"/>
          <w:szCs w:val="22"/>
          <w:shd w:val="clear" w:color="auto" w:fill="FFFFFF"/>
          <w:lang w:val="en-GB"/>
        </w:rPr>
        <w:t>Erin Sills</w:t>
      </w:r>
      <w:r w:rsidRPr="00F2321D">
        <w:rPr>
          <w:rFonts w:asciiTheme="majorHAnsi" w:eastAsia="Times New Roman" w:hAnsiTheme="majorHAnsi" w:cs="Arial"/>
          <w:color w:val="000000" w:themeColor="text1"/>
          <w:sz w:val="22"/>
          <w:szCs w:val="22"/>
          <w:shd w:val="clear" w:color="auto" w:fill="FFFFFF"/>
          <w:vertAlign w:val="superscript"/>
          <w:lang w:val="en-GB"/>
        </w:rPr>
        <w:t>2</w:t>
      </w:r>
      <w:r>
        <w:rPr>
          <w:rFonts w:asciiTheme="majorHAnsi" w:eastAsia="Times New Roman" w:hAnsiTheme="majorHAnsi" w:cs="Arial"/>
          <w:color w:val="000000" w:themeColor="text1"/>
          <w:sz w:val="22"/>
          <w:szCs w:val="22"/>
          <w:shd w:val="clear" w:color="auto" w:fill="FFFFFF"/>
          <w:lang w:val="en-GB"/>
        </w:rPr>
        <w:t xml:space="preserve">; </w:t>
      </w:r>
      <w:r w:rsidRPr="00316CE7">
        <w:rPr>
          <w:rFonts w:asciiTheme="majorHAnsi" w:eastAsia="Times New Roman" w:hAnsiTheme="majorHAnsi" w:cs="Arial"/>
          <w:color w:val="000000" w:themeColor="text1"/>
          <w:sz w:val="22"/>
          <w:szCs w:val="22"/>
          <w:shd w:val="clear" w:color="auto" w:fill="FFFFFF"/>
          <w:lang w:val="en-GB"/>
        </w:rPr>
        <w:t>Peter May</w:t>
      </w:r>
      <w:r w:rsidRPr="00F2321D">
        <w:rPr>
          <w:rFonts w:asciiTheme="majorHAnsi" w:eastAsia="Times New Roman" w:hAnsiTheme="majorHAnsi" w:cs="Arial"/>
          <w:color w:val="000000" w:themeColor="text1"/>
          <w:sz w:val="22"/>
          <w:szCs w:val="22"/>
          <w:shd w:val="clear" w:color="auto" w:fill="FFFFFF"/>
          <w:vertAlign w:val="superscript"/>
          <w:lang w:val="en-GB"/>
        </w:rPr>
        <w:t>1</w:t>
      </w:r>
      <w:r>
        <w:rPr>
          <w:rFonts w:asciiTheme="majorHAnsi" w:eastAsia="Times New Roman" w:hAnsiTheme="majorHAnsi" w:cs="Arial"/>
          <w:color w:val="000000" w:themeColor="text1"/>
          <w:sz w:val="22"/>
          <w:szCs w:val="22"/>
          <w:shd w:val="clear" w:color="auto" w:fill="FFFFFF"/>
          <w:lang w:val="en-GB"/>
        </w:rPr>
        <w:t xml:space="preserve">; </w:t>
      </w:r>
      <w:r w:rsidRPr="00316CE7">
        <w:rPr>
          <w:rFonts w:asciiTheme="majorHAnsi" w:eastAsia="Times New Roman" w:hAnsiTheme="majorHAnsi" w:cs="Arial"/>
          <w:color w:val="000000" w:themeColor="text1"/>
          <w:sz w:val="22"/>
          <w:szCs w:val="22"/>
          <w:shd w:val="clear" w:color="auto" w:fill="FFFFFF"/>
          <w:lang w:val="en-GB"/>
        </w:rPr>
        <w:t>Tim Forsyth</w:t>
      </w:r>
      <w:r w:rsidRPr="00F2321D">
        <w:rPr>
          <w:rFonts w:asciiTheme="majorHAnsi" w:eastAsia="Times New Roman" w:hAnsiTheme="majorHAnsi" w:cs="Arial"/>
          <w:color w:val="000000" w:themeColor="text1"/>
          <w:sz w:val="22"/>
          <w:szCs w:val="22"/>
          <w:shd w:val="clear" w:color="auto" w:fill="FFFFFF"/>
          <w:vertAlign w:val="superscript"/>
          <w:lang w:val="en-GB"/>
        </w:rPr>
        <w:t>3</w:t>
      </w:r>
    </w:p>
    <w:p w14:paraId="58AF1BED" w14:textId="38C55ECE" w:rsidR="00316CE7" w:rsidRPr="00316CE7" w:rsidRDefault="00316CE7" w:rsidP="00316CE7">
      <w:pPr>
        <w:widowControl w:val="0"/>
        <w:autoSpaceDE w:val="0"/>
        <w:autoSpaceDN w:val="0"/>
        <w:adjustRightInd w:val="0"/>
        <w:rPr>
          <w:rFonts w:asciiTheme="majorHAnsi" w:eastAsia="Times New Roman" w:hAnsiTheme="majorHAnsi" w:cs="Arial"/>
          <w:color w:val="000000" w:themeColor="text1"/>
          <w:sz w:val="18"/>
          <w:szCs w:val="18"/>
          <w:shd w:val="clear" w:color="auto" w:fill="FFFFFF"/>
          <w:lang w:val="en-GB"/>
        </w:rPr>
      </w:pPr>
      <w:r w:rsidRPr="00F2321D">
        <w:rPr>
          <w:rFonts w:asciiTheme="majorHAnsi" w:eastAsia="Times New Roman" w:hAnsiTheme="majorHAnsi" w:cs="Arial"/>
          <w:color w:val="000000" w:themeColor="text1"/>
          <w:sz w:val="18"/>
          <w:szCs w:val="18"/>
          <w:shd w:val="clear" w:color="auto" w:fill="FFFFFF"/>
          <w:vertAlign w:val="superscript"/>
          <w:lang w:val="en-GB"/>
        </w:rPr>
        <w:t>1</w:t>
      </w:r>
      <w:r w:rsidRPr="00316CE7">
        <w:rPr>
          <w:rFonts w:asciiTheme="majorHAnsi" w:eastAsia="Times New Roman" w:hAnsiTheme="majorHAnsi" w:cs="Arial"/>
          <w:color w:val="000000" w:themeColor="text1"/>
          <w:sz w:val="18"/>
          <w:szCs w:val="18"/>
          <w:shd w:val="clear" w:color="auto" w:fill="FFFFFF"/>
          <w:lang w:val="en-GB"/>
        </w:rPr>
        <w:t>Department of Development, Agriculture and Society, Federal Rural University of Rio de Janeiro, Brazil</w:t>
      </w:r>
    </w:p>
    <w:p w14:paraId="1B300486" w14:textId="77C01515" w:rsidR="00316CE7" w:rsidRPr="00316CE7" w:rsidRDefault="00316CE7" w:rsidP="00316CE7">
      <w:pPr>
        <w:widowControl w:val="0"/>
        <w:autoSpaceDE w:val="0"/>
        <w:autoSpaceDN w:val="0"/>
        <w:adjustRightInd w:val="0"/>
        <w:rPr>
          <w:rFonts w:asciiTheme="majorHAnsi" w:eastAsia="Times New Roman" w:hAnsiTheme="majorHAnsi" w:cs="Arial"/>
          <w:color w:val="000000" w:themeColor="text1"/>
          <w:sz w:val="18"/>
          <w:szCs w:val="18"/>
          <w:shd w:val="clear" w:color="auto" w:fill="FFFFFF"/>
          <w:lang w:val="en-GB"/>
        </w:rPr>
      </w:pPr>
      <w:r w:rsidRPr="00F2321D">
        <w:rPr>
          <w:rFonts w:asciiTheme="majorHAnsi" w:eastAsia="Times New Roman" w:hAnsiTheme="majorHAnsi" w:cs="Arial"/>
          <w:color w:val="000000" w:themeColor="text1"/>
          <w:sz w:val="18"/>
          <w:szCs w:val="18"/>
          <w:shd w:val="clear" w:color="auto" w:fill="FFFFFF"/>
          <w:vertAlign w:val="superscript"/>
          <w:lang w:val="en-GB"/>
        </w:rPr>
        <w:t>2</w:t>
      </w:r>
      <w:r w:rsidRPr="00316CE7">
        <w:rPr>
          <w:rFonts w:asciiTheme="majorHAnsi" w:eastAsia="Times New Roman" w:hAnsiTheme="majorHAnsi" w:cs="Arial"/>
          <w:color w:val="000000" w:themeColor="text1"/>
          <w:sz w:val="18"/>
          <w:szCs w:val="18"/>
          <w:shd w:val="clear" w:color="auto" w:fill="FFFFFF"/>
          <w:lang w:val="en-GB"/>
        </w:rPr>
        <w:t>Department of Forestry and Environmental Resources, North Carolina State University,</w:t>
      </w:r>
      <w:r>
        <w:rPr>
          <w:rFonts w:asciiTheme="majorHAnsi" w:eastAsia="Times New Roman" w:hAnsiTheme="majorHAnsi" w:cs="Arial"/>
          <w:color w:val="000000" w:themeColor="text1"/>
          <w:sz w:val="18"/>
          <w:szCs w:val="18"/>
          <w:shd w:val="clear" w:color="auto" w:fill="FFFFFF"/>
          <w:lang w:val="en-GB"/>
        </w:rPr>
        <w:t xml:space="preserve"> </w:t>
      </w:r>
      <w:r w:rsidRPr="00316CE7">
        <w:rPr>
          <w:rFonts w:asciiTheme="majorHAnsi" w:eastAsia="Times New Roman" w:hAnsiTheme="majorHAnsi" w:cs="Arial"/>
          <w:color w:val="000000" w:themeColor="text1"/>
          <w:sz w:val="18"/>
          <w:szCs w:val="18"/>
          <w:shd w:val="clear" w:color="auto" w:fill="FFFFFF"/>
          <w:lang w:val="en-GB"/>
        </w:rPr>
        <w:t>Raleigh, N</w:t>
      </w:r>
      <w:r w:rsidR="00F2321D">
        <w:rPr>
          <w:rFonts w:asciiTheme="majorHAnsi" w:eastAsia="Times New Roman" w:hAnsiTheme="majorHAnsi" w:cs="Arial"/>
          <w:color w:val="000000" w:themeColor="text1"/>
          <w:sz w:val="18"/>
          <w:szCs w:val="18"/>
          <w:shd w:val="clear" w:color="auto" w:fill="FFFFFF"/>
          <w:lang w:val="en-GB"/>
        </w:rPr>
        <w:t>C</w:t>
      </w:r>
      <w:r w:rsidRPr="00316CE7">
        <w:rPr>
          <w:rFonts w:asciiTheme="majorHAnsi" w:eastAsia="Times New Roman" w:hAnsiTheme="majorHAnsi" w:cs="Arial"/>
          <w:color w:val="000000" w:themeColor="text1"/>
          <w:sz w:val="18"/>
          <w:szCs w:val="18"/>
          <w:shd w:val="clear" w:color="auto" w:fill="FFFFFF"/>
          <w:lang w:val="en-GB"/>
        </w:rPr>
        <w:t>, USA</w:t>
      </w:r>
    </w:p>
    <w:p w14:paraId="267F983D" w14:textId="5BDFA83A" w:rsidR="00316CE7" w:rsidRPr="00316CE7" w:rsidRDefault="00F2321D" w:rsidP="00316CE7">
      <w:pPr>
        <w:widowControl w:val="0"/>
        <w:autoSpaceDE w:val="0"/>
        <w:autoSpaceDN w:val="0"/>
        <w:adjustRightInd w:val="0"/>
        <w:rPr>
          <w:rFonts w:asciiTheme="majorHAnsi" w:eastAsia="Times New Roman" w:hAnsiTheme="majorHAnsi" w:cs="Arial"/>
          <w:color w:val="000000" w:themeColor="text1"/>
          <w:sz w:val="18"/>
          <w:szCs w:val="18"/>
          <w:shd w:val="clear" w:color="auto" w:fill="FFFFFF"/>
          <w:lang w:val="en-GB"/>
        </w:rPr>
      </w:pPr>
      <w:r w:rsidRPr="00F2321D">
        <w:rPr>
          <w:rFonts w:asciiTheme="majorHAnsi" w:eastAsia="Times New Roman" w:hAnsiTheme="majorHAnsi" w:cs="Arial"/>
          <w:color w:val="000000" w:themeColor="text1"/>
          <w:sz w:val="18"/>
          <w:szCs w:val="18"/>
          <w:shd w:val="clear" w:color="auto" w:fill="FFFFFF"/>
          <w:vertAlign w:val="superscript"/>
          <w:lang w:val="en-GB"/>
        </w:rPr>
        <w:t>3</w:t>
      </w:r>
      <w:r w:rsidR="00316CE7" w:rsidRPr="00316CE7">
        <w:rPr>
          <w:rFonts w:asciiTheme="majorHAnsi" w:eastAsia="Times New Roman" w:hAnsiTheme="majorHAnsi" w:cs="Arial"/>
          <w:color w:val="000000" w:themeColor="text1"/>
          <w:sz w:val="18"/>
          <w:szCs w:val="18"/>
          <w:shd w:val="clear" w:color="auto" w:fill="FFFFFF"/>
          <w:lang w:val="en-GB"/>
        </w:rPr>
        <w:t>Department of International Development, London School of Economics and Political</w:t>
      </w:r>
      <w:r w:rsidR="00316CE7">
        <w:rPr>
          <w:rFonts w:asciiTheme="majorHAnsi" w:eastAsia="Times New Roman" w:hAnsiTheme="majorHAnsi" w:cs="Arial"/>
          <w:color w:val="000000" w:themeColor="text1"/>
          <w:sz w:val="18"/>
          <w:szCs w:val="18"/>
          <w:shd w:val="clear" w:color="auto" w:fill="FFFFFF"/>
          <w:lang w:val="en-GB"/>
        </w:rPr>
        <w:t xml:space="preserve"> </w:t>
      </w:r>
      <w:r w:rsidR="00316CE7" w:rsidRPr="00316CE7">
        <w:rPr>
          <w:rFonts w:asciiTheme="majorHAnsi" w:eastAsia="Times New Roman" w:hAnsiTheme="majorHAnsi" w:cs="Arial"/>
          <w:color w:val="000000" w:themeColor="text1"/>
          <w:sz w:val="18"/>
          <w:szCs w:val="18"/>
          <w:shd w:val="clear" w:color="auto" w:fill="FFFFFF"/>
          <w:lang w:val="en-GB"/>
        </w:rPr>
        <w:t>Science, London, UK</w:t>
      </w:r>
    </w:p>
    <w:p w14:paraId="02641923" w14:textId="77777777" w:rsidR="00316CE7" w:rsidRPr="00316CE7" w:rsidRDefault="00316CE7" w:rsidP="00316CE7">
      <w:pPr>
        <w:widowControl w:val="0"/>
        <w:autoSpaceDE w:val="0"/>
        <w:autoSpaceDN w:val="0"/>
        <w:adjustRightInd w:val="0"/>
        <w:rPr>
          <w:rFonts w:asciiTheme="majorHAnsi" w:eastAsia="Times New Roman" w:hAnsiTheme="majorHAnsi" w:cs="Arial"/>
          <w:color w:val="000000" w:themeColor="text1"/>
          <w:sz w:val="22"/>
          <w:szCs w:val="22"/>
          <w:shd w:val="clear" w:color="auto" w:fill="FFFFFF"/>
          <w:lang w:val="en-GB"/>
        </w:rPr>
      </w:pPr>
    </w:p>
    <w:p w14:paraId="080011F6" w14:textId="77777777" w:rsidR="00316CE7" w:rsidRPr="00316CE7" w:rsidRDefault="00316CE7" w:rsidP="00316CE7">
      <w:pPr>
        <w:widowControl w:val="0"/>
        <w:autoSpaceDE w:val="0"/>
        <w:autoSpaceDN w:val="0"/>
        <w:adjustRightInd w:val="0"/>
        <w:rPr>
          <w:rFonts w:asciiTheme="majorHAnsi" w:eastAsia="Times New Roman" w:hAnsiTheme="majorHAnsi" w:cs="Arial"/>
          <w:color w:val="000000" w:themeColor="text1"/>
          <w:sz w:val="18"/>
          <w:szCs w:val="18"/>
          <w:shd w:val="clear" w:color="auto" w:fill="FFFFFF"/>
          <w:lang w:val="en-GB"/>
        </w:rPr>
      </w:pPr>
      <w:r w:rsidRPr="00316CE7">
        <w:rPr>
          <w:rFonts w:asciiTheme="majorHAnsi" w:eastAsia="Times New Roman" w:hAnsiTheme="majorHAnsi" w:cs="Arial"/>
          <w:color w:val="000000" w:themeColor="text1"/>
          <w:sz w:val="18"/>
          <w:szCs w:val="18"/>
          <w:shd w:val="clear" w:color="auto" w:fill="FFFFFF"/>
          <w:lang w:val="en-GB"/>
        </w:rPr>
        <w:t>Correspondence</w:t>
      </w:r>
    </w:p>
    <w:p w14:paraId="6E840E00" w14:textId="7543E814" w:rsidR="00316CE7" w:rsidRDefault="00316CE7" w:rsidP="00316CE7">
      <w:pPr>
        <w:widowControl w:val="0"/>
        <w:autoSpaceDE w:val="0"/>
        <w:autoSpaceDN w:val="0"/>
        <w:adjustRightInd w:val="0"/>
        <w:rPr>
          <w:rFonts w:asciiTheme="majorHAnsi" w:eastAsia="Times New Roman" w:hAnsiTheme="majorHAnsi" w:cs="Arial"/>
          <w:color w:val="000000" w:themeColor="text1"/>
          <w:sz w:val="18"/>
          <w:szCs w:val="18"/>
          <w:shd w:val="clear" w:color="auto" w:fill="FFFFFF"/>
          <w:lang w:val="en-GB"/>
        </w:rPr>
      </w:pPr>
      <w:proofErr w:type="spellStart"/>
      <w:r w:rsidRPr="00316CE7">
        <w:rPr>
          <w:rFonts w:asciiTheme="majorHAnsi" w:eastAsia="Times New Roman" w:hAnsiTheme="majorHAnsi" w:cs="Arial"/>
          <w:color w:val="000000" w:themeColor="text1"/>
          <w:sz w:val="18"/>
          <w:szCs w:val="18"/>
          <w:shd w:val="clear" w:color="auto" w:fill="FFFFFF"/>
          <w:lang w:val="en-GB"/>
        </w:rPr>
        <w:t>Dr</w:t>
      </w:r>
      <w:proofErr w:type="spellEnd"/>
      <w:r w:rsidRPr="00316CE7">
        <w:rPr>
          <w:rFonts w:asciiTheme="majorHAnsi" w:eastAsia="Times New Roman" w:hAnsiTheme="majorHAnsi" w:cs="Arial"/>
          <w:color w:val="000000" w:themeColor="text1"/>
          <w:sz w:val="18"/>
          <w:szCs w:val="18"/>
          <w:shd w:val="clear" w:color="auto" w:fill="FFFFFF"/>
          <w:lang w:val="en-GB"/>
        </w:rPr>
        <w:t xml:space="preserve"> Maria Fernanda </w:t>
      </w:r>
      <w:proofErr w:type="spellStart"/>
      <w:r w:rsidRPr="00316CE7">
        <w:rPr>
          <w:rFonts w:asciiTheme="majorHAnsi" w:eastAsia="Times New Roman" w:hAnsiTheme="majorHAnsi" w:cs="Arial"/>
          <w:color w:val="000000" w:themeColor="text1"/>
          <w:sz w:val="18"/>
          <w:szCs w:val="18"/>
          <w:shd w:val="clear" w:color="auto" w:fill="FFFFFF"/>
          <w:lang w:val="en-GB"/>
        </w:rPr>
        <w:t>Gebara</w:t>
      </w:r>
      <w:proofErr w:type="spellEnd"/>
      <w:r w:rsidRPr="00316CE7">
        <w:rPr>
          <w:rFonts w:asciiTheme="majorHAnsi" w:eastAsia="Times New Roman" w:hAnsiTheme="majorHAnsi" w:cs="Arial"/>
          <w:color w:val="000000" w:themeColor="text1"/>
          <w:sz w:val="18"/>
          <w:szCs w:val="18"/>
          <w:shd w:val="clear" w:color="auto" w:fill="FFFFFF"/>
          <w:lang w:val="en-GB"/>
        </w:rPr>
        <w:t>, Federal Rural University of Rio de Janeiro, Avenida</w:t>
      </w:r>
      <w:r>
        <w:rPr>
          <w:rFonts w:asciiTheme="majorHAnsi" w:eastAsia="Times New Roman" w:hAnsiTheme="majorHAnsi" w:cs="Arial"/>
          <w:color w:val="000000" w:themeColor="text1"/>
          <w:sz w:val="18"/>
          <w:szCs w:val="18"/>
          <w:shd w:val="clear" w:color="auto" w:fill="FFFFFF"/>
          <w:lang w:val="en-GB"/>
        </w:rPr>
        <w:t xml:space="preserve"> </w:t>
      </w:r>
      <w:proofErr w:type="spellStart"/>
      <w:r w:rsidRPr="00316CE7">
        <w:rPr>
          <w:rFonts w:asciiTheme="majorHAnsi" w:eastAsia="Times New Roman" w:hAnsiTheme="majorHAnsi" w:cs="Arial"/>
          <w:color w:val="000000" w:themeColor="text1"/>
          <w:sz w:val="18"/>
          <w:szCs w:val="18"/>
          <w:shd w:val="clear" w:color="auto" w:fill="FFFFFF"/>
          <w:lang w:val="en-GB"/>
        </w:rPr>
        <w:t>Presidente</w:t>
      </w:r>
      <w:proofErr w:type="spellEnd"/>
      <w:r w:rsidRPr="00316CE7">
        <w:rPr>
          <w:rFonts w:asciiTheme="majorHAnsi" w:eastAsia="Times New Roman" w:hAnsiTheme="majorHAnsi" w:cs="Arial"/>
          <w:color w:val="000000" w:themeColor="text1"/>
          <w:sz w:val="18"/>
          <w:szCs w:val="18"/>
          <w:shd w:val="clear" w:color="auto" w:fill="FFFFFF"/>
          <w:lang w:val="en-GB"/>
        </w:rPr>
        <w:t xml:space="preserve"> Vargas 417, 6° a 9° </w:t>
      </w:r>
      <w:proofErr w:type="spellStart"/>
      <w:r w:rsidRPr="00316CE7">
        <w:rPr>
          <w:rFonts w:asciiTheme="majorHAnsi" w:eastAsia="Times New Roman" w:hAnsiTheme="majorHAnsi" w:cs="Arial"/>
          <w:color w:val="000000" w:themeColor="text1"/>
          <w:sz w:val="18"/>
          <w:szCs w:val="18"/>
          <w:shd w:val="clear" w:color="auto" w:fill="FFFFFF"/>
          <w:lang w:val="en-GB"/>
        </w:rPr>
        <w:t>andares</w:t>
      </w:r>
      <w:proofErr w:type="spellEnd"/>
      <w:r w:rsidRPr="00316CE7">
        <w:rPr>
          <w:rFonts w:asciiTheme="majorHAnsi" w:eastAsia="Times New Roman" w:hAnsiTheme="majorHAnsi" w:cs="Arial"/>
          <w:color w:val="000000" w:themeColor="text1"/>
          <w:sz w:val="18"/>
          <w:szCs w:val="18"/>
          <w:shd w:val="clear" w:color="auto" w:fill="FFFFFF"/>
          <w:lang w:val="en-GB"/>
        </w:rPr>
        <w:t>, Centro CEP 20.071‐003 Rio de Janeiro—RJ,</w:t>
      </w:r>
      <w:r>
        <w:rPr>
          <w:rFonts w:asciiTheme="majorHAnsi" w:eastAsia="Times New Roman" w:hAnsiTheme="majorHAnsi" w:cs="Arial"/>
          <w:color w:val="000000" w:themeColor="text1"/>
          <w:sz w:val="18"/>
          <w:szCs w:val="18"/>
          <w:shd w:val="clear" w:color="auto" w:fill="FFFFFF"/>
          <w:lang w:val="en-GB"/>
        </w:rPr>
        <w:t xml:space="preserve"> </w:t>
      </w:r>
      <w:r w:rsidRPr="00316CE7">
        <w:rPr>
          <w:rFonts w:asciiTheme="majorHAnsi" w:eastAsia="Times New Roman" w:hAnsiTheme="majorHAnsi" w:cs="Arial"/>
          <w:color w:val="000000" w:themeColor="text1"/>
          <w:sz w:val="18"/>
          <w:szCs w:val="18"/>
          <w:shd w:val="clear" w:color="auto" w:fill="FFFFFF"/>
          <w:lang w:val="en-GB"/>
        </w:rPr>
        <w:t xml:space="preserve">Brazil. Email: </w:t>
      </w:r>
      <w:hyperlink r:id="rId11" w:history="1">
        <w:r w:rsidRPr="00B46451">
          <w:rPr>
            <w:rStyle w:val="Hyperlink"/>
            <w:rFonts w:asciiTheme="majorHAnsi" w:eastAsia="Times New Roman" w:hAnsiTheme="majorHAnsi" w:cs="Arial"/>
            <w:sz w:val="18"/>
            <w:szCs w:val="18"/>
            <w:shd w:val="clear" w:color="auto" w:fill="FFFFFF"/>
            <w:lang w:val="en-GB"/>
          </w:rPr>
          <w:t>mfgebara@gmail.com</w:t>
        </w:r>
      </w:hyperlink>
    </w:p>
    <w:p w14:paraId="09C93406" w14:textId="511DC36D" w:rsidR="00316CE7" w:rsidRDefault="00316CE7" w:rsidP="00316CE7">
      <w:pPr>
        <w:widowControl w:val="0"/>
        <w:autoSpaceDE w:val="0"/>
        <w:autoSpaceDN w:val="0"/>
        <w:adjustRightInd w:val="0"/>
        <w:rPr>
          <w:rFonts w:asciiTheme="majorHAnsi" w:eastAsia="Times New Roman" w:hAnsiTheme="majorHAnsi" w:cs="Arial"/>
          <w:color w:val="000000" w:themeColor="text1"/>
          <w:sz w:val="18"/>
          <w:szCs w:val="18"/>
          <w:shd w:val="clear" w:color="auto" w:fill="FFFFFF"/>
          <w:lang w:val="en-GB"/>
        </w:rPr>
      </w:pPr>
    </w:p>
    <w:p w14:paraId="7DDF0263" w14:textId="6D743D63" w:rsidR="00316CE7" w:rsidRPr="00F2321D" w:rsidRDefault="00316CE7" w:rsidP="00316CE7">
      <w:pPr>
        <w:widowControl w:val="0"/>
        <w:autoSpaceDE w:val="0"/>
        <w:autoSpaceDN w:val="0"/>
        <w:adjustRightInd w:val="0"/>
        <w:spacing w:after="240"/>
        <w:rPr>
          <w:rFonts w:asciiTheme="majorHAnsi" w:hAnsiTheme="majorHAnsi"/>
          <w:b/>
          <w:sz w:val="22"/>
          <w:szCs w:val="22"/>
          <w:lang w:val="en-GB"/>
        </w:rPr>
      </w:pPr>
      <w:r w:rsidRPr="00F2321D">
        <w:rPr>
          <w:rFonts w:asciiTheme="majorHAnsi" w:hAnsiTheme="majorHAnsi"/>
          <w:b/>
          <w:sz w:val="22"/>
          <w:szCs w:val="22"/>
          <w:lang w:val="en-GB"/>
        </w:rPr>
        <w:t>Environmental Policy and Governance 2019;  1–13.   DOI: 10.1002/eet.1846</w:t>
      </w:r>
    </w:p>
    <w:p w14:paraId="02E42A18" w14:textId="77777777" w:rsidR="00316CE7" w:rsidRPr="00316CE7" w:rsidRDefault="00316CE7" w:rsidP="00316CE7">
      <w:pPr>
        <w:widowControl w:val="0"/>
        <w:autoSpaceDE w:val="0"/>
        <w:autoSpaceDN w:val="0"/>
        <w:adjustRightInd w:val="0"/>
        <w:rPr>
          <w:rFonts w:asciiTheme="majorHAnsi" w:eastAsia="Times New Roman" w:hAnsiTheme="majorHAnsi" w:cs="Arial"/>
          <w:color w:val="000000" w:themeColor="text1"/>
          <w:sz w:val="18"/>
          <w:szCs w:val="18"/>
          <w:shd w:val="clear" w:color="auto" w:fill="FFFFFF"/>
          <w:lang w:val="en-GB"/>
        </w:rPr>
      </w:pPr>
    </w:p>
    <w:p w14:paraId="730EF80A" w14:textId="77777777" w:rsidR="007A7CC5" w:rsidRPr="0069237F" w:rsidRDefault="007A7CC5" w:rsidP="00316CE7">
      <w:pPr>
        <w:pStyle w:val="Heading1"/>
        <w:spacing w:before="0" w:after="0" w:line="240" w:lineRule="auto"/>
        <w:rPr>
          <w:lang w:val="en-GB"/>
        </w:rPr>
      </w:pPr>
      <w:bookmarkStart w:id="0" w:name="_Toc333314565"/>
      <w:bookmarkStart w:id="1" w:name="_Toc337914051"/>
      <w:r w:rsidRPr="0069237F">
        <w:rPr>
          <w:lang w:val="en-GB"/>
        </w:rPr>
        <w:t>Abstract</w:t>
      </w:r>
      <w:bookmarkStart w:id="2" w:name="_GoBack"/>
      <w:bookmarkEnd w:id="0"/>
      <w:bookmarkEnd w:id="1"/>
      <w:bookmarkEnd w:id="2"/>
    </w:p>
    <w:p w14:paraId="7274AC0F" w14:textId="3798FE52" w:rsidR="00C06F1B" w:rsidRPr="0069237F" w:rsidRDefault="00D36E96" w:rsidP="00491ECC">
      <w:pPr>
        <w:widowControl w:val="0"/>
        <w:autoSpaceDE w:val="0"/>
        <w:autoSpaceDN w:val="0"/>
        <w:adjustRightInd w:val="0"/>
        <w:spacing w:after="240"/>
        <w:rPr>
          <w:rFonts w:eastAsia="Times New Roman" w:cs="Arial"/>
          <w:color w:val="222222"/>
          <w:sz w:val="22"/>
          <w:szCs w:val="22"/>
          <w:lang w:val="en-GB"/>
        </w:rPr>
      </w:pPr>
      <w:r w:rsidRPr="0069237F">
        <w:rPr>
          <w:rFonts w:asciiTheme="majorHAnsi" w:hAnsiTheme="majorHAnsi"/>
          <w:sz w:val="22"/>
          <w:szCs w:val="22"/>
          <w:lang w:val="en-GB"/>
        </w:rPr>
        <w:t xml:space="preserve">In international debates on climate change mitigation and forests, there is increased recognition of the importance of a landscape approach to effectively address tropical deforestation. Such an approach, although increasingly promoted, remains only loosely defined and requires further development in order to effectively integrate different interventions at </w:t>
      </w:r>
      <w:r w:rsidRPr="0069237F">
        <w:rPr>
          <w:rFonts w:asciiTheme="majorHAnsi" w:hAnsiTheme="majorHAnsi"/>
          <w:color w:val="000000" w:themeColor="text1"/>
          <w:sz w:val="22"/>
          <w:szCs w:val="22"/>
          <w:lang w:val="en-GB"/>
        </w:rPr>
        <w:t>landscape level.</w:t>
      </w:r>
      <w:r w:rsidR="00C06F1B" w:rsidRPr="0069237F">
        <w:rPr>
          <w:rFonts w:asciiTheme="majorHAnsi" w:hAnsiTheme="majorHAnsi"/>
          <w:color w:val="000000" w:themeColor="text1"/>
          <w:sz w:val="22"/>
          <w:szCs w:val="22"/>
          <w:lang w:val="en-GB"/>
        </w:rPr>
        <w:t xml:space="preserve"> In particular, it is important to</w:t>
      </w:r>
      <w:r w:rsidR="00C06F1B" w:rsidRPr="0069237F">
        <w:rPr>
          <w:rFonts w:asciiTheme="majorHAnsi" w:eastAsia="Times New Roman" w:hAnsiTheme="majorHAnsi" w:cs="Arial"/>
          <w:color w:val="000000" w:themeColor="text1"/>
          <w:sz w:val="22"/>
          <w:szCs w:val="22"/>
          <w:shd w:val="clear" w:color="auto" w:fill="FFFFFF"/>
          <w:lang w:val="en-GB"/>
        </w:rPr>
        <w:t xml:space="preserve"> understand the possible interactions between different landscape interventions at local level – where they are </w:t>
      </w:r>
      <w:r w:rsidR="009001D8">
        <w:rPr>
          <w:rFonts w:asciiTheme="majorHAnsi" w:eastAsia="Times New Roman" w:hAnsiTheme="majorHAnsi" w:cs="Arial"/>
          <w:color w:val="000000" w:themeColor="text1"/>
          <w:sz w:val="22"/>
          <w:szCs w:val="22"/>
          <w:shd w:val="clear" w:color="auto" w:fill="FFFFFF"/>
          <w:lang w:val="en-GB"/>
        </w:rPr>
        <w:t>intended</w:t>
      </w:r>
      <w:r w:rsidR="009001D8" w:rsidRPr="0069237F">
        <w:rPr>
          <w:rFonts w:asciiTheme="majorHAnsi" w:eastAsia="Times New Roman" w:hAnsiTheme="majorHAnsi" w:cs="Arial"/>
          <w:color w:val="000000" w:themeColor="text1"/>
          <w:sz w:val="22"/>
          <w:szCs w:val="22"/>
          <w:shd w:val="clear" w:color="auto" w:fill="FFFFFF"/>
          <w:lang w:val="en-GB"/>
        </w:rPr>
        <w:t xml:space="preserve"> </w:t>
      </w:r>
      <w:r w:rsidR="00C06F1B" w:rsidRPr="0069237F">
        <w:rPr>
          <w:rFonts w:asciiTheme="majorHAnsi" w:eastAsia="Times New Roman" w:hAnsiTheme="majorHAnsi" w:cs="Arial"/>
          <w:color w:val="000000" w:themeColor="text1"/>
          <w:sz w:val="22"/>
          <w:szCs w:val="22"/>
          <w:shd w:val="clear" w:color="auto" w:fill="FFFFFF"/>
          <w:lang w:val="en-GB"/>
        </w:rPr>
        <w:t>to have effect – and the challenges associated with them.</w:t>
      </w:r>
      <w:r w:rsidR="00C06F1B" w:rsidRPr="0069237F">
        <w:rPr>
          <w:rFonts w:ascii="Arial" w:eastAsia="Times New Roman" w:hAnsi="Arial" w:cs="Arial"/>
          <w:color w:val="000000" w:themeColor="text1"/>
          <w:sz w:val="22"/>
          <w:szCs w:val="22"/>
          <w:shd w:val="clear" w:color="auto" w:fill="FFFFFF"/>
          <w:lang w:val="en-GB"/>
        </w:rPr>
        <w:t xml:space="preserve"> </w:t>
      </w:r>
      <w:r w:rsidR="00087A0B" w:rsidRPr="0069237F">
        <w:rPr>
          <w:rFonts w:asciiTheme="majorHAnsi" w:hAnsiTheme="majorHAnsi"/>
          <w:sz w:val="22"/>
          <w:szCs w:val="22"/>
          <w:lang w:val="en-GB"/>
        </w:rPr>
        <w:t>Inspired by the complexity of policy mix analysis</w:t>
      </w:r>
      <w:r w:rsidR="00CE31CA">
        <w:rPr>
          <w:rFonts w:asciiTheme="majorHAnsi" w:hAnsiTheme="majorHAnsi"/>
          <w:sz w:val="22"/>
          <w:szCs w:val="22"/>
          <w:lang w:val="en-GB"/>
        </w:rPr>
        <w:t>,</w:t>
      </w:r>
      <w:r w:rsidR="00087A0B" w:rsidRPr="0069237F">
        <w:rPr>
          <w:rFonts w:asciiTheme="majorHAnsi" w:hAnsiTheme="majorHAnsi"/>
          <w:sz w:val="22"/>
          <w:szCs w:val="22"/>
          <w:lang w:val="en-GB"/>
        </w:rPr>
        <w:t xml:space="preserve"> </w:t>
      </w:r>
      <w:r w:rsidR="00087A0B" w:rsidRPr="0069237F">
        <w:rPr>
          <w:rFonts w:asciiTheme="majorHAnsi" w:hAnsiTheme="majorHAnsi"/>
          <w:color w:val="000000" w:themeColor="text1"/>
          <w:sz w:val="22"/>
          <w:szCs w:val="22"/>
          <w:lang w:val="en-GB"/>
        </w:rPr>
        <w:t>t</w:t>
      </w:r>
      <w:r w:rsidR="00C06F1B" w:rsidRPr="0069237F">
        <w:rPr>
          <w:rFonts w:asciiTheme="majorHAnsi" w:hAnsiTheme="majorHAnsi"/>
          <w:color w:val="000000" w:themeColor="text1"/>
          <w:sz w:val="22"/>
          <w:szCs w:val="22"/>
          <w:lang w:val="en-GB"/>
        </w:rPr>
        <w:t xml:space="preserve">his </w:t>
      </w:r>
      <w:r w:rsidR="00C06F1B" w:rsidRPr="0069237F">
        <w:rPr>
          <w:rFonts w:asciiTheme="majorHAnsi" w:hAnsiTheme="majorHAnsi"/>
          <w:sz w:val="22"/>
          <w:szCs w:val="22"/>
          <w:lang w:val="en-GB"/>
        </w:rPr>
        <w:t xml:space="preserve">article seeks to shed light on these interactions by </w:t>
      </w:r>
      <w:r w:rsidR="00EB5B7A" w:rsidRPr="00EB5B7A">
        <w:rPr>
          <w:rFonts w:asciiTheme="majorHAnsi" w:hAnsiTheme="majorHAnsi"/>
          <w:sz w:val="22"/>
          <w:szCs w:val="22"/>
          <w:lang w:val="en-GB"/>
        </w:rPr>
        <w:t>analysing</w:t>
      </w:r>
      <w:r w:rsidR="00C06F1B" w:rsidRPr="0069237F">
        <w:rPr>
          <w:rFonts w:asciiTheme="majorHAnsi" w:hAnsiTheme="majorHAnsi"/>
          <w:sz w:val="22"/>
          <w:szCs w:val="22"/>
          <w:lang w:val="en-GB"/>
        </w:rPr>
        <w:t xml:space="preserve"> how </w:t>
      </w:r>
      <w:r w:rsidR="00087A0B" w:rsidRPr="0069237F">
        <w:rPr>
          <w:rFonts w:asciiTheme="majorHAnsi" w:hAnsiTheme="majorHAnsi"/>
          <w:sz w:val="22"/>
          <w:szCs w:val="22"/>
          <w:lang w:val="en-GB"/>
        </w:rPr>
        <w:t xml:space="preserve">different policies and measures for </w:t>
      </w:r>
      <w:r w:rsidR="00C06F1B" w:rsidRPr="0069237F">
        <w:rPr>
          <w:rFonts w:asciiTheme="majorHAnsi" w:hAnsiTheme="majorHAnsi"/>
          <w:sz w:val="22"/>
          <w:szCs w:val="22"/>
          <w:lang w:val="en-GB"/>
        </w:rPr>
        <w:t>reducing deforestation and degradation ha</w:t>
      </w:r>
      <w:r w:rsidR="00087A0B" w:rsidRPr="0069237F">
        <w:rPr>
          <w:rFonts w:asciiTheme="majorHAnsi" w:hAnsiTheme="majorHAnsi"/>
          <w:sz w:val="22"/>
          <w:szCs w:val="22"/>
          <w:lang w:val="en-GB"/>
        </w:rPr>
        <w:t>ve</w:t>
      </w:r>
      <w:r w:rsidR="00C06F1B" w:rsidRPr="0069237F">
        <w:rPr>
          <w:rFonts w:asciiTheme="majorHAnsi" w:hAnsiTheme="majorHAnsi"/>
          <w:sz w:val="22"/>
          <w:szCs w:val="22"/>
          <w:lang w:val="en-GB"/>
        </w:rPr>
        <w:t xml:space="preserve"> played out in a jurisdiction with wide</w:t>
      </w:r>
      <w:r w:rsidR="00E20905">
        <w:rPr>
          <w:rFonts w:asciiTheme="majorHAnsi" w:hAnsiTheme="majorHAnsi"/>
          <w:sz w:val="22"/>
          <w:szCs w:val="22"/>
          <w:lang w:val="en-GB"/>
        </w:rPr>
        <w:t>-</w:t>
      </w:r>
      <w:r w:rsidR="00C06F1B" w:rsidRPr="0069237F">
        <w:rPr>
          <w:rFonts w:asciiTheme="majorHAnsi" w:hAnsiTheme="majorHAnsi"/>
          <w:sz w:val="22"/>
          <w:szCs w:val="22"/>
          <w:lang w:val="en-GB"/>
        </w:rPr>
        <w:t>rang</w:t>
      </w:r>
      <w:r w:rsidR="00E20905">
        <w:rPr>
          <w:rFonts w:asciiTheme="majorHAnsi" w:hAnsiTheme="majorHAnsi"/>
          <w:sz w:val="22"/>
          <w:szCs w:val="22"/>
          <w:lang w:val="en-GB"/>
        </w:rPr>
        <w:t>ing</w:t>
      </w:r>
      <w:r w:rsidR="00C06F1B" w:rsidRPr="0069237F">
        <w:rPr>
          <w:rFonts w:asciiTheme="majorHAnsi" w:hAnsiTheme="majorHAnsi"/>
          <w:sz w:val="22"/>
          <w:szCs w:val="22"/>
          <w:lang w:val="en-GB"/>
        </w:rPr>
        <w:t xml:space="preserve"> actors and interventions aimed at shaping their </w:t>
      </w:r>
      <w:r w:rsidR="00EB5B7A" w:rsidRPr="00EB5B7A">
        <w:rPr>
          <w:rFonts w:asciiTheme="majorHAnsi" w:hAnsiTheme="majorHAnsi"/>
          <w:sz w:val="22"/>
          <w:szCs w:val="22"/>
          <w:lang w:val="en-GB"/>
        </w:rPr>
        <w:t>behaviour</w:t>
      </w:r>
      <w:r w:rsidR="00C06F1B" w:rsidRPr="0069237F">
        <w:rPr>
          <w:rFonts w:asciiTheme="majorHAnsi" w:hAnsiTheme="majorHAnsi"/>
          <w:sz w:val="22"/>
          <w:szCs w:val="22"/>
          <w:lang w:val="en-GB"/>
        </w:rPr>
        <w:t>.</w:t>
      </w:r>
      <w:r w:rsidR="00A6355F">
        <w:rPr>
          <w:rFonts w:asciiTheme="majorHAnsi" w:hAnsiTheme="majorHAnsi"/>
          <w:sz w:val="22"/>
          <w:szCs w:val="22"/>
          <w:lang w:val="en-GB"/>
        </w:rPr>
        <w:t xml:space="preserve"> Fo</w:t>
      </w:r>
      <w:r w:rsidR="0059307C" w:rsidRPr="0069237F">
        <w:rPr>
          <w:rFonts w:asciiTheme="majorHAnsi" w:hAnsiTheme="majorHAnsi"/>
          <w:sz w:val="22"/>
          <w:szCs w:val="22"/>
          <w:lang w:val="en-GB"/>
        </w:rPr>
        <w:t>cus</w:t>
      </w:r>
      <w:r w:rsidR="00A6355F">
        <w:rPr>
          <w:rFonts w:asciiTheme="majorHAnsi" w:hAnsiTheme="majorHAnsi"/>
          <w:sz w:val="22"/>
          <w:szCs w:val="22"/>
          <w:lang w:val="en-GB"/>
        </w:rPr>
        <w:t>ing</w:t>
      </w:r>
      <w:r w:rsidR="0059307C" w:rsidRPr="0069237F">
        <w:rPr>
          <w:rFonts w:asciiTheme="majorHAnsi" w:hAnsiTheme="majorHAnsi"/>
          <w:sz w:val="22"/>
          <w:szCs w:val="22"/>
          <w:lang w:val="en-GB"/>
        </w:rPr>
        <w:t xml:space="preserve"> on smallholders, we</w:t>
      </w:r>
      <w:r w:rsidR="00C06F1B" w:rsidRPr="0069237F">
        <w:rPr>
          <w:rFonts w:asciiTheme="majorHAnsi" w:hAnsiTheme="majorHAnsi"/>
          <w:sz w:val="22"/>
          <w:szCs w:val="22"/>
          <w:lang w:val="en-GB"/>
        </w:rPr>
        <w:t xml:space="preserve"> examine the Sustainable Landscapes Pilot Program</w:t>
      </w:r>
      <w:r w:rsidR="00AE627D">
        <w:rPr>
          <w:rFonts w:asciiTheme="majorHAnsi" w:hAnsiTheme="majorHAnsi"/>
          <w:sz w:val="22"/>
          <w:szCs w:val="22"/>
          <w:lang w:val="en-GB"/>
        </w:rPr>
        <w:t>me</w:t>
      </w:r>
      <w:r w:rsidR="00C06F1B" w:rsidRPr="0069237F">
        <w:rPr>
          <w:rFonts w:asciiTheme="majorHAnsi" w:hAnsiTheme="majorHAnsi"/>
          <w:sz w:val="22"/>
          <w:szCs w:val="22"/>
          <w:lang w:val="en-GB"/>
        </w:rPr>
        <w:t xml:space="preserve"> in São Fé</w:t>
      </w:r>
      <w:r w:rsidR="006B6ED8" w:rsidRPr="0069237F">
        <w:rPr>
          <w:rFonts w:asciiTheme="majorHAnsi" w:hAnsiTheme="majorHAnsi"/>
          <w:sz w:val="22"/>
          <w:szCs w:val="22"/>
          <w:lang w:val="en-GB"/>
        </w:rPr>
        <w:t>lix do Xingu</w:t>
      </w:r>
      <w:r w:rsidR="00E20905">
        <w:rPr>
          <w:rFonts w:asciiTheme="majorHAnsi" w:hAnsiTheme="majorHAnsi"/>
          <w:sz w:val="22"/>
          <w:szCs w:val="22"/>
          <w:lang w:val="en-GB"/>
        </w:rPr>
        <w:t>,</w:t>
      </w:r>
      <w:r w:rsidR="006B6ED8" w:rsidRPr="0069237F">
        <w:rPr>
          <w:rFonts w:asciiTheme="majorHAnsi" w:hAnsiTheme="majorHAnsi"/>
          <w:sz w:val="22"/>
          <w:szCs w:val="22"/>
          <w:lang w:val="en-GB"/>
        </w:rPr>
        <w:t xml:space="preserve"> looking at </w:t>
      </w:r>
      <w:r w:rsidR="00C06F1B" w:rsidRPr="0069237F">
        <w:rPr>
          <w:rFonts w:asciiTheme="majorHAnsi" w:hAnsiTheme="majorHAnsi"/>
          <w:sz w:val="22"/>
          <w:szCs w:val="22"/>
          <w:lang w:val="en-GB"/>
        </w:rPr>
        <w:t xml:space="preserve">how </w:t>
      </w:r>
      <w:r w:rsidR="00087A0B" w:rsidRPr="0069237F">
        <w:rPr>
          <w:rFonts w:asciiTheme="majorHAnsi" w:hAnsiTheme="majorHAnsi"/>
          <w:sz w:val="22"/>
          <w:szCs w:val="22"/>
          <w:lang w:val="en-GB"/>
        </w:rPr>
        <w:t>different policies</w:t>
      </w:r>
      <w:r w:rsidR="00C06F1B" w:rsidRPr="0069237F">
        <w:rPr>
          <w:rFonts w:asciiTheme="majorHAnsi" w:hAnsiTheme="majorHAnsi"/>
          <w:sz w:val="22"/>
          <w:szCs w:val="22"/>
          <w:lang w:val="en-GB"/>
        </w:rPr>
        <w:t xml:space="preserve"> interact</w:t>
      </w:r>
      <w:r w:rsidR="00E20905">
        <w:rPr>
          <w:rFonts w:asciiTheme="majorHAnsi" w:hAnsiTheme="majorHAnsi"/>
          <w:sz w:val="22"/>
          <w:szCs w:val="22"/>
          <w:lang w:val="en-GB"/>
        </w:rPr>
        <w:t xml:space="preserve"> </w:t>
      </w:r>
      <w:r w:rsidR="00C06F1B" w:rsidRPr="0069237F">
        <w:rPr>
          <w:rFonts w:asciiTheme="majorHAnsi" w:hAnsiTheme="majorHAnsi"/>
          <w:sz w:val="22"/>
          <w:szCs w:val="22"/>
          <w:lang w:val="en-GB"/>
        </w:rPr>
        <w:t>– categori</w:t>
      </w:r>
      <w:r w:rsidR="00DC0A91">
        <w:rPr>
          <w:rFonts w:asciiTheme="majorHAnsi" w:hAnsiTheme="majorHAnsi"/>
          <w:sz w:val="22"/>
          <w:szCs w:val="22"/>
          <w:lang w:val="en-GB"/>
        </w:rPr>
        <w:t>s</w:t>
      </w:r>
      <w:r w:rsidR="00C06F1B" w:rsidRPr="0069237F">
        <w:rPr>
          <w:rFonts w:asciiTheme="majorHAnsi" w:hAnsiTheme="majorHAnsi"/>
          <w:sz w:val="22"/>
          <w:szCs w:val="22"/>
          <w:lang w:val="en-GB"/>
        </w:rPr>
        <w:t>ing interactions as ‘complementary’, ‘mutually reinforcing’ (synergistic), ‘in conflict’, ‘interdependent’ and/or ‘redundant’ – and explain how proponents of this pilot program</w:t>
      </w:r>
      <w:r w:rsidR="00E20905">
        <w:rPr>
          <w:rFonts w:asciiTheme="majorHAnsi" w:hAnsiTheme="majorHAnsi"/>
          <w:sz w:val="22"/>
          <w:szCs w:val="22"/>
          <w:lang w:val="en-GB"/>
        </w:rPr>
        <w:t>me</w:t>
      </w:r>
      <w:r w:rsidR="00C06F1B" w:rsidRPr="0069237F">
        <w:rPr>
          <w:rFonts w:asciiTheme="majorHAnsi" w:hAnsiTheme="majorHAnsi"/>
          <w:sz w:val="22"/>
          <w:szCs w:val="22"/>
          <w:lang w:val="en-GB"/>
        </w:rPr>
        <w:t xml:space="preserve"> seek to integrate them. </w:t>
      </w:r>
      <w:r w:rsidR="00EF05AA" w:rsidRPr="0069237F">
        <w:rPr>
          <w:rFonts w:asciiTheme="majorHAnsi" w:hAnsiTheme="majorHAnsi"/>
          <w:sz w:val="22"/>
          <w:szCs w:val="22"/>
          <w:lang w:val="en-GB"/>
        </w:rPr>
        <w:t xml:space="preserve">Most analysis is based </w:t>
      </w:r>
      <w:r w:rsidR="00E20905">
        <w:rPr>
          <w:rFonts w:asciiTheme="majorHAnsi" w:hAnsiTheme="majorHAnsi"/>
          <w:sz w:val="22"/>
          <w:szCs w:val="22"/>
          <w:lang w:val="en-GB"/>
        </w:rPr>
        <w:t>o</w:t>
      </w:r>
      <w:r w:rsidR="00EF05AA" w:rsidRPr="0069237F">
        <w:rPr>
          <w:rFonts w:asciiTheme="majorHAnsi" w:hAnsiTheme="majorHAnsi"/>
          <w:sz w:val="22"/>
          <w:szCs w:val="22"/>
          <w:lang w:val="en-GB"/>
        </w:rPr>
        <w:t xml:space="preserve">n primary data collected through quantitative (i.e. random stratified sampling, surveys) and qualitative (i.e. observation, focus groups) methods. </w:t>
      </w:r>
      <w:r w:rsidR="00087A0B" w:rsidRPr="0069237F">
        <w:rPr>
          <w:rFonts w:asciiTheme="majorHAnsi" w:hAnsiTheme="majorHAnsi"/>
          <w:sz w:val="22"/>
          <w:szCs w:val="22"/>
          <w:lang w:val="en-GB"/>
        </w:rPr>
        <w:t xml:space="preserve">The </w:t>
      </w:r>
      <w:r w:rsidR="006B6ED8" w:rsidRPr="0069237F">
        <w:rPr>
          <w:rFonts w:asciiTheme="majorHAnsi" w:hAnsiTheme="majorHAnsi"/>
          <w:sz w:val="22"/>
          <w:szCs w:val="22"/>
          <w:lang w:val="en-GB"/>
        </w:rPr>
        <w:t>São Fé</w:t>
      </w:r>
      <w:r w:rsidR="007C7962" w:rsidRPr="0069237F">
        <w:rPr>
          <w:rFonts w:asciiTheme="majorHAnsi" w:hAnsiTheme="majorHAnsi"/>
          <w:sz w:val="22"/>
          <w:szCs w:val="22"/>
          <w:lang w:val="en-GB"/>
        </w:rPr>
        <w:t>lix do Xi</w:t>
      </w:r>
      <w:r w:rsidR="006B6ED8" w:rsidRPr="0069237F">
        <w:rPr>
          <w:rFonts w:asciiTheme="majorHAnsi" w:hAnsiTheme="majorHAnsi"/>
          <w:sz w:val="22"/>
          <w:szCs w:val="22"/>
          <w:lang w:val="en-GB"/>
        </w:rPr>
        <w:t xml:space="preserve">ngu </w:t>
      </w:r>
      <w:r w:rsidR="00087A0B" w:rsidRPr="0069237F">
        <w:rPr>
          <w:rFonts w:asciiTheme="majorHAnsi" w:hAnsiTheme="majorHAnsi"/>
          <w:sz w:val="22"/>
          <w:szCs w:val="22"/>
          <w:lang w:val="en-GB"/>
        </w:rPr>
        <w:t xml:space="preserve">case </w:t>
      </w:r>
      <w:r w:rsidR="006B6ED8" w:rsidRPr="0069237F">
        <w:rPr>
          <w:rFonts w:asciiTheme="majorHAnsi" w:hAnsiTheme="majorHAnsi"/>
          <w:sz w:val="22"/>
          <w:szCs w:val="22"/>
          <w:lang w:val="en-GB"/>
        </w:rPr>
        <w:t xml:space="preserve">shows </w:t>
      </w:r>
      <w:r w:rsidR="00155A0D" w:rsidRPr="0069237F">
        <w:rPr>
          <w:rFonts w:asciiTheme="majorHAnsi" w:hAnsiTheme="majorHAnsi"/>
          <w:sz w:val="22"/>
          <w:szCs w:val="22"/>
          <w:lang w:val="en-GB"/>
        </w:rPr>
        <w:t xml:space="preserve">that </w:t>
      </w:r>
      <w:r w:rsidR="002307B6" w:rsidRPr="0069237F">
        <w:rPr>
          <w:rFonts w:asciiTheme="majorHAnsi" w:hAnsiTheme="majorHAnsi"/>
          <w:sz w:val="22"/>
          <w:szCs w:val="22"/>
          <w:lang w:val="en-GB"/>
        </w:rPr>
        <w:t>understanding</w:t>
      </w:r>
      <w:r w:rsidR="00155A0D" w:rsidRPr="0069237F">
        <w:rPr>
          <w:rFonts w:asciiTheme="majorHAnsi" w:hAnsiTheme="majorHAnsi"/>
          <w:sz w:val="22"/>
          <w:szCs w:val="22"/>
          <w:lang w:val="en-GB"/>
        </w:rPr>
        <w:t xml:space="preserve"> effects of different policies and measures on people’s </w:t>
      </w:r>
      <w:r w:rsidR="00EB5B7A" w:rsidRPr="00EB5B7A">
        <w:rPr>
          <w:rFonts w:asciiTheme="majorHAnsi" w:hAnsiTheme="majorHAnsi"/>
          <w:sz w:val="22"/>
          <w:szCs w:val="22"/>
          <w:lang w:val="en-GB"/>
        </w:rPr>
        <w:t>behaviour</w:t>
      </w:r>
      <w:r w:rsidR="00155A0D" w:rsidRPr="0069237F">
        <w:rPr>
          <w:rFonts w:asciiTheme="majorHAnsi" w:hAnsiTheme="majorHAnsi"/>
          <w:sz w:val="22"/>
          <w:szCs w:val="22"/>
          <w:lang w:val="en-GB"/>
        </w:rPr>
        <w:t xml:space="preserve"> requires a deeper look at local perceptions and </w:t>
      </w:r>
      <w:r w:rsidR="00092A55" w:rsidRPr="0069237F">
        <w:rPr>
          <w:rFonts w:asciiTheme="majorHAnsi" w:hAnsiTheme="majorHAnsi"/>
          <w:sz w:val="22"/>
          <w:szCs w:val="22"/>
          <w:lang w:val="en-GB"/>
        </w:rPr>
        <w:t>reactions to</w:t>
      </w:r>
      <w:r w:rsidR="00155A0D" w:rsidRPr="0069237F">
        <w:rPr>
          <w:rFonts w:asciiTheme="majorHAnsi" w:hAnsiTheme="majorHAnsi"/>
          <w:sz w:val="22"/>
          <w:szCs w:val="22"/>
          <w:lang w:val="en-GB"/>
        </w:rPr>
        <w:t xml:space="preserve"> such policies and measures, something most studies on the topic have overlooked. </w:t>
      </w:r>
      <w:r w:rsidR="00A6355F">
        <w:rPr>
          <w:rFonts w:asciiTheme="majorHAnsi" w:hAnsiTheme="majorHAnsi"/>
          <w:sz w:val="22"/>
          <w:szCs w:val="22"/>
          <w:lang w:val="en-GB"/>
        </w:rPr>
        <w:t>Ultimately</w:t>
      </w:r>
      <w:r w:rsidR="00155A0D" w:rsidRPr="0069237F">
        <w:rPr>
          <w:rFonts w:asciiTheme="majorHAnsi" w:hAnsiTheme="majorHAnsi"/>
          <w:sz w:val="22"/>
          <w:szCs w:val="22"/>
          <w:lang w:val="en-GB"/>
        </w:rPr>
        <w:t xml:space="preserve">, </w:t>
      </w:r>
      <w:r w:rsidR="006B6ED8" w:rsidRPr="0069237F">
        <w:rPr>
          <w:rFonts w:asciiTheme="majorHAnsi" w:hAnsiTheme="majorHAnsi"/>
          <w:sz w:val="22"/>
          <w:szCs w:val="22"/>
          <w:lang w:val="en-GB"/>
        </w:rPr>
        <w:t>the heterogeneity and complexity of social practices that permeate landscapes must be recogni</w:t>
      </w:r>
      <w:r w:rsidR="004B7CAF">
        <w:rPr>
          <w:rFonts w:asciiTheme="majorHAnsi" w:hAnsiTheme="majorHAnsi"/>
          <w:sz w:val="22"/>
          <w:szCs w:val="22"/>
          <w:lang w:val="en-GB"/>
        </w:rPr>
        <w:t>s</w:t>
      </w:r>
      <w:r w:rsidR="006B6ED8" w:rsidRPr="0069237F">
        <w:rPr>
          <w:rFonts w:asciiTheme="majorHAnsi" w:hAnsiTheme="majorHAnsi"/>
          <w:sz w:val="22"/>
          <w:szCs w:val="22"/>
          <w:lang w:val="en-GB"/>
        </w:rPr>
        <w:t>ed in order to integrate diverse measures to reduce deforestation.</w:t>
      </w:r>
    </w:p>
    <w:p w14:paraId="0126C9E0" w14:textId="77777777" w:rsidR="007A7CC5" w:rsidRPr="0069237F" w:rsidRDefault="007A7CC5" w:rsidP="00491ECC">
      <w:pPr>
        <w:pStyle w:val="Heading1"/>
        <w:spacing w:line="240" w:lineRule="auto"/>
        <w:rPr>
          <w:lang w:val="en-GB"/>
        </w:rPr>
      </w:pPr>
      <w:bookmarkStart w:id="3" w:name="_Toc337914052"/>
      <w:bookmarkStart w:id="4" w:name="_Toc333314566"/>
      <w:r w:rsidRPr="0069237F">
        <w:rPr>
          <w:lang w:val="en-GB"/>
        </w:rPr>
        <w:t>Keywords</w:t>
      </w:r>
      <w:bookmarkEnd w:id="3"/>
      <w:bookmarkEnd w:id="4"/>
    </w:p>
    <w:p w14:paraId="306343BD" w14:textId="046CB77E" w:rsidR="001A46C1" w:rsidRPr="0069237F" w:rsidRDefault="00087A0B" w:rsidP="00491ECC">
      <w:pPr>
        <w:rPr>
          <w:sz w:val="22"/>
          <w:szCs w:val="22"/>
          <w:lang w:val="en-GB"/>
        </w:rPr>
      </w:pPr>
      <w:r w:rsidRPr="0069237F">
        <w:rPr>
          <w:rFonts w:asciiTheme="majorHAnsi" w:hAnsiTheme="majorHAnsi"/>
          <w:sz w:val="22"/>
          <w:szCs w:val="22"/>
          <w:lang w:val="en-GB"/>
        </w:rPr>
        <w:t>“</w:t>
      </w:r>
      <w:proofErr w:type="spellStart"/>
      <w:r w:rsidR="00704F60" w:rsidRPr="0069237F">
        <w:rPr>
          <w:rFonts w:asciiTheme="majorHAnsi" w:hAnsiTheme="majorHAnsi"/>
          <w:sz w:val="22"/>
          <w:szCs w:val="22"/>
          <w:lang w:val="en-GB"/>
        </w:rPr>
        <w:t>Policyscape</w:t>
      </w:r>
      <w:proofErr w:type="spellEnd"/>
      <w:r w:rsidR="00EB5B7A" w:rsidRPr="00EB5B7A">
        <w:rPr>
          <w:rFonts w:asciiTheme="majorHAnsi" w:hAnsiTheme="majorHAnsi"/>
          <w:sz w:val="22"/>
          <w:szCs w:val="22"/>
          <w:lang w:val="en-GB"/>
        </w:rPr>
        <w:t>”, “</w:t>
      </w:r>
      <w:r w:rsidR="006B6ED8" w:rsidRPr="0069237F">
        <w:rPr>
          <w:rFonts w:asciiTheme="majorHAnsi" w:hAnsiTheme="majorHAnsi"/>
          <w:sz w:val="22"/>
          <w:szCs w:val="22"/>
          <w:lang w:val="en-GB"/>
        </w:rPr>
        <w:t xml:space="preserve">Landscape </w:t>
      </w:r>
      <w:r w:rsidR="007C7962" w:rsidRPr="0069237F">
        <w:rPr>
          <w:rFonts w:asciiTheme="majorHAnsi" w:hAnsiTheme="majorHAnsi"/>
          <w:sz w:val="22"/>
          <w:szCs w:val="22"/>
          <w:lang w:val="en-GB"/>
        </w:rPr>
        <w:t>Appro</w:t>
      </w:r>
      <w:r w:rsidR="006B6ED8" w:rsidRPr="0069237F">
        <w:rPr>
          <w:rFonts w:asciiTheme="majorHAnsi" w:hAnsiTheme="majorHAnsi"/>
          <w:sz w:val="22"/>
          <w:szCs w:val="22"/>
          <w:lang w:val="en-GB"/>
        </w:rPr>
        <w:t>a</w:t>
      </w:r>
      <w:r w:rsidR="007C7962" w:rsidRPr="0069237F">
        <w:rPr>
          <w:rFonts w:asciiTheme="majorHAnsi" w:hAnsiTheme="majorHAnsi"/>
          <w:sz w:val="22"/>
          <w:szCs w:val="22"/>
          <w:lang w:val="en-GB"/>
        </w:rPr>
        <w:t>c</w:t>
      </w:r>
      <w:r w:rsidR="006B6ED8" w:rsidRPr="0069237F">
        <w:rPr>
          <w:rFonts w:asciiTheme="majorHAnsi" w:hAnsiTheme="majorHAnsi"/>
          <w:sz w:val="22"/>
          <w:szCs w:val="22"/>
          <w:lang w:val="en-GB"/>
        </w:rPr>
        <w:t>h”</w:t>
      </w:r>
      <w:r w:rsidR="002C0A61" w:rsidRPr="0069237F">
        <w:rPr>
          <w:rFonts w:asciiTheme="majorHAnsi" w:hAnsiTheme="majorHAnsi"/>
          <w:sz w:val="22"/>
          <w:szCs w:val="22"/>
          <w:lang w:val="en-GB"/>
        </w:rPr>
        <w:t>,</w:t>
      </w:r>
      <w:r w:rsidR="006B6ED8" w:rsidRPr="0069237F">
        <w:rPr>
          <w:rFonts w:asciiTheme="majorHAnsi" w:hAnsiTheme="majorHAnsi"/>
          <w:sz w:val="22"/>
          <w:szCs w:val="22"/>
          <w:lang w:val="en-GB"/>
        </w:rPr>
        <w:t xml:space="preserve"> “</w:t>
      </w:r>
      <w:r w:rsidR="007C7962" w:rsidRPr="0069237F">
        <w:rPr>
          <w:rFonts w:asciiTheme="majorHAnsi" w:hAnsiTheme="majorHAnsi"/>
          <w:sz w:val="22"/>
          <w:szCs w:val="22"/>
          <w:lang w:val="en-GB"/>
        </w:rPr>
        <w:t xml:space="preserve">Brazilian </w:t>
      </w:r>
      <w:r w:rsidR="006B6ED8" w:rsidRPr="0069237F">
        <w:rPr>
          <w:rFonts w:asciiTheme="majorHAnsi" w:hAnsiTheme="majorHAnsi"/>
          <w:sz w:val="22"/>
          <w:szCs w:val="22"/>
          <w:lang w:val="en-GB"/>
        </w:rPr>
        <w:t>Amazon”</w:t>
      </w:r>
      <w:r w:rsidR="002C0A61" w:rsidRPr="0069237F">
        <w:rPr>
          <w:rFonts w:asciiTheme="majorHAnsi" w:hAnsiTheme="majorHAnsi"/>
          <w:sz w:val="22"/>
          <w:szCs w:val="22"/>
          <w:lang w:val="en-GB"/>
        </w:rPr>
        <w:t>,</w:t>
      </w:r>
      <w:r w:rsidR="007C7962" w:rsidRPr="0069237F">
        <w:rPr>
          <w:rFonts w:asciiTheme="majorHAnsi" w:hAnsiTheme="majorHAnsi"/>
          <w:sz w:val="22"/>
          <w:szCs w:val="22"/>
          <w:lang w:val="en-GB"/>
        </w:rPr>
        <w:t xml:space="preserve"> “</w:t>
      </w:r>
      <w:r w:rsidR="00EB5B7A" w:rsidRPr="00EB5B7A">
        <w:rPr>
          <w:rFonts w:asciiTheme="majorHAnsi" w:hAnsiTheme="majorHAnsi"/>
          <w:sz w:val="22"/>
          <w:szCs w:val="22"/>
          <w:lang w:val="en-GB"/>
        </w:rPr>
        <w:t>Behaviour</w:t>
      </w:r>
      <w:r w:rsidR="007C7962" w:rsidRPr="0069237F">
        <w:rPr>
          <w:rFonts w:asciiTheme="majorHAnsi" w:hAnsiTheme="majorHAnsi"/>
          <w:sz w:val="22"/>
          <w:szCs w:val="22"/>
          <w:lang w:val="en-GB"/>
        </w:rPr>
        <w:t xml:space="preserve"> Change”</w:t>
      </w:r>
      <w:r w:rsidR="00437D1F" w:rsidRPr="0069237F">
        <w:rPr>
          <w:sz w:val="22"/>
          <w:szCs w:val="22"/>
          <w:lang w:val="en-GB"/>
        </w:rPr>
        <w:br w:type="page"/>
      </w:r>
    </w:p>
    <w:p w14:paraId="6FC1A5F0" w14:textId="00F76ABE" w:rsidR="001A7B20" w:rsidRPr="0069237F" w:rsidRDefault="007E7C73" w:rsidP="0069237F">
      <w:pPr>
        <w:pStyle w:val="Heading1"/>
        <w:numPr>
          <w:ilvl w:val="0"/>
          <w:numId w:val="18"/>
        </w:numPr>
        <w:spacing w:line="240" w:lineRule="auto"/>
        <w:rPr>
          <w:lang w:val="en-GB"/>
        </w:rPr>
      </w:pPr>
      <w:bookmarkStart w:id="5" w:name="_Toc337914053"/>
      <w:bookmarkStart w:id="6" w:name="_Toc333314567"/>
      <w:r w:rsidRPr="0069237F">
        <w:rPr>
          <w:lang w:val="en-GB"/>
        </w:rPr>
        <w:lastRenderedPageBreak/>
        <w:t>Introduction</w:t>
      </w:r>
      <w:bookmarkEnd w:id="5"/>
      <w:bookmarkEnd w:id="6"/>
      <w:r w:rsidRPr="0069237F">
        <w:rPr>
          <w:lang w:val="en-GB"/>
        </w:rPr>
        <w:t xml:space="preserve"> </w:t>
      </w:r>
    </w:p>
    <w:p w14:paraId="2262D602" w14:textId="707E5520" w:rsidR="00C24B3C" w:rsidRPr="0069237F" w:rsidRDefault="007E7C73" w:rsidP="009A0329">
      <w:pPr>
        <w:widowControl w:val="0"/>
        <w:autoSpaceDE w:val="0"/>
        <w:autoSpaceDN w:val="0"/>
        <w:adjustRightInd w:val="0"/>
        <w:spacing w:after="240" w:line="260" w:lineRule="atLeast"/>
        <w:rPr>
          <w:rFonts w:asciiTheme="majorHAnsi" w:hAnsiTheme="majorHAnsi"/>
          <w:sz w:val="22"/>
          <w:szCs w:val="22"/>
          <w:lang w:val="en-GB"/>
        </w:rPr>
      </w:pPr>
      <w:r w:rsidRPr="0069237F">
        <w:rPr>
          <w:rFonts w:asciiTheme="majorHAnsi" w:hAnsiTheme="majorHAnsi"/>
          <w:sz w:val="22"/>
          <w:szCs w:val="22"/>
          <w:lang w:val="en-GB"/>
        </w:rPr>
        <w:t xml:space="preserve">In international debates on </w:t>
      </w:r>
      <w:r w:rsidR="00C24B3C" w:rsidRPr="0069237F">
        <w:rPr>
          <w:rFonts w:asciiTheme="majorHAnsi" w:hAnsiTheme="majorHAnsi"/>
          <w:sz w:val="22"/>
          <w:szCs w:val="22"/>
          <w:lang w:val="en-GB"/>
        </w:rPr>
        <w:t xml:space="preserve">climate </w:t>
      </w:r>
      <w:r w:rsidR="00205DEF" w:rsidRPr="0069237F">
        <w:rPr>
          <w:rFonts w:asciiTheme="majorHAnsi" w:hAnsiTheme="majorHAnsi"/>
          <w:sz w:val="22"/>
          <w:szCs w:val="22"/>
          <w:lang w:val="en-GB"/>
        </w:rPr>
        <w:t xml:space="preserve">change </w:t>
      </w:r>
      <w:r w:rsidR="00C24B3C" w:rsidRPr="0069237F">
        <w:rPr>
          <w:rFonts w:asciiTheme="majorHAnsi" w:hAnsiTheme="majorHAnsi"/>
          <w:sz w:val="22"/>
          <w:szCs w:val="22"/>
          <w:lang w:val="en-GB"/>
        </w:rPr>
        <w:t xml:space="preserve">mitigation and </w:t>
      </w:r>
      <w:r w:rsidRPr="0069237F">
        <w:rPr>
          <w:rFonts w:asciiTheme="majorHAnsi" w:hAnsiTheme="majorHAnsi"/>
          <w:sz w:val="22"/>
          <w:szCs w:val="22"/>
          <w:lang w:val="en-GB"/>
        </w:rPr>
        <w:t xml:space="preserve">forests, there is increased recognition of the importance of </w:t>
      </w:r>
      <w:r w:rsidR="00B45330" w:rsidRPr="0069237F">
        <w:rPr>
          <w:rFonts w:asciiTheme="majorHAnsi" w:hAnsiTheme="majorHAnsi"/>
          <w:sz w:val="22"/>
          <w:szCs w:val="22"/>
          <w:lang w:val="en-GB"/>
        </w:rPr>
        <w:t xml:space="preserve">a </w:t>
      </w:r>
      <w:r w:rsidR="00A71B74" w:rsidRPr="0069237F">
        <w:rPr>
          <w:rFonts w:asciiTheme="majorHAnsi" w:hAnsiTheme="majorHAnsi"/>
          <w:sz w:val="22"/>
          <w:szCs w:val="22"/>
          <w:lang w:val="en-GB"/>
        </w:rPr>
        <w:t>landscape approach</w:t>
      </w:r>
      <w:r w:rsidRPr="0069237F">
        <w:rPr>
          <w:rFonts w:asciiTheme="majorHAnsi" w:hAnsiTheme="majorHAnsi"/>
          <w:sz w:val="22"/>
          <w:szCs w:val="22"/>
          <w:lang w:val="en-GB"/>
        </w:rPr>
        <w:t xml:space="preserve"> </w:t>
      </w:r>
      <w:r w:rsidR="00A71B74" w:rsidRPr="0069237F">
        <w:rPr>
          <w:rFonts w:asciiTheme="majorHAnsi" w:hAnsiTheme="majorHAnsi"/>
          <w:sz w:val="22"/>
          <w:szCs w:val="22"/>
          <w:lang w:val="en-GB"/>
        </w:rPr>
        <w:t xml:space="preserve">(LA) </w:t>
      </w:r>
      <w:r w:rsidRPr="0069237F">
        <w:rPr>
          <w:rFonts w:asciiTheme="majorHAnsi" w:hAnsiTheme="majorHAnsi"/>
          <w:sz w:val="22"/>
          <w:szCs w:val="22"/>
          <w:lang w:val="en-GB"/>
        </w:rPr>
        <w:t>to address</w:t>
      </w:r>
      <w:r w:rsidR="00240F3E" w:rsidRPr="0069237F">
        <w:rPr>
          <w:rFonts w:asciiTheme="majorHAnsi" w:hAnsiTheme="majorHAnsi"/>
          <w:sz w:val="22"/>
          <w:szCs w:val="22"/>
          <w:lang w:val="en-GB"/>
        </w:rPr>
        <w:t xml:space="preserve"> the challenges of reducing</w:t>
      </w:r>
      <w:r w:rsidRPr="0069237F">
        <w:rPr>
          <w:rFonts w:asciiTheme="majorHAnsi" w:hAnsiTheme="majorHAnsi"/>
          <w:sz w:val="22"/>
          <w:szCs w:val="22"/>
          <w:lang w:val="en-GB"/>
        </w:rPr>
        <w:t xml:space="preserve"> </w:t>
      </w:r>
      <w:r w:rsidR="00205DEF" w:rsidRPr="0069237F">
        <w:rPr>
          <w:rFonts w:asciiTheme="majorHAnsi" w:hAnsiTheme="majorHAnsi"/>
          <w:sz w:val="22"/>
          <w:szCs w:val="22"/>
          <w:lang w:val="en-GB"/>
        </w:rPr>
        <w:t>tropical</w:t>
      </w:r>
      <w:r w:rsidRPr="0069237F">
        <w:rPr>
          <w:rFonts w:asciiTheme="majorHAnsi" w:hAnsiTheme="majorHAnsi"/>
          <w:sz w:val="22"/>
          <w:szCs w:val="22"/>
          <w:lang w:val="en-GB"/>
        </w:rPr>
        <w:t xml:space="preserve"> deforestation</w:t>
      </w:r>
      <w:r w:rsidR="00240F3E" w:rsidRPr="0069237F">
        <w:rPr>
          <w:rFonts w:asciiTheme="majorHAnsi" w:hAnsiTheme="majorHAnsi"/>
          <w:sz w:val="22"/>
          <w:szCs w:val="22"/>
          <w:lang w:val="en-GB"/>
        </w:rPr>
        <w:t xml:space="preserve"> (</w:t>
      </w:r>
      <w:r w:rsidR="00240F3E" w:rsidRPr="0069237F">
        <w:rPr>
          <w:rFonts w:asciiTheme="majorHAnsi" w:eastAsia="MS Mincho" w:hAnsiTheme="majorHAnsi"/>
          <w:sz w:val="22"/>
          <w:szCs w:val="22"/>
          <w:lang w:val="en-GB"/>
        </w:rPr>
        <w:t>Florence et al.</w:t>
      </w:r>
      <w:r w:rsidR="000E1110">
        <w:rPr>
          <w:rFonts w:asciiTheme="majorHAnsi" w:eastAsia="MS Mincho" w:hAnsiTheme="majorHAnsi"/>
          <w:sz w:val="22"/>
          <w:szCs w:val="22"/>
          <w:lang w:val="en-GB"/>
        </w:rPr>
        <w:t>,</w:t>
      </w:r>
      <w:r w:rsidR="00240F3E" w:rsidRPr="0069237F">
        <w:rPr>
          <w:rFonts w:asciiTheme="majorHAnsi" w:eastAsia="MS Mincho" w:hAnsiTheme="majorHAnsi"/>
          <w:sz w:val="22"/>
          <w:szCs w:val="22"/>
          <w:lang w:val="en-GB"/>
        </w:rPr>
        <w:t xml:space="preserve"> 2013; Sayer et al.</w:t>
      </w:r>
      <w:r w:rsidR="000E1110">
        <w:rPr>
          <w:rFonts w:asciiTheme="majorHAnsi" w:eastAsia="MS Mincho" w:hAnsiTheme="majorHAnsi"/>
          <w:sz w:val="22"/>
          <w:szCs w:val="22"/>
          <w:lang w:val="en-GB"/>
        </w:rPr>
        <w:t>,</w:t>
      </w:r>
      <w:r w:rsidR="00240F3E" w:rsidRPr="0069237F">
        <w:rPr>
          <w:rFonts w:asciiTheme="majorHAnsi" w:eastAsia="MS Mincho" w:hAnsiTheme="majorHAnsi"/>
          <w:sz w:val="22"/>
          <w:szCs w:val="22"/>
          <w:lang w:val="en-GB"/>
        </w:rPr>
        <w:t xml:space="preserve"> 2013; </w:t>
      </w:r>
      <w:r w:rsidR="00A6355F" w:rsidRPr="00FE5585">
        <w:rPr>
          <w:rFonts w:asciiTheme="majorHAnsi" w:eastAsia="MS Mincho" w:hAnsiTheme="majorHAnsi"/>
          <w:sz w:val="22"/>
          <w:szCs w:val="22"/>
          <w:lang w:val="en-GB"/>
        </w:rPr>
        <w:t>Chavez-</w:t>
      </w:r>
      <w:proofErr w:type="spellStart"/>
      <w:r w:rsidR="00A6355F" w:rsidRPr="00FE5585">
        <w:rPr>
          <w:rFonts w:asciiTheme="majorHAnsi" w:eastAsia="MS Mincho" w:hAnsiTheme="majorHAnsi"/>
          <w:sz w:val="22"/>
          <w:szCs w:val="22"/>
          <w:lang w:val="en-GB"/>
        </w:rPr>
        <w:t>Tafur</w:t>
      </w:r>
      <w:proofErr w:type="spellEnd"/>
      <w:r w:rsidR="00A6355F" w:rsidRPr="00FE5585">
        <w:rPr>
          <w:rFonts w:asciiTheme="majorHAnsi" w:eastAsia="MS Mincho" w:hAnsiTheme="majorHAnsi"/>
          <w:sz w:val="22"/>
          <w:szCs w:val="22"/>
          <w:lang w:val="en-GB"/>
        </w:rPr>
        <w:t xml:space="preserve"> and Roderick</w:t>
      </w:r>
      <w:r w:rsidR="000E1110">
        <w:rPr>
          <w:rFonts w:asciiTheme="majorHAnsi" w:eastAsia="MS Mincho" w:hAnsiTheme="majorHAnsi"/>
          <w:sz w:val="22"/>
          <w:szCs w:val="22"/>
          <w:lang w:val="en-GB"/>
        </w:rPr>
        <w:t>,</w:t>
      </w:r>
      <w:r w:rsidR="00A6355F" w:rsidRPr="00FE5585">
        <w:rPr>
          <w:rFonts w:asciiTheme="majorHAnsi" w:eastAsia="MS Mincho" w:hAnsiTheme="majorHAnsi"/>
          <w:sz w:val="22"/>
          <w:szCs w:val="22"/>
          <w:lang w:val="en-GB"/>
        </w:rPr>
        <w:t xml:space="preserve"> 2014; </w:t>
      </w:r>
      <w:r w:rsidR="00240F3E" w:rsidRPr="0069237F">
        <w:rPr>
          <w:rFonts w:asciiTheme="majorHAnsi" w:eastAsia="MS Mincho" w:hAnsiTheme="majorHAnsi"/>
          <w:sz w:val="22"/>
          <w:szCs w:val="22"/>
          <w:lang w:val="en-GB"/>
        </w:rPr>
        <w:t>Sunderland</w:t>
      </w:r>
      <w:r w:rsidR="000E1110">
        <w:rPr>
          <w:rFonts w:asciiTheme="majorHAnsi" w:eastAsia="MS Mincho" w:hAnsiTheme="majorHAnsi"/>
          <w:sz w:val="22"/>
          <w:szCs w:val="22"/>
          <w:lang w:val="en-GB"/>
        </w:rPr>
        <w:t>,</w:t>
      </w:r>
      <w:r w:rsidR="00240F3E" w:rsidRPr="0069237F">
        <w:rPr>
          <w:rFonts w:asciiTheme="majorHAnsi" w:eastAsia="MS Mincho" w:hAnsiTheme="majorHAnsi"/>
          <w:sz w:val="22"/>
          <w:szCs w:val="22"/>
          <w:lang w:val="en-GB"/>
        </w:rPr>
        <w:t xml:space="preserve"> 2014; </w:t>
      </w:r>
      <w:r w:rsidR="004035FF" w:rsidRPr="0069237F">
        <w:rPr>
          <w:rFonts w:asciiTheme="majorHAnsi" w:eastAsia="MS Mincho" w:hAnsiTheme="majorHAnsi"/>
          <w:sz w:val="22"/>
          <w:szCs w:val="22"/>
          <w:lang w:val="en-GB"/>
        </w:rPr>
        <w:t>Nielson</w:t>
      </w:r>
      <w:r w:rsidR="000E1110">
        <w:rPr>
          <w:rFonts w:asciiTheme="majorHAnsi" w:eastAsia="MS Mincho" w:hAnsiTheme="majorHAnsi"/>
          <w:sz w:val="22"/>
          <w:szCs w:val="22"/>
          <w:lang w:val="en-GB"/>
        </w:rPr>
        <w:t>,</w:t>
      </w:r>
      <w:r w:rsidR="004035FF" w:rsidRPr="0069237F">
        <w:rPr>
          <w:rFonts w:asciiTheme="majorHAnsi" w:eastAsia="MS Mincho" w:hAnsiTheme="majorHAnsi"/>
          <w:sz w:val="22"/>
          <w:szCs w:val="22"/>
          <w:lang w:val="en-GB"/>
        </w:rPr>
        <w:t xml:space="preserve"> 2016</w:t>
      </w:r>
      <w:r w:rsidR="00240F3E" w:rsidRPr="0069237F">
        <w:rPr>
          <w:rFonts w:asciiTheme="majorHAnsi" w:eastAsia="MS Mincho" w:hAnsiTheme="majorHAnsi"/>
          <w:sz w:val="22"/>
          <w:szCs w:val="22"/>
          <w:lang w:val="en-GB"/>
        </w:rPr>
        <w:t>)</w:t>
      </w:r>
      <w:r w:rsidRPr="0069237F">
        <w:rPr>
          <w:rFonts w:asciiTheme="majorHAnsi" w:hAnsiTheme="majorHAnsi"/>
          <w:sz w:val="22"/>
          <w:szCs w:val="22"/>
          <w:lang w:val="en-GB"/>
        </w:rPr>
        <w:t xml:space="preserve">. This </w:t>
      </w:r>
      <w:r w:rsidR="00205DEF" w:rsidRPr="0069237F">
        <w:rPr>
          <w:rFonts w:asciiTheme="majorHAnsi" w:hAnsiTheme="majorHAnsi"/>
          <w:sz w:val="22"/>
          <w:szCs w:val="22"/>
          <w:lang w:val="en-GB"/>
        </w:rPr>
        <w:t xml:space="preserve">reflects </w:t>
      </w:r>
      <w:r w:rsidRPr="0069237F">
        <w:rPr>
          <w:rFonts w:asciiTheme="majorHAnsi" w:hAnsiTheme="majorHAnsi"/>
          <w:sz w:val="22"/>
          <w:szCs w:val="22"/>
          <w:lang w:val="en-GB"/>
        </w:rPr>
        <w:t xml:space="preserve">the </w:t>
      </w:r>
      <w:r w:rsidR="00CE7531" w:rsidRPr="0069237F">
        <w:rPr>
          <w:rFonts w:asciiTheme="majorHAnsi" w:hAnsiTheme="majorHAnsi"/>
          <w:sz w:val="22"/>
          <w:szCs w:val="22"/>
          <w:lang w:val="en-GB"/>
        </w:rPr>
        <w:t xml:space="preserve">long-term </w:t>
      </w:r>
      <w:r w:rsidRPr="0069237F">
        <w:rPr>
          <w:rFonts w:asciiTheme="majorHAnsi" w:hAnsiTheme="majorHAnsi"/>
          <w:sz w:val="22"/>
          <w:szCs w:val="22"/>
          <w:lang w:val="en-GB"/>
        </w:rPr>
        <w:t xml:space="preserve">ineffectiveness of </w:t>
      </w:r>
      <w:r w:rsidR="00CE7531" w:rsidRPr="0069237F">
        <w:rPr>
          <w:rFonts w:asciiTheme="majorHAnsi" w:hAnsiTheme="majorHAnsi"/>
          <w:sz w:val="22"/>
          <w:szCs w:val="22"/>
          <w:lang w:val="en-GB"/>
        </w:rPr>
        <w:t>measures aim</w:t>
      </w:r>
      <w:r w:rsidR="00A6355F">
        <w:rPr>
          <w:rFonts w:asciiTheme="majorHAnsi" w:hAnsiTheme="majorHAnsi"/>
          <w:sz w:val="22"/>
          <w:szCs w:val="22"/>
          <w:lang w:val="en-GB"/>
        </w:rPr>
        <w:t>ing</w:t>
      </w:r>
      <w:r w:rsidR="00CE7531" w:rsidRPr="0069237F">
        <w:rPr>
          <w:rFonts w:asciiTheme="majorHAnsi" w:hAnsiTheme="majorHAnsi"/>
          <w:sz w:val="22"/>
          <w:szCs w:val="22"/>
          <w:lang w:val="en-GB"/>
        </w:rPr>
        <w:t xml:space="preserve"> </w:t>
      </w:r>
      <w:r w:rsidR="00205DEF" w:rsidRPr="0069237F">
        <w:rPr>
          <w:rFonts w:asciiTheme="majorHAnsi" w:hAnsiTheme="majorHAnsi"/>
          <w:sz w:val="22"/>
          <w:szCs w:val="22"/>
          <w:lang w:val="en-GB"/>
        </w:rPr>
        <w:t xml:space="preserve">to </w:t>
      </w:r>
      <w:r w:rsidR="00346B0F" w:rsidRPr="0069237F">
        <w:rPr>
          <w:rFonts w:asciiTheme="majorHAnsi" w:hAnsiTheme="majorHAnsi"/>
          <w:sz w:val="22"/>
          <w:szCs w:val="22"/>
          <w:lang w:val="en-GB"/>
        </w:rPr>
        <w:t>reduc</w:t>
      </w:r>
      <w:r w:rsidR="00205DEF" w:rsidRPr="0069237F">
        <w:rPr>
          <w:rFonts w:asciiTheme="majorHAnsi" w:hAnsiTheme="majorHAnsi"/>
          <w:sz w:val="22"/>
          <w:szCs w:val="22"/>
          <w:lang w:val="en-GB"/>
        </w:rPr>
        <w:t>e</w:t>
      </w:r>
      <w:r w:rsidR="00346B0F" w:rsidRPr="0069237F">
        <w:rPr>
          <w:rFonts w:asciiTheme="majorHAnsi" w:hAnsiTheme="majorHAnsi"/>
          <w:sz w:val="22"/>
          <w:szCs w:val="22"/>
          <w:lang w:val="en-GB"/>
        </w:rPr>
        <w:t xml:space="preserve"> deforestation</w:t>
      </w:r>
      <w:r w:rsidR="00CE7531" w:rsidRPr="0069237F">
        <w:rPr>
          <w:rFonts w:asciiTheme="majorHAnsi" w:hAnsiTheme="majorHAnsi"/>
          <w:sz w:val="22"/>
          <w:szCs w:val="22"/>
          <w:lang w:val="en-GB"/>
        </w:rPr>
        <w:t xml:space="preserve"> </w:t>
      </w:r>
      <w:r w:rsidR="00183039" w:rsidRPr="0069237F">
        <w:rPr>
          <w:rFonts w:asciiTheme="majorHAnsi" w:hAnsiTheme="majorHAnsi"/>
          <w:sz w:val="22"/>
          <w:szCs w:val="22"/>
          <w:lang w:val="en-GB"/>
        </w:rPr>
        <w:t xml:space="preserve">solely </w:t>
      </w:r>
      <w:r w:rsidR="00CE7531" w:rsidRPr="0069237F">
        <w:rPr>
          <w:rFonts w:asciiTheme="majorHAnsi" w:hAnsiTheme="majorHAnsi"/>
          <w:sz w:val="22"/>
          <w:szCs w:val="22"/>
          <w:lang w:val="en-GB"/>
        </w:rPr>
        <w:t>th</w:t>
      </w:r>
      <w:r w:rsidR="00205DEF" w:rsidRPr="0069237F">
        <w:rPr>
          <w:rFonts w:asciiTheme="majorHAnsi" w:hAnsiTheme="majorHAnsi"/>
          <w:sz w:val="22"/>
          <w:szCs w:val="22"/>
          <w:lang w:val="en-GB"/>
        </w:rPr>
        <w:t>rough</w:t>
      </w:r>
      <w:r w:rsidR="00CE7531" w:rsidRPr="0069237F">
        <w:rPr>
          <w:rFonts w:asciiTheme="majorHAnsi" w:hAnsiTheme="majorHAnsi"/>
          <w:sz w:val="22"/>
          <w:szCs w:val="22"/>
          <w:lang w:val="en-GB"/>
        </w:rPr>
        <w:t xml:space="preserve"> command and control</w:t>
      </w:r>
      <w:r w:rsidR="00E20905">
        <w:rPr>
          <w:rFonts w:asciiTheme="majorHAnsi" w:hAnsiTheme="majorHAnsi"/>
          <w:sz w:val="22"/>
          <w:szCs w:val="22"/>
          <w:lang w:val="en-GB"/>
        </w:rPr>
        <w:t>,</w:t>
      </w:r>
      <w:r w:rsidR="00913563" w:rsidRPr="0069237F">
        <w:rPr>
          <w:rFonts w:asciiTheme="majorHAnsi" w:hAnsiTheme="majorHAnsi"/>
          <w:sz w:val="22"/>
          <w:szCs w:val="22"/>
          <w:lang w:val="en-GB"/>
        </w:rPr>
        <w:t xml:space="preserve"> </w:t>
      </w:r>
      <w:r w:rsidR="00205DEF" w:rsidRPr="0069237F">
        <w:rPr>
          <w:rFonts w:asciiTheme="majorHAnsi" w:hAnsiTheme="majorHAnsi"/>
          <w:sz w:val="22"/>
          <w:szCs w:val="22"/>
          <w:lang w:val="en-GB"/>
        </w:rPr>
        <w:t xml:space="preserve">that </w:t>
      </w:r>
      <w:r w:rsidRPr="0069237F">
        <w:rPr>
          <w:rFonts w:asciiTheme="majorHAnsi" w:hAnsiTheme="majorHAnsi"/>
          <w:sz w:val="22"/>
          <w:szCs w:val="22"/>
          <w:lang w:val="en-GB"/>
        </w:rPr>
        <w:t>ignore cross-sector linkages between forestry, agriculture, conservation and social development</w:t>
      </w:r>
      <w:r w:rsidR="00A0374A" w:rsidRPr="0069237F">
        <w:rPr>
          <w:rFonts w:asciiTheme="majorHAnsi" w:hAnsiTheme="majorHAnsi"/>
          <w:sz w:val="22"/>
          <w:szCs w:val="22"/>
          <w:lang w:val="en-GB"/>
        </w:rPr>
        <w:t xml:space="preserve"> (</w:t>
      </w:r>
      <w:proofErr w:type="spellStart"/>
      <w:r w:rsidR="00A0374A" w:rsidRPr="0069237F">
        <w:rPr>
          <w:rFonts w:asciiTheme="majorHAnsi" w:eastAsia="MS Mincho" w:hAnsiTheme="majorHAnsi"/>
          <w:sz w:val="22"/>
          <w:szCs w:val="22"/>
          <w:lang w:val="en-GB"/>
        </w:rPr>
        <w:t>Reitze</w:t>
      </w:r>
      <w:proofErr w:type="spellEnd"/>
      <w:r w:rsidR="000E1110">
        <w:rPr>
          <w:rFonts w:asciiTheme="majorHAnsi" w:eastAsia="MS Mincho" w:hAnsiTheme="majorHAnsi"/>
          <w:sz w:val="22"/>
          <w:szCs w:val="22"/>
          <w:lang w:val="en-GB"/>
        </w:rPr>
        <w:t>,</w:t>
      </w:r>
      <w:r w:rsidR="00A0374A" w:rsidRPr="0069237F">
        <w:rPr>
          <w:rFonts w:asciiTheme="majorHAnsi" w:eastAsia="MS Mincho" w:hAnsiTheme="majorHAnsi"/>
          <w:sz w:val="22"/>
          <w:szCs w:val="22"/>
          <w:lang w:val="en-GB"/>
        </w:rPr>
        <w:t xml:space="preserve"> 1991; Orts</w:t>
      </w:r>
      <w:r w:rsidR="000E1110">
        <w:rPr>
          <w:rFonts w:asciiTheme="majorHAnsi" w:eastAsia="MS Mincho" w:hAnsiTheme="majorHAnsi"/>
          <w:sz w:val="22"/>
          <w:szCs w:val="22"/>
          <w:lang w:val="en-GB"/>
        </w:rPr>
        <w:t>,</w:t>
      </w:r>
      <w:r w:rsidR="00A0374A" w:rsidRPr="0069237F">
        <w:rPr>
          <w:rFonts w:asciiTheme="majorHAnsi" w:eastAsia="MS Mincho" w:hAnsiTheme="majorHAnsi"/>
          <w:sz w:val="22"/>
          <w:szCs w:val="22"/>
          <w:lang w:val="en-GB"/>
        </w:rPr>
        <w:t xml:space="preserve"> 1995; </w:t>
      </w:r>
      <w:proofErr w:type="spellStart"/>
      <w:r w:rsidR="00A0374A" w:rsidRPr="0069237F">
        <w:rPr>
          <w:rFonts w:asciiTheme="majorHAnsi" w:eastAsia="MS Mincho" w:hAnsiTheme="majorHAnsi"/>
          <w:sz w:val="22"/>
          <w:szCs w:val="22"/>
          <w:lang w:val="en-GB"/>
        </w:rPr>
        <w:t>Holling</w:t>
      </w:r>
      <w:proofErr w:type="spellEnd"/>
      <w:r w:rsidR="00A0374A" w:rsidRPr="0069237F">
        <w:rPr>
          <w:rFonts w:asciiTheme="majorHAnsi" w:eastAsia="MS Mincho" w:hAnsiTheme="majorHAnsi"/>
          <w:sz w:val="22"/>
          <w:szCs w:val="22"/>
          <w:lang w:val="en-GB"/>
        </w:rPr>
        <w:t xml:space="preserve"> and </w:t>
      </w:r>
      <w:proofErr w:type="spellStart"/>
      <w:r w:rsidR="00A0374A" w:rsidRPr="0069237F">
        <w:rPr>
          <w:rFonts w:asciiTheme="majorHAnsi" w:eastAsia="MS Mincho" w:hAnsiTheme="majorHAnsi"/>
          <w:sz w:val="22"/>
          <w:szCs w:val="22"/>
          <w:lang w:val="en-GB"/>
        </w:rPr>
        <w:t>Meffe</w:t>
      </w:r>
      <w:proofErr w:type="spellEnd"/>
      <w:r w:rsidR="000E1110">
        <w:rPr>
          <w:rFonts w:asciiTheme="majorHAnsi" w:eastAsia="MS Mincho" w:hAnsiTheme="majorHAnsi"/>
          <w:sz w:val="22"/>
          <w:szCs w:val="22"/>
          <w:lang w:val="en-GB"/>
        </w:rPr>
        <w:t>,</w:t>
      </w:r>
      <w:r w:rsidR="00A0374A" w:rsidRPr="0069237F">
        <w:rPr>
          <w:rFonts w:asciiTheme="majorHAnsi" w:eastAsia="MS Mincho" w:hAnsiTheme="majorHAnsi"/>
          <w:sz w:val="22"/>
          <w:szCs w:val="22"/>
          <w:lang w:val="en-GB"/>
        </w:rPr>
        <w:t xml:space="preserve"> 1996; </w:t>
      </w:r>
      <w:proofErr w:type="spellStart"/>
      <w:r w:rsidR="00A0374A" w:rsidRPr="0069237F">
        <w:rPr>
          <w:rFonts w:asciiTheme="majorHAnsi" w:eastAsia="MS Mincho" w:hAnsiTheme="majorHAnsi"/>
          <w:sz w:val="22"/>
          <w:szCs w:val="22"/>
          <w:lang w:val="en-GB"/>
        </w:rPr>
        <w:t>Aldisert</w:t>
      </w:r>
      <w:proofErr w:type="spellEnd"/>
      <w:r w:rsidR="00A0374A" w:rsidRPr="0069237F">
        <w:rPr>
          <w:rFonts w:asciiTheme="majorHAnsi" w:eastAsia="MS Mincho" w:hAnsiTheme="majorHAnsi"/>
          <w:sz w:val="22"/>
          <w:szCs w:val="22"/>
          <w:lang w:val="en-GB"/>
        </w:rPr>
        <w:t xml:space="preserve"> and Helms</w:t>
      </w:r>
      <w:r w:rsidR="000E1110">
        <w:rPr>
          <w:rFonts w:asciiTheme="majorHAnsi" w:eastAsia="MS Mincho" w:hAnsiTheme="majorHAnsi"/>
          <w:sz w:val="22"/>
          <w:szCs w:val="22"/>
          <w:lang w:val="en-GB"/>
        </w:rPr>
        <w:t>,</w:t>
      </w:r>
      <w:r w:rsidR="00A0374A" w:rsidRPr="0069237F">
        <w:rPr>
          <w:rFonts w:asciiTheme="majorHAnsi" w:eastAsia="MS Mincho" w:hAnsiTheme="majorHAnsi"/>
          <w:sz w:val="22"/>
          <w:szCs w:val="22"/>
          <w:lang w:val="en-GB"/>
        </w:rPr>
        <w:t xml:space="preserve"> 2000; Sayer et al.</w:t>
      </w:r>
      <w:r w:rsidR="000E1110">
        <w:rPr>
          <w:rFonts w:asciiTheme="majorHAnsi" w:eastAsia="MS Mincho" w:hAnsiTheme="majorHAnsi"/>
          <w:sz w:val="22"/>
          <w:szCs w:val="22"/>
          <w:lang w:val="en-GB"/>
        </w:rPr>
        <w:t>,</w:t>
      </w:r>
      <w:r w:rsidR="00A0374A" w:rsidRPr="0069237F">
        <w:rPr>
          <w:rFonts w:asciiTheme="majorHAnsi" w:eastAsia="MS Mincho" w:hAnsiTheme="majorHAnsi"/>
          <w:sz w:val="22"/>
          <w:szCs w:val="22"/>
          <w:lang w:val="en-GB"/>
        </w:rPr>
        <w:t xml:space="preserve"> 2013;</w:t>
      </w:r>
      <w:r w:rsidR="004C204A" w:rsidRPr="0069237F">
        <w:rPr>
          <w:rFonts w:asciiTheme="majorHAnsi" w:eastAsia="MS Mincho" w:hAnsiTheme="majorHAnsi"/>
          <w:sz w:val="22"/>
          <w:szCs w:val="22"/>
          <w:lang w:val="en-GB"/>
        </w:rPr>
        <w:t xml:space="preserve"> Reed et al.</w:t>
      </w:r>
      <w:r w:rsidR="000E1110">
        <w:rPr>
          <w:rFonts w:asciiTheme="majorHAnsi" w:eastAsia="MS Mincho" w:hAnsiTheme="majorHAnsi"/>
          <w:sz w:val="22"/>
          <w:szCs w:val="22"/>
          <w:lang w:val="en-GB"/>
        </w:rPr>
        <w:t>,</w:t>
      </w:r>
      <w:r w:rsidR="004C204A" w:rsidRPr="0069237F">
        <w:rPr>
          <w:rFonts w:asciiTheme="majorHAnsi" w:eastAsia="MS Mincho" w:hAnsiTheme="majorHAnsi"/>
          <w:sz w:val="22"/>
          <w:szCs w:val="22"/>
          <w:lang w:val="en-GB"/>
        </w:rPr>
        <w:t xml:space="preserve"> 2015</w:t>
      </w:r>
      <w:r w:rsidR="004C204A" w:rsidRPr="0069237F">
        <w:rPr>
          <w:rFonts w:asciiTheme="majorHAnsi" w:hAnsiTheme="majorHAnsi"/>
          <w:sz w:val="22"/>
          <w:szCs w:val="22"/>
          <w:lang w:val="en-GB"/>
        </w:rPr>
        <w:t xml:space="preserve">; </w:t>
      </w:r>
      <w:proofErr w:type="spellStart"/>
      <w:r w:rsidR="004C204A" w:rsidRPr="0069237F">
        <w:rPr>
          <w:rFonts w:asciiTheme="majorHAnsi" w:hAnsiTheme="majorHAnsi"/>
          <w:sz w:val="22"/>
          <w:szCs w:val="22"/>
          <w:lang w:val="en-GB"/>
        </w:rPr>
        <w:t>Gebara</w:t>
      </w:r>
      <w:proofErr w:type="spellEnd"/>
      <w:r w:rsidR="004C204A" w:rsidRPr="0069237F">
        <w:rPr>
          <w:rFonts w:asciiTheme="majorHAnsi" w:hAnsiTheme="majorHAnsi"/>
          <w:sz w:val="22"/>
          <w:szCs w:val="22"/>
          <w:lang w:val="en-GB"/>
        </w:rPr>
        <w:t xml:space="preserve"> and Agrawal</w:t>
      </w:r>
      <w:r w:rsidR="000E1110">
        <w:rPr>
          <w:rFonts w:asciiTheme="majorHAnsi" w:hAnsiTheme="majorHAnsi"/>
          <w:sz w:val="22"/>
          <w:szCs w:val="22"/>
          <w:lang w:val="en-GB"/>
        </w:rPr>
        <w:t>,</w:t>
      </w:r>
      <w:r w:rsidR="004C204A" w:rsidRPr="0069237F">
        <w:rPr>
          <w:rFonts w:asciiTheme="majorHAnsi" w:hAnsiTheme="majorHAnsi"/>
          <w:sz w:val="22"/>
          <w:szCs w:val="22"/>
          <w:lang w:val="en-GB"/>
        </w:rPr>
        <w:t xml:space="preserve"> 2017</w:t>
      </w:r>
      <w:r w:rsidR="00A0374A" w:rsidRPr="0069237F">
        <w:rPr>
          <w:rFonts w:asciiTheme="majorHAnsi" w:eastAsia="MS Mincho" w:hAnsiTheme="majorHAnsi"/>
          <w:sz w:val="22"/>
          <w:szCs w:val="22"/>
          <w:lang w:val="en-GB"/>
        </w:rPr>
        <w:t>)</w:t>
      </w:r>
      <w:r w:rsidRPr="0069237F">
        <w:rPr>
          <w:rFonts w:asciiTheme="majorHAnsi" w:hAnsiTheme="majorHAnsi"/>
          <w:sz w:val="22"/>
          <w:szCs w:val="22"/>
          <w:lang w:val="en-GB"/>
        </w:rPr>
        <w:t xml:space="preserve">. </w:t>
      </w:r>
      <w:r w:rsidR="00183039" w:rsidRPr="0069237F">
        <w:rPr>
          <w:rFonts w:asciiTheme="majorHAnsi" w:hAnsiTheme="majorHAnsi"/>
          <w:sz w:val="22"/>
          <w:szCs w:val="22"/>
          <w:lang w:val="en-GB"/>
        </w:rPr>
        <w:t>The</w:t>
      </w:r>
      <w:r w:rsidR="009E6CC7" w:rsidRPr="0069237F">
        <w:rPr>
          <w:rFonts w:asciiTheme="majorHAnsi" w:hAnsiTheme="majorHAnsi"/>
          <w:sz w:val="22"/>
          <w:szCs w:val="22"/>
          <w:lang w:val="en-GB"/>
        </w:rPr>
        <w:t xml:space="preserve"> </w:t>
      </w:r>
      <w:r w:rsidR="00A6355F">
        <w:rPr>
          <w:rFonts w:asciiTheme="majorHAnsi" w:hAnsiTheme="majorHAnsi"/>
          <w:sz w:val="22"/>
          <w:szCs w:val="22"/>
          <w:lang w:val="en-GB"/>
        </w:rPr>
        <w:t xml:space="preserve">increasingly promoted </w:t>
      </w:r>
      <w:r w:rsidR="00F37C88" w:rsidRPr="0069237F">
        <w:rPr>
          <w:rFonts w:asciiTheme="majorHAnsi" w:hAnsiTheme="majorHAnsi"/>
          <w:sz w:val="22"/>
          <w:szCs w:val="22"/>
          <w:lang w:val="en-GB"/>
        </w:rPr>
        <w:t xml:space="preserve">LA remains loosely defined and </w:t>
      </w:r>
      <w:r w:rsidR="00CD78C5" w:rsidRPr="0069237F">
        <w:rPr>
          <w:rFonts w:asciiTheme="majorHAnsi" w:hAnsiTheme="majorHAnsi"/>
          <w:sz w:val="22"/>
          <w:szCs w:val="22"/>
          <w:lang w:val="en-GB"/>
        </w:rPr>
        <w:t xml:space="preserve">requires development </w:t>
      </w:r>
      <w:r w:rsidR="00A6355F">
        <w:rPr>
          <w:rFonts w:asciiTheme="majorHAnsi" w:hAnsiTheme="majorHAnsi"/>
          <w:sz w:val="22"/>
          <w:szCs w:val="22"/>
          <w:lang w:val="en-GB"/>
        </w:rPr>
        <w:t xml:space="preserve">if </w:t>
      </w:r>
      <w:r w:rsidR="00F37C88" w:rsidRPr="0069237F">
        <w:rPr>
          <w:rFonts w:asciiTheme="majorHAnsi" w:hAnsiTheme="majorHAnsi"/>
          <w:sz w:val="22"/>
          <w:szCs w:val="22"/>
          <w:lang w:val="en-GB"/>
        </w:rPr>
        <w:t xml:space="preserve">different </w:t>
      </w:r>
      <w:r w:rsidR="008775A5" w:rsidRPr="0069237F">
        <w:rPr>
          <w:rFonts w:asciiTheme="majorHAnsi" w:hAnsiTheme="majorHAnsi"/>
          <w:sz w:val="22"/>
          <w:szCs w:val="22"/>
          <w:lang w:val="en-GB"/>
        </w:rPr>
        <w:t>interventions</w:t>
      </w:r>
      <w:r w:rsidR="00F37C88" w:rsidRPr="0069237F">
        <w:rPr>
          <w:rFonts w:asciiTheme="majorHAnsi" w:hAnsiTheme="majorHAnsi"/>
          <w:sz w:val="22"/>
          <w:szCs w:val="22"/>
          <w:lang w:val="en-GB"/>
        </w:rPr>
        <w:t xml:space="preserve"> </w:t>
      </w:r>
      <w:r w:rsidR="00A6355F">
        <w:rPr>
          <w:rFonts w:asciiTheme="majorHAnsi" w:hAnsiTheme="majorHAnsi"/>
          <w:sz w:val="22"/>
          <w:szCs w:val="22"/>
          <w:lang w:val="en-GB"/>
        </w:rPr>
        <w:t xml:space="preserve">are </w:t>
      </w:r>
      <w:r w:rsidR="00A6355F" w:rsidRPr="00A92DD2">
        <w:rPr>
          <w:rFonts w:asciiTheme="majorHAnsi" w:hAnsiTheme="majorHAnsi"/>
          <w:sz w:val="22"/>
          <w:szCs w:val="22"/>
          <w:lang w:val="en-GB"/>
        </w:rPr>
        <w:t>to</w:t>
      </w:r>
      <w:r w:rsidR="00A6355F">
        <w:rPr>
          <w:rFonts w:asciiTheme="majorHAnsi" w:hAnsiTheme="majorHAnsi"/>
          <w:sz w:val="22"/>
          <w:szCs w:val="22"/>
          <w:lang w:val="en-GB"/>
        </w:rPr>
        <w:t xml:space="preserve"> be</w:t>
      </w:r>
      <w:r w:rsidR="00A6355F" w:rsidRPr="00A92DD2">
        <w:rPr>
          <w:rFonts w:asciiTheme="majorHAnsi" w:hAnsiTheme="majorHAnsi"/>
          <w:sz w:val="22"/>
          <w:szCs w:val="22"/>
          <w:lang w:val="en-GB"/>
        </w:rPr>
        <w:t xml:space="preserve"> effectively integrate</w:t>
      </w:r>
      <w:r w:rsidR="00A6355F">
        <w:rPr>
          <w:rFonts w:asciiTheme="majorHAnsi" w:hAnsiTheme="majorHAnsi"/>
          <w:sz w:val="22"/>
          <w:szCs w:val="22"/>
          <w:lang w:val="en-GB"/>
        </w:rPr>
        <w:t xml:space="preserve">d </w:t>
      </w:r>
      <w:r w:rsidR="00F37C88" w:rsidRPr="0069237F">
        <w:rPr>
          <w:rFonts w:asciiTheme="majorHAnsi" w:hAnsiTheme="majorHAnsi"/>
          <w:sz w:val="22"/>
          <w:szCs w:val="22"/>
          <w:lang w:val="en-GB"/>
        </w:rPr>
        <w:t>at landscape level</w:t>
      </w:r>
      <w:r w:rsidR="004C204A" w:rsidRPr="0069237F">
        <w:rPr>
          <w:rFonts w:asciiTheme="majorHAnsi" w:hAnsiTheme="majorHAnsi"/>
          <w:sz w:val="22"/>
          <w:szCs w:val="22"/>
          <w:lang w:val="en-GB"/>
        </w:rPr>
        <w:t xml:space="preserve"> (Sunderland</w:t>
      </w:r>
      <w:r w:rsidR="000E1110">
        <w:rPr>
          <w:rFonts w:asciiTheme="majorHAnsi" w:hAnsiTheme="majorHAnsi"/>
          <w:sz w:val="22"/>
          <w:szCs w:val="22"/>
          <w:lang w:val="en-GB"/>
        </w:rPr>
        <w:t>,</w:t>
      </w:r>
      <w:r w:rsidR="004C204A" w:rsidRPr="0069237F">
        <w:rPr>
          <w:rFonts w:asciiTheme="majorHAnsi" w:hAnsiTheme="majorHAnsi"/>
          <w:sz w:val="22"/>
          <w:szCs w:val="22"/>
          <w:lang w:val="en-GB"/>
        </w:rPr>
        <w:t xml:space="preserve"> 2014)</w:t>
      </w:r>
      <w:r w:rsidR="00295A63" w:rsidRPr="0069237F">
        <w:rPr>
          <w:rFonts w:asciiTheme="majorHAnsi" w:hAnsiTheme="majorHAnsi"/>
          <w:sz w:val="22"/>
          <w:szCs w:val="22"/>
          <w:lang w:val="en-GB"/>
        </w:rPr>
        <w:t xml:space="preserve">. </w:t>
      </w:r>
      <w:r w:rsidR="00A6355F">
        <w:rPr>
          <w:rFonts w:asciiTheme="majorHAnsi" w:hAnsiTheme="majorHAnsi"/>
          <w:sz w:val="22"/>
          <w:szCs w:val="22"/>
          <w:lang w:val="en-GB"/>
        </w:rPr>
        <w:t>Such</w:t>
      </w:r>
      <w:r w:rsidR="00183039" w:rsidRPr="0069237F">
        <w:rPr>
          <w:rFonts w:asciiTheme="majorHAnsi" w:hAnsiTheme="majorHAnsi"/>
          <w:sz w:val="22"/>
          <w:szCs w:val="22"/>
          <w:lang w:val="en-GB"/>
        </w:rPr>
        <w:t xml:space="preserve"> d</w:t>
      </w:r>
      <w:r w:rsidR="00205DEF" w:rsidRPr="0069237F">
        <w:rPr>
          <w:rFonts w:asciiTheme="majorHAnsi" w:hAnsiTheme="majorHAnsi"/>
          <w:sz w:val="22"/>
          <w:szCs w:val="22"/>
          <w:lang w:val="en-GB"/>
        </w:rPr>
        <w:t xml:space="preserve">evelopment </w:t>
      </w:r>
      <w:r w:rsidR="00183039" w:rsidRPr="0069237F">
        <w:rPr>
          <w:rFonts w:asciiTheme="majorHAnsi" w:hAnsiTheme="majorHAnsi"/>
          <w:sz w:val="22"/>
          <w:szCs w:val="22"/>
          <w:lang w:val="en-GB"/>
        </w:rPr>
        <w:t xml:space="preserve">should </w:t>
      </w:r>
      <w:r w:rsidR="00205DEF" w:rsidRPr="0069237F">
        <w:rPr>
          <w:rFonts w:asciiTheme="majorHAnsi" w:hAnsiTheme="majorHAnsi"/>
          <w:sz w:val="22"/>
          <w:szCs w:val="22"/>
          <w:lang w:val="en-GB"/>
        </w:rPr>
        <w:t>be grounded in</w:t>
      </w:r>
      <w:r w:rsidR="00B677A1" w:rsidRPr="0069237F">
        <w:rPr>
          <w:rFonts w:asciiTheme="majorHAnsi" w:hAnsiTheme="majorHAnsi"/>
          <w:sz w:val="22"/>
          <w:szCs w:val="22"/>
          <w:lang w:val="en-GB"/>
        </w:rPr>
        <w:t xml:space="preserve"> </w:t>
      </w:r>
      <w:r w:rsidR="00CE7531" w:rsidRPr="0069237F">
        <w:rPr>
          <w:rFonts w:asciiTheme="majorHAnsi" w:hAnsiTheme="majorHAnsi"/>
          <w:sz w:val="22"/>
          <w:szCs w:val="22"/>
          <w:lang w:val="en-GB"/>
        </w:rPr>
        <w:t>practical e</w:t>
      </w:r>
      <w:r w:rsidR="00205DEF" w:rsidRPr="0069237F">
        <w:rPr>
          <w:rFonts w:asciiTheme="majorHAnsi" w:hAnsiTheme="majorHAnsi"/>
          <w:sz w:val="22"/>
          <w:szCs w:val="22"/>
          <w:lang w:val="en-GB"/>
        </w:rPr>
        <w:t>xperiences that can</w:t>
      </w:r>
      <w:r w:rsidR="00CE7531" w:rsidRPr="0069237F">
        <w:rPr>
          <w:rFonts w:asciiTheme="majorHAnsi" w:hAnsiTheme="majorHAnsi"/>
          <w:sz w:val="22"/>
          <w:szCs w:val="22"/>
          <w:lang w:val="en-GB"/>
        </w:rPr>
        <w:t xml:space="preserve"> </w:t>
      </w:r>
      <w:r w:rsidR="00205DEF" w:rsidRPr="0069237F">
        <w:rPr>
          <w:rFonts w:asciiTheme="majorHAnsi" w:hAnsiTheme="majorHAnsi"/>
          <w:sz w:val="22"/>
          <w:szCs w:val="22"/>
          <w:lang w:val="en-GB"/>
        </w:rPr>
        <w:t>offer guidance on</w:t>
      </w:r>
      <w:r w:rsidR="00CE7531" w:rsidRPr="0069237F">
        <w:rPr>
          <w:rFonts w:asciiTheme="majorHAnsi" w:hAnsiTheme="majorHAnsi"/>
          <w:sz w:val="22"/>
          <w:szCs w:val="22"/>
          <w:lang w:val="en-GB"/>
        </w:rPr>
        <w:t xml:space="preserve"> implementation</w:t>
      </w:r>
      <w:r w:rsidR="004C204A" w:rsidRPr="0069237F">
        <w:rPr>
          <w:rFonts w:asciiTheme="majorHAnsi" w:hAnsiTheme="majorHAnsi"/>
          <w:sz w:val="22"/>
          <w:szCs w:val="22"/>
          <w:lang w:val="en-GB"/>
        </w:rPr>
        <w:t xml:space="preserve"> (Reed et al.</w:t>
      </w:r>
      <w:r w:rsidR="000E1110">
        <w:rPr>
          <w:rFonts w:asciiTheme="majorHAnsi" w:hAnsiTheme="majorHAnsi"/>
          <w:sz w:val="22"/>
          <w:szCs w:val="22"/>
          <w:lang w:val="en-GB"/>
        </w:rPr>
        <w:t>,</w:t>
      </w:r>
      <w:r w:rsidR="004C204A" w:rsidRPr="0069237F">
        <w:rPr>
          <w:rFonts w:asciiTheme="majorHAnsi" w:hAnsiTheme="majorHAnsi"/>
          <w:sz w:val="22"/>
          <w:szCs w:val="22"/>
          <w:lang w:val="en-GB"/>
        </w:rPr>
        <w:t xml:space="preserve"> 2015)</w:t>
      </w:r>
      <w:r w:rsidR="00C24B3C" w:rsidRPr="0069237F">
        <w:rPr>
          <w:rFonts w:asciiTheme="majorHAnsi" w:hAnsiTheme="majorHAnsi"/>
          <w:sz w:val="22"/>
          <w:szCs w:val="22"/>
          <w:lang w:val="en-GB"/>
        </w:rPr>
        <w:t xml:space="preserve">. </w:t>
      </w:r>
      <w:r w:rsidR="00205DEF" w:rsidRPr="0069237F">
        <w:rPr>
          <w:rFonts w:asciiTheme="majorHAnsi" w:hAnsiTheme="majorHAnsi"/>
          <w:sz w:val="22"/>
          <w:szCs w:val="22"/>
          <w:lang w:val="en-GB"/>
        </w:rPr>
        <w:t xml:space="preserve">It is </w:t>
      </w:r>
      <w:r w:rsidR="00A6355F">
        <w:rPr>
          <w:rFonts w:asciiTheme="majorHAnsi" w:hAnsiTheme="majorHAnsi"/>
          <w:sz w:val="22"/>
          <w:szCs w:val="22"/>
          <w:lang w:val="en-GB"/>
        </w:rPr>
        <w:t xml:space="preserve">particularly </w:t>
      </w:r>
      <w:r w:rsidR="00205DEF" w:rsidRPr="0069237F">
        <w:rPr>
          <w:rFonts w:asciiTheme="majorHAnsi" w:hAnsiTheme="majorHAnsi"/>
          <w:sz w:val="22"/>
          <w:szCs w:val="22"/>
          <w:lang w:val="en-GB"/>
        </w:rPr>
        <w:t>important to</w:t>
      </w:r>
      <w:r w:rsidR="003F3A50" w:rsidRPr="0069237F">
        <w:rPr>
          <w:rFonts w:asciiTheme="majorHAnsi" w:hAnsiTheme="majorHAnsi"/>
          <w:sz w:val="22"/>
          <w:szCs w:val="22"/>
          <w:lang w:val="en-GB"/>
        </w:rPr>
        <w:t xml:space="preserve"> understand the</w:t>
      </w:r>
      <w:r w:rsidR="005252A6" w:rsidRPr="0069237F">
        <w:rPr>
          <w:rFonts w:asciiTheme="majorHAnsi" w:hAnsiTheme="majorHAnsi"/>
          <w:sz w:val="22"/>
          <w:szCs w:val="22"/>
          <w:lang w:val="en-GB"/>
        </w:rPr>
        <w:t xml:space="preserve"> </w:t>
      </w:r>
      <w:r w:rsidR="006344BA" w:rsidRPr="0069237F">
        <w:rPr>
          <w:rFonts w:asciiTheme="majorHAnsi" w:hAnsiTheme="majorHAnsi"/>
          <w:sz w:val="22"/>
          <w:szCs w:val="22"/>
          <w:lang w:val="en-GB"/>
        </w:rPr>
        <w:t>practical aspects of the</w:t>
      </w:r>
      <w:r w:rsidR="00E20905">
        <w:rPr>
          <w:rFonts w:asciiTheme="majorHAnsi" w:hAnsiTheme="majorHAnsi"/>
          <w:sz w:val="22"/>
          <w:szCs w:val="22"/>
          <w:lang w:val="en-GB"/>
        </w:rPr>
        <w:t xml:space="preserve"> </w:t>
      </w:r>
      <w:r w:rsidR="005252A6" w:rsidRPr="0069237F">
        <w:rPr>
          <w:rFonts w:asciiTheme="majorHAnsi" w:hAnsiTheme="majorHAnsi"/>
          <w:sz w:val="22"/>
          <w:szCs w:val="22"/>
          <w:lang w:val="en-GB"/>
        </w:rPr>
        <w:t>possible</w:t>
      </w:r>
      <w:r w:rsidR="003F3A50" w:rsidRPr="0069237F">
        <w:rPr>
          <w:rFonts w:asciiTheme="majorHAnsi" w:hAnsiTheme="majorHAnsi"/>
          <w:sz w:val="22"/>
          <w:szCs w:val="22"/>
          <w:lang w:val="en-GB"/>
        </w:rPr>
        <w:t xml:space="preserve"> interactions </w:t>
      </w:r>
      <w:r w:rsidR="00205DEF" w:rsidRPr="0069237F">
        <w:rPr>
          <w:rFonts w:asciiTheme="majorHAnsi" w:hAnsiTheme="majorHAnsi"/>
          <w:sz w:val="22"/>
          <w:szCs w:val="22"/>
          <w:lang w:val="en-GB"/>
        </w:rPr>
        <w:t>between</w:t>
      </w:r>
      <w:r w:rsidR="00C24B3C" w:rsidRPr="0069237F">
        <w:rPr>
          <w:rFonts w:asciiTheme="majorHAnsi" w:hAnsiTheme="majorHAnsi"/>
          <w:sz w:val="22"/>
          <w:szCs w:val="22"/>
          <w:lang w:val="en-GB"/>
        </w:rPr>
        <w:t xml:space="preserve"> different </w:t>
      </w:r>
      <w:r w:rsidR="00A6355F" w:rsidRPr="0068679F">
        <w:rPr>
          <w:rFonts w:asciiTheme="majorHAnsi" w:hAnsiTheme="majorHAnsi"/>
          <w:sz w:val="22"/>
          <w:szCs w:val="22"/>
          <w:lang w:val="en-GB"/>
        </w:rPr>
        <w:t>local</w:t>
      </w:r>
      <w:r w:rsidR="00A6355F">
        <w:rPr>
          <w:rFonts w:asciiTheme="majorHAnsi" w:hAnsiTheme="majorHAnsi"/>
          <w:sz w:val="22"/>
          <w:szCs w:val="22"/>
          <w:lang w:val="en-GB"/>
        </w:rPr>
        <w:t>-</w:t>
      </w:r>
      <w:r w:rsidR="00A6355F" w:rsidRPr="0068679F">
        <w:rPr>
          <w:rFonts w:asciiTheme="majorHAnsi" w:hAnsiTheme="majorHAnsi"/>
          <w:sz w:val="22"/>
          <w:szCs w:val="22"/>
          <w:lang w:val="en-GB"/>
        </w:rPr>
        <w:t xml:space="preserve">level </w:t>
      </w:r>
      <w:r w:rsidR="00A051D1" w:rsidRPr="0069237F">
        <w:rPr>
          <w:rFonts w:asciiTheme="majorHAnsi" w:hAnsiTheme="majorHAnsi"/>
          <w:sz w:val="22"/>
          <w:szCs w:val="22"/>
          <w:lang w:val="en-GB"/>
        </w:rPr>
        <w:t>landscape</w:t>
      </w:r>
      <w:r w:rsidR="003D3870" w:rsidRPr="0069237F">
        <w:rPr>
          <w:rFonts w:asciiTheme="majorHAnsi" w:hAnsiTheme="majorHAnsi"/>
          <w:sz w:val="22"/>
          <w:szCs w:val="22"/>
          <w:lang w:val="en-GB"/>
        </w:rPr>
        <w:t xml:space="preserve"> </w:t>
      </w:r>
      <w:r w:rsidR="00C24B3C" w:rsidRPr="0069237F">
        <w:rPr>
          <w:rFonts w:asciiTheme="majorHAnsi" w:hAnsiTheme="majorHAnsi"/>
          <w:sz w:val="22"/>
          <w:szCs w:val="22"/>
          <w:lang w:val="en-GB"/>
        </w:rPr>
        <w:t xml:space="preserve">interventions </w:t>
      </w:r>
      <w:r w:rsidR="003D3870" w:rsidRPr="0069237F">
        <w:rPr>
          <w:rFonts w:asciiTheme="majorHAnsi" w:hAnsiTheme="majorHAnsi"/>
          <w:sz w:val="22"/>
          <w:szCs w:val="22"/>
          <w:lang w:val="en-GB"/>
        </w:rPr>
        <w:t>and the</w:t>
      </w:r>
      <w:r w:rsidR="00A6355F">
        <w:rPr>
          <w:rFonts w:asciiTheme="majorHAnsi" w:hAnsiTheme="majorHAnsi"/>
          <w:sz w:val="22"/>
          <w:szCs w:val="22"/>
          <w:lang w:val="en-GB"/>
        </w:rPr>
        <w:t>ir</w:t>
      </w:r>
      <w:r w:rsidR="00C24B3C" w:rsidRPr="0069237F">
        <w:rPr>
          <w:rFonts w:asciiTheme="majorHAnsi" w:hAnsiTheme="majorHAnsi"/>
          <w:sz w:val="22"/>
          <w:szCs w:val="22"/>
          <w:lang w:val="en-GB"/>
        </w:rPr>
        <w:t xml:space="preserve"> </w:t>
      </w:r>
      <w:r w:rsidR="00A6355F">
        <w:rPr>
          <w:rFonts w:asciiTheme="majorHAnsi" w:hAnsiTheme="majorHAnsi"/>
          <w:sz w:val="22"/>
          <w:szCs w:val="22"/>
          <w:lang w:val="en-GB"/>
        </w:rPr>
        <w:t xml:space="preserve">associated </w:t>
      </w:r>
      <w:r w:rsidR="003F3A50" w:rsidRPr="0069237F">
        <w:rPr>
          <w:rFonts w:asciiTheme="majorHAnsi" w:hAnsiTheme="majorHAnsi"/>
          <w:sz w:val="22"/>
          <w:szCs w:val="22"/>
          <w:lang w:val="en-GB"/>
        </w:rPr>
        <w:t>challenges</w:t>
      </w:r>
      <w:r w:rsidR="003D3870" w:rsidRPr="0069237F">
        <w:rPr>
          <w:rFonts w:asciiTheme="majorHAnsi" w:hAnsiTheme="majorHAnsi"/>
          <w:sz w:val="22"/>
          <w:szCs w:val="22"/>
          <w:lang w:val="en-GB"/>
        </w:rPr>
        <w:t xml:space="preserve">. </w:t>
      </w:r>
      <w:r w:rsidR="00DD234A" w:rsidRPr="0069237F">
        <w:rPr>
          <w:rFonts w:asciiTheme="majorHAnsi" w:hAnsiTheme="majorHAnsi"/>
          <w:sz w:val="22"/>
          <w:szCs w:val="22"/>
          <w:lang w:val="en-GB"/>
        </w:rPr>
        <w:t xml:space="preserve">This </w:t>
      </w:r>
      <w:r w:rsidR="00346B0F" w:rsidRPr="0069237F">
        <w:rPr>
          <w:rFonts w:asciiTheme="majorHAnsi" w:hAnsiTheme="majorHAnsi"/>
          <w:sz w:val="22"/>
          <w:szCs w:val="22"/>
          <w:lang w:val="en-GB"/>
        </w:rPr>
        <w:t>article</w:t>
      </w:r>
      <w:r w:rsidR="00DD234A" w:rsidRPr="0069237F">
        <w:rPr>
          <w:rFonts w:asciiTheme="majorHAnsi" w:hAnsiTheme="majorHAnsi"/>
          <w:sz w:val="22"/>
          <w:szCs w:val="22"/>
          <w:lang w:val="en-GB"/>
        </w:rPr>
        <w:t xml:space="preserve"> seeks to shed light </w:t>
      </w:r>
      <w:r w:rsidR="00A14BF3" w:rsidRPr="0069237F">
        <w:rPr>
          <w:rFonts w:asciiTheme="majorHAnsi" w:hAnsiTheme="majorHAnsi"/>
          <w:sz w:val="22"/>
          <w:szCs w:val="22"/>
          <w:lang w:val="en-GB"/>
        </w:rPr>
        <w:t xml:space="preserve">by </w:t>
      </w:r>
      <w:r w:rsidR="00EB5B7A" w:rsidRPr="00EB5B7A">
        <w:rPr>
          <w:rFonts w:asciiTheme="majorHAnsi" w:hAnsiTheme="majorHAnsi"/>
          <w:sz w:val="22"/>
          <w:szCs w:val="22"/>
          <w:lang w:val="en-GB"/>
        </w:rPr>
        <w:t>analysing</w:t>
      </w:r>
      <w:r w:rsidR="00DD234A" w:rsidRPr="0069237F">
        <w:rPr>
          <w:rFonts w:asciiTheme="majorHAnsi" w:hAnsiTheme="majorHAnsi"/>
          <w:sz w:val="22"/>
          <w:szCs w:val="22"/>
          <w:lang w:val="en-GB"/>
        </w:rPr>
        <w:t xml:space="preserve"> </w:t>
      </w:r>
      <w:r w:rsidR="006D1C52" w:rsidRPr="0069237F">
        <w:rPr>
          <w:rFonts w:asciiTheme="majorHAnsi" w:hAnsiTheme="majorHAnsi"/>
          <w:sz w:val="22"/>
          <w:szCs w:val="22"/>
          <w:lang w:val="en-GB"/>
        </w:rPr>
        <w:t xml:space="preserve">how </w:t>
      </w:r>
      <w:r w:rsidR="00D866F2" w:rsidRPr="0069237F">
        <w:rPr>
          <w:rFonts w:asciiTheme="majorHAnsi" w:hAnsiTheme="majorHAnsi"/>
          <w:sz w:val="22"/>
          <w:szCs w:val="22"/>
          <w:lang w:val="en-GB"/>
        </w:rPr>
        <w:t xml:space="preserve">different interventions </w:t>
      </w:r>
      <w:r w:rsidR="006D1C52" w:rsidRPr="0069237F">
        <w:rPr>
          <w:rFonts w:asciiTheme="majorHAnsi" w:hAnsiTheme="majorHAnsi"/>
          <w:sz w:val="22"/>
          <w:szCs w:val="22"/>
          <w:lang w:val="en-GB"/>
        </w:rPr>
        <w:t xml:space="preserve">are perceived </w:t>
      </w:r>
      <w:r w:rsidR="00D866F2" w:rsidRPr="0069237F">
        <w:rPr>
          <w:rFonts w:asciiTheme="majorHAnsi" w:hAnsiTheme="majorHAnsi"/>
          <w:sz w:val="22"/>
          <w:szCs w:val="22"/>
          <w:lang w:val="en-GB"/>
        </w:rPr>
        <w:t>at local level</w:t>
      </w:r>
      <w:r w:rsidR="00E20905">
        <w:rPr>
          <w:rFonts w:asciiTheme="majorHAnsi" w:hAnsiTheme="majorHAnsi"/>
          <w:sz w:val="22"/>
          <w:szCs w:val="22"/>
          <w:lang w:val="en-GB"/>
        </w:rPr>
        <w:t>,</w:t>
      </w:r>
      <w:r w:rsidR="00D866F2" w:rsidRPr="0069237F">
        <w:rPr>
          <w:rFonts w:asciiTheme="majorHAnsi" w:hAnsiTheme="majorHAnsi"/>
          <w:sz w:val="22"/>
          <w:szCs w:val="22"/>
          <w:lang w:val="en-GB"/>
        </w:rPr>
        <w:t xml:space="preserve"> </w:t>
      </w:r>
      <w:r w:rsidR="00843117" w:rsidRPr="0069237F">
        <w:rPr>
          <w:rFonts w:asciiTheme="majorHAnsi" w:hAnsiTheme="majorHAnsi"/>
          <w:sz w:val="22"/>
          <w:szCs w:val="22"/>
          <w:lang w:val="en-GB"/>
        </w:rPr>
        <w:t xml:space="preserve">to understand </w:t>
      </w:r>
      <w:r w:rsidR="00D866F2" w:rsidRPr="0069237F">
        <w:rPr>
          <w:rFonts w:asciiTheme="majorHAnsi" w:hAnsiTheme="majorHAnsi"/>
          <w:sz w:val="22"/>
          <w:szCs w:val="22"/>
          <w:lang w:val="en-GB"/>
        </w:rPr>
        <w:t xml:space="preserve">the role of social practices </w:t>
      </w:r>
      <w:r w:rsidR="00DD234A" w:rsidRPr="0069237F">
        <w:rPr>
          <w:rFonts w:asciiTheme="majorHAnsi" w:hAnsiTheme="majorHAnsi"/>
          <w:sz w:val="22"/>
          <w:szCs w:val="22"/>
          <w:lang w:val="en-GB"/>
        </w:rPr>
        <w:t>in a jurisdiction with wide</w:t>
      </w:r>
      <w:r w:rsidR="00E20905">
        <w:rPr>
          <w:rFonts w:asciiTheme="majorHAnsi" w:hAnsiTheme="majorHAnsi"/>
          <w:sz w:val="22"/>
          <w:szCs w:val="22"/>
          <w:lang w:val="en-GB"/>
        </w:rPr>
        <w:t>-</w:t>
      </w:r>
      <w:r w:rsidR="00DD234A" w:rsidRPr="0069237F">
        <w:rPr>
          <w:rFonts w:asciiTheme="majorHAnsi" w:hAnsiTheme="majorHAnsi"/>
          <w:sz w:val="22"/>
          <w:szCs w:val="22"/>
          <w:lang w:val="en-GB"/>
        </w:rPr>
        <w:t>rang</w:t>
      </w:r>
      <w:r w:rsidR="00E20905">
        <w:rPr>
          <w:rFonts w:asciiTheme="majorHAnsi" w:hAnsiTheme="majorHAnsi"/>
          <w:sz w:val="22"/>
          <w:szCs w:val="22"/>
          <w:lang w:val="en-GB"/>
        </w:rPr>
        <w:t>ing</w:t>
      </w:r>
      <w:r w:rsidR="00DD234A" w:rsidRPr="0069237F">
        <w:rPr>
          <w:rFonts w:asciiTheme="majorHAnsi" w:hAnsiTheme="majorHAnsi"/>
          <w:sz w:val="22"/>
          <w:szCs w:val="22"/>
          <w:lang w:val="en-GB"/>
        </w:rPr>
        <w:t xml:space="preserve"> actors and interventions aim</w:t>
      </w:r>
      <w:r w:rsidR="00A6355F">
        <w:rPr>
          <w:rFonts w:asciiTheme="majorHAnsi" w:hAnsiTheme="majorHAnsi"/>
          <w:sz w:val="22"/>
          <w:szCs w:val="22"/>
          <w:lang w:val="en-GB"/>
        </w:rPr>
        <w:t>ing to</w:t>
      </w:r>
      <w:r w:rsidR="00DD234A" w:rsidRPr="0069237F">
        <w:rPr>
          <w:rFonts w:asciiTheme="majorHAnsi" w:hAnsiTheme="majorHAnsi"/>
          <w:sz w:val="22"/>
          <w:szCs w:val="22"/>
          <w:lang w:val="en-GB"/>
        </w:rPr>
        <w:t xml:space="preserve"> </w:t>
      </w:r>
      <w:r w:rsidR="00D866F2" w:rsidRPr="0069237F">
        <w:rPr>
          <w:rFonts w:asciiTheme="majorHAnsi" w:hAnsiTheme="majorHAnsi"/>
          <w:sz w:val="22"/>
          <w:szCs w:val="22"/>
          <w:lang w:val="en-GB"/>
        </w:rPr>
        <w:t>reduc</w:t>
      </w:r>
      <w:r w:rsidR="00A6355F">
        <w:rPr>
          <w:rFonts w:asciiTheme="majorHAnsi" w:hAnsiTheme="majorHAnsi"/>
          <w:sz w:val="22"/>
          <w:szCs w:val="22"/>
          <w:lang w:val="en-GB"/>
        </w:rPr>
        <w:t>e</w:t>
      </w:r>
      <w:r w:rsidR="00D866F2" w:rsidRPr="0069237F">
        <w:rPr>
          <w:rFonts w:asciiTheme="majorHAnsi" w:hAnsiTheme="majorHAnsi"/>
          <w:sz w:val="22"/>
          <w:szCs w:val="22"/>
          <w:lang w:val="en-GB"/>
        </w:rPr>
        <w:t xml:space="preserve"> deforestation and degradation</w:t>
      </w:r>
      <w:r w:rsidR="00DD234A" w:rsidRPr="0069237F">
        <w:rPr>
          <w:rFonts w:asciiTheme="majorHAnsi" w:hAnsiTheme="majorHAnsi"/>
          <w:sz w:val="22"/>
          <w:szCs w:val="22"/>
          <w:lang w:val="en-GB"/>
        </w:rPr>
        <w:t>.</w:t>
      </w:r>
      <w:r w:rsidR="009A0329" w:rsidRPr="0069237F">
        <w:rPr>
          <w:rFonts w:asciiTheme="majorHAnsi" w:hAnsiTheme="majorHAnsi"/>
          <w:sz w:val="22"/>
          <w:szCs w:val="22"/>
          <w:lang w:val="en-GB"/>
        </w:rPr>
        <w:t xml:space="preserve"> </w:t>
      </w:r>
    </w:p>
    <w:p w14:paraId="3E45B5E7" w14:textId="4157FA80" w:rsidR="005E7726" w:rsidRPr="0069237F" w:rsidRDefault="00F37C88" w:rsidP="00491ECC">
      <w:pPr>
        <w:widowControl w:val="0"/>
        <w:autoSpaceDE w:val="0"/>
        <w:autoSpaceDN w:val="0"/>
        <w:adjustRightInd w:val="0"/>
        <w:spacing w:after="240"/>
        <w:rPr>
          <w:rFonts w:eastAsia="Times New Roman" w:cs="Arial"/>
          <w:color w:val="222222"/>
          <w:sz w:val="22"/>
          <w:szCs w:val="22"/>
          <w:lang w:val="en-GB"/>
        </w:rPr>
      </w:pPr>
      <w:r w:rsidRPr="0069237F">
        <w:rPr>
          <w:rFonts w:asciiTheme="majorHAnsi" w:hAnsiTheme="majorHAnsi"/>
          <w:sz w:val="22"/>
          <w:szCs w:val="22"/>
          <w:lang w:val="en-GB"/>
        </w:rPr>
        <w:t>We examine a</w:t>
      </w:r>
      <w:r w:rsidR="00E20905">
        <w:rPr>
          <w:rFonts w:asciiTheme="majorHAnsi" w:hAnsiTheme="majorHAnsi"/>
          <w:sz w:val="22"/>
          <w:szCs w:val="22"/>
          <w:lang w:val="en-GB"/>
        </w:rPr>
        <w:t xml:space="preserve"> LA</w:t>
      </w:r>
      <w:r w:rsidRPr="0069237F">
        <w:rPr>
          <w:rFonts w:asciiTheme="majorHAnsi" w:hAnsiTheme="majorHAnsi"/>
          <w:sz w:val="22"/>
          <w:szCs w:val="22"/>
          <w:lang w:val="en-GB"/>
        </w:rPr>
        <w:t xml:space="preserve"> case study in the Brazilian Amazon</w:t>
      </w:r>
      <w:r w:rsidR="00E20905" w:rsidRPr="009071BE">
        <w:rPr>
          <w:rFonts w:asciiTheme="majorHAnsi" w:hAnsiTheme="majorHAnsi"/>
          <w:sz w:val="22"/>
          <w:szCs w:val="22"/>
          <w:lang w:val="en-GB"/>
        </w:rPr>
        <w:t xml:space="preserve"> –</w:t>
      </w:r>
      <w:r w:rsidRPr="0069237F">
        <w:rPr>
          <w:rFonts w:asciiTheme="majorHAnsi" w:hAnsiTheme="majorHAnsi"/>
          <w:sz w:val="22"/>
          <w:szCs w:val="22"/>
          <w:lang w:val="en-GB"/>
        </w:rPr>
        <w:t xml:space="preserve"> the Sustainable Landscapes Pilot Program</w:t>
      </w:r>
      <w:r w:rsidR="00AE627D">
        <w:rPr>
          <w:rFonts w:asciiTheme="majorHAnsi" w:hAnsiTheme="majorHAnsi"/>
          <w:sz w:val="22"/>
          <w:szCs w:val="22"/>
          <w:lang w:val="en-GB"/>
        </w:rPr>
        <w:t>me</w:t>
      </w:r>
      <w:r w:rsidR="00A67A04" w:rsidRPr="0069237F">
        <w:rPr>
          <w:rFonts w:asciiTheme="majorHAnsi" w:hAnsiTheme="majorHAnsi"/>
          <w:sz w:val="22"/>
          <w:szCs w:val="22"/>
          <w:lang w:val="en-GB"/>
        </w:rPr>
        <w:t xml:space="preserve"> </w:t>
      </w:r>
      <w:r w:rsidRPr="0069237F">
        <w:rPr>
          <w:rFonts w:asciiTheme="majorHAnsi" w:hAnsiTheme="majorHAnsi"/>
          <w:sz w:val="22"/>
          <w:szCs w:val="22"/>
          <w:lang w:val="en-GB"/>
        </w:rPr>
        <w:t>in São F</w:t>
      </w:r>
      <w:r w:rsidR="00476FBE" w:rsidRPr="0069237F">
        <w:rPr>
          <w:rFonts w:asciiTheme="majorHAnsi" w:hAnsiTheme="majorHAnsi"/>
          <w:sz w:val="22"/>
          <w:szCs w:val="22"/>
          <w:lang w:val="en-GB"/>
        </w:rPr>
        <w:t>é</w:t>
      </w:r>
      <w:r w:rsidRPr="0069237F">
        <w:rPr>
          <w:rFonts w:asciiTheme="majorHAnsi" w:hAnsiTheme="majorHAnsi"/>
          <w:sz w:val="22"/>
          <w:szCs w:val="22"/>
          <w:lang w:val="en-GB"/>
        </w:rPr>
        <w:t>lix do Xingu (SFX).</w:t>
      </w:r>
      <w:r w:rsidR="00077A54"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This </w:t>
      </w:r>
      <w:r w:rsidR="00857388" w:rsidRPr="0069237F">
        <w:rPr>
          <w:rFonts w:asciiTheme="majorHAnsi" w:hAnsiTheme="majorHAnsi"/>
          <w:sz w:val="22"/>
          <w:szCs w:val="22"/>
          <w:lang w:val="en-GB"/>
        </w:rPr>
        <w:t xml:space="preserve">pilot </w:t>
      </w:r>
      <w:r w:rsidRPr="0069237F">
        <w:rPr>
          <w:rFonts w:asciiTheme="majorHAnsi" w:hAnsiTheme="majorHAnsi"/>
          <w:sz w:val="22"/>
          <w:szCs w:val="22"/>
          <w:lang w:val="en-GB"/>
        </w:rPr>
        <w:t>program</w:t>
      </w:r>
      <w:r w:rsidR="00E20905">
        <w:rPr>
          <w:rFonts w:asciiTheme="majorHAnsi" w:hAnsiTheme="majorHAnsi"/>
          <w:sz w:val="22"/>
          <w:szCs w:val="22"/>
          <w:lang w:val="en-GB"/>
        </w:rPr>
        <w:t>me</w:t>
      </w:r>
      <w:r w:rsidRPr="0069237F">
        <w:rPr>
          <w:rFonts w:asciiTheme="majorHAnsi" w:hAnsiTheme="majorHAnsi"/>
          <w:sz w:val="22"/>
          <w:szCs w:val="22"/>
          <w:lang w:val="en-GB"/>
        </w:rPr>
        <w:t xml:space="preserve"> leverages funding from </w:t>
      </w:r>
      <w:r w:rsidR="00AD0779" w:rsidRPr="0069237F">
        <w:rPr>
          <w:rFonts w:asciiTheme="majorHAnsi" w:hAnsiTheme="majorHAnsi"/>
          <w:sz w:val="22"/>
          <w:szCs w:val="22"/>
          <w:lang w:val="en-GB"/>
        </w:rPr>
        <w:t>reducing emissions from deforestation and degradation (</w:t>
      </w:r>
      <w:r w:rsidRPr="0069237F">
        <w:rPr>
          <w:rFonts w:asciiTheme="majorHAnsi" w:hAnsiTheme="majorHAnsi"/>
          <w:sz w:val="22"/>
          <w:szCs w:val="22"/>
          <w:lang w:val="en-GB"/>
        </w:rPr>
        <w:t>REDD+</w:t>
      </w:r>
      <w:r w:rsidR="00AD0779" w:rsidRPr="0069237F">
        <w:rPr>
          <w:rFonts w:asciiTheme="majorHAnsi" w:hAnsiTheme="majorHAnsi"/>
          <w:sz w:val="22"/>
          <w:szCs w:val="22"/>
          <w:lang w:val="en-GB"/>
        </w:rPr>
        <w:t>)</w:t>
      </w:r>
      <w:r w:rsidRPr="0069237F">
        <w:rPr>
          <w:rFonts w:asciiTheme="majorHAnsi" w:hAnsiTheme="majorHAnsi"/>
          <w:sz w:val="22"/>
          <w:szCs w:val="22"/>
          <w:lang w:val="en-GB"/>
        </w:rPr>
        <w:t xml:space="preserve"> and thus provides an opportunity to examine</w:t>
      </w:r>
      <w:r w:rsidR="00E330EF" w:rsidRPr="0069237F">
        <w:rPr>
          <w:rFonts w:asciiTheme="majorHAnsi" w:hAnsiTheme="majorHAnsi"/>
          <w:sz w:val="22"/>
          <w:szCs w:val="22"/>
          <w:lang w:val="en-GB"/>
        </w:rPr>
        <w:t xml:space="preserve"> </w:t>
      </w:r>
      <w:r w:rsidR="000C6AB5" w:rsidRPr="0069237F">
        <w:rPr>
          <w:rFonts w:asciiTheme="majorHAnsi" w:hAnsiTheme="majorHAnsi"/>
          <w:sz w:val="22"/>
          <w:szCs w:val="22"/>
          <w:lang w:val="en-GB"/>
        </w:rPr>
        <w:t>the role of</w:t>
      </w:r>
      <w:r w:rsidRPr="0069237F">
        <w:rPr>
          <w:rFonts w:asciiTheme="majorHAnsi" w:hAnsiTheme="majorHAnsi"/>
          <w:sz w:val="22"/>
          <w:szCs w:val="22"/>
          <w:lang w:val="en-GB"/>
        </w:rPr>
        <w:t xml:space="preserve"> REDD+</w:t>
      </w:r>
      <w:r w:rsidR="00E330EF" w:rsidRPr="0069237F">
        <w:rPr>
          <w:rFonts w:asciiTheme="majorHAnsi" w:hAnsiTheme="majorHAnsi"/>
          <w:sz w:val="22"/>
          <w:szCs w:val="22"/>
          <w:lang w:val="en-GB"/>
        </w:rPr>
        <w:t xml:space="preserve"> in </w:t>
      </w:r>
      <w:r w:rsidR="00A6355F">
        <w:rPr>
          <w:rFonts w:asciiTheme="majorHAnsi" w:hAnsiTheme="majorHAnsi"/>
          <w:sz w:val="22"/>
          <w:szCs w:val="22"/>
          <w:lang w:val="en-GB"/>
        </w:rPr>
        <w:t>LA</w:t>
      </w:r>
      <w:r w:rsidR="00E330EF" w:rsidRPr="0069237F">
        <w:rPr>
          <w:rFonts w:asciiTheme="majorHAnsi" w:hAnsiTheme="majorHAnsi"/>
          <w:sz w:val="22"/>
          <w:szCs w:val="22"/>
          <w:lang w:val="en-GB"/>
        </w:rPr>
        <w:t xml:space="preserve"> implementation</w:t>
      </w:r>
      <w:r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A6355F">
        <w:rPr>
          <w:rFonts w:asciiTheme="majorHAnsi" w:hAnsiTheme="majorHAnsi"/>
          <w:sz w:val="22"/>
          <w:szCs w:val="22"/>
          <w:lang w:val="en-GB"/>
        </w:rPr>
        <w:t>Focusing</w:t>
      </w:r>
      <w:r w:rsidR="006C7EF4" w:rsidRPr="0069237F">
        <w:rPr>
          <w:rFonts w:asciiTheme="majorHAnsi" w:hAnsiTheme="majorHAnsi"/>
          <w:sz w:val="22"/>
          <w:szCs w:val="22"/>
          <w:lang w:val="en-GB"/>
        </w:rPr>
        <w:t xml:space="preserve"> on smallholders, w</w:t>
      </w:r>
      <w:r w:rsidRPr="0069237F">
        <w:rPr>
          <w:rFonts w:asciiTheme="majorHAnsi" w:hAnsiTheme="majorHAnsi"/>
          <w:sz w:val="22"/>
          <w:szCs w:val="22"/>
          <w:lang w:val="en-GB"/>
        </w:rPr>
        <w:t>e</w:t>
      </w:r>
      <w:r w:rsidR="006C7EF4" w:rsidRPr="0069237F">
        <w:rPr>
          <w:rFonts w:asciiTheme="majorHAnsi" w:hAnsiTheme="majorHAnsi"/>
          <w:sz w:val="22"/>
          <w:szCs w:val="22"/>
          <w:lang w:val="en-GB"/>
        </w:rPr>
        <w:t xml:space="preserve"> </w:t>
      </w:r>
      <w:r w:rsidR="00EB5B7A" w:rsidRPr="00EB5B7A">
        <w:rPr>
          <w:rFonts w:asciiTheme="majorHAnsi" w:hAnsiTheme="majorHAnsi"/>
          <w:sz w:val="22"/>
          <w:szCs w:val="22"/>
          <w:lang w:val="en-GB"/>
        </w:rPr>
        <w:t>analyse</w:t>
      </w:r>
      <w:r w:rsidRPr="0069237F">
        <w:rPr>
          <w:rFonts w:asciiTheme="majorHAnsi" w:hAnsiTheme="majorHAnsi"/>
          <w:sz w:val="22"/>
          <w:szCs w:val="22"/>
          <w:lang w:val="en-GB"/>
        </w:rPr>
        <w:t xml:space="preserve"> how REDD+ inte</w:t>
      </w:r>
      <w:r w:rsidR="006C7EF4" w:rsidRPr="0069237F">
        <w:rPr>
          <w:rFonts w:asciiTheme="majorHAnsi" w:hAnsiTheme="majorHAnsi"/>
          <w:sz w:val="22"/>
          <w:szCs w:val="22"/>
          <w:lang w:val="en-GB"/>
        </w:rPr>
        <w:t xml:space="preserve">racts with other </w:t>
      </w:r>
      <w:r w:rsidR="0089070D" w:rsidRPr="0069237F">
        <w:rPr>
          <w:rFonts w:asciiTheme="majorHAnsi" w:hAnsiTheme="majorHAnsi"/>
          <w:sz w:val="22"/>
          <w:szCs w:val="22"/>
          <w:lang w:val="en-GB"/>
        </w:rPr>
        <w:t xml:space="preserve">measures </w:t>
      </w:r>
      <w:r w:rsidR="002D075F" w:rsidRPr="0069237F">
        <w:rPr>
          <w:rFonts w:asciiTheme="majorHAnsi" w:hAnsiTheme="majorHAnsi"/>
          <w:sz w:val="22"/>
          <w:szCs w:val="22"/>
          <w:lang w:val="en-GB"/>
        </w:rPr>
        <w:t xml:space="preserve">– </w:t>
      </w:r>
      <w:r w:rsidRPr="0069237F">
        <w:rPr>
          <w:rFonts w:asciiTheme="majorHAnsi" w:hAnsiTheme="majorHAnsi"/>
          <w:sz w:val="22"/>
          <w:szCs w:val="22"/>
          <w:lang w:val="en-GB"/>
        </w:rPr>
        <w:t>categori</w:t>
      </w:r>
      <w:r w:rsidR="00DC0A91">
        <w:rPr>
          <w:rFonts w:asciiTheme="majorHAnsi" w:hAnsiTheme="majorHAnsi"/>
          <w:sz w:val="22"/>
          <w:szCs w:val="22"/>
          <w:lang w:val="en-GB"/>
        </w:rPr>
        <w:t>s</w:t>
      </w:r>
      <w:r w:rsidRPr="0069237F">
        <w:rPr>
          <w:rFonts w:asciiTheme="majorHAnsi" w:hAnsiTheme="majorHAnsi"/>
          <w:sz w:val="22"/>
          <w:szCs w:val="22"/>
          <w:lang w:val="en-GB"/>
        </w:rPr>
        <w:t xml:space="preserve">ing interactions as </w:t>
      </w:r>
      <w:r w:rsidR="00F67E92" w:rsidRPr="0069237F">
        <w:rPr>
          <w:rFonts w:asciiTheme="majorHAnsi" w:hAnsiTheme="majorHAnsi"/>
          <w:sz w:val="22"/>
          <w:szCs w:val="22"/>
          <w:lang w:val="en-GB"/>
        </w:rPr>
        <w:t>‘</w:t>
      </w:r>
      <w:r w:rsidRPr="0069237F">
        <w:rPr>
          <w:rFonts w:asciiTheme="majorHAnsi" w:hAnsiTheme="majorHAnsi"/>
          <w:sz w:val="22"/>
          <w:szCs w:val="22"/>
          <w:lang w:val="en-GB"/>
        </w:rPr>
        <w:t>complementary</w:t>
      </w:r>
      <w:r w:rsidR="00F67E92" w:rsidRPr="0069237F">
        <w:rPr>
          <w:rFonts w:asciiTheme="majorHAnsi" w:hAnsiTheme="majorHAnsi"/>
          <w:sz w:val="22"/>
          <w:szCs w:val="22"/>
          <w:lang w:val="en-GB"/>
        </w:rPr>
        <w:t>’</w:t>
      </w:r>
      <w:r w:rsidRPr="0069237F">
        <w:rPr>
          <w:rFonts w:asciiTheme="majorHAnsi" w:hAnsiTheme="majorHAnsi"/>
          <w:sz w:val="22"/>
          <w:szCs w:val="22"/>
          <w:lang w:val="en-GB"/>
        </w:rPr>
        <w:t xml:space="preserve">, </w:t>
      </w:r>
      <w:r w:rsidR="00F67E92" w:rsidRPr="0069237F">
        <w:rPr>
          <w:rFonts w:asciiTheme="majorHAnsi" w:hAnsiTheme="majorHAnsi"/>
          <w:sz w:val="22"/>
          <w:szCs w:val="22"/>
          <w:lang w:val="en-GB"/>
        </w:rPr>
        <w:t>‘</w:t>
      </w:r>
      <w:r w:rsidRPr="0069237F">
        <w:rPr>
          <w:rFonts w:asciiTheme="majorHAnsi" w:hAnsiTheme="majorHAnsi"/>
          <w:sz w:val="22"/>
          <w:szCs w:val="22"/>
          <w:lang w:val="en-GB"/>
        </w:rPr>
        <w:t>mutually reinforcing</w:t>
      </w:r>
      <w:r w:rsidR="00F67E92" w:rsidRPr="0069237F">
        <w:rPr>
          <w:rFonts w:asciiTheme="majorHAnsi" w:hAnsiTheme="majorHAnsi"/>
          <w:sz w:val="22"/>
          <w:szCs w:val="22"/>
          <w:lang w:val="en-GB"/>
        </w:rPr>
        <w:t>’</w:t>
      </w:r>
      <w:r w:rsidRPr="0069237F">
        <w:rPr>
          <w:rFonts w:asciiTheme="majorHAnsi" w:hAnsiTheme="majorHAnsi"/>
          <w:sz w:val="22"/>
          <w:szCs w:val="22"/>
          <w:lang w:val="en-GB"/>
        </w:rPr>
        <w:t xml:space="preserve"> (synergistic), </w:t>
      </w:r>
      <w:r w:rsidR="00F67E92" w:rsidRPr="0069237F">
        <w:rPr>
          <w:rFonts w:asciiTheme="majorHAnsi" w:hAnsiTheme="majorHAnsi"/>
          <w:sz w:val="22"/>
          <w:szCs w:val="22"/>
          <w:lang w:val="en-GB"/>
        </w:rPr>
        <w:t>‘</w:t>
      </w:r>
      <w:r w:rsidRPr="0069237F">
        <w:rPr>
          <w:rFonts w:asciiTheme="majorHAnsi" w:hAnsiTheme="majorHAnsi"/>
          <w:sz w:val="22"/>
          <w:szCs w:val="22"/>
          <w:lang w:val="en-GB"/>
        </w:rPr>
        <w:t>in conflict</w:t>
      </w:r>
      <w:r w:rsidR="00F67E92" w:rsidRPr="0069237F">
        <w:rPr>
          <w:rFonts w:asciiTheme="majorHAnsi" w:hAnsiTheme="majorHAnsi"/>
          <w:sz w:val="22"/>
          <w:szCs w:val="22"/>
          <w:lang w:val="en-GB"/>
        </w:rPr>
        <w:t>’</w:t>
      </w:r>
      <w:r w:rsidRPr="0069237F">
        <w:rPr>
          <w:rFonts w:asciiTheme="majorHAnsi" w:hAnsiTheme="majorHAnsi"/>
          <w:sz w:val="22"/>
          <w:szCs w:val="22"/>
          <w:lang w:val="en-GB"/>
        </w:rPr>
        <w:t xml:space="preserve">, </w:t>
      </w:r>
      <w:r w:rsidR="00F67E92" w:rsidRPr="0069237F">
        <w:rPr>
          <w:rFonts w:asciiTheme="majorHAnsi" w:hAnsiTheme="majorHAnsi"/>
          <w:sz w:val="22"/>
          <w:szCs w:val="22"/>
          <w:lang w:val="en-GB"/>
        </w:rPr>
        <w:t>‘</w:t>
      </w:r>
      <w:r w:rsidR="00B25F60" w:rsidRPr="0069237F">
        <w:rPr>
          <w:rFonts w:asciiTheme="majorHAnsi" w:hAnsiTheme="majorHAnsi"/>
          <w:sz w:val="22"/>
          <w:szCs w:val="22"/>
          <w:lang w:val="en-GB"/>
        </w:rPr>
        <w:t>inter</w:t>
      </w:r>
      <w:r w:rsidR="006C7EF4" w:rsidRPr="0069237F">
        <w:rPr>
          <w:rFonts w:asciiTheme="majorHAnsi" w:hAnsiTheme="majorHAnsi"/>
          <w:sz w:val="22"/>
          <w:szCs w:val="22"/>
          <w:lang w:val="en-GB"/>
        </w:rPr>
        <w:t>dependent</w:t>
      </w:r>
      <w:r w:rsidR="00F67E92" w:rsidRPr="0069237F">
        <w:rPr>
          <w:rFonts w:asciiTheme="majorHAnsi" w:hAnsiTheme="majorHAnsi"/>
          <w:sz w:val="22"/>
          <w:szCs w:val="22"/>
          <w:lang w:val="en-GB"/>
        </w:rPr>
        <w:t>’</w:t>
      </w:r>
      <w:r w:rsidR="006C7EF4" w:rsidRPr="0069237F">
        <w:rPr>
          <w:rFonts w:asciiTheme="majorHAnsi" w:hAnsiTheme="majorHAnsi"/>
          <w:sz w:val="22"/>
          <w:szCs w:val="22"/>
          <w:lang w:val="en-GB"/>
        </w:rPr>
        <w:t xml:space="preserve"> and/or </w:t>
      </w:r>
      <w:r w:rsidR="00F67E92" w:rsidRPr="0069237F">
        <w:rPr>
          <w:rFonts w:asciiTheme="majorHAnsi" w:hAnsiTheme="majorHAnsi"/>
          <w:sz w:val="22"/>
          <w:szCs w:val="22"/>
          <w:lang w:val="en-GB"/>
        </w:rPr>
        <w:t>‘</w:t>
      </w:r>
      <w:r w:rsidR="006C7EF4" w:rsidRPr="0069237F">
        <w:rPr>
          <w:rFonts w:asciiTheme="majorHAnsi" w:hAnsiTheme="majorHAnsi"/>
          <w:sz w:val="22"/>
          <w:szCs w:val="22"/>
          <w:lang w:val="en-GB"/>
        </w:rPr>
        <w:t>redundant</w:t>
      </w:r>
      <w:r w:rsidR="00F67E92" w:rsidRPr="0069237F">
        <w:rPr>
          <w:rFonts w:asciiTheme="majorHAnsi" w:hAnsiTheme="majorHAnsi"/>
          <w:sz w:val="22"/>
          <w:szCs w:val="22"/>
          <w:lang w:val="en-GB"/>
        </w:rPr>
        <w:t>’</w:t>
      </w:r>
      <w:r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183039" w:rsidRPr="0069237F">
        <w:rPr>
          <w:rFonts w:asciiTheme="majorHAnsi" w:hAnsiTheme="majorHAnsi"/>
          <w:sz w:val="22"/>
          <w:szCs w:val="22"/>
          <w:lang w:val="en-GB"/>
        </w:rPr>
        <w:t>Further, w</w:t>
      </w:r>
      <w:r w:rsidR="0044324D" w:rsidRPr="0069237F">
        <w:rPr>
          <w:rFonts w:asciiTheme="majorHAnsi" w:hAnsiTheme="majorHAnsi"/>
          <w:sz w:val="22"/>
          <w:szCs w:val="22"/>
          <w:lang w:val="en-GB"/>
        </w:rPr>
        <w:t xml:space="preserve">e ask </w:t>
      </w:r>
      <w:r w:rsidR="00857388" w:rsidRPr="0069237F">
        <w:rPr>
          <w:rFonts w:asciiTheme="majorHAnsi" w:hAnsiTheme="majorHAnsi"/>
          <w:sz w:val="22"/>
          <w:szCs w:val="22"/>
          <w:lang w:val="en-GB"/>
        </w:rPr>
        <w:t xml:space="preserve">whether and </w:t>
      </w:r>
      <w:r w:rsidR="0044324D" w:rsidRPr="0069237F">
        <w:rPr>
          <w:rFonts w:asciiTheme="majorHAnsi" w:hAnsiTheme="majorHAnsi"/>
          <w:sz w:val="22"/>
          <w:szCs w:val="22"/>
          <w:lang w:val="en-GB"/>
        </w:rPr>
        <w:t>how different attributes of REDD+ implementation</w:t>
      </w:r>
      <w:r w:rsidR="00183039" w:rsidRPr="0069237F">
        <w:rPr>
          <w:rFonts w:asciiTheme="majorHAnsi" w:hAnsiTheme="majorHAnsi"/>
          <w:sz w:val="22"/>
          <w:szCs w:val="22"/>
          <w:lang w:val="en-GB"/>
        </w:rPr>
        <w:t xml:space="preserve"> as defined by the UNFCCC (2010; 2013), namely</w:t>
      </w:r>
      <w:r w:rsidR="007F64B5" w:rsidRPr="0069237F">
        <w:rPr>
          <w:rFonts w:asciiTheme="majorHAnsi" w:hAnsiTheme="majorHAnsi"/>
          <w:sz w:val="22"/>
          <w:szCs w:val="22"/>
          <w:lang w:val="en-GB"/>
        </w:rPr>
        <w:t xml:space="preserve"> dialogue, land tenure, finance, benefit-sharing, performance, and safeguards, </w:t>
      </w:r>
      <w:r w:rsidR="00857388" w:rsidRPr="0069237F">
        <w:rPr>
          <w:rFonts w:asciiTheme="majorHAnsi" w:hAnsiTheme="majorHAnsi"/>
          <w:sz w:val="22"/>
          <w:szCs w:val="22"/>
          <w:lang w:val="en-GB"/>
        </w:rPr>
        <w:t>have contributed</w:t>
      </w:r>
      <w:r w:rsidR="0044324D" w:rsidRPr="0069237F">
        <w:rPr>
          <w:rFonts w:asciiTheme="majorHAnsi" w:hAnsiTheme="majorHAnsi"/>
          <w:sz w:val="22"/>
          <w:szCs w:val="22"/>
          <w:lang w:val="en-GB"/>
        </w:rPr>
        <w:t xml:space="preserve"> to the </w:t>
      </w:r>
      <w:r w:rsidR="00183039" w:rsidRPr="0069237F">
        <w:rPr>
          <w:rFonts w:asciiTheme="majorHAnsi" w:hAnsiTheme="majorHAnsi"/>
          <w:sz w:val="22"/>
          <w:szCs w:val="22"/>
          <w:lang w:val="en-GB"/>
        </w:rPr>
        <w:t>LA in</w:t>
      </w:r>
      <w:r w:rsidR="00857388" w:rsidRPr="0069237F">
        <w:rPr>
          <w:rFonts w:asciiTheme="majorHAnsi" w:hAnsiTheme="majorHAnsi"/>
          <w:sz w:val="22"/>
          <w:szCs w:val="22"/>
          <w:lang w:val="en-GB"/>
        </w:rPr>
        <w:t xml:space="preserve"> </w:t>
      </w:r>
      <w:r w:rsidR="00D24C18" w:rsidRPr="0069237F">
        <w:rPr>
          <w:rFonts w:asciiTheme="majorHAnsi" w:hAnsiTheme="majorHAnsi"/>
          <w:sz w:val="22"/>
          <w:szCs w:val="22"/>
          <w:lang w:val="en-GB"/>
        </w:rPr>
        <w:t xml:space="preserve">SFX. </w:t>
      </w:r>
      <w:r w:rsidR="00183039" w:rsidRPr="0069237F">
        <w:rPr>
          <w:rFonts w:asciiTheme="majorHAnsi" w:hAnsiTheme="majorHAnsi"/>
          <w:sz w:val="22"/>
          <w:szCs w:val="22"/>
          <w:lang w:val="en-GB"/>
        </w:rPr>
        <w:t>Specifically, we examine</w:t>
      </w:r>
      <w:r w:rsidR="00D24C18" w:rsidRPr="0069237F">
        <w:rPr>
          <w:rFonts w:asciiTheme="majorHAnsi" w:hAnsiTheme="majorHAnsi"/>
          <w:sz w:val="22"/>
          <w:szCs w:val="22"/>
          <w:lang w:val="en-GB"/>
        </w:rPr>
        <w:t xml:space="preserve"> how </w:t>
      </w:r>
      <w:r w:rsidR="00A67A04" w:rsidRPr="0069237F">
        <w:rPr>
          <w:rFonts w:asciiTheme="majorHAnsi" w:hAnsiTheme="majorHAnsi"/>
          <w:sz w:val="22"/>
          <w:szCs w:val="22"/>
          <w:lang w:val="en-GB"/>
        </w:rPr>
        <w:t xml:space="preserve">the </w:t>
      </w:r>
      <w:r w:rsidR="00183039" w:rsidRPr="0069237F">
        <w:rPr>
          <w:rFonts w:asciiTheme="majorHAnsi" w:hAnsiTheme="majorHAnsi"/>
          <w:sz w:val="22"/>
          <w:szCs w:val="22"/>
          <w:lang w:val="en-GB"/>
        </w:rPr>
        <w:t>REDD+</w:t>
      </w:r>
      <w:r w:rsidR="00A67A04" w:rsidRPr="0069237F">
        <w:rPr>
          <w:rFonts w:asciiTheme="majorHAnsi" w:hAnsiTheme="majorHAnsi"/>
          <w:sz w:val="22"/>
          <w:szCs w:val="22"/>
          <w:lang w:val="en-GB"/>
        </w:rPr>
        <w:t xml:space="preserve"> proponent</w:t>
      </w:r>
      <w:r w:rsidR="00E7417D" w:rsidRPr="0069237F">
        <w:rPr>
          <w:rFonts w:asciiTheme="majorHAnsi" w:hAnsiTheme="majorHAnsi"/>
          <w:sz w:val="22"/>
          <w:szCs w:val="22"/>
          <w:lang w:val="en-GB"/>
        </w:rPr>
        <w:t>s</w:t>
      </w:r>
      <w:r w:rsidR="00183039" w:rsidRPr="0069237F">
        <w:rPr>
          <w:rFonts w:asciiTheme="majorHAnsi" w:hAnsiTheme="majorHAnsi"/>
          <w:sz w:val="22"/>
          <w:szCs w:val="22"/>
          <w:lang w:val="en-GB"/>
        </w:rPr>
        <w:t xml:space="preserve"> have sought to operationali</w:t>
      </w:r>
      <w:r w:rsidR="00DC0A91">
        <w:rPr>
          <w:rFonts w:asciiTheme="majorHAnsi" w:hAnsiTheme="majorHAnsi"/>
          <w:sz w:val="22"/>
          <w:szCs w:val="22"/>
          <w:lang w:val="en-GB"/>
        </w:rPr>
        <w:t>s</w:t>
      </w:r>
      <w:r w:rsidR="00183039" w:rsidRPr="0069237F">
        <w:rPr>
          <w:rFonts w:asciiTheme="majorHAnsi" w:hAnsiTheme="majorHAnsi"/>
          <w:sz w:val="22"/>
          <w:szCs w:val="22"/>
          <w:lang w:val="en-GB"/>
        </w:rPr>
        <w:t>e these attributes</w:t>
      </w:r>
      <w:r w:rsidR="009A0329" w:rsidRPr="0069237F">
        <w:rPr>
          <w:rFonts w:asciiTheme="majorHAnsi" w:hAnsiTheme="majorHAnsi"/>
          <w:sz w:val="22"/>
          <w:szCs w:val="22"/>
          <w:lang w:val="en-GB"/>
        </w:rPr>
        <w:t>, especially land tenure</w:t>
      </w:r>
      <w:r w:rsidR="004B7CAF">
        <w:rPr>
          <w:rFonts w:asciiTheme="majorHAnsi" w:hAnsiTheme="majorHAnsi"/>
          <w:sz w:val="22"/>
          <w:szCs w:val="22"/>
          <w:lang w:val="en-GB"/>
        </w:rPr>
        <w:t>,</w:t>
      </w:r>
      <w:r w:rsidR="009A0329" w:rsidRPr="0069237F">
        <w:rPr>
          <w:rFonts w:asciiTheme="majorHAnsi" w:hAnsiTheme="majorHAnsi"/>
          <w:sz w:val="22"/>
          <w:szCs w:val="22"/>
          <w:lang w:val="en-GB"/>
        </w:rPr>
        <w:t xml:space="preserve"> through implementation of the Rural Environmental Registry (Portuguese acronym CAR)</w:t>
      </w:r>
      <w:r w:rsidR="00927E17" w:rsidRPr="0069237F">
        <w:rPr>
          <w:rFonts w:asciiTheme="majorHAnsi" w:hAnsiTheme="majorHAnsi"/>
          <w:sz w:val="22"/>
          <w:szCs w:val="22"/>
          <w:lang w:val="en-GB"/>
        </w:rPr>
        <w:t>,</w:t>
      </w:r>
      <w:r w:rsidR="009A0329" w:rsidRPr="0069237F">
        <w:rPr>
          <w:rFonts w:asciiTheme="majorHAnsi" w:hAnsiTheme="majorHAnsi"/>
          <w:sz w:val="22"/>
          <w:szCs w:val="22"/>
          <w:lang w:val="en-GB"/>
        </w:rPr>
        <w:t xml:space="preserve"> </w:t>
      </w:r>
      <w:r w:rsidR="00D24C18" w:rsidRPr="0069237F">
        <w:rPr>
          <w:rFonts w:asciiTheme="majorHAnsi" w:hAnsiTheme="majorHAnsi"/>
          <w:sz w:val="22"/>
          <w:szCs w:val="22"/>
          <w:lang w:val="en-GB"/>
        </w:rPr>
        <w:t xml:space="preserve">and </w:t>
      </w:r>
      <w:r w:rsidR="00183039" w:rsidRPr="0069237F">
        <w:rPr>
          <w:rFonts w:asciiTheme="majorHAnsi" w:hAnsiTheme="majorHAnsi"/>
          <w:sz w:val="22"/>
          <w:szCs w:val="22"/>
          <w:lang w:val="en-GB"/>
        </w:rPr>
        <w:t xml:space="preserve">how </w:t>
      </w:r>
      <w:r w:rsidR="00D24C18" w:rsidRPr="0069237F">
        <w:rPr>
          <w:rFonts w:asciiTheme="majorHAnsi" w:hAnsiTheme="majorHAnsi"/>
          <w:sz w:val="22"/>
          <w:szCs w:val="22"/>
          <w:lang w:val="en-GB"/>
        </w:rPr>
        <w:t xml:space="preserve">smallholders </w:t>
      </w:r>
      <w:r w:rsidR="00183039" w:rsidRPr="0069237F">
        <w:rPr>
          <w:rFonts w:asciiTheme="majorHAnsi" w:hAnsiTheme="majorHAnsi"/>
          <w:sz w:val="22"/>
          <w:szCs w:val="22"/>
          <w:lang w:val="en-GB"/>
        </w:rPr>
        <w:t xml:space="preserve">have </w:t>
      </w:r>
      <w:r w:rsidR="00D24C18" w:rsidRPr="0069237F">
        <w:rPr>
          <w:rFonts w:asciiTheme="majorHAnsi" w:hAnsiTheme="majorHAnsi"/>
          <w:sz w:val="22"/>
          <w:szCs w:val="22"/>
          <w:lang w:val="en-GB"/>
        </w:rPr>
        <w:t>responded</w:t>
      </w:r>
      <w:r w:rsidR="009427A5" w:rsidRPr="0069237F">
        <w:rPr>
          <w:rFonts w:asciiTheme="majorHAnsi" w:hAnsiTheme="majorHAnsi"/>
          <w:sz w:val="22"/>
          <w:szCs w:val="22"/>
          <w:lang w:val="en-GB"/>
        </w:rPr>
        <w:t>,</w:t>
      </w:r>
      <w:r w:rsidR="00D24C18" w:rsidRPr="0069237F">
        <w:rPr>
          <w:rFonts w:asciiTheme="majorHAnsi" w:hAnsiTheme="majorHAnsi"/>
          <w:sz w:val="22"/>
          <w:szCs w:val="22"/>
          <w:lang w:val="en-GB"/>
        </w:rPr>
        <w:t xml:space="preserve"> with the objective of </w:t>
      </w:r>
      <w:r w:rsidR="00346B0F" w:rsidRPr="0069237F">
        <w:rPr>
          <w:rFonts w:asciiTheme="majorHAnsi" w:hAnsiTheme="majorHAnsi"/>
          <w:sz w:val="22"/>
          <w:szCs w:val="22"/>
          <w:lang w:val="en-GB"/>
        </w:rPr>
        <w:t>generating practical insights</w:t>
      </w:r>
      <w:r w:rsidR="00857388" w:rsidRPr="0069237F">
        <w:rPr>
          <w:rFonts w:asciiTheme="majorHAnsi" w:hAnsiTheme="majorHAnsi"/>
          <w:sz w:val="22"/>
          <w:szCs w:val="22"/>
          <w:lang w:val="en-GB"/>
        </w:rPr>
        <w:t xml:space="preserve"> into </w:t>
      </w:r>
      <w:r w:rsidR="004B7CAF">
        <w:rPr>
          <w:rFonts w:asciiTheme="majorHAnsi" w:hAnsiTheme="majorHAnsi"/>
          <w:sz w:val="22"/>
          <w:szCs w:val="22"/>
          <w:lang w:val="en-GB"/>
        </w:rPr>
        <w:t xml:space="preserve">LA </w:t>
      </w:r>
      <w:r w:rsidR="00857388" w:rsidRPr="0069237F">
        <w:rPr>
          <w:rFonts w:asciiTheme="majorHAnsi" w:hAnsiTheme="majorHAnsi"/>
          <w:sz w:val="22"/>
          <w:szCs w:val="22"/>
          <w:lang w:val="en-GB"/>
        </w:rPr>
        <w:t>implementation</w:t>
      </w:r>
      <w:r w:rsidR="00255300" w:rsidRPr="0069237F">
        <w:rPr>
          <w:rFonts w:asciiTheme="majorHAnsi" w:hAnsiTheme="majorHAnsi"/>
          <w:sz w:val="22"/>
          <w:szCs w:val="22"/>
          <w:lang w:val="en-GB"/>
        </w:rPr>
        <w:t xml:space="preserve">. </w:t>
      </w:r>
    </w:p>
    <w:p w14:paraId="7BC9AB28" w14:textId="6B09C61D" w:rsidR="00857388" w:rsidRPr="0069237F" w:rsidRDefault="009427A5" w:rsidP="00491ECC">
      <w:pPr>
        <w:rPr>
          <w:rFonts w:asciiTheme="majorHAnsi" w:hAnsiTheme="majorHAnsi"/>
          <w:sz w:val="22"/>
          <w:szCs w:val="22"/>
          <w:lang w:val="en-GB"/>
        </w:rPr>
      </w:pPr>
      <w:r w:rsidRPr="0069237F">
        <w:rPr>
          <w:rFonts w:asciiTheme="majorHAnsi" w:hAnsiTheme="majorHAnsi"/>
          <w:sz w:val="22"/>
          <w:szCs w:val="22"/>
          <w:lang w:val="en-GB"/>
        </w:rPr>
        <w:t>In the following sections, we f</w:t>
      </w:r>
      <w:r w:rsidR="00857388" w:rsidRPr="0069237F">
        <w:rPr>
          <w:rFonts w:asciiTheme="majorHAnsi" w:hAnsiTheme="majorHAnsi"/>
          <w:sz w:val="22"/>
          <w:szCs w:val="22"/>
          <w:lang w:val="en-GB"/>
        </w:rPr>
        <w:t xml:space="preserve">irst explore </w:t>
      </w:r>
      <w:r w:rsidR="00183039" w:rsidRPr="0069237F">
        <w:rPr>
          <w:rFonts w:asciiTheme="majorHAnsi" w:hAnsiTheme="majorHAnsi"/>
          <w:sz w:val="22"/>
          <w:szCs w:val="22"/>
          <w:lang w:val="en-GB"/>
        </w:rPr>
        <w:t>the</w:t>
      </w:r>
      <w:r w:rsidR="00857388" w:rsidRPr="0069237F">
        <w:rPr>
          <w:rFonts w:asciiTheme="majorHAnsi" w:hAnsiTheme="majorHAnsi"/>
          <w:sz w:val="22"/>
          <w:szCs w:val="22"/>
          <w:lang w:val="en-GB"/>
        </w:rPr>
        <w:t xml:space="preserve"> LA by looking at </w:t>
      </w:r>
      <w:r w:rsidR="00F67E92" w:rsidRPr="0069237F">
        <w:rPr>
          <w:rFonts w:asciiTheme="majorHAnsi" w:hAnsiTheme="majorHAnsi"/>
          <w:sz w:val="22"/>
          <w:szCs w:val="22"/>
          <w:lang w:val="en-GB"/>
        </w:rPr>
        <w:t>‘</w:t>
      </w:r>
      <w:proofErr w:type="spellStart"/>
      <w:r w:rsidR="00857388" w:rsidRPr="0069237F">
        <w:rPr>
          <w:rFonts w:asciiTheme="majorHAnsi" w:hAnsiTheme="majorHAnsi"/>
          <w:sz w:val="22"/>
          <w:szCs w:val="22"/>
          <w:lang w:val="en-GB"/>
        </w:rPr>
        <w:t>policyscape</w:t>
      </w:r>
      <w:proofErr w:type="spellEnd"/>
      <w:r w:rsidR="00F67E92" w:rsidRPr="0069237F">
        <w:rPr>
          <w:rFonts w:asciiTheme="majorHAnsi" w:hAnsiTheme="majorHAnsi"/>
          <w:sz w:val="22"/>
          <w:szCs w:val="22"/>
          <w:lang w:val="en-GB"/>
        </w:rPr>
        <w:t>’</w:t>
      </w:r>
      <w:r w:rsidR="00857388" w:rsidRPr="0069237F">
        <w:rPr>
          <w:rFonts w:asciiTheme="majorHAnsi" w:hAnsiTheme="majorHAnsi"/>
          <w:sz w:val="22"/>
          <w:szCs w:val="22"/>
          <w:lang w:val="en-GB"/>
        </w:rPr>
        <w:t xml:space="preserve"> and </w:t>
      </w:r>
      <w:r w:rsidR="00F67E92" w:rsidRPr="0069237F">
        <w:rPr>
          <w:rFonts w:asciiTheme="majorHAnsi" w:hAnsiTheme="majorHAnsi"/>
          <w:sz w:val="22"/>
          <w:szCs w:val="22"/>
          <w:lang w:val="en-GB"/>
        </w:rPr>
        <w:t>‘</w:t>
      </w:r>
      <w:r w:rsidR="00857388" w:rsidRPr="0069237F">
        <w:rPr>
          <w:rFonts w:asciiTheme="majorHAnsi" w:hAnsiTheme="majorHAnsi"/>
          <w:sz w:val="22"/>
          <w:szCs w:val="22"/>
          <w:lang w:val="en-GB"/>
        </w:rPr>
        <w:t>policy</w:t>
      </w:r>
      <w:r w:rsidR="00D30C55" w:rsidRPr="0069237F">
        <w:rPr>
          <w:rFonts w:asciiTheme="majorHAnsi" w:hAnsiTheme="majorHAnsi"/>
          <w:sz w:val="22"/>
          <w:szCs w:val="22"/>
          <w:lang w:val="en-GB"/>
        </w:rPr>
        <w:t xml:space="preserve"> </w:t>
      </w:r>
      <w:r w:rsidR="00857388" w:rsidRPr="0069237F">
        <w:rPr>
          <w:rFonts w:asciiTheme="majorHAnsi" w:hAnsiTheme="majorHAnsi"/>
          <w:sz w:val="22"/>
          <w:szCs w:val="22"/>
          <w:lang w:val="en-GB"/>
        </w:rPr>
        <w:t>mix</w:t>
      </w:r>
      <w:r w:rsidR="00F67E92" w:rsidRPr="0069237F">
        <w:rPr>
          <w:rFonts w:asciiTheme="majorHAnsi" w:hAnsiTheme="majorHAnsi"/>
          <w:sz w:val="22"/>
          <w:szCs w:val="22"/>
          <w:lang w:val="en-GB"/>
        </w:rPr>
        <w:t>’</w:t>
      </w:r>
      <w:r w:rsidR="00857388" w:rsidRPr="0069237F">
        <w:rPr>
          <w:rFonts w:asciiTheme="majorHAnsi" w:hAnsiTheme="majorHAnsi"/>
          <w:sz w:val="22"/>
          <w:szCs w:val="22"/>
          <w:lang w:val="en-GB"/>
        </w:rPr>
        <w:t xml:space="preserve"> concepts as way</w:t>
      </w:r>
      <w:r w:rsidRPr="0069237F">
        <w:rPr>
          <w:rFonts w:asciiTheme="majorHAnsi" w:hAnsiTheme="majorHAnsi"/>
          <w:sz w:val="22"/>
          <w:szCs w:val="22"/>
          <w:lang w:val="en-GB"/>
        </w:rPr>
        <w:t>s</w:t>
      </w:r>
      <w:r w:rsidR="00857388" w:rsidRPr="0069237F">
        <w:rPr>
          <w:rFonts w:asciiTheme="majorHAnsi" w:hAnsiTheme="majorHAnsi"/>
          <w:sz w:val="22"/>
          <w:szCs w:val="22"/>
          <w:lang w:val="en-GB"/>
        </w:rPr>
        <w:t xml:space="preserve"> of deconstructing </w:t>
      </w:r>
      <w:r w:rsidR="0076072E" w:rsidRPr="0069237F">
        <w:rPr>
          <w:rFonts w:asciiTheme="majorHAnsi" w:hAnsiTheme="majorHAnsi"/>
          <w:sz w:val="22"/>
          <w:szCs w:val="22"/>
          <w:lang w:val="en-GB"/>
        </w:rPr>
        <w:t xml:space="preserve">policy measures </w:t>
      </w:r>
      <w:r w:rsidR="00857388" w:rsidRPr="0069237F">
        <w:rPr>
          <w:rFonts w:asciiTheme="majorHAnsi" w:hAnsiTheme="majorHAnsi"/>
          <w:sz w:val="22"/>
          <w:szCs w:val="22"/>
          <w:lang w:val="en-GB"/>
        </w:rPr>
        <w:t xml:space="preserve">and their </w:t>
      </w:r>
      <w:r w:rsidR="00264571">
        <w:rPr>
          <w:rFonts w:asciiTheme="majorHAnsi" w:hAnsiTheme="majorHAnsi"/>
          <w:sz w:val="22"/>
          <w:szCs w:val="22"/>
          <w:lang w:val="en-GB"/>
        </w:rPr>
        <w:t xml:space="preserve">local-level </w:t>
      </w:r>
      <w:r w:rsidR="00857388" w:rsidRPr="0069237F">
        <w:rPr>
          <w:rFonts w:asciiTheme="majorHAnsi" w:hAnsiTheme="majorHAnsi"/>
          <w:sz w:val="22"/>
          <w:szCs w:val="22"/>
          <w:lang w:val="en-GB"/>
        </w:rPr>
        <w:t xml:space="preserve">interactions. </w:t>
      </w:r>
      <w:r w:rsidR="00183039" w:rsidRPr="0069237F">
        <w:rPr>
          <w:rFonts w:asciiTheme="majorHAnsi" w:hAnsiTheme="majorHAnsi"/>
          <w:sz w:val="22"/>
          <w:szCs w:val="22"/>
          <w:lang w:val="en-GB"/>
        </w:rPr>
        <w:t>Next</w:t>
      </w:r>
      <w:r w:rsidR="0023064A" w:rsidRPr="0069237F">
        <w:rPr>
          <w:rFonts w:asciiTheme="majorHAnsi" w:hAnsiTheme="majorHAnsi"/>
          <w:sz w:val="22"/>
          <w:szCs w:val="22"/>
          <w:lang w:val="en-GB"/>
        </w:rPr>
        <w:t>,</w:t>
      </w:r>
      <w:r w:rsidR="00857388" w:rsidRPr="0069237F">
        <w:rPr>
          <w:rFonts w:asciiTheme="majorHAnsi" w:hAnsiTheme="majorHAnsi"/>
          <w:sz w:val="22"/>
          <w:szCs w:val="22"/>
          <w:lang w:val="en-GB"/>
        </w:rPr>
        <w:t xml:space="preserve"> we </w:t>
      </w:r>
      <w:r w:rsidR="00EF05AA" w:rsidRPr="0069237F">
        <w:rPr>
          <w:rFonts w:asciiTheme="majorHAnsi" w:hAnsiTheme="majorHAnsi"/>
          <w:sz w:val="22"/>
          <w:szCs w:val="22"/>
          <w:lang w:val="en-GB"/>
        </w:rPr>
        <w:t>present our methods and materials</w:t>
      </w:r>
      <w:r w:rsidR="00264571">
        <w:rPr>
          <w:rFonts w:asciiTheme="majorHAnsi" w:hAnsiTheme="majorHAnsi"/>
          <w:sz w:val="22"/>
          <w:szCs w:val="22"/>
          <w:lang w:val="en-GB"/>
        </w:rPr>
        <w:t>,</w:t>
      </w:r>
      <w:r w:rsidR="00EF05AA" w:rsidRPr="0069237F">
        <w:rPr>
          <w:rFonts w:asciiTheme="majorHAnsi" w:hAnsiTheme="majorHAnsi"/>
          <w:sz w:val="22"/>
          <w:szCs w:val="22"/>
          <w:lang w:val="en-GB"/>
        </w:rPr>
        <w:t xml:space="preserve"> explain</w:t>
      </w:r>
      <w:r w:rsidR="00264571">
        <w:rPr>
          <w:rFonts w:asciiTheme="majorHAnsi" w:hAnsiTheme="majorHAnsi"/>
          <w:sz w:val="22"/>
          <w:szCs w:val="22"/>
          <w:lang w:val="en-GB"/>
        </w:rPr>
        <w:t>ing</w:t>
      </w:r>
      <w:r w:rsidR="00EF05AA" w:rsidRPr="0069237F">
        <w:rPr>
          <w:rFonts w:asciiTheme="majorHAnsi" w:hAnsiTheme="majorHAnsi"/>
          <w:sz w:val="22"/>
          <w:szCs w:val="22"/>
          <w:lang w:val="en-GB"/>
        </w:rPr>
        <w:t xml:space="preserve"> the diversity feature of our study. We then </w:t>
      </w:r>
      <w:r w:rsidR="00BF762A" w:rsidRPr="0069237F">
        <w:rPr>
          <w:rFonts w:asciiTheme="majorHAnsi" w:hAnsiTheme="majorHAnsi"/>
          <w:sz w:val="22"/>
          <w:szCs w:val="22"/>
          <w:lang w:val="en-GB"/>
        </w:rPr>
        <w:t>examine</w:t>
      </w:r>
      <w:r w:rsidR="00857388" w:rsidRPr="0069237F">
        <w:rPr>
          <w:rFonts w:asciiTheme="majorHAnsi" w:hAnsiTheme="majorHAnsi"/>
          <w:sz w:val="22"/>
          <w:szCs w:val="22"/>
          <w:lang w:val="en-GB"/>
        </w:rPr>
        <w:t xml:space="preserve"> practical aspects of </w:t>
      </w:r>
      <w:r w:rsidR="00183039" w:rsidRPr="0069237F">
        <w:rPr>
          <w:rFonts w:asciiTheme="majorHAnsi" w:hAnsiTheme="majorHAnsi"/>
          <w:sz w:val="22"/>
          <w:szCs w:val="22"/>
          <w:lang w:val="en-GB"/>
        </w:rPr>
        <w:t xml:space="preserve">implementing </w:t>
      </w:r>
      <w:r w:rsidR="0019435E" w:rsidRPr="0069237F">
        <w:rPr>
          <w:rFonts w:asciiTheme="majorHAnsi" w:hAnsiTheme="majorHAnsi"/>
          <w:sz w:val="22"/>
          <w:szCs w:val="22"/>
          <w:lang w:val="en-GB"/>
        </w:rPr>
        <w:t>a</w:t>
      </w:r>
      <w:r w:rsidR="00857388" w:rsidRPr="0069237F">
        <w:rPr>
          <w:rFonts w:asciiTheme="majorHAnsi" w:hAnsiTheme="majorHAnsi"/>
          <w:sz w:val="22"/>
          <w:szCs w:val="22"/>
          <w:lang w:val="en-GB"/>
        </w:rPr>
        <w:t xml:space="preserve"> LA</w:t>
      </w:r>
      <w:r w:rsidR="00BF762A" w:rsidRPr="0069237F">
        <w:rPr>
          <w:rFonts w:asciiTheme="majorHAnsi" w:hAnsiTheme="majorHAnsi"/>
          <w:sz w:val="22"/>
          <w:szCs w:val="22"/>
          <w:lang w:val="en-GB"/>
        </w:rPr>
        <w:t xml:space="preserve"> based on</w:t>
      </w:r>
      <w:r w:rsidR="00857388" w:rsidRPr="0069237F">
        <w:rPr>
          <w:rFonts w:asciiTheme="majorHAnsi" w:hAnsiTheme="majorHAnsi"/>
          <w:sz w:val="22"/>
          <w:szCs w:val="22"/>
          <w:lang w:val="en-GB"/>
        </w:rPr>
        <w:t xml:space="preserve"> </w:t>
      </w:r>
      <w:r w:rsidR="002307B6" w:rsidRPr="0069237F">
        <w:rPr>
          <w:rFonts w:asciiTheme="majorHAnsi" w:hAnsiTheme="majorHAnsi"/>
          <w:sz w:val="22"/>
          <w:szCs w:val="22"/>
          <w:lang w:val="en-GB"/>
        </w:rPr>
        <w:t>the experience of</w:t>
      </w:r>
      <w:r w:rsidR="00857388" w:rsidRPr="0069237F">
        <w:rPr>
          <w:rFonts w:asciiTheme="majorHAnsi" w:hAnsiTheme="majorHAnsi"/>
          <w:sz w:val="22"/>
          <w:szCs w:val="22"/>
          <w:lang w:val="en-GB"/>
        </w:rPr>
        <w:t xml:space="preserve"> SFX. </w:t>
      </w:r>
      <w:r w:rsidR="004B7CAF">
        <w:rPr>
          <w:rFonts w:asciiTheme="majorHAnsi" w:hAnsiTheme="majorHAnsi"/>
          <w:sz w:val="22"/>
          <w:szCs w:val="22"/>
          <w:lang w:val="en-GB"/>
        </w:rPr>
        <w:t>The conclusions</w:t>
      </w:r>
      <w:r w:rsidR="00183039" w:rsidRPr="0069237F">
        <w:rPr>
          <w:rFonts w:asciiTheme="majorHAnsi" w:hAnsiTheme="majorHAnsi"/>
          <w:sz w:val="22"/>
          <w:szCs w:val="22"/>
          <w:lang w:val="en-GB"/>
        </w:rPr>
        <w:t xml:space="preserve"> focus on </w:t>
      </w:r>
      <w:r w:rsidRPr="0069237F">
        <w:rPr>
          <w:rFonts w:asciiTheme="majorHAnsi" w:hAnsiTheme="majorHAnsi"/>
          <w:sz w:val="22"/>
          <w:szCs w:val="22"/>
          <w:lang w:val="en-GB"/>
        </w:rPr>
        <w:t xml:space="preserve">key </w:t>
      </w:r>
      <w:r w:rsidR="00857388" w:rsidRPr="0069237F">
        <w:rPr>
          <w:rFonts w:asciiTheme="majorHAnsi" w:hAnsiTheme="majorHAnsi"/>
          <w:sz w:val="22"/>
          <w:szCs w:val="22"/>
          <w:lang w:val="en-GB"/>
        </w:rPr>
        <w:t xml:space="preserve">challenges </w:t>
      </w:r>
      <w:r w:rsidR="00183039" w:rsidRPr="0069237F">
        <w:rPr>
          <w:rFonts w:asciiTheme="majorHAnsi" w:hAnsiTheme="majorHAnsi"/>
          <w:sz w:val="22"/>
          <w:szCs w:val="22"/>
          <w:lang w:val="en-GB"/>
        </w:rPr>
        <w:t>and lessons</w:t>
      </w:r>
      <w:r w:rsidR="00EF05AA" w:rsidRPr="0069237F">
        <w:rPr>
          <w:rFonts w:eastAsia="Times New Roman" w:cs="Arial"/>
          <w:color w:val="222222"/>
          <w:sz w:val="22"/>
          <w:szCs w:val="22"/>
          <w:lang w:val="en-GB"/>
        </w:rPr>
        <w:t xml:space="preserve">, </w:t>
      </w:r>
      <w:r w:rsidR="00EF05AA" w:rsidRPr="0069237F">
        <w:rPr>
          <w:rFonts w:asciiTheme="majorHAnsi" w:hAnsiTheme="majorHAnsi"/>
          <w:sz w:val="22"/>
          <w:szCs w:val="22"/>
          <w:lang w:val="en-GB"/>
        </w:rPr>
        <w:t xml:space="preserve">pointing out important elements for the study of policy interventions and their link to </w:t>
      </w:r>
      <w:r w:rsidR="00EB5B7A" w:rsidRPr="00EB5B7A">
        <w:rPr>
          <w:rFonts w:asciiTheme="majorHAnsi" w:hAnsiTheme="majorHAnsi"/>
          <w:sz w:val="22"/>
          <w:szCs w:val="22"/>
          <w:lang w:val="en-GB"/>
        </w:rPr>
        <w:t>behaviour</w:t>
      </w:r>
      <w:r w:rsidR="00EF05AA" w:rsidRPr="0069237F">
        <w:rPr>
          <w:rFonts w:asciiTheme="majorHAnsi" w:hAnsiTheme="majorHAnsi"/>
          <w:sz w:val="22"/>
          <w:szCs w:val="22"/>
          <w:lang w:val="en-GB"/>
        </w:rPr>
        <w:t xml:space="preserve"> change. </w:t>
      </w:r>
    </w:p>
    <w:p w14:paraId="58C667DD" w14:textId="6CE40E4A" w:rsidR="00C51E8F" w:rsidRPr="0069237F" w:rsidRDefault="00EF05AA" w:rsidP="00D8575F">
      <w:pPr>
        <w:pStyle w:val="Heading2"/>
        <w:rPr>
          <w:lang w:val="en-GB"/>
        </w:rPr>
      </w:pPr>
      <w:bookmarkStart w:id="7" w:name="_Toc337914054"/>
      <w:bookmarkStart w:id="8" w:name="_Toc333314568"/>
      <w:r w:rsidRPr="0069237F">
        <w:rPr>
          <w:lang w:val="en-GB"/>
        </w:rPr>
        <w:t>2</w:t>
      </w:r>
      <w:r w:rsidR="002339C7" w:rsidRPr="0069237F">
        <w:rPr>
          <w:lang w:val="en-GB"/>
        </w:rPr>
        <w:t>.</w:t>
      </w:r>
      <w:r w:rsidR="00BF2263" w:rsidRPr="0069237F">
        <w:rPr>
          <w:lang w:val="en-GB"/>
        </w:rPr>
        <w:t xml:space="preserve"> </w:t>
      </w:r>
      <w:r w:rsidR="005F1E6C" w:rsidRPr="0069237F">
        <w:rPr>
          <w:lang w:val="en-GB"/>
        </w:rPr>
        <w:t>REDD+ p</w:t>
      </w:r>
      <w:r w:rsidR="00391B42" w:rsidRPr="0069237F">
        <w:rPr>
          <w:lang w:val="en-GB"/>
        </w:rPr>
        <w:t>olicies</w:t>
      </w:r>
      <w:r w:rsidR="00A67F76" w:rsidRPr="0069237F">
        <w:rPr>
          <w:lang w:val="en-GB"/>
        </w:rPr>
        <w:t xml:space="preserve"> </w:t>
      </w:r>
      <w:r w:rsidR="00503168" w:rsidRPr="0069237F">
        <w:rPr>
          <w:lang w:val="en-GB"/>
        </w:rPr>
        <w:t xml:space="preserve">and measures </w:t>
      </w:r>
      <w:r w:rsidR="00892252" w:rsidRPr="0069237F">
        <w:rPr>
          <w:lang w:val="en-GB"/>
        </w:rPr>
        <w:t>at landscape level</w:t>
      </w:r>
      <w:bookmarkEnd w:id="7"/>
      <w:bookmarkEnd w:id="8"/>
    </w:p>
    <w:p w14:paraId="78CE1779" w14:textId="77777777" w:rsidR="0076072E" w:rsidRPr="0069237F" w:rsidRDefault="0076072E" w:rsidP="009A0329">
      <w:pPr>
        <w:rPr>
          <w:lang w:val="en-GB"/>
        </w:rPr>
      </w:pPr>
    </w:p>
    <w:p w14:paraId="77246F18" w14:textId="37FF4B8C" w:rsidR="003B3E37" w:rsidRPr="0069237F" w:rsidRDefault="008C3319" w:rsidP="009A0329">
      <w:pPr>
        <w:widowControl w:val="0"/>
        <w:autoSpaceDE w:val="0"/>
        <w:autoSpaceDN w:val="0"/>
        <w:adjustRightInd w:val="0"/>
        <w:spacing w:after="240" w:line="260" w:lineRule="atLeast"/>
        <w:rPr>
          <w:rFonts w:ascii="Times" w:hAnsi="Times" w:cs="Times"/>
          <w:lang w:val="en-GB"/>
        </w:rPr>
      </w:pPr>
      <w:r w:rsidRPr="0069237F">
        <w:rPr>
          <w:rFonts w:asciiTheme="majorHAnsi" w:hAnsiTheme="majorHAnsi"/>
          <w:sz w:val="22"/>
          <w:szCs w:val="22"/>
          <w:lang w:val="en-GB"/>
        </w:rPr>
        <w:t>Forest g</w:t>
      </w:r>
      <w:r w:rsidR="00245A91" w:rsidRPr="0069237F">
        <w:rPr>
          <w:rFonts w:asciiTheme="majorHAnsi" w:hAnsiTheme="majorHAnsi"/>
          <w:sz w:val="22"/>
          <w:szCs w:val="22"/>
          <w:lang w:val="en-GB"/>
        </w:rPr>
        <w:t xml:space="preserve">overnance, REDD+ and </w:t>
      </w:r>
      <w:r w:rsidR="0049681C" w:rsidRPr="0069237F">
        <w:rPr>
          <w:rFonts w:asciiTheme="majorHAnsi" w:hAnsiTheme="majorHAnsi"/>
          <w:sz w:val="22"/>
          <w:szCs w:val="22"/>
          <w:lang w:val="en-GB"/>
        </w:rPr>
        <w:t xml:space="preserve">landscapes have become </w:t>
      </w:r>
      <w:r w:rsidRPr="0069237F">
        <w:rPr>
          <w:rFonts w:asciiTheme="majorHAnsi" w:hAnsiTheme="majorHAnsi"/>
          <w:sz w:val="22"/>
          <w:szCs w:val="22"/>
          <w:lang w:val="en-GB"/>
        </w:rPr>
        <w:t xml:space="preserve">central </w:t>
      </w:r>
      <w:r w:rsidR="00BC3833" w:rsidRPr="0069237F">
        <w:rPr>
          <w:rFonts w:asciiTheme="majorHAnsi" w:hAnsiTheme="majorHAnsi"/>
          <w:sz w:val="22"/>
          <w:szCs w:val="22"/>
          <w:lang w:val="en-GB"/>
        </w:rPr>
        <w:t>concept</w:t>
      </w:r>
      <w:r w:rsidR="0049681C" w:rsidRPr="0069237F">
        <w:rPr>
          <w:rFonts w:asciiTheme="majorHAnsi" w:hAnsiTheme="majorHAnsi"/>
          <w:sz w:val="22"/>
          <w:szCs w:val="22"/>
          <w:lang w:val="en-GB"/>
        </w:rPr>
        <w:t>s</w:t>
      </w:r>
      <w:r w:rsidR="00BC3833" w:rsidRPr="0069237F">
        <w:rPr>
          <w:rFonts w:asciiTheme="majorHAnsi" w:hAnsiTheme="majorHAnsi"/>
          <w:sz w:val="22"/>
          <w:szCs w:val="22"/>
          <w:lang w:val="en-GB"/>
        </w:rPr>
        <w:t xml:space="preserve"> </w:t>
      </w:r>
      <w:r w:rsidRPr="0069237F">
        <w:rPr>
          <w:rFonts w:asciiTheme="majorHAnsi" w:hAnsiTheme="majorHAnsi"/>
          <w:sz w:val="22"/>
          <w:szCs w:val="22"/>
          <w:lang w:val="en-GB"/>
        </w:rPr>
        <w:t>for climate mitigation</w:t>
      </w:r>
      <w:r w:rsidR="00D65891" w:rsidRPr="0069237F">
        <w:rPr>
          <w:rFonts w:asciiTheme="majorHAnsi" w:hAnsiTheme="majorHAnsi"/>
          <w:sz w:val="22"/>
          <w:szCs w:val="22"/>
          <w:lang w:val="en-GB"/>
        </w:rPr>
        <w:t xml:space="preserve">, but </w:t>
      </w:r>
      <w:r w:rsidR="004C64CA" w:rsidRPr="0069237F">
        <w:rPr>
          <w:rFonts w:asciiTheme="majorHAnsi" w:hAnsiTheme="majorHAnsi"/>
          <w:sz w:val="22"/>
          <w:szCs w:val="22"/>
          <w:lang w:val="en-GB"/>
        </w:rPr>
        <w:t xml:space="preserve">various interpretations have rendered the terms </w:t>
      </w:r>
      <w:r w:rsidR="00BB64C5" w:rsidRPr="0069237F">
        <w:rPr>
          <w:rFonts w:asciiTheme="majorHAnsi" w:hAnsiTheme="majorHAnsi"/>
          <w:sz w:val="22"/>
          <w:szCs w:val="22"/>
          <w:lang w:val="en-GB"/>
        </w:rPr>
        <w:t>ambiguous</w:t>
      </w:r>
      <w:r w:rsidR="00BD6017" w:rsidRPr="0069237F">
        <w:rPr>
          <w:rFonts w:asciiTheme="majorHAnsi" w:hAnsiTheme="majorHAnsi"/>
          <w:sz w:val="22"/>
          <w:szCs w:val="22"/>
          <w:lang w:val="en-GB"/>
        </w:rPr>
        <w:t xml:space="preserve"> (</w:t>
      </w:r>
      <w:r w:rsidR="00BD6017" w:rsidRPr="0069237F">
        <w:rPr>
          <w:rFonts w:asciiTheme="majorHAnsi" w:eastAsia="MS Mincho" w:hAnsiTheme="majorHAnsi"/>
          <w:sz w:val="22"/>
          <w:szCs w:val="22"/>
          <w:lang w:val="en-GB"/>
        </w:rPr>
        <w:t>Pistorius</w:t>
      </w:r>
      <w:r w:rsidR="000E1110">
        <w:rPr>
          <w:rFonts w:asciiTheme="majorHAnsi" w:eastAsia="MS Mincho" w:hAnsiTheme="majorHAnsi"/>
          <w:sz w:val="22"/>
          <w:szCs w:val="22"/>
          <w:lang w:val="en-GB"/>
        </w:rPr>
        <w:t>,</w:t>
      </w:r>
      <w:r w:rsidR="00BD6017" w:rsidRPr="0069237F">
        <w:rPr>
          <w:rFonts w:asciiTheme="majorHAnsi" w:eastAsia="MS Mincho" w:hAnsiTheme="majorHAnsi"/>
          <w:sz w:val="22"/>
          <w:szCs w:val="22"/>
          <w:lang w:val="en-GB"/>
        </w:rPr>
        <w:t xml:space="preserve"> 2012; </w:t>
      </w:r>
      <w:r w:rsidR="004B7CAF" w:rsidRPr="0036613B">
        <w:rPr>
          <w:rFonts w:asciiTheme="majorHAnsi" w:hAnsiTheme="majorHAnsi"/>
          <w:sz w:val="22"/>
          <w:szCs w:val="22"/>
          <w:lang w:val="en-GB"/>
        </w:rPr>
        <w:t>Sayer et al.</w:t>
      </w:r>
      <w:r w:rsidR="000E1110">
        <w:rPr>
          <w:rFonts w:asciiTheme="majorHAnsi" w:hAnsiTheme="majorHAnsi"/>
          <w:sz w:val="22"/>
          <w:szCs w:val="22"/>
          <w:lang w:val="en-GB"/>
        </w:rPr>
        <w:t>,</w:t>
      </w:r>
      <w:r w:rsidR="004B7CAF" w:rsidRPr="0036613B">
        <w:rPr>
          <w:rFonts w:asciiTheme="majorHAnsi" w:hAnsiTheme="majorHAnsi"/>
          <w:sz w:val="22"/>
          <w:szCs w:val="22"/>
          <w:lang w:val="en-GB"/>
        </w:rPr>
        <w:t xml:space="preserve"> 2013; </w:t>
      </w:r>
      <w:r w:rsidR="004B7CAF" w:rsidRPr="00095211">
        <w:rPr>
          <w:rFonts w:asciiTheme="majorHAnsi" w:hAnsiTheme="majorHAnsi"/>
          <w:sz w:val="22"/>
          <w:szCs w:val="22"/>
          <w:lang w:val="en-GB"/>
        </w:rPr>
        <w:t>Arts</w:t>
      </w:r>
      <w:r w:rsidR="000E1110">
        <w:rPr>
          <w:rFonts w:asciiTheme="majorHAnsi" w:hAnsiTheme="majorHAnsi"/>
          <w:sz w:val="22"/>
          <w:szCs w:val="22"/>
          <w:lang w:val="en-GB"/>
        </w:rPr>
        <w:t>,</w:t>
      </w:r>
      <w:r w:rsidR="004B7CAF" w:rsidRPr="00095211">
        <w:rPr>
          <w:rFonts w:asciiTheme="majorHAnsi" w:hAnsiTheme="majorHAnsi"/>
          <w:sz w:val="22"/>
          <w:szCs w:val="22"/>
          <w:lang w:val="en-GB"/>
        </w:rPr>
        <w:t xml:space="preserve"> 2014; </w:t>
      </w:r>
      <w:r w:rsidR="00BD6017" w:rsidRPr="0069237F">
        <w:rPr>
          <w:rFonts w:asciiTheme="majorHAnsi" w:eastAsia="MS Mincho" w:hAnsiTheme="majorHAnsi"/>
          <w:sz w:val="22"/>
          <w:szCs w:val="22"/>
          <w:lang w:val="en-GB"/>
        </w:rPr>
        <w:t xml:space="preserve">den </w:t>
      </w:r>
      <w:proofErr w:type="spellStart"/>
      <w:r w:rsidR="00BD6017" w:rsidRPr="0069237F">
        <w:rPr>
          <w:rFonts w:asciiTheme="majorHAnsi" w:eastAsia="MS Mincho" w:hAnsiTheme="majorHAnsi"/>
          <w:sz w:val="22"/>
          <w:szCs w:val="22"/>
          <w:lang w:val="en-GB"/>
        </w:rPr>
        <w:t>Besten</w:t>
      </w:r>
      <w:proofErr w:type="spellEnd"/>
      <w:r w:rsidR="00BD6017" w:rsidRPr="0069237F">
        <w:rPr>
          <w:rFonts w:asciiTheme="majorHAnsi" w:eastAsia="MS Mincho" w:hAnsiTheme="majorHAnsi"/>
          <w:sz w:val="22"/>
          <w:szCs w:val="22"/>
          <w:lang w:val="en-GB"/>
        </w:rPr>
        <w:t xml:space="preserve"> et al.</w:t>
      </w:r>
      <w:r w:rsidR="000E1110">
        <w:rPr>
          <w:rFonts w:asciiTheme="majorHAnsi" w:eastAsia="MS Mincho" w:hAnsiTheme="majorHAnsi"/>
          <w:sz w:val="22"/>
          <w:szCs w:val="22"/>
          <w:lang w:val="en-GB"/>
        </w:rPr>
        <w:t>,</w:t>
      </w:r>
      <w:r w:rsidR="00BD6017" w:rsidRPr="0069237F">
        <w:rPr>
          <w:rFonts w:asciiTheme="majorHAnsi" w:eastAsia="MS Mincho" w:hAnsiTheme="majorHAnsi"/>
          <w:sz w:val="22"/>
          <w:szCs w:val="22"/>
          <w:lang w:val="en-GB"/>
        </w:rPr>
        <w:t xml:space="preserve"> 2014; </w:t>
      </w:r>
      <w:proofErr w:type="spellStart"/>
      <w:r w:rsidR="00BD6017" w:rsidRPr="0069237F">
        <w:rPr>
          <w:rFonts w:asciiTheme="majorHAnsi" w:eastAsia="MS Mincho" w:hAnsiTheme="majorHAnsi"/>
          <w:sz w:val="22"/>
          <w:szCs w:val="22"/>
          <w:lang w:val="en-GB"/>
        </w:rPr>
        <w:t>Buizer</w:t>
      </w:r>
      <w:proofErr w:type="spellEnd"/>
      <w:r w:rsidR="00BD6017" w:rsidRPr="0069237F">
        <w:rPr>
          <w:rFonts w:asciiTheme="majorHAnsi" w:eastAsia="MS Mincho" w:hAnsiTheme="majorHAnsi"/>
          <w:sz w:val="22"/>
          <w:szCs w:val="22"/>
          <w:lang w:val="en-GB"/>
        </w:rPr>
        <w:t xml:space="preserve"> et al.</w:t>
      </w:r>
      <w:r w:rsidR="000E1110">
        <w:rPr>
          <w:rFonts w:asciiTheme="majorHAnsi" w:eastAsia="MS Mincho" w:hAnsiTheme="majorHAnsi"/>
          <w:sz w:val="22"/>
          <w:szCs w:val="22"/>
          <w:lang w:val="en-GB"/>
        </w:rPr>
        <w:t>,</w:t>
      </w:r>
      <w:r w:rsidR="00BD6017" w:rsidRPr="0069237F">
        <w:rPr>
          <w:rFonts w:asciiTheme="majorHAnsi" w:eastAsia="MS Mincho" w:hAnsiTheme="majorHAnsi"/>
          <w:sz w:val="22"/>
          <w:szCs w:val="22"/>
          <w:lang w:val="en-GB"/>
        </w:rPr>
        <w:t xml:space="preserve"> 2014)</w:t>
      </w:r>
      <w:r w:rsidR="00763A82"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2E5AAC" w:rsidRPr="0069237F">
        <w:rPr>
          <w:rFonts w:asciiTheme="majorHAnsi" w:hAnsiTheme="majorHAnsi"/>
          <w:sz w:val="22"/>
          <w:szCs w:val="22"/>
          <w:lang w:val="en-GB"/>
        </w:rPr>
        <w:t xml:space="preserve">Here we highlight key elements of each concept, </w:t>
      </w:r>
      <w:r w:rsidR="00D65891" w:rsidRPr="0069237F">
        <w:rPr>
          <w:rFonts w:asciiTheme="majorHAnsi" w:hAnsiTheme="majorHAnsi"/>
          <w:sz w:val="22"/>
          <w:szCs w:val="22"/>
          <w:lang w:val="en-GB"/>
        </w:rPr>
        <w:t>r</w:t>
      </w:r>
      <w:r w:rsidR="00DE450E" w:rsidRPr="0069237F">
        <w:rPr>
          <w:rFonts w:asciiTheme="majorHAnsi" w:hAnsiTheme="majorHAnsi"/>
          <w:sz w:val="22"/>
          <w:szCs w:val="22"/>
          <w:lang w:val="en-GB"/>
        </w:rPr>
        <w:t>ather than over</w:t>
      </w:r>
      <w:r w:rsidR="00EC05E5" w:rsidRPr="0069237F">
        <w:rPr>
          <w:rFonts w:asciiTheme="majorHAnsi" w:hAnsiTheme="majorHAnsi"/>
          <w:sz w:val="22"/>
          <w:szCs w:val="22"/>
          <w:lang w:val="en-GB"/>
        </w:rPr>
        <w:t>simplif</w:t>
      </w:r>
      <w:r w:rsidR="00DE450E" w:rsidRPr="0069237F">
        <w:rPr>
          <w:rFonts w:asciiTheme="majorHAnsi" w:hAnsiTheme="majorHAnsi"/>
          <w:sz w:val="22"/>
          <w:szCs w:val="22"/>
          <w:lang w:val="en-GB"/>
        </w:rPr>
        <w:t>ying </w:t>
      </w:r>
      <w:r w:rsidR="00EC05E5" w:rsidRPr="0069237F">
        <w:rPr>
          <w:rFonts w:asciiTheme="majorHAnsi" w:hAnsiTheme="majorHAnsi"/>
          <w:sz w:val="22"/>
          <w:szCs w:val="22"/>
          <w:lang w:val="en-GB"/>
        </w:rPr>
        <w:t>the</w:t>
      </w:r>
      <w:r w:rsidR="002E5AAC" w:rsidRPr="0069237F">
        <w:rPr>
          <w:rFonts w:asciiTheme="majorHAnsi" w:hAnsiTheme="majorHAnsi"/>
          <w:sz w:val="22"/>
          <w:szCs w:val="22"/>
          <w:lang w:val="en-GB"/>
        </w:rPr>
        <w:t>m</w:t>
      </w:r>
      <w:r w:rsidR="00EC05E5" w:rsidRPr="0069237F">
        <w:rPr>
          <w:rFonts w:asciiTheme="majorHAnsi" w:hAnsiTheme="majorHAnsi"/>
          <w:sz w:val="22"/>
          <w:szCs w:val="22"/>
          <w:lang w:val="en-GB"/>
        </w:rPr>
        <w:t xml:space="preserve"> with restrictive definitions</w:t>
      </w:r>
      <w:r w:rsidR="00A41B46" w:rsidRPr="0069237F">
        <w:rPr>
          <w:rFonts w:asciiTheme="majorHAnsi" w:hAnsiTheme="majorHAnsi"/>
          <w:sz w:val="22"/>
          <w:szCs w:val="22"/>
          <w:lang w:val="en-GB"/>
        </w:rPr>
        <w:t>.</w:t>
      </w:r>
    </w:p>
    <w:p w14:paraId="255BA895" w14:textId="59B0234B" w:rsidR="00B2724D" w:rsidRPr="0069237F" w:rsidRDefault="00BF2263" w:rsidP="00491ECC">
      <w:pPr>
        <w:widowControl w:val="0"/>
        <w:autoSpaceDE w:val="0"/>
        <w:autoSpaceDN w:val="0"/>
        <w:adjustRightInd w:val="0"/>
        <w:spacing w:after="240"/>
        <w:rPr>
          <w:rFonts w:asciiTheme="majorHAnsi" w:hAnsiTheme="majorHAnsi"/>
          <w:sz w:val="22"/>
          <w:szCs w:val="22"/>
          <w:lang w:val="en-GB"/>
        </w:rPr>
      </w:pPr>
      <w:r w:rsidRPr="0069237F">
        <w:rPr>
          <w:rFonts w:asciiTheme="majorHAnsi" w:hAnsiTheme="majorHAnsi"/>
          <w:sz w:val="22"/>
          <w:szCs w:val="22"/>
          <w:lang w:val="en-GB"/>
        </w:rPr>
        <w:t xml:space="preserve">According to </w:t>
      </w:r>
      <w:proofErr w:type="spellStart"/>
      <w:r w:rsidR="00BC3833" w:rsidRPr="0069237F">
        <w:rPr>
          <w:rFonts w:asciiTheme="majorHAnsi" w:hAnsiTheme="majorHAnsi"/>
          <w:sz w:val="22"/>
          <w:szCs w:val="22"/>
          <w:lang w:val="en-GB"/>
        </w:rPr>
        <w:t>Vatn</w:t>
      </w:r>
      <w:proofErr w:type="spellEnd"/>
      <w:r w:rsidR="00BC3833" w:rsidRPr="0069237F">
        <w:rPr>
          <w:rFonts w:asciiTheme="majorHAnsi" w:hAnsiTheme="majorHAnsi"/>
          <w:sz w:val="22"/>
          <w:szCs w:val="22"/>
          <w:lang w:val="en-GB"/>
        </w:rPr>
        <w:t xml:space="preserve"> and </w:t>
      </w:r>
      <w:proofErr w:type="spellStart"/>
      <w:r w:rsidR="00BC3833" w:rsidRPr="0069237F">
        <w:rPr>
          <w:rFonts w:asciiTheme="majorHAnsi" w:hAnsiTheme="majorHAnsi"/>
          <w:sz w:val="22"/>
          <w:szCs w:val="22"/>
          <w:lang w:val="en-GB"/>
        </w:rPr>
        <w:t>Vedeld</w:t>
      </w:r>
      <w:proofErr w:type="spellEnd"/>
      <w:r w:rsidR="00BC3833" w:rsidRPr="0069237F">
        <w:rPr>
          <w:rFonts w:asciiTheme="majorHAnsi" w:hAnsiTheme="majorHAnsi"/>
          <w:sz w:val="22"/>
          <w:szCs w:val="22"/>
          <w:lang w:val="en-GB"/>
        </w:rPr>
        <w:t xml:space="preserve"> (2011)</w:t>
      </w:r>
      <w:r w:rsidR="00763A82" w:rsidRPr="0069237F">
        <w:rPr>
          <w:rFonts w:asciiTheme="majorHAnsi" w:hAnsiTheme="majorHAnsi"/>
          <w:sz w:val="22"/>
          <w:szCs w:val="22"/>
          <w:lang w:val="en-GB"/>
        </w:rPr>
        <w:t>,</w:t>
      </w:r>
      <w:r w:rsidR="00BC3833" w:rsidRPr="0069237F">
        <w:rPr>
          <w:rFonts w:asciiTheme="majorHAnsi" w:hAnsiTheme="majorHAnsi"/>
          <w:sz w:val="22"/>
          <w:szCs w:val="22"/>
          <w:lang w:val="en-GB"/>
        </w:rPr>
        <w:t xml:space="preserve"> governance encompasses the processes that shape social priorities, how conflicts are acknowledged and possibly resolved, and how human coordination is facilitated. </w:t>
      </w:r>
      <w:r w:rsidR="003506D1" w:rsidRPr="0069237F">
        <w:rPr>
          <w:rFonts w:asciiTheme="majorHAnsi" w:hAnsiTheme="majorHAnsi"/>
          <w:sz w:val="22"/>
          <w:szCs w:val="22"/>
          <w:lang w:val="en-GB"/>
        </w:rPr>
        <w:t xml:space="preserve">Currently, much debate </w:t>
      </w:r>
      <w:r w:rsidR="00DB3FCF" w:rsidRPr="0069237F">
        <w:rPr>
          <w:rFonts w:asciiTheme="majorHAnsi" w:hAnsiTheme="majorHAnsi"/>
          <w:sz w:val="22"/>
          <w:szCs w:val="22"/>
          <w:lang w:val="en-GB"/>
        </w:rPr>
        <w:t xml:space="preserve">on forest governance </w:t>
      </w:r>
      <w:r w:rsidR="00CD4A84" w:rsidRPr="0069237F">
        <w:rPr>
          <w:rFonts w:asciiTheme="majorHAnsi" w:hAnsiTheme="majorHAnsi"/>
          <w:sz w:val="22"/>
          <w:szCs w:val="22"/>
          <w:lang w:val="en-GB"/>
        </w:rPr>
        <w:t xml:space="preserve">focuses on </w:t>
      </w:r>
      <w:r w:rsidR="00BD61B1" w:rsidRPr="0069237F">
        <w:rPr>
          <w:rFonts w:asciiTheme="majorHAnsi" w:hAnsiTheme="majorHAnsi"/>
          <w:sz w:val="22"/>
          <w:szCs w:val="22"/>
          <w:lang w:val="en-GB"/>
        </w:rPr>
        <w:t>climate change and food security</w:t>
      </w:r>
      <w:r w:rsidR="009F1026" w:rsidRPr="0069237F">
        <w:rPr>
          <w:rFonts w:asciiTheme="majorHAnsi" w:hAnsiTheme="majorHAnsi"/>
          <w:sz w:val="22"/>
          <w:szCs w:val="22"/>
          <w:lang w:val="en-GB"/>
        </w:rPr>
        <w:t xml:space="preserve">, </w:t>
      </w:r>
      <w:r w:rsidR="009C20F9" w:rsidRPr="0069237F">
        <w:rPr>
          <w:rFonts w:asciiTheme="majorHAnsi" w:hAnsiTheme="majorHAnsi"/>
          <w:sz w:val="22"/>
          <w:szCs w:val="22"/>
          <w:lang w:val="en-GB"/>
        </w:rPr>
        <w:t>in which</w:t>
      </w:r>
      <w:r w:rsidR="00BD61B1" w:rsidRPr="0069237F">
        <w:rPr>
          <w:rFonts w:asciiTheme="majorHAnsi" w:hAnsiTheme="majorHAnsi"/>
          <w:sz w:val="22"/>
          <w:szCs w:val="22"/>
          <w:lang w:val="en-GB"/>
        </w:rPr>
        <w:t xml:space="preserve"> local, regional, national and global </w:t>
      </w:r>
      <w:r w:rsidR="002E5AAC" w:rsidRPr="0069237F">
        <w:rPr>
          <w:rFonts w:asciiTheme="majorHAnsi" w:hAnsiTheme="majorHAnsi"/>
          <w:sz w:val="22"/>
          <w:szCs w:val="22"/>
          <w:lang w:val="en-GB"/>
        </w:rPr>
        <w:t xml:space="preserve">jurisdictions </w:t>
      </w:r>
      <w:r w:rsidR="00BD61B1" w:rsidRPr="0069237F">
        <w:rPr>
          <w:rFonts w:asciiTheme="majorHAnsi" w:hAnsiTheme="majorHAnsi"/>
          <w:sz w:val="22"/>
          <w:szCs w:val="22"/>
          <w:lang w:val="en-GB"/>
        </w:rPr>
        <w:t>interact to create outcomes (Ostrom</w:t>
      </w:r>
      <w:r w:rsidR="000E1110">
        <w:rPr>
          <w:rFonts w:asciiTheme="majorHAnsi" w:hAnsiTheme="majorHAnsi"/>
          <w:sz w:val="22"/>
          <w:szCs w:val="22"/>
          <w:lang w:val="en-GB"/>
        </w:rPr>
        <w:t>,</w:t>
      </w:r>
      <w:r w:rsidR="00BD61B1" w:rsidRPr="0069237F">
        <w:rPr>
          <w:rFonts w:asciiTheme="majorHAnsi" w:hAnsiTheme="majorHAnsi"/>
          <w:sz w:val="22"/>
          <w:szCs w:val="22"/>
          <w:lang w:val="en-GB"/>
        </w:rPr>
        <w:t xml:space="preserve"> 2</w:t>
      </w:r>
      <w:r w:rsidR="00476FBE" w:rsidRPr="0069237F">
        <w:rPr>
          <w:rFonts w:asciiTheme="majorHAnsi" w:hAnsiTheme="majorHAnsi"/>
          <w:sz w:val="22"/>
          <w:szCs w:val="22"/>
          <w:lang w:val="en-GB"/>
        </w:rPr>
        <w:t>010)</w:t>
      </w:r>
      <w:r w:rsidR="00BD61B1" w:rsidRPr="0069237F">
        <w:rPr>
          <w:rFonts w:asciiTheme="majorHAnsi" w:hAnsiTheme="majorHAnsi"/>
          <w:sz w:val="22"/>
          <w:szCs w:val="22"/>
          <w:lang w:val="en-GB"/>
        </w:rPr>
        <w:t xml:space="preserve">. </w:t>
      </w:r>
    </w:p>
    <w:p w14:paraId="3E0CFFF2" w14:textId="60EB6A11" w:rsidR="003B3E37" w:rsidRPr="0069237F" w:rsidRDefault="00BD61B1" w:rsidP="00491ECC">
      <w:pPr>
        <w:widowControl w:val="0"/>
        <w:autoSpaceDE w:val="0"/>
        <w:autoSpaceDN w:val="0"/>
        <w:adjustRightInd w:val="0"/>
        <w:spacing w:after="240"/>
        <w:rPr>
          <w:rFonts w:asciiTheme="majorHAnsi" w:hAnsiTheme="majorHAnsi"/>
          <w:sz w:val="22"/>
          <w:szCs w:val="22"/>
          <w:lang w:val="en-GB"/>
        </w:rPr>
      </w:pPr>
      <w:r w:rsidRPr="0069237F">
        <w:rPr>
          <w:rFonts w:asciiTheme="majorHAnsi" w:hAnsiTheme="majorHAnsi"/>
          <w:sz w:val="22"/>
          <w:szCs w:val="22"/>
          <w:lang w:val="en-GB"/>
        </w:rPr>
        <w:lastRenderedPageBreak/>
        <w:t>REDD+</w:t>
      </w:r>
      <w:r w:rsidR="00763A82" w:rsidRPr="0069237F">
        <w:rPr>
          <w:rFonts w:asciiTheme="majorHAnsi" w:hAnsiTheme="majorHAnsi"/>
          <w:sz w:val="22"/>
          <w:szCs w:val="22"/>
          <w:lang w:val="en-GB"/>
        </w:rPr>
        <w:t xml:space="preserve"> </w:t>
      </w:r>
      <w:r w:rsidR="00DB3FCF" w:rsidRPr="0069237F">
        <w:rPr>
          <w:rFonts w:asciiTheme="majorHAnsi" w:hAnsiTheme="majorHAnsi"/>
          <w:sz w:val="22"/>
          <w:szCs w:val="22"/>
          <w:lang w:val="en-GB"/>
        </w:rPr>
        <w:t xml:space="preserve">aims to </w:t>
      </w:r>
      <w:r w:rsidR="004B7CAF">
        <w:rPr>
          <w:rFonts w:asciiTheme="majorHAnsi" w:hAnsiTheme="majorHAnsi"/>
          <w:sz w:val="22"/>
          <w:szCs w:val="22"/>
          <w:lang w:val="en-GB"/>
        </w:rPr>
        <w:t>incentivise</w:t>
      </w:r>
      <w:r w:rsidR="0074305C" w:rsidRPr="0069237F">
        <w:rPr>
          <w:rFonts w:asciiTheme="majorHAnsi" w:hAnsiTheme="majorHAnsi"/>
          <w:sz w:val="22"/>
          <w:szCs w:val="22"/>
          <w:lang w:val="en-GB"/>
        </w:rPr>
        <w:t xml:space="preserve"> developing countries to protect forests by placing a financial value on the additional carbon s</w:t>
      </w:r>
      <w:r w:rsidR="00763A82" w:rsidRPr="0069237F">
        <w:rPr>
          <w:rFonts w:asciiTheme="majorHAnsi" w:hAnsiTheme="majorHAnsi"/>
          <w:sz w:val="22"/>
          <w:szCs w:val="22"/>
          <w:lang w:val="en-GB"/>
        </w:rPr>
        <w:t>equestered</w:t>
      </w:r>
      <w:r w:rsidR="0074305C" w:rsidRPr="0069237F">
        <w:rPr>
          <w:rFonts w:asciiTheme="majorHAnsi" w:hAnsiTheme="majorHAnsi"/>
          <w:sz w:val="22"/>
          <w:szCs w:val="22"/>
          <w:lang w:val="en-GB"/>
        </w:rPr>
        <w:t xml:space="preserve"> in trees or not emitted to the atmosphere (</w:t>
      </w:r>
      <w:proofErr w:type="spellStart"/>
      <w:r w:rsidR="0074305C" w:rsidRPr="0069237F">
        <w:rPr>
          <w:rFonts w:asciiTheme="majorHAnsi" w:hAnsiTheme="majorHAnsi"/>
          <w:sz w:val="22"/>
          <w:szCs w:val="22"/>
          <w:lang w:val="en-GB"/>
        </w:rPr>
        <w:t>Korhonen-Kurki</w:t>
      </w:r>
      <w:proofErr w:type="spellEnd"/>
      <w:r w:rsidR="0074305C" w:rsidRPr="0069237F">
        <w:rPr>
          <w:rFonts w:asciiTheme="majorHAnsi" w:hAnsiTheme="majorHAnsi"/>
          <w:sz w:val="22"/>
          <w:szCs w:val="22"/>
          <w:lang w:val="en-GB"/>
        </w:rPr>
        <w:t xml:space="preserve"> et al.</w:t>
      </w:r>
      <w:r w:rsidR="000E1110">
        <w:rPr>
          <w:rFonts w:asciiTheme="majorHAnsi" w:hAnsiTheme="majorHAnsi"/>
          <w:sz w:val="22"/>
          <w:szCs w:val="22"/>
          <w:lang w:val="en-GB"/>
        </w:rPr>
        <w:t>,</w:t>
      </w:r>
      <w:r w:rsidR="0074305C" w:rsidRPr="0069237F">
        <w:rPr>
          <w:rFonts w:asciiTheme="majorHAnsi" w:hAnsiTheme="majorHAnsi"/>
          <w:sz w:val="22"/>
          <w:szCs w:val="22"/>
          <w:lang w:val="en-GB"/>
        </w:rPr>
        <w:t xml:space="preserve"> 2014). </w:t>
      </w:r>
      <w:r w:rsidR="004B7CAF">
        <w:rPr>
          <w:rFonts w:asciiTheme="majorHAnsi" w:hAnsiTheme="majorHAnsi"/>
          <w:sz w:val="22"/>
          <w:szCs w:val="22"/>
          <w:lang w:val="en-GB"/>
        </w:rPr>
        <w:t>REDD+ development is phased</w:t>
      </w:r>
      <w:r w:rsidR="00264571">
        <w:rPr>
          <w:rFonts w:asciiTheme="majorHAnsi" w:hAnsiTheme="majorHAnsi"/>
          <w:sz w:val="22"/>
          <w:szCs w:val="22"/>
          <w:lang w:val="en-GB"/>
        </w:rPr>
        <w:t>, moving</w:t>
      </w:r>
      <w:r w:rsidR="00E00FB8" w:rsidRPr="0069237F">
        <w:rPr>
          <w:rFonts w:asciiTheme="majorHAnsi" w:hAnsiTheme="majorHAnsi"/>
          <w:sz w:val="22"/>
          <w:szCs w:val="22"/>
          <w:lang w:val="en-GB"/>
        </w:rPr>
        <w:t xml:space="preserve"> from plan</w:t>
      </w:r>
      <w:r w:rsidR="00763A82" w:rsidRPr="0069237F">
        <w:rPr>
          <w:rFonts w:asciiTheme="majorHAnsi" w:hAnsiTheme="majorHAnsi"/>
          <w:sz w:val="22"/>
          <w:szCs w:val="22"/>
          <w:lang w:val="en-GB"/>
        </w:rPr>
        <w:t xml:space="preserve">ning </w:t>
      </w:r>
      <w:r w:rsidR="00E00FB8" w:rsidRPr="0069237F">
        <w:rPr>
          <w:rFonts w:asciiTheme="majorHAnsi" w:hAnsiTheme="majorHAnsi"/>
          <w:sz w:val="22"/>
          <w:szCs w:val="22"/>
          <w:lang w:val="en-GB"/>
        </w:rPr>
        <w:t xml:space="preserve">or </w:t>
      </w:r>
      <w:r w:rsidR="00F67E92" w:rsidRPr="0069237F">
        <w:rPr>
          <w:rFonts w:asciiTheme="majorHAnsi" w:hAnsiTheme="majorHAnsi"/>
          <w:sz w:val="22"/>
          <w:szCs w:val="22"/>
          <w:lang w:val="en-GB"/>
        </w:rPr>
        <w:t>‘</w:t>
      </w:r>
      <w:r w:rsidR="00E00FB8" w:rsidRPr="0069237F">
        <w:rPr>
          <w:rFonts w:asciiTheme="majorHAnsi" w:hAnsiTheme="majorHAnsi"/>
          <w:sz w:val="22"/>
          <w:szCs w:val="22"/>
          <w:lang w:val="en-GB"/>
        </w:rPr>
        <w:t>readiness</w:t>
      </w:r>
      <w:r w:rsidR="00F67E92" w:rsidRPr="0069237F">
        <w:rPr>
          <w:rFonts w:asciiTheme="majorHAnsi" w:hAnsiTheme="majorHAnsi"/>
          <w:sz w:val="22"/>
          <w:szCs w:val="22"/>
          <w:lang w:val="en-GB"/>
        </w:rPr>
        <w:t>’</w:t>
      </w:r>
      <w:r w:rsidR="00E00FB8" w:rsidRPr="0069237F">
        <w:rPr>
          <w:rFonts w:asciiTheme="majorHAnsi" w:hAnsiTheme="majorHAnsi"/>
          <w:sz w:val="22"/>
          <w:szCs w:val="22"/>
          <w:lang w:val="en-GB"/>
        </w:rPr>
        <w:t xml:space="preserve"> to results-based activities (UNFCCC</w:t>
      </w:r>
      <w:r w:rsidR="000E1110">
        <w:rPr>
          <w:rFonts w:asciiTheme="majorHAnsi" w:hAnsiTheme="majorHAnsi"/>
          <w:sz w:val="22"/>
          <w:szCs w:val="22"/>
          <w:lang w:val="en-GB"/>
        </w:rPr>
        <w:t>,</w:t>
      </w:r>
      <w:r w:rsidR="00E00FB8" w:rsidRPr="0069237F">
        <w:rPr>
          <w:rFonts w:asciiTheme="majorHAnsi" w:hAnsiTheme="majorHAnsi"/>
          <w:sz w:val="22"/>
          <w:szCs w:val="22"/>
          <w:lang w:val="en-GB"/>
        </w:rPr>
        <w:t xml:space="preserve"> 2010</w:t>
      </w:r>
      <w:r w:rsidR="00745FD5" w:rsidRPr="0069237F">
        <w:rPr>
          <w:rFonts w:asciiTheme="majorHAnsi" w:hAnsiTheme="majorHAnsi"/>
          <w:sz w:val="22"/>
          <w:szCs w:val="22"/>
          <w:lang w:val="en-GB"/>
        </w:rPr>
        <w:t>; 2013</w:t>
      </w:r>
      <w:r w:rsidR="00E00FB8" w:rsidRPr="0069237F">
        <w:rPr>
          <w:rFonts w:asciiTheme="majorHAnsi" w:hAnsiTheme="majorHAnsi"/>
          <w:sz w:val="22"/>
          <w:szCs w:val="22"/>
          <w:lang w:val="en-GB"/>
        </w:rPr>
        <w:t xml:space="preserve">). </w:t>
      </w:r>
      <w:r w:rsidR="00763A82" w:rsidRPr="0069237F">
        <w:rPr>
          <w:rFonts w:asciiTheme="majorHAnsi" w:hAnsiTheme="majorHAnsi"/>
          <w:sz w:val="22"/>
          <w:szCs w:val="22"/>
          <w:lang w:val="en-GB"/>
        </w:rPr>
        <w:t>I</w:t>
      </w:r>
      <w:r w:rsidR="00E00FB8" w:rsidRPr="0069237F">
        <w:rPr>
          <w:rFonts w:asciiTheme="majorHAnsi" w:hAnsiTheme="majorHAnsi"/>
          <w:sz w:val="22"/>
          <w:szCs w:val="22"/>
          <w:lang w:val="en-GB"/>
        </w:rPr>
        <w:t xml:space="preserve">nternational decisions on </w:t>
      </w:r>
      <w:r w:rsidR="00763A82" w:rsidRPr="0069237F">
        <w:rPr>
          <w:rFonts w:asciiTheme="majorHAnsi" w:hAnsiTheme="majorHAnsi"/>
          <w:sz w:val="22"/>
          <w:szCs w:val="22"/>
          <w:lang w:val="en-GB"/>
        </w:rPr>
        <w:t xml:space="preserve">REDD+ </w:t>
      </w:r>
      <w:r w:rsidR="00E00FB8" w:rsidRPr="0069237F">
        <w:rPr>
          <w:rFonts w:asciiTheme="majorHAnsi" w:hAnsiTheme="majorHAnsi"/>
          <w:sz w:val="22"/>
          <w:szCs w:val="22"/>
          <w:lang w:val="en-GB"/>
        </w:rPr>
        <w:t xml:space="preserve">list </w:t>
      </w:r>
      <w:r w:rsidR="002307B6" w:rsidRPr="0069237F">
        <w:rPr>
          <w:rFonts w:asciiTheme="majorHAnsi" w:hAnsiTheme="majorHAnsi"/>
          <w:sz w:val="22"/>
          <w:szCs w:val="22"/>
          <w:lang w:val="en-GB"/>
        </w:rPr>
        <w:t>elements</w:t>
      </w:r>
      <w:r w:rsidR="00CA4E14" w:rsidRPr="0069237F">
        <w:rPr>
          <w:rFonts w:asciiTheme="majorHAnsi" w:hAnsiTheme="majorHAnsi"/>
          <w:sz w:val="22"/>
          <w:szCs w:val="22"/>
          <w:lang w:val="en-GB"/>
        </w:rPr>
        <w:t xml:space="preserve"> </w:t>
      </w:r>
      <w:r w:rsidR="00E00FB8" w:rsidRPr="0069237F">
        <w:rPr>
          <w:rFonts w:asciiTheme="majorHAnsi" w:hAnsiTheme="majorHAnsi"/>
          <w:sz w:val="22"/>
          <w:szCs w:val="22"/>
          <w:lang w:val="en-GB"/>
        </w:rPr>
        <w:t xml:space="preserve">developing countries </w:t>
      </w:r>
      <w:r w:rsidR="00264571">
        <w:rPr>
          <w:rFonts w:asciiTheme="majorHAnsi" w:hAnsiTheme="majorHAnsi"/>
          <w:sz w:val="22"/>
          <w:szCs w:val="22"/>
          <w:lang w:val="en-GB"/>
        </w:rPr>
        <w:t>must</w:t>
      </w:r>
      <w:r w:rsidR="00E00FB8" w:rsidRPr="0069237F">
        <w:rPr>
          <w:rFonts w:asciiTheme="majorHAnsi" w:hAnsiTheme="majorHAnsi"/>
          <w:sz w:val="22"/>
          <w:szCs w:val="22"/>
          <w:lang w:val="en-GB"/>
        </w:rPr>
        <w:t xml:space="preserve"> consider </w:t>
      </w:r>
      <w:r w:rsidR="00264571">
        <w:rPr>
          <w:rFonts w:asciiTheme="majorHAnsi" w:hAnsiTheme="majorHAnsi"/>
          <w:sz w:val="22"/>
          <w:szCs w:val="22"/>
          <w:lang w:val="en-GB"/>
        </w:rPr>
        <w:t>in</w:t>
      </w:r>
      <w:r w:rsidR="00BD6017" w:rsidRPr="0069237F">
        <w:rPr>
          <w:rFonts w:asciiTheme="majorHAnsi" w:hAnsiTheme="majorHAnsi"/>
          <w:sz w:val="22"/>
          <w:szCs w:val="22"/>
          <w:lang w:val="en-GB"/>
        </w:rPr>
        <w:t xml:space="preserve"> local</w:t>
      </w:r>
      <w:r w:rsidR="004B7CAF">
        <w:rPr>
          <w:rFonts w:asciiTheme="majorHAnsi" w:hAnsiTheme="majorHAnsi"/>
          <w:sz w:val="22"/>
          <w:szCs w:val="22"/>
          <w:lang w:val="en-GB"/>
        </w:rPr>
        <w:t>-</w:t>
      </w:r>
      <w:r w:rsidR="00BD6017" w:rsidRPr="0069237F">
        <w:rPr>
          <w:rFonts w:asciiTheme="majorHAnsi" w:hAnsiTheme="majorHAnsi"/>
          <w:sz w:val="22"/>
          <w:szCs w:val="22"/>
          <w:lang w:val="en-GB"/>
        </w:rPr>
        <w:t>level</w:t>
      </w:r>
      <w:r w:rsidR="002E5AAC" w:rsidRPr="0069237F">
        <w:rPr>
          <w:rFonts w:asciiTheme="majorHAnsi" w:hAnsiTheme="majorHAnsi"/>
          <w:sz w:val="22"/>
          <w:szCs w:val="22"/>
          <w:lang w:val="en-GB"/>
        </w:rPr>
        <w:t xml:space="preserve"> implementation</w:t>
      </w:r>
      <w:r w:rsidR="00E00FB8" w:rsidRPr="0069237F">
        <w:rPr>
          <w:rFonts w:asciiTheme="majorHAnsi" w:hAnsiTheme="majorHAnsi"/>
          <w:sz w:val="22"/>
          <w:szCs w:val="22"/>
          <w:lang w:val="en-GB"/>
        </w:rPr>
        <w:t xml:space="preserve">: </w:t>
      </w:r>
      <w:r w:rsidR="00727C26" w:rsidRPr="0069237F">
        <w:rPr>
          <w:rFonts w:asciiTheme="majorHAnsi" w:hAnsiTheme="majorHAnsi"/>
          <w:sz w:val="22"/>
          <w:szCs w:val="22"/>
          <w:lang w:val="en-GB"/>
        </w:rPr>
        <w:t xml:space="preserve">dialogue, land tenure, finance, benefit-sharing, performance and safeguards </w:t>
      </w:r>
      <w:r w:rsidR="00745FD5" w:rsidRPr="0069237F">
        <w:rPr>
          <w:rFonts w:asciiTheme="majorHAnsi" w:hAnsiTheme="majorHAnsi"/>
          <w:sz w:val="22"/>
          <w:szCs w:val="22"/>
          <w:lang w:val="en-GB"/>
        </w:rPr>
        <w:t>(UNFCCC</w:t>
      </w:r>
      <w:r w:rsidR="000E1110">
        <w:rPr>
          <w:rFonts w:asciiTheme="majorHAnsi" w:hAnsiTheme="majorHAnsi"/>
          <w:sz w:val="22"/>
          <w:szCs w:val="22"/>
          <w:lang w:val="en-GB"/>
        </w:rPr>
        <w:t>,</w:t>
      </w:r>
      <w:r w:rsidR="00745FD5" w:rsidRPr="0069237F">
        <w:rPr>
          <w:rFonts w:asciiTheme="majorHAnsi" w:hAnsiTheme="majorHAnsi"/>
          <w:sz w:val="22"/>
          <w:szCs w:val="22"/>
          <w:lang w:val="en-GB"/>
        </w:rPr>
        <w:t xml:space="preserve"> 2010; 2013). </w:t>
      </w:r>
    </w:p>
    <w:p w14:paraId="4EC1726F" w14:textId="371C9CDA" w:rsidR="004F2E6E" w:rsidRPr="0069237F" w:rsidRDefault="00763A82" w:rsidP="00491ECC">
      <w:pPr>
        <w:rPr>
          <w:rFonts w:asciiTheme="majorHAnsi" w:hAnsiTheme="majorHAnsi"/>
          <w:sz w:val="22"/>
          <w:szCs w:val="22"/>
          <w:lang w:val="en-GB"/>
        </w:rPr>
      </w:pPr>
      <w:r w:rsidRPr="0069237F">
        <w:rPr>
          <w:rFonts w:asciiTheme="majorHAnsi" w:hAnsiTheme="majorHAnsi"/>
          <w:sz w:val="22"/>
          <w:szCs w:val="22"/>
          <w:lang w:val="en-GB"/>
        </w:rPr>
        <w:t>A</w:t>
      </w:r>
      <w:r w:rsidR="00BC3833" w:rsidRPr="0069237F">
        <w:rPr>
          <w:rFonts w:asciiTheme="majorHAnsi" w:hAnsiTheme="majorHAnsi"/>
          <w:sz w:val="22"/>
          <w:szCs w:val="22"/>
          <w:lang w:val="en-GB"/>
        </w:rPr>
        <w:t xml:space="preserve"> landscape is normally defined as a </w:t>
      </w:r>
      <w:r w:rsidR="002E5AAC" w:rsidRPr="0069237F">
        <w:rPr>
          <w:rFonts w:asciiTheme="majorHAnsi" w:hAnsiTheme="majorHAnsi"/>
          <w:sz w:val="22"/>
          <w:szCs w:val="22"/>
          <w:lang w:val="en-GB"/>
        </w:rPr>
        <w:t xml:space="preserve">local </w:t>
      </w:r>
      <w:r w:rsidR="00BC3833" w:rsidRPr="0069237F">
        <w:rPr>
          <w:rFonts w:asciiTheme="majorHAnsi" w:hAnsiTheme="majorHAnsi"/>
          <w:sz w:val="22"/>
          <w:szCs w:val="22"/>
          <w:lang w:val="en-GB"/>
        </w:rPr>
        <w:t>mosaic</w:t>
      </w:r>
      <w:r w:rsidR="004B7CAF">
        <w:rPr>
          <w:rFonts w:asciiTheme="majorHAnsi" w:hAnsiTheme="majorHAnsi"/>
          <w:sz w:val="22"/>
          <w:szCs w:val="22"/>
          <w:lang w:val="en-GB"/>
        </w:rPr>
        <w:t>,</w:t>
      </w:r>
      <w:r w:rsidR="00BC3833" w:rsidRPr="0069237F">
        <w:rPr>
          <w:rFonts w:asciiTheme="majorHAnsi" w:hAnsiTheme="majorHAnsi"/>
          <w:sz w:val="22"/>
          <w:szCs w:val="22"/>
          <w:lang w:val="en-GB"/>
        </w:rPr>
        <w:t xml:space="preserve"> where the mix of ecosystems </w:t>
      </w:r>
      <w:r w:rsidR="0001490E" w:rsidRPr="0069237F">
        <w:rPr>
          <w:rFonts w:asciiTheme="majorHAnsi" w:hAnsiTheme="majorHAnsi"/>
          <w:sz w:val="22"/>
          <w:szCs w:val="22"/>
          <w:lang w:val="en-GB"/>
        </w:rPr>
        <w:t>and</w:t>
      </w:r>
      <w:r w:rsidR="00BC3833" w:rsidRPr="0069237F">
        <w:rPr>
          <w:rFonts w:asciiTheme="majorHAnsi" w:hAnsiTheme="majorHAnsi"/>
          <w:sz w:val="22"/>
          <w:szCs w:val="22"/>
          <w:lang w:val="en-GB"/>
        </w:rPr>
        <w:t xml:space="preserve"> land uses is repeated in </w:t>
      </w:r>
      <w:r w:rsidR="00764216" w:rsidRPr="0069237F">
        <w:rPr>
          <w:rFonts w:asciiTheme="majorHAnsi" w:hAnsiTheme="majorHAnsi"/>
          <w:sz w:val="22"/>
          <w:szCs w:val="22"/>
          <w:lang w:val="en-GB"/>
        </w:rPr>
        <w:t xml:space="preserve">a </w:t>
      </w:r>
      <w:r w:rsidR="00BC3833" w:rsidRPr="0069237F">
        <w:rPr>
          <w:rFonts w:asciiTheme="majorHAnsi" w:hAnsiTheme="majorHAnsi"/>
          <w:sz w:val="22"/>
          <w:szCs w:val="22"/>
          <w:lang w:val="en-GB"/>
        </w:rPr>
        <w:t xml:space="preserve">similar </w:t>
      </w:r>
      <w:r w:rsidR="00764216" w:rsidRPr="0069237F">
        <w:rPr>
          <w:rFonts w:asciiTheme="majorHAnsi" w:hAnsiTheme="majorHAnsi"/>
          <w:sz w:val="22"/>
          <w:szCs w:val="22"/>
          <w:lang w:val="en-GB"/>
        </w:rPr>
        <w:t xml:space="preserve">pattern </w:t>
      </w:r>
      <w:r w:rsidR="00BC3833" w:rsidRPr="0069237F">
        <w:rPr>
          <w:rFonts w:asciiTheme="majorHAnsi" w:hAnsiTheme="majorHAnsi"/>
          <w:sz w:val="22"/>
          <w:szCs w:val="22"/>
          <w:lang w:val="en-GB"/>
        </w:rPr>
        <w:t>over a</w:t>
      </w:r>
      <w:r w:rsidR="00764216" w:rsidRPr="0069237F">
        <w:rPr>
          <w:rFonts w:asciiTheme="majorHAnsi" w:hAnsiTheme="majorHAnsi"/>
          <w:sz w:val="22"/>
          <w:szCs w:val="22"/>
          <w:lang w:val="en-GB"/>
        </w:rPr>
        <w:t xml:space="preserve"> certain</w:t>
      </w:r>
      <w:r w:rsidR="0001490E" w:rsidRPr="0069237F">
        <w:rPr>
          <w:rFonts w:asciiTheme="majorHAnsi" w:hAnsiTheme="majorHAnsi"/>
          <w:sz w:val="22"/>
          <w:szCs w:val="22"/>
          <w:lang w:val="en-GB"/>
        </w:rPr>
        <w:t xml:space="preserve"> </w:t>
      </w:r>
      <w:r w:rsidR="00BC3833" w:rsidRPr="0069237F">
        <w:rPr>
          <w:rFonts w:asciiTheme="majorHAnsi" w:hAnsiTheme="majorHAnsi"/>
          <w:sz w:val="22"/>
          <w:szCs w:val="22"/>
          <w:lang w:val="en-GB"/>
        </w:rPr>
        <w:t>are</w:t>
      </w:r>
      <w:r w:rsidR="00727C26" w:rsidRPr="0069237F">
        <w:rPr>
          <w:rFonts w:asciiTheme="majorHAnsi" w:hAnsiTheme="majorHAnsi"/>
          <w:sz w:val="22"/>
          <w:szCs w:val="22"/>
          <w:lang w:val="en-GB"/>
        </w:rPr>
        <w:t>a</w:t>
      </w:r>
      <w:r w:rsidR="00BC3833" w:rsidRPr="0069237F">
        <w:rPr>
          <w:rFonts w:asciiTheme="majorHAnsi" w:hAnsiTheme="majorHAnsi"/>
          <w:sz w:val="22"/>
          <w:szCs w:val="22"/>
          <w:lang w:val="en-GB"/>
        </w:rPr>
        <w:t xml:space="preserve"> (Forman</w:t>
      </w:r>
      <w:r w:rsidR="000E1110">
        <w:rPr>
          <w:rFonts w:asciiTheme="majorHAnsi" w:hAnsiTheme="majorHAnsi"/>
          <w:sz w:val="22"/>
          <w:szCs w:val="22"/>
          <w:lang w:val="en-GB"/>
        </w:rPr>
        <w:t>,</w:t>
      </w:r>
      <w:r w:rsidR="00BC3833" w:rsidRPr="0069237F">
        <w:rPr>
          <w:rFonts w:asciiTheme="majorHAnsi" w:hAnsiTheme="majorHAnsi"/>
          <w:sz w:val="22"/>
          <w:szCs w:val="22"/>
          <w:lang w:val="en-GB"/>
        </w:rPr>
        <w:t xml:space="preserve"> 1995</w:t>
      </w:r>
      <w:r w:rsidR="00C55D5B" w:rsidRPr="0069237F">
        <w:rPr>
          <w:rFonts w:asciiTheme="majorHAnsi" w:hAnsiTheme="majorHAnsi"/>
          <w:sz w:val="22"/>
          <w:szCs w:val="22"/>
          <w:lang w:val="en-GB"/>
        </w:rPr>
        <w:t>;</w:t>
      </w:r>
      <w:r w:rsidR="00CA4485" w:rsidRPr="0069237F">
        <w:rPr>
          <w:rFonts w:asciiTheme="majorHAnsi" w:hAnsiTheme="majorHAnsi"/>
          <w:sz w:val="22"/>
          <w:szCs w:val="22"/>
          <w:lang w:val="en-GB"/>
        </w:rPr>
        <w:t xml:space="preserve"> </w:t>
      </w:r>
      <w:r w:rsidR="00CA4485" w:rsidRPr="0069237F">
        <w:rPr>
          <w:rFonts w:asciiTheme="majorHAnsi" w:hAnsiTheme="majorHAnsi" w:cstheme="minorBidi"/>
          <w:sz w:val="22"/>
          <w:szCs w:val="22"/>
          <w:lang w:val="en-GB"/>
        </w:rPr>
        <w:t>Milder et al.</w:t>
      </w:r>
      <w:r w:rsidR="000E1110">
        <w:rPr>
          <w:rFonts w:asciiTheme="majorHAnsi" w:hAnsiTheme="majorHAnsi" w:cstheme="minorBidi"/>
          <w:sz w:val="22"/>
          <w:szCs w:val="22"/>
          <w:lang w:val="en-GB"/>
        </w:rPr>
        <w:t>,</w:t>
      </w:r>
      <w:r w:rsidR="00CA4485" w:rsidRPr="0069237F">
        <w:rPr>
          <w:rFonts w:asciiTheme="majorHAnsi" w:hAnsiTheme="majorHAnsi" w:cstheme="minorBidi"/>
          <w:sz w:val="22"/>
          <w:szCs w:val="22"/>
          <w:lang w:val="en-GB"/>
        </w:rPr>
        <w:t xml:space="preserve"> 2012; Sayer et al.</w:t>
      </w:r>
      <w:r w:rsidR="000E1110">
        <w:rPr>
          <w:rFonts w:asciiTheme="majorHAnsi" w:hAnsiTheme="majorHAnsi" w:cstheme="minorBidi"/>
          <w:sz w:val="22"/>
          <w:szCs w:val="22"/>
          <w:lang w:val="en-GB"/>
        </w:rPr>
        <w:t>,</w:t>
      </w:r>
      <w:r w:rsidR="00CA4485" w:rsidRPr="0069237F">
        <w:rPr>
          <w:rFonts w:asciiTheme="majorHAnsi" w:hAnsiTheme="majorHAnsi" w:cstheme="minorBidi"/>
          <w:sz w:val="22"/>
          <w:szCs w:val="22"/>
          <w:lang w:val="en-GB"/>
        </w:rPr>
        <w:t xml:space="preserve"> 2013)</w:t>
      </w:r>
      <w:r w:rsidR="00BC3833" w:rsidRPr="0069237F">
        <w:rPr>
          <w:rFonts w:asciiTheme="majorHAnsi" w:hAnsiTheme="majorHAnsi"/>
          <w:sz w:val="22"/>
          <w:szCs w:val="22"/>
          <w:lang w:val="en-GB"/>
        </w:rPr>
        <w:t xml:space="preserve">. </w:t>
      </w:r>
      <w:r w:rsidR="006F6065" w:rsidRPr="0069237F">
        <w:rPr>
          <w:rFonts w:asciiTheme="majorHAnsi" w:hAnsiTheme="majorHAnsi"/>
          <w:sz w:val="22"/>
          <w:szCs w:val="22"/>
          <w:lang w:val="en-GB"/>
        </w:rPr>
        <w:t>W</w:t>
      </w:r>
      <w:r w:rsidR="00F71C32" w:rsidRPr="0069237F">
        <w:rPr>
          <w:rFonts w:asciiTheme="majorHAnsi" w:hAnsiTheme="majorHAnsi"/>
          <w:sz w:val="22"/>
          <w:szCs w:val="22"/>
          <w:lang w:val="en-GB"/>
        </w:rPr>
        <w:t xml:space="preserve">e </w:t>
      </w:r>
      <w:r w:rsidR="002E5AAC" w:rsidRPr="0069237F">
        <w:rPr>
          <w:rFonts w:asciiTheme="majorHAnsi" w:hAnsiTheme="majorHAnsi"/>
          <w:sz w:val="22"/>
          <w:szCs w:val="22"/>
          <w:lang w:val="en-GB"/>
        </w:rPr>
        <w:t>adopt</w:t>
      </w:r>
      <w:r w:rsidR="000D765B" w:rsidRPr="0069237F">
        <w:rPr>
          <w:rFonts w:asciiTheme="majorHAnsi" w:hAnsiTheme="majorHAnsi"/>
          <w:sz w:val="22"/>
          <w:szCs w:val="22"/>
          <w:lang w:val="en-GB"/>
        </w:rPr>
        <w:t xml:space="preserve"> </w:t>
      </w:r>
      <w:r w:rsidR="006F6065" w:rsidRPr="0069237F">
        <w:rPr>
          <w:rFonts w:asciiTheme="majorHAnsi" w:hAnsiTheme="majorHAnsi"/>
          <w:sz w:val="22"/>
          <w:szCs w:val="22"/>
          <w:lang w:val="en-GB"/>
        </w:rPr>
        <w:t xml:space="preserve">an </w:t>
      </w:r>
      <w:r w:rsidR="000D765B" w:rsidRPr="0069237F">
        <w:rPr>
          <w:rFonts w:asciiTheme="majorHAnsi" w:hAnsiTheme="majorHAnsi"/>
          <w:sz w:val="22"/>
          <w:szCs w:val="22"/>
          <w:lang w:val="en-GB"/>
        </w:rPr>
        <w:t xml:space="preserve">expanded version of this concept </w:t>
      </w:r>
      <w:r w:rsidR="002E5AAC" w:rsidRPr="0069237F">
        <w:rPr>
          <w:rFonts w:asciiTheme="majorHAnsi" w:hAnsiTheme="majorHAnsi"/>
          <w:sz w:val="22"/>
          <w:szCs w:val="22"/>
          <w:lang w:val="en-GB"/>
        </w:rPr>
        <w:t>called ‘multi-functional landscapes’</w:t>
      </w:r>
      <w:r w:rsidR="00F71C32" w:rsidRPr="0069237F">
        <w:rPr>
          <w:rFonts w:asciiTheme="majorHAnsi" w:hAnsiTheme="majorHAnsi"/>
          <w:sz w:val="22"/>
          <w:szCs w:val="22"/>
          <w:lang w:val="en-GB"/>
        </w:rPr>
        <w:t xml:space="preserve"> </w:t>
      </w:r>
      <w:r w:rsidR="002E5AAC" w:rsidRPr="0069237F">
        <w:rPr>
          <w:rFonts w:asciiTheme="majorHAnsi" w:hAnsiTheme="majorHAnsi"/>
          <w:sz w:val="22"/>
          <w:szCs w:val="22"/>
          <w:lang w:val="en-GB"/>
        </w:rPr>
        <w:t>(</w:t>
      </w:r>
      <w:r w:rsidR="00BC3833" w:rsidRPr="0069237F">
        <w:rPr>
          <w:rFonts w:asciiTheme="majorHAnsi" w:hAnsiTheme="majorHAnsi"/>
          <w:sz w:val="22"/>
          <w:szCs w:val="22"/>
          <w:lang w:val="en-GB"/>
        </w:rPr>
        <w:t>Tress and Tress</w:t>
      </w:r>
      <w:r w:rsidR="000E1110">
        <w:rPr>
          <w:rFonts w:asciiTheme="majorHAnsi" w:hAnsiTheme="majorHAnsi"/>
          <w:sz w:val="22"/>
          <w:szCs w:val="22"/>
          <w:lang w:val="en-GB"/>
        </w:rPr>
        <w:t>,</w:t>
      </w:r>
      <w:r w:rsidR="00BC3833" w:rsidRPr="0069237F">
        <w:rPr>
          <w:rFonts w:asciiTheme="majorHAnsi" w:hAnsiTheme="majorHAnsi"/>
          <w:sz w:val="22"/>
          <w:szCs w:val="22"/>
          <w:lang w:val="en-GB"/>
        </w:rPr>
        <w:t xml:space="preserve"> 200</w:t>
      </w:r>
      <w:r w:rsidR="004F6751" w:rsidRPr="0069237F">
        <w:rPr>
          <w:rFonts w:asciiTheme="majorHAnsi" w:hAnsiTheme="majorHAnsi"/>
          <w:sz w:val="22"/>
          <w:szCs w:val="22"/>
          <w:lang w:val="en-GB"/>
        </w:rPr>
        <w:t>1)</w:t>
      </w:r>
      <w:r w:rsidR="000D765B" w:rsidRPr="0069237F">
        <w:rPr>
          <w:rFonts w:asciiTheme="majorHAnsi" w:hAnsiTheme="majorHAnsi"/>
          <w:sz w:val="22"/>
          <w:szCs w:val="22"/>
          <w:lang w:val="en-GB"/>
        </w:rPr>
        <w:t>,</w:t>
      </w:r>
      <w:r w:rsidR="00EE0AC5" w:rsidRPr="0069237F">
        <w:rPr>
          <w:rFonts w:asciiTheme="majorHAnsi" w:hAnsiTheme="majorHAnsi"/>
          <w:sz w:val="22"/>
          <w:szCs w:val="22"/>
          <w:lang w:val="en-GB"/>
        </w:rPr>
        <w:t xml:space="preserve"> </w:t>
      </w:r>
      <w:r w:rsidR="0001490E" w:rsidRPr="0069237F">
        <w:rPr>
          <w:rFonts w:asciiTheme="majorHAnsi" w:hAnsiTheme="majorHAnsi"/>
          <w:sz w:val="22"/>
          <w:szCs w:val="22"/>
          <w:lang w:val="en-GB"/>
        </w:rPr>
        <w:t>consider</w:t>
      </w:r>
      <w:r w:rsidR="00264571">
        <w:rPr>
          <w:rFonts w:asciiTheme="majorHAnsi" w:hAnsiTheme="majorHAnsi"/>
          <w:sz w:val="22"/>
          <w:szCs w:val="22"/>
          <w:lang w:val="en-GB"/>
        </w:rPr>
        <w:t>ing</w:t>
      </w:r>
      <w:r w:rsidR="00F71C32" w:rsidRPr="0069237F">
        <w:rPr>
          <w:rFonts w:asciiTheme="majorHAnsi" w:hAnsiTheme="majorHAnsi"/>
          <w:sz w:val="22"/>
          <w:szCs w:val="22"/>
          <w:lang w:val="en-GB"/>
        </w:rPr>
        <w:t xml:space="preserve"> </w:t>
      </w:r>
      <w:r w:rsidR="00BC3833" w:rsidRPr="0069237F">
        <w:rPr>
          <w:rFonts w:asciiTheme="majorHAnsi" w:hAnsiTheme="majorHAnsi"/>
          <w:sz w:val="22"/>
          <w:szCs w:val="22"/>
          <w:lang w:val="en-GB"/>
        </w:rPr>
        <w:t>not only ecological, but also economic, cultural and historical contexts</w:t>
      </w:r>
      <w:r w:rsidR="004B7CAF">
        <w:rPr>
          <w:rFonts w:asciiTheme="majorHAnsi" w:hAnsiTheme="majorHAnsi"/>
          <w:sz w:val="22"/>
          <w:szCs w:val="22"/>
          <w:lang w:val="en-GB"/>
        </w:rPr>
        <w:t>,</w:t>
      </w:r>
      <w:r w:rsidR="002E5AAC" w:rsidRPr="0069237F">
        <w:rPr>
          <w:rFonts w:asciiTheme="majorHAnsi" w:hAnsiTheme="majorHAnsi"/>
          <w:sz w:val="22"/>
          <w:szCs w:val="22"/>
          <w:lang w:val="en-GB"/>
        </w:rPr>
        <w:t xml:space="preserve"> and </w:t>
      </w:r>
      <w:r w:rsidR="00BC3833" w:rsidRPr="0069237F">
        <w:rPr>
          <w:rFonts w:asciiTheme="majorHAnsi" w:hAnsiTheme="majorHAnsi"/>
          <w:sz w:val="22"/>
          <w:szCs w:val="22"/>
          <w:lang w:val="en-GB"/>
        </w:rPr>
        <w:t xml:space="preserve">social dimensions. </w:t>
      </w:r>
      <w:r w:rsidR="002E5AAC" w:rsidRPr="0069237F">
        <w:rPr>
          <w:rFonts w:asciiTheme="majorHAnsi" w:hAnsiTheme="majorHAnsi"/>
          <w:sz w:val="22"/>
          <w:szCs w:val="22"/>
          <w:lang w:val="en-GB"/>
        </w:rPr>
        <w:t xml:space="preserve">We </w:t>
      </w:r>
      <w:r w:rsidR="00BA133E" w:rsidRPr="0069237F">
        <w:rPr>
          <w:rFonts w:asciiTheme="majorHAnsi" w:hAnsiTheme="majorHAnsi"/>
          <w:sz w:val="22"/>
          <w:szCs w:val="22"/>
          <w:lang w:val="en-GB"/>
        </w:rPr>
        <w:t>define m</w:t>
      </w:r>
      <w:r w:rsidR="00BF2263" w:rsidRPr="0069237F">
        <w:rPr>
          <w:rFonts w:asciiTheme="majorHAnsi" w:hAnsiTheme="majorHAnsi"/>
          <w:sz w:val="22"/>
          <w:szCs w:val="22"/>
          <w:lang w:val="en-GB"/>
        </w:rPr>
        <w:t>ulti-functional landscapes</w:t>
      </w:r>
      <w:r w:rsidR="00C51E8F" w:rsidRPr="0069237F">
        <w:rPr>
          <w:rFonts w:asciiTheme="majorHAnsi" w:hAnsiTheme="majorHAnsi"/>
          <w:sz w:val="22"/>
          <w:szCs w:val="22"/>
          <w:lang w:val="en-GB"/>
        </w:rPr>
        <w:t xml:space="preserve"> </w:t>
      </w:r>
      <w:r w:rsidR="00BA133E" w:rsidRPr="0069237F">
        <w:rPr>
          <w:rFonts w:asciiTheme="majorHAnsi" w:hAnsiTheme="majorHAnsi"/>
          <w:sz w:val="22"/>
          <w:szCs w:val="22"/>
          <w:lang w:val="en-GB"/>
        </w:rPr>
        <w:t xml:space="preserve">as </w:t>
      </w:r>
      <w:r w:rsidRPr="0069237F">
        <w:rPr>
          <w:rFonts w:asciiTheme="majorHAnsi" w:hAnsiTheme="majorHAnsi"/>
          <w:sz w:val="22"/>
          <w:szCs w:val="22"/>
          <w:lang w:val="en-GB"/>
        </w:rPr>
        <w:t>comprised</w:t>
      </w:r>
      <w:r w:rsidR="00BF2263" w:rsidRPr="0069237F">
        <w:rPr>
          <w:rFonts w:asciiTheme="majorHAnsi" w:hAnsiTheme="majorHAnsi"/>
          <w:sz w:val="22"/>
          <w:szCs w:val="22"/>
          <w:lang w:val="en-GB"/>
        </w:rPr>
        <w:t xml:space="preserve"> of patches of natural and human-influenced vegetatio</w:t>
      </w:r>
      <w:r w:rsidR="0001490E" w:rsidRPr="0069237F">
        <w:rPr>
          <w:rFonts w:asciiTheme="majorHAnsi" w:hAnsiTheme="majorHAnsi"/>
          <w:sz w:val="22"/>
          <w:szCs w:val="22"/>
          <w:lang w:val="en-GB"/>
        </w:rPr>
        <w:t>n</w:t>
      </w:r>
      <w:r w:rsidR="00264571">
        <w:rPr>
          <w:rFonts w:asciiTheme="majorHAnsi" w:hAnsiTheme="majorHAnsi"/>
          <w:sz w:val="22"/>
          <w:szCs w:val="22"/>
          <w:lang w:val="en-GB"/>
        </w:rPr>
        <w:t>,</w:t>
      </w:r>
      <w:r w:rsidR="0001490E" w:rsidRPr="0069237F">
        <w:rPr>
          <w:rFonts w:asciiTheme="majorHAnsi" w:hAnsiTheme="majorHAnsi"/>
          <w:sz w:val="22"/>
          <w:szCs w:val="22"/>
          <w:lang w:val="en-GB"/>
        </w:rPr>
        <w:t xml:space="preserve"> </w:t>
      </w:r>
      <w:r w:rsidR="00F06483" w:rsidRPr="0069237F">
        <w:rPr>
          <w:rFonts w:asciiTheme="majorHAnsi" w:hAnsiTheme="majorHAnsi"/>
          <w:sz w:val="22"/>
          <w:szCs w:val="22"/>
          <w:lang w:val="en-GB"/>
        </w:rPr>
        <w:t>constantly shaped by</w:t>
      </w:r>
      <w:r w:rsidR="00BF2263"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the </w:t>
      </w:r>
      <w:r w:rsidR="00BF2263" w:rsidRPr="0069237F">
        <w:rPr>
          <w:rFonts w:asciiTheme="majorHAnsi" w:hAnsiTheme="majorHAnsi"/>
          <w:sz w:val="22"/>
          <w:szCs w:val="22"/>
          <w:lang w:val="en-GB"/>
        </w:rPr>
        <w:t>social practice</w:t>
      </w:r>
      <w:r w:rsidR="00745FD5" w:rsidRPr="0069237F">
        <w:rPr>
          <w:rFonts w:asciiTheme="majorHAnsi" w:hAnsiTheme="majorHAnsi"/>
          <w:sz w:val="22"/>
          <w:szCs w:val="22"/>
          <w:lang w:val="en-GB"/>
        </w:rPr>
        <w:t>s</w:t>
      </w:r>
      <w:r w:rsidR="00391B42" w:rsidRPr="0069237F">
        <w:rPr>
          <w:rFonts w:asciiTheme="majorHAnsi" w:hAnsiTheme="majorHAnsi"/>
          <w:sz w:val="22"/>
          <w:szCs w:val="22"/>
          <w:lang w:val="en-GB"/>
        </w:rPr>
        <w:t>, preferences</w:t>
      </w:r>
      <w:r w:rsidR="00745FD5" w:rsidRPr="0069237F">
        <w:rPr>
          <w:rFonts w:asciiTheme="majorHAnsi" w:hAnsiTheme="majorHAnsi"/>
          <w:sz w:val="22"/>
          <w:szCs w:val="22"/>
          <w:lang w:val="en-GB"/>
        </w:rPr>
        <w:t xml:space="preserve"> and power</w:t>
      </w:r>
      <w:r w:rsidR="00BF2263" w:rsidRPr="0069237F">
        <w:rPr>
          <w:rFonts w:asciiTheme="majorHAnsi" w:hAnsiTheme="majorHAnsi"/>
          <w:sz w:val="22"/>
          <w:szCs w:val="22"/>
          <w:lang w:val="en-GB"/>
        </w:rPr>
        <w:t xml:space="preserve"> </w:t>
      </w:r>
      <w:r w:rsidR="00923F42" w:rsidRPr="0069237F">
        <w:rPr>
          <w:rFonts w:asciiTheme="majorHAnsi" w:hAnsiTheme="majorHAnsi"/>
          <w:sz w:val="22"/>
          <w:szCs w:val="22"/>
          <w:lang w:val="en-GB"/>
        </w:rPr>
        <w:t xml:space="preserve">relations that drive </w:t>
      </w:r>
      <w:r w:rsidR="008C1F3E" w:rsidRPr="0069237F">
        <w:rPr>
          <w:rFonts w:asciiTheme="majorHAnsi" w:hAnsiTheme="majorHAnsi"/>
          <w:sz w:val="22"/>
          <w:szCs w:val="22"/>
          <w:lang w:val="en-GB"/>
        </w:rPr>
        <w:t>land-use</w:t>
      </w:r>
      <w:r w:rsidR="00C51E8F" w:rsidRPr="0069237F">
        <w:rPr>
          <w:rFonts w:asciiTheme="majorHAnsi" w:hAnsiTheme="majorHAnsi"/>
          <w:sz w:val="22"/>
          <w:szCs w:val="22"/>
          <w:lang w:val="en-GB"/>
        </w:rPr>
        <w:t xml:space="preserve"> </w:t>
      </w:r>
      <w:r w:rsidR="00923F42" w:rsidRPr="0069237F">
        <w:rPr>
          <w:rFonts w:asciiTheme="majorHAnsi" w:hAnsiTheme="majorHAnsi"/>
          <w:sz w:val="22"/>
          <w:szCs w:val="22"/>
          <w:lang w:val="en-GB"/>
        </w:rPr>
        <w:t>changes</w:t>
      </w:r>
      <w:r w:rsidR="002E5AAC" w:rsidRPr="0069237F">
        <w:rPr>
          <w:rFonts w:asciiTheme="majorHAnsi" w:hAnsiTheme="majorHAnsi"/>
          <w:sz w:val="22"/>
          <w:szCs w:val="22"/>
          <w:lang w:val="en-GB"/>
        </w:rPr>
        <w:t xml:space="preserve"> (</w:t>
      </w:r>
      <w:proofErr w:type="spellStart"/>
      <w:r w:rsidR="002E5AAC" w:rsidRPr="0069237F">
        <w:rPr>
          <w:rFonts w:asciiTheme="majorHAnsi" w:hAnsiTheme="majorHAnsi"/>
          <w:sz w:val="22"/>
          <w:szCs w:val="22"/>
          <w:lang w:val="en-GB"/>
        </w:rPr>
        <w:t>Wiersum</w:t>
      </w:r>
      <w:proofErr w:type="spellEnd"/>
      <w:r w:rsidR="000E1110">
        <w:rPr>
          <w:rFonts w:asciiTheme="majorHAnsi" w:hAnsiTheme="majorHAnsi"/>
          <w:sz w:val="22"/>
          <w:szCs w:val="22"/>
          <w:lang w:val="en-GB"/>
        </w:rPr>
        <w:t>,</w:t>
      </w:r>
      <w:r w:rsidR="002E5AAC" w:rsidRPr="0069237F">
        <w:rPr>
          <w:rFonts w:asciiTheme="majorHAnsi" w:hAnsiTheme="majorHAnsi"/>
          <w:sz w:val="22"/>
          <w:szCs w:val="22"/>
          <w:lang w:val="en-GB"/>
        </w:rPr>
        <w:t xml:space="preserve"> 2003; van </w:t>
      </w:r>
      <w:proofErr w:type="spellStart"/>
      <w:r w:rsidR="002E5AAC" w:rsidRPr="0069237F">
        <w:rPr>
          <w:rFonts w:asciiTheme="majorHAnsi" w:hAnsiTheme="majorHAnsi"/>
          <w:sz w:val="22"/>
          <w:szCs w:val="22"/>
          <w:lang w:val="en-GB"/>
        </w:rPr>
        <w:t>Oosten</w:t>
      </w:r>
      <w:proofErr w:type="spellEnd"/>
      <w:r w:rsidR="002E5AAC" w:rsidRPr="0069237F">
        <w:rPr>
          <w:rFonts w:asciiTheme="majorHAnsi" w:hAnsiTheme="majorHAnsi"/>
          <w:sz w:val="22"/>
          <w:szCs w:val="22"/>
          <w:lang w:val="en-GB"/>
        </w:rPr>
        <w:t xml:space="preserve"> and </w:t>
      </w:r>
      <w:proofErr w:type="spellStart"/>
      <w:r w:rsidR="002E5AAC" w:rsidRPr="0069237F">
        <w:rPr>
          <w:rFonts w:asciiTheme="majorHAnsi" w:hAnsiTheme="majorHAnsi"/>
          <w:sz w:val="22"/>
          <w:szCs w:val="22"/>
          <w:lang w:val="en-GB"/>
        </w:rPr>
        <w:t>Hijweege</w:t>
      </w:r>
      <w:proofErr w:type="spellEnd"/>
      <w:r w:rsidR="000E1110">
        <w:rPr>
          <w:rFonts w:asciiTheme="majorHAnsi" w:hAnsiTheme="majorHAnsi"/>
          <w:sz w:val="22"/>
          <w:szCs w:val="22"/>
          <w:lang w:val="en-GB"/>
        </w:rPr>
        <w:t>,</w:t>
      </w:r>
      <w:r w:rsidR="002E5AAC" w:rsidRPr="0069237F">
        <w:rPr>
          <w:rFonts w:asciiTheme="majorHAnsi" w:hAnsiTheme="majorHAnsi"/>
          <w:sz w:val="22"/>
          <w:szCs w:val="22"/>
          <w:lang w:val="en-GB"/>
        </w:rPr>
        <w:t xml:space="preserve"> 2012; Agrawal et al.</w:t>
      </w:r>
      <w:r w:rsidR="000E1110">
        <w:rPr>
          <w:rFonts w:asciiTheme="majorHAnsi" w:hAnsiTheme="majorHAnsi"/>
          <w:sz w:val="22"/>
          <w:szCs w:val="22"/>
          <w:lang w:val="en-GB"/>
        </w:rPr>
        <w:t>,</w:t>
      </w:r>
      <w:r w:rsidR="002E5AAC" w:rsidRPr="0069237F">
        <w:rPr>
          <w:rFonts w:asciiTheme="majorHAnsi" w:hAnsiTheme="majorHAnsi"/>
          <w:sz w:val="22"/>
          <w:szCs w:val="22"/>
          <w:lang w:val="en-GB"/>
        </w:rPr>
        <w:t xml:space="preserve"> 2014)</w:t>
      </w:r>
      <w:r w:rsidR="00BF2263" w:rsidRPr="0069237F">
        <w:rPr>
          <w:rFonts w:asciiTheme="majorHAnsi" w:hAnsiTheme="majorHAnsi"/>
          <w:sz w:val="22"/>
          <w:szCs w:val="22"/>
          <w:lang w:val="en-GB"/>
        </w:rPr>
        <w:t>.</w:t>
      </w:r>
      <w:r w:rsidR="00F06483" w:rsidRPr="0069237F">
        <w:rPr>
          <w:rFonts w:asciiTheme="majorHAnsi" w:hAnsiTheme="majorHAnsi"/>
          <w:sz w:val="22"/>
          <w:szCs w:val="22"/>
          <w:lang w:val="en-GB"/>
        </w:rPr>
        <w:t xml:space="preserve"> </w:t>
      </w:r>
      <w:r w:rsidRPr="0069237F">
        <w:rPr>
          <w:rFonts w:asciiTheme="majorHAnsi" w:hAnsiTheme="majorHAnsi"/>
          <w:sz w:val="22"/>
          <w:szCs w:val="22"/>
          <w:lang w:val="en-GB"/>
        </w:rPr>
        <w:t>I</w:t>
      </w:r>
      <w:r w:rsidR="00F06483" w:rsidRPr="0069237F">
        <w:rPr>
          <w:rFonts w:asciiTheme="majorHAnsi" w:hAnsiTheme="majorHAnsi"/>
          <w:sz w:val="22"/>
          <w:szCs w:val="22"/>
          <w:lang w:val="en-GB"/>
        </w:rPr>
        <w:t xml:space="preserve">n other words, </w:t>
      </w:r>
      <w:r w:rsidRPr="0069237F">
        <w:rPr>
          <w:rFonts w:asciiTheme="majorHAnsi" w:hAnsiTheme="majorHAnsi"/>
          <w:sz w:val="22"/>
          <w:szCs w:val="22"/>
          <w:lang w:val="en-GB"/>
        </w:rPr>
        <w:t xml:space="preserve">these landscapes are </w:t>
      </w:r>
      <w:r w:rsidR="00F06483" w:rsidRPr="0069237F">
        <w:rPr>
          <w:rFonts w:asciiTheme="majorHAnsi" w:hAnsiTheme="majorHAnsi"/>
          <w:sz w:val="22"/>
          <w:szCs w:val="22"/>
          <w:lang w:val="en-GB"/>
        </w:rPr>
        <w:t xml:space="preserve">shaped by the different possible forms of landscape governance. </w:t>
      </w:r>
      <w:r w:rsidR="00BB64C5" w:rsidRPr="0069237F">
        <w:rPr>
          <w:rFonts w:asciiTheme="majorHAnsi" w:hAnsiTheme="majorHAnsi"/>
          <w:sz w:val="22"/>
          <w:szCs w:val="22"/>
          <w:lang w:val="en-GB"/>
        </w:rPr>
        <w:t xml:space="preserve">Landscape governance </w:t>
      </w:r>
      <w:r w:rsidR="00394D7E" w:rsidRPr="0069237F">
        <w:rPr>
          <w:rFonts w:asciiTheme="majorHAnsi" w:hAnsiTheme="majorHAnsi"/>
          <w:sz w:val="22"/>
          <w:szCs w:val="22"/>
          <w:lang w:val="en-GB"/>
        </w:rPr>
        <w:t>refers to</w:t>
      </w:r>
      <w:r w:rsidR="00BB64C5" w:rsidRPr="0069237F">
        <w:rPr>
          <w:rFonts w:asciiTheme="majorHAnsi" w:hAnsiTheme="majorHAnsi"/>
          <w:sz w:val="22"/>
          <w:szCs w:val="22"/>
          <w:lang w:val="en-GB"/>
        </w:rPr>
        <w:t xml:space="preserve"> interconnections between socially constructed spaces (the </w:t>
      </w:r>
      <w:r w:rsidR="00F67E92" w:rsidRPr="0069237F">
        <w:rPr>
          <w:rFonts w:asciiTheme="majorHAnsi" w:hAnsiTheme="majorHAnsi"/>
          <w:sz w:val="22"/>
          <w:szCs w:val="22"/>
          <w:lang w:val="en-GB"/>
        </w:rPr>
        <w:t>‘</w:t>
      </w:r>
      <w:r w:rsidR="00BB64C5" w:rsidRPr="0069237F">
        <w:rPr>
          <w:rFonts w:asciiTheme="majorHAnsi" w:hAnsiTheme="majorHAnsi"/>
          <w:sz w:val="22"/>
          <w:szCs w:val="22"/>
          <w:lang w:val="en-GB"/>
        </w:rPr>
        <w:t>politics of scale</w:t>
      </w:r>
      <w:r w:rsidR="00F67E92" w:rsidRPr="0069237F">
        <w:rPr>
          <w:rFonts w:asciiTheme="majorHAnsi" w:hAnsiTheme="majorHAnsi"/>
          <w:sz w:val="22"/>
          <w:szCs w:val="22"/>
          <w:lang w:val="en-GB"/>
        </w:rPr>
        <w:t>’</w:t>
      </w:r>
      <w:r w:rsidR="00BB64C5" w:rsidRPr="0069237F">
        <w:rPr>
          <w:rFonts w:asciiTheme="majorHAnsi" w:hAnsiTheme="majorHAnsi"/>
          <w:sz w:val="22"/>
          <w:szCs w:val="22"/>
          <w:lang w:val="en-GB"/>
        </w:rPr>
        <w:t>) and biophysical conditions of landscapes (</w:t>
      </w:r>
      <w:proofErr w:type="spellStart"/>
      <w:r w:rsidR="00275BD6" w:rsidRPr="0069237F">
        <w:rPr>
          <w:rFonts w:asciiTheme="majorHAnsi" w:hAnsiTheme="majorHAnsi"/>
          <w:sz w:val="22"/>
          <w:szCs w:val="22"/>
          <w:lang w:val="en-GB"/>
        </w:rPr>
        <w:t>Görg</w:t>
      </w:r>
      <w:proofErr w:type="spellEnd"/>
      <w:r w:rsidR="000E1110">
        <w:rPr>
          <w:rFonts w:asciiTheme="majorHAnsi" w:hAnsiTheme="majorHAnsi"/>
          <w:sz w:val="22"/>
          <w:szCs w:val="22"/>
          <w:lang w:val="en-GB"/>
        </w:rPr>
        <w:t>,</w:t>
      </w:r>
      <w:r w:rsidR="00607871" w:rsidRPr="0069237F">
        <w:rPr>
          <w:rFonts w:asciiTheme="majorHAnsi" w:hAnsiTheme="majorHAnsi"/>
          <w:sz w:val="22"/>
          <w:szCs w:val="22"/>
          <w:lang w:val="en-GB"/>
        </w:rPr>
        <w:t xml:space="preserve"> 2007). </w:t>
      </w:r>
    </w:p>
    <w:p w14:paraId="1AEA60E8" w14:textId="77777777" w:rsidR="00915CA2" w:rsidRPr="0069237F" w:rsidRDefault="00915CA2" w:rsidP="00491ECC">
      <w:pPr>
        <w:rPr>
          <w:rFonts w:asciiTheme="majorHAnsi" w:hAnsiTheme="majorHAnsi"/>
          <w:sz w:val="22"/>
          <w:szCs w:val="22"/>
          <w:lang w:val="en-GB"/>
        </w:rPr>
      </w:pPr>
    </w:p>
    <w:p w14:paraId="2396D8D0" w14:textId="08FEA6C2" w:rsidR="00067050" w:rsidRPr="0069237F" w:rsidRDefault="002E5AAC" w:rsidP="00491ECC">
      <w:pPr>
        <w:rPr>
          <w:rFonts w:asciiTheme="majorHAnsi" w:hAnsiTheme="majorHAnsi"/>
          <w:sz w:val="22"/>
          <w:szCs w:val="22"/>
          <w:lang w:val="en-GB"/>
        </w:rPr>
      </w:pPr>
      <w:r w:rsidRPr="0069237F">
        <w:rPr>
          <w:rFonts w:asciiTheme="majorHAnsi" w:hAnsiTheme="majorHAnsi"/>
          <w:sz w:val="22"/>
          <w:szCs w:val="22"/>
          <w:lang w:val="en-GB"/>
        </w:rPr>
        <w:t>T</w:t>
      </w:r>
      <w:r w:rsidR="004F2E6E" w:rsidRPr="0069237F">
        <w:rPr>
          <w:rFonts w:asciiTheme="majorHAnsi" w:hAnsiTheme="majorHAnsi"/>
          <w:sz w:val="22"/>
          <w:szCs w:val="22"/>
          <w:lang w:val="en-GB"/>
        </w:rPr>
        <w:t>o avoid arbitrary</w:t>
      </w:r>
      <w:r w:rsidR="00096D17" w:rsidRPr="0069237F">
        <w:rPr>
          <w:rFonts w:asciiTheme="majorHAnsi" w:hAnsiTheme="majorHAnsi"/>
          <w:sz w:val="22"/>
          <w:szCs w:val="22"/>
          <w:lang w:val="en-GB"/>
        </w:rPr>
        <w:t xml:space="preserve"> and narrow</w:t>
      </w:r>
      <w:r w:rsidR="004F2E6E" w:rsidRPr="0069237F">
        <w:rPr>
          <w:rFonts w:asciiTheme="majorHAnsi" w:hAnsiTheme="majorHAnsi"/>
          <w:sz w:val="22"/>
          <w:szCs w:val="22"/>
          <w:lang w:val="en-GB"/>
        </w:rPr>
        <w:t xml:space="preserve"> definitions of what </w:t>
      </w:r>
      <w:r w:rsidR="002A3B94" w:rsidRPr="0069237F">
        <w:rPr>
          <w:rFonts w:asciiTheme="majorHAnsi" w:hAnsiTheme="majorHAnsi"/>
          <w:sz w:val="22"/>
          <w:szCs w:val="22"/>
          <w:lang w:val="en-GB"/>
        </w:rPr>
        <w:t xml:space="preserve">constitutes </w:t>
      </w:r>
      <w:r w:rsidR="0019435E" w:rsidRPr="0069237F">
        <w:rPr>
          <w:rFonts w:asciiTheme="majorHAnsi" w:hAnsiTheme="majorHAnsi"/>
          <w:sz w:val="22"/>
          <w:szCs w:val="22"/>
          <w:lang w:val="en-GB"/>
        </w:rPr>
        <w:t>a</w:t>
      </w:r>
      <w:r w:rsidR="002A3B94" w:rsidRPr="0069237F">
        <w:rPr>
          <w:rFonts w:asciiTheme="majorHAnsi" w:hAnsiTheme="majorHAnsi"/>
          <w:sz w:val="22"/>
          <w:szCs w:val="22"/>
          <w:lang w:val="en-GB"/>
        </w:rPr>
        <w:t xml:space="preserve"> LA</w:t>
      </w:r>
      <w:r w:rsidR="00763A82" w:rsidRPr="0069237F">
        <w:rPr>
          <w:rFonts w:asciiTheme="majorHAnsi" w:hAnsiTheme="majorHAnsi"/>
          <w:sz w:val="22"/>
          <w:szCs w:val="22"/>
          <w:lang w:val="en-GB"/>
        </w:rPr>
        <w:t xml:space="preserve">, while still </w:t>
      </w:r>
      <w:r w:rsidR="00F06483" w:rsidRPr="0069237F">
        <w:rPr>
          <w:rFonts w:asciiTheme="majorHAnsi" w:hAnsiTheme="majorHAnsi"/>
          <w:sz w:val="22"/>
          <w:szCs w:val="22"/>
          <w:lang w:val="en-GB"/>
        </w:rPr>
        <w:t>distinguish</w:t>
      </w:r>
      <w:r w:rsidR="00763A82" w:rsidRPr="0069237F">
        <w:rPr>
          <w:rFonts w:asciiTheme="majorHAnsi" w:hAnsiTheme="majorHAnsi"/>
          <w:sz w:val="22"/>
          <w:szCs w:val="22"/>
          <w:lang w:val="en-GB"/>
        </w:rPr>
        <w:t>ing</w:t>
      </w:r>
      <w:r w:rsidR="00F06483" w:rsidRPr="0069237F">
        <w:rPr>
          <w:rFonts w:asciiTheme="majorHAnsi" w:hAnsiTheme="majorHAnsi"/>
          <w:sz w:val="22"/>
          <w:szCs w:val="22"/>
          <w:lang w:val="en-GB"/>
        </w:rPr>
        <w:t xml:space="preserve"> it from landscape governance</w:t>
      </w:r>
      <w:r w:rsidR="00763A82" w:rsidRPr="0069237F">
        <w:rPr>
          <w:rFonts w:asciiTheme="majorHAnsi" w:hAnsiTheme="majorHAnsi"/>
          <w:sz w:val="22"/>
          <w:szCs w:val="22"/>
          <w:lang w:val="en-GB"/>
        </w:rPr>
        <w:t>,</w:t>
      </w:r>
      <w:r w:rsidR="00F06483" w:rsidRPr="0069237F">
        <w:rPr>
          <w:rFonts w:asciiTheme="majorHAnsi" w:hAnsiTheme="majorHAnsi"/>
          <w:sz w:val="22"/>
          <w:szCs w:val="22"/>
          <w:lang w:val="en-GB"/>
        </w:rPr>
        <w:t xml:space="preserve"> </w:t>
      </w:r>
      <w:r w:rsidR="002A3B94" w:rsidRPr="0069237F">
        <w:rPr>
          <w:rFonts w:asciiTheme="majorHAnsi" w:hAnsiTheme="majorHAnsi"/>
          <w:sz w:val="22"/>
          <w:szCs w:val="22"/>
          <w:lang w:val="en-GB"/>
        </w:rPr>
        <w:t xml:space="preserve">we </w:t>
      </w:r>
      <w:r w:rsidR="00394D7E" w:rsidRPr="0069237F">
        <w:rPr>
          <w:rFonts w:asciiTheme="majorHAnsi" w:hAnsiTheme="majorHAnsi"/>
          <w:sz w:val="22"/>
          <w:szCs w:val="22"/>
          <w:lang w:val="en-GB"/>
        </w:rPr>
        <w:t>draw on literature (</w:t>
      </w:r>
      <w:proofErr w:type="spellStart"/>
      <w:r w:rsidR="00394D7E" w:rsidRPr="0069237F">
        <w:rPr>
          <w:rFonts w:asciiTheme="majorHAnsi" w:hAnsiTheme="majorHAnsi"/>
          <w:sz w:val="22"/>
          <w:szCs w:val="22"/>
          <w:lang w:val="en-GB"/>
        </w:rPr>
        <w:t>Wiersum</w:t>
      </w:r>
      <w:proofErr w:type="spellEnd"/>
      <w:r w:rsidR="000E1110">
        <w:rPr>
          <w:rFonts w:asciiTheme="majorHAnsi" w:hAnsiTheme="majorHAnsi"/>
          <w:sz w:val="22"/>
          <w:szCs w:val="22"/>
          <w:lang w:val="en-GB"/>
        </w:rPr>
        <w:t>,</w:t>
      </w:r>
      <w:r w:rsidR="00394D7E" w:rsidRPr="0069237F">
        <w:rPr>
          <w:rFonts w:asciiTheme="majorHAnsi" w:hAnsiTheme="majorHAnsi"/>
          <w:sz w:val="22"/>
          <w:szCs w:val="22"/>
          <w:lang w:val="en-GB"/>
        </w:rPr>
        <w:t xml:space="preserve"> 2003; van </w:t>
      </w:r>
      <w:proofErr w:type="spellStart"/>
      <w:r w:rsidR="00394D7E" w:rsidRPr="0069237F">
        <w:rPr>
          <w:rFonts w:asciiTheme="majorHAnsi" w:hAnsiTheme="majorHAnsi"/>
          <w:sz w:val="22"/>
          <w:szCs w:val="22"/>
          <w:lang w:val="en-GB"/>
        </w:rPr>
        <w:t>Oosten</w:t>
      </w:r>
      <w:proofErr w:type="spellEnd"/>
      <w:r w:rsidR="00394D7E" w:rsidRPr="0069237F">
        <w:rPr>
          <w:rFonts w:asciiTheme="majorHAnsi" w:hAnsiTheme="majorHAnsi"/>
          <w:sz w:val="22"/>
          <w:szCs w:val="22"/>
          <w:lang w:val="en-GB"/>
        </w:rPr>
        <w:t xml:space="preserve"> and </w:t>
      </w:r>
      <w:proofErr w:type="spellStart"/>
      <w:r w:rsidR="00394D7E" w:rsidRPr="0069237F">
        <w:rPr>
          <w:rFonts w:asciiTheme="majorHAnsi" w:hAnsiTheme="majorHAnsi"/>
          <w:sz w:val="22"/>
          <w:szCs w:val="22"/>
          <w:lang w:val="en-GB"/>
        </w:rPr>
        <w:t>Hijweege</w:t>
      </w:r>
      <w:proofErr w:type="spellEnd"/>
      <w:r w:rsidR="000E1110">
        <w:rPr>
          <w:rFonts w:asciiTheme="majorHAnsi" w:hAnsiTheme="majorHAnsi"/>
          <w:sz w:val="22"/>
          <w:szCs w:val="22"/>
          <w:lang w:val="en-GB"/>
        </w:rPr>
        <w:t>,</w:t>
      </w:r>
      <w:r w:rsidR="00394D7E" w:rsidRPr="0069237F">
        <w:rPr>
          <w:rFonts w:asciiTheme="majorHAnsi" w:hAnsiTheme="majorHAnsi"/>
          <w:sz w:val="22"/>
          <w:szCs w:val="22"/>
          <w:lang w:val="en-GB"/>
        </w:rPr>
        <w:t xml:space="preserve"> 2012; Sayer et al.</w:t>
      </w:r>
      <w:r w:rsidR="000E1110">
        <w:rPr>
          <w:rFonts w:asciiTheme="majorHAnsi" w:hAnsiTheme="majorHAnsi"/>
          <w:sz w:val="22"/>
          <w:szCs w:val="22"/>
          <w:lang w:val="en-GB"/>
        </w:rPr>
        <w:t>,</w:t>
      </w:r>
      <w:r w:rsidR="00394D7E" w:rsidRPr="0069237F">
        <w:rPr>
          <w:rFonts w:asciiTheme="majorHAnsi" w:hAnsiTheme="majorHAnsi"/>
          <w:sz w:val="22"/>
          <w:szCs w:val="22"/>
          <w:lang w:val="en-GB"/>
        </w:rPr>
        <w:t xml:space="preserve"> 2013; Agrawal et al.</w:t>
      </w:r>
      <w:r w:rsidR="000E1110">
        <w:rPr>
          <w:rFonts w:asciiTheme="majorHAnsi" w:hAnsiTheme="majorHAnsi"/>
          <w:sz w:val="22"/>
          <w:szCs w:val="22"/>
          <w:lang w:val="en-GB"/>
        </w:rPr>
        <w:t>,</w:t>
      </w:r>
      <w:r w:rsidR="00394D7E" w:rsidRPr="0069237F">
        <w:rPr>
          <w:rFonts w:asciiTheme="majorHAnsi" w:hAnsiTheme="majorHAnsi"/>
          <w:sz w:val="22"/>
          <w:szCs w:val="22"/>
          <w:lang w:val="en-GB"/>
        </w:rPr>
        <w:t xml:space="preserve"> 2014; Reed et al.</w:t>
      </w:r>
      <w:r w:rsidR="000E1110">
        <w:rPr>
          <w:rFonts w:asciiTheme="majorHAnsi" w:hAnsiTheme="majorHAnsi"/>
          <w:sz w:val="22"/>
          <w:szCs w:val="22"/>
          <w:lang w:val="en-GB"/>
        </w:rPr>
        <w:t>,</w:t>
      </w:r>
      <w:r w:rsidR="00394D7E" w:rsidRPr="0069237F">
        <w:rPr>
          <w:rFonts w:asciiTheme="majorHAnsi" w:hAnsiTheme="majorHAnsi"/>
          <w:sz w:val="22"/>
          <w:szCs w:val="22"/>
          <w:lang w:val="en-GB"/>
        </w:rPr>
        <w:t xml:space="preserve"> 2015) to</w:t>
      </w:r>
      <w:r w:rsidR="00821494" w:rsidRPr="0069237F">
        <w:rPr>
          <w:rFonts w:asciiTheme="majorHAnsi" w:hAnsiTheme="majorHAnsi"/>
          <w:sz w:val="22"/>
          <w:szCs w:val="22"/>
          <w:lang w:val="en-GB"/>
        </w:rPr>
        <w:t xml:space="preserve"> identify</w:t>
      </w:r>
      <w:r w:rsidR="004B7CAF">
        <w:rPr>
          <w:rFonts w:asciiTheme="majorHAnsi" w:hAnsiTheme="majorHAnsi"/>
          <w:sz w:val="22"/>
          <w:szCs w:val="22"/>
          <w:lang w:val="en-GB"/>
        </w:rPr>
        <w:t xml:space="preserve"> LA</w:t>
      </w:r>
      <w:r w:rsidR="0073488A" w:rsidRPr="0069237F">
        <w:rPr>
          <w:rFonts w:asciiTheme="majorHAnsi" w:hAnsiTheme="majorHAnsi"/>
          <w:sz w:val="22"/>
          <w:szCs w:val="22"/>
          <w:lang w:val="en-GB"/>
        </w:rPr>
        <w:t xml:space="preserve"> elements </w:t>
      </w:r>
      <w:r w:rsidR="004B7CAF">
        <w:rPr>
          <w:rFonts w:asciiTheme="majorHAnsi" w:hAnsiTheme="majorHAnsi"/>
          <w:sz w:val="22"/>
          <w:szCs w:val="22"/>
          <w:lang w:val="en-GB"/>
        </w:rPr>
        <w:t>imperative</w:t>
      </w:r>
      <w:r w:rsidR="00821494" w:rsidRPr="0069237F">
        <w:rPr>
          <w:rFonts w:asciiTheme="majorHAnsi" w:hAnsiTheme="majorHAnsi"/>
          <w:sz w:val="22"/>
          <w:szCs w:val="22"/>
          <w:lang w:val="en-GB"/>
        </w:rPr>
        <w:t xml:space="preserve"> for</w:t>
      </w:r>
      <w:r w:rsidR="0073488A" w:rsidRPr="0069237F">
        <w:rPr>
          <w:rFonts w:asciiTheme="majorHAnsi" w:hAnsiTheme="majorHAnsi"/>
          <w:sz w:val="22"/>
          <w:szCs w:val="22"/>
          <w:lang w:val="en-GB"/>
        </w:rPr>
        <w:t xml:space="preserve"> successful implementation</w:t>
      </w:r>
      <w:r w:rsidR="002A3B94" w:rsidRPr="0069237F">
        <w:rPr>
          <w:rFonts w:asciiTheme="majorHAnsi" w:hAnsiTheme="majorHAnsi"/>
          <w:sz w:val="22"/>
          <w:szCs w:val="22"/>
          <w:lang w:val="en-GB"/>
        </w:rPr>
        <w:t xml:space="preserve">. </w:t>
      </w:r>
      <w:r w:rsidR="00A051D1" w:rsidRPr="0069237F">
        <w:rPr>
          <w:rFonts w:asciiTheme="majorHAnsi" w:hAnsiTheme="majorHAnsi"/>
          <w:sz w:val="22"/>
          <w:szCs w:val="22"/>
          <w:lang w:val="en-GB"/>
        </w:rPr>
        <w:t>R</w:t>
      </w:r>
      <w:r w:rsidR="00E8457A" w:rsidRPr="0069237F">
        <w:rPr>
          <w:rFonts w:asciiTheme="majorHAnsi" w:hAnsiTheme="majorHAnsi"/>
          <w:sz w:val="22"/>
          <w:szCs w:val="22"/>
          <w:lang w:val="en-GB"/>
        </w:rPr>
        <w:t>ecogni</w:t>
      </w:r>
      <w:r w:rsidR="004B7CAF">
        <w:rPr>
          <w:rFonts w:asciiTheme="majorHAnsi" w:hAnsiTheme="majorHAnsi"/>
          <w:sz w:val="22"/>
          <w:szCs w:val="22"/>
          <w:lang w:val="en-GB"/>
        </w:rPr>
        <w:t>s</w:t>
      </w:r>
      <w:r w:rsidR="00E8457A" w:rsidRPr="0069237F">
        <w:rPr>
          <w:rFonts w:asciiTheme="majorHAnsi" w:hAnsiTheme="majorHAnsi"/>
          <w:sz w:val="22"/>
          <w:szCs w:val="22"/>
          <w:lang w:val="en-GB"/>
        </w:rPr>
        <w:t xml:space="preserve">ing landscapes are impermanent and multi-functional </w:t>
      </w:r>
      <w:r w:rsidR="00607871" w:rsidRPr="0069237F">
        <w:rPr>
          <w:rFonts w:asciiTheme="majorHAnsi" w:hAnsiTheme="majorHAnsi"/>
          <w:sz w:val="22"/>
          <w:szCs w:val="22"/>
          <w:lang w:val="en-GB"/>
        </w:rPr>
        <w:t>spaces</w:t>
      </w:r>
      <w:r w:rsidR="00E8457A" w:rsidRPr="0069237F">
        <w:rPr>
          <w:rFonts w:asciiTheme="majorHAnsi" w:hAnsiTheme="majorHAnsi"/>
          <w:sz w:val="22"/>
          <w:szCs w:val="22"/>
          <w:lang w:val="en-GB"/>
        </w:rPr>
        <w:t xml:space="preserve">, </w:t>
      </w:r>
      <w:r w:rsidR="0073488A" w:rsidRPr="0069237F">
        <w:rPr>
          <w:rFonts w:asciiTheme="majorHAnsi" w:hAnsiTheme="majorHAnsi"/>
          <w:sz w:val="22"/>
          <w:szCs w:val="22"/>
          <w:lang w:val="en-GB"/>
        </w:rPr>
        <w:t>the</w:t>
      </w:r>
      <w:r w:rsidR="00821494" w:rsidRPr="0069237F">
        <w:rPr>
          <w:rFonts w:asciiTheme="majorHAnsi" w:hAnsiTheme="majorHAnsi"/>
          <w:sz w:val="22"/>
          <w:szCs w:val="22"/>
          <w:lang w:val="en-GB"/>
        </w:rPr>
        <w:t>se</w:t>
      </w:r>
      <w:r w:rsidR="0073488A" w:rsidRPr="0069237F">
        <w:rPr>
          <w:rFonts w:asciiTheme="majorHAnsi" w:hAnsiTheme="majorHAnsi"/>
          <w:sz w:val="22"/>
          <w:szCs w:val="22"/>
          <w:lang w:val="en-GB"/>
        </w:rPr>
        <w:t xml:space="preserve"> elements</w:t>
      </w:r>
      <w:r w:rsidR="00821494" w:rsidRPr="0069237F">
        <w:rPr>
          <w:rFonts w:asciiTheme="majorHAnsi" w:hAnsiTheme="majorHAnsi"/>
          <w:sz w:val="22"/>
          <w:szCs w:val="22"/>
          <w:lang w:val="en-GB"/>
        </w:rPr>
        <w:t xml:space="preserve"> </w:t>
      </w:r>
      <w:r w:rsidR="00AE4AF3" w:rsidRPr="0069237F">
        <w:rPr>
          <w:rFonts w:asciiTheme="majorHAnsi" w:hAnsiTheme="majorHAnsi"/>
          <w:sz w:val="22"/>
          <w:szCs w:val="22"/>
          <w:lang w:val="en-GB"/>
        </w:rPr>
        <w:t xml:space="preserve">vary according to context, but may </w:t>
      </w:r>
      <w:r w:rsidR="0073488A" w:rsidRPr="0069237F">
        <w:rPr>
          <w:rFonts w:asciiTheme="majorHAnsi" w:hAnsiTheme="majorHAnsi"/>
          <w:sz w:val="22"/>
          <w:szCs w:val="22"/>
          <w:lang w:val="en-GB"/>
        </w:rPr>
        <w:t>include</w:t>
      </w:r>
      <w:r w:rsidR="002A3B94" w:rsidRPr="0069237F">
        <w:rPr>
          <w:rFonts w:asciiTheme="majorHAnsi" w:hAnsiTheme="majorHAnsi"/>
          <w:sz w:val="22"/>
          <w:szCs w:val="22"/>
          <w:lang w:val="en-GB"/>
        </w:rPr>
        <w:t>: (</w:t>
      </w:r>
      <w:proofErr w:type="spellStart"/>
      <w:r w:rsidR="00E8457A" w:rsidRPr="0069237F">
        <w:rPr>
          <w:rFonts w:asciiTheme="majorHAnsi" w:hAnsiTheme="majorHAnsi"/>
          <w:sz w:val="22"/>
          <w:szCs w:val="22"/>
          <w:lang w:val="en-GB"/>
        </w:rPr>
        <w:t>i</w:t>
      </w:r>
      <w:proofErr w:type="spellEnd"/>
      <w:r w:rsidR="002A3B94" w:rsidRPr="0069237F">
        <w:rPr>
          <w:rFonts w:asciiTheme="majorHAnsi" w:hAnsiTheme="majorHAnsi"/>
          <w:sz w:val="22"/>
          <w:szCs w:val="22"/>
          <w:lang w:val="en-GB"/>
        </w:rPr>
        <w:t xml:space="preserve">) </w:t>
      </w:r>
      <w:r w:rsidR="00E8457A" w:rsidRPr="0069237F">
        <w:rPr>
          <w:rFonts w:asciiTheme="majorHAnsi" w:hAnsiTheme="majorHAnsi"/>
          <w:sz w:val="22"/>
          <w:szCs w:val="22"/>
          <w:lang w:val="en-GB"/>
        </w:rPr>
        <w:t>heterogeneity; (ii) collaborative governance</w:t>
      </w:r>
      <w:r w:rsidR="002A3B94" w:rsidRPr="0069237F">
        <w:rPr>
          <w:rFonts w:asciiTheme="majorHAnsi" w:hAnsiTheme="majorHAnsi"/>
          <w:sz w:val="22"/>
          <w:szCs w:val="22"/>
          <w:lang w:val="en-GB"/>
        </w:rPr>
        <w:t xml:space="preserve"> and collective action (i.e. shared responsibility)</w:t>
      </w:r>
      <w:r w:rsidR="00E8457A" w:rsidRPr="0069237F">
        <w:rPr>
          <w:rFonts w:asciiTheme="majorHAnsi" w:hAnsiTheme="majorHAnsi"/>
          <w:sz w:val="22"/>
          <w:szCs w:val="22"/>
          <w:lang w:val="en-GB"/>
        </w:rPr>
        <w:t>; (iii</w:t>
      </w:r>
      <w:r w:rsidR="00025B75" w:rsidRPr="0069237F">
        <w:rPr>
          <w:rFonts w:asciiTheme="majorHAnsi" w:hAnsiTheme="majorHAnsi"/>
          <w:sz w:val="22"/>
          <w:szCs w:val="22"/>
          <w:lang w:val="en-GB"/>
        </w:rPr>
        <w:t>) cross-</w:t>
      </w:r>
      <w:r w:rsidR="002A3B94" w:rsidRPr="0069237F">
        <w:rPr>
          <w:rFonts w:asciiTheme="majorHAnsi" w:hAnsiTheme="majorHAnsi"/>
          <w:sz w:val="22"/>
          <w:szCs w:val="22"/>
          <w:lang w:val="en-GB"/>
        </w:rPr>
        <w:t>sector linkages (i.e. coordination and communication</w:t>
      </w:r>
      <w:r w:rsidR="00E8457A" w:rsidRPr="0069237F">
        <w:rPr>
          <w:rFonts w:asciiTheme="majorHAnsi" w:hAnsiTheme="majorHAnsi"/>
          <w:sz w:val="22"/>
          <w:szCs w:val="22"/>
          <w:lang w:val="en-GB"/>
        </w:rPr>
        <w:t>); (iv</w:t>
      </w:r>
      <w:r w:rsidR="002A3B94" w:rsidRPr="0069237F">
        <w:rPr>
          <w:rFonts w:asciiTheme="majorHAnsi" w:hAnsiTheme="majorHAnsi"/>
          <w:sz w:val="22"/>
          <w:szCs w:val="22"/>
          <w:lang w:val="en-GB"/>
        </w:rPr>
        <w:t>) local practices</w:t>
      </w:r>
      <w:r w:rsidR="00E8457A" w:rsidRPr="0069237F">
        <w:rPr>
          <w:rFonts w:asciiTheme="majorHAnsi" w:hAnsiTheme="majorHAnsi"/>
          <w:sz w:val="22"/>
          <w:szCs w:val="22"/>
          <w:lang w:val="en-GB"/>
        </w:rPr>
        <w:t xml:space="preserve"> (i.e. cultural and power relations)</w:t>
      </w:r>
      <w:r w:rsidR="002A3B94" w:rsidRPr="0069237F">
        <w:rPr>
          <w:rFonts w:asciiTheme="majorHAnsi" w:hAnsiTheme="majorHAnsi"/>
          <w:sz w:val="22"/>
          <w:szCs w:val="22"/>
          <w:lang w:val="en-GB"/>
        </w:rPr>
        <w:t xml:space="preserve">; </w:t>
      </w:r>
      <w:r w:rsidR="00E8457A" w:rsidRPr="0069237F">
        <w:rPr>
          <w:rFonts w:asciiTheme="majorHAnsi" w:hAnsiTheme="majorHAnsi"/>
          <w:sz w:val="22"/>
          <w:szCs w:val="22"/>
          <w:lang w:val="en-GB"/>
        </w:rPr>
        <w:t>and (v</w:t>
      </w:r>
      <w:r w:rsidR="002A3B94" w:rsidRPr="0069237F">
        <w:rPr>
          <w:rFonts w:asciiTheme="majorHAnsi" w:hAnsiTheme="majorHAnsi"/>
          <w:sz w:val="22"/>
          <w:szCs w:val="22"/>
          <w:lang w:val="en-GB"/>
        </w:rPr>
        <w:t xml:space="preserve">) supply </w:t>
      </w:r>
      <w:r w:rsidR="00E8457A" w:rsidRPr="0069237F">
        <w:rPr>
          <w:rFonts w:asciiTheme="majorHAnsi" w:hAnsiTheme="majorHAnsi"/>
          <w:sz w:val="22"/>
          <w:szCs w:val="22"/>
          <w:lang w:val="en-GB"/>
        </w:rPr>
        <w:t>and demand chains</w:t>
      </w:r>
      <w:r w:rsidR="002A3B94" w:rsidRPr="0069237F">
        <w:rPr>
          <w:rFonts w:asciiTheme="majorHAnsi" w:hAnsiTheme="majorHAnsi"/>
          <w:sz w:val="22"/>
          <w:szCs w:val="22"/>
          <w:lang w:val="en-GB"/>
        </w:rPr>
        <w:t xml:space="preserve">. </w:t>
      </w:r>
      <w:r w:rsidR="00A051D1" w:rsidRPr="0069237F">
        <w:rPr>
          <w:rFonts w:asciiTheme="majorHAnsi" w:hAnsiTheme="majorHAnsi"/>
          <w:sz w:val="22"/>
          <w:szCs w:val="22"/>
          <w:lang w:val="en-GB"/>
        </w:rPr>
        <w:t>The</w:t>
      </w:r>
      <w:r w:rsidR="00586E9D" w:rsidRPr="0069237F">
        <w:rPr>
          <w:rFonts w:asciiTheme="majorHAnsi" w:hAnsiTheme="majorHAnsi"/>
          <w:sz w:val="22"/>
          <w:szCs w:val="22"/>
          <w:lang w:val="en-GB"/>
        </w:rPr>
        <w:t>se elements</w:t>
      </w:r>
      <w:r w:rsidR="00AE4AF3" w:rsidRPr="0069237F">
        <w:rPr>
          <w:rFonts w:asciiTheme="majorHAnsi" w:hAnsiTheme="majorHAnsi"/>
          <w:sz w:val="22"/>
          <w:szCs w:val="22"/>
          <w:lang w:val="en-GB"/>
        </w:rPr>
        <w:t xml:space="preserve"> </w:t>
      </w:r>
      <w:r w:rsidR="009A5CFF" w:rsidRPr="0069237F">
        <w:rPr>
          <w:rFonts w:asciiTheme="majorHAnsi" w:hAnsiTheme="majorHAnsi"/>
          <w:sz w:val="22"/>
          <w:szCs w:val="22"/>
          <w:lang w:val="en-GB"/>
        </w:rPr>
        <w:t xml:space="preserve">interact </w:t>
      </w:r>
      <w:r w:rsidR="00F06483" w:rsidRPr="0069237F">
        <w:rPr>
          <w:rFonts w:asciiTheme="majorHAnsi" w:hAnsiTheme="majorHAnsi"/>
          <w:sz w:val="22"/>
          <w:szCs w:val="22"/>
          <w:lang w:val="en-GB"/>
        </w:rPr>
        <w:t xml:space="preserve">with internal and external properties of landscapes (such as multi-functionality and impermanence) </w:t>
      </w:r>
      <w:r w:rsidR="00386ED4" w:rsidRPr="0069237F">
        <w:rPr>
          <w:rFonts w:asciiTheme="majorHAnsi" w:hAnsiTheme="majorHAnsi"/>
          <w:sz w:val="22"/>
          <w:szCs w:val="22"/>
          <w:lang w:val="en-GB"/>
        </w:rPr>
        <w:t>forming a continuum</w:t>
      </w:r>
      <w:r w:rsidR="00AE4AF3" w:rsidRPr="0069237F">
        <w:rPr>
          <w:rFonts w:asciiTheme="majorHAnsi" w:hAnsiTheme="majorHAnsi"/>
          <w:sz w:val="22"/>
          <w:szCs w:val="22"/>
          <w:lang w:val="en-GB"/>
        </w:rPr>
        <w:t xml:space="preserve"> of actions</w:t>
      </w:r>
      <w:r w:rsidR="00386ED4" w:rsidRPr="0069237F">
        <w:rPr>
          <w:rFonts w:asciiTheme="majorHAnsi" w:hAnsiTheme="majorHAnsi"/>
          <w:sz w:val="22"/>
          <w:szCs w:val="22"/>
          <w:lang w:val="en-GB"/>
        </w:rPr>
        <w:t xml:space="preserve">, </w:t>
      </w:r>
      <w:r w:rsidR="000F5029" w:rsidRPr="0069237F">
        <w:rPr>
          <w:rFonts w:asciiTheme="majorHAnsi" w:hAnsiTheme="majorHAnsi"/>
          <w:sz w:val="22"/>
          <w:szCs w:val="22"/>
          <w:lang w:val="en-GB"/>
        </w:rPr>
        <w:t>which</w:t>
      </w:r>
      <w:r w:rsidR="00386ED4" w:rsidRPr="0069237F">
        <w:rPr>
          <w:rFonts w:asciiTheme="majorHAnsi" w:hAnsiTheme="majorHAnsi"/>
          <w:sz w:val="22"/>
          <w:szCs w:val="22"/>
          <w:lang w:val="en-GB"/>
        </w:rPr>
        <w:t xml:space="preserve"> is not limited to a specific set of variables but can vary infinitely within the landscape.</w:t>
      </w:r>
      <w:r w:rsidR="00077A54" w:rsidRPr="0069237F">
        <w:rPr>
          <w:rFonts w:asciiTheme="majorHAnsi" w:hAnsiTheme="majorHAnsi"/>
          <w:sz w:val="22"/>
          <w:szCs w:val="22"/>
          <w:lang w:val="en-GB"/>
        </w:rPr>
        <w:t xml:space="preserve"> </w:t>
      </w:r>
    </w:p>
    <w:p w14:paraId="7FD609B7" w14:textId="77777777" w:rsidR="00D71CB5" w:rsidRPr="0069237F" w:rsidRDefault="00D71CB5" w:rsidP="00491ECC">
      <w:pPr>
        <w:rPr>
          <w:rFonts w:asciiTheme="majorHAnsi" w:hAnsiTheme="majorHAnsi"/>
          <w:sz w:val="22"/>
          <w:szCs w:val="22"/>
          <w:lang w:val="en-GB"/>
        </w:rPr>
      </w:pPr>
    </w:p>
    <w:p w14:paraId="3459FE23" w14:textId="3B3BB2FC" w:rsidR="000D3BDA" w:rsidRPr="0069237F" w:rsidRDefault="001246A8" w:rsidP="00491ECC">
      <w:pPr>
        <w:widowControl w:val="0"/>
        <w:autoSpaceDE w:val="0"/>
        <w:autoSpaceDN w:val="0"/>
        <w:adjustRightInd w:val="0"/>
        <w:spacing w:after="240"/>
        <w:rPr>
          <w:rFonts w:asciiTheme="majorHAnsi" w:hAnsiTheme="majorHAnsi" w:cstheme="minorBidi"/>
          <w:sz w:val="22"/>
          <w:szCs w:val="22"/>
          <w:lang w:val="en-GB"/>
        </w:rPr>
      </w:pPr>
      <w:r w:rsidRPr="0069237F">
        <w:rPr>
          <w:rFonts w:asciiTheme="majorHAnsi" w:hAnsiTheme="majorHAnsi"/>
          <w:sz w:val="22"/>
          <w:szCs w:val="22"/>
          <w:lang w:val="en-GB"/>
        </w:rPr>
        <w:t>As</w:t>
      </w:r>
      <w:r w:rsidR="00BA7015" w:rsidRPr="0069237F">
        <w:rPr>
          <w:rFonts w:asciiTheme="majorHAnsi" w:hAnsiTheme="majorHAnsi"/>
          <w:sz w:val="22"/>
          <w:szCs w:val="22"/>
          <w:lang w:val="en-GB"/>
        </w:rPr>
        <w:t xml:space="preserve"> most existing work </w:t>
      </w:r>
      <w:r w:rsidR="00E64A47" w:rsidRPr="0069237F">
        <w:rPr>
          <w:rFonts w:asciiTheme="majorHAnsi" w:hAnsiTheme="majorHAnsi"/>
          <w:sz w:val="22"/>
          <w:szCs w:val="22"/>
          <w:lang w:val="en-GB"/>
        </w:rPr>
        <w:t xml:space="preserve">on landscapes is concerned with </w:t>
      </w:r>
      <w:r w:rsidR="00C55D5B" w:rsidRPr="0069237F">
        <w:rPr>
          <w:rFonts w:asciiTheme="majorHAnsi" w:hAnsiTheme="majorHAnsi"/>
          <w:sz w:val="22"/>
          <w:szCs w:val="22"/>
          <w:lang w:val="en-GB"/>
        </w:rPr>
        <w:t xml:space="preserve">how to integrate different </w:t>
      </w:r>
      <w:r w:rsidR="009B7D83" w:rsidRPr="0069237F">
        <w:rPr>
          <w:rFonts w:asciiTheme="majorHAnsi" w:hAnsiTheme="majorHAnsi"/>
          <w:sz w:val="22"/>
          <w:szCs w:val="22"/>
          <w:lang w:val="en-GB"/>
        </w:rPr>
        <w:t>land-</w:t>
      </w:r>
      <w:r w:rsidR="00476FBE" w:rsidRPr="0069237F">
        <w:rPr>
          <w:rFonts w:asciiTheme="majorHAnsi" w:hAnsiTheme="majorHAnsi"/>
          <w:sz w:val="22"/>
          <w:szCs w:val="22"/>
          <w:lang w:val="en-GB"/>
        </w:rPr>
        <w:t xml:space="preserve">use policies and </w:t>
      </w:r>
      <w:r w:rsidR="00C55D5B" w:rsidRPr="0069237F">
        <w:rPr>
          <w:rFonts w:asciiTheme="majorHAnsi" w:hAnsiTheme="majorHAnsi"/>
          <w:sz w:val="22"/>
          <w:szCs w:val="22"/>
          <w:lang w:val="en-GB"/>
        </w:rPr>
        <w:t>measures within the same area (</w:t>
      </w:r>
      <w:r w:rsidR="00C55D5B" w:rsidRPr="0069237F">
        <w:rPr>
          <w:rFonts w:asciiTheme="majorHAnsi" w:hAnsiTheme="majorHAnsi" w:cstheme="minorBidi"/>
          <w:sz w:val="22"/>
          <w:szCs w:val="22"/>
          <w:lang w:val="en-GB"/>
        </w:rPr>
        <w:t>FAO</w:t>
      </w:r>
      <w:r w:rsidR="000E1110">
        <w:rPr>
          <w:rFonts w:asciiTheme="majorHAnsi" w:hAnsiTheme="majorHAnsi" w:cstheme="minorBidi"/>
          <w:sz w:val="22"/>
          <w:szCs w:val="22"/>
          <w:lang w:val="en-GB"/>
        </w:rPr>
        <w:t>,</w:t>
      </w:r>
      <w:r w:rsidR="00C55D5B" w:rsidRPr="0069237F">
        <w:rPr>
          <w:rFonts w:asciiTheme="majorHAnsi" w:hAnsiTheme="majorHAnsi" w:cstheme="minorBidi"/>
          <w:sz w:val="22"/>
          <w:szCs w:val="22"/>
          <w:lang w:val="en-GB"/>
        </w:rPr>
        <w:t xml:space="preserve"> 2005; Milder et al.</w:t>
      </w:r>
      <w:r w:rsidR="000E1110">
        <w:rPr>
          <w:rFonts w:asciiTheme="majorHAnsi" w:hAnsiTheme="majorHAnsi" w:cstheme="minorBidi"/>
          <w:sz w:val="22"/>
          <w:szCs w:val="22"/>
          <w:lang w:val="en-GB"/>
        </w:rPr>
        <w:t>,</w:t>
      </w:r>
      <w:r w:rsidR="00C55D5B" w:rsidRPr="0069237F">
        <w:rPr>
          <w:rFonts w:asciiTheme="majorHAnsi" w:hAnsiTheme="majorHAnsi" w:cstheme="minorBidi"/>
          <w:sz w:val="22"/>
          <w:szCs w:val="22"/>
          <w:lang w:val="en-GB"/>
        </w:rPr>
        <w:t xml:space="preserve"> 2012; </w:t>
      </w:r>
      <w:r w:rsidR="00BD1DC9" w:rsidRPr="00233987">
        <w:rPr>
          <w:rFonts w:asciiTheme="majorHAnsi" w:hAnsiTheme="majorHAnsi" w:cstheme="minorBidi"/>
          <w:sz w:val="22"/>
          <w:szCs w:val="22"/>
          <w:lang w:val="en-GB"/>
        </w:rPr>
        <w:t>Sayer et al.</w:t>
      </w:r>
      <w:r w:rsidR="000E1110">
        <w:rPr>
          <w:rFonts w:asciiTheme="majorHAnsi" w:hAnsiTheme="majorHAnsi" w:cstheme="minorBidi"/>
          <w:sz w:val="22"/>
          <w:szCs w:val="22"/>
          <w:lang w:val="en-GB"/>
        </w:rPr>
        <w:t>,</w:t>
      </w:r>
      <w:r w:rsidR="00BD1DC9" w:rsidRPr="00233987">
        <w:rPr>
          <w:rFonts w:asciiTheme="majorHAnsi" w:hAnsiTheme="majorHAnsi" w:cstheme="minorBidi"/>
          <w:sz w:val="22"/>
          <w:szCs w:val="22"/>
          <w:lang w:val="en-GB"/>
        </w:rPr>
        <w:t xml:space="preserve"> 2013</w:t>
      </w:r>
      <w:r w:rsidR="00BD1DC9">
        <w:rPr>
          <w:rFonts w:asciiTheme="majorHAnsi" w:hAnsiTheme="majorHAnsi" w:cstheme="minorBidi"/>
          <w:sz w:val="22"/>
          <w:szCs w:val="22"/>
          <w:lang w:val="en-GB"/>
        </w:rPr>
        <w:t xml:space="preserve">; </w:t>
      </w:r>
      <w:r w:rsidR="00C55D5B" w:rsidRPr="0069237F">
        <w:rPr>
          <w:rFonts w:asciiTheme="majorHAnsi" w:hAnsiTheme="majorHAnsi" w:cstheme="minorBidi"/>
          <w:sz w:val="22"/>
          <w:szCs w:val="22"/>
          <w:lang w:val="en-GB"/>
        </w:rPr>
        <w:t>Scherr et al.</w:t>
      </w:r>
      <w:r w:rsidR="000E1110">
        <w:rPr>
          <w:rFonts w:asciiTheme="majorHAnsi" w:hAnsiTheme="majorHAnsi" w:cstheme="minorBidi"/>
          <w:sz w:val="22"/>
          <w:szCs w:val="22"/>
          <w:lang w:val="en-GB"/>
        </w:rPr>
        <w:t>,</w:t>
      </w:r>
      <w:r w:rsidR="00C55D5B" w:rsidRPr="0069237F">
        <w:rPr>
          <w:rFonts w:asciiTheme="majorHAnsi" w:hAnsiTheme="majorHAnsi" w:cstheme="minorBidi"/>
          <w:sz w:val="22"/>
          <w:szCs w:val="22"/>
          <w:lang w:val="en-GB"/>
        </w:rPr>
        <w:t xml:space="preserve"> 2013)</w:t>
      </w:r>
      <w:r w:rsidR="00C55D5B" w:rsidRPr="0069237F">
        <w:rPr>
          <w:rFonts w:asciiTheme="majorHAnsi" w:hAnsiTheme="majorHAnsi"/>
          <w:sz w:val="22"/>
          <w:szCs w:val="22"/>
          <w:lang w:val="en-GB"/>
        </w:rPr>
        <w:t xml:space="preserve">, </w:t>
      </w:r>
      <w:r w:rsidR="006A16A9" w:rsidRPr="0069237F">
        <w:rPr>
          <w:rFonts w:asciiTheme="majorHAnsi" w:hAnsiTheme="majorHAnsi"/>
          <w:sz w:val="22"/>
          <w:szCs w:val="22"/>
          <w:lang w:val="en-GB"/>
        </w:rPr>
        <w:t xml:space="preserve">debate </w:t>
      </w:r>
      <w:r w:rsidR="000F5029" w:rsidRPr="0069237F">
        <w:rPr>
          <w:rFonts w:asciiTheme="majorHAnsi" w:hAnsiTheme="majorHAnsi"/>
          <w:sz w:val="22"/>
          <w:szCs w:val="22"/>
          <w:lang w:val="en-GB"/>
        </w:rPr>
        <w:t>tends to overlook the role of</w:t>
      </w:r>
      <w:r w:rsidR="00C55D5B" w:rsidRPr="0069237F">
        <w:rPr>
          <w:rFonts w:asciiTheme="majorHAnsi" w:hAnsiTheme="majorHAnsi"/>
          <w:sz w:val="22"/>
          <w:szCs w:val="22"/>
          <w:lang w:val="en-GB"/>
        </w:rPr>
        <w:t xml:space="preserve"> social practices</w:t>
      </w:r>
      <w:r w:rsidR="00727C26" w:rsidRPr="0069237F">
        <w:rPr>
          <w:rFonts w:asciiTheme="majorHAnsi" w:hAnsiTheme="majorHAnsi"/>
          <w:sz w:val="22"/>
          <w:szCs w:val="22"/>
          <w:lang w:val="en-GB"/>
        </w:rPr>
        <w:t xml:space="preserve">. </w:t>
      </w:r>
      <w:r w:rsidR="000F5029" w:rsidRPr="0069237F">
        <w:rPr>
          <w:rFonts w:asciiTheme="majorHAnsi" w:hAnsiTheme="majorHAnsi"/>
          <w:sz w:val="22"/>
          <w:szCs w:val="22"/>
          <w:lang w:val="en-GB"/>
        </w:rPr>
        <w:t>We argue</w:t>
      </w:r>
      <w:r w:rsidR="00C55D5B" w:rsidRPr="0069237F">
        <w:rPr>
          <w:rFonts w:asciiTheme="majorHAnsi" w:hAnsiTheme="majorHAnsi"/>
          <w:sz w:val="22"/>
          <w:szCs w:val="22"/>
          <w:lang w:val="en-GB"/>
        </w:rPr>
        <w:t xml:space="preserve"> </w:t>
      </w:r>
      <w:r w:rsidR="00727C26" w:rsidRPr="0069237F">
        <w:rPr>
          <w:rFonts w:asciiTheme="majorHAnsi" w:hAnsiTheme="majorHAnsi"/>
          <w:sz w:val="22"/>
          <w:szCs w:val="22"/>
          <w:lang w:val="en-GB"/>
        </w:rPr>
        <w:t xml:space="preserve">that </w:t>
      </w:r>
      <w:r w:rsidRPr="0069237F">
        <w:rPr>
          <w:rFonts w:asciiTheme="majorHAnsi" w:hAnsiTheme="majorHAnsi"/>
          <w:sz w:val="22"/>
          <w:szCs w:val="22"/>
          <w:lang w:val="en-GB"/>
        </w:rPr>
        <w:t xml:space="preserve">the possibility </w:t>
      </w:r>
      <w:r w:rsidR="00727C26" w:rsidRPr="0069237F">
        <w:rPr>
          <w:rFonts w:asciiTheme="majorHAnsi" w:hAnsiTheme="majorHAnsi"/>
          <w:sz w:val="22"/>
          <w:szCs w:val="22"/>
          <w:lang w:val="en-GB"/>
        </w:rPr>
        <w:t>of</w:t>
      </w:r>
      <w:r w:rsidRPr="0069237F">
        <w:rPr>
          <w:rFonts w:asciiTheme="majorHAnsi" w:hAnsiTheme="majorHAnsi"/>
          <w:sz w:val="22"/>
          <w:szCs w:val="22"/>
          <w:lang w:val="en-GB"/>
        </w:rPr>
        <w:t xml:space="preserve"> integration</w:t>
      </w:r>
      <w:r w:rsidR="000F5029" w:rsidRPr="0069237F">
        <w:rPr>
          <w:rFonts w:asciiTheme="majorHAnsi" w:hAnsiTheme="majorHAnsi"/>
          <w:sz w:val="22"/>
          <w:szCs w:val="22"/>
          <w:lang w:val="en-GB"/>
        </w:rPr>
        <w:t xml:space="preserve"> </w:t>
      </w:r>
      <w:r w:rsidRPr="0069237F">
        <w:rPr>
          <w:rFonts w:asciiTheme="majorHAnsi" w:hAnsiTheme="majorHAnsi"/>
          <w:sz w:val="22"/>
          <w:szCs w:val="22"/>
          <w:lang w:val="en-GB"/>
        </w:rPr>
        <w:t>depend</w:t>
      </w:r>
      <w:r w:rsidR="000F5029" w:rsidRPr="0069237F">
        <w:rPr>
          <w:rFonts w:asciiTheme="majorHAnsi" w:hAnsiTheme="majorHAnsi"/>
          <w:sz w:val="22"/>
          <w:szCs w:val="22"/>
          <w:lang w:val="en-GB"/>
        </w:rPr>
        <w:t xml:space="preserve">s on </w:t>
      </w:r>
      <w:r w:rsidRPr="0069237F">
        <w:rPr>
          <w:rFonts w:asciiTheme="majorHAnsi" w:hAnsiTheme="majorHAnsi"/>
          <w:sz w:val="22"/>
          <w:szCs w:val="22"/>
          <w:lang w:val="en-GB"/>
        </w:rPr>
        <w:t>how the measures interact</w:t>
      </w:r>
      <w:r w:rsidR="000F5029" w:rsidRPr="0069237F">
        <w:rPr>
          <w:rFonts w:asciiTheme="majorHAnsi" w:hAnsiTheme="majorHAnsi"/>
          <w:sz w:val="22"/>
          <w:szCs w:val="22"/>
          <w:lang w:val="en-GB"/>
        </w:rPr>
        <w:t>, but also on</w:t>
      </w:r>
      <w:r w:rsidRPr="0069237F">
        <w:rPr>
          <w:rFonts w:asciiTheme="majorHAnsi" w:hAnsiTheme="majorHAnsi"/>
          <w:sz w:val="22"/>
          <w:szCs w:val="22"/>
          <w:lang w:val="en-GB"/>
        </w:rPr>
        <w:t xml:space="preserve"> how they are </w:t>
      </w:r>
      <w:r w:rsidR="001A7B20" w:rsidRPr="0069237F">
        <w:rPr>
          <w:rFonts w:asciiTheme="majorHAnsi" w:hAnsiTheme="majorHAnsi"/>
          <w:sz w:val="22"/>
          <w:szCs w:val="22"/>
          <w:lang w:val="en-GB"/>
        </w:rPr>
        <w:t xml:space="preserve">perceived and consequently </w:t>
      </w:r>
      <w:r w:rsidRPr="0069237F">
        <w:rPr>
          <w:rFonts w:asciiTheme="majorHAnsi" w:hAnsiTheme="majorHAnsi"/>
          <w:sz w:val="22"/>
          <w:szCs w:val="22"/>
          <w:lang w:val="en-GB"/>
        </w:rPr>
        <w:t>adapted at local level.</w:t>
      </w:r>
      <w:r w:rsidR="00952A07" w:rsidRPr="0069237F">
        <w:rPr>
          <w:rFonts w:asciiTheme="majorHAnsi" w:hAnsiTheme="majorHAnsi"/>
          <w:sz w:val="22"/>
          <w:szCs w:val="22"/>
          <w:lang w:val="en-GB"/>
        </w:rPr>
        <w:t xml:space="preserve"> </w:t>
      </w:r>
      <w:r w:rsidR="00727C26" w:rsidRPr="0069237F">
        <w:rPr>
          <w:rFonts w:asciiTheme="majorHAnsi" w:hAnsiTheme="majorHAnsi" w:cstheme="minorBidi"/>
          <w:sz w:val="22"/>
          <w:szCs w:val="22"/>
          <w:lang w:val="en-GB"/>
        </w:rPr>
        <w:t>Young (2002)</w:t>
      </w:r>
      <w:r w:rsidR="00727C26" w:rsidRPr="0069237F">
        <w:rPr>
          <w:rFonts w:asciiTheme="majorHAnsi" w:hAnsiTheme="majorHAnsi"/>
          <w:sz w:val="22"/>
          <w:szCs w:val="22"/>
          <w:lang w:val="en-GB"/>
        </w:rPr>
        <w:t>, while discussing</w:t>
      </w:r>
      <w:r w:rsidR="00727C26" w:rsidRPr="0069237F">
        <w:rPr>
          <w:rFonts w:asciiTheme="majorHAnsi" w:hAnsiTheme="majorHAnsi" w:cstheme="minorBidi"/>
          <w:sz w:val="22"/>
          <w:szCs w:val="22"/>
          <w:lang w:val="en-GB"/>
        </w:rPr>
        <w:t xml:space="preserve"> institutional interplay in c</w:t>
      </w:r>
      <w:r w:rsidR="00727C26" w:rsidRPr="0069237F">
        <w:rPr>
          <w:rFonts w:asciiTheme="majorHAnsi" w:hAnsiTheme="majorHAnsi"/>
          <w:sz w:val="22"/>
          <w:szCs w:val="22"/>
          <w:lang w:val="en-GB"/>
        </w:rPr>
        <w:t>ommon pool resource management, argues that</w:t>
      </w:r>
      <w:r w:rsidR="00727C26" w:rsidRPr="0069237F">
        <w:rPr>
          <w:rFonts w:asciiTheme="majorHAnsi" w:hAnsiTheme="majorHAnsi" w:cstheme="minorBidi"/>
          <w:sz w:val="22"/>
          <w:szCs w:val="22"/>
          <w:lang w:val="en-GB"/>
        </w:rPr>
        <w:t xml:space="preserve"> overlaps </w:t>
      </w:r>
      <w:r w:rsidR="00EE0AC5" w:rsidRPr="0069237F">
        <w:rPr>
          <w:rFonts w:asciiTheme="majorHAnsi" w:hAnsiTheme="majorHAnsi"/>
          <w:sz w:val="22"/>
          <w:szCs w:val="22"/>
          <w:lang w:val="en-GB"/>
        </w:rPr>
        <w:t xml:space="preserve">between measures </w:t>
      </w:r>
      <w:r w:rsidR="00727C26" w:rsidRPr="0069237F">
        <w:rPr>
          <w:rFonts w:asciiTheme="majorHAnsi" w:hAnsiTheme="majorHAnsi" w:cstheme="minorBidi"/>
          <w:sz w:val="22"/>
          <w:szCs w:val="22"/>
          <w:lang w:val="en-GB"/>
        </w:rPr>
        <w:t>are expected to be more common and significant as the density of institutional arran</w:t>
      </w:r>
      <w:r w:rsidR="00103B30" w:rsidRPr="0069237F">
        <w:rPr>
          <w:rFonts w:asciiTheme="majorHAnsi" w:hAnsiTheme="majorHAnsi" w:cstheme="minorBidi"/>
          <w:sz w:val="22"/>
          <w:szCs w:val="22"/>
          <w:lang w:val="en-GB"/>
        </w:rPr>
        <w:t>gements operating in the same ‘social space’ increases. Social space</w:t>
      </w:r>
      <w:r w:rsidR="00727C26" w:rsidRPr="0069237F">
        <w:rPr>
          <w:rFonts w:asciiTheme="majorHAnsi" w:hAnsiTheme="majorHAnsi" w:cstheme="minorBidi"/>
          <w:sz w:val="22"/>
          <w:szCs w:val="22"/>
          <w:lang w:val="en-GB"/>
        </w:rPr>
        <w:t xml:space="preserve"> </w:t>
      </w:r>
      <w:r w:rsidR="00586E9D" w:rsidRPr="0069237F">
        <w:rPr>
          <w:rFonts w:asciiTheme="majorHAnsi" w:hAnsiTheme="majorHAnsi" w:cstheme="minorBidi"/>
          <w:sz w:val="22"/>
          <w:szCs w:val="22"/>
          <w:lang w:val="en-GB"/>
        </w:rPr>
        <w:t>is</w:t>
      </w:r>
      <w:r w:rsidR="00727C26" w:rsidRPr="0069237F">
        <w:rPr>
          <w:rFonts w:asciiTheme="majorHAnsi" w:hAnsiTheme="majorHAnsi" w:cstheme="minorBidi"/>
          <w:sz w:val="22"/>
          <w:szCs w:val="22"/>
          <w:lang w:val="en-GB"/>
        </w:rPr>
        <w:t xml:space="preserve"> the area of jurisdiction of </w:t>
      </w:r>
      <w:r w:rsidR="004F6751" w:rsidRPr="0069237F">
        <w:rPr>
          <w:rFonts w:asciiTheme="majorHAnsi" w:hAnsiTheme="majorHAnsi" w:cstheme="minorBidi"/>
          <w:sz w:val="22"/>
          <w:szCs w:val="22"/>
          <w:lang w:val="en-GB"/>
        </w:rPr>
        <w:t xml:space="preserve">different levels of </w:t>
      </w:r>
      <w:r w:rsidR="00586E9D" w:rsidRPr="0069237F">
        <w:rPr>
          <w:rFonts w:asciiTheme="majorHAnsi" w:hAnsiTheme="majorHAnsi"/>
          <w:sz w:val="22"/>
          <w:szCs w:val="22"/>
          <w:lang w:val="en-GB"/>
        </w:rPr>
        <w:t>governance</w:t>
      </w:r>
      <w:r w:rsidR="00727C26" w:rsidRPr="0069237F">
        <w:rPr>
          <w:rFonts w:asciiTheme="majorHAnsi" w:hAnsiTheme="majorHAnsi" w:cstheme="minorBidi"/>
          <w:sz w:val="22"/>
          <w:szCs w:val="22"/>
          <w:lang w:val="en-GB"/>
        </w:rPr>
        <w:t xml:space="preserve"> within which </w:t>
      </w:r>
      <w:r w:rsidR="00586E9D" w:rsidRPr="0069237F">
        <w:rPr>
          <w:rFonts w:asciiTheme="majorHAnsi" w:hAnsiTheme="majorHAnsi" w:cstheme="minorBidi"/>
          <w:sz w:val="22"/>
          <w:szCs w:val="22"/>
          <w:lang w:val="en-GB"/>
        </w:rPr>
        <w:t>policies and measures</w:t>
      </w:r>
      <w:r w:rsidR="00727C26" w:rsidRPr="0069237F">
        <w:rPr>
          <w:rFonts w:asciiTheme="majorHAnsi" w:hAnsiTheme="majorHAnsi"/>
          <w:sz w:val="22"/>
          <w:szCs w:val="22"/>
          <w:lang w:val="en-GB"/>
        </w:rPr>
        <w:t xml:space="preserve"> interact with</w:t>
      </w:r>
      <w:r w:rsidR="00727C26" w:rsidRPr="0069237F">
        <w:rPr>
          <w:rFonts w:asciiTheme="majorHAnsi" w:hAnsiTheme="majorHAnsi" w:cstheme="minorBidi"/>
          <w:sz w:val="22"/>
          <w:szCs w:val="22"/>
          <w:lang w:val="en-GB"/>
        </w:rPr>
        <w:t xml:space="preserve"> social</w:t>
      </w:r>
      <w:r w:rsidR="00727C26" w:rsidRPr="0069237F">
        <w:rPr>
          <w:rFonts w:asciiTheme="majorHAnsi" w:hAnsiTheme="majorHAnsi"/>
          <w:sz w:val="22"/>
          <w:szCs w:val="22"/>
          <w:lang w:val="en-GB"/>
        </w:rPr>
        <w:t xml:space="preserve"> practices</w:t>
      </w:r>
      <w:r w:rsidR="00727C26" w:rsidRPr="0069237F">
        <w:rPr>
          <w:rFonts w:asciiTheme="majorHAnsi" w:hAnsiTheme="majorHAnsi" w:cstheme="minorBidi"/>
          <w:sz w:val="22"/>
          <w:szCs w:val="22"/>
          <w:lang w:val="en-GB"/>
        </w:rPr>
        <w:t>.</w:t>
      </w:r>
    </w:p>
    <w:p w14:paraId="5DA4FE8A" w14:textId="77777777" w:rsidR="000838B1" w:rsidRDefault="000838B1">
      <w:pPr>
        <w:rPr>
          <w:rFonts w:ascii="Calibri" w:eastAsia="MS Mincho" w:hAnsi="Calibri"/>
          <w:b/>
          <w:bCs/>
          <w:iCs/>
          <w:szCs w:val="28"/>
          <w:lang w:val="en-GB" w:eastAsia="ja-JP"/>
        </w:rPr>
      </w:pPr>
      <w:bookmarkStart w:id="9" w:name="_Toc337914055"/>
      <w:bookmarkStart w:id="10" w:name="_Toc333314569"/>
      <w:r>
        <w:rPr>
          <w:lang w:val="en-GB"/>
        </w:rPr>
        <w:br w:type="page"/>
      </w:r>
    </w:p>
    <w:p w14:paraId="35FDA563" w14:textId="7C4E4702" w:rsidR="003F5B08" w:rsidRPr="0069237F" w:rsidRDefault="00EF05AA" w:rsidP="00D8575F">
      <w:pPr>
        <w:pStyle w:val="Heading2"/>
        <w:rPr>
          <w:lang w:val="en-GB"/>
        </w:rPr>
      </w:pPr>
      <w:r w:rsidRPr="0069237F">
        <w:rPr>
          <w:lang w:val="en-GB"/>
        </w:rPr>
        <w:lastRenderedPageBreak/>
        <w:t>2</w:t>
      </w:r>
      <w:r w:rsidR="00F52A5A" w:rsidRPr="0069237F">
        <w:rPr>
          <w:lang w:val="en-GB"/>
        </w:rPr>
        <w:t>.2</w:t>
      </w:r>
      <w:r w:rsidR="00E134B0" w:rsidRPr="0069237F">
        <w:rPr>
          <w:lang w:val="en-GB"/>
        </w:rPr>
        <w:t xml:space="preserve"> </w:t>
      </w:r>
      <w:r w:rsidR="003F5B08" w:rsidRPr="0069237F">
        <w:rPr>
          <w:lang w:val="en-GB"/>
        </w:rPr>
        <w:t xml:space="preserve">The </w:t>
      </w:r>
      <w:proofErr w:type="spellStart"/>
      <w:r w:rsidR="003F5B08" w:rsidRPr="0069237F">
        <w:rPr>
          <w:lang w:val="en-GB"/>
        </w:rPr>
        <w:t>policyscape</w:t>
      </w:r>
      <w:proofErr w:type="spellEnd"/>
      <w:r w:rsidR="003F5B08" w:rsidRPr="0069237F">
        <w:rPr>
          <w:lang w:val="en-GB"/>
        </w:rPr>
        <w:t xml:space="preserve"> perspective</w:t>
      </w:r>
      <w:bookmarkEnd w:id="9"/>
      <w:bookmarkEnd w:id="10"/>
    </w:p>
    <w:p w14:paraId="2BFA6DDC" w14:textId="77777777" w:rsidR="00B546F0" w:rsidRPr="0069237F" w:rsidRDefault="00B546F0" w:rsidP="009A0329">
      <w:pPr>
        <w:rPr>
          <w:lang w:val="en-GB"/>
        </w:rPr>
      </w:pPr>
    </w:p>
    <w:p w14:paraId="0E0BE65E" w14:textId="1371872D" w:rsidR="003D494E" w:rsidRPr="0069237F" w:rsidRDefault="00D71CB5" w:rsidP="00491ECC">
      <w:pPr>
        <w:rPr>
          <w:rFonts w:asciiTheme="majorHAnsi" w:hAnsiTheme="majorHAnsi"/>
          <w:sz w:val="22"/>
          <w:szCs w:val="22"/>
          <w:lang w:val="en-GB"/>
        </w:rPr>
      </w:pPr>
      <w:r w:rsidRPr="0069237F">
        <w:rPr>
          <w:rFonts w:asciiTheme="majorHAnsi" w:hAnsiTheme="majorHAnsi"/>
          <w:sz w:val="22"/>
          <w:szCs w:val="22"/>
          <w:lang w:val="en-GB"/>
        </w:rPr>
        <w:t>Our conceptual framework is inspired by the complexity of policy mix analysis (c.f. Barton et al.</w:t>
      </w:r>
      <w:r w:rsidR="000E1110">
        <w:rPr>
          <w:rFonts w:asciiTheme="majorHAnsi" w:hAnsiTheme="majorHAnsi"/>
          <w:sz w:val="22"/>
          <w:szCs w:val="22"/>
          <w:lang w:val="en-GB"/>
        </w:rPr>
        <w:t>,</w:t>
      </w:r>
      <w:r w:rsidRPr="0069237F">
        <w:rPr>
          <w:rFonts w:asciiTheme="majorHAnsi" w:hAnsiTheme="majorHAnsi"/>
          <w:sz w:val="22"/>
          <w:szCs w:val="22"/>
          <w:lang w:val="en-GB"/>
        </w:rPr>
        <w:t xml:space="preserve"> 2017)</w:t>
      </w:r>
      <w:r w:rsidR="00811E31" w:rsidRPr="0069237F">
        <w:rPr>
          <w:rFonts w:asciiTheme="majorHAnsi" w:hAnsiTheme="majorHAnsi"/>
          <w:sz w:val="22"/>
          <w:szCs w:val="22"/>
          <w:lang w:val="en-GB"/>
        </w:rPr>
        <w:t xml:space="preserve"> at landscape level</w:t>
      </w:r>
      <w:r w:rsidRPr="0069237F">
        <w:rPr>
          <w:rFonts w:asciiTheme="majorHAnsi" w:hAnsiTheme="majorHAnsi"/>
          <w:sz w:val="22"/>
          <w:szCs w:val="22"/>
          <w:lang w:val="en-GB"/>
        </w:rPr>
        <w:t xml:space="preserve">. </w:t>
      </w:r>
      <w:r w:rsidR="006F7E85" w:rsidRPr="0069237F">
        <w:rPr>
          <w:rFonts w:asciiTheme="majorHAnsi" w:hAnsiTheme="majorHAnsi"/>
          <w:sz w:val="22"/>
          <w:szCs w:val="22"/>
          <w:lang w:val="en-GB"/>
        </w:rPr>
        <w:t>As emphasi</w:t>
      </w:r>
      <w:r w:rsidR="004B7CAF">
        <w:rPr>
          <w:rFonts w:asciiTheme="majorHAnsi" w:hAnsiTheme="majorHAnsi"/>
          <w:sz w:val="22"/>
          <w:szCs w:val="22"/>
          <w:lang w:val="en-GB"/>
        </w:rPr>
        <w:t>s</w:t>
      </w:r>
      <w:r w:rsidR="006F7E85" w:rsidRPr="0069237F">
        <w:rPr>
          <w:rFonts w:asciiTheme="majorHAnsi" w:hAnsiTheme="majorHAnsi"/>
          <w:sz w:val="22"/>
          <w:szCs w:val="22"/>
          <w:lang w:val="en-GB"/>
        </w:rPr>
        <w:t>ed by Barton et al. (2013), the economic theory of instrument choice recogni</w:t>
      </w:r>
      <w:r w:rsidR="004B7CAF">
        <w:rPr>
          <w:rFonts w:asciiTheme="majorHAnsi" w:hAnsiTheme="majorHAnsi"/>
          <w:sz w:val="22"/>
          <w:szCs w:val="22"/>
          <w:lang w:val="en-GB"/>
        </w:rPr>
        <w:t>s</w:t>
      </w:r>
      <w:r w:rsidR="006F7E85" w:rsidRPr="0069237F">
        <w:rPr>
          <w:rFonts w:asciiTheme="majorHAnsi" w:hAnsiTheme="majorHAnsi"/>
          <w:sz w:val="22"/>
          <w:szCs w:val="22"/>
          <w:lang w:val="en-GB"/>
        </w:rPr>
        <w:t xml:space="preserve">es that a ‘‘package’’ of policy measures </w:t>
      </w:r>
      <w:r w:rsidR="00F524B6" w:rsidRPr="0069237F">
        <w:rPr>
          <w:rFonts w:asciiTheme="majorHAnsi" w:hAnsiTheme="majorHAnsi"/>
          <w:sz w:val="22"/>
          <w:szCs w:val="22"/>
          <w:lang w:val="en-GB"/>
        </w:rPr>
        <w:t xml:space="preserve">to address deforestation pressures </w:t>
      </w:r>
      <w:r w:rsidR="006F7E85" w:rsidRPr="0069237F">
        <w:rPr>
          <w:rFonts w:asciiTheme="majorHAnsi" w:hAnsiTheme="majorHAnsi"/>
          <w:sz w:val="22"/>
          <w:szCs w:val="22"/>
          <w:lang w:val="en-GB"/>
        </w:rPr>
        <w:t xml:space="preserve">– the ‘policy mix’ – may be needed when there are multiple externalities or externalities occurring together with imperfect property rights, market power, unobservable </w:t>
      </w:r>
      <w:r w:rsidR="00EB5B7A" w:rsidRPr="00EB5B7A">
        <w:rPr>
          <w:rFonts w:asciiTheme="majorHAnsi" w:hAnsiTheme="majorHAnsi"/>
          <w:sz w:val="22"/>
          <w:szCs w:val="22"/>
          <w:lang w:val="en-GB"/>
        </w:rPr>
        <w:t>behaviour</w:t>
      </w:r>
      <w:r w:rsidR="006F7E85" w:rsidRPr="0069237F">
        <w:rPr>
          <w:rFonts w:asciiTheme="majorHAnsi" w:hAnsiTheme="majorHAnsi"/>
          <w:sz w:val="22"/>
          <w:szCs w:val="22"/>
          <w:lang w:val="en-GB"/>
        </w:rPr>
        <w:t>, or imperfect information (</w:t>
      </w:r>
      <w:r w:rsidR="00163139" w:rsidRPr="00A92DD2">
        <w:rPr>
          <w:rFonts w:asciiTheme="majorHAnsi" w:hAnsiTheme="majorHAnsi"/>
          <w:sz w:val="22"/>
          <w:szCs w:val="22"/>
          <w:lang w:val="en-GB"/>
        </w:rPr>
        <w:t>Hepburn</w:t>
      </w:r>
      <w:r w:rsidR="000E1110">
        <w:rPr>
          <w:rFonts w:asciiTheme="majorHAnsi" w:hAnsiTheme="majorHAnsi"/>
          <w:sz w:val="22"/>
          <w:szCs w:val="22"/>
          <w:lang w:val="en-GB"/>
        </w:rPr>
        <w:t>,</w:t>
      </w:r>
      <w:r w:rsidR="00163139" w:rsidRPr="00A92DD2">
        <w:rPr>
          <w:rFonts w:asciiTheme="majorHAnsi" w:hAnsiTheme="majorHAnsi"/>
          <w:sz w:val="22"/>
          <w:szCs w:val="22"/>
          <w:lang w:val="en-GB"/>
        </w:rPr>
        <w:t xml:space="preserve"> 2006</w:t>
      </w:r>
      <w:r w:rsidR="00163139">
        <w:rPr>
          <w:rFonts w:asciiTheme="majorHAnsi" w:hAnsiTheme="majorHAnsi"/>
          <w:sz w:val="22"/>
          <w:szCs w:val="22"/>
          <w:lang w:val="en-GB"/>
        </w:rPr>
        <w:t xml:space="preserve">; </w:t>
      </w:r>
      <w:proofErr w:type="spellStart"/>
      <w:r w:rsidR="006F7E85" w:rsidRPr="0069237F">
        <w:rPr>
          <w:rFonts w:asciiTheme="majorHAnsi" w:hAnsiTheme="majorHAnsi"/>
          <w:sz w:val="22"/>
          <w:szCs w:val="22"/>
          <w:lang w:val="en-GB"/>
        </w:rPr>
        <w:t>Bennear</w:t>
      </w:r>
      <w:proofErr w:type="spellEnd"/>
      <w:r w:rsidR="006F7E85" w:rsidRPr="0069237F">
        <w:rPr>
          <w:rFonts w:asciiTheme="majorHAnsi" w:hAnsiTheme="majorHAnsi"/>
          <w:sz w:val="22"/>
          <w:szCs w:val="22"/>
          <w:lang w:val="en-GB"/>
        </w:rPr>
        <w:t xml:space="preserve"> and </w:t>
      </w:r>
      <w:proofErr w:type="spellStart"/>
      <w:r w:rsidR="006F7E85" w:rsidRPr="0069237F">
        <w:rPr>
          <w:rFonts w:asciiTheme="majorHAnsi" w:hAnsiTheme="majorHAnsi"/>
          <w:sz w:val="22"/>
          <w:szCs w:val="22"/>
          <w:lang w:val="en-GB"/>
        </w:rPr>
        <w:t>Stavins</w:t>
      </w:r>
      <w:proofErr w:type="spellEnd"/>
      <w:r w:rsidR="000E1110">
        <w:rPr>
          <w:rFonts w:asciiTheme="majorHAnsi" w:hAnsiTheme="majorHAnsi"/>
          <w:sz w:val="22"/>
          <w:szCs w:val="22"/>
          <w:lang w:val="en-GB"/>
        </w:rPr>
        <w:t>,</w:t>
      </w:r>
      <w:r w:rsidR="006F7E85" w:rsidRPr="0069237F">
        <w:rPr>
          <w:rFonts w:asciiTheme="majorHAnsi" w:hAnsiTheme="majorHAnsi"/>
          <w:sz w:val="22"/>
          <w:szCs w:val="22"/>
          <w:lang w:val="en-GB"/>
        </w:rPr>
        <w:t xml:space="preserve"> 2007; </w:t>
      </w:r>
      <w:proofErr w:type="spellStart"/>
      <w:r w:rsidR="006F7E85" w:rsidRPr="0069237F">
        <w:rPr>
          <w:rFonts w:asciiTheme="majorHAnsi" w:hAnsiTheme="majorHAnsi"/>
          <w:sz w:val="22"/>
          <w:szCs w:val="22"/>
          <w:lang w:val="en-GB"/>
        </w:rPr>
        <w:t>Goulder</w:t>
      </w:r>
      <w:proofErr w:type="spellEnd"/>
      <w:r w:rsidR="006F7E85" w:rsidRPr="0069237F">
        <w:rPr>
          <w:rFonts w:asciiTheme="majorHAnsi" w:hAnsiTheme="majorHAnsi"/>
          <w:sz w:val="22"/>
          <w:szCs w:val="22"/>
          <w:lang w:val="en-GB"/>
        </w:rPr>
        <w:t xml:space="preserve"> and Parry</w:t>
      </w:r>
      <w:r w:rsidR="000E1110">
        <w:rPr>
          <w:rFonts w:asciiTheme="majorHAnsi" w:hAnsiTheme="majorHAnsi"/>
          <w:sz w:val="22"/>
          <w:szCs w:val="22"/>
          <w:lang w:val="en-GB"/>
        </w:rPr>
        <w:t>,</w:t>
      </w:r>
      <w:r w:rsidR="006F7E85" w:rsidRPr="0069237F">
        <w:rPr>
          <w:rFonts w:asciiTheme="majorHAnsi" w:hAnsiTheme="majorHAnsi"/>
          <w:sz w:val="22"/>
          <w:szCs w:val="22"/>
          <w:lang w:val="en-GB"/>
        </w:rPr>
        <w:t xml:space="preserve"> 2008</w:t>
      </w:r>
      <w:r w:rsidR="00163139">
        <w:rPr>
          <w:rFonts w:asciiTheme="majorHAnsi" w:hAnsiTheme="majorHAnsi"/>
          <w:sz w:val="22"/>
          <w:szCs w:val="22"/>
          <w:lang w:val="en-GB"/>
        </w:rPr>
        <w:t>).</w:t>
      </w:r>
      <w:r w:rsidR="006F7E85" w:rsidRPr="0069237F">
        <w:rPr>
          <w:rFonts w:asciiTheme="majorHAnsi" w:hAnsiTheme="majorHAnsi"/>
          <w:sz w:val="22"/>
          <w:szCs w:val="22"/>
          <w:lang w:val="en-GB"/>
        </w:rPr>
        <w:t xml:space="preserve"> We link our policy mix analysis to what </w:t>
      </w:r>
      <w:r w:rsidR="00BC3833" w:rsidRPr="0069237F">
        <w:rPr>
          <w:rFonts w:asciiTheme="majorHAnsi" w:hAnsiTheme="majorHAnsi"/>
          <w:sz w:val="22"/>
          <w:szCs w:val="22"/>
          <w:lang w:val="en-GB"/>
        </w:rPr>
        <w:t xml:space="preserve">Turner (2005) describes as a </w:t>
      </w:r>
      <w:r w:rsidR="00F67E92" w:rsidRPr="0069237F">
        <w:rPr>
          <w:rFonts w:asciiTheme="majorHAnsi" w:hAnsiTheme="majorHAnsi"/>
          <w:sz w:val="22"/>
          <w:szCs w:val="22"/>
          <w:lang w:val="en-GB"/>
        </w:rPr>
        <w:t>‘</w:t>
      </w:r>
      <w:proofErr w:type="spellStart"/>
      <w:r w:rsidR="00BC3833" w:rsidRPr="0069237F">
        <w:rPr>
          <w:rFonts w:asciiTheme="majorHAnsi" w:hAnsiTheme="majorHAnsi"/>
          <w:sz w:val="22"/>
          <w:szCs w:val="22"/>
          <w:lang w:val="en-GB"/>
        </w:rPr>
        <w:t>policyscape</w:t>
      </w:r>
      <w:proofErr w:type="spellEnd"/>
      <w:r w:rsidR="00F67E92" w:rsidRPr="0069237F">
        <w:rPr>
          <w:rFonts w:asciiTheme="majorHAnsi" w:hAnsiTheme="majorHAnsi"/>
          <w:sz w:val="22"/>
          <w:szCs w:val="22"/>
          <w:lang w:val="en-GB"/>
        </w:rPr>
        <w:t>’</w:t>
      </w:r>
      <w:r w:rsidR="006F7E85" w:rsidRPr="0069237F">
        <w:rPr>
          <w:rFonts w:asciiTheme="majorHAnsi" w:hAnsiTheme="majorHAnsi"/>
          <w:sz w:val="22"/>
          <w:szCs w:val="22"/>
          <w:lang w:val="en-GB"/>
        </w:rPr>
        <w:t xml:space="preserve">, </w:t>
      </w:r>
      <w:r w:rsidR="00586E9D" w:rsidRPr="0069237F">
        <w:rPr>
          <w:rFonts w:asciiTheme="majorHAnsi" w:hAnsiTheme="majorHAnsi"/>
          <w:sz w:val="22"/>
          <w:szCs w:val="22"/>
          <w:lang w:val="en-GB"/>
        </w:rPr>
        <w:t>meaning the</w:t>
      </w:r>
      <w:r w:rsidR="00D67A6D" w:rsidRPr="0069237F">
        <w:rPr>
          <w:rFonts w:asciiTheme="majorHAnsi" w:hAnsiTheme="majorHAnsi"/>
          <w:sz w:val="22"/>
          <w:szCs w:val="22"/>
          <w:lang w:val="en-GB"/>
        </w:rPr>
        <w:t xml:space="preserve"> </w:t>
      </w:r>
      <w:r w:rsidR="00BC3833" w:rsidRPr="0069237F">
        <w:rPr>
          <w:rFonts w:asciiTheme="majorHAnsi" w:hAnsiTheme="majorHAnsi"/>
          <w:sz w:val="22"/>
          <w:szCs w:val="22"/>
          <w:lang w:val="en-GB"/>
        </w:rPr>
        <w:t xml:space="preserve">policies and preferences that influence spatial productivity, wealth and property use in a specific landscape. </w:t>
      </w:r>
      <w:r w:rsidR="00586E9D" w:rsidRPr="0069237F">
        <w:rPr>
          <w:rFonts w:asciiTheme="majorHAnsi" w:hAnsiTheme="majorHAnsi"/>
          <w:sz w:val="22"/>
          <w:szCs w:val="22"/>
          <w:lang w:val="en-GB"/>
        </w:rPr>
        <w:t>T</w:t>
      </w:r>
      <w:r w:rsidR="00BC3833" w:rsidRPr="0069237F">
        <w:rPr>
          <w:rFonts w:asciiTheme="majorHAnsi" w:hAnsiTheme="majorHAnsi"/>
          <w:sz w:val="22"/>
          <w:szCs w:val="22"/>
          <w:lang w:val="en-GB"/>
        </w:rPr>
        <w:t xml:space="preserve">he term is concerned with the composition of policies </w:t>
      </w:r>
      <w:r w:rsidR="00F67E92" w:rsidRPr="0069237F">
        <w:rPr>
          <w:rFonts w:asciiTheme="majorHAnsi" w:hAnsiTheme="majorHAnsi"/>
          <w:sz w:val="22"/>
          <w:szCs w:val="22"/>
          <w:lang w:val="en-GB"/>
        </w:rPr>
        <w:t>‘</w:t>
      </w:r>
      <w:r w:rsidR="00BC3833" w:rsidRPr="0069237F">
        <w:rPr>
          <w:rFonts w:asciiTheme="majorHAnsi" w:hAnsiTheme="majorHAnsi"/>
          <w:sz w:val="22"/>
          <w:szCs w:val="22"/>
          <w:lang w:val="en-GB"/>
        </w:rPr>
        <w:t>in the mix</w:t>
      </w:r>
      <w:r w:rsidR="00F67E92" w:rsidRPr="0069237F">
        <w:rPr>
          <w:rFonts w:asciiTheme="majorHAnsi" w:hAnsiTheme="majorHAnsi"/>
          <w:sz w:val="22"/>
          <w:szCs w:val="22"/>
          <w:lang w:val="en-GB"/>
        </w:rPr>
        <w:t>’</w:t>
      </w:r>
      <w:r w:rsidR="00811E31" w:rsidRPr="0069237F">
        <w:rPr>
          <w:rFonts w:asciiTheme="majorHAnsi" w:hAnsiTheme="majorHAnsi"/>
          <w:sz w:val="22"/>
          <w:szCs w:val="22"/>
          <w:lang w:val="en-GB"/>
        </w:rPr>
        <w:t xml:space="preserve">, but </w:t>
      </w:r>
      <w:r w:rsidR="000D7D8F" w:rsidRPr="0069237F">
        <w:rPr>
          <w:rFonts w:asciiTheme="majorHAnsi" w:hAnsiTheme="majorHAnsi"/>
          <w:sz w:val="22"/>
          <w:szCs w:val="22"/>
          <w:lang w:val="en-GB"/>
        </w:rPr>
        <w:t>especially</w:t>
      </w:r>
      <w:r w:rsidR="00811E31" w:rsidRPr="0069237F">
        <w:rPr>
          <w:rFonts w:asciiTheme="majorHAnsi" w:hAnsiTheme="majorHAnsi"/>
          <w:sz w:val="22"/>
          <w:szCs w:val="22"/>
          <w:lang w:val="en-GB"/>
        </w:rPr>
        <w:t xml:space="preserve"> </w:t>
      </w:r>
      <w:r w:rsidR="00BC3833" w:rsidRPr="0069237F">
        <w:rPr>
          <w:rFonts w:asciiTheme="majorHAnsi" w:hAnsiTheme="majorHAnsi"/>
          <w:sz w:val="22"/>
          <w:szCs w:val="22"/>
          <w:lang w:val="en-GB"/>
        </w:rPr>
        <w:t xml:space="preserve">with how they interact to mutually shape each other’s effectiveness </w:t>
      </w:r>
      <w:r w:rsidR="00D67A6D" w:rsidRPr="0069237F">
        <w:rPr>
          <w:rFonts w:asciiTheme="majorHAnsi" w:hAnsiTheme="majorHAnsi"/>
          <w:sz w:val="22"/>
          <w:szCs w:val="22"/>
          <w:lang w:val="en-GB"/>
        </w:rPr>
        <w:t xml:space="preserve">in a landscape </w:t>
      </w:r>
      <w:r w:rsidR="00BC3833" w:rsidRPr="0069237F">
        <w:rPr>
          <w:rFonts w:asciiTheme="majorHAnsi" w:hAnsiTheme="majorHAnsi"/>
          <w:sz w:val="22"/>
          <w:szCs w:val="22"/>
          <w:lang w:val="en-GB"/>
        </w:rPr>
        <w:t>(</w:t>
      </w:r>
      <w:proofErr w:type="spellStart"/>
      <w:r w:rsidR="003D494E" w:rsidRPr="0069237F">
        <w:rPr>
          <w:rFonts w:asciiTheme="majorHAnsi" w:hAnsiTheme="majorHAnsi"/>
          <w:sz w:val="22"/>
          <w:szCs w:val="22"/>
          <w:lang w:val="en-GB"/>
        </w:rPr>
        <w:t>Bressers</w:t>
      </w:r>
      <w:proofErr w:type="spellEnd"/>
      <w:r w:rsidR="003D494E" w:rsidRPr="0069237F">
        <w:rPr>
          <w:rFonts w:asciiTheme="majorHAnsi" w:hAnsiTheme="majorHAnsi"/>
          <w:sz w:val="22"/>
          <w:szCs w:val="22"/>
          <w:lang w:val="en-GB"/>
        </w:rPr>
        <w:t xml:space="preserve"> and </w:t>
      </w:r>
      <w:proofErr w:type="spellStart"/>
      <w:r w:rsidR="003D494E" w:rsidRPr="0069237F">
        <w:rPr>
          <w:rFonts w:asciiTheme="majorHAnsi" w:hAnsiTheme="majorHAnsi"/>
          <w:sz w:val="22"/>
          <w:szCs w:val="22"/>
          <w:lang w:val="en-GB"/>
        </w:rPr>
        <w:t>Kuks</w:t>
      </w:r>
      <w:proofErr w:type="spellEnd"/>
      <w:r w:rsidR="000E1110">
        <w:rPr>
          <w:rFonts w:asciiTheme="majorHAnsi" w:hAnsiTheme="majorHAnsi"/>
          <w:sz w:val="22"/>
          <w:szCs w:val="22"/>
          <w:lang w:val="en-GB"/>
        </w:rPr>
        <w:t>,</w:t>
      </w:r>
      <w:r w:rsidR="003D494E" w:rsidRPr="0069237F">
        <w:rPr>
          <w:rFonts w:asciiTheme="majorHAnsi" w:hAnsiTheme="majorHAnsi"/>
          <w:sz w:val="22"/>
          <w:szCs w:val="22"/>
          <w:lang w:val="en-GB"/>
        </w:rPr>
        <w:t xml:space="preserve"> 2003; </w:t>
      </w:r>
      <w:proofErr w:type="spellStart"/>
      <w:r w:rsidR="003D494E" w:rsidRPr="0069237F">
        <w:rPr>
          <w:rFonts w:asciiTheme="majorHAnsi" w:hAnsiTheme="majorHAnsi"/>
          <w:sz w:val="22"/>
          <w:szCs w:val="22"/>
          <w:lang w:val="en-GB"/>
        </w:rPr>
        <w:t>Doremus</w:t>
      </w:r>
      <w:proofErr w:type="spellEnd"/>
      <w:r w:rsidR="000E1110">
        <w:rPr>
          <w:rFonts w:asciiTheme="majorHAnsi" w:hAnsiTheme="majorHAnsi"/>
          <w:sz w:val="22"/>
          <w:szCs w:val="22"/>
          <w:lang w:val="en-GB"/>
        </w:rPr>
        <w:t>,</w:t>
      </w:r>
      <w:r w:rsidR="003D494E" w:rsidRPr="0069237F">
        <w:rPr>
          <w:rFonts w:asciiTheme="majorHAnsi" w:hAnsiTheme="majorHAnsi"/>
          <w:sz w:val="22"/>
          <w:szCs w:val="22"/>
          <w:lang w:val="en-GB"/>
        </w:rPr>
        <w:t xml:space="preserve"> 2003; </w:t>
      </w:r>
      <w:proofErr w:type="spellStart"/>
      <w:r w:rsidR="003D494E" w:rsidRPr="0069237F">
        <w:rPr>
          <w:rFonts w:asciiTheme="majorHAnsi" w:hAnsiTheme="majorHAnsi"/>
          <w:sz w:val="22"/>
          <w:szCs w:val="22"/>
          <w:lang w:val="en-GB"/>
        </w:rPr>
        <w:t>Bressers</w:t>
      </w:r>
      <w:proofErr w:type="spellEnd"/>
      <w:r w:rsidR="003D494E" w:rsidRPr="0069237F">
        <w:rPr>
          <w:rFonts w:asciiTheme="majorHAnsi" w:hAnsiTheme="majorHAnsi"/>
          <w:sz w:val="22"/>
          <w:szCs w:val="22"/>
          <w:lang w:val="en-GB"/>
        </w:rPr>
        <w:t xml:space="preserve"> and O’Toole</w:t>
      </w:r>
      <w:r w:rsidR="000E1110">
        <w:rPr>
          <w:rFonts w:asciiTheme="majorHAnsi" w:hAnsiTheme="majorHAnsi"/>
          <w:sz w:val="22"/>
          <w:szCs w:val="22"/>
          <w:lang w:val="en-GB"/>
        </w:rPr>
        <w:t>,</w:t>
      </w:r>
      <w:r w:rsidR="003D494E" w:rsidRPr="0069237F">
        <w:rPr>
          <w:rFonts w:asciiTheme="majorHAnsi" w:hAnsiTheme="majorHAnsi"/>
          <w:sz w:val="22"/>
          <w:szCs w:val="22"/>
          <w:lang w:val="en-GB"/>
        </w:rPr>
        <w:t xml:space="preserve"> 2005; Flanagan et al.</w:t>
      </w:r>
      <w:r w:rsidR="000E1110">
        <w:rPr>
          <w:rFonts w:asciiTheme="majorHAnsi" w:hAnsiTheme="majorHAnsi"/>
          <w:sz w:val="22"/>
          <w:szCs w:val="22"/>
          <w:lang w:val="en-GB"/>
        </w:rPr>
        <w:t>,</w:t>
      </w:r>
      <w:r w:rsidR="003D494E" w:rsidRPr="0069237F">
        <w:rPr>
          <w:rFonts w:asciiTheme="majorHAnsi" w:hAnsiTheme="majorHAnsi"/>
          <w:sz w:val="22"/>
          <w:szCs w:val="22"/>
          <w:lang w:val="en-GB"/>
        </w:rPr>
        <w:t xml:space="preserve"> 2010; </w:t>
      </w:r>
      <w:r w:rsidR="00DA091A" w:rsidRPr="0069237F">
        <w:rPr>
          <w:rFonts w:asciiTheme="majorHAnsi" w:hAnsiTheme="majorHAnsi"/>
          <w:sz w:val="22"/>
          <w:szCs w:val="22"/>
          <w:lang w:val="en-GB"/>
        </w:rPr>
        <w:t>Barton et al.</w:t>
      </w:r>
      <w:r w:rsidR="000E1110">
        <w:rPr>
          <w:rFonts w:asciiTheme="majorHAnsi" w:hAnsiTheme="majorHAnsi"/>
          <w:sz w:val="22"/>
          <w:szCs w:val="22"/>
          <w:lang w:val="en-GB"/>
        </w:rPr>
        <w:t>,</w:t>
      </w:r>
      <w:r w:rsidR="00DA091A" w:rsidRPr="0069237F">
        <w:rPr>
          <w:rFonts w:asciiTheme="majorHAnsi" w:hAnsiTheme="majorHAnsi"/>
          <w:sz w:val="22"/>
          <w:szCs w:val="22"/>
          <w:lang w:val="en-GB"/>
        </w:rPr>
        <w:t xml:space="preserve"> 2013</w:t>
      </w:r>
      <w:r w:rsidR="000838B1">
        <w:rPr>
          <w:rFonts w:asciiTheme="majorHAnsi" w:hAnsiTheme="majorHAnsi"/>
          <w:sz w:val="22"/>
          <w:szCs w:val="22"/>
          <w:lang w:val="en-GB"/>
        </w:rPr>
        <w:t xml:space="preserve">; </w:t>
      </w:r>
      <w:r w:rsidR="000838B1" w:rsidRPr="009071BE">
        <w:rPr>
          <w:rFonts w:asciiTheme="majorHAnsi" w:hAnsiTheme="majorHAnsi"/>
          <w:sz w:val="22"/>
          <w:szCs w:val="22"/>
          <w:lang w:val="en-GB"/>
        </w:rPr>
        <w:t>Cunningham et al.</w:t>
      </w:r>
      <w:r w:rsidR="000E1110">
        <w:rPr>
          <w:rFonts w:asciiTheme="majorHAnsi" w:hAnsiTheme="majorHAnsi"/>
          <w:sz w:val="22"/>
          <w:szCs w:val="22"/>
          <w:lang w:val="en-GB"/>
        </w:rPr>
        <w:t>,</w:t>
      </w:r>
      <w:r w:rsidR="000838B1" w:rsidRPr="009071BE">
        <w:rPr>
          <w:rFonts w:asciiTheme="majorHAnsi" w:hAnsiTheme="majorHAnsi"/>
          <w:sz w:val="22"/>
          <w:szCs w:val="22"/>
          <w:lang w:val="en-GB"/>
        </w:rPr>
        <w:t xml:space="preserve"> 2013</w:t>
      </w:r>
      <w:r w:rsidR="00BC3833" w:rsidRPr="0069237F">
        <w:rPr>
          <w:rFonts w:asciiTheme="majorHAnsi" w:hAnsiTheme="majorHAnsi"/>
          <w:sz w:val="22"/>
          <w:szCs w:val="22"/>
          <w:lang w:val="en-GB"/>
        </w:rPr>
        <w:t xml:space="preserve">). </w:t>
      </w:r>
    </w:p>
    <w:p w14:paraId="513F9E93" w14:textId="77777777" w:rsidR="00D71CB5" w:rsidRPr="0069237F" w:rsidRDefault="00D71CB5" w:rsidP="00491ECC">
      <w:pPr>
        <w:rPr>
          <w:rFonts w:asciiTheme="majorHAnsi" w:hAnsiTheme="majorHAnsi"/>
          <w:sz w:val="22"/>
          <w:szCs w:val="22"/>
          <w:lang w:val="en-GB"/>
        </w:rPr>
      </w:pPr>
    </w:p>
    <w:p w14:paraId="5EC10E9F" w14:textId="241C501C" w:rsidR="0027048E" w:rsidRPr="0069237F" w:rsidRDefault="00D606AC" w:rsidP="00491ECC">
      <w:pPr>
        <w:rPr>
          <w:rFonts w:asciiTheme="majorHAnsi" w:hAnsiTheme="majorHAnsi"/>
          <w:sz w:val="22"/>
          <w:szCs w:val="22"/>
          <w:lang w:val="en-GB"/>
        </w:rPr>
      </w:pPr>
      <w:r w:rsidRPr="0069237F">
        <w:rPr>
          <w:rFonts w:asciiTheme="majorHAnsi" w:hAnsiTheme="majorHAnsi"/>
          <w:sz w:val="22"/>
          <w:szCs w:val="22"/>
          <w:lang w:val="en-GB"/>
        </w:rPr>
        <w:t xml:space="preserve">The </w:t>
      </w:r>
      <w:proofErr w:type="spellStart"/>
      <w:r w:rsidR="00DA091A" w:rsidRPr="0069237F">
        <w:rPr>
          <w:rFonts w:asciiTheme="majorHAnsi" w:hAnsiTheme="majorHAnsi"/>
          <w:sz w:val="22"/>
          <w:szCs w:val="22"/>
          <w:lang w:val="en-GB"/>
        </w:rPr>
        <w:t>policyscape</w:t>
      </w:r>
      <w:proofErr w:type="spellEnd"/>
      <w:r w:rsidR="00DA091A" w:rsidRPr="0069237F">
        <w:rPr>
          <w:rFonts w:asciiTheme="majorHAnsi" w:hAnsiTheme="majorHAnsi"/>
          <w:sz w:val="22"/>
          <w:szCs w:val="22"/>
          <w:lang w:val="en-GB"/>
        </w:rPr>
        <w:t xml:space="preserve"> </w:t>
      </w:r>
      <w:r w:rsidRPr="0069237F">
        <w:rPr>
          <w:rFonts w:asciiTheme="majorHAnsi" w:hAnsiTheme="majorHAnsi"/>
          <w:sz w:val="22"/>
          <w:szCs w:val="22"/>
          <w:lang w:val="en-GB"/>
        </w:rPr>
        <w:t>concept also emphasi</w:t>
      </w:r>
      <w:r w:rsidR="004B7CAF">
        <w:rPr>
          <w:rFonts w:asciiTheme="majorHAnsi" w:hAnsiTheme="majorHAnsi"/>
          <w:sz w:val="22"/>
          <w:szCs w:val="22"/>
          <w:lang w:val="en-GB"/>
        </w:rPr>
        <w:t>s</w:t>
      </w:r>
      <w:r w:rsidRPr="0069237F">
        <w:rPr>
          <w:rFonts w:asciiTheme="majorHAnsi" w:hAnsiTheme="majorHAnsi"/>
          <w:sz w:val="22"/>
          <w:szCs w:val="22"/>
          <w:lang w:val="en-GB"/>
        </w:rPr>
        <w:t>es</w:t>
      </w:r>
      <w:r w:rsidR="008D5282" w:rsidRPr="0069237F">
        <w:rPr>
          <w:rFonts w:asciiTheme="majorHAnsi" w:hAnsiTheme="majorHAnsi"/>
          <w:sz w:val="22"/>
          <w:szCs w:val="22"/>
          <w:lang w:val="en-GB"/>
        </w:rPr>
        <w:t xml:space="preserve"> that </w:t>
      </w:r>
      <w:r w:rsidR="0001490E" w:rsidRPr="0069237F">
        <w:rPr>
          <w:rFonts w:asciiTheme="majorHAnsi" w:hAnsiTheme="majorHAnsi"/>
          <w:sz w:val="22"/>
          <w:szCs w:val="22"/>
          <w:lang w:val="en-GB"/>
        </w:rPr>
        <w:t>interventions</w:t>
      </w:r>
      <w:r w:rsidR="008D5282" w:rsidRPr="0069237F">
        <w:rPr>
          <w:rFonts w:asciiTheme="majorHAnsi" w:hAnsiTheme="majorHAnsi"/>
          <w:sz w:val="22"/>
          <w:szCs w:val="22"/>
          <w:lang w:val="en-GB"/>
        </w:rPr>
        <w:t xml:space="preserve"> directly link to local </w:t>
      </w:r>
      <w:r w:rsidR="000D3BDA" w:rsidRPr="0069237F">
        <w:rPr>
          <w:rFonts w:asciiTheme="majorHAnsi" w:hAnsiTheme="majorHAnsi"/>
          <w:sz w:val="22"/>
          <w:szCs w:val="22"/>
          <w:lang w:val="en-GB"/>
        </w:rPr>
        <w:t xml:space="preserve">perceptions and </w:t>
      </w:r>
      <w:r w:rsidR="008D5282" w:rsidRPr="0069237F">
        <w:rPr>
          <w:rFonts w:asciiTheme="majorHAnsi" w:hAnsiTheme="majorHAnsi"/>
          <w:sz w:val="22"/>
          <w:szCs w:val="22"/>
          <w:lang w:val="en-GB"/>
        </w:rPr>
        <w:t>preferences</w:t>
      </w:r>
      <w:r w:rsidR="001B2EAA" w:rsidRPr="0069237F">
        <w:rPr>
          <w:rFonts w:asciiTheme="majorHAnsi" w:hAnsiTheme="majorHAnsi"/>
          <w:sz w:val="22"/>
          <w:szCs w:val="22"/>
          <w:lang w:val="en-GB"/>
        </w:rPr>
        <w:t>,</w:t>
      </w:r>
      <w:r w:rsidR="008D5282" w:rsidRPr="0069237F">
        <w:rPr>
          <w:rFonts w:asciiTheme="majorHAnsi" w:hAnsiTheme="majorHAnsi"/>
          <w:sz w:val="22"/>
          <w:szCs w:val="22"/>
          <w:lang w:val="en-GB"/>
        </w:rPr>
        <w:t xml:space="preserve"> </w:t>
      </w:r>
      <w:r w:rsidR="00DA091A" w:rsidRPr="0069237F">
        <w:rPr>
          <w:rFonts w:asciiTheme="majorHAnsi" w:hAnsiTheme="majorHAnsi"/>
          <w:sz w:val="22"/>
          <w:szCs w:val="22"/>
          <w:lang w:val="en-GB"/>
        </w:rPr>
        <w:t xml:space="preserve">their effectiveness </w:t>
      </w:r>
      <w:r w:rsidR="00163139">
        <w:rPr>
          <w:rFonts w:asciiTheme="majorHAnsi" w:hAnsiTheme="majorHAnsi"/>
          <w:sz w:val="22"/>
          <w:szCs w:val="22"/>
          <w:lang w:val="en-GB"/>
        </w:rPr>
        <w:t>being</w:t>
      </w:r>
      <w:r w:rsidR="00804AB9" w:rsidRPr="0069237F">
        <w:rPr>
          <w:rFonts w:asciiTheme="majorHAnsi" w:hAnsiTheme="majorHAnsi"/>
          <w:sz w:val="22"/>
          <w:szCs w:val="22"/>
          <w:lang w:val="en-GB"/>
        </w:rPr>
        <w:t xml:space="preserve"> a reflection of how individuals adjust their </w:t>
      </w:r>
      <w:r w:rsidR="00804AB9" w:rsidRPr="0069237F">
        <w:rPr>
          <w:rFonts w:asciiTheme="majorHAnsi" w:hAnsiTheme="majorHAnsi" w:cstheme="minorBidi"/>
          <w:sz w:val="22"/>
          <w:szCs w:val="22"/>
          <w:lang w:val="en-GB"/>
        </w:rPr>
        <w:t>judgments (</w:t>
      </w:r>
      <w:proofErr w:type="spellStart"/>
      <w:r w:rsidR="00804AB9" w:rsidRPr="0069237F">
        <w:rPr>
          <w:rFonts w:asciiTheme="majorHAnsi" w:hAnsiTheme="majorHAnsi" w:cstheme="minorBidi"/>
          <w:sz w:val="22"/>
          <w:szCs w:val="22"/>
          <w:lang w:val="en-GB"/>
        </w:rPr>
        <w:t>Rustichini</w:t>
      </w:r>
      <w:proofErr w:type="spellEnd"/>
      <w:r w:rsidR="00804AB9" w:rsidRPr="0069237F">
        <w:rPr>
          <w:rFonts w:asciiTheme="majorHAnsi" w:hAnsiTheme="majorHAnsi" w:cstheme="minorBidi"/>
          <w:sz w:val="22"/>
          <w:szCs w:val="22"/>
          <w:lang w:val="en-GB"/>
        </w:rPr>
        <w:t xml:space="preserve"> and </w:t>
      </w:r>
      <w:proofErr w:type="spellStart"/>
      <w:r w:rsidR="00804AB9" w:rsidRPr="0069237F">
        <w:rPr>
          <w:rFonts w:asciiTheme="majorHAnsi" w:hAnsiTheme="majorHAnsi" w:cstheme="minorBidi"/>
          <w:sz w:val="22"/>
          <w:szCs w:val="22"/>
          <w:lang w:val="en-GB"/>
        </w:rPr>
        <w:t>Villeval</w:t>
      </w:r>
      <w:proofErr w:type="spellEnd"/>
      <w:r w:rsidR="001018BA">
        <w:rPr>
          <w:rFonts w:asciiTheme="majorHAnsi" w:hAnsiTheme="majorHAnsi" w:cstheme="minorBidi"/>
          <w:sz w:val="22"/>
          <w:szCs w:val="22"/>
          <w:lang w:val="en-GB"/>
        </w:rPr>
        <w:t>,</w:t>
      </w:r>
      <w:r w:rsidR="00804AB9" w:rsidRPr="0069237F">
        <w:rPr>
          <w:rFonts w:asciiTheme="majorHAnsi" w:hAnsiTheme="majorHAnsi" w:cstheme="minorBidi"/>
          <w:sz w:val="22"/>
          <w:szCs w:val="22"/>
          <w:lang w:val="en-GB"/>
        </w:rPr>
        <w:t xml:space="preserve"> 201</w:t>
      </w:r>
      <w:r w:rsidR="0024069D" w:rsidRPr="0069237F">
        <w:rPr>
          <w:rFonts w:asciiTheme="majorHAnsi" w:hAnsiTheme="majorHAnsi" w:cstheme="minorBidi"/>
          <w:sz w:val="22"/>
          <w:szCs w:val="22"/>
          <w:lang w:val="en-GB"/>
        </w:rPr>
        <w:t>4</w:t>
      </w:r>
      <w:r w:rsidR="00804AB9" w:rsidRPr="0069237F">
        <w:rPr>
          <w:rFonts w:asciiTheme="majorHAnsi" w:hAnsiTheme="majorHAnsi" w:cstheme="minorBidi"/>
          <w:sz w:val="22"/>
          <w:szCs w:val="22"/>
          <w:lang w:val="en-GB"/>
        </w:rPr>
        <w:t xml:space="preserve">) to meet particular needs. </w:t>
      </w:r>
      <w:r w:rsidR="00ED782D" w:rsidRPr="0069237F">
        <w:rPr>
          <w:rFonts w:asciiTheme="majorHAnsi" w:hAnsiTheme="majorHAnsi" w:cstheme="minorBidi"/>
          <w:sz w:val="22"/>
          <w:szCs w:val="22"/>
          <w:lang w:val="en-GB"/>
        </w:rPr>
        <w:t xml:space="preserve">The </w:t>
      </w:r>
      <w:proofErr w:type="spellStart"/>
      <w:r w:rsidR="00ED782D" w:rsidRPr="0069237F">
        <w:rPr>
          <w:rFonts w:asciiTheme="majorHAnsi" w:hAnsiTheme="majorHAnsi" w:cstheme="minorBidi"/>
          <w:sz w:val="22"/>
          <w:szCs w:val="22"/>
          <w:lang w:val="en-GB"/>
        </w:rPr>
        <w:t>policyscape</w:t>
      </w:r>
      <w:proofErr w:type="spellEnd"/>
      <w:r w:rsidR="00ED782D" w:rsidRPr="0069237F">
        <w:rPr>
          <w:rFonts w:asciiTheme="majorHAnsi" w:hAnsiTheme="majorHAnsi" w:cstheme="minorBidi"/>
          <w:sz w:val="22"/>
          <w:szCs w:val="22"/>
          <w:lang w:val="en-GB"/>
        </w:rPr>
        <w:t xml:space="preserve"> is</w:t>
      </w:r>
      <w:r w:rsidR="000838B1">
        <w:rPr>
          <w:rFonts w:asciiTheme="majorHAnsi" w:hAnsiTheme="majorHAnsi" w:cstheme="minorBidi"/>
          <w:sz w:val="22"/>
          <w:szCs w:val="22"/>
          <w:lang w:val="en-GB"/>
        </w:rPr>
        <w:t>,</w:t>
      </w:r>
      <w:r w:rsidR="00ED782D" w:rsidRPr="0069237F">
        <w:rPr>
          <w:rFonts w:asciiTheme="majorHAnsi" w:hAnsiTheme="majorHAnsi" w:cstheme="minorBidi"/>
          <w:sz w:val="22"/>
          <w:szCs w:val="22"/>
          <w:lang w:val="en-GB"/>
        </w:rPr>
        <w:t xml:space="preserve"> then</w:t>
      </w:r>
      <w:r w:rsidR="000838B1">
        <w:rPr>
          <w:rFonts w:asciiTheme="majorHAnsi" w:hAnsiTheme="majorHAnsi" w:cstheme="minorBidi"/>
          <w:sz w:val="22"/>
          <w:szCs w:val="22"/>
          <w:lang w:val="en-GB"/>
        </w:rPr>
        <w:t>,</w:t>
      </w:r>
      <w:r w:rsidR="00ED782D" w:rsidRPr="0069237F">
        <w:rPr>
          <w:rFonts w:asciiTheme="majorHAnsi" w:hAnsiTheme="majorHAnsi" w:cstheme="minorBidi"/>
          <w:sz w:val="22"/>
          <w:szCs w:val="22"/>
          <w:lang w:val="en-GB"/>
        </w:rPr>
        <w:t xml:space="preserve"> the result of alchemy between policies, local </w:t>
      </w:r>
      <w:r w:rsidR="00092A55" w:rsidRPr="0069237F">
        <w:rPr>
          <w:rFonts w:asciiTheme="majorHAnsi" w:hAnsiTheme="majorHAnsi" w:cstheme="minorBidi"/>
          <w:sz w:val="22"/>
          <w:szCs w:val="22"/>
          <w:lang w:val="en-GB"/>
        </w:rPr>
        <w:t xml:space="preserve">reactions </w:t>
      </w:r>
      <w:r w:rsidR="00366F74" w:rsidRPr="0069237F">
        <w:rPr>
          <w:rFonts w:asciiTheme="majorHAnsi" w:hAnsiTheme="majorHAnsi" w:cstheme="minorBidi"/>
          <w:sz w:val="22"/>
          <w:szCs w:val="22"/>
          <w:lang w:val="en-GB"/>
        </w:rPr>
        <w:t>and perceptions</w:t>
      </w:r>
      <w:r w:rsidR="0001490E" w:rsidRPr="0069237F">
        <w:rPr>
          <w:rFonts w:asciiTheme="majorHAnsi" w:hAnsiTheme="majorHAnsi" w:cstheme="minorBidi"/>
          <w:sz w:val="22"/>
          <w:szCs w:val="22"/>
          <w:lang w:val="en-GB"/>
        </w:rPr>
        <w:t xml:space="preserve">, </w:t>
      </w:r>
      <w:r w:rsidR="00ED782D" w:rsidRPr="0069237F">
        <w:rPr>
          <w:rFonts w:asciiTheme="majorHAnsi" w:hAnsiTheme="majorHAnsi" w:cstheme="minorBidi"/>
          <w:sz w:val="22"/>
          <w:szCs w:val="22"/>
          <w:lang w:val="en-GB"/>
        </w:rPr>
        <w:t xml:space="preserve">preferences and land uses in a specific landscape. </w:t>
      </w:r>
      <w:r w:rsidR="00680601" w:rsidRPr="0069237F">
        <w:rPr>
          <w:rFonts w:asciiTheme="majorHAnsi" w:hAnsiTheme="majorHAnsi"/>
          <w:sz w:val="22"/>
          <w:szCs w:val="22"/>
          <w:lang w:val="en-GB"/>
        </w:rPr>
        <w:t xml:space="preserve">Thus, </w:t>
      </w:r>
      <w:r w:rsidR="00594BE2" w:rsidRPr="0069237F">
        <w:rPr>
          <w:rFonts w:asciiTheme="majorHAnsi" w:hAnsiTheme="majorHAnsi"/>
          <w:sz w:val="22"/>
          <w:szCs w:val="22"/>
          <w:lang w:val="en-GB"/>
        </w:rPr>
        <w:t>the dimension of political</w:t>
      </w:r>
      <w:r w:rsidR="0001490E" w:rsidRPr="0069237F">
        <w:rPr>
          <w:rFonts w:asciiTheme="majorHAnsi" w:hAnsiTheme="majorHAnsi"/>
          <w:sz w:val="22"/>
          <w:szCs w:val="22"/>
          <w:lang w:val="en-GB"/>
        </w:rPr>
        <w:t xml:space="preserve"> and social spaces are the abstract and practical spaces, respectively, in which different policy mixes and social preferences potentially coexist (Flanagan </w:t>
      </w:r>
      <w:r w:rsidR="0024069D" w:rsidRPr="0069237F">
        <w:rPr>
          <w:rFonts w:asciiTheme="majorHAnsi" w:hAnsiTheme="majorHAnsi"/>
          <w:sz w:val="22"/>
          <w:szCs w:val="22"/>
          <w:lang w:val="en-GB"/>
        </w:rPr>
        <w:t>et al.</w:t>
      </w:r>
      <w:r w:rsidR="001018BA">
        <w:rPr>
          <w:rFonts w:asciiTheme="majorHAnsi" w:hAnsiTheme="majorHAnsi"/>
          <w:sz w:val="22"/>
          <w:szCs w:val="22"/>
          <w:lang w:val="en-GB"/>
        </w:rPr>
        <w:t>,</w:t>
      </w:r>
      <w:r w:rsidR="0024069D" w:rsidRPr="0069237F">
        <w:rPr>
          <w:rFonts w:asciiTheme="majorHAnsi" w:hAnsiTheme="majorHAnsi"/>
          <w:sz w:val="22"/>
          <w:szCs w:val="22"/>
          <w:lang w:val="en-GB"/>
        </w:rPr>
        <w:t xml:space="preserve"> </w:t>
      </w:r>
      <w:r w:rsidR="0001490E" w:rsidRPr="0069237F">
        <w:rPr>
          <w:rFonts w:asciiTheme="majorHAnsi" w:hAnsiTheme="majorHAnsi"/>
          <w:sz w:val="22"/>
          <w:szCs w:val="22"/>
          <w:lang w:val="en-GB"/>
        </w:rPr>
        <w:t xml:space="preserve">2010). </w:t>
      </w:r>
      <w:r w:rsidR="003E3CAA" w:rsidRPr="0069237F">
        <w:rPr>
          <w:rFonts w:asciiTheme="majorHAnsi" w:hAnsiTheme="majorHAnsi" w:cstheme="minorBidi"/>
          <w:sz w:val="22"/>
          <w:szCs w:val="22"/>
          <w:lang w:val="en-GB"/>
        </w:rPr>
        <w:t>The spatial mix of instruments</w:t>
      </w:r>
      <w:r w:rsidR="00172155" w:rsidRPr="0069237F">
        <w:rPr>
          <w:rFonts w:asciiTheme="majorHAnsi" w:hAnsiTheme="majorHAnsi"/>
          <w:sz w:val="22"/>
          <w:szCs w:val="22"/>
          <w:lang w:val="en-GB"/>
        </w:rPr>
        <w:t xml:space="preserve"> and their interactions within the social space</w:t>
      </w:r>
      <w:r w:rsidR="00C8280E" w:rsidRPr="0069237F">
        <w:rPr>
          <w:rFonts w:asciiTheme="majorHAnsi" w:hAnsiTheme="majorHAnsi" w:cstheme="minorBidi"/>
          <w:sz w:val="22"/>
          <w:szCs w:val="22"/>
          <w:lang w:val="en-GB"/>
        </w:rPr>
        <w:t xml:space="preserve"> – </w:t>
      </w:r>
      <w:r w:rsidR="003E3CAA" w:rsidRPr="0069237F">
        <w:rPr>
          <w:rFonts w:asciiTheme="majorHAnsi" w:hAnsiTheme="majorHAnsi" w:cstheme="minorBidi"/>
          <w:sz w:val="22"/>
          <w:szCs w:val="22"/>
          <w:lang w:val="en-GB"/>
        </w:rPr>
        <w:t xml:space="preserve">the </w:t>
      </w:r>
      <w:proofErr w:type="spellStart"/>
      <w:r w:rsidR="003E3CAA" w:rsidRPr="0069237F">
        <w:rPr>
          <w:rFonts w:asciiTheme="majorHAnsi" w:hAnsiTheme="majorHAnsi" w:cstheme="minorBidi"/>
          <w:sz w:val="22"/>
          <w:szCs w:val="22"/>
          <w:lang w:val="en-GB"/>
        </w:rPr>
        <w:t>policyscape</w:t>
      </w:r>
      <w:proofErr w:type="spellEnd"/>
      <w:r w:rsidR="00C8280E" w:rsidRPr="0069237F">
        <w:rPr>
          <w:rFonts w:asciiTheme="majorHAnsi" w:hAnsiTheme="majorHAnsi" w:cstheme="minorBidi"/>
          <w:sz w:val="22"/>
          <w:szCs w:val="22"/>
          <w:lang w:val="en-GB"/>
        </w:rPr>
        <w:t xml:space="preserve"> – </w:t>
      </w:r>
      <w:r w:rsidR="003E3CAA" w:rsidRPr="0069237F">
        <w:rPr>
          <w:rFonts w:asciiTheme="majorHAnsi" w:hAnsiTheme="majorHAnsi" w:cstheme="minorBidi"/>
          <w:sz w:val="22"/>
          <w:szCs w:val="22"/>
          <w:lang w:val="en-GB"/>
        </w:rPr>
        <w:t>is therefore endogenous to landscape chara</w:t>
      </w:r>
      <w:r w:rsidR="003E3CAA" w:rsidRPr="0069237F">
        <w:rPr>
          <w:rFonts w:asciiTheme="majorHAnsi" w:hAnsiTheme="majorHAnsi"/>
          <w:sz w:val="22"/>
          <w:szCs w:val="22"/>
          <w:lang w:val="en-GB"/>
        </w:rPr>
        <w:t>cteris</w:t>
      </w:r>
      <w:r w:rsidR="003E3CAA" w:rsidRPr="0069237F">
        <w:rPr>
          <w:rFonts w:asciiTheme="majorHAnsi" w:hAnsiTheme="majorHAnsi" w:cstheme="minorBidi"/>
          <w:sz w:val="22"/>
          <w:szCs w:val="22"/>
          <w:lang w:val="en-GB"/>
        </w:rPr>
        <w:t xml:space="preserve">tics (Pfaff and </w:t>
      </w:r>
      <w:proofErr w:type="spellStart"/>
      <w:r w:rsidR="003E3CAA" w:rsidRPr="0069237F">
        <w:rPr>
          <w:rFonts w:asciiTheme="majorHAnsi" w:hAnsiTheme="majorHAnsi" w:cstheme="minorBidi"/>
          <w:sz w:val="22"/>
          <w:szCs w:val="22"/>
          <w:lang w:val="en-GB"/>
        </w:rPr>
        <w:t>Robalino</w:t>
      </w:r>
      <w:proofErr w:type="spellEnd"/>
      <w:r w:rsidR="001018BA">
        <w:rPr>
          <w:rFonts w:asciiTheme="majorHAnsi" w:hAnsiTheme="majorHAnsi" w:cstheme="minorBidi"/>
          <w:sz w:val="22"/>
          <w:szCs w:val="22"/>
          <w:lang w:val="en-GB"/>
        </w:rPr>
        <w:t>,</w:t>
      </w:r>
      <w:r w:rsidR="003E3CAA" w:rsidRPr="0069237F">
        <w:rPr>
          <w:rFonts w:asciiTheme="majorHAnsi" w:hAnsiTheme="majorHAnsi" w:cstheme="minorBidi"/>
          <w:sz w:val="22"/>
          <w:szCs w:val="22"/>
          <w:lang w:val="en-GB"/>
        </w:rPr>
        <w:t xml:space="preserve"> 2012). </w:t>
      </w:r>
      <w:r w:rsidR="00D52F42" w:rsidRPr="0069237F">
        <w:rPr>
          <w:rFonts w:asciiTheme="majorHAnsi" w:hAnsiTheme="majorHAnsi"/>
          <w:sz w:val="22"/>
          <w:szCs w:val="22"/>
          <w:lang w:val="en-GB"/>
        </w:rPr>
        <w:t>Finally</w:t>
      </w:r>
      <w:r w:rsidR="003F3A50" w:rsidRPr="0069237F">
        <w:rPr>
          <w:rFonts w:asciiTheme="majorHAnsi" w:hAnsiTheme="majorHAnsi"/>
          <w:sz w:val="22"/>
          <w:szCs w:val="22"/>
          <w:lang w:val="en-GB"/>
        </w:rPr>
        <w:t xml:space="preserve">, while </w:t>
      </w:r>
      <w:r w:rsidR="0019435E" w:rsidRPr="0069237F">
        <w:rPr>
          <w:rFonts w:asciiTheme="majorHAnsi" w:hAnsiTheme="majorHAnsi"/>
          <w:sz w:val="22"/>
          <w:szCs w:val="22"/>
          <w:lang w:val="en-GB"/>
        </w:rPr>
        <w:t xml:space="preserve">a </w:t>
      </w:r>
      <w:r w:rsidR="00761EDA" w:rsidRPr="0069237F">
        <w:rPr>
          <w:rFonts w:asciiTheme="majorHAnsi" w:hAnsiTheme="majorHAnsi"/>
          <w:sz w:val="22"/>
          <w:szCs w:val="22"/>
          <w:lang w:val="en-GB"/>
        </w:rPr>
        <w:t>LA</w:t>
      </w:r>
      <w:r w:rsidR="003F3A50" w:rsidRPr="0069237F">
        <w:rPr>
          <w:rFonts w:asciiTheme="majorHAnsi" w:hAnsiTheme="majorHAnsi"/>
          <w:sz w:val="22"/>
          <w:szCs w:val="22"/>
          <w:lang w:val="en-GB"/>
        </w:rPr>
        <w:t xml:space="preserve"> is concerned with stimulating the integration of di</w:t>
      </w:r>
      <w:r w:rsidR="0051214D" w:rsidRPr="0069237F">
        <w:rPr>
          <w:rFonts w:asciiTheme="majorHAnsi" w:hAnsiTheme="majorHAnsi"/>
          <w:sz w:val="22"/>
          <w:szCs w:val="22"/>
          <w:lang w:val="en-GB"/>
        </w:rPr>
        <w:t>verse</w:t>
      </w:r>
      <w:r w:rsidR="007D44BA" w:rsidRPr="0069237F">
        <w:rPr>
          <w:rFonts w:asciiTheme="majorHAnsi" w:hAnsiTheme="majorHAnsi"/>
          <w:sz w:val="22"/>
          <w:szCs w:val="22"/>
          <w:lang w:val="en-GB"/>
        </w:rPr>
        <w:t xml:space="preserve"> sector-oriented</w:t>
      </w:r>
      <w:r w:rsidR="003F3A50" w:rsidRPr="0069237F">
        <w:rPr>
          <w:rFonts w:asciiTheme="majorHAnsi" w:hAnsiTheme="majorHAnsi"/>
          <w:sz w:val="22"/>
          <w:szCs w:val="22"/>
          <w:lang w:val="en-GB"/>
        </w:rPr>
        <w:t xml:space="preserve"> interventions</w:t>
      </w:r>
      <w:r w:rsidR="006F7E85" w:rsidRPr="0069237F">
        <w:rPr>
          <w:rFonts w:asciiTheme="majorHAnsi" w:hAnsiTheme="majorHAnsi"/>
          <w:sz w:val="22"/>
          <w:szCs w:val="22"/>
          <w:lang w:val="en-GB"/>
        </w:rPr>
        <w:t xml:space="preserve"> that are part of the policy mix at landscape level</w:t>
      </w:r>
      <w:r w:rsidR="0051214D" w:rsidRPr="0069237F">
        <w:rPr>
          <w:rFonts w:asciiTheme="majorHAnsi" w:hAnsiTheme="majorHAnsi"/>
          <w:sz w:val="22"/>
          <w:szCs w:val="22"/>
          <w:lang w:val="en-GB"/>
        </w:rPr>
        <w:t xml:space="preserve">, the </w:t>
      </w:r>
      <w:proofErr w:type="spellStart"/>
      <w:r w:rsidR="0051214D" w:rsidRPr="0069237F">
        <w:rPr>
          <w:rFonts w:asciiTheme="majorHAnsi" w:hAnsiTheme="majorHAnsi"/>
          <w:sz w:val="22"/>
          <w:szCs w:val="22"/>
          <w:lang w:val="en-GB"/>
        </w:rPr>
        <w:t>policyscape</w:t>
      </w:r>
      <w:proofErr w:type="spellEnd"/>
      <w:r w:rsidR="0051214D" w:rsidRPr="0069237F">
        <w:rPr>
          <w:rFonts w:asciiTheme="majorHAnsi" w:hAnsiTheme="majorHAnsi"/>
          <w:sz w:val="22"/>
          <w:szCs w:val="22"/>
          <w:lang w:val="en-GB"/>
        </w:rPr>
        <w:t xml:space="preserve"> agenda looks at the </w:t>
      </w:r>
      <w:r w:rsidR="0019451E" w:rsidRPr="0069237F">
        <w:rPr>
          <w:rFonts w:asciiTheme="majorHAnsi" w:hAnsiTheme="majorHAnsi"/>
          <w:sz w:val="22"/>
          <w:szCs w:val="22"/>
          <w:lang w:val="en-GB"/>
        </w:rPr>
        <w:t xml:space="preserve">spatial configuration of </w:t>
      </w:r>
      <w:r w:rsidR="006F7E85" w:rsidRPr="0069237F">
        <w:rPr>
          <w:rFonts w:asciiTheme="majorHAnsi" w:hAnsiTheme="majorHAnsi"/>
          <w:sz w:val="22"/>
          <w:szCs w:val="22"/>
          <w:lang w:val="en-GB"/>
        </w:rPr>
        <w:t>the</w:t>
      </w:r>
      <w:r w:rsidR="0019451E" w:rsidRPr="0069237F">
        <w:rPr>
          <w:rFonts w:asciiTheme="majorHAnsi" w:hAnsiTheme="majorHAnsi"/>
          <w:sz w:val="22"/>
          <w:szCs w:val="22"/>
          <w:lang w:val="en-GB"/>
        </w:rPr>
        <w:t xml:space="preserve"> mix</w:t>
      </w:r>
      <w:r w:rsidR="000838B1">
        <w:rPr>
          <w:rFonts w:asciiTheme="majorHAnsi" w:hAnsiTheme="majorHAnsi"/>
          <w:sz w:val="22"/>
          <w:szCs w:val="22"/>
          <w:lang w:val="en-GB"/>
        </w:rPr>
        <w:t>,</w:t>
      </w:r>
      <w:r w:rsidR="0019451E" w:rsidRPr="0069237F">
        <w:rPr>
          <w:rFonts w:asciiTheme="majorHAnsi" w:hAnsiTheme="majorHAnsi"/>
          <w:sz w:val="22"/>
          <w:szCs w:val="22"/>
          <w:lang w:val="en-GB"/>
        </w:rPr>
        <w:t xml:space="preserve"> and the </w:t>
      </w:r>
      <w:r w:rsidR="0051214D" w:rsidRPr="0069237F">
        <w:rPr>
          <w:rFonts w:asciiTheme="majorHAnsi" w:hAnsiTheme="majorHAnsi"/>
          <w:sz w:val="22"/>
          <w:szCs w:val="22"/>
          <w:lang w:val="en-GB"/>
        </w:rPr>
        <w:t xml:space="preserve">different </w:t>
      </w:r>
      <w:r w:rsidR="000D7D8F" w:rsidRPr="0069237F">
        <w:rPr>
          <w:rFonts w:asciiTheme="majorHAnsi" w:hAnsiTheme="majorHAnsi"/>
          <w:sz w:val="22"/>
          <w:szCs w:val="22"/>
          <w:lang w:val="en-GB"/>
        </w:rPr>
        <w:t xml:space="preserve">social and </w:t>
      </w:r>
      <w:r w:rsidR="000D3BDA" w:rsidRPr="0069237F">
        <w:rPr>
          <w:rFonts w:asciiTheme="majorHAnsi" w:hAnsiTheme="majorHAnsi"/>
          <w:sz w:val="22"/>
          <w:szCs w:val="22"/>
          <w:lang w:val="en-GB"/>
        </w:rPr>
        <w:t xml:space="preserve">practical </w:t>
      </w:r>
      <w:r w:rsidR="0051214D" w:rsidRPr="0069237F">
        <w:rPr>
          <w:rFonts w:asciiTheme="majorHAnsi" w:hAnsiTheme="majorHAnsi"/>
          <w:sz w:val="22"/>
          <w:szCs w:val="22"/>
          <w:lang w:val="en-GB"/>
        </w:rPr>
        <w:t xml:space="preserve">interactions </w:t>
      </w:r>
      <w:r w:rsidR="00586E9D" w:rsidRPr="0069237F">
        <w:rPr>
          <w:rFonts w:asciiTheme="majorHAnsi" w:hAnsiTheme="majorHAnsi"/>
          <w:sz w:val="22"/>
          <w:szCs w:val="22"/>
          <w:lang w:val="en-GB"/>
        </w:rPr>
        <w:t xml:space="preserve">and adaptations </w:t>
      </w:r>
      <w:r w:rsidR="0051214D" w:rsidRPr="0069237F">
        <w:rPr>
          <w:rFonts w:asciiTheme="majorHAnsi" w:hAnsiTheme="majorHAnsi"/>
          <w:sz w:val="22"/>
          <w:szCs w:val="22"/>
          <w:lang w:val="en-GB"/>
        </w:rPr>
        <w:t xml:space="preserve">of these measures in </w:t>
      </w:r>
      <w:r w:rsidR="006C51FB" w:rsidRPr="0069237F">
        <w:rPr>
          <w:rFonts w:asciiTheme="majorHAnsi" w:hAnsiTheme="majorHAnsi"/>
          <w:sz w:val="22"/>
          <w:szCs w:val="22"/>
          <w:lang w:val="en-GB"/>
        </w:rPr>
        <w:t>a target area</w:t>
      </w:r>
      <w:r w:rsidR="0019451E" w:rsidRPr="0069237F">
        <w:rPr>
          <w:rFonts w:asciiTheme="majorHAnsi" w:hAnsiTheme="majorHAnsi"/>
          <w:sz w:val="22"/>
          <w:szCs w:val="22"/>
          <w:lang w:val="en-GB"/>
        </w:rPr>
        <w:t xml:space="preserve"> (Barton et al.</w:t>
      </w:r>
      <w:r w:rsidR="001018BA">
        <w:rPr>
          <w:rFonts w:asciiTheme="majorHAnsi" w:hAnsiTheme="majorHAnsi"/>
          <w:sz w:val="22"/>
          <w:szCs w:val="22"/>
          <w:lang w:val="en-GB"/>
        </w:rPr>
        <w:t>,</w:t>
      </w:r>
      <w:r w:rsidR="0019451E" w:rsidRPr="0069237F">
        <w:rPr>
          <w:rFonts w:asciiTheme="majorHAnsi" w:hAnsiTheme="majorHAnsi"/>
          <w:sz w:val="22"/>
          <w:szCs w:val="22"/>
          <w:lang w:val="en-GB"/>
        </w:rPr>
        <w:t xml:space="preserve"> 2013)</w:t>
      </w:r>
      <w:r w:rsidR="009C14AD" w:rsidRPr="0069237F">
        <w:rPr>
          <w:rFonts w:asciiTheme="majorHAnsi" w:hAnsiTheme="majorHAnsi"/>
          <w:sz w:val="22"/>
          <w:szCs w:val="22"/>
          <w:lang w:val="en-GB"/>
        </w:rPr>
        <w:t xml:space="preserve">, as </w:t>
      </w:r>
      <w:r w:rsidR="0019451E" w:rsidRPr="0069237F">
        <w:rPr>
          <w:rFonts w:asciiTheme="majorHAnsi" w:hAnsiTheme="majorHAnsi"/>
          <w:sz w:val="22"/>
          <w:szCs w:val="22"/>
          <w:lang w:val="en-GB"/>
        </w:rPr>
        <w:t>Figure 1</w:t>
      </w:r>
      <w:r w:rsidR="000838B1">
        <w:rPr>
          <w:rFonts w:asciiTheme="majorHAnsi" w:hAnsiTheme="majorHAnsi"/>
          <w:sz w:val="22"/>
          <w:szCs w:val="22"/>
          <w:lang w:val="en-GB"/>
        </w:rPr>
        <w:t xml:space="preserve"> illustrates</w:t>
      </w:r>
      <w:r w:rsidR="0051214D" w:rsidRPr="0069237F">
        <w:rPr>
          <w:rFonts w:asciiTheme="majorHAnsi" w:hAnsiTheme="majorHAnsi"/>
          <w:sz w:val="22"/>
          <w:szCs w:val="22"/>
          <w:lang w:val="en-GB"/>
        </w:rPr>
        <w:t>.</w:t>
      </w:r>
      <w:r w:rsidR="00202BFD" w:rsidRPr="0069237F">
        <w:rPr>
          <w:rFonts w:asciiTheme="majorHAnsi" w:hAnsiTheme="majorHAnsi"/>
          <w:sz w:val="22"/>
          <w:szCs w:val="22"/>
          <w:lang w:val="en-GB"/>
        </w:rPr>
        <w:t xml:space="preserve"> </w:t>
      </w:r>
    </w:p>
    <w:p w14:paraId="4D1F224A" w14:textId="08D044D6" w:rsidR="0027048E" w:rsidRPr="0069237F" w:rsidRDefault="0027048E" w:rsidP="00491ECC">
      <w:pPr>
        <w:rPr>
          <w:rFonts w:asciiTheme="majorHAnsi" w:hAnsiTheme="majorHAnsi"/>
          <w:sz w:val="22"/>
          <w:szCs w:val="22"/>
          <w:lang w:val="en-GB"/>
        </w:rPr>
      </w:pPr>
    </w:p>
    <w:p w14:paraId="3E735F7A" w14:textId="4500745B" w:rsidR="0027048E" w:rsidRPr="0069237F" w:rsidRDefault="000D7D8F" w:rsidP="00491ECC">
      <w:pPr>
        <w:rPr>
          <w:rFonts w:asciiTheme="majorHAnsi" w:hAnsiTheme="majorHAnsi"/>
          <w:sz w:val="22"/>
          <w:szCs w:val="22"/>
          <w:lang w:val="en-GB"/>
        </w:rPr>
      </w:pPr>
      <w:r w:rsidRPr="0069237F">
        <w:rPr>
          <w:rFonts w:asciiTheme="majorHAnsi" w:hAnsiTheme="majorHAnsi"/>
          <w:noProof/>
          <w:sz w:val="22"/>
          <w:szCs w:val="22"/>
          <w:lang w:val="en-GB"/>
        </w:rPr>
        <mc:AlternateContent>
          <mc:Choice Requires="wps">
            <w:drawing>
              <wp:anchor distT="0" distB="0" distL="114300" distR="114300" simplePos="0" relativeHeight="251665408" behindDoc="0" locked="0" layoutInCell="1" allowOverlap="1" wp14:anchorId="788358AA" wp14:editId="303EF650">
                <wp:simplePos x="0" y="0"/>
                <wp:positionH relativeFrom="column">
                  <wp:posOffset>2242820</wp:posOffset>
                </wp:positionH>
                <wp:positionV relativeFrom="paragraph">
                  <wp:posOffset>110490</wp:posOffset>
                </wp:positionV>
                <wp:extent cx="451485" cy="1482090"/>
                <wp:effectExtent l="76200" t="25400" r="81915" b="92710"/>
                <wp:wrapThrough wrapText="bothSides">
                  <wp:wrapPolygon edited="0">
                    <wp:start x="2430" y="-370"/>
                    <wp:lineTo x="-2430" y="17769"/>
                    <wp:lineTo x="-3646" y="20730"/>
                    <wp:lineTo x="7291" y="22581"/>
                    <wp:lineTo x="14582" y="22581"/>
                    <wp:lineTo x="15797" y="22211"/>
                    <wp:lineTo x="24304" y="18139"/>
                    <wp:lineTo x="19443" y="-370"/>
                    <wp:lineTo x="2430" y="-370"/>
                  </wp:wrapPolygon>
                </wp:wrapThrough>
                <wp:docPr id="13" name="Down Arrow 13"/>
                <wp:cNvGraphicFramePr/>
                <a:graphic xmlns:a="http://schemas.openxmlformats.org/drawingml/2006/main">
                  <a:graphicData uri="http://schemas.microsoft.com/office/word/2010/wordprocessingShape">
                    <wps:wsp>
                      <wps:cNvSpPr/>
                      <wps:spPr>
                        <a:xfrm>
                          <a:off x="0" y="0"/>
                          <a:ext cx="451485" cy="1482090"/>
                        </a:xfrm>
                        <a:prstGeom prst="downArrow">
                          <a:avLst/>
                        </a:prstGeom>
                        <a:gradFill>
                          <a:gsLst>
                            <a:gs pos="38000">
                              <a:srgbClr val="DFDD01"/>
                            </a:gs>
                            <a:gs pos="100000">
                              <a:schemeClr val="bg1"/>
                            </a:gs>
                          </a:gsLst>
                        </a:gradFill>
                        <a:ln>
                          <a:solidFill>
                            <a:schemeClr val="tx1">
                              <a:lumMod val="85000"/>
                              <a:lumOff val="15000"/>
                            </a:schemeClr>
                          </a:solidFill>
                        </a:ln>
                      </wps:spPr>
                      <wps:style>
                        <a:lnRef idx="1">
                          <a:schemeClr val="accent1"/>
                        </a:lnRef>
                        <a:fillRef idx="3">
                          <a:schemeClr val="accent1"/>
                        </a:fillRef>
                        <a:effectRef idx="2">
                          <a:schemeClr val="accent1"/>
                        </a:effectRef>
                        <a:fontRef idx="minor">
                          <a:schemeClr val="lt1"/>
                        </a:fontRef>
                      </wps:style>
                      <wps:txbx>
                        <w:txbxContent>
                          <w:p w14:paraId="44CA7C15" w14:textId="77777777" w:rsidR="00316CE7" w:rsidRPr="009A0329" w:rsidRDefault="00316CE7" w:rsidP="00F230A7">
                            <w:pPr>
                              <w:jc w:val="center"/>
                              <w:rPr>
                                <w:rFonts w:asciiTheme="majorHAnsi" w:hAnsiTheme="majorHAnsi"/>
                                <w:color w:val="000000" w:themeColor="text1"/>
                                <w:sz w:val="18"/>
                                <w:szCs w:val="18"/>
                                <w:lang w:val="en-GB"/>
                                <w14:textOutline w14:w="9525" w14:cap="rnd" w14:cmpd="sng" w14:algn="ctr">
                                  <w14:noFill/>
                                  <w14:prstDash w14:val="solid"/>
                                  <w14:bevel/>
                                </w14:textOutline>
                              </w:rPr>
                            </w:pPr>
                            <w:r w:rsidRPr="009A0329">
                              <w:rPr>
                                <w:rFonts w:asciiTheme="majorHAnsi" w:hAnsiTheme="majorHAnsi"/>
                                <w:color w:val="000000" w:themeColor="text1"/>
                                <w:sz w:val="18"/>
                                <w:szCs w:val="18"/>
                                <w:lang w:val="en-GB"/>
                                <w14:textOutline w14:w="9525" w14:cap="rnd" w14:cmpd="sng" w14:algn="ctr">
                                  <w14:noFill/>
                                  <w14:prstDash w14:val="solid"/>
                                  <w14:bevel/>
                                </w14:textOutline>
                              </w:rPr>
                              <w:t>Policymix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358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176.6pt;margin-top:8.7pt;width:35.55pt;height:11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" adj="18310" fillcolor="#dfdd01" strokecolor="#272727 [2749]">
                <v:fill color2="white [3212]" rotate="t" angle="180" colors="0 #dfdd01;24904f #dfdd01" focus="100%" type="gradient">
                  <o:fill v:ext="view" type="gradientUnscaled"/>
                </v:fill>
                <v:shadow on="t" color="black" opacity="22937f" origin=",.5" offset="0,.63889mm"/>
                <v:textbox>
                  <w:txbxContent>
                    <w:p w14:paraId="44CA7C15" w14:textId="77777777" w:rsidR="00316CE7" w:rsidRPr="009A0329" w:rsidRDefault="00316CE7" w:rsidP="00F230A7">
                      <w:pPr>
                        <w:jc w:val="center"/>
                        <w:rPr>
                          <w:rFonts w:asciiTheme="majorHAnsi" w:hAnsiTheme="majorHAnsi"/>
                          <w:color w:val="000000" w:themeColor="text1"/>
                          <w:sz w:val="18"/>
                          <w:szCs w:val="18"/>
                          <w:lang w:val="en-GB"/>
                          <w14:textOutline w14:w="9525" w14:cap="rnd" w14:cmpd="sng" w14:algn="ctr">
                            <w14:noFill/>
                            <w14:prstDash w14:val="solid"/>
                            <w14:bevel/>
                          </w14:textOutline>
                        </w:rPr>
                      </w:pPr>
                      <w:r w:rsidRPr="009A0329">
                        <w:rPr>
                          <w:rFonts w:asciiTheme="majorHAnsi" w:hAnsiTheme="majorHAnsi"/>
                          <w:color w:val="000000" w:themeColor="text1"/>
                          <w:sz w:val="18"/>
                          <w:szCs w:val="18"/>
                          <w:lang w:val="en-GB"/>
                          <w14:textOutline w14:w="9525" w14:cap="rnd" w14:cmpd="sng" w14:algn="ctr">
                            <w14:noFill/>
                            <w14:prstDash w14:val="solid"/>
                            <w14:bevel/>
                          </w14:textOutline>
                        </w:rPr>
                        <w:t>Policymix</w:t>
                      </w:r>
                    </w:p>
                  </w:txbxContent>
                </v:textbox>
                <w10:wrap type="through"/>
              </v:shape>
            </w:pict>
          </mc:Fallback>
        </mc:AlternateContent>
      </w:r>
    </w:p>
    <w:p w14:paraId="6B22A90E" w14:textId="77777777" w:rsidR="0027048E" w:rsidRPr="0069237F" w:rsidRDefault="0027048E" w:rsidP="00491ECC">
      <w:pPr>
        <w:rPr>
          <w:rFonts w:asciiTheme="majorHAnsi" w:hAnsiTheme="majorHAnsi"/>
          <w:sz w:val="22"/>
          <w:szCs w:val="22"/>
          <w:lang w:val="en-GB"/>
        </w:rPr>
      </w:pPr>
    </w:p>
    <w:p w14:paraId="4340175F" w14:textId="52C75B25" w:rsidR="00F230A7" w:rsidRPr="0069237F" w:rsidRDefault="00F230A7" w:rsidP="00491ECC">
      <w:pPr>
        <w:rPr>
          <w:rFonts w:asciiTheme="majorHAnsi" w:hAnsiTheme="majorHAnsi"/>
          <w:sz w:val="22"/>
          <w:szCs w:val="22"/>
          <w:lang w:val="en-GB"/>
        </w:rPr>
      </w:pPr>
    </w:p>
    <w:p w14:paraId="0CCD6CDC" w14:textId="1D286236" w:rsidR="00F230A7" w:rsidRPr="0069237F" w:rsidRDefault="00F230A7" w:rsidP="00491ECC">
      <w:pPr>
        <w:rPr>
          <w:rFonts w:asciiTheme="majorHAnsi" w:hAnsiTheme="majorHAnsi"/>
          <w:sz w:val="22"/>
          <w:szCs w:val="22"/>
          <w:lang w:val="en-GB"/>
        </w:rPr>
      </w:pPr>
    </w:p>
    <w:p w14:paraId="3FD5E321" w14:textId="3158801B" w:rsidR="00F230A7" w:rsidRPr="0069237F" w:rsidRDefault="006E00AB" w:rsidP="00491ECC">
      <w:pPr>
        <w:rPr>
          <w:rFonts w:asciiTheme="majorHAnsi" w:hAnsiTheme="majorHAnsi"/>
          <w:sz w:val="22"/>
          <w:szCs w:val="22"/>
          <w:lang w:val="en-GB"/>
        </w:rPr>
      </w:pPr>
      <w:r w:rsidRPr="0069237F">
        <w:rPr>
          <w:rFonts w:asciiTheme="majorHAnsi" w:hAnsiTheme="majorHAnsi"/>
          <w:noProof/>
          <w:sz w:val="22"/>
          <w:szCs w:val="22"/>
          <w:lang w:val="en-GB"/>
        </w:rPr>
        <mc:AlternateContent>
          <mc:Choice Requires="wps">
            <w:drawing>
              <wp:anchor distT="0" distB="0" distL="114300" distR="114300" simplePos="0" relativeHeight="251664384" behindDoc="0" locked="0" layoutInCell="1" allowOverlap="1" wp14:anchorId="1B9C56BF" wp14:editId="0515EF4A">
                <wp:simplePos x="0" y="0"/>
                <wp:positionH relativeFrom="column">
                  <wp:posOffset>483235</wp:posOffset>
                </wp:positionH>
                <wp:positionV relativeFrom="paragraph">
                  <wp:posOffset>133350</wp:posOffset>
                </wp:positionV>
                <wp:extent cx="1482725" cy="227965"/>
                <wp:effectExtent l="50800" t="25400" r="66675" b="76835"/>
                <wp:wrapThrough wrapText="bothSides">
                  <wp:wrapPolygon edited="0">
                    <wp:start x="185" y="-2407"/>
                    <wp:lineTo x="-740" y="-1203"/>
                    <wp:lineTo x="-740" y="25270"/>
                    <wp:lineTo x="-370" y="27677"/>
                    <wp:lineTo x="22016" y="27677"/>
                    <wp:lineTo x="22386" y="18050"/>
                    <wp:lineTo x="21461" y="0"/>
                    <wp:lineTo x="21461" y="-2407"/>
                    <wp:lineTo x="185" y="-2407"/>
                  </wp:wrapPolygon>
                </wp:wrapThrough>
                <wp:docPr id="9" name="Rectangle 9"/>
                <wp:cNvGraphicFramePr/>
                <a:graphic xmlns:a="http://schemas.openxmlformats.org/drawingml/2006/main">
                  <a:graphicData uri="http://schemas.microsoft.com/office/word/2010/wordprocessingShape">
                    <wps:wsp>
                      <wps:cNvSpPr/>
                      <wps:spPr>
                        <a:xfrm>
                          <a:off x="0" y="0"/>
                          <a:ext cx="1482725" cy="22796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70AF8F6" w14:textId="5C8AAFAF" w:rsidR="00316CE7" w:rsidRPr="00AE4AF3" w:rsidRDefault="00316CE7" w:rsidP="00F230A7">
                            <w:pPr>
                              <w:jc w:val="center"/>
                              <w:rPr>
                                <w:rFonts w:asciiTheme="majorHAnsi" w:hAnsiTheme="majorHAnsi"/>
                                <w:color w:val="000000" w:themeColor="text1"/>
                                <w:sz w:val="20"/>
                                <w:szCs w:val="20"/>
                                <w:lang w:val="en-GB"/>
                              </w:rPr>
                            </w:pPr>
                            <w:r w:rsidRPr="00AE4AF3">
                              <w:rPr>
                                <w:rFonts w:asciiTheme="majorHAnsi" w:hAnsiTheme="majorHAnsi"/>
                                <w:color w:val="000000" w:themeColor="text1"/>
                                <w:sz w:val="20"/>
                                <w:szCs w:val="20"/>
                                <w:lang w:val="en-GB"/>
                              </w:rPr>
                              <w:t xml:space="preserve">National </w:t>
                            </w:r>
                            <w:r>
                              <w:rPr>
                                <w:rFonts w:asciiTheme="majorHAnsi" w:hAnsiTheme="majorHAnsi"/>
                                <w:color w:val="000000" w:themeColor="text1"/>
                                <w:sz w:val="20"/>
                                <w:szCs w:val="20"/>
                                <w:lang w:val="en-GB"/>
                              </w:rPr>
                              <w:t>Jurisdiction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C56BF" id="Rectangle 9" o:spid="_x0000_s1027" style="position:absolute;margin-left:38.05pt;margin-top:10.5pt;width:116.75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" fillcolor="white [3212]" strokecolor="black [3213]">
                <v:shadow on="t" color="black" opacity="22937f" origin=",.5" offset="0,.63889mm"/>
                <v:textbox>
                  <w:txbxContent>
                    <w:p w14:paraId="670AF8F6" w14:textId="5C8AAFAF" w:rsidR="00316CE7" w:rsidRPr="00AE4AF3" w:rsidRDefault="00316CE7" w:rsidP="00F230A7">
                      <w:pPr>
                        <w:jc w:val="center"/>
                        <w:rPr>
                          <w:rFonts w:asciiTheme="majorHAnsi" w:hAnsiTheme="majorHAnsi"/>
                          <w:color w:val="000000" w:themeColor="text1"/>
                          <w:sz w:val="20"/>
                          <w:szCs w:val="20"/>
                          <w:lang w:val="en-GB"/>
                        </w:rPr>
                      </w:pPr>
                      <w:r w:rsidRPr="00AE4AF3">
                        <w:rPr>
                          <w:rFonts w:asciiTheme="majorHAnsi" w:hAnsiTheme="majorHAnsi"/>
                          <w:color w:val="000000" w:themeColor="text1"/>
                          <w:sz w:val="20"/>
                          <w:szCs w:val="20"/>
                          <w:lang w:val="en-GB"/>
                        </w:rPr>
                        <w:t xml:space="preserve">National </w:t>
                      </w:r>
                      <w:r>
                        <w:rPr>
                          <w:rFonts w:asciiTheme="majorHAnsi" w:hAnsiTheme="majorHAnsi"/>
                          <w:color w:val="000000" w:themeColor="text1"/>
                          <w:sz w:val="20"/>
                          <w:szCs w:val="20"/>
                          <w:lang w:val="en-GB"/>
                        </w:rPr>
                        <w:t>Jurisdiction</w:t>
                      </w:r>
                    </w:p>
                  </w:txbxContent>
                </v:textbox>
                <w10:wrap type="through"/>
              </v:rect>
            </w:pict>
          </mc:Fallback>
        </mc:AlternateContent>
      </w:r>
    </w:p>
    <w:p w14:paraId="0B772D1A" w14:textId="44180589" w:rsidR="00F230A7" w:rsidRPr="0069237F" w:rsidRDefault="00F230A7" w:rsidP="00491ECC">
      <w:pPr>
        <w:rPr>
          <w:rFonts w:asciiTheme="majorHAnsi" w:hAnsiTheme="majorHAnsi"/>
          <w:sz w:val="22"/>
          <w:szCs w:val="22"/>
          <w:lang w:val="en-GB"/>
        </w:rPr>
      </w:pPr>
      <w:r w:rsidRPr="0069237F">
        <w:rPr>
          <w:rFonts w:asciiTheme="majorHAnsi" w:hAnsiTheme="majorHAnsi"/>
          <w:noProof/>
          <w:sz w:val="22"/>
          <w:szCs w:val="22"/>
          <w:lang w:val="en-GB"/>
        </w:rPr>
        <mc:AlternateContent>
          <mc:Choice Requires="wps">
            <w:drawing>
              <wp:anchor distT="0" distB="0" distL="114300" distR="114300" simplePos="0" relativeHeight="251659264" behindDoc="0" locked="0" layoutInCell="1" allowOverlap="1" wp14:anchorId="699D4D8A" wp14:editId="2A7A6D94">
                <wp:simplePos x="0" y="0"/>
                <wp:positionH relativeFrom="column">
                  <wp:posOffset>1304925</wp:posOffset>
                </wp:positionH>
                <wp:positionV relativeFrom="paragraph">
                  <wp:posOffset>73025</wp:posOffset>
                </wp:positionV>
                <wp:extent cx="2286000" cy="1482090"/>
                <wp:effectExtent l="50800" t="25400" r="76200" b="92710"/>
                <wp:wrapThrough wrapText="bothSides">
                  <wp:wrapPolygon edited="0">
                    <wp:start x="-480" y="-370"/>
                    <wp:lineTo x="-480" y="22581"/>
                    <wp:lineTo x="22080" y="22581"/>
                    <wp:lineTo x="22080" y="-370"/>
                    <wp:lineTo x="-480" y="-370"/>
                  </wp:wrapPolygon>
                </wp:wrapThrough>
                <wp:docPr id="3" name="Rectangle 3"/>
                <wp:cNvGraphicFramePr/>
                <a:graphic xmlns:a="http://schemas.openxmlformats.org/drawingml/2006/main">
                  <a:graphicData uri="http://schemas.microsoft.com/office/word/2010/wordprocessingShape">
                    <wps:wsp>
                      <wps:cNvSpPr/>
                      <wps:spPr>
                        <a:xfrm>
                          <a:off x="0" y="0"/>
                          <a:ext cx="2286000" cy="14820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46E517E" id="Rectangle 3" o:spid="_x0000_s1026" style="position:absolute;margin-left:102.75pt;margin-top:5.75pt;width:180pt;height:11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" filled="f" strokecolor="black [3213]">
                <v:shadow on="t" color="black" opacity="22937f" origin=",.5" offset="0,.63889mm"/>
                <w10:wrap type="through"/>
              </v:rect>
            </w:pict>
          </mc:Fallback>
        </mc:AlternateContent>
      </w:r>
    </w:p>
    <w:p w14:paraId="7609F630" w14:textId="44E795CC" w:rsidR="00F230A7" w:rsidRPr="0069237F" w:rsidRDefault="00F230A7" w:rsidP="00491ECC">
      <w:pPr>
        <w:rPr>
          <w:rFonts w:asciiTheme="majorHAnsi" w:hAnsiTheme="majorHAnsi"/>
          <w:sz w:val="22"/>
          <w:szCs w:val="22"/>
          <w:lang w:val="en-GB"/>
        </w:rPr>
      </w:pPr>
    </w:p>
    <w:p w14:paraId="1AE410B7" w14:textId="76A611B0" w:rsidR="00F230A7" w:rsidRPr="0069237F" w:rsidRDefault="000D7D8F" w:rsidP="00491ECC">
      <w:pPr>
        <w:rPr>
          <w:rFonts w:asciiTheme="majorHAnsi" w:hAnsiTheme="majorHAnsi"/>
          <w:sz w:val="22"/>
          <w:szCs w:val="22"/>
          <w:lang w:val="en-GB"/>
        </w:rPr>
      </w:pPr>
      <w:r w:rsidRPr="0069237F">
        <w:rPr>
          <w:rFonts w:asciiTheme="majorHAnsi" w:hAnsiTheme="majorHAnsi"/>
          <w:noProof/>
          <w:sz w:val="22"/>
          <w:szCs w:val="22"/>
          <w:lang w:val="en-GB"/>
        </w:rPr>
        <mc:AlternateContent>
          <mc:Choice Requires="wps">
            <w:drawing>
              <wp:anchor distT="0" distB="0" distL="114300" distR="114300" simplePos="0" relativeHeight="251666432" behindDoc="0" locked="0" layoutInCell="1" allowOverlap="1" wp14:anchorId="62A23187" wp14:editId="4A68C494">
                <wp:simplePos x="0" y="0"/>
                <wp:positionH relativeFrom="column">
                  <wp:posOffset>2644775</wp:posOffset>
                </wp:positionH>
                <wp:positionV relativeFrom="paragraph">
                  <wp:posOffset>107950</wp:posOffset>
                </wp:positionV>
                <wp:extent cx="457200" cy="1028700"/>
                <wp:effectExtent l="50800" t="25400" r="76200" b="114300"/>
                <wp:wrapThrough wrapText="bothSides">
                  <wp:wrapPolygon edited="0">
                    <wp:start x="-1200" y="-533"/>
                    <wp:lineTo x="-2400" y="-533"/>
                    <wp:lineTo x="-2400" y="1067"/>
                    <wp:lineTo x="18000" y="8000"/>
                    <wp:lineTo x="18000" y="16533"/>
                    <wp:lineTo x="-2400" y="16533"/>
                    <wp:lineTo x="-2400" y="23467"/>
                    <wp:lineTo x="20400" y="23467"/>
                    <wp:lineTo x="24000" y="17067"/>
                    <wp:lineTo x="24000" y="1600"/>
                    <wp:lineTo x="20400" y="-533"/>
                    <wp:lineTo x="9600" y="-533"/>
                    <wp:lineTo x="-1200" y="-533"/>
                  </wp:wrapPolygon>
                </wp:wrapThrough>
                <wp:docPr id="14" name="Right Bracket 14"/>
                <wp:cNvGraphicFramePr/>
                <a:graphic xmlns:a="http://schemas.openxmlformats.org/drawingml/2006/main">
                  <a:graphicData uri="http://schemas.microsoft.com/office/word/2010/wordprocessingShape">
                    <wps:wsp>
                      <wps:cNvSpPr/>
                      <wps:spPr>
                        <a:xfrm>
                          <a:off x="0" y="0"/>
                          <a:ext cx="457200" cy="1028700"/>
                        </a:xfrm>
                        <a:prstGeom prst="rightBracket">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0202562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4" o:spid="_x0000_s1026" type="#_x0000_t86" style="position:absolute;margin-left:208.25pt;margin-top:8.5pt;width:36pt;height:8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" adj="800" strokecolor="black [3213]" strokeweight="2pt">
                <v:shadow on="t" color="black" opacity="24903f" origin=",.5" offset="0,.55556mm"/>
                <w10:wrap type="through"/>
              </v:shape>
            </w:pict>
          </mc:Fallback>
        </mc:AlternateContent>
      </w:r>
      <w:r w:rsidRPr="0069237F">
        <w:rPr>
          <w:rFonts w:asciiTheme="majorHAnsi" w:hAnsiTheme="majorHAnsi"/>
          <w:noProof/>
          <w:sz w:val="22"/>
          <w:szCs w:val="22"/>
          <w:lang w:val="en-GB"/>
        </w:rPr>
        <mc:AlternateContent>
          <mc:Choice Requires="wps">
            <w:drawing>
              <wp:anchor distT="0" distB="0" distL="114300" distR="114300" simplePos="0" relativeHeight="251661312" behindDoc="0" locked="0" layoutInCell="1" allowOverlap="1" wp14:anchorId="383A4805" wp14:editId="6C426D90">
                <wp:simplePos x="0" y="0"/>
                <wp:positionH relativeFrom="column">
                  <wp:posOffset>1892300</wp:posOffset>
                </wp:positionH>
                <wp:positionV relativeFrom="paragraph">
                  <wp:posOffset>103505</wp:posOffset>
                </wp:positionV>
                <wp:extent cx="1139825" cy="1031240"/>
                <wp:effectExtent l="50800" t="25400" r="79375" b="111760"/>
                <wp:wrapThrough wrapText="bothSides">
                  <wp:wrapPolygon edited="0">
                    <wp:start x="6739" y="-532"/>
                    <wp:lineTo x="-963" y="0"/>
                    <wp:lineTo x="-963" y="15961"/>
                    <wp:lineTo x="0" y="19685"/>
                    <wp:lineTo x="7220" y="23409"/>
                    <wp:lineTo x="14440" y="23409"/>
                    <wp:lineTo x="14921" y="22877"/>
                    <wp:lineTo x="21660" y="17557"/>
                    <wp:lineTo x="21660" y="17025"/>
                    <wp:lineTo x="22623" y="9044"/>
                    <wp:lineTo x="22623" y="7448"/>
                    <wp:lineTo x="16847" y="1064"/>
                    <wp:lineTo x="14921" y="-532"/>
                    <wp:lineTo x="6739" y="-532"/>
                  </wp:wrapPolygon>
                </wp:wrapThrough>
                <wp:docPr id="8" name="Oval 8"/>
                <wp:cNvGraphicFramePr/>
                <a:graphic xmlns:a="http://schemas.openxmlformats.org/drawingml/2006/main">
                  <a:graphicData uri="http://schemas.microsoft.com/office/word/2010/wordprocessingShape">
                    <wps:wsp>
                      <wps:cNvSpPr/>
                      <wps:spPr>
                        <a:xfrm>
                          <a:off x="0" y="0"/>
                          <a:ext cx="1139825" cy="1031240"/>
                        </a:xfrm>
                        <a:prstGeom prst="ellipse">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79AEEDD" w14:textId="77777777" w:rsidR="00316CE7" w:rsidRPr="00AE4AF3" w:rsidRDefault="00316CE7" w:rsidP="00F230A7">
                            <w:pPr>
                              <w:jc w:val="center"/>
                              <w:rPr>
                                <w:rFonts w:asciiTheme="majorHAnsi" w:hAnsiTheme="majorHAnsi"/>
                                <w:color w:val="000000" w:themeColor="text1"/>
                                <w:sz w:val="18"/>
                                <w:szCs w:val="18"/>
                                <w:lang w:val="en-GB"/>
                              </w:rPr>
                            </w:pPr>
                            <w:r w:rsidRPr="00AE4AF3">
                              <w:rPr>
                                <w:rFonts w:asciiTheme="majorHAnsi" w:hAnsiTheme="majorHAnsi"/>
                                <w:color w:val="000000" w:themeColor="text1"/>
                                <w:sz w:val="18"/>
                                <w:szCs w:val="18"/>
                                <w:lang w:val="en-GB"/>
                              </w:rPr>
                              <w:t>Landscape</w:t>
                            </w:r>
                          </w:p>
                          <w:p w14:paraId="4DCA5AF1" w14:textId="77777777" w:rsidR="00316CE7" w:rsidRPr="00AE4AF3" w:rsidRDefault="00316CE7" w:rsidP="00F230A7">
                            <w:pPr>
                              <w:jc w:val="center"/>
                              <w:rPr>
                                <w:rFonts w:asciiTheme="majorHAnsi" w:hAnsiTheme="majorHAnsi"/>
                                <w:color w:val="000000" w:themeColor="text1"/>
                                <w:sz w:val="18"/>
                                <w:szCs w:val="18"/>
                                <w:lang w:val="en-GB"/>
                              </w:rPr>
                            </w:pPr>
                            <w:r w:rsidRPr="00AE4AF3">
                              <w:rPr>
                                <w:rFonts w:asciiTheme="majorHAnsi" w:hAnsiTheme="majorHAnsi"/>
                                <w:color w:val="000000" w:themeColor="text1"/>
                                <w:sz w:val="18"/>
                                <w:szCs w:val="18"/>
                                <w:lang w:val="en-GB"/>
                              </w:rPr>
                              <w:t>+</w:t>
                            </w:r>
                          </w:p>
                          <w:p w14:paraId="670FB467" w14:textId="77777777" w:rsidR="00316CE7" w:rsidRPr="00AE4AF3" w:rsidRDefault="00316CE7" w:rsidP="00F230A7">
                            <w:pPr>
                              <w:jc w:val="center"/>
                              <w:rPr>
                                <w:rFonts w:asciiTheme="majorHAnsi" w:hAnsiTheme="majorHAnsi"/>
                                <w:color w:val="000000" w:themeColor="text1"/>
                                <w:sz w:val="18"/>
                                <w:szCs w:val="18"/>
                                <w:lang w:val="en-GB"/>
                              </w:rPr>
                            </w:pPr>
                            <w:r w:rsidRPr="00AE4AF3">
                              <w:rPr>
                                <w:rFonts w:asciiTheme="majorHAnsi" w:hAnsiTheme="majorHAnsi"/>
                                <w:color w:val="000000" w:themeColor="text1"/>
                                <w:sz w:val="18"/>
                                <w:szCs w:val="18"/>
                                <w:lang w:val="en-GB"/>
                              </w:rPr>
                              <w:t xml:space="preserve">Social </w:t>
                            </w:r>
                            <w:r>
                              <w:rPr>
                                <w:rFonts w:asciiTheme="majorHAnsi" w:hAnsiTheme="majorHAnsi"/>
                                <w:color w:val="000000" w:themeColor="text1"/>
                                <w:sz w:val="18"/>
                                <w:szCs w:val="18"/>
                                <w:lang w:val="en-GB"/>
                              </w:rPr>
                              <w:t>S</w:t>
                            </w:r>
                            <w:r w:rsidRPr="00AE4AF3">
                              <w:rPr>
                                <w:rFonts w:asciiTheme="majorHAnsi" w:hAnsiTheme="majorHAnsi"/>
                                <w:color w:val="000000" w:themeColor="text1"/>
                                <w:sz w:val="18"/>
                                <w:szCs w:val="18"/>
                                <w:lang w:val="en-GB"/>
                              </w:rPr>
                              <w:t>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A4805" id="Oval 8" o:spid="_x0000_s1028" style="position:absolute;margin-left:149pt;margin-top:8.15pt;width:89.75pt;height: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" fillcolor="white [22]" strokecolor="#4e6128 [1606]">
                <v:fill color2="#9bbb59 [3206]" rotate="t" focusposition=".5,-52429f" focussize="" colors="0 white;22938f white;1 #9bbb59" focus="100%" type="gradientRadial"/>
                <v:shadow on="t" color="black" opacity="22937f" origin=",.5" offset="0,.63889mm"/>
                <v:textbox>
                  <w:txbxContent>
                    <w:p w14:paraId="379AEEDD" w14:textId="77777777" w:rsidR="00316CE7" w:rsidRPr="00AE4AF3" w:rsidRDefault="00316CE7" w:rsidP="00F230A7">
                      <w:pPr>
                        <w:jc w:val="center"/>
                        <w:rPr>
                          <w:rFonts w:asciiTheme="majorHAnsi" w:hAnsiTheme="majorHAnsi"/>
                          <w:color w:val="000000" w:themeColor="text1"/>
                          <w:sz w:val="18"/>
                          <w:szCs w:val="18"/>
                          <w:lang w:val="en-GB"/>
                        </w:rPr>
                      </w:pPr>
                      <w:r w:rsidRPr="00AE4AF3">
                        <w:rPr>
                          <w:rFonts w:asciiTheme="majorHAnsi" w:hAnsiTheme="majorHAnsi"/>
                          <w:color w:val="000000" w:themeColor="text1"/>
                          <w:sz w:val="18"/>
                          <w:szCs w:val="18"/>
                          <w:lang w:val="en-GB"/>
                        </w:rPr>
                        <w:t>Landscape</w:t>
                      </w:r>
                    </w:p>
                    <w:p w14:paraId="4DCA5AF1" w14:textId="77777777" w:rsidR="00316CE7" w:rsidRPr="00AE4AF3" w:rsidRDefault="00316CE7" w:rsidP="00F230A7">
                      <w:pPr>
                        <w:jc w:val="center"/>
                        <w:rPr>
                          <w:rFonts w:asciiTheme="majorHAnsi" w:hAnsiTheme="majorHAnsi"/>
                          <w:color w:val="000000" w:themeColor="text1"/>
                          <w:sz w:val="18"/>
                          <w:szCs w:val="18"/>
                          <w:lang w:val="en-GB"/>
                        </w:rPr>
                      </w:pPr>
                      <w:r w:rsidRPr="00AE4AF3">
                        <w:rPr>
                          <w:rFonts w:asciiTheme="majorHAnsi" w:hAnsiTheme="majorHAnsi"/>
                          <w:color w:val="000000" w:themeColor="text1"/>
                          <w:sz w:val="18"/>
                          <w:szCs w:val="18"/>
                          <w:lang w:val="en-GB"/>
                        </w:rPr>
                        <w:t>+</w:t>
                      </w:r>
                    </w:p>
                    <w:p w14:paraId="670FB467" w14:textId="77777777" w:rsidR="00316CE7" w:rsidRPr="00AE4AF3" w:rsidRDefault="00316CE7" w:rsidP="00F230A7">
                      <w:pPr>
                        <w:jc w:val="center"/>
                        <w:rPr>
                          <w:rFonts w:asciiTheme="majorHAnsi" w:hAnsiTheme="majorHAnsi"/>
                          <w:color w:val="000000" w:themeColor="text1"/>
                          <w:sz w:val="18"/>
                          <w:szCs w:val="18"/>
                          <w:lang w:val="en-GB"/>
                        </w:rPr>
                      </w:pPr>
                      <w:r w:rsidRPr="00AE4AF3">
                        <w:rPr>
                          <w:rFonts w:asciiTheme="majorHAnsi" w:hAnsiTheme="majorHAnsi"/>
                          <w:color w:val="000000" w:themeColor="text1"/>
                          <w:sz w:val="18"/>
                          <w:szCs w:val="18"/>
                          <w:lang w:val="en-GB"/>
                        </w:rPr>
                        <w:t xml:space="preserve">Social </w:t>
                      </w:r>
                      <w:r>
                        <w:rPr>
                          <w:rFonts w:asciiTheme="majorHAnsi" w:hAnsiTheme="majorHAnsi"/>
                          <w:color w:val="000000" w:themeColor="text1"/>
                          <w:sz w:val="18"/>
                          <w:szCs w:val="18"/>
                          <w:lang w:val="en-GB"/>
                        </w:rPr>
                        <w:t>S</w:t>
                      </w:r>
                      <w:r w:rsidRPr="00AE4AF3">
                        <w:rPr>
                          <w:rFonts w:asciiTheme="majorHAnsi" w:hAnsiTheme="majorHAnsi"/>
                          <w:color w:val="000000" w:themeColor="text1"/>
                          <w:sz w:val="18"/>
                          <w:szCs w:val="18"/>
                          <w:lang w:val="en-GB"/>
                        </w:rPr>
                        <w:t>pace</w:t>
                      </w:r>
                    </w:p>
                  </w:txbxContent>
                </v:textbox>
                <w10:wrap type="through"/>
              </v:oval>
            </w:pict>
          </mc:Fallback>
        </mc:AlternateContent>
      </w:r>
      <w:r w:rsidRPr="0069237F">
        <w:rPr>
          <w:rFonts w:asciiTheme="majorHAnsi" w:hAnsiTheme="majorHAnsi"/>
          <w:noProof/>
          <w:sz w:val="22"/>
          <w:szCs w:val="22"/>
          <w:lang w:val="en-GB"/>
        </w:rPr>
        <mc:AlternateContent>
          <mc:Choice Requires="wps">
            <w:drawing>
              <wp:anchor distT="0" distB="0" distL="114300" distR="114300" simplePos="0" relativeHeight="251660288" behindDoc="0" locked="0" layoutInCell="1" allowOverlap="1" wp14:anchorId="55B4BE5D" wp14:editId="2B0CF98D">
                <wp:simplePos x="0" y="0"/>
                <wp:positionH relativeFrom="column">
                  <wp:posOffset>1593215</wp:posOffset>
                </wp:positionH>
                <wp:positionV relativeFrom="paragraph">
                  <wp:posOffset>98425</wp:posOffset>
                </wp:positionV>
                <wp:extent cx="1714500" cy="1028700"/>
                <wp:effectExtent l="50800" t="25400" r="88900" b="114300"/>
                <wp:wrapThrough wrapText="bothSides">
                  <wp:wrapPolygon edited="0">
                    <wp:start x="-640" y="-533"/>
                    <wp:lineTo x="-640" y="23467"/>
                    <wp:lineTo x="22400" y="23467"/>
                    <wp:lineTo x="22400" y="-533"/>
                    <wp:lineTo x="-640" y="-533"/>
                  </wp:wrapPolygon>
                </wp:wrapThrough>
                <wp:docPr id="5" name="Rectangle 5"/>
                <wp:cNvGraphicFramePr/>
                <a:graphic xmlns:a="http://schemas.openxmlformats.org/drawingml/2006/main">
                  <a:graphicData uri="http://schemas.microsoft.com/office/word/2010/wordprocessingShape">
                    <wps:wsp>
                      <wps:cNvSpPr/>
                      <wps:spPr>
                        <a:xfrm>
                          <a:off x="0" y="0"/>
                          <a:ext cx="1714500" cy="1028700"/>
                        </a:xfrm>
                        <a:prstGeom prst="rect">
                          <a:avLst/>
                        </a:prstGeom>
                        <a:gradFill>
                          <a:gsLst>
                            <a:gs pos="0">
                              <a:schemeClr val="bg1">
                                <a:lumMod val="65000"/>
                              </a:schemeClr>
                            </a:gs>
                            <a:gs pos="100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D56063B" id="Rectangle 5" o:spid="_x0000_s1026" style="position:absolute;margin-left:125.45pt;margin-top:7.75pt;width:135pt;height:8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" fillcolor="#a5a5a5 [2092]" strokecolor="#4579b8 [3044]">
                <v:fill color2="#a7bfde [1620]" rotate="t" angle="180" focus="100%" type="gradient">
                  <o:fill v:ext="view" type="gradientUnscaled"/>
                </v:fill>
                <v:shadow on="t" color="black" opacity="22937f" origin=",.5" offset="0,.63889mm"/>
                <w10:wrap type="through"/>
              </v:rect>
            </w:pict>
          </mc:Fallback>
        </mc:AlternateContent>
      </w:r>
      <w:r w:rsidRPr="0069237F">
        <w:rPr>
          <w:rFonts w:asciiTheme="majorHAnsi" w:hAnsiTheme="majorHAnsi"/>
          <w:noProof/>
          <w:sz w:val="22"/>
          <w:szCs w:val="22"/>
          <w:lang w:val="en-GB"/>
        </w:rPr>
        <mc:AlternateContent>
          <mc:Choice Requires="wps">
            <w:drawing>
              <wp:anchor distT="0" distB="0" distL="114300" distR="114300" simplePos="0" relativeHeight="251662336" behindDoc="0" locked="0" layoutInCell="1" allowOverlap="1" wp14:anchorId="6DA13775" wp14:editId="47320243">
                <wp:simplePos x="0" y="0"/>
                <wp:positionH relativeFrom="column">
                  <wp:posOffset>238226</wp:posOffset>
                </wp:positionH>
                <wp:positionV relativeFrom="paragraph">
                  <wp:posOffset>55245</wp:posOffset>
                </wp:positionV>
                <wp:extent cx="1482725" cy="227965"/>
                <wp:effectExtent l="50800" t="25400" r="66675" b="102235"/>
                <wp:wrapThrough wrapText="bothSides">
                  <wp:wrapPolygon edited="0">
                    <wp:start x="-740" y="-2407"/>
                    <wp:lineTo x="-740" y="28880"/>
                    <wp:lineTo x="22201" y="28880"/>
                    <wp:lineTo x="22201" y="-2407"/>
                    <wp:lineTo x="-740" y="-2407"/>
                  </wp:wrapPolygon>
                </wp:wrapThrough>
                <wp:docPr id="10" name="Rectangle 10"/>
                <wp:cNvGraphicFramePr/>
                <a:graphic xmlns:a="http://schemas.openxmlformats.org/drawingml/2006/main">
                  <a:graphicData uri="http://schemas.microsoft.com/office/word/2010/wordprocessingShape">
                    <wps:wsp>
                      <wps:cNvSpPr/>
                      <wps:spPr>
                        <a:xfrm>
                          <a:off x="0" y="0"/>
                          <a:ext cx="1482725" cy="22796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C31E1D" w14:textId="650E5876" w:rsidR="00316CE7" w:rsidRPr="00AE4AF3" w:rsidRDefault="00316CE7" w:rsidP="00F230A7">
                            <w:pPr>
                              <w:jc w:val="center"/>
                              <w:rPr>
                                <w:rFonts w:asciiTheme="majorHAnsi" w:hAnsiTheme="majorHAnsi"/>
                                <w:color w:val="000000" w:themeColor="text1"/>
                                <w:sz w:val="20"/>
                                <w:szCs w:val="20"/>
                                <w:lang w:val="en-GB"/>
                              </w:rPr>
                            </w:pPr>
                            <w:r w:rsidRPr="00AE4AF3">
                              <w:rPr>
                                <w:rFonts w:asciiTheme="majorHAnsi" w:hAnsiTheme="majorHAnsi"/>
                                <w:color w:val="000000" w:themeColor="text1"/>
                                <w:sz w:val="20"/>
                                <w:szCs w:val="20"/>
                                <w:lang w:val="en-GB"/>
                              </w:rPr>
                              <w:t xml:space="preserve">Local </w:t>
                            </w:r>
                            <w:r>
                              <w:rPr>
                                <w:rFonts w:asciiTheme="majorHAnsi" w:hAnsiTheme="majorHAnsi"/>
                                <w:color w:val="000000" w:themeColor="text1"/>
                                <w:sz w:val="20"/>
                                <w:szCs w:val="20"/>
                                <w:lang w:val="en-GB"/>
                              </w:rPr>
                              <w:t>Jurisdiction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13775" id="Rectangle 10" o:spid="_x0000_s1029" style="position:absolute;margin-left:18.75pt;margin-top:4.35pt;width:116.75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" fillcolor="white [3212]" strokecolor="black [3213]">
                <v:shadow on="t" color="black" opacity="22937f" origin=",.5" offset="0,.63889mm"/>
                <v:textbox>
                  <w:txbxContent>
                    <w:p w14:paraId="52C31E1D" w14:textId="650E5876" w:rsidR="00316CE7" w:rsidRPr="00AE4AF3" w:rsidRDefault="00316CE7" w:rsidP="00F230A7">
                      <w:pPr>
                        <w:jc w:val="center"/>
                        <w:rPr>
                          <w:rFonts w:asciiTheme="majorHAnsi" w:hAnsiTheme="majorHAnsi"/>
                          <w:color w:val="000000" w:themeColor="text1"/>
                          <w:sz w:val="20"/>
                          <w:szCs w:val="20"/>
                          <w:lang w:val="en-GB"/>
                        </w:rPr>
                      </w:pPr>
                      <w:r w:rsidRPr="00AE4AF3">
                        <w:rPr>
                          <w:rFonts w:asciiTheme="majorHAnsi" w:hAnsiTheme="majorHAnsi"/>
                          <w:color w:val="000000" w:themeColor="text1"/>
                          <w:sz w:val="20"/>
                          <w:szCs w:val="20"/>
                          <w:lang w:val="en-GB"/>
                        </w:rPr>
                        <w:t xml:space="preserve">Local </w:t>
                      </w:r>
                      <w:r>
                        <w:rPr>
                          <w:rFonts w:asciiTheme="majorHAnsi" w:hAnsiTheme="majorHAnsi"/>
                          <w:color w:val="000000" w:themeColor="text1"/>
                          <w:sz w:val="20"/>
                          <w:szCs w:val="20"/>
                          <w:lang w:val="en-GB"/>
                        </w:rPr>
                        <w:t>Jurisdiction</w:t>
                      </w:r>
                    </w:p>
                  </w:txbxContent>
                </v:textbox>
                <w10:wrap type="through"/>
              </v:rect>
            </w:pict>
          </mc:Fallback>
        </mc:AlternateContent>
      </w:r>
    </w:p>
    <w:p w14:paraId="09FD3309" w14:textId="30ACAA19" w:rsidR="00DA4320" w:rsidRPr="0069237F" w:rsidRDefault="00DA4320" w:rsidP="00491ECC">
      <w:pPr>
        <w:rPr>
          <w:lang w:val="en-GB"/>
        </w:rPr>
      </w:pPr>
    </w:p>
    <w:p w14:paraId="08B4C263" w14:textId="43A784BB" w:rsidR="0027048E" w:rsidRPr="0069237F" w:rsidRDefault="000D7D8F" w:rsidP="00491ECC">
      <w:pPr>
        <w:widowControl w:val="0"/>
        <w:autoSpaceDE w:val="0"/>
        <w:autoSpaceDN w:val="0"/>
        <w:adjustRightInd w:val="0"/>
        <w:spacing w:before="240" w:after="240"/>
        <w:outlineLvl w:val="0"/>
        <w:rPr>
          <w:rFonts w:asciiTheme="majorHAnsi" w:hAnsiTheme="majorHAnsi"/>
          <w:b/>
          <w:sz w:val="20"/>
          <w:szCs w:val="20"/>
          <w:lang w:val="en-GB"/>
        </w:rPr>
      </w:pPr>
      <w:r w:rsidRPr="0069237F">
        <w:rPr>
          <w:rFonts w:asciiTheme="majorHAnsi" w:hAnsiTheme="majorHAnsi"/>
          <w:noProof/>
          <w:sz w:val="22"/>
          <w:szCs w:val="22"/>
          <w:lang w:val="en-GB"/>
        </w:rPr>
        <mc:AlternateContent>
          <mc:Choice Requires="wps">
            <w:drawing>
              <wp:anchor distT="0" distB="0" distL="114300" distR="114300" simplePos="0" relativeHeight="251667456" behindDoc="0" locked="0" layoutInCell="1" allowOverlap="1" wp14:anchorId="731D929B" wp14:editId="27D84347">
                <wp:simplePos x="0" y="0"/>
                <wp:positionH relativeFrom="column">
                  <wp:posOffset>2932430</wp:posOffset>
                </wp:positionH>
                <wp:positionV relativeFrom="paragraph">
                  <wp:posOffset>116205</wp:posOffset>
                </wp:positionV>
                <wp:extent cx="913130" cy="341630"/>
                <wp:effectExtent l="0" t="0" r="26670" b="13970"/>
                <wp:wrapSquare wrapText="bothSides"/>
                <wp:docPr id="15" name="Text Box 15"/>
                <wp:cNvGraphicFramePr/>
                <a:graphic xmlns:a="http://schemas.openxmlformats.org/drawingml/2006/main">
                  <a:graphicData uri="http://schemas.microsoft.com/office/word/2010/wordprocessingShape">
                    <wps:wsp>
                      <wps:cNvSpPr txBox="1"/>
                      <wps:spPr>
                        <a:xfrm>
                          <a:off x="0" y="0"/>
                          <a:ext cx="913130" cy="341630"/>
                        </a:xfrm>
                        <a:prstGeom prst="rect">
                          <a:avLst/>
                        </a:prstGeom>
                        <a:solidFill>
                          <a:srgbClr val="C890FF"/>
                        </a:solidFill>
                        <a:ln>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793A2E50" w14:textId="77777777" w:rsidR="00316CE7" w:rsidRPr="00B55239" w:rsidRDefault="00316CE7" w:rsidP="00F230A7">
                            <w:pPr>
                              <w:rPr>
                                <w:rFonts w:asciiTheme="majorHAnsi" w:hAnsiTheme="majorHAnsi"/>
                                <w:color w:val="000000" w:themeColor="text1"/>
                                <w:lang w:val="en-GB"/>
                                <w14:textOutline w14:w="9525" w14:cap="rnd" w14:cmpd="sng" w14:algn="ctr">
                                  <w14:noFill/>
                                  <w14:prstDash w14:val="solid"/>
                                  <w14:bevel/>
                                </w14:textOutline>
                              </w:rPr>
                            </w:pPr>
                            <w:r w:rsidRPr="00B55239">
                              <w:rPr>
                                <w:rFonts w:asciiTheme="majorHAnsi" w:hAnsiTheme="majorHAnsi"/>
                                <w:color w:val="000000" w:themeColor="text1"/>
                                <w:lang w:val="en-GB"/>
                                <w14:textOutline w14:w="9525" w14:cap="rnd" w14:cmpd="sng" w14:algn="ctr">
                                  <w14:noFill/>
                                  <w14:prstDash w14:val="solid"/>
                                  <w14:bevel/>
                                </w14:textOutline>
                              </w:rPr>
                              <w:t>Policyscape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D929B" id="_x0000_t202" coordsize="21600,21600" o:spt="202" path="m,l,21600r21600,l21600,xe">
                <v:stroke joinstyle="miter"/>
                <v:path gradientshapeok="t" o:connecttype="rect"/>
              </v:shapetype>
              <v:shape id="Text Box 15" o:spid="_x0000_s1030" type="#_x0000_t202" style="position:absolute;margin-left:230.9pt;margin-top:9.15pt;width:71.9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" fillcolor="#c890ff" strokecolor="#7030a0">
                <v:textbox>
                  <w:txbxContent>
                    <w:p w14:paraId="793A2E50" w14:textId="77777777" w:rsidR="00316CE7" w:rsidRPr="00B55239" w:rsidRDefault="00316CE7" w:rsidP="00F230A7">
                      <w:pPr>
                        <w:rPr>
                          <w:rFonts w:asciiTheme="majorHAnsi" w:hAnsiTheme="majorHAnsi"/>
                          <w:color w:val="000000" w:themeColor="text1"/>
                          <w:lang w:val="en-GB"/>
                          <w14:textOutline w14:w="9525" w14:cap="rnd" w14:cmpd="sng" w14:algn="ctr">
                            <w14:noFill/>
                            <w14:prstDash w14:val="solid"/>
                            <w14:bevel/>
                          </w14:textOutline>
                        </w:rPr>
                      </w:pPr>
                      <w:r w:rsidRPr="00B55239">
                        <w:rPr>
                          <w:rFonts w:asciiTheme="majorHAnsi" w:hAnsiTheme="majorHAnsi"/>
                          <w:color w:val="000000" w:themeColor="text1"/>
                          <w:lang w:val="en-GB"/>
                          <w14:textOutline w14:w="9525" w14:cap="rnd" w14:cmpd="sng" w14:algn="ctr">
                            <w14:noFill/>
                            <w14:prstDash w14:val="solid"/>
                            <w14:bevel/>
                          </w14:textOutline>
                        </w:rPr>
                        <w:t>Policyscape</w:t>
                      </w:r>
                    </w:p>
                  </w:txbxContent>
                </v:textbox>
                <w10:wrap type="square"/>
              </v:shape>
            </w:pict>
          </mc:Fallback>
        </mc:AlternateContent>
      </w:r>
    </w:p>
    <w:p w14:paraId="12882572" w14:textId="337F8301" w:rsidR="00D71CB5" w:rsidRPr="0069237F" w:rsidRDefault="00D71CB5" w:rsidP="00491ECC">
      <w:pPr>
        <w:widowControl w:val="0"/>
        <w:autoSpaceDE w:val="0"/>
        <w:autoSpaceDN w:val="0"/>
        <w:adjustRightInd w:val="0"/>
        <w:spacing w:before="240" w:after="240"/>
        <w:outlineLvl w:val="0"/>
        <w:rPr>
          <w:rFonts w:asciiTheme="majorHAnsi" w:hAnsiTheme="majorHAnsi"/>
          <w:b/>
          <w:sz w:val="20"/>
          <w:szCs w:val="20"/>
          <w:lang w:val="en-GB"/>
        </w:rPr>
      </w:pPr>
    </w:p>
    <w:p w14:paraId="28808BF4" w14:textId="77777777" w:rsidR="00F914FA" w:rsidRPr="0069237F" w:rsidRDefault="00F914FA" w:rsidP="009A0329">
      <w:pPr>
        <w:widowControl w:val="0"/>
        <w:autoSpaceDE w:val="0"/>
        <w:autoSpaceDN w:val="0"/>
        <w:adjustRightInd w:val="0"/>
        <w:spacing w:before="240" w:after="240"/>
        <w:outlineLvl w:val="0"/>
        <w:rPr>
          <w:rFonts w:asciiTheme="majorHAnsi" w:hAnsiTheme="majorHAnsi"/>
          <w:b/>
          <w:sz w:val="20"/>
          <w:szCs w:val="20"/>
          <w:lang w:val="en-GB"/>
        </w:rPr>
      </w:pPr>
    </w:p>
    <w:p w14:paraId="367E11D8" w14:textId="77777777" w:rsidR="00F914FA" w:rsidRPr="0069237F" w:rsidRDefault="00F914FA" w:rsidP="009A0329">
      <w:pPr>
        <w:widowControl w:val="0"/>
        <w:autoSpaceDE w:val="0"/>
        <w:autoSpaceDN w:val="0"/>
        <w:adjustRightInd w:val="0"/>
        <w:spacing w:before="240" w:after="240"/>
        <w:outlineLvl w:val="0"/>
        <w:rPr>
          <w:rFonts w:asciiTheme="majorHAnsi" w:hAnsiTheme="majorHAnsi"/>
          <w:b/>
          <w:sz w:val="20"/>
          <w:szCs w:val="20"/>
          <w:lang w:val="en-GB"/>
        </w:rPr>
      </w:pPr>
    </w:p>
    <w:p w14:paraId="2727F56C" w14:textId="3922EF5C" w:rsidR="007127D9" w:rsidRPr="0069237F" w:rsidRDefault="00895690" w:rsidP="009A0329">
      <w:pPr>
        <w:widowControl w:val="0"/>
        <w:autoSpaceDE w:val="0"/>
        <w:autoSpaceDN w:val="0"/>
        <w:adjustRightInd w:val="0"/>
        <w:spacing w:before="240" w:after="240"/>
        <w:outlineLvl w:val="0"/>
        <w:rPr>
          <w:rFonts w:asciiTheme="majorHAnsi" w:hAnsiTheme="majorHAnsi"/>
          <w:sz w:val="22"/>
          <w:szCs w:val="22"/>
          <w:lang w:val="en-GB"/>
        </w:rPr>
      </w:pPr>
      <w:r w:rsidRPr="0069237F">
        <w:rPr>
          <w:rFonts w:asciiTheme="majorHAnsi" w:hAnsiTheme="majorHAnsi"/>
          <w:b/>
          <w:sz w:val="20"/>
          <w:szCs w:val="20"/>
          <w:lang w:val="en-GB"/>
        </w:rPr>
        <w:t>Figure 1.</w:t>
      </w:r>
      <w:r w:rsidR="00AC718C" w:rsidRPr="0069237F">
        <w:rPr>
          <w:rFonts w:asciiTheme="majorHAnsi" w:hAnsiTheme="majorHAnsi"/>
          <w:b/>
          <w:sz w:val="20"/>
          <w:szCs w:val="20"/>
          <w:lang w:val="en-GB"/>
        </w:rPr>
        <w:t xml:space="preserve"> Visual representation</w:t>
      </w:r>
      <w:r w:rsidR="00E83DF6" w:rsidRPr="0069237F">
        <w:rPr>
          <w:rFonts w:asciiTheme="majorHAnsi" w:hAnsiTheme="majorHAnsi"/>
          <w:b/>
          <w:sz w:val="20"/>
          <w:szCs w:val="20"/>
          <w:lang w:val="en-GB"/>
        </w:rPr>
        <w:t xml:space="preserve"> of the </w:t>
      </w:r>
      <w:proofErr w:type="spellStart"/>
      <w:r w:rsidR="00E83DF6" w:rsidRPr="0069237F">
        <w:rPr>
          <w:rFonts w:asciiTheme="majorHAnsi" w:hAnsiTheme="majorHAnsi"/>
          <w:b/>
          <w:sz w:val="20"/>
          <w:szCs w:val="20"/>
          <w:lang w:val="en-GB"/>
        </w:rPr>
        <w:t>policyscape</w:t>
      </w:r>
      <w:proofErr w:type="spellEnd"/>
      <w:r w:rsidR="00E83DF6" w:rsidRPr="0069237F">
        <w:rPr>
          <w:rFonts w:asciiTheme="majorHAnsi" w:hAnsiTheme="majorHAnsi"/>
          <w:b/>
          <w:sz w:val="20"/>
          <w:szCs w:val="20"/>
          <w:lang w:val="en-GB"/>
        </w:rPr>
        <w:t xml:space="preserve"> concept</w:t>
      </w:r>
      <w:r w:rsidR="000A1539" w:rsidRPr="0069237F">
        <w:rPr>
          <w:rFonts w:asciiTheme="majorHAnsi" w:hAnsiTheme="majorHAnsi"/>
          <w:b/>
          <w:sz w:val="20"/>
          <w:szCs w:val="20"/>
          <w:lang w:val="en-GB"/>
        </w:rPr>
        <w:t xml:space="preserve"> in the context of deforestation pressures in the Eastern Amazon</w:t>
      </w:r>
      <w:r w:rsidR="00B875EC" w:rsidRPr="0069237F">
        <w:rPr>
          <w:rFonts w:asciiTheme="majorHAnsi" w:hAnsiTheme="majorHAnsi"/>
          <w:b/>
          <w:sz w:val="20"/>
          <w:szCs w:val="20"/>
          <w:lang w:val="en-GB"/>
        </w:rPr>
        <w:t xml:space="preserve"> </w:t>
      </w:r>
      <w:r w:rsidR="00B875EC" w:rsidRPr="0069237F">
        <w:rPr>
          <w:rFonts w:asciiTheme="majorHAnsi" w:hAnsiTheme="majorHAnsi"/>
          <w:sz w:val="20"/>
          <w:szCs w:val="20"/>
          <w:lang w:val="en-GB"/>
        </w:rPr>
        <w:t>Source: Authors’ conception.</w:t>
      </w:r>
    </w:p>
    <w:p w14:paraId="34D4E36C" w14:textId="2FB9046C" w:rsidR="00BC3833" w:rsidRPr="0069237F" w:rsidRDefault="000838B1"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I</w:t>
      </w:r>
      <w:r w:rsidR="00BC3833" w:rsidRPr="0069237F">
        <w:rPr>
          <w:rFonts w:asciiTheme="majorHAnsi" w:hAnsiTheme="majorHAnsi"/>
          <w:sz w:val="22"/>
          <w:szCs w:val="22"/>
          <w:lang w:val="en-GB"/>
        </w:rPr>
        <w:t xml:space="preserve">t is </w:t>
      </w:r>
      <w:r>
        <w:rPr>
          <w:rFonts w:asciiTheme="majorHAnsi" w:hAnsiTheme="majorHAnsi"/>
          <w:sz w:val="22"/>
          <w:szCs w:val="22"/>
          <w:lang w:val="en-GB"/>
        </w:rPr>
        <w:t xml:space="preserve">fundamentally </w:t>
      </w:r>
      <w:r w:rsidR="00BC3833" w:rsidRPr="0069237F">
        <w:rPr>
          <w:rFonts w:asciiTheme="majorHAnsi" w:hAnsiTheme="majorHAnsi"/>
          <w:sz w:val="22"/>
          <w:szCs w:val="22"/>
          <w:lang w:val="en-GB"/>
        </w:rPr>
        <w:t xml:space="preserve">possible to </w:t>
      </w:r>
      <w:r w:rsidR="002E257A" w:rsidRPr="0069237F">
        <w:rPr>
          <w:rFonts w:asciiTheme="majorHAnsi" w:hAnsiTheme="majorHAnsi"/>
          <w:sz w:val="22"/>
          <w:szCs w:val="22"/>
          <w:lang w:val="en-GB"/>
        </w:rPr>
        <w:t>hypothesi</w:t>
      </w:r>
      <w:r w:rsidR="00DC0A91">
        <w:rPr>
          <w:rFonts w:asciiTheme="majorHAnsi" w:hAnsiTheme="majorHAnsi"/>
          <w:sz w:val="22"/>
          <w:szCs w:val="22"/>
          <w:lang w:val="en-GB"/>
        </w:rPr>
        <w:t>s</w:t>
      </w:r>
      <w:r w:rsidR="002E257A" w:rsidRPr="0069237F">
        <w:rPr>
          <w:rFonts w:asciiTheme="majorHAnsi" w:hAnsiTheme="majorHAnsi"/>
          <w:sz w:val="22"/>
          <w:szCs w:val="22"/>
          <w:lang w:val="en-GB"/>
        </w:rPr>
        <w:t>e</w:t>
      </w:r>
      <w:r w:rsidR="00BC3833" w:rsidRPr="0069237F">
        <w:rPr>
          <w:rFonts w:asciiTheme="majorHAnsi" w:hAnsiTheme="majorHAnsi"/>
          <w:sz w:val="22"/>
          <w:szCs w:val="22"/>
          <w:lang w:val="en-GB"/>
        </w:rPr>
        <w:t xml:space="preserve"> that interactions might take the form of complementarities between </w:t>
      </w:r>
      <w:r w:rsidR="00923F42" w:rsidRPr="0069237F">
        <w:rPr>
          <w:rFonts w:asciiTheme="majorHAnsi" w:hAnsiTheme="majorHAnsi"/>
          <w:sz w:val="22"/>
          <w:szCs w:val="22"/>
          <w:lang w:val="en-GB"/>
        </w:rPr>
        <w:t>measures</w:t>
      </w:r>
      <w:r w:rsidR="00BC3833" w:rsidRPr="0069237F">
        <w:rPr>
          <w:rFonts w:asciiTheme="majorHAnsi" w:hAnsiTheme="majorHAnsi"/>
          <w:sz w:val="22"/>
          <w:szCs w:val="22"/>
          <w:lang w:val="en-GB"/>
        </w:rPr>
        <w:t xml:space="preserve"> (so that presence of one </w:t>
      </w:r>
      <w:r w:rsidR="00923F42" w:rsidRPr="0069237F">
        <w:rPr>
          <w:rFonts w:asciiTheme="majorHAnsi" w:hAnsiTheme="majorHAnsi"/>
          <w:sz w:val="22"/>
          <w:szCs w:val="22"/>
          <w:lang w:val="en-GB"/>
        </w:rPr>
        <w:t>measure</w:t>
      </w:r>
      <w:r w:rsidR="00BC3833" w:rsidRPr="0069237F">
        <w:rPr>
          <w:rFonts w:asciiTheme="majorHAnsi" w:hAnsiTheme="majorHAnsi"/>
          <w:sz w:val="22"/>
          <w:szCs w:val="22"/>
          <w:lang w:val="en-GB"/>
        </w:rPr>
        <w:t xml:space="preserve"> in the mix </w:t>
      </w:r>
      <w:r w:rsidR="00BC3833" w:rsidRPr="0069237F">
        <w:rPr>
          <w:rFonts w:asciiTheme="majorHAnsi" w:hAnsiTheme="majorHAnsi"/>
          <w:sz w:val="22"/>
          <w:szCs w:val="22"/>
          <w:lang w:val="en-GB"/>
        </w:rPr>
        <w:lastRenderedPageBreak/>
        <w:t>increases effectiveness of ano</w:t>
      </w:r>
      <w:r w:rsidR="00923F42" w:rsidRPr="0069237F">
        <w:rPr>
          <w:rFonts w:asciiTheme="majorHAnsi" w:hAnsiTheme="majorHAnsi"/>
          <w:sz w:val="22"/>
          <w:szCs w:val="22"/>
          <w:lang w:val="en-GB"/>
        </w:rPr>
        <w:t>ther) or trade-offs (where one measure</w:t>
      </w:r>
      <w:r w:rsidR="00BC3833" w:rsidRPr="0069237F">
        <w:rPr>
          <w:rFonts w:asciiTheme="majorHAnsi" w:hAnsiTheme="majorHAnsi"/>
          <w:sz w:val="22"/>
          <w:szCs w:val="22"/>
          <w:lang w:val="en-GB"/>
        </w:rPr>
        <w:t xml:space="preserve"> attenuates the effectiveness of another) (Cunningham et al.</w:t>
      </w:r>
      <w:r w:rsidR="001018BA">
        <w:rPr>
          <w:rFonts w:asciiTheme="majorHAnsi" w:hAnsiTheme="majorHAnsi"/>
          <w:sz w:val="22"/>
          <w:szCs w:val="22"/>
          <w:lang w:val="en-GB"/>
        </w:rPr>
        <w:t>,</w:t>
      </w:r>
      <w:r w:rsidR="00BC3833" w:rsidRPr="0069237F">
        <w:rPr>
          <w:rFonts w:asciiTheme="majorHAnsi" w:hAnsiTheme="majorHAnsi"/>
          <w:sz w:val="22"/>
          <w:szCs w:val="22"/>
          <w:lang w:val="en-GB"/>
        </w:rPr>
        <w:t xml:space="preserve"> 2013). </w:t>
      </w:r>
      <w:proofErr w:type="spellStart"/>
      <w:r w:rsidR="00BC3833" w:rsidRPr="0069237F">
        <w:rPr>
          <w:rFonts w:asciiTheme="majorHAnsi" w:hAnsiTheme="majorHAnsi"/>
          <w:sz w:val="22"/>
          <w:szCs w:val="22"/>
          <w:lang w:val="en-GB"/>
        </w:rPr>
        <w:t>Bressers</w:t>
      </w:r>
      <w:proofErr w:type="spellEnd"/>
      <w:r w:rsidR="00BC3833" w:rsidRPr="0069237F">
        <w:rPr>
          <w:rFonts w:asciiTheme="majorHAnsi" w:hAnsiTheme="majorHAnsi"/>
          <w:sz w:val="22"/>
          <w:szCs w:val="22"/>
          <w:lang w:val="en-GB"/>
        </w:rPr>
        <w:t xml:space="preserve"> and O’Toole (2005) </w:t>
      </w:r>
      <w:r w:rsidR="007E046F" w:rsidRPr="0069237F">
        <w:rPr>
          <w:rFonts w:asciiTheme="majorHAnsi" w:hAnsiTheme="majorHAnsi"/>
          <w:sz w:val="22"/>
          <w:szCs w:val="22"/>
          <w:lang w:val="en-GB"/>
        </w:rPr>
        <w:t xml:space="preserve">argue that </w:t>
      </w:r>
      <w:r w:rsidR="00BC3833" w:rsidRPr="0069237F">
        <w:rPr>
          <w:rFonts w:asciiTheme="majorHAnsi" w:hAnsiTheme="majorHAnsi"/>
          <w:sz w:val="22"/>
          <w:szCs w:val="22"/>
          <w:lang w:val="en-GB"/>
        </w:rPr>
        <w:t>the interaction</w:t>
      </w:r>
      <w:r w:rsidR="0072195D">
        <w:rPr>
          <w:rFonts w:asciiTheme="majorHAnsi" w:hAnsiTheme="majorHAnsi"/>
          <w:sz w:val="22"/>
          <w:szCs w:val="22"/>
          <w:lang w:val="en-GB"/>
        </w:rPr>
        <w:t xml:space="preserve"> type</w:t>
      </w:r>
      <w:r w:rsidR="00BC3833" w:rsidRPr="0069237F">
        <w:rPr>
          <w:rFonts w:asciiTheme="majorHAnsi" w:hAnsiTheme="majorHAnsi"/>
          <w:sz w:val="22"/>
          <w:szCs w:val="22"/>
          <w:lang w:val="en-GB"/>
        </w:rPr>
        <w:t xml:space="preserve"> depends on the actors</w:t>
      </w:r>
      <w:r w:rsidR="00D51EDD" w:rsidRPr="0069237F">
        <w:rPr>
          <w:rFonts w:asciiTheme="majorHAnsi" w:hAnsiTheme="majorHAnsi"/>
          <w:sz w:val="22"/>
          <w:szCs w:val="22"/>
          <w:lang w:val="en-GB"/>
        </w:rPr>
        <w:t>,</w:t>
      </w:r>
      <w:r w:rsidR="00895690" w:rsidRPr="0069237F">
        <w:rPr>
          <w:rFonts w:asciiTheme="majorHAnsi" w:hAnsiTheme="majorHAnsi"/>
          <w:sz w:val="22"/>
          <w:szCs w:val="22"/>
          <w:lang w:val="en-GB"/>
        </w:rPr>
        <w:t xml:space="preserve"> groups</w:t>
      </w:r>
      <w:r w:rsidR="00BC3833" w:rsidRPr="0069237F">
        <w:rPr>
          <w:rFonts w:asciiTheme="majorHAnsi" w:hAnsiTheme="majorHAnsi"/>
          <w:sz w:val="22"/>
          <w:szCs w:val="22"/>
          <w:lang w:val="en-GB"/>
        </w:rPr>
        <w:t xml:space="preserve"> </w:t>
      </w:r>
      <w:r w:rsidR="00D51EDD" w:rsidRPr="0069237F">
        <w:rPr>
          <w:rFonts w:asciiTheme="majorHAnsi" w:hAnsiTheme="majorHAnsi"/>
          <w:sz w:val="22"/>
          <w:szCs w:val="22"/>
          <w:lang w:val="en-GB"/>
        </w:rPr>
        <w:t xml:space="preserve">or </w:t>
      </w:r>
      <w:r w:rsidR="00BC3833" w:rsidRPr="0069237F">
        <w:rPr>
          <w:rFonts w:asciiTheme="majorHAnsi" w:hAnsiTheme="majorHAnsi"/>
          <w:sz w:val="22"/>
          <w:szCs w:val="22"/>
          <w:lang w:val="en-GB"/>
        </w:rPr>
        <w:t xml:space="preserve">processes targeted by </w:t>
      </w:r>
      <w:r w:rsidR="00513145" w:rsidRPr="0069237F">
        <w:rPr>
          <w:rFonts w:asciiTheme="majorHAnsi" w:hAnsiTheme="majorHAnsi"/>
          <w:sz w:val="22"/>
          <w:szCs w:val="22"/>
          <w:lang w:val="en-GB"/>
        </w:rPr>
        <w:t>measures</w:t>
      </w:r>
      <w:r w:rsidR="00BC3833" w:rsidRPr="0069237F">
        <w:rPr>
          <w:rFonts w:asciiTheme="majorHAnsi" w:hAnsiTheme="majorHAnsi"/>
          <w:sz w:val="22"/>
          <w:szCs w:val="22"/>
          <w:lang w:val="en-GB"/>
        </w:rPr>
        <w:t xml:space="preserve">, on the one hand, and </w:t>
      </w:r>
      <w:r w:rsidR="00895690" w:rsidRPr="0069237F">
        <w:rPr>
          <w:rFonts w:asciiTheme="majorHAnsi" w:hAnsiTheme="majorHAnsi"/>
          <w:sz w:val="22"/>
          <w:szCs w:val="22"/>
          <w:lang w:val="en-GB"/>
        </w:rPr>
        <w:t xml:space="preserve">by </w:t>
      </w:r>
      <w:r w:rsidR="00BC3833" w:rsidRPr="0069237F">
        <w:rPr>
          <w:rFonts w:asciiTheme="majorHAnsi" w:hAnsiTheme="majorHAnsi"/>
          <w:sz w:val="22"/>
          <w:szCs w:val="22"/>
          <w:lang w:val="en-GB"/>
        </w:rPr>
        <w:t>interdependence between different domains of policy action, on the other. May et al. (2012) assess</w:t>
      </w:r>
      <w:r w:rsidR="00D51332" w:rsidRPr="0069237F">
        <w:rPr>
          <w:rFonts w:asciiTheme="majorHAnsi" w:hAnsiTheme="majorHAnsi"/>
          <w:sz w:val="22"/>
          <w:szCs w:val="22"/>
          <w:lang w:val="en-GB"/>
        </w:rPr>
        <w:t>ed</w:t>
      </w:r>
      <w:r w:rsidR="00BC3833" w:rsidRPr="0069237F">
        <w:rPr>
          <w:rFonts w:asciiTheme="majorHAnsi" w:hAnsiTheme="majorHAnsi"/>
          <w:sz w:val="22"/>
          <w:szCs w:val="22"/>
          <w:lang w:val="en-GB"/>
        </w:rPr>
        <w:t xml:space="preserve"> the character of interactions among policy instruments for forest conservation in the Brazilian Amazon,</w:t>
      </w:r>
      <w:r w:rsidR="00D51EDD" w:rsidRPr="0069237F">
        <w:rPr>
          <w:rFonts w:asciiTheme="majorHAnsi" w:hAnsiTheme="majorHAnsi"/>
          <w:sz w:val="22"/>
          <w:szCs w:val="22"/>
          <w:lang w:val="en-GB"/>
        </w:rPr>
        <w:t xml:space="preserve"> using</w:t>
      </w:r>
      <w:r w:rsidR="00BC3833" w:rsidRPr="0069237F">
        <w:rPr>
          <w:rFonts w:asciiTheme="majorHAnsi" w:hAnsiTheme="majorHAnsi"/>
          <w:sz w:val="22"/>
          <w:szCs w:val="22"/>
          <w:lang w:val="en-GB"/>
        </w:rPr>
        <w:t xml:space="preserve"> the following classification: </w:t>
      </w:r>
      <w:r w:rsidR="00F67E92" w:rsidRPr="0069237F">
        <w:rPr>
          <w:rFonts w:asciiTheme="majorHAnsi" w:hAnsiTheme="majorHAnsi"/>
          <w:sz w:val="22"/>
          <w:szCs w:val="22"/>
          <w:lang w:val="en-GB"/>
        </w:rPr>
        <w:t>‘</w:t>
      </w:r>
      <w:r w:rsidR="00513145" w:rsidRPr="0069237F">
        <w:rPr>
          <w:rFonts w:asciiTheme="majorHAnsi" w:hAnsiTheme="majorHAnsi"/>
          <w:sz w:val="22"/>
          <w:szCs w:val="22"/>
          <w:lang w:val="en-GB"/>
        </w:rPr>
        <w:t>complementary</w:t>
      </w:r>
      <w:r w:rsidR="00F67E92" w:rsidRPr="0069237F">
        <w:rPr>
          <w:rFonts w:asciiTheme="majorHAnsi" w:hAnsiTheme="majorHAnsi"/>
          <w:sz w:val="22"/>
          <w:szCs w:val="22"/>
          <w:lang w:val="en-GB"/>
        </w:rPr>
        <w:t>’</w:t>
      </w:r>
      <w:r w:rsidR="00513145" w:rsidRPr="0069237F">
        <w:rPr>
          <w:rFonts w:asciiTheme="majorHAnsi" w:hAnsiTheme="majorHAnsi"/>
          <w:sz w:val="22"/>
          <w:szCs w:val="22"/>
          <w:lang w:val="en-GB"/>
        </w:rPr>
        <w:t xml:space="preserve">, </w:t>
      </w:r>
      <w:r w:rsidR="00F67E92" w:rsidRPr="0069237F">
        <w:rPr>
          <w:rFonts w:asciiTheme="majorHAnsi" w:hAnsiTheme="majorHAnsi"/>
          <w:sz w:val="22"/>
          <w:szCs w:val="22"/>
          <w:lang w:val="en-GB"/>
        </w:rPr>
        <w:t>‘</w:t>
      </w:r>
      <w:r w:rsidR="00BC3833" w:rsidRPr="0069237F">
        <w:rPr>
          <w:rFonts w:asciiTheme="majorHAnsi" w:hAnsiTheme="majorHAnsi"/>
          <w:sz w:val="22"/>
          <w:szCs w:val="22"/>
          <w:lang w:val="en-GB"/>
        </w:rPr>
        <w:t>mutually reinforcin</w:t>
      </w:r>
      <w:r w:rsidR="00513145" w:rsidRPr="0069237F">
        <w:rPr>
          <w:rFonts w:asciiTheme="majorHAnsi" w:hAnsiTheme="majorHAnsi"/>
          <w:sz w:val="22"/>
          <w:szCs w:val="22"/>
          <w:lang w:val="en-GB"/>
        </w:rPr>
        <w:t>g</w:t>
      </w:r>
      <w:r w:rsidR="00F67E92" w:rsidRPr="0069237F">
        <w:rPr>
          <w:rFonts w:asciiTheme="majorHAnsi" w:hAnsiTheme="majorHAnsi"/>
          <w:sz w:val="22"/>
          <w:szCs w:val="22"/>
          <w:lang w:val="en-GB"/>
        </w:rPr>
        <w:t>’</w:t>
      </w:r>
      <w:r w:rsidR="00513145" w:rsidRPr="0069237F">
        <w:rPr>
          <w:rFonts w:asciiTheme="majorHAnsi" w:hAnsiTheme="majorHAnsi"/>
          <w:sz w:val="22"/>
          <w:szCs w:val="22"/>
          <w:lang w:val="en-GB"/>
        </w:rPr>
        <w:t xml:space="preserve"> (synergistic), </w:t>
      </w:r>
      <w:r w:rsidR="00F67E92" w:rsidRPr="0069237F">
        <w:rPr>
          <w:rFonts w:asciiTheme="majorHAnsi" w:hAnsiTheme="majorHAnsi"/>
          <w:sz w:val="22"/>
          <w:szCs w:val="22"/>
          <w:lang w:val="en-GB"/>
        </w:rPr>
        <w:t>‘</w:t>
      </w:r>
      <w:r w:rsidR="00513145" w:rsidRPr="0069237F">
        <w:rPr>
          <w:rFonts w:asciiTheme="majorHAnsi" w:hAnsiTheme="majorHAnsi"/>
          <w:sz w:val="22"/>
          <w:szCs w:val="22"/>
          <w:lang w:val="en-GB"/>
        </w:rPr>
        <w:t>in conflict</w:t>
      </w:r>
      <w:r w:rsidR="00F67E92" w:rsidRPr="0069237F">
        <w:rPr>
          <w:rFonts w:asciiTheme="majorHAnsi" w:hAnsiTheme="majorHAnsi"/>
          <w:sz w:val="22"/>
          <w:szCs w:val="22"/>
          <w:lang w:val="en-GB"/>
        </w:rPr>
        <w:t>’</w:t>
      </w:r>
      <w:r w:rsidR="00513145" w:rsidRPr="0069237F">
        <w:rPr>
          <w:rFonts w:asciiTheme="majorHAnsi" w:hAnsiTheme="majorHAnsi"/>
          <w:sz w:val="22"/>
          <w:szCs w:val="22"/>
          <w:lang w:val="en-GB"/>
        </w:rPr>
        <w:t xml:space="preserve">, </w:t>
      </w:r>
      <w:r w:rsidR="00F67E92" w:rsidRPr="0069237F">
        <w:rPr>
          <w:rFonts w:asciiTheme="majorHAnsi" w:hAnsiTheme="majorHAnsi"/>
          <w:sz w:val="22"/>
          <w:szCs w:val="22"/>
          <w:lang w:val="en-GB"/>
        </w:rPr>
        <w:t>‘</w:t>
      </w:r>
      <w:r w:rsidR="00210F25" w:rsidRPr="0069237F">
        <w:rPr>
          <w:rFonts w:asciiTheme="majorHAnsi" w:hAnsiTheme="majorHAnsi"/>
          <w:sz w:val="22"/>
          <w:szCs w:val="22"/>
          <w:lang w:val="en-GB"/>
        </w:rPr>
        <w:t>inter</w:t>
      </w:r>
      <w:r w:rsidR="00513145" w:rsidRPr="0069237F">
        <w:rPr>
          <w:rFonts w:asciiTheme="majorHAnsi" w:hAnsiTheme="majorHAnsi"/>
          <w:sz w:val="22"/>
          <w:szCs w:val="22"/>
          <w:lang w:val="en-GB"/>
        </w:rPr>
        <w:t>dependent</w:t>
      </w:r>
      <w:r w:rsidR="00F67E92" w:rsidRPr="0069237F">
        <w:rPr>
          <w:rFonts w:asciiTheme="majorHAnsi" w:hAnsiTheme="majorHAnsi"/>
          <w:sz w:val="22"/>
          <w:szCs w:val="22"/>
          <w:lang w:val="en-GB"/>
        </w:rPr>
        <w:t>’</w:t>
      </w:r>
      <w:r w:rsidR="00BC3833" w:rsidRPr="0069237F">
        <w:rPr>
          <w:rFonts w:asciiTheme="majorHAnsi" w:hAnsiTheme="majorHAnsi"/>
          <w:sz w:val="22"/>
          <w:szCs w:val="22"/>
          <w:lang w:val="en-GB"/>
        </w:rPr>
        <w:t xml:space="preserve"> or </w:t>
      </w:r>
      <w:r w:rsidR="00F67E92" w:rsidRPr="0069237F">
        <w:rPr>
          <w:rFonts w:asciiTheme="majorHAnsi" w:hAnsiTheme="majorHAnsi"/>
          <w:sz w:val="22"/>
          <w:szCs w:val="22"/>
          <w:lang w:val="en-GB"/>
        </w:rPr>
        <w:t>‘</w:t>
      </w:r>
      <w:r w:rsidR="00513145" w:rsidRPr="0069237F">
        <w:rPr>
          <w:rFonts w:asciiTheme="majorHAnsi" w:hAnsiTheme="majorHAnsi"/>
          <w:sz w:val="22"/>
          <w:szCs w:val="22"/>
          <w:lang w:val="en-GB"/>
        </w:rPr>
        <w:t>redundant</w:t>
      </w:r>
      <w:r w:rsidR="00F67E92" w:rsidRPr="0069237F">
        <w:rPr>
          <w:rFonts w:asciiTheme="majorHAnsi" w:hAnsiTheme="majorHAnsi"/>
          <w:sz w:val="22"/>
          <w:szCs w:val="22"/>
          <w:lang w:val="en-GB"/>
        </w:rPr>
        <w:t>’</w:t>
      </w:r>
      <w:r w:rsidR="00BC3833" w:rsidRPr="0069237F">
        <w:rPr>
          <w:rFonts w:asciiTheme="majorHAnsi" w:hAnsiTheme="majorHAnsi"/>
          <w:sz w:val="22"/>
          <w:szCs w:val="22"/>
          <w:lang w:val="en-GB"/>
        </w:rPr>
        <w:t xml:space="preserve">. They </w:t>
      </w:r>
      <w:r w:rsidR="00D51EDD" w:rsidRPr="0069237F">
        <w:rPr>
          <w:rFonts w:asciiTheme="majorHAnsi" w:hAnsiTheme="majorHAnsi"/>
          <w:sz w:val="22"/>
          <w:szCs w:val="22"/>
          <w:lang w:val="en-GB"/>
        </w:rPr>
        <w:t>found few cases of</w:t>
      </w:r>
      <w:r w:rsidR="00BC3833" w:rsidRPr="0069237F">
        <w:rPr>
          <w:rFonts w:asciiTheme="majorHAnsi" w:hAnsiTheme="majorHAnsi"/>
          <w:sz w:val="22"/>
          <w:szCs w:val="22"/>
          <w:lang w:val="en-GB"/>
        </w:rPr>
        <w:t xml:space="preserve"> redundancy or </w:t>
      </w:r>
      <w:r w:rsidR="000A1539" w:rsidRPr="0069237F">
        <w:rPr>
          <w:rFonts w:asciiTheme="majorHAnsi" w:hAnsiTheme="majorHAnsi"/>
          <w:sz w:val="22"/>
          <w:szCs w:val="22"/>
          <w:lang w:val="en-GB"/>
        </w:rPr>
        <w:t xml:space="preserve">outright </w:t>
      </w:r>
      <w:r w:rsidR="00BC3833" w:rsidRPr="0069237F">
        <w:rPr>
          <w:rFonts w:asciiTheme="majorHAnsi" w:hAnsiTheme="majorHAnsi"/>
          <w:sz w:val="22"/>
          <w:szCs w:val="22"/>
          <w:lang w:val="en-GB"/>
        </w:rPr>
        <w:t>conflict,</w:t>
      </w:r>
      <w:r w:rsidR="00D51EDD" w:rsidRPr="0069237F">
        <w:rPr>
          <w:rFonts w:asciiTheme="majorHAnsi" w:hAnsiTheme="majorHAnsi"/>
          <w:sz w:val="22"/>
          <w:szCs w:val="22"/>
          <w:lang w:val="en-GB"/>
        </w:rPr>
        <w:t xml:space="preserve"> but concluded that</w:t>
      </w:r>
      <w:r w:rsidR="00BC3833" w:rsidRPr="0069237F">
        <w:rPr>
          <w:rFonts w:asciiTheme="majorHAnsi" w:hAnsiTheme="majorHAnsi"/>
          <w:sz w:val="22"/>
          <w:szCs w:val="22"/>
          <w:lang w:val="en-GB"/>
        </w:rPr>
        <w:t xml:space="preserve"> the synergic or complementary nature of </w:t>
      </w:r>
      <w:r w:rsidR="0072195D">
        <w:rPr>
          <w:rFonts w:asciiTheme="majorHAnsi" w:hAnsiTheme="majorHAnsi"/>
          <w:sz w:val="22"/>
          <w:szCs w:val="22"/>
          <w:lang w:val="en-GB"/>
        </w:rPr>
        <w:t xml:space="preserve">analysed </w:t>
      </w:r>
      <w:r w:rsidR="00BC3833" w:rsidRPr="0069237F">
        <w:rPr>
          <w:rFonts w:asciiTheme="majorHAnsi" w:hAnsiTheme="majorHAnsi"/>
          <w:sz w:val="22"/>
          <w:szCs w:val="22"/>
          <w:lang w:val="en-GB"/>
        </w:rPr>
        <w:t xml:space="preserve">instruments </w:t>
      </w:r>
      <w:r w:rsidR="00D51EDD" w:rsidRPr="0069237F">
        <w:rPr>
          <w:rFonts w:asciiTheme="majorHAnsi" w:hAnsiTheme="majorHAnsi"/>
          <w:sz w:val="22"/>
          <w:szCs w:val="22"/>
          <w:lang w:val="en-GB"/>
        </w:rPr>
        <w:t>required</w:t>
      </w:r>
      <w:r w:rsidR="00BC3833" w:rsidRPr="0069237F">
        <w:rPr>
          <w:rFonts w:asciiTheme="majorHAnsi" w:hAnsiTheme="majorHAnsi"/>
          <w:sz w:val="22"/>
          <w:szCs w:val="22"/>
          <w:lang w:val="en-GB"/>
        </w:rPr>
        <w:t xml:space="preserve"> commitment to policy coordination </w:t>
      </w:r>
      <w:r w:rsidR="00D51EDD" w:rsidRPr="0069237F">
        <w:rPr>
          <w:rFonts w:asciiTheme="majorHAnsi" w:hAnsiTheme="majorHAnsi"/>
          <w:sz w:val="22"/>
          <w:szCs w:val="22"/>
          <w:lang w:val="en-GB"/>
        </w:rPr>
        <w:t xml:space="preserve">in order </w:t>
      </w:r>
      <w:r w:rsidR="00BC3833" w:rsidRPr="0069237F">
        <w:rPr>
          <w:rFonts w:asciiTheme="majorHAnsi" w:hAnsiTheme="majorHAnsi"/>
          <w:sz w:val="22"/>
          <w:szCs w:val="22"/>
          <w:lang w:val="en-GB"/>
        </w:rPr>
        <w:t>to</w:t>
      </w:r>
      <w:r w:rsidR="00D51EDD" w:rsidRPr="0069237F">
        <w:rPr>
          <w:rFonts w:asciiTheme="majorHAnsi" w:hAnsiTheme="majorHAnsi"/>
          <w:sz w:val="22"/>
          <w:szCs w:val="22"/>
          <w:lang w:val="en-GB"/>
        </w:rPr>
        <w:t xml:space="preserve"> be</w:t>
      </w:r>
      <w:r w:rsidR="00BC3833" w:rsidRPr="0069237F">
        <w:rPr>
          <w:rFonts w:asciiTheme="majorHAnsi" w:hAnsiTheme="majorHAnsi"/>
          <w:sz w:val="22"/>
          <w:szCs w:val="22"/>
          <w:lang w:val="en-GB"/>
        </w:rPr>
        <w:t xml:space="preserve"> achieve</w:t>
      </w:r>
      <w:r w:rsidR="00D51EDD" w:rsidRPr="0069237F">
        <w:rPr>
          <w:rFonts w:asciiTheme="majorHAnsi" w:hAnsiTheme="majorHAnsi"/>
          <w:sz w:val="22"/>
          <w:szCs w:val="22"/>
          <w:lang w:val="en-GB"/>
        </w:rPr>
        <w:t>d</w:t>
      </w:r>
      <w:r w:rsidR="00BC3833" w:rsidRPr="0069237F">
        <w:rPr>
          <w:rFonts w:asciiTheme="majorHAnsi" w:hAnsiTheme="majorHAnsi"/>
          <w:sz w:val="22"/>
          <w:szCs w:val="22"/>
          <w:lang w:val="en-GB"/>
        </w:rPr>
        <w:t xml:space="preserve">. </w:t>
      </w:r>
    </w:p>
    <w:p w14:paraId="5C6A1A2B" w14:textId="3DA565DB" w:rsidR="00AA65B4" w:rsidRPr="0069237F" w:rsidRDefault="00D51EDD" w:rsidP="00491ECC">
      <w:pPr>
        <w:rPr>
          <w:rFonts w:asciiTheme="majorHAnsi" w:hAnsiTheme="majorHAnsi" w:cstheme="minorBidi"/>
          <w:sz w:val="22"/>
          <w:szCs w:val="22"/>
          <w:lang w:val="en-GB"/>
        </w:rPr>
      </w:pPr>
      <w:r w:rsidRPr="0069237F">
        <w:rPr>
          <w:rFonts w:asciiTheme="majorHAnsi" w:hAnsiTheme="majorHAnsi"/>
          <w:sz w:val="22"/>
          <w:szCs w:val="22"/>
          <w:lang w:val="en-GB"/>
        </w:rPr>
        <w:t>Within</w:t>
      </w:r>
      <w:r w:rsidR="00C754F9" w:rsidRPr="0069237F">
        <w:rPr>
          <w:rFonts w:asciiTheme="majorHAnsi" w:hAnsiTheme="majorHAnsi"/>
          <w:sz w:val="22"/>
          <w:szCs w:val="22"/>
          <w:lang w:val="en-GB"/>
        </w:rPr>
        <w:t xml:space="preserve"> the landscape debate</w:t>
      </w:r>
      <w:r w:rsidRPr="0069237F">
        <w:rPr>
          <w:rFonts w:asciiTheme="majorHAnsi" w:hAnsiTheme="majorHAnsi"/>
          <w:sz w:val="22"/>
          <w:szCs w:val="22"/>
          <w:lang w:val="en-GB"/>
        </w:rPr>
        <w:t>, it remains uncertain</w:t>
      </w:r>
      <w:r w:rsidR="00C754F9" w:rsidRPr="0069237F">
        <w:rPr>
          <w:rFonts w:asciiTheme="majorHAnsi" w:hAnsiTheme="majorHAnsi"/>
          <w:sz w:val="22"/>
          <w:szCs w:val="22"/>
          <w:lang w:val="en-GB"/>
        </w:rPr>
        <w:t xml:space="preserve"> what role can REDD+ play</w:t>
      </w:r>
      <w:r w:rsidR="00044729" w:rsidRPr="0069237F">
        <w:rPr>
          <w:rFonts w:asciiTheme="majorHAnsi" w:hAnsiTheme="majorHAnsi"/>
          <w:sz w:val="22"/>
          <w:szCs w:val="22"/>
          <w:lang w:val="en-GB"/>
        </w:rPr>
        <w:t>,</w:t>
      </w:r>
      <w:r w:rsidR="00C754F9" w:rsidRPr="0069237F">
        <w:rPr>
          <w:rFonts w:asciiTheme="majorHAnsi" w:hAnsiTheme="majorHAnsi"/>
          <w:sz w:val="22"/>
          <w:szCs w:val="22"/>
          <w:lang w:val="en-GB"/>
        </w:rPr>
        <w:t xml:space="preserve"> if any</w:t>
      </w:r>
      <w:r w:rsidR="00044729" w:rsidRPr="0069237F">
        <w:rPr>
          <w:rFonts w:asciiTheme="majorHAnsi" w:hAnsiTheme="majorHAnsi"/>
          <w:sz w:val="22"/>
          <w:szCs w:val="22"/>
          <w:lang w:val="en-GB"/>
        </w:rPr>
        <w:t>,</w:t>
      </w:r>
      <w:r w:rsidR="002D075F" w:rsidRPr="0069237F">
        <w:rPr>
          <w:rFonts w:asciiTheme="majorHAnsi" w:hAnsiTheme="majorHAnsi"/>
          <w:sz w:val="22"/>
          <w:szCs w:val="22"/>
          <w:lang w:val="en-GB"/>
        </w:rPr>
        <w:t xml:space="preserve"> </w:t>
      </w:r>
      <w:r w:rsidR="00C754F9" w:rsidRPr="0069237F">
        <w:rPr>
          <w:rFonts w:asciiTheme="majorHAnsi" w:hAnsiTheme="majorHAnsi"/>
          <w:sz w:val="22"/>
          <w:szCs w:val="22"/>
          <w:lang w:val="en-GB"/>
        </w:rPr>
        <w:t xml:space="preserve">and how it interacts </w:t>
      </w:r>
      <w:r w:rsidR="000723E7" w:rsidRPr="0069237F">
        <w:rPr>
          <w:rFonts w:asciiTheme="majorHAnsi" w:hAnsiTheme="majorHAnsi"/>
          <w:sz w:val="22"/>
          <w:szCs w:val="22"/>
          <w:lang w:val="en-GB"/>
        </w:rPr>
        <w:t xml:space="preserve">with other measures </w:t>
      </w:r>
      <w:r w:rsidR="00C754F9" w:rsidRPr="0069237F">
        <w:rPr>
          <w:rFonts w:asciiTheme="majorHAnsi" w:hAnsiTheme="majorHAnsi"/>
          <w:sz w:val="22"/>
          <w:szCs w:val="22"/>
          <w:lang w:val="en-GB"/>
        </w:rPr>
        <w:t xml:space="preserve">in a </w:t>
      </w:r>
      <w:r w:rsidR="00C83DC1" w:rsidRPr="0069237F">
        <w:rPr>
          <w:rFonts w:asciiTheme="majorHAnsi" w:hAnsiTheme="majorHAnsi"/>
          <w:sz w:val="22"/>
          <w:szCs w:val="22"/>
          <w:lang w:val="en-GB"/>
        </w:rPr>
        <w:t>landscape</w:t>
      </w:r>
      <w:r w:rsidR="00C754F9" w:rsidRPr="0069237F">
        <w:rPr>
          <w:rFonts w:asciiTheme="majorHAnsi" w:hAnsiTheme="majorHAnsi"/>
          <w:sz w:val="22"/>
          <w:szCs w:val="22"/>
          <w:lang w:val="en-GB"/>
        </w:rPr>
        <w:t xml:space="preserve">. </w:t>
      </w:r>
      <w:r w:rsidR="001656BC" w:rsidRPr="0069237F">
        <w:rPr>
          <w:rFonts w:asciiTheme="majorHAnsi" w:hAnsiTheme="majorHAnsi"/>
          <w:sz w:val="22"/>
          <w:szCs w:val="22"/>
          <w:lang w:val="en-GB"/>
        </w:rPr>
        <w:t xml:space="preserve">In other words: how can REDD+ travel this space? </w:t>
      </w:r>
      <w:r w:rsidR="00C754F9" w:rsidRPr="0069237F">
        <w:rPr>
          <w:rFonts w:asciiTheme="majorHAnsi" w:hAnsiTheme="majorHAnsi"/>
          <w:sz w:val="22"/>
          <w:szCs w:val="22"/>
          <w:lang w:val="en-GB"/>
        </w:rPr>
        <w:t xml:space="preserve">Moreover, the social space in which different interventions take place </w:t>
      </w:r>
      <w:r w:rsidRPr="0069237F">
        <w:rPr>
          <w:rFonts w:asciiTheme="majorHAnsi" w:hAnsiTheme="majorHAnsi"/>
          <w:sz w:val="22"/>
          <w:szCs w:val="22"/>
          <w:lang w:val="en-GB"/>
        </w:rPr>
        <w:t>has been little</w:t>
      </w:r>
      <w:r w:rsidR="00C754F9" w:rsidRPr="0069237F">
        <w:rPr>
          <w:rFonts w:asciiTheme="majorHAnsi" w:hAnsiTheme="majorHAnsi"/>
          <w:sz w:val="22"/>
          <w:szCs w:val="22"/>
          <w:lang w:val="en-GB"/>
        </w:rPr>
        <w:t xml:space="preserve"> explored </w:t>
      </w:r>
      <w:r w:rsidR="00C754F9" w:rsidRPr="0069237F">
        <w:rPr>
          <w:rFonts w:asciiTheme="majorHAnsi" w:hAnsiTheme="majorHAnsi" w:cstheme="minorBidi"/>
          <w:sz w:val="22"/>
          <w:szCs w:val="22"/>
          <w:lang w:val="en-GB"/>
        </w:rPr>
        <w:t xml:space="preserve">by most </w:t>
      </w:r>
      <w:r w:rsidR="00D72D7F" w:rsidRPr="0069237F">
        <w:rPr>
          <w:rFonts w:asciiTheme="majorHAnsi" w:hAnsiTheme="majorHAnsi" w:cstheme="minorBidi"/>
          <w:sz w:val="22"/>
          <w:szCs w:val="22"/>
          <w:lang w:val="en-GB"/>
        </w:rPr>
        <w:t xml:space="preserve">studies </w:t>
      </w:r>
      <w:r w:rsidR="000723E7" w:rsidRPr="0069237F">
        <w:rPr>
          <w:rFonts w:asciiTheme="majorHAnsi" w:hAnsiTheme="majorHAnsi" w:cstheme="minorBidi"/>
          <w:sz w:val="22"/>
          <w:szCs w:val="22"/>
          <w:lang w:val="en-GB"/>
        </w:rPr>
        <w:t>(Agrawal et al.</w:t>
      </w:r>
      <w:r w:rsidR="001018BA">
        <w:rPr>
          <w:rFonts w:asciiTheme="majorHAnsi" w:hAnsiTheme="majorHAnsi" w:cstheme="minorBidi"/>
          <w:sz w:val="22"/>
          <w:szCs w:val="22"/>
          <w:lang w:val="en-GB"/>
        </w:rPr>
        <w:t>,</w:t>
      </w:r>
      <w:r w:rsidR="000723E7" w:rsidRPr="0069237F">
        <w:rPr>
          <w:rFonts w:asciiTheme="majorHAnsi" w:hAnsiTheme="majorHAnsi" w:cstheme="minorBidi"/>
          <w:sz w:val="22"/>
          <w:szCs w:val="22"/>
          <w:lang w:val="en-GB"/>
        </w:rPr>
        <w:t xml:space="preserve"> 2014; </w:t>
      </w:r>
      <w:proofErr w:type="spellStart"/>
      <w:r w:rsidR="000723E7" w:rsidRPr="0069237F">
        <w:rPr>
          <w:rFonts w:asciiTheme="majorHAnsi" w:hAnsiTheme="majorHAnsi" w:cstheme="minorBidi"/>
          <w:sz w:val="22"/>
          <w:szCs w:val="22"/>
          <w:lang w:val="en-GB"/>
        </w:rPr>
        <w:t>Kozar</w:t>
      </w:r>
      <w:proofErr w:type="spellEnd"/>
      <w:r w:rsidR="000723E7" w:rsidRPr="0069237F">
        <w:rPr>
          <w:rFonts w:asciiTheme="majorHAnsi" w:hAnsiTheme="majorHAnsi" w:cstheme="minorBidi"/>
          <w:sz w:val="22"/>
          <w:szCs w:val="22"/>
          <w:lang w:val="en-GB"/>
        </w:rPr>
        <w:t xml:space="preserve"> et al.</w:t>
      </w:r>
      <w:r w:rsidR="001018BA">
        <w:rPr>
          <w:rFonts w:asciiTheme="majorHAnsi" w:hAnsiTheme="majorHAnsi" w:cstheme="minorBidi"/>
          <w:sz w:val="22"/>
          <w:szCs w:val="22"/>
          <w:lang w:val="en-GB"/>
        </w:rPr>
        <w:t>,</w:t>
      </w:r>
      <w:r w:rsidR="000723E7" w:rsidRPr="0069237F">
        <w:rPr>
          <w:rFonts w:asciiTheme="majorHAnsi" w:hAnsiTheme="majorHAnsi" w:cstheme="minorBidi"/>
          <w:sz w:val="22"/>
          <w:szCs w:val="22"/>
          <w:lang w:val="en-GB"/>
        </w:rPr>
        <w:t xml:space="preserve"> 2014</w:t>
      </w:r>
      <w:r w:rsidR="001A7B20" w:rsidRPr="0069237F">
        <w:rPr>
          <w:rFonts w:asciiTheme="majorHAnsi" w:hAnsiTheme="majorHAnsi" w:cstheme="minorBidi"/>
          <w:sz w:val="22"/>
          <w:szCs w:val="22"/>
          <w:lang w:val="en-GB"/>
        </w:rPr>
        <w:t xml:space="preserve">; </w:t>
      </w:r>
      <w:proofErr w:type="spellStart"/>
      <w:r w:rsidR="001A7B20" w:rsidRPr="0069237F">
        <w:rPr>
          <w:rFonts w:asciiTheme="majorHAnsi" w:hAnsiTheme="majorHAnsi" w:cstheme="minorBidi"/>
          <w:sz w:val="22"/>
          <w:szCs w:val="22"/>
          <w:lang w:val="en-GB"/>
        </w:rPr>
        <w:t>Assunção</w:t>
      </w:r>
      <w:proofErr w:type="spellEnd"/>
      <w:r w:rsidR="001A7B20" w:rsidRPr="0069237F">
        <w:rPr>
          <w:rFonts w:asciiTheme="majorHAnsi" w:hAnsiTheme="majorHAnsi" w:cstheme="minorBidi"/>
          <w:sz w:val="22"/>
          <w:szCs w:val="22"/>
          <w:lang w:val="en-GB"/>
        </w:rPr>
        <w:t xml:space="preserve"> et al.</w:t>
      </w:r>
      <w:r w:rsidR="001018BA">
        <w:rPr>
          <w:rFonts w:asciiTheme="majorHAnsi" w:hAnsiTheme="majorHAnsi" w:cstheme="minorBidi"/>
          <w:sz w:val="22"/>
          <w:szCs w:val="22"/>
          <w:lang w:val="en-GB"/>
        </w:rPr>
        <w:t>,</w:t>
      </w:r>
      <w:r w:rsidR="001A7B20" w:rsidRPr="0069237F">
        <w:rPr>
          <w:rFonts w:asciiTheme="majorHAnsi" w:hAnsiTheme="majorHAnsi" w:cstheme="minorBidi"/>
          <w:sz w:val="22"/>
          <w:szCs w:val="22"/>
          <w:lang w:val="en-GB"/>
        </w:rPr>
        <w:t xml:space="preserve"> 2015</w:t>
      </w:r>
      <w:r w:rsidR="000723E7" w:rsidRPr="0069237F">
        <w:rPr>
          <w:rFonts w:asciiTheme="majorHAnsi" w:hAnsiTheme="majorHAnsi" w:cstheme="minorBidi"/>
          <w:sz w:val="22"/>
          <w:szCs w:val="22"/>
          <w:lang w:val="en-GB"/>
        </w:rPr>
        <w:t>)</w:t>
      </w:r>
      <w:r w:rsidR="00D72D7F" w:rsidRPr="0069237F">
        <w:rPr>
          <w:rFonts w:asciiTheme="majorHAnsi" w:hAnsiTheme="majorHAnsi" w:cstheme="minorBidi"/>
          <w:sz w:val="22"/>
          <w:szCs w:val="22"/>
          <w:lang w:val="en-GB"/>
        </w:rPr>
        <w:t>.</w:t>
      </w:r>
      <w:r w:rsidR="00C754F9" w:rsidRPr="0069237F">
        <w:rPr>
          <w:rFonts w:asciiTheme="majorHAnsi" w:hAnsiTheme="majorHAnsi" w:cstheme="minorBidi"/>
          <w:sz w:val="22"/>
          <w:szCs w:val="22"/>
          <w:lang w:val="en-GB"/>
        </w:rPr>
        <w:t xml:space="preserve"> </w:t>
      </w:r>
      <w:r w:rsidR="000723E7" w:rsidRPr="0069237F">
        <w:rPr>
          <w:rFonts w:asciiTheme="majorHAnsi" w:hAnsiTheme="majorHAnsi" w:cstheme="minorBidi"/>
          <w:sz w:val="22"/>
          <w:szCs w:val="22"/>
          <w:lang w:val="en-GB"/>
        </w:rPr>
        <w:t>Unders</w:t>
      </w:r>
      <w:r w:rsidR="00D72D7F" w:rsidRPr="0069237F">
        <w:rPr>
          <w:rFonts w:asciiTheme="majorHAnsi" w:hAnsiTheme="majorHAnsi" w:cstheme="minorBidi"/>
          <w:sz w:val="22"/>
          <w:szCs w:val="22"/>
          <w:lang w:val="en-GB"/>
        </w:rPr>
        <w:t>t</w:t>
      </w:r>
      <w:r w:rsidR="000723E7" w:rsidRPr="0069237F">
        <w:rPr>
          <w:rFonts w:asciiTheme="majorHAnsi" w:hAnsiTheme="majorHAnsi" w:cstheme="minorBidi"/>
          <w:sz w:val="22"/>
          <w:szCs w:val="22"/>
          <w:lang w:val="en-GB"/>
        </w:rPr>
        <w:t>a</w:t>
      </w:r>
      <w:r w:rsidR="00D72D7F" w:rsidRPr="0069237F">
        <w:rPr>
          <w:rFonts w:asciiTheme="majorHAnsi" w:hAnsiTheme="majorHAnsi" w:cstheme="minorBidi"/>
          <w:sz w:val="22"/>
          <w:szCs w:val="22"/>
          <w:lang w:val="en-GB"/>
        </w:rPr>
        <w:t xml:space="preserve">nding how interventions work requires deep knowledge </w:t>
      </w:r>
      <w:r w:rsidR="000838B1">
        <w:rPr>
          <w:rFonts w:asciiTheme="majorHAnsi" w:hAnsiTheme="majorHAnsi" w:cstheme="minorBidi"/>
          <w:sz w:val="22"/>
          <w:szCs w:val="22"/>
          <w:lang w:val="en-GB"/>
        </w:rPr>
        <w:t>on</w:t>
      </w:r>
      <w:r w:rsidR="0072195D">
        <w:rPr>
          <w:rFonts w:asciiTheme="majorHAnsi" w:hAnsiTheme="majorHAnsi" w:cstheme="minorBidi"/>
          <w:sz w:val="22"/>
          <w:szCs w:val="22"/>
          <w:lang w:val="en-GB"/>
        </w:rPr>
        <w:t xml:space="preserve"> </w:t>
      </w:r>
      <w:r w:rsidR="000723E7" w:rsidRPr="0069237F">
        <w:rPr>
          <w:rFonts w:asciiTheme="majorHAnsi" w:hAnsiTheme="majorHAnsi" w:cstheme="minorBidi"/>
          <w:sz w:val="22"/>
          <w:szCs w:val="22"/>
          <w:lang w:val="en-GB"/>
        </w:rPr>
        <w:t xml:space="preserve">how the </w:t>
      </w:r>
      <w:r w:rsidR="00D72D7F" w:rsidRPr="0069237F">
        <w:rPr>
          <w:rFonts w:asciiTheme="majorHAnsi" w:hAnsiTheme="majorHAnsi" w:cstheme="minorBidi"/>
          <w:sz w:val="22"/>
          <w:szCs w:val="22"/>
          <w:lang w:val="en-GB"/>
        </w:rPr>
        <w:t xml:space="preserve">distinctive features of an intervention connect to </w:t>
      </w:r>
      <w:r w:rsidR="00FC3CC8" w:rsidRPr="0069237F">
        <w:rPr>
          <w:rFonts w:asciiTheme="majorHAnsi" w:hAnsiTheme="majorHAnsi" w:cstheme="minorBidi"/>
          <w:sz w:val="22"/>
          <w:szCs w:val="22"/>
          <w:lang w:val="en-GB"/>
        </w:rPr>
        <w:t>practical features</w:t>
      </w:r>
      <w:r w:rsidR="0072195D">
        <w:rPr>
          <w:rFonts w:asciiTheme="majorHAnsi" w:hAnsiTheme="majorHAnsi" w:cstheme="minorBidi"/>
          <w:sz w:val="22"/>
          <w:szCs w:val="22"/>
          <w:lang w:val="en-GB"/>
        </w:rPr>
        <w:t xml:space="preserve"> of</w:t>
      </w:r>
      <w:r w:rsidR="00D72D7F" w:rsidRPr="0069237F">
        <w:rPr>
          <w:rFonts w:asciiTheme="majorHAnsi" w:hAnsiTheme="majorHAnsi" w:cstheme="minorBidi"/>
          <w:sz w:val="22"/>
          <w:szCs w:val="22"/>
          <w:lang w:val="en-GB"/>
        </w:rPr>
        <w:t xml:space="preserve"> the </w:t>
      </w:r>
      <w:r w:rsidR="006B1FE5" w:rsidRPr="0069237F">
        <w:rPr>
          <w:rFonts w:asciiTheme="majorHAnsi" w:hAnsiTheme="majorHAnsi" w:cstheme="minorBidi"/>
          <w:sz w:val="22"/>
          <w:szCs w:val="22"/>
          <w:lang w:val="en-GB"/>
        </w:rPr>
        <w:t>landscape</w:t>
      </w:r>
      <w:r w:rsidR="00D72D7F" w:rsidRPr="0069237F">
        <w:rPr>
          <w:rFonts w:asciiTheme="majorHAnsi" w:hAnsiTheme="majorHAnsi" w:cstheme="minorBidi"/>
          <w:sz w:val="22"/>
          <w:szCs w:val="22"/>
          <w:lang w:val="en-GB"/>
        </w:rPr>
        <w:t>. Such knowledge requires both qualitative familiarity and quantitative data (Agrawal et al.</w:t>
      </w:r>
      <w:r w:rsidR="001018BA">
        <w:rPr>
          <w:rFonts w:asciiTheme="majorHAnsi" w:hAnsiTheme="majorHAnsi" w:cstheme="minorBidi"/>
          <w:sz w:val="22"/>
          <w:szCs w:val="22"/>
          <w:lang w:val="en-GB"/>
        </w:rPr>
        <w:t>,</w:t>
      </w:r>
      <w:r w:rsidR="00D72D7F" w:rsidRPr="0069237F">
        <w:rPr>
          <w:rFonts w:asciiTheme="majorHAnsi" w:hAnsiTheme="majorHAnsi" w:cstheme="minorBidi"/>
          <w:sz w:val="22"/>
          <w:szCs w:val="22"/>
          <w:lang w:val="en-GB"/>
        </w:rPr>
        <w:t xml:space="preserve"> 2014). </w:t>
      </w:r>
      <w:r w:rsidR="0072195D">
        <w:rPr>
          <w:rFonts w:asciiTheme="majorHAnsi" w:hAnsiTheme="majorHAnsi" w:cstheme="minorBidi"/>
          <w:sz w:val="22"/>
          <w:szCs w:val="22"/>
          <w:lang w:val="en-GB"/>
        </w:rPr>
        <w:t>C</w:t>
      </w:r>
      <w:r w:rsidR="00D72D7F" w:rsidRPr="0069237F">
        <w:rPr>
          <w:rFonts w:asciiTheme="majorHAnsi" w:hAnsiTheme="majorHAnsi" w:cstheme="minorBidi"/>
          <w:sz w:val="22"/>
          <w:szCs w:val="22"/>
          <w:lang w:val="en-GB"/>
        </w:rPr>
        <w:t>ombining different methods</w:t>
      </w:r>
      <w:r w:rsidR="000723E7" w:rsidRPr="0069237F">
        <w:rPr>
          <w:rFonts w:asciiTheme="majorHAnsi" w:hAnsiTheme="majorHAnsi" w:cstheme="minorBidi"/>
          <w:sz w:val="22"/>
          <w:szCs w:val="22"/>
          <w:lang w:val="en-GB"/>
        </w:rPr>
        <w:t xml:space="preserve"> and </w:t>
      </w:r>
      <w:r w:rsidRPr="0069237F">
        <w:rPr>
          <w:rFonts w:asciiTheme="majorHAnsi" w:hAnsiTheme="majorHAnsi" w:cstheme="minorBidi"/>
          <w:sz w:val="22"/>
          <w:szCs w:val="22"/>
          <w:lang w:val="en-GB"/>
        </w:rPr>
        <w:t>adopting the categories established</w:t>
      </w:r>
      <w:r w:rsidR="000723E7" w:rsidRPr="0069237F">
        <w:rPr>
          <w:rFonts w:asciiTheme="majorHAnsi" w:hAnsiTheme="majorHAnsi" w:cstheme="minorBidi"/>
          <w:sz w:val="22"/>
          <w:szCs w:val="22"/>
          <w:lang w:val="en-GB"/>
        </w:rPr>
        <w:t xml:space="preserve"> by May et al. (2012)</w:t>
      </w:r>
      <w:r w:rsidR="00D72D7F" w:rsidRPr="0069237F">
        <w:rPr>
          <w:rFonts w:asciiTheme="majorHAnsi" w:hAnsiTheme="majorHAnsi" w:cstheme="minorBidi"/>
          <w:sz w:val="22"/>
          <w:szCs w:val="22"/>
          <w:lang w:val="en-GB"/>
        </w:rPr>
        <w:t>, we</w:t>
      </w:r>
      <w:r w:rsidR="00FC3CC8" w:rsidRPr="0069237F">
        <w:rPr>
          <w:rFonts w:asciiTheme="majorHAnsi" w:hAnsiTheme="majorHAnsi" w:cstheme="minorBidi"/>
          <w:sz w:val="22"/>
          <w:szCs w:val="22"/>
          <w:lang w:val="en-GB"/>
        </w:rPr>
        <w:t xml:space="preserve"> </w:t>
      </w:r>
      <w:r w:rsidR="00EB5B7A" w:rsidRPr="00EB5B7A">
        <w:rPr>
          <w:rFonts w:asciiTheme="majorHAnsi" w:hAnsiTheme="majorHAnsi" w:cstheme="minorBidi"/>
          <w:sz w:val="22"/>
          <w:szCs w:val="22"/>
          <w:lang w:val="en-GB"/>
        </w:rPr>
        <w:t>analyse</w:t>
      </w:r>
      <w:r w:rsidRPr="0069237F">
        <w:rPr>
          <w:rFonts w:asciiTheme="majorHAnsi" w:hAnsiTheme="majorHAnsi" w:cstheme="minorBidi"/>
          <w:sz w:val="22"/>
          <w:szCs w:val="22"/>
          <w:lang w:val="en-GB"/>
        </w:rPr>
        <w:t xml:space="preserve"> the</w:t>
      </w:r>
      <w:r w:rsidR="00FC3CC8" w:rsidRPr="0069237F">
        <w:rPr>
          <w:rFonts w:asciiTheme="majorHAnsi" w:hAnsiTheme="majorHAnsi" w:cstheme="minorBidi"/>
          <w:sz w:val="22"/>
          <w:szCs w:val="22"/>
          <w:lang w:val="en-GB"/>
        </w:rPr>
        <w:t xml:space="preserve"> practical elements that shape the social space in which landscape interventions are implemented</w:t>
      </w:r>
      <w:r w:rsidR="006E6755" w:rsidRPr="0069237F">
        <w:rPr>
          <w:rFonts w:asciiTheme="majorHAnsi" w:hAnsiTheme="majorHAnsi" w:cstheme="minorBidi"/>
          <w:sz w:val="22"/>
          <w:szCs w:val="22"/>
          <w:lang w:val="en-GB"/>
        </w:rPr>
        <w:t xml:space="preserve"> in </w:t>
      </w:r>
      <w:r w:rsidR="00217BA1" w:rsidRPr="0069237F">
        <w:rPr>
          <w:rFonts w:asciiTheme="majorHAnsi" w:hAnsiTheme="majorHAnsi" w:cstheme="minorBidi"/>
          <w:sz w:val="22"/>
          <w:szCs w:val="22"/>
          <w:lang w:val="en-GB"/>
        </w:rPr>
        <w:t>SFX</w:t>
      </w:r>
      <w:r w:rsidR="00FC3CC8" w:rsidRPr="0069237F">
        <w:rPr>
          <w:rFonts w:asciiTheme="majorHAnsi" w:hAnsiTheme="majorHAnsi" w:cstheme="minorBidi"/>
          <w:sz w:val="22"/>
          <w:szCs w:val="22"/>
          <w:lang w:val="en-GB"/>
        </w:rPr>
        <w:t xml:space="preserve">. </w:t>
      </w:r>
      <w:r w:rsidR="00C83DC1" w:rsidRPr="0069237F">
        <w:rPr>
          <w:rFonts w:asciiTheme="majorHAnsi" w:hAnsiTheme="majorHAnsi"/>
          <w:sz w:val="22"/>
          <w:szCs w:val="22"/>
          <w:lang w:val="en-GB"/>
        </w:rPr>
        <w:t>W</w:t>
      </w:r>
      <w:r w:rsidR="00390F0F" w:rsidRPr="0069237F">
        <w:rPr>
          <w:rFonts w:asciiTheme="majorHAnsi" w:hAnsiTheme="majorHAnsi"/>
          <w:sz w:val="22"/>
          <w:szCs w:val="22"/>
          <w:lang w:val="en-GB"/>
        </w:rPr>
        <w:t xml:space="preserve">e </w:t>
      </w:r>
      <w:r w:rsidR="00D72D7F" w:rsidRPr="0069237F">
        <w:rPr>
          <w:rFonts w:asciiTheme="majorHAnsi" w:hAnsiTheme="majorHAnsi"/>
          <w:sz w:val="22"/>
          <w:szCs w:val="22"/>
          <w:lang w:val="en-GB"/>
        </w:rPr>
        <w:t xml:space="preserve">then </w:t>
      </w:r>
      <w:r w:rsidR="00390F0F" w:rsidRPr="0069237F">
        <w:rPr>
          <w:rFonts w:asciiTheme="majorHAnsi" w:hAnsiTheme="majorHAnsi"/>
          <w:sz w:val="22"/>
          <w:szCs w:val="22"/>
          <w:lang w:val="en-GB"/>
        </w:rPr>
        <w:t xml:space="preserve">explore </w:t>
      </w:r>
      <w:r w:rsidR="00323D8F" w:rsidRPr="0069237F">
        <w:rPr>
          <w:rFonts w:asciiTheme="majorHAnsi" w:hAnsiTheme="majorHAnsi"/>
          <w:sz w:val="22"/>
          <w:szCs w:val="22"/>
          <w:lang w:val="en-GB"/>
        </w:rPr>
        <w:t xml:space="preserve">the </w:t>
      </w:r>
      <w:r w:rsidR="00F872A5" w:rsidRPr="0069237F">
        <w:rPr>
          <w:rFonts w:asciiTheme="majorHAnsi" w:hAnsiTheme="majorHAnsi"/>
          <w:sz w:val="22"/>
          <w:szCs w:val="22"/>
          <w:lang w:val="en-GB"/>
        </w:rPr>
        <w:t xml:space="preserve">different </w:t>
      </w:r>
      <w:r w:rsidR="00E10276" w:rsidRPr="0069237F">
        <w:rPr>
          <w:rFonts w:asciiTheme="majorHAnsi" w:hAnsiTheme="majorHAnsi"/>
          <w:sz w:val="22"/>
          <w:szCs w:val="22"/>
          <w:lang w:val="en-GB"/>
        </w:rPr>
        <w:t xml:space="preserve">interactions </w:t>
      </w:r>
      <w:r w:rsidR="0072195D">
        <w:rPr>
          <w:rFonts w:asciiTheme="majorHAnsi" w:hAnsiTheme="majorHAnsi"/>
          <w:sz w:val="22"/>
          <w:szCs w:val="22"/>
          <w:lang w:val="en-GB"/>
        </w:rPr>
        <w:t>in</w:t>
      </w:r>
      <w:r w:rsidR="00323D8F" w:rsidRPr="0069237F">
        <w:rPr>
          <w:rFonts w:asciiTheme="majorHAnsi" w:hAnsiTheme="majorHAnsi"/>
          <w:sz w:val="22"/>
          <w:szCs w:val="22"/>
          <w:lang w:val="en-GB"/>
        </w:rPr>
        <w:t xml:space="preserve"> RED</w:t>
      </w:r>
      <w:r w:rsidR="002E257A" w:rsidRPr="0069237F">
        <w:rPr>
          <w:rFonts w:asciiTheme="majorHAnsi" w:hAnsiTheme="majorHAnsi"/>
          <w:sz w:val="22"/>
          <w:szCs w:val="22"/>
          <w:lang w:val="en-GB"/>
        </w:rPr>
        <w:t>D+ implementation</w:t>
      </w:r>
      <w:r w:rsidR="0072195D">
        <w:rPr>
          <w:rFonts w:asciiTheme="majorHAnsi" w:hAnsiTheme="majorHAnsi"/>
          <w:sz w:val="22"/>
          <w:szCs w:val="22"/>
          <w:lang w:val="en-GB"/>
        </w:rPr>
        <w:t>,</w:t>
      </w:r>
      <w:r w:rsidR="002E257A" w:rsidRPr="0069237F">
        <w:rPr>
          <w:rFonts w:asciiTheme="majorHAnsi" w:hAnsiTheme="majorHAnsi"/>
          <w:sz w:val="22"/>
          <w:szCs w:val="22"/>
          <w:lang w:val="en-GB"/>
        </w:rPr>
        <w:t xml:space="preserve"> </w:t>
      </w:r>
      <w:r w:rsidR="000838B1">
        <w:rPr>
          <w:rFonts w:asciiTheme="majorHAnsi" w:hAnsiTheme="majorHAnsi"/>
          <w:sz w:val="22"/>
          <w:szCs w:val="22"/>
          <w:lang w:val="en-GB"/>
        </w:rPr>
        <w:t>with</w:t>
      </w:r>
      <w:r w:rsidR="00D72D7F" w:rsidRPr="0069237F">
        <w:rPr>
          <w:rFonts w:asciiTheme="majorHAnsi" w:hAnsiTheme="majorHAnsi"/>
          <w:sz w:val="22"/>
          <w:szCs w:val="22"/>
          <w:lang w:val="en-GB"/>
        </w:rPr>
        <w:t xml:space="preserve">in </w:t>
      </w:r>
      <w:r w:rsidR="00323D8F" w:rsidRPr="0069237F">
        <w:rPr>
          <w:rFonts w:asciiTheme="majorHAnsi" w:hAnsiTheme="majorHAnsi"/>
          <w:sz w:val="22"/>
          <w:szCs w:val="22"/>
          <w:lang w:val="en-GB"/>
        </w:rPr>
        <w:t xml:space="preserve">the </w:t>
      </w:r>
      <w:r w:rsidR="00390F0F" w:rsidRPr="0069237F">
        <w:rPr>
          <w:rFonts w:asciiTheme="majorHAnsi" w:hAnsiTheme="majorHAnsi"/>
          <w:sz w:val="22"/>
          <w:szCs w:val="22"/>
          <w:lang w:val="en-GB"/>
        </w:rPr>
        <w:t xml:space="preserve">SFX </w:t>
      </w:r>
      <w:proofErr w:type="spellStart"/>
      <w:r w:rsidR="000723E7" w:rsidRPr="0069237F">
        <w:rPr>
          <w:rFonts w:asciiTheme="majorHAnsi" w:hAnsiTheme="majorHAnsi"/>
          <w:sz w:val="22"/>
          <w:szCs w:val="22"/>
          <w:lang w:val="en-GB"/>
        </w:rPr>
        <w:t>policyscape</w:t>
      </w:r>
      <w:proofErr w:type="spellEnd"/>
      <w:r w:rsidR="00242D84" w:rsidRPr="0069237F">
        <w:rPr>
          <w:rFonts w:asciiTheme="majorHAnsi" w:hAnsiTheme="majorHAnsi"/>
          <w:sz w:val="22"/>
          <w:szCs w:val="22"/>
          <w:lang w:val="en-GB"/>
        </w:rPr>
        <w:t>.</w:t>
      </w:r>
      <w:r w:rsidR="00323D8F" w:rsidRPr="0069237F">
        <w:rPr>
          <w:rFonts w:asciiTheme="majorHAnsi" w:hAnsiTheme="majorHAnsi"/>
          <w:sz w:val="22"/>
          <w:szCs w:val="22"/>
          <w:lang w:val="en-GB"/>
        </w:rPr>
        <w:t xml:space="preserve"> </w:t>
      </w:r>
    </w:p>
    <w:p w14:paraId="1FDC5BB2" w14:textId="0D41629F" w:rsidR="00170EC3" w:rsidRPr="0069237F" w:rsidRDefault="00EF05AA" w:rsidP="00491ECC">
      <w:pPr>
        <w:pStyle w:val="Heading1"/>
        <w:spacing w:line="240" w:lineRule="auto"/>
        <w:rPr>
          <w:lang w:val="en-GB"/>
        </w:rPr>
      </w:pPr>
      <w:bookmarkStart w:id="11" w:name="_Toc337914056"/>
      <w:bookmarkStart w:id="12" w:name="_Toc333314570"/>
      <w:r w:rsidRPr="0069237F">
        <w:rPr>
          <w:lang w:val="en-GB"/>
        </w:rPr>
        <w:t>3</w:t>
      </w:r>
      <w:r w:rsidR="000A30F6" w:rsidRPr="0069237F">
        <w:rPr>
          <w:lang w:val="en-GB"/>
        </w:rPr>
        <w:t xml:space="preserve">. </w:t>
      </w:r>
      <w:r w:rsidR="00E70BCF" w:rsidRPr="0069237F">
        <w:rPr>
          <w:lang w:val="en-GB"/>
        </w:rPr>
        <w:t>Material and methods</w:t>
      </w:r>
      <w:bookmarkEnd w:id="11"/>
      <w:bookmarkEnd w:id="12"/>
      <w:r w:rsidR="00E70BCF" w:rsidRPr="0069237F">
        <w:rPr>
          <w:lang w:val="en-GB"/>
        </w:rPr>
        <w:t xml:space="preserve"> </w:t>
      </w:r>
    </w:p>
    <w:p w14:paraId="08F51F06" w14:textId="2B6068DA" w:rsidR="008A5EAA" w:rsidRPr="0069237F" w:rsidRDefault="00B90A5C" w:rsidP="009A0329">
      <w:pPr>
        <w:widowControl w:val="0"/>
        <w:autoSpaceDE w:val="0"/>
        <w:autoSpaceDN w:val="0"/>
        <w:adjustRightInd w:val="0"/>
        <w:spacing w:after="240" w:line="280" w:lineRule="atLeast"/>
        <w:rPr>
          <w:rFonts w:ascii="Times" w:hAnsi="Times" w:cs="Times"/>
          <w:lang w:val="en-GB"/>
        </w:rPr>
      </w:pPr>
      <w:r w:rsidRPr="0069237F">
        <w:rPr>
          <w:rFonts w:asciiTheme="majorHAnsi" w:hAnsiTheme="majorHAnsi" w:cs="Times"/>
          <w:sz w:val="22"/>
          <w:szCs w:val="22"/>
          <w:lang w:val="en-GB"/>
        </w:rPr>
        <w:t xml:space="preserve">This </w:t>
      </w:r>
      <w:r w:rsidR="00AD381E" w:rsidRPr="0069237F">
        <w:rPr>
          <w:rFonts w:asciiTheme="majorHAnsi" w:hAnsiTheme="majorHAnsi" w:cs="Times"/>
          <w:sz w:val="22"/>
          <w:szCs w:val="22"/>
          <w:lang w:val="en-GB"/>
        </w:rPr>
        <w:t>analysis</w:t>
      </w:r>
      <w:r w:rsidRPr="0069237F">
        <w:rPr>
          <w:rFonts w:asciiTheme="majorHAnsi" w:hAnsiTheme="majorHAnsi" w:cs="Times"/>
          <w:sz w:val="22"/>
          <w:szCs w:val="22"/>
          <w:lang w:val="en-GB"/>
        </w:rPr>
        <w:t xml:space="preserve"> i</w:t>
      </w:r>
      <w:r w:rsidR="00AD381E" w:rsidRPr="0069237F">
        <w:rPr>
          <w:rFonts w:asciiTheme="majorHAnsi" w:hAnsiTheme="majorHAnsi" w:cs="Times"/>
          <w:sz w:val="22"/>
          <w:szCs w:val="22"/>
          <w:lang w:val="en-GB"/>
        </w:rPr>
        <w:t xml:space="preserve">s based on </w:t>
      </w:r>
      <w:r w:rsidRPr="0069237F">
        <w:rPr>
          <w:rFonts w:asciiTheme="majorHAnsi" w:hAnsiTheme="majorHAnsi" w:cs="Times"/>
          <w:sz w:val="22"/>
          <w:szCs w:val="22"/>
          <w:lang w:val="en-GB"/>
        </w:rPr>
        <w:t>quantitative and qualitative methods</w:t>
      </w:r>
      <w:r w:rsidR="00811960" w:rsidRPr="0069237F">
        <w:rPr>
          <w:rFonts w:asciiTheme="majorHAnsi" w:hAnsiTheme="majorHAnsi" w:cs="Times"/>
          <w:sz w:val="22"/>
          <w:szCs w:val="22"/>
          <w:lang w:val="en-GB"/>
        </w:rPr>
        <w:t>,</w:t>
      </w:r>
      <w:r w:rsidRPr="0069237F">
        <w:rPr>
          <w:rFonts w:asciiTheme="majorHAnsi" w:hAnsiTheme="majorHAnsi" w:cs="Times"/>
          <w:sz w:val="22"/>
          <w:szCs w:val="22"/>
          <w:lang w:val="en-GB"/>
        </w:rPr>
        <w:t xml:space="preserve"> </w:t>
      </w:r>
      <w:r w:rsidR="0072195D">
        <w:rPr>
          <w:rFonts w:asciiTheme="majorHAnsi" w:hAnsiTheme="majorHAnsi" w:cs="Times"/>
          <w:sz w:val="22"/>
          <w:szCs w:val="22"/>
          <w:lang w:val="en-GB"/>
        </w:rPr>
        <w:t>with</w:t>
      </w:r>
      <w:r w:rsidRPr="0069237F">
        <w:rPr>
          <w:rFonts w:asciiTheme="majorHAnsi" w:hAnsiTheme="majorHAnsi" w:cs="Times"/>
          <w:sz w:val="22"/>
          <w:szCs w:val="22"/>
          <w:lang w:val="en-GB"/>
        </w:rPr>
        <w:t xml:space="preserve"> primary and secondary data collected between September 2010 and December 2014.</w:t>
      </w:r>
      <w:r w:rsidR="0075777D" w:rsidRPr="0069237F">
        <w:rPr>
          <w:rFonts w:asciiTheme="majorHAnsi" w:hAnsiTheme="majorHAnsi" w:cs="Times"/>
          <w:sz w:val="22"/>
          <w:szCs w:val="22"/>
          <w:lang w:val="en-GB"/>
        </w:rPr>
        <w:t xml:space="preserve"> </w:t>
      </w:r>
      <w:r w:rsidR="008C293B">
        <w:rPr>
          <w:rFonts w:asciiTheme="majorHAnsi" w:hAnsiTheme="majorHAnsi" w:cs="Times"/>
          <w:sz w:val="22"/>
          <w:szCs w:val="22"/>
          <w:lang w:val="en-GB"/>
        </w:rPr>
        <w:t>One initial</w:t>
      </w:r>
      <w:r w:rsidR="0075777D" w:rsidRPr="0069237F">
        <w:rPr>
          <w:rFonts w:asciiTheme="majorHAnsi" w:hAnsiTheme="majorHAnsi" w:cs="Times"/>
          <w:sz w:val="22"/>
          <w:szCs w:val="22"/>
          <w:lang w:val="en-GB"/>
        </w:rPr>
        <w:t xml:space="preserve"> step was to identify and characteri</w:t>
      </w:r>
      <w:r w:rsidR="00DC0A91">
        <w:rPr>
          <w:rFonts w:asciiTheme="majorHAnsi" w:hAnsiTheme="majorHAnsi" w:cs="Times"/>
          <w:sz w:val="22"/>
          <w:szCs w:val="22"/>
          <w:lang w:val="en-GB"/>
        </w:rPr>
        <w:t>s</w:t>
      </w:r>
      <w:r w:rsidR="0075777D" w:rsidRPr="0069237F">
        <w:rPr>
          <w:rFonts w:asciiTheme="majorHAnsi" w:hAnsiTheme="majorHAnsi" w:cs="Times"/>
          <w:sz w:val="22"/>
          <w:szCs w:val="22"/>
          <w:lang w:val="en-GB"/>
        </w:rPr>
        <w:t xml:space="preserve">e all </w:t>
      </w:r>
      <w:r w:rsidR="002B1E26">
        <w:rPr>
          <w:rFonts w:asciiTheme="majorHAnsi" w:hAnsiTheme="majorHAnsi" w:cs="Times"/>
          <w:sz w:val="22"/>
          <w:szCs w:val="22"/>
          <w:lang w:val="en-GB"/>
        </w:rPr>
        <w:t xml:space="preserve">SFX </w:t>
      </w:r>
      <w:r w:rsidR="0075777D" w:rsidRPr="0069237F">
        <w:rPr>
          <w:rFonts w:asciiTheme="majorHAnsi" w:hAnsiTheme="majorHAnsi" w:cs="Times"/>
          <w:sz w:val="22"/>
          <w:szCs w:val="22"/>
          <w:lang w:val="en-GB"/>
        </w:rPr>
        <w:t>communities</w:t>
      </w:r>
      <w:r w:rsidR="00FD3DCE" w:rsidRPr="0069237F">
        <w:rPr>
          <w:rFonts w:asciiTheme="majorHAnsi" w:hAnsiTheme="majorHAnsi" w:cs="Times"/>
          <w:sz w:val="22"/>
          <w:szCs w:val="22"/>
          <w:lang w:val="en-GB"/>
        </w:rPr>
        <w:t xml:space="preserve"> </w:t>
      </w:r>
      <w:r w:rsidR="0075777D" w:rsidRPr="0069237F">
        <w:rPr>
          <w:rFonts w:asciiTheme="majorHAnsi" w:hAnsiTheme="majorHAnsi" w:cs="Times"/>
          <w:sz w:val="22"/>
          <w:szCs w:val="22"/>
          <w:lang w:val="en-GB"/>
        </w:rPr>
        <w:t>where REDD+ interventions were planned.</w:t>
      </w:r>
      <w:r w:rsidR="00077A54" w:rsidRPr="0069237F">
        <w:rPr>
          <w:rFonts w:asciiTheme="majorHAnsi" w:hAnsiTheme="majorHAnsi" w:cs="Times"/>
          <w:sz w:val="22"/>
          <w:szCs w:val="22"/>
          <w:lang w:val="en-GB"/>
        </w:rPr>
        <w:t xml:space="preserve"> </w:t>
      </w:r>
      <w:r w:rsidR="0075777D" w:rsidRPr="0069237F">
        <w:rPr>
          <w:rFonts w:asciiTheme="majorHAnsi" w:hAnsiTheme="majorHAnsi" w:cs="Times"/>
          <w:sz w:val="22"/>
          <w:szCs w:val="22"/>
          <w:lang w:val="en-GB"/>
        </w:rPr>
        <w:t>Sampling and</w:t>
      </w:r>
      <w:r w:rsidR="0075777D" w:rsidRPr="0069237F">
        <w:rPr>
          <w:rFonts w:eastAsia="Times New Roman" w:cs="Arial"/>
          <w:color w:val="222222"/>
          <w:sz w:val="22"/>
          <w:szCs w:val="22"/>
          <w:lang w:val="en-GB"/>
        </w:rPr>
        <w:t xml:space="preserve"> </w:t>
      </w:r>
      <w:r w:rsidR="0075777D" w:rsidRPr="0069237F">
        <w:rPr>
          <w:rFonts w:asciiTheme="majorHAnsi" w:hAnsiTheme="majorHAnsi" w:cs="Times"/>
          <w:sz w:val="22"/>
          <w:szCs w:val="22"/>
          <w:lang w:val="en-GB"/>
        </w:rPr>
        <w:t>d</w:t>
      </w:r>
      <w:r w:rsidR="00AD381E" w:rsidRPr="0069237F">
        <w:rPr>
          <w:rFonts w:asciiTheme="majorHAnsi" w:hAnsiTheme="majorHAnsi" w:cs="Times"/>
          <w:sz w:val="22"/>
          <w:szCs w:val="22"/>
          <w:lang w:val="en-GB"/>
        </w:rPr>
        <w:t>ata collection at household and village levels followed</w:t>
      </w:r>
      <w:r w:rsidR="00F941E6" w:rsidRPr="0069237F">
        <w:rPr>
          <w:rFonts w:asciiTheme="majorHAnsi" w:hAnsiTheme="majorHAnsi" w:cs="Times"/>
          <w:sz w:val="22"/>
          <w:szCs w:val="22"/>
          <w:lang w:val="en-GB"/>
        </w:rPr>
        <w:t xml:space="preserve"> </w:t>
      </w:r>
      <w:r w:rsidR="00C624EC" w:rsidRPr="0069237F">
        <w:rPr>
          <w:rFonts w:asciiTheme="majorHAnsi" w:hAnsiTheme="majorHAnsi" w:cs="Times"/>
          <w:sz w:val="22"/>
          <w:szCs w:val="22"/>
          <w:lang w:val="en-GB"/>
        </w:rPr>
        <w:t>qualitative and quantitative</w:t>
      </w:r>
      <w:r w:rsidR="00F941E6" w:rsidRPr="0069237F">
        <w:rPr>
          <w:rFonts w:asciiTheme="majorHAnsi" w:hAnsiTheme="majorHAnsi" w:cs="Times"/>
          <w:sz w:val="22"/>
          <w:szCs w:val="22"/>
          <w:lang w:val="en-GB"/>
        </w:rPr>
        <w:t xml:space="preserve"> methods developed by the </w:t>
      </w:r>
      <w:r w:rsidR="00BB1E6F" w:rsidRPr="0069237F">
        <w:rPr>
          <w:rFonts w:asciiTheme="majorHAnsi" w:hAnsiTheme="majorHAnsi" w:cs="Times"/>
          <w:sz w:val="22"/>
          <w:szCs w:val="22"/>
          <w:lang w:val="en-GB"/>
        </w:rPr>
        <w:t>Global Comparative Study (GCS)</w:t>
      </w:r>
      <w:r w:rsidR="005B4284" w:rsidRPr="0069237F">
        <w:rPr>
          <w:rStyle w:val="FootnoteReference"/>
          <w:rFonts w:asciiTheme="majorHAnsi" w:hAnsiTheme="majorHAnsi" w:cs="Times"/>
          <w:sz w:val="22"/>
          <w:szCs w:val="22"/>
          <w:lang w:val="en-GB"/>
        </w:rPr>
        <w:footnoteReference w:id="2"/>
      </w:r>
      <w:r w:rsidR="00BB1E6F" w:rsidRPr="0069237F">
        <w:rPr>
          <w:rFonts w:asciiTheme="majorHAnsi" w:hAnsiTheme="majorHAnsi" w:cs="Times"/>
          <w:sz w:val="22"/>
          <w:szCs w:val="22"/>
          <w:lang w:val="en-GB"/>
        </w:rPr>
        <w:t xml:space="preserve"> on REDD+ of the </w:t>
      </w:r>
      <w:proofErr w:type="spellStart"/>
      <w:r w:rsidR="00BB1E6F" w:rsidRPr="0069237F">
        <w:rPr>
          <w:rFonts w:asciiTheme="majorHAnsi" w:hAnsiTheme="majorHAnsi" w:cs="Times"/>
          <w:sz w:val="22"/>
          <w:szCs w:val="22"/>
          <w:lang w:val="en-GB"/>
        </w:rPr>
        <w:t>Center</w:t>
      </w:r>
      <w:proofErr w:type="spellEnd"/>
      <w:r w:rsidR="00BB1E6F" w:rsidRPr="0069237F">
        <w:rPr>
          <w:rFonts w:asciiTheme="majorHAnsi" w:hAnsiTheme="majorHAnsi" w:cs="Times"/>
          <w:sz w:val="22"/>
          <w:szCs w:val="22"/>
          <w:lang w:val="en-GB"/>
        </w:rPr>
        <w:t xml:space="preserve"> for International Forestry Research</w:t>
      </w:r>
      <w:r w:rsidR="00784634" w:rsidRPr="0069237F">
        <w:rPr>
          <w:rFonts w:asciiTheme="majorHAnsi" w:hAnsiTheme="majorHAnsi" w:cs="Times"/>
          <w:sz w:val="22"/>
          <w:szCs w:val="22"/>
          <w:lang w:val="en-GB"/>
        </w:rPr>
        <w:t>.</w:t>
      </w:r>
      <w:r w:rsidR="00077A54" w:rsidRPr="0069237F">
        <w:rPr>
          <w:rFonts w:asciiTheme="majorHAnsi" w:hAnsiTheme="majorHAnsi" w:cs="Times"/>
          <w:sz w:val="22"/>
          <w:szCs w:val="22"/>
          <w:lang w:val="en-GB"/>
        </w:rPr>
        <w:t xml:space="preserve"> </w:t>
      </w:r>
      <w:r w:rsidR="00D8275F" w:rsidRPr="0069237F">
        <w:rPr>
          <w:rFonts w:asciiTheme="majorHAnsi" w:hAnsiTheme="majorHAnsi" w:cs="Times"/>
          <w:sz w:val="22"/>
          <w:szCs w:val="22"/>
          <w:lang w:val="en-GB"/>
        </w:rPr>
        <w:t>In this first set of data collection</w:t>
      </w:r>
      <w:r w:rsidR="0075777D" w:rsidRPr="0069237F">
        <w:rPr>
          <w:rFonts w:asciiTheme="majorHAnsi" w:hAnsiTheme="majorHAnsi" w:cs="Times"/>
          <w:sz w:val="22"/>
          <w:szCs w:val="22"/>
          <w:lang w:val="en-GB"/>
        </w:rPr>
        <w:t xml:space="preserve">, </w:t>
      </w:r>
      <w:r w:rsidR="007E5FDF" w:rsidRPr="0069237F">
        <w:rPr>
          <w:rFonts w:asciiTheme="majorHAnsi" w:eastAsia="MS Mincho" w:hAnsiTheme="majorHAnsi" w:cs="Times"/>
          <w:sz w:val="22"/>
          <w:szCs w:val="22"/>
          <w:lang w:val="en-GB"/>
        </w:rPr>
        <w:t>four</w:t>
      </w:r>
      <w:r w:rsidR="009E750B" w:rsidRPr="0069237F">
        <w:rPr>
          <w:rFonts w:asciiTheme="majorHAnsi" w:eastAsia="MS Mincho" w:hAnsiTheme="majorHAnsi" w:cs="Times"/>
          <w:sz w:val="22"/>
          <w:szCs w:val="22"/>
          <w:lang w:val="en-GB"/>
        </w:rPr>
        <w:t xml:space="preserve"> communities were chosen from fifteen</w:t>
      </w:r>
      <w:r w:rsidR="007E5FDF" w:rsidRPr="0069237F">
        <w:rPr>
          <w:rFonts w:asciiTheme="majorHAnsi" w:eastAsia="MS Mincho" w:hAnsiTheme="majorHAnsi" w:cs="Times"/>
          <w:sz w:val="22"/>
          <w:szCs w:val="22"/>
          <w:lang w:val="en-GB"/>
        </w:rPr>
        <w:t xml:space="preserve"> potential intervention communities</w:t>
      </w:r>
      <w:r w:rsidR="002B1E26">
        <w:rPr>
          <w:rFonts w:asciiTheme="majorHAnsi" w:eastAsia="MS Mincho" w:hAnsiTheme="majorHAnsi" w:cs="Times"/>
          <w:sz w:val="22"/>
          <w:szCs w:val="22"/>
          <w:lang w:val="en-GB"/>
        </w:rPr>
        <w:t>,</w:t>
      </w:r>
      <w:r w:rsidR="007E5FDF" w:rsidRPr="0069237F">
        <w:rPr>
          <w:rFonts w:asciiTheme="majorHAnsi" w:eastAsia="MS Mincho" w:hAnsiTheme="majorHAnsi" w:cs="Times"/>
          <w:sz w:val="22"/>
          <w:szCs w:val="22"/>
          <w:lang w:val="en-GB"/>
        </w:rPr>
        <w:t xml:space="preserve"> identified based on interviews with project proponents, representing divers</w:t>
      </w:r>
      <w:r w:rsidR="008C293B">
        <w:rPr>
          <w:rFonts w:asciiTheme="majorHAnsi" w:eastAsia="MS Mincho" w:hAnsiTheme="majorHAnsi" w:cs="Times"/>
          <w:sz w:val="22"/>
          <w:szCs w:val="22"/>
          <w:lang w:val="en-GB"/>
        </w:rPr>
        <w:t>e</w:t>
      </w:r>
      <w:r w:rsidR="007E5FDF" w:rsidRPr="0069237F">
        <w:rPr>
          <w:rFonts w:asciiTheme="majorHAnsi" w:eastAsia="MS Mincho" w:hAnsiTheme="majorHAnsi" w:cs="Times"/>
          <w:sz w:val="22"/>
          <w:szCs w:val="22"/>
          <w:lang w:val="en-GB"/>
        </w:rPr>
        <w:t xml:space="preserve"> community-level characteristics.</w:t>
      </w:r>
      <w:r w:rsidR="007E5FDF" w:rsidRPr="0069237F">
        <w:rPr>
          <w:rFonts w:ascii="Times" w:hAnsi="Times" w:cs="Times"/>
          <w:lang w:val="en-GB"/>
        </w:rPr>
        <w:t xml:space="preserve"> </w:t>
      </w:r>
    </w:p>
    <w:p w14:paraId="38BE00F3" w14:textId="0B464D11" w:rsidR="0032289B" w:rsidRPr="0069237F" w:rsidRDefault="00851925" w:rsidP="009A0329">
      <w:pPr>
        <w:widowControl w:val="0"/>
        <w:autoSpaceDE w:val="0"/>
        <w:autoSpaceDN w:val="0"/>
        <w:adjustRightInd w:val="0"/>
        <w:spacing w:after="240" w:line="280" w:lineRule="atLeast"/>
        <w:rPr>
          <w:rFonts w:ascii="Times" w:hAnsi="Times" w:cs="Times"/>
          <w:lang w:val="en-GB"/>
        </w:rPr>
      </w:pPr>
      <w:r w:rsidRPr="0069237F">
        <w:rPr>
          <w:rFonts w:asciiTheme="majorHAnsi" w:hAnsiTheme="majorHAnsi" w:cs="Times"/>
          <w:sz w:val="22"/>
          <w:szCs w:val="22"/>
          <w:lang w:val="en-GB"/>
        </w:rPr>
        <w:t>In each sampled village, we conducted household</w:t>
      </w:r>
      <w:r w:rsidR="00882B4A" w:rsidRPr="0069237F">
        <w:rPr>
          <w:rFonts w:asciiTheme="majorHAnsi" w:hAnsiTheme="majorHAnsi" w:cs="Times"/>
          <w:sz w:val="22"/>
          <w:szCs w:val="22"/>
          <w:lang w:val="en-GB"/>
        </w:rPr>
        <w:t>-level</w:t>
      </w:r>
      <w:r w:rsidRPr="0069237F">
        <w:rPr>
          <w:rFonts w:asciiTheme="majorHAnsi" w:hAnsiTheme="majorHAnsi" w:cs="Times"/>
          <w:sz w:val="22"/>
          <w:szCs w:val="22"/>
          <w:lang w:val="en-GB"/>
        </w:rPr>
        <w:t xml:space="preserve"> interviews</w:t>
      </w:r>
      <w:r w:rsidR="0075777D" w:rsidRPr="0069237F">
        <w:rPr>
          <w:rFonts w:asciiTheme="majorHAnsi" w:hAnsiTheme="majorHAnsi" w:cs="Times"/>
          <w:sz w:val="22"/>
          <w:szCs w:val="22"/>
          <w:lang w:val="en-GB"/>
        </w:rPr>
        <w:t>:</w:t>
      </w:r>
      <w:r w:rsidRPr="0069237F">
        <w:rPr>
          <w:rFonts w:asciiTheme="majorHAnsi" w:hAnsiTheme="majorHAnsi" w:cs="Times"/>
          <w:sz w:val="22"/>
          <w:szCs w:val="22"/>
          <w:lang w:val="en-GB"/>
        </w:rPr>
        <w:t xml:space="preserve"> 31 in Village 1 (69% of </w:t>
      </w:r>
      <w:r w:rsidR="0075777D" w:rsidRPr="0069237F">
        <w:rPr>
          <w:rFonts w:asciiTheme="majorHAnsi" w:hAnsiTheme="majorHAnsi" w:cs="Times"/>
          <w:sz w:val="22"/>
          <w:szCs w:val="22"/>
          <w:lang w:val="en-GB"/>
        </w:rPr>
        <w:t xml:space="preserve">all </w:t>
      </w:r>
      <w:r w:rsidRPr="0069237F">
        <w:rPr>
          <w:rFonts w:asciiTheme="majorHAnsi" w:hAnsiTheme="majorHAnsi" w:cs="Times"/>
          <w:sz w:val="22"/>
          <w:szCs w:val="22"/>
          <w:lang w:val="en-GB"/>
        </w:rPr>
        <w:t>households), 30 in Village 2 (13%), 31 in Village 3 (19%) and 32 in Village 4 (16%).</w:t>
      </w:r>
      <w:r w:rsidR="00841D95" w:rsidRPr="0069237F">
        <w:rPr>
          <w:rFonts w:asciiTheme="majorHAnsi" w:eastAsia="MS Mincho" w:hAnsiTheme="majorHAnsi" w:cs="Times"/>
          <w:sz w:val="22"/>
          <w:szCs w:val="22"/>
          <w:lang w:val="en-GB"/>
        </w:rPr>
        <w:t xml:space="preserve"> Households</w:t>
      </w:r>
      <w:r w:rsidR="00C624EC" w:rsidRPr="0069237F">
        <w:rPr>
          <w:rFonts w:asciiTheme="majorHAnsi" w:eastAsia="MS Mincho" w:hAnsiTheme="majorHAnsi" w:cs="Times"/>
          <w:sz w:val="22"/>
          <w:szCs w:val="22"/>
          <w:lang w:val="en-GB"/>
        </w:rPr>
        <w:t xml:space="preserve"> were</w:t>
      </w:r>
      <w:r w:rsidR="00841D95" w:rsidRPr="0069237F">
        <w:rPr>
          <w:rFonts w:asciiTheme="majorHAnsi" w:eastAsia="MS Mincho" w:hAnsiTheme="majorHAnsi" w:cs="Times"/>
          <w:sz w:val="22"/>
          <w:szCs w:val="22"/>
          <w:lang w:val="en-GB"/>
        </w:rPr>
        <w:t xml:space="preserve"> selected using random stratified sampling </w:t>
      </w:r>
      <w:r w:rsidR="00C624EC" w:rsidRPr="0069237F">
        <w:rPr>
          <w:rFonts w:asciiTheme="majorHAnsi" w:eastAsia="MS Mincho" w:hAnsiTheme="majorHAnsi" w:cs="Times"/>
          <w:sz w:val="22"/>
          <w:szCs w:val="22"/>
          <w:lang w:val="en-GB"/>
        </w:rPr>
        <w:t>to include participants and non-participants in the local REDD+ initiative.</w:t>
      </w:r>
      <w:r w:rsidR="00C624EC" w:rsidRPr="0069237F">
        <w:rPr>
          <w:rFonts w:ascii="Times" w:hAnsi="Times" w:cs="Times"/>
          <w:lang w:val="en-GB"/>
        </w:rPr>
        <w:t xml:space="preserve"> </w:t>
      </w:r>
      <w:r w:rsidRPr="0069237F">
        <w:rPr>
          <w:rFonts w:asciiTheme="majorHAnsi" w:hAnsiTheme="majorHAnsi" w:cs="Times"/>
          <w:sz w:val="22"/>
          <w:szCs w:val="22"/>
          <w:lang w:val="en-GB"/>
        </w:rPr>
        <w:t>We also interviewed local leaders about vill</w:t>
      </w:r>
      <w:r w:rsidR="00170EC3" w:rsidRPr="0069237F">
        <w:rPr>
          <w:rFonts w:asciiTheme="majorHAnsi" w:hAnsiTheme="majorHAnsi" w:cs="Times"/>
          <w:sz w:val="22"/>
          <w:szCs w:val="22"/>
          <w:lang w:val="en-GB"/>
        </w:rPr>
        <w:t xml:space="preserve">age characteristics </w:t>
      </w:r>
      <w:r w:rsidRPr="0069237F">
        <w:rPr>
          <w:rFonts w:asciiTheme="majorHAnsi" w:hAnsiTheme="majorHAnsi" w:cs="Times"/>
          <w:sz w:val="22"/>
          <w:szCs w:val="22"/>
          <w:lang w:val="en-GB"/>
        </w:rPr>
        <w:t>and held village meetings. In household interviews</w:t>
      </w:r>
      <w:r w:rsidR="008C293B">
        <w:rPr>
          <w:rFonts w:asciiTheme="majorHAnsi" w:hAnsiTheme="majorHAnsi" w:cs="Times"/>
          <w:sz w:val="22"/>
          <w:szCs w:val="22"/>
          <w:lang w:val="en-GB"/>
        </w:rPr>
        <w:t xml:space="preserve">, </w:t>
      </w:r>
      <w:r w:rsidR="008C293B" w:rsidRPr="009071BE">
        <w:rPr>
          <w:rFonts w:asciiTheme="majorHAnsi" w:hAnsiTheme="majorHAnsi" w:cs="Times"/>
          <w:sz w:val="22"/>
          <w:szCs w:val="22"/>
          <w:lang w:val="en-GB"/>
        </w:rPr>
        <w:t>reali</w:t>
      </w:r>
      <w:r w:rsidR="008C293B">
        <w:rPr>
          <w:rFonts w:asciiTheme="majorHAnsi" w:hAnsiTheme="majorHAnsi" w:cs="Times"/>
          <w:sz w:val="22"/>
          <w:szCs w:val="22"/>
          <w:lang w:val="en-GB"/>
        </w:rPr>
        <w:t>s</w:t>
      </w:r>
      <w:r w:rsidR="008C293B" w:rsidRPr="009071BE">
        <w:rPr>
          <w:rFonts w:asciiTheme="majorHAnsi" w:hAnsiTheme="majorHAnsi" w:cs="Times"/>
          <w:sz w:val="22"/>
          <w:szCs w:val="22"/>
          <w:lang w:val="en-GB"/>
        </w:rPr>
        <w:t xml:space="preserve">ed </w:t>
      </w:r>
      <w:r w:rsidR="002B1E26">
        <w:rPr>
          <w:rFonts w:asciiTheme="majorHAnsi" w:hAnsiTheme="majorHAnsi" w:cs="Times"/>
          <w:sz w:val="22"/>
          <w:szCs w:val="22"/>
          <w:lang w:val="en-GB"/>
        </w:rPr>
        <w:t>in</w:t>
      </w:r>
      <w:r w:rsidR="008C293B" w:rsidRPr="009071BE">
        <w:rPr>
          <w:rFonts w:asciiTheme="majorHAnsi" w:hAnsiTheme="majorHAnsi" w:cs="Times"/>
          <w:sz w:val="22"/>
          <w:szCs w:val="22"/>
          <w:lang w:val="en-GB"/>
        </w:rPr>
        <w:t xml:space="preserve"> September</w:t>
      </w:r>
      <w:r w:rsidR="002B1E26">
        <w:rPr>
          <w:rFonts w:asciiTheme="majorHAnsi" w:hAnsiTheme="majorHAnsi" w:cs="Times"/>
          <w:sz w:val="22"/>
          <w:szCs w:val="22"/>
          <w:lang w:val="en-GB"/>
        </w:rPr>
        <w:t>/</w:t>
      </w:r>
      <w:r w:rsidR="008C293B" w:rsidRPr="009071BE">
        <w:rPr>
          <w:rFonts w:asciiTheme="majorHAnsi" w:hAnsiTheme="majorHAnsi" w:cs="Times"/>
          <w:sz w:val="22"/>
          <w:szCs w:val="22"/>
          <w:lang w:val="en-GB"/>
        </w:rPr>
        <w:t>October 2010</w:t>
      </w:r>
      <w:r w:rsidR="008C293B">
        <w:rPr>
          <w:rFonts w:asciiTheme="majorHAnsi" w:hAnsiTheme="majorHAnsi" w:cs="Times"/>
          <w:sz w:val="22"/>
          <w:szCs w:val="22"/>
          <w:lang w:val="en-GB"/>
        </w:rPr>
        <w:t>,</w:t>
      </w:r>
      <w:r w:rsidRPr="0069237F">
        <w:rPr>
          <w:rFonts w:asciiTheme="majorHAnsi" w:hAnsiTheme="majorHAnsi" w:cs="Times"/>
          <w:sz w:val="22"/>
          <w:szCs w:val="22"/>
          <w:lang w:val="en-GB"/>
        </w:rPr>
        <w:t xml:space="preserve"> we gathered information on household land use and measured subsistence and cash income derived from forests and other on- and o</w:t>
      </w:r>
      <w:r w:rsidR="00170EC3" w:rsidRPr="0069237F">
        <w:rPr>
          <w:rFonts w:asciiTheme="majorHAnsi" w:hAnsiTheme="majorHAnsi" w:cs="Times"/>
          <w:sz w:val="22"/>
          <w:szCs w:val="22"/>
          <w:lang w:val="en-GB"/>
        </w:rPr>
        <w:t>ff-farm activities</w:t>
      </w:r>
      <w:r w:rsidRPr="0069237F">
        <w:rPr>
          <w:rFonts w:asciiTheme="majorHAnsi" w:hAnsiTheme="majorHAnsi" w:cs="Times"/>
          <w:sz w:val="22"/>
          <w:szCs w:val="22"/>
          <w:lang w:val="en-GB"/>
        </w:rPr>
        <w:t xml:space="preserve">. </w:t>
      </w:r>
      <w:r w:rsidR="00100026" w:rsidRPr="0069237F">
        <w:rPr>
          <w:rFonts w:asciiTheme="majorHAnsi" w:hAnsiTheme="majorHAnsi" w:cs="Times"/>
          <w:sz w:val="22"/>
          <w:szCs w:val="22"/>
          <w:lang w:val="en-GB"/>
        </w:rPr>
        <w:t xml:space="preserve">We used </w:t>
      </w:r>
      <w:r w:rsidR="008C293B">
        <w:rPr>
          <w:rFonts w:asciiTheme="majorHAnsi" w:hAnsiTheme="majorHAnsi" w:cs="Times"/>
          <w:sz w:val="22"/>
          <w:szCs w:val="22"/>
          <w:lang w:val="en-GB"/>
        </w:rPr>
        <w:t>a</w:t>
      </w:r>
      <w:r w:rsidR="00100026" w:rsidRPr="0069237F">
        <w:rPr>
          <w:rFonts w:asciiTheme="majorHAnsi" w:hAnsiTheme="majorHAnsi" w:cs="Times"/>
          <w:sz w:val="22"/>
          <w:szCs w:val="22"/>
          <w:lang w:val="en-GB"/>
        </w:rPr>
        <w:t xml:space="preserve"> </w:t>
      </w:r>
      <w:r w:rsidR="00F67E92" w:rsidRPr="0069237F">
        <w:rPr>
          <w:rFonts w:asciiTheme="majorHAnsi" w:hAnsiTheme="majorHAnsi" w:cs="Times"/>
          <w:sz w:val="22"/>
          <w:szCs w:val="22"/>
          <w:lang w:val="en-GB"/>
        </w:rPr>
        <w:t>‘</w:t>
      </w:r>
      <w:r w:rsidR="008E6D1C" w:rsidRPr="0069237F">
        <w:rPr>
          <w:rFonts w:asciiTheme="majorHAnsi" w:hAnsiTheme="majorHAnsi" w:cs="Times"/>
          <w:sz w:val="22"/>
          <w:szCs w:val="22"/>
          <w:lang w:val="en-GB"/>
        </w:rPr>
        <w:t>Proponent Appraisal Form</w:t>
      </w:r>
      <w:r w:rsidR="00F67E92" w:rsidRPr="0069237F">
        <w:rPr>
          <w:rFonts w:asciiTheme="majorHAnsi" w:hAnsiTheme="majorHAnsi" w:cs="Times"/>
          <w:sz w:val="22"/>
          <w:szCs w:val="22"/>
          <w:lang w:val="en-GB"/>
        </w:rPr>
        <w:t>’</w:t>
      </w:r>
      <w:r w:rsidR="008E6D1C" w:rsidRPr="0069237F">
        <w:rPr>
          <w:rFonts w:asciiTheme="majorHAnsi" w:hAnsiTheme="majorHAnsi" w:cs="Times"/>
          <w:sz w:val="22"/>
          <w:szCs w:val="22"/>
          <w:lang w:val="en-GB"/>
        </w:rPr>
        <w:t xml:space="preserve"> to get preliminary data on the </w:t>
      </w:r>
      <w:r w:rsidR="00024A39" w:rsidRPr="0069237F">
        <w:rPr>
          <w:rFonts w:asciiTheme="majorHAnsi" w:hAnsiTheme="majorHAnsi" w:cs="Times"/>
          <w:sz w:val="22"/>
          <w:szCs w:val="22"/>
          <w:lang w:val="en-GB"/>
        </w:rPr>
        <w:t>pilot program</w:t>
      </w:r>
      <w:r w:rsidR="00AE627D">
        <w:rPr>
          <w:rFonts w:asciiTheme="majorHAnsi" w:hAnsiTheme="majorHAnsi" w:cs="Times"/>
          <w:sz w:val="22"/>
          <w:szCs w:val="22"/>
          <w:lang w:val="en-GB"/>
        </w:rPr>
        <w:t>me</w:t>
      </w:r>
      <w:r w:rsidR="008E6D1C" w:rsidRPr="0069237F">
        <w:rPr>
          <w:rFonts w:asciiTheme="majorHAnsi" w:hAnsiTheme="majorHAnsi" w:cs="Times"/>
          <w:sz w:val="22"/>
          <w:szCs w:val="22"/>
          <w:lang w:val="en-GB"/>
        </w:rPr>
        <w:t xml:space="preserve">, and a </w:t>
      </w:r>
      <w:r w:rsidR="00F67E92" w:rsidRPr="0069237F">
        <w:rPr>
          <w:rFonts w:asciiTheme="majorHAnsi" w:hAnsiTheme="majorHAnsi" w:cs="Times"/>
          <w:sz w:val="22"/>
          <w:szCs w:val="22"/>
          <w:lang w:val="en-GB"/>
        </w:rPr>
        <w:t>‘</w:t>
      </w:r>
      <w:r w:rsidR="008E6D1C" w:rsidRPr="0069237F">
        <w:rPr>
          <w:rFonts w:asciiTheme="majorHAnsi" w:hAnsiTheme="majorHAnsi" w:cs="Times"/>
          <w:sz w:val="22"/>
          <w:szCs w:val="22"/>
          <w:lang w:val="en-GB"/>
        </w:rPr>
        <w:t>Survey of Project Implementation</w:t>
      </w:r>
      <w:r w:rsidR="00F67E92" w:rsidRPr="0069237F">
        <w:rPr>
          <w:rFonts w:asciiTheme="majorHAnsi" w:hAnsiTheme="majorHAnsi" w:cs="Times"/>
          <w:sz w:val="22"/>
          <w:szCs w:val="22"/>
          <w:lang w:val="en-GB"/>
        </w:rPr>
        <w:t>’</w:t>
      </w:r>
      <w:r w:rsidR="008E6D1C" w:rsidRPr="0069237F">
        <w:rPr>
          <w:rFonts w:asciiTheme="majorHAnsi" w:hAnsiTheme="majorHAnsi" w:cs="Times"/>
          <w:sz w:val="22"/>
          <w:szCs w:val="22"/>
          <w:lang w:val="en-GB"/>
        </w:rPr>
        <w:t xml:space="preserve"> </w:t>
      </w:r>
      <w:r w:rsidR="002B1E26">
        <w:rPr>
          <w:rFonts w:asciiTheme="majorHAnsi" w:hAnsiTheme="majorHAnsi" w:cs="Times"/>
          <w:sz w:val="22"/>
          <w:szCs w:val="22"/>
          <w:lang w:val="en-GB"/>
        </w:rPr>
        <w:t>for</w:t>
      </w:r>
      <w:r w:rsidR="008E6D1C" w:rsidRPr="0069237F">
        <w:rPr>
          <w:rFonts w:asciiTheme="majorHAnsi" w:hAnsiTheme="majorHAnsi" w:cs="Times"/>
          <w:sz w:val="22"/>
          <w:szCs w:val="22"/>
          <w:lang w:val="en-GB"/>
        </w:rPr>
        <w:t xml:space="preserve"> insights into the background, history, institutional dynamics and politics of i</w:t>
      </w:r>
      <w:r w:rsidR="00024A39" w:rsidRPr="0069237F">
        <w:rPr>
          <w:rFonts w:asciiTheme="majorHAnsi" w:hAnsiTheme="majorHAnsi" w:cs="Times"/>
          <w:sz w:val="22"/>
          <w:szCs w:val="22"/>
          <w:lang w:val="en-GB"/>
        </w:rPr>
        <w:t>ts</w:t>
      </w:r>
      <w:r w:rsidR="008E6D1C" w:rsidRPr="0069237F">
        <w:rPr>
          <w:rFonts w:asciiTheme="majorHAnsi" w:hAnsiTheme="majorHAnsi" w:cs="Times"/>
          <w:sz w:val="22"/>
          <w:szCs w:val="22"/>
          <w:lang w:val="en-GB"/>
        </w:rPr>
        <w:t xml:space="preserve"> development.</w:t>
      </w:r>
      <w:r w:rsidR="00077A54" w:rsidRPr="0069237F">
        <w:rPr>
          <w:rFonts w:asciiTheme="majorHAnsi" w:hAnsiTheme="majorHAnsi" w:cs="Times"/>
          <w:sz w:val="22"/>
          <w:szCs w:val="22"/>
          <w:lang w:val="en-GB"/>
        </w:rPr>
        <w:t xml:space="preserve"> </w:t>
      </w:r>
      <w:r w:rsidR="0075777D" w:rsidRPr="0069237F">
        <w:rPr>
          <w:rFonts w:asciiTheme="majorHAnsi" w:hAnsiTheme="majorHAnsi" w:cs="Times"/>
          <w:sz w:val="22"/>
          <w:szCs w:val="22"/>
          <w:lang w:val="en-GB"/>
        </w:rPr>
        <w:t xml:space="preserve">All </w:t>
      </w:r>
      <w:r w:rsidR="00841D95" w:rsidRPr="0069237F">
        <w:rPr>
          <w:rFonts w:asciiTheme="majorHAnsi" w:hAnsiTheme="majorHAnsi" w:cs="Times"/>
          <w:sz w:val="22"/>
          <w:szCs w:val="22"/>
          <w:lang w:val="en-GB"/>
        </w:rPr>
        <w:t>research</w:t>
      </w:r>
      <w:r w:rsidR="0075777D" w:rsidRPr="0069237F">
        <w:rPr>
          <w:rFonts w:asciiTheme="majorHAnsi" w:hAnsiTheme="majorHAnsi" w:cs="Times"/>
          <w:sz w:val="22"/>
          <w:szCs w:val="22"/>
          <w:lang w:val="en-GB"/>
        </w:rPr>
        <w:t xml:space="preserve"> instruments are available from </w:t>
      </w:r>
      <w:proofErr w:type="spellStart"/>
      <w:r w:rsidR="0075777D" w:rsidRPr="0069237F">
        <w:rPr>
          <w:rFonts w:asciiTheme="majorHAnsi" w:hAnsiTheme="majorHAnsi" w:cs="Times"/>
          <w:sz w:val="22"/>
          <w:szCs w:val="22"/>
          <w:lang w:val="en-GB"/>
        </w:rPr>
        <w:t>Sunderlin</w:t>
      </w:r>
      <w:proofErr w:type="spellEnd"/>
      <w:r w:rsidR="0075777D" w:rsidRPr="0069237F">
        <w:rPr>
          <w:rFonts w:asciiTheme="majorHAnsi" w:hAnsiTheme="majorHAnsi" w:cs="Times"/>
          <w:sz w:val="22"/>
          <w:szCs w:val="22"/>
          <w:lang w:val="en-GB"/>
        </w:rPr>
        <w:t xml:space="preserve"> et al. (2016).</w:t>
      </w:r>
      <w:r w:rsidR="008E6D1C" w:rsidRPr="0069237F">
        <w:rPr>
          <w:rFonts w:asciiTheme="majorHAnsi" w:hAnsiTheme="majorHAnsi" w:cs="Times"/>
          <w:sz w:val="22"/>
          <w:szCs w:val="22"/>
          <w:lang w:val="en-GB"/>
        </w:rPr>
        <w:t xml:space="preserve"> </w:t>
      </w:r>
    </w:p>
    <w:p w14:paraId="00B4DED0" w14:textId="391FEADF" w:rsidR="004E0BB8" w:rsidRPr="0069237F" w:rsidRDefault="00D9742A" w:rsidP="00491ECC">
      <w:pPr>
        <w:pStyle w:val="m2body-text"/>
        <w:shd w:val="clear" w:color="auto" w:fill="FFFFFF"/>
        <w:spacing w:before="0" w:beforeAutospacing="0" w:after="300" w:afterAutospacing="0"/>
        <w:rPr>
          <w:rFonts w:asciiTheme="majorHAnsi" w:hAnsiTheme="majorHAnsi" w:cs="Times"/>
          <w:sz w:val="22"/>
          <w:szCs w:val="22"/>
        </w:rPr>
      </w:pPr>
      <w:r w:rsidRPr="0069237F">
        <w:rPr>
          <w:rFonts w:asciiTheme="majorHAnsi" w:hAnsiTheme="majorHAnsi" w:cs="Times"/>
          <w:sz w:val="22"/>
          <w:szCs w:val="22"/>
        </w:rPr>
        <w:lastRenderedPageBreak/>
        <w:t xml:space="preserve">Our analysis also </w:t>
      </w:r>
      <w:r w:rsidR="0075777D" w:rsidRPr="0069237F">
        <w:rPr>
          <w:rFonts w:asciiTheme="majorHAnsi" w:hAnsiTheme="majorHAnsi" w:cs="Times"/>
          <w:sz w:val="22"/>
          <w:szCs w:val="22"/>
        </w:rPr>
        <w:t>draws on</w:t>
      </w:r>
      <w:r w:rsidRPr="0069237F">
        <w:rPr>
          <w:rFonts w:asciiTheme="majorHAnsi" w:hAnsiTheme="majorHAnsi" w:cs="Times"/>
          <w:sz w:val="22"/>
          <w:szCs w:val="22"/>
        </w:rPr>
        <w:t xml:space="preserve"> qualitative data collected</w:t>
      </w:r>
      <w:r w:rsidR="00841D95" w:rsidRPr="0069237F">
        <w:rPr>
          <w:rFonts w:asciiTheme="majorHAnsi" w:hAnsiTheme="majorHAnsi" w:cs="Times"/>
          <w:sz w:val="22"/>
          <w:szCs w:val="22"/>
        </w:rPr>
        <w:t xml:space="preserve"> through focus groups held</w:t>
      </w:r>
      <w:r w:rsidRPr="0069237F">
        <w:rPr>
          <w:rFonts w:asciiTheme="majorHAnsi" w:hAnsiTheme="majorHAnsi" w:cs="Times"/>
          <w:sz w:val="22"/>
          <w:szCs w:val="22"/>
        </w:rPr>
        <w:t xml:space="preserve"> </w:t>
      </w:r>
      <w:r w:rsidR="007B7888" w:rsidRPr="0069237F">
        <w:rPr>
          <w:rFonts w:asciiTheme="majorHAnsi" w:hAnsiTheme="majorHAnsi" w:cs="Times"/>
          <w:sz w:val="22"/>
          <w:szCs w:val="22"/>
        </w:rPr>
        <w:t>in</w:t>
      </w:r>
      <w:r w:rsidR="00125930" w:rsidRPr="0069237F">
        <w:rPr>
          <w:rFonts w:asciiTheme="majorHAnsi" w:hAnsiTheme="majorHAnsi" w:cs="Times"/>
          <w:sz w:val="22"/>
          <w:szCs w:val="22"/>
        </w:rPr>
        <w:t xml:space="preserve"> </w:t>
      </w:r>
      <w:r w:rsidR="0075777D" w:rsidRPr="0069237F">
        <w:rPr>
          <w:rFonts w:asciiTheme="majorHAnsi" w:hAnsiTheme="majorHAnsi" w:cs="Times"/>
          <w:sz w:val="22"/>
          <w:szCs w:val="22"/>
        </w:rPr>
        <w:t>SFX</w:t>
      </w:r>
      <w:r w:rsidR="008C6FE6" w:rsidRPr="0069237F">
        <w:rPr>
          <w:rFonts w:asciiTheme="majorHAnsi" w:hAnsiTheme="majorHAnsi" w:cs="Times"/>
          <w:sz w:val="22"/>
          <w:szCs w:val="22"/>
        </w:rPr>
        <w:t xml:space="preserve"> at least </w:t>
      </w:r>
      <w:r w:rsidR="009001D8">
        <w:rPr>
          <w:rFonts w:asciiTheme="majorHAnsi" w:hAnsiTheme="majorHAnsi" w:cs="Times"/>
          <w:sz w:val="22"/>
          <w:szCs w:val="22"/>
        </w:rPr>
        <w:t>annually</w:t>
      </w:r>
      <w:r w:rsidR="008C6FE6" w:rsidRPr="0069237F">
        <w:rPr>
          <w:rFonts w:asciiTheme="majorHAnsi" w:hAnsiTheme="majorHAnsi" w:cs="Times"/>
          <w:sz w:val="22"/>
          <w:szCs w:val="22"/>
        </w:rPr>
        <w:t xml:space="preserve"> </w:t>
      </w:r>
      <w:r w:rsidRPr="0069237F">
        <w:rPr>
          <w:rFonts w:asciiTheme="majorHAnsi" w:hAnsiTheme="majorHAnsi" w:cs="Times"/>
          <w:sz w:val="22"/>
          <w:szCs w:val="22"/>
        </w:rPr>
        <w:t>between July 2011 and September 2013</w:t>
      </w:r>
      <w:r w:rsidR="008A5EAA" w:rsidRPr="0069237F">
        <w:rPr>
          <w:rFonts w:asciiTheme="majorHAnsi" w:hAnsiTheme="majorHAnsi" w:cs="Times"/>
          <w:sz w:val="22"/>
          <w:szCs w:val="22"/>
        </w:rPr>
        <w:t xml:space="preserve">. </w:t>
      </w:r>
      <w:r w:rsidR="004E0BB8" w:rsidRPr="0069237F">
        <w:rPr>
          <w:rFonts w:asciiTheme="majorHAnsi" w:hAnsiTheme="majorHAnsi" w:cs="Times"/>
          <w:sz w:val="22"/>
          <w:szCs w:val="22"/>
        </w:rPr>
        <w:t xml:space="preserve">These data were </w:t>
      </w:r>
      <w:r w:rsidR="009001D8">
        <w:rPr>
          <w:rFonts w:asciiTheme="majorHAnsi" w:hAnsiTheme="majorHAnsi" w:cs="Times"/>
          <w:sz w:val="22"/>
          <w:szCs w:val="22"/>
        </w:rPr>
        <w:t xml:space="preserve">critical </w:t>
      </w:r>
      <w:r w:rsidR="004E0BB8" w:rsidRPr="0069237F">
        <w:rPr>
          <w:rFonts w:asciiTheme="majorHAnsi" w:hAnsiTheme="majorHAnsi" w:cs="Times"/>
          <w:sz w:val="22"/>
          <w:szCs w:val="22"/>
        </w:rPr>
        <w:t>for characteri</w:t>
      </w:r>
      <w:r w:rsidR="00DC0A91">
        <w:rPr>
          <w:rFonts w:asciiTheme="majorHAnsi" w:hAnsiTheme="majorHAnsi" w:cs="Times"/>
          <w:sz w:val="22"/>
          <w:szCs w:val="22"/>
        </w:rPr>
        <w:t>s</w:t>
      </w:r>
      <w:r w:rsidR="004E0BB8" w:rsidRPr="0069237F">
        <w:rPr>
          <w:rFonts w:asciiTheme="majorHAnsi" w:hAnsiTheme="majorHAnsi" w:cs="Times"/>
          <w:sz w:val="22"/>
          <w:szCs w:val="22"/>
        </w:rPr>
        <w:t xml:space="preserve">ing the SFX landscape </w:t>
      </w:r>
      <w:r w:rsidR="00C624EC" w:rsidRPr="0069237F">
        <w:rPr>
          <w:rFonts w:asciiTheme="majorHAnsi" w:hAnsiTheme="majorHAnsi" w:cs="Times"/>
          <w:sz w:val="22"/>
          <w:szCs w:val="22"/>
        </w:rPr>
        <w:t xml:space="preserve">over </w:t>
      </w:r>
      <w:r w:rsidR="009001D8">
        <w:rPr>
          <w:rFonts w:asciiTheme="majorHAnsi" w:hAnsiTheme="majorHAnsi" w:cs="Times"/>
          <w:sz w:val="22"/>
          <w:szCs w:val="22"/>
        </w:rPr>
        <w:t>time</w:t>
      </w:r>
      <w:r w:rsidR="002B1E26">
        <w:rPr>
          <w:rFonts w:asciiTheme="majorHAnsi" w:hAnsiTheme="majorHAnsi" w:cs="Times"/>
          <w:sz w:val="22"/>
          <w:szCs w:val="22"/>
        </w:rPr>
        <w:t>,</w:t>
      </w:r>
      <w:r w:rsidR="00C624EC" w:rsidRPr="0069237F">
        <w:rPr>
          <w:rFonts w:asciiTheme="majorHAnsi" w:hAnsiTheme="majorHAnsi" w:cs="Times"/>
          <w:sz w:val="22"/>
          <w:szCs w:val="22"/>
        </w:rPr>
        <w:t xml:space="preserve"> </w:t>
      </w:r>
      <w:r w:rsidR="004E0BB8" w:rsidRPr="0069237F">
        <w:rPr>
          <w:rFonts w:asciiTheme="majorHAnsi" w:hAnsiTheme="majorHAnsi" w:cs="Times"/>
          <w:sz w:val="22"/>
          <w:szCs w:val="22"/>
        </w:rPr>
        <w:t xml:space="preserve">and understanding local practices that influence the </w:t>
      </w:r>
      <w:r w:rsidR="004E0BB8" w:rsidRPr="0069237F">
        <w:rPr>
          <w:rFonts w:asciiTheme="majorHAnsi" w:hAnsiTheme="majorHAnsi"/>
          <w:sz w:val="22"/>
          <w:szCs w:val="22"/>
        </w:rPr>
        <w:t xml:space="preserve">spatial and social dimensions of policies to reduce deforestation. </w:t>
      </w:r>
      <w:r w:rsidR="008A5EAA" w:rsidRPr="0069237F">
        <w:rPr>
          <w:rFonts w:asciiTheme="majorHAnsi" w:hAnsiTheme="majorHAnsi" w:cs="Times"/>
          <w:sz w:val="22"/>
          <w:szCs w:val="22"/>
        </w:rPr>
        <w:t>D</w:t>
      </w:r>
      <w:r w:rsidR="00170EC3" w:rsidRPr="0069237F">
        <w:rPr>
          <w:rFonts w:asciiTheme="majorHAnsi" w:hAnsiTheme="majorHAnsi" w:cs="Times"/>
          <w:sz w:val="22"/>
          <w:szCs w:val="22"/>
        </w:rPr>
        <w:t>ata w</w:t>
      </w:r>
      <w:r w:rsidR="0075777D" w:rsidRPr="0069237F">
        <w:rPr>
          <w:rFonts w:asciiTheme="majorHAnsi" w:hAnsiTheme="majorHAnsi" w:cs="Times"/>
          <w:sz w:val="22"/>
          <w:szCs w:val="22"/>
        </w:rPr>
        <w:t>ere</w:t>
      </w:r>
      <w:r w:rsidR="00170EC3" w:rsidRPr="0069237F">
        <w:rPr>
          <w:rFonts w:asciiTheme="majorHAnsi" w:hAnsiTheme="majorHAnsi" w:cs="Times"/>
          <w:sz w:val="22"/>
          <w:szCs w:val="22"/>
        </w:rPr>
        <w:t xml:space="preserve"> </w:t>
      </w:r>
      <w:r w:rsidR="00B90A5C" w:rsidRPr="0069237F">
        <w:rPr>
          <w:rFonts w:asciiTheme="majorHAnsi" w:hAnsiTheme="majorHAnsi" w:cs="Times"/>
          <w:sz w:val="22"/>
          <w:szCs w:val="22"/>
        </w:rPr>
        <w:t>collected</w:t>
      </w:r>
      <w:r w:rsidRPr="0069237F">
        <w:rPr>
          <w:rFonts w:asciiTheme="majorHAnsi" w:hAnsiTheme="majorHAnsi" w:cs="Times"/>
          <w:sz w:val="22"/>
          <w:szCs w:val="22"/>
        </w:rPr>
        <w:t xml:space="preserve"> </w:t>
      </w:r>
      <w:r w:rsidR="0075777D" w:rsidRPr="0069237F">
        <w:rPr>
          <w:rFonts w:asciiTheme="majorHAnsi" w:hAnsiTheme="majorHAnsi" w:cs="Times"/>
          <w:sz w:val="22"/>
          <w:szCs w:val="22"/>
        </w:rPr>
        <w:t>through</w:t>
      </w:r>
      <w:r w:rsidRPr="0069237F">
        <w:rPr>
          <w:rFonts w:asciiTheme="majorHAnsi" w:hAnsiTheme="majorHAnsi" w:cs="Times"/>
          <w:sz w:val="22"/>
          <w:szCs w:val="22"/>
        </w:rPr>
        <w:t xml:space="preserve"> c</w:t>
      </w:r>
      <w:r w:rsidR="007B7888" w:rsidRPr="0069237F">
        <w:rPr>
          <w:rFonts w:asciiTheme="majorHAnsi" w:hAnsiTheme="majorHAnsi" w:cs="Times"/>
          <w:sz w:val="22"/>
          <w:szCs w:val="22"/>
        </w:rPr>
        <w:t xml:space="preserve">ollaborations with </w:t>
      </w:r>
      <w:r w:rsidR="00337DE2" w:rsidRPr="0069237F">
        <w:rPr>
          <w:rFonts w:asciiTheme="majorHAnsi" w:hAnsiTheme="majorHAnsi" w:cs="Times"/>
          <w:sz w:val="22"/>
          <w:szCs w:val="22"/>
        </w:rPr>
        <w:t>The Nature Conservancy (TNC)</w:t>
      </w:r>
      <w:r w:rsidR="00874D7E" w:rsidRPr="0069237F">
        <w:rPr>
          <w:rFonts w:asciiTheme="majorHAnsi" w:hAnsiTheme="majorHAnsi" w:cs="Times"/>
          <w:sz w:val="22"/>
          <w:szCs w:val="22"/>
        </w:rPr>
        <w:t xml:space="preserve">, </w:t>
      </w:r>
      <w:r w:rsidR="007B7888" w:rsidRPr="0069237F">
        <w:rPr>
          <w:rFonts w:asciiTheme="majorHAnsi" w:hAnsiTheme="majorHAnsi" w:cs="Times"/>
          <w:sz w:val="22"/>
          <w:szCs w:val="22"/>
        </w:rPr>
        <w:t>the Social Sciences Graduate Program</w:t>
      </w:r>
      <w:r w:rsidR="00AE627D">
        <w:rPr>
          <w:rFonts w:asciiTheme="majorHAnsi" w:hAnsiTheme="majorHAnsi" w:cs="Times"/>
          <w:sz w:val="22"/>
          <w:szCs w:val="22"/>
        </w:rPr>
        <w:t>me</w:t>
      </w:r>
      <w:r w:rsidR="007B7888" w:rsidRPr="0069237F">
        <w:rPr>
          <w:rFonts w:asciiTheme="majorHAnsi" w:hAnsiTheme="majorHAnsi" w:cs="Times"/>
          <w:sz w:val="22"/>
          <w:szCs w:val="22"/>
        </w:rPr>
        <w:t xml:space="preserve"> in Development, Agriculture and Society </w:t>
      </w:r>
      <w:r w:rsidR="00874D7E" w:rsidRPr="0069237F">
        <w:rPr>
          <w:rFonts w:asciiTheme="majorHAnsi" w:hAnsiTheme="majorHAnsi" w:cs="Times"/>
          <w:sz w:val="22"/>
          <w:szCs w:val="22"/>
        </w:rPr>
        <w:t>(CPDA/UFRRJ)</w:t>
      </w:r>
      <w:r w:rsidR="007E4D54" w:rsidRPr="0069237F">
        <w:rPr>
          <w:rFonts w:asciiTheme="majorHAnsi" w:hAnsiTheme="majorHAnsi" w:cs="Times"/>
          <w:sz w:val="22"/>
          <w:szCs w:val="22"/>
        </w:rPr>
        <w:t>,</w:t>
      </w:r>
      <w:r w:rsidR="00170EC3" w:rsidRPr="0069237F">
        <w:rPr>
          <w:rFonts w:asciiTheme="majorHAnsi" w:hAnsiTheme="majorHAnsi" w:cs="Times"/>
          <w:sz w:val="22"/>
          <w:szCs w:val="22"/>
        </w:rPr>
        <w:t xml:space="preserve"> </w:t>
      </w:r>
      <w:r w:rsidR="00125930" w:rsidRPr="0069237F">
        <w:rPr>
          <w:rFonts w:asciiTheme="majorHAnsi" w:hAnsiTheme="majorHAnsi" w:cs="Times"/>
          <w:sz w:val="22"/>
          <w:szCs w:val="22"/>
        </w:rPr>
        <w:t xml:space="preserve">and the </w:t>
      </w:r>
      <w:r w:rsidR="00125930" w:rsidRPr="0069237F">
        <w:rPr>
          <w:rFonts w:asciiTheme="majorHAnsi" w:hAnsiTheme="majorHAnsi" w:cs="Arial"/>
          <w:sz w:val="22"/>
          <w:szCs w:val="22"/>
        </w:rPr>
        <w:t>Alto Xingu Association for Agriculture Development (ADAFAX)</w:t>
      </w:r>
      <w:r w:rsidR="007B7888" w:rsidRPr="0069237F">
        <w:rPr>
          <w:rFonts w:asciiTheme="majorHAnsi" w:hAnsiTheme="majorHAnsi" w:cs="Times"/>
          <w:sz w:val="22"/>
          <w:szCs w:val="22"/>
        </w:rPr>
        <w:t xml:space="preserve">. These collaborations allowed us to observe how REDD+ implementation progressed </w:t>
      </w:r>
      <w:r w:rsidR="009001D8">
        <w:rPr>
          <w:rFonts w:asciiTheme="majorHAnsi" w:hAnsiTheme="majorHAnsi" w:cs="Times"/>
          <w:sz w:val="22"/>
          <w:szCs w:val="22"/>
        </w:rPr>
        <w:t>over time</w:t>
      </w:r>
      <w:r w:rsidR="00D0556B" w:rsidRPr="0069237F">
        <w:rPr>
          <w:rFonts w:asciiTheme="majorHAnsi" w:hAnsiTheme="majorHAnsi" w:cs="Times"/>
          <w:sz w:val="22"/>
          <w:szCs w:val="22"/>
        </w:rPr>
        <w:t xml:space="preserve"> </w:t>
      </w:r>
      <w:r w:rsidR="00841D95" w:rsidRPr="0069237F">
        <w:rPr>
          <w:rFonts w:asciiTheme="majorHAnsi" w:hAnsiTheme="majorHAnsi" w:cs="Times"/>
          <w:sz w:val="22"/>
          <w:szCs w:val="22"/>
        </w:rPr>
        <w:t>in</w:t>
      </w:r>
      <w:r w:rsidR="005B0606" w:rsidRPr="0069237F">
        <w:rPr>
          <w:rFonts w:asciiTheme="majorHAnsi" w:hAnsiTheme="majorHAnsi" w:cs="Times"/>
          <w:sz w:val="22"/>
          <w:szCs w:val="22"/>
        </w:rPr>
        <w:t xml:space="preserve"> communities selected</w:t>
      </w:r>
      <w:r w:rsidR="002B1E26">
        <w:rPr>
          <w:rFonts w:asciiTheme="majorHAnsi" w:hAnsiTheme="majorHAnsi" w:cs="Times"/>
          <w:sz w:val="22"/>
          <w:szCs w:val="22"/>
        </w:rPr>
        <w:t>,</w:t>
      </w:r>
      <w:r w:rsidR="005B0606" w:rsidRPr="0069237F">
        <w:rPr>
          <w:rFonts w:asciiTheme="majorHAnsi" w:hAnsiTheme="majorHAnsi" w:cs="Times"/>
          <w:sz w:val="22"/>
          <w:szCs w:val="22"/>
        </w:rPr>
        <w:t xml:space="preserve"> according to their levels of engagement in the initiative. </w:t>
      </w:r>
    </w:p>
    <w:p w14:paraId="45F7A2A8" w14:textId="7010C2B5" w:rsidR="00D8275F" w:rsidRPr="0069237F" w:rsidRDefault="0075777D" w:rsidP="00D8275F">
      <w:pPr>
        <w:pStyle w:val="m2body-text"/>
        <w:shd w:val="clear" w:color="auto" w:fill="FFFFFF"/>
        <w:spacing w:before="0" w:beforeAutospacing="0" w:after="300" w:afterAutospacing="0"/>
        <w:rPr>
          <w:rFonts w:asciiTheme="majorHAnsi" w:hAnsiTheme="majorHAnsi" w:cs="Times"/>
          <w:sz w:val="22"/>
          <w:szCs w:val="22"/>
        </w:rPr>
      </w:pPr>
      <w:r w:rsidRPr="0069237F">
        <w:rPr>
          <w:rFonts w:asciiTheme="majorHAnsi" w:hAnsiTheme="majorHAnsi"/>
          <w:sz w:val="22"/>
          <w:szCs w:val="22"/>
        </w:rPr>
        <w:t>F</w:t>
      </w:r>
      <w:r w:rsidR="00055603" w:rsidRPr="0069237F">
        <w:rPr>
          <w:rFonts w:asciiTheme="majorHAnsi" w:hAnsiTheme="majorHAnsi"/>
          <w:sz w:val="22"/>
          <w:szCs w:val="22"/>
        </w:rPr>
        <w:t>ocus groups</w:t>
      </w:r>
      <w:r w:rsidR="002B1E26">
        <w:rPr>
          <w:rFonts w:asciiTheme="majorHAnsi" w:hAnsiTheme="majorHAnsi"/>
          <w:sz w:val="22"/>
          <w:szCs w:val="22"/>
        </w:rPr>
        <w:t>,</w:t>
      </w:r>
      <w:r w:rsidRPr="0069237F">
        <w:rPr>
          <w:rFonts w:asciiTheme="majorHAnsi" w:hAnsiTheme="majorHAnsi"/>
          <w:sz w:val="22"/>
          <w:szCs w:val="22"/>
        </w:rPr>
        <w:t xml:space="preserve"> </w:t>
      </w:r>
      <w:r w:rsidR="002B1E26" w:rsidRPr="00BC2DF5">
        <w:rPr>
          <w:rFonts w:asciiTheme="majorHAnsi" w:hAnsiTheme="majorHAnsi"/>
          <w:sz w:val="22"/>
          <w:szCs w:val="22"/>
        </w:rPr>
        <w:t>using semi-structured questionnaires (Merton et al.</w:t>
      </w:r>
      <w:r w:rsidR="001018BA">
        <w:rPr>
          <w:rFonts w:asciiTheme="majorHAnsi" w:hAnsiTheme="majorHAnsi"/>
          <w:sz w:val="22"/>
          <w:szCs w:val="22"/>
        </w:rPr>
        <w:t>,</w:t>
      </w:r>
      <w:r w:rsidR="002B1E26" w:rsidRPr="00BC2DF5">
        <w:rPr>
          <w:rFonts w:asciiTheme="majorHAnsi" w:hAnsiTheme="majorHAnsi"/>
          <w:sz w:val="22"/>
          <w:szCs w:val="22"/>
        </w:rPr>
        <w:t xml:space="preserve"> 1956)</w:t>
      </w:r>
      <w:r w:rsidR="002B1E26">
        <w:rPr>
          <w:rFonts w:asciiTheme="majorHAnsi" w:hAnsiTheme="majorHAnsi"/>
          <w:sz w:val="22"/>
          <w:szCs w:val="22"/>
        </w:rPr>
        <w:t>,</w:t>
      </w:r>
      <w:r w:rsidR="002B1E26" w:rsidRPr="00BC2DF5">
        <w:rPr>
          <w:rFonts w:asciiTheme="majorHAnsi" w:hAnsiTheme="majorHAnsi"/>
          <w:sz w:val="22"/>
          <w:szCs w:val="22"/>
        </w:rPr>
        <w:t xml:space="preserve"> </w:t>
      </w:r>
      <w:r w:rsidR="00055603" w:rsidRPr="0069237F">
        <w:rPr>
          <w:rFonts w:asciiTheme="majorHAnsi" w:hAnsiTheme="majorHAnsi"/>
          <w:sz w:val="22"/>
          <w:szCs w:val="22"/>
        </w:rPr>
        <w:t>allow</w:t>
      </w:r>
      <w:r w:rsidR="002B1E26">
        <w:rPr>
          <w:rFonts w:asciiTheme="majorHAnsi" w:hAnsiTheme="majorHAnsi"/>
          <w:sz w:val="22"/>
          <w:szCs w:val="22"/>
        </w:rPr>
        <w:t>ed</w:t>
      </w:r>
      <w:r w:rsidR="00055603" w:rsidRPr="0069237F">
        <w:rPr>
          <w:rFonts w:asciiTheme="majorHAnsi" w:hAnsiTheme="majorHAnsi"/>
          <w:sz w:val="22"/>
          <w:szCs w:val="22"/>
        </w:rPr>
        <w:t xml:space="preserve"> the identification of </w:t>
      </w:r>
      <w:r w:rsidR="009001D8">
        <w:rPr>
          <w:rFonts w:asciiTheme="majorHAnsi" w:hAnsiTheme="majorHAnsi"/>
          <w:sz w:val="22"/>
          <w:szCs w:val="22"/>
        </w:rPr>
        <w:t xml:space="preserve">participants’ </w:t>
      </w:r>
      <w:r w:rsidR="00055603" w:rsidRPr="0069237F">
        <w:rPr>
          <w:rFonts w:asciiTheme="majorHAnsi" w:hAnsiTheme="majorHAnsi"/>
          <w:sz w:val="22"/>
          <w:szCs w:val="22"/>
        </w:rPr>
        <w:t xml:space="preserve">perceptions, attitudes, ideas, values and interests. </w:t>
      </w:r>
      <w:r w:rsidR="009001D8">
        <w:rPr>
          <w:rFonts w:asciiTheme="majorHAnsi" w:hAnsiTheme="majorHAnsi"/>
          <w:sz w:val="22"/>
          <w:szCs w:val="22"/>
        </w:rPr>
        <w:t>D</w:t>
      </w:r>
      <w:r w:rsidR="00055603" w:rsidRPr="0069237F">
        <w:rPr>
          <w:rFonts w:asciiTheme="majorHAnsi" w:hAnsiTheme="majorHAnsi"/>
          <w:sz w:val="22"/>
          <w:szCs w:val="22"/>
        </w:rPr>
        <w:t>ebat</w:t>
      </w:r>
      <w:r w:rsidRPr="0069237F">
        <w:rPr>
          <w:rFonts w:asciiTheme="majorHAnsi" w:hAnsiTheme="majorHAnsi"/>
          <w:sz w:val="22"/>
          <w:szCs w:val="22"/>
        </w:rPr>
        <w:t>e among participants generates</w:t>
      </w:r>
      <w:r w:rsidR="00055603" w:rsidRPr="0069237F">
        <w:rPr>
          <w:rFonts w:asciiTheme="majorHAnsi" w:hAnsiTheme="majorHAnsi"/>
          <w:sz w:val="22"/>
          <w:szCs w:val="22"/>
        </w:rPr>
        <w:t xml:space="preserve"> greater diversity of perspectives and depth of responses (i.e. </w:t>
      </w:r>
      <w:r w:rsidR="009001D8">
        <w:rPr>
          <w:rFonts w:asciiTheme="majorHAnsi" w:hAnsiTheme="majorHAnsi"/>
          <w:sz w:val="22"/>
          <w:szCs w:val="22"/>
        </w:rPr>
        <w:t>the</w:t>
      </w:r>
      <w:r w:rsidR="00055603" w:rsidRPr="0069237F">
        <w:rPr>
          <w:rFonts w:asciiTheme="majorHAnsi" w:hAnsiTheme="majorHAnsi"/>
          <w:sz w:val="22"/>
          <w:szCs w:val="22"/>
        </w:rPr>
        <w:t xml:space="preserve"> combined effort of people produces more information than the sum of individual responses). </w:t>
      </w:r>
      <w:r w:rsidR="009001D8">
        <w:rPr>
          <w:rFonts w:asciiTheme="majorHAnsi" w:hAnsiTheme="majorHAnsi"/>
          <w:sz w:val="22"/>
          <w:szCs w:val="22"/>
        </w:rPr>
        <w:t>F</w:t>
      </w:r>
      <w:r w:rsidR="004E0BB8" w:rsidRPr="0069237F">
        <w:rPr>
          <w:rFonts w:asciiTheme="majorHAnsi" w:hAnsiTheme="majorHAnsi"/>
          <w:sz w:val="22"/>
          <w:szCs w:val="22"/>
        </w:rPr>
        <w:t>ocus groups were held</w:t>
      </w:r>
      <w:r w:rsidR="00514FF6" w:rsidRPr="0069237F">
        <w:rPr>
          <w:rFonts w:asciiTheme="majorHAnsi" w:hAnsiTheme="majorHAnsi"/>
          <w:sz w:val="22"/>
          <w:szCs w:val="22"/>
        </w:rPr>
        <w:t xml:space="preserve"> between August and October 2013 in </w:t>
      </w:r>
      <w:r w:rsidR="009E750B" w:rsidRPr="0069237F">
        <w:rPr>
          <w:rFonts w:asciiTheme="majorHAnsi" w:hAnsiTheme="majorHAnsi"/>
          <w:sz w:val="22"/>
          <w:szCs w:val="22"/>
        </w:rPr>
        <w:t>ten</w:t>
      </w:r>
      <w:r w:rsidR="00514FF6" w:rsidRPr="0069237F">
        <w:rPr>
          <w:rFonts w:asciiTheme="majorHAnsi" w:hAnsiTheme="majorHAnsi"/>
          <w:sz w:val="22"/>
          <w:szCs w:val="22"/>
        </w:rPr>
        <w:t xml:space="preserve"> communities</w:t>
      </w:r>
      <w:r w:rsidR="004E0BB8" w:rsidRPr="0069237F">
        <w:rPr>
          <w:rFonts w:asciiTheme="majorHAnsi" w:hAnsiTheme="majorHAnsi"/>
          <w:sz w:val="22"/>
          <w:szCs w:val="22"/>
        </w:rPr>
        <w:t>,</w:t>
      </w:r>
      <w:r w:rsidR="00514FF6" w:rsidRPr="0069237F">
        <w:rPr>
          <w:rFonts w:asciiTheme="majorHAnsi" w:hAnsiTheme="majorHAnsi"/>
          <w:sz w:val="22"/>
          <w:szCs w:val="22"/>
        </w:rPr>
        <w:t xml:space="preserve"> with 344 participants (</w:t>
      </w:r>
      <w:r w:rsidR="00E878D9" w:rsidRPr="0069237F">
        <w:rPr>
          <w:rFonts w:asciiTheme="majorHAnsi" w:hAnsiTheme="majorHAnsi"/>
          <w:sz w:val="22"/>
          <w:szCs w:val="22"/>
        </w:rPr>
        <w:t>30%</w:t>
      </w:r>
      <w:r w:rsidR="009F38B1" w:rsidRPr="0069237F">
        <w:rPr>
          <w:rFonts w:asciiTheme="majorHAnsi" w:hAnsiTheme="majorHAnsi"/>
          <w:sz w:val="22"/>
          <w:szCs w:val="22"/>
        </w:rPr>
        <w:t xml:space="preserve"> </w:t>
      </w:r>
      <w:r w:rsidR="00190D63" w:rsidRPr="0069237F">
        <w:rPr>
          <w:rFonts w:asciiTheme="majorHAnsi" w:hAnsiTheme="majorHAnsi"/>
          <w:sz w:val="22"/>
          <w:szCs w:val="22"/>
        </w:rPr>
        <w:t>women</w:t>
      </w:r>
      <w:r w:rsidR="00514FF6" w:rsidRPr="0069237F">
        <w:rPr>
          <w:rFonts w:asciiTheme="majorHAnsi" w:hAnsiTheme="majorHAnsi"/>
          <w:sz w:val="22"/>
          <w:szCs w:val="22"/>
        </w:rPr>
        <w:t xml:space="preserve">, </w:t>
      </w:r>
      <w:r w:rsidR="00E878D9" w:rsidRPr="0069237F">
        <w:rPr>
          <w:rFonts w:asciiTheme="majorHAnsi" w:hAnsiTheme="majorHAnsi"/>
          <w:sz w:val="22"/>
          <w:szCs w:val="22"/>
        </w:rPr>
        <w:t xml:space="preserve">37% </w:t>
      </w:r>
      <w:r w:rsidR="00514FF6" w:rsidRPr="0069237F">
        <w:rPr>
          <w:rFonts w:asciiTheme="majorHAnsi" w:hAnsiTheme="majorHAnsi"/>
          <w:sz w:val="22"/>
          <w:szCs w:val="22"/>
        </w:rPr>
        <w:t>small</w:t>
      </w:r>
      <w:r w:rsidR="00E878D9" w:rsidRPr="0069237F">
        <w:rPr>
          <w:rFonts w:asciiTheme="majorHAnsi" w:hAnsiTheme="majorHAnsi"/>
          <w:sz w:val="22"/>
          <w:szCs w:val="22"/>
        </w:rPr>
        <w:t xml:space="preserve">holders, 7% </w:t>
      </w:r>
      <w:r w:rsidR="00514FF6" w:rsidRPr="0069237F">
        <w:rPr>
          <w:rFonts w:asciiTheme="majorHAnsi" w:hAnsiTheme="majorHAnsi"/>
          <w:sz w:val="22"/>
          <w:szCs w:val="22"/>
        </w:rPr>
        <w:t>medium land</w:t>
      </w:r>
      <w:r w:rsidR="00E878D9" w:rsidRPr="0069237F">
        <w:rPr>
          <w:rFonts w:asciiTheme="majorHAnsi" w:hAnsiTheme="majorHAnsi"/>
          <w:sz w:val="22"/>
          <w:szCs w:val="22"/>
        </w:rPr>
        <w:t>holders</w:t>
      </w:r>
      <w:r w:rsidR="00514FF6" w:rsidRPr="0069237F">
        <w:rPr>
          <w:rFonts w:asciiTheme="majorHAnsi" w:hAnsiTheme="majorHAnsi"/>
          <w:sz w:val="22"/>
          <w:szCs w:val="22"/>
        </w:rPr>
        <w:t xml:space="preserve"> and </w:t>
      </w:r>
      <w:r w:rsidR="00E878D9" w:rsidRPr="0069237F">
        <w:rPr>
          <w:rFonts w:asciiTheme="majorHAnsi" w:hAnsiTheme="majorHAnsi"/>
          <w:sz w:val="22"/>
          <w:szCs w:val="22"/>
        </w:rPr>
        <w:t xml:space="preserve">26% </w:t>
      </w:r>
      <w:r w:rsidR="00514FF6" w:rsidRPr="0069237F">
        <w:rPr>
          <w:rFonts w:asciiTheme="majorHAnsi" w:hAnsiTheme="majorHAnsi"/>
          <w:sz w:val="22"/>
          <w:szCs w:val="22"/>
        </w:rPr>
        <w:t>youth)</w:t>
      </w:r>
      <w:r w:rsidR="00217BA1" w:rsidRPr="0069237F">
        <w:rPr>
          <w:rStyle w:val="FootnoteReference"/>
          <w:rFonts w:asciiTheme="majorHAnsi" w:hAnsiTheme="majorHAnsi"/>
          <w:sz w:val="22"/>
          <w:szCs w:val="22"/>
        </w:rPr>
        <w:footnoteReference w:id="3"/>
      </w:r>
      <w:r w:rsidR="00514FF6" w:rsidRPr="0069237F">
        <w:rPr>
          <w:rFonts w:asciiTheme="majorHAnsi" w:hAnsiTheme="majorHAnsi"/>
          <w:sz w:val="22"/>
          <w:szCs w:val="22"/>
        </w:rPr>
        <w:t xml:space="preserve">. </w:t>
      </w:r>
      <w:r w:rsidR="002B1E26">
        <w:rPr>
          <w:rFonts w:asciiTheme="majorHAnsi" w:hAnsiTheme="majorHAnsi"/>
          <w:sz w:val="22"/>
          <w:szCs w:val="22"/>
        </w:rPr>
        <w:t>C</w:t>
      </w:r>
      <w:r w:rsidR="00514FF6" w:rsidRPr="0069237F">
        <w:rPr>
          <w:rFonts w:asciiTheme="majorHAnsi" w:hAnsiTheme="majorHAnsi"/>
          <w:sz w:val="22"/>
          <w:szCs w:val="22"/>
        </w:rPr>
        <w:t xml:space="preserve">ommunities </w:t>
      </w:r>
      <w:r w:rsidR="00A50383" w:rsidRPr="0069237F">
        <w:rPr>
          <w:rFonts w:asciiTheme="majorHAnsi" w:hAnsiTheme="majorHAnsi"/>
          <w:sz w:val="22"/>
          <w:szCs w:val="22"/>
        </w:rPr>
        <w:t xml:space="preserve">(Figure 2) </w:t>
      </w:r>
      <w:r w:rsidR="00514FF6" w:rsidRPr="0069237F">
        <w:rPr>
          <w:rFonts w:asciiTheme="majorHAnsi" w:hAnsiTheme="majorHAnsi"/>
          <w:sz w:val="22"/>
          <w:szCs w:val="22"/>
        </w:rPr>
        <w:t xml:space="preserve">were </w:t>
      </w:r>
      <w:r w:rsidR="00841D95" w:rsidRPr="0069237F">
        <w:rPr>
          <w:rFonts w:asciiTheme="majorHAnsi" w:hAnsiTheme="majorHAnsi"/>
          <w:sz w:val="22"/>
          <w:szCs w:val="22"/>
        </w:rPr>
        <w:t>selected</w:t>
      </w:r>
      <w:r w:rsidR="00514FF6" w:rsidRPr="0069237F">
        <w:rPr>
          <w:rFonts w:asciiTheme="majorHAnsi" w:hAnsiTheme="majorHAnsi"/>
          <w:sz w:val="22"/>
          <w:szCs w:val="22"/>
        </w:rPr>
        <w:t xml:space="preserve"> t</w:t>
      </w:r>
      <w:r w:rsidRPr="0069237F">
        <w:rPr>
          <w:rFonts w:asciiTheme="majorHAnsi" w:hAnsiTheme="majorHAnsi"/>
          <w:sz w:val="22"/>
          <w:szCs w:val="22"/>
        </w:rPr>
        <w:t>o include</w:t>
      </w:r>
      <w:r w:rsidR="00514FF6" w:rsidRPr="0069237F">
        <w:rPr>
          <w:rFonts w:asciiTheme="majorHAnsi" w:hAnsiTheme="majorHAnsi"/>
          <w:sz w:val="22"/>
          <w:szCs w:val="22"/>
        </w:rPr>
        <w:t xml:space="preserve"> </w:t>
      </w:r>
      <w:r w:rsidR="00A50383" w:rsidRPr="0069237F">
        <w:rPr>
          <w:rFonts w:asciiTheme="majorHAnsi" w:hAnsiTheme="majorHAnsi"/>
          <w:sz w:val="22"/>
          <w:szCs w:val="22"/>
        </w:rPr>
        <w:t>areas with high deforestation</w:t>
      </w:r>
      <w:r w:rsidR="002B1E26">
        <w:rPr>
          <w:rFonts w:asciiTheme="majorHAnsi" w:hAnsiTheme="majorHAnsi"/>
          <w:sz w:val="22"/>
          <w:szCs w:val="22"/>
        </w:rPr>
        <w:t xml:space="preserve"> levels</w:t>
      </w:r>
      <w:r w:rsidR="00A50383" w:rsidRPr="0069237F">
        <w:rPr>
          <w:rFonts w:asciiTheme="majorHAnsi" w:hAnsiTheme="majorHAnsi"/>
          <w:sz w:val="22"/>
          <w:szCs w:val="22"/>
        </w:rPr>
        <w:t xml:space="preserve"> and </w:t>
      </w:r>
      <w:r w:rsidR="00514FF6" w:rsidRPr="0069237F">
        <w:rPr>
          <w:rFonts w:asciiTheme="majorHAnsi" w:hAnsiTheme="majorHAnsi"/>
          <w:sz w:val="22"/>
          <w:szCs w:val="22"/>
        </w:rPr>
        <w:t xml:space="preserve">different </w:t>
      </w:r>
      <w:r w:rsidR="008C1F3E" w:rsidRPr="0069237F">
        <w:rPr>
          <w:rFonts w:asciiTheme="majorHAnsi" w:hAnsiTheme="majorHAnsi"/>
          <w:sz w:val="22"/>
          <w:szCs w:val="22"/>
        </w:rPr>
        <w:t>land-use</w:t>
      </w:r>
      <w:r w:rsidRPr="0069237F">
        <w:rPr>
          <w:rFonts w:asciiTheme="majorHAnsi" w:hAnsiTheme="majorHAnsi"/>
          <w:sz w:val="22"/>
          <w:szCs w:val="22"/>
        </w:rPr>
        <w:t xml:space="preserve"> and tenure categories</w:t>
      </w:r>
      <w:r w:rsidR="00514FF6" w:rsidRPr="0069237F">
        <w:rPr>
          <w:rFonts w:asciiTheme="majorHAnsi" w:hAnsiTheme="majorHAnsi"/>
          <w:sz w:val="22"/>
          <w:szCs w:val="22"/>
        </w:rPr>
        <w:t xml:space="preserve"> (</w:t>
      </w:r>
      <w:r w:rsidR="00D446FA" w:rsidRPr="0069237F">
        <w:rPr>
          <w:rFonts w:asciiTheme="majorHAnsi" w:hAnsiTheme="majorHAnsi"/>
          <w:sz w:val="22"/>
          <w:szCs w:val="22"/>
        </w:rPr>
        <w:t>four</w:t>
      </w:r>
      <w:r w:rsidR="00170500" w:rsidRPr="0069237F">
        <w:rPr>
          <w:rFonts w:asciiTheme="majorHAnsi" w:hAnsiTheme="majorHAnsi"/>
          <w:sz w:val="22"/>
          <w:szCs w:val="22"/>
        </w:rPr>
        <w:t xml:space="preserve"> </w:t>
      </w:r>
      <w:r w:rsidRPr="0069237F">
        <w:rPr>
          <w:rFonts w:asciiTheme="majorHAnsi" w:hAnsiTheme="majorHAnsi"/>
          <w:sz w:val="22"/>
          <w:szCs w:val="22"/>
        </w:rPr>
        <w:t xml:space="preserve">agricultural </w:t>
      </w:r>
      <w:r w:rsidR="00514FF6" w:rsidRPr="0069237F">
        <w:rPr>
          <w:rFonts w:asciiTheme="majorHAnsi" w:hAnsiTheme="majorHAnsi"/>
          <w:sz w:val="22"/>
          <w:szCs w:val="22"/>
        </w:rPr>
        <w:t xml:space="preserve">settlements, </w:t>
      </w:r>
      <w:r w:rsidR="00D446FA" w:rsidRPr="0069237F">
        <w:rPr>
          <w:rFonts w:asciiTheme="majorHAnsi" w:hAnsiTheme="majorHAnsi"/>
          <w:sz w:val="22"/>
          <w:szCs w:val="22"/>
        </w:rPr>
        <w:t>three</w:t>
      </w:r>
      <w:r w:rsidR="00170500" w:rsidRPr="0069237F">
        <w:rPr>
          <w:rFonts w:asciiTheme="majorHAnsi" w:hAnsiTheme="majorHAnsi"/>
          <w:sz w:val="22"/>
          <w:szCs w:val="22"/>
        </w:rPr>
        <w:t xml:space="preserve"> </w:t>
      </w:r>
      <w:r w:rsidR="00514FF6" w:rsidRPr="0069237F">
        <w:rPr>
          <w:rFonts w:asciiTheme="majorHAnsi" w:hAnsiTheme="majorHAnsi"/>
          <w:sz w:val="22"/>
          <w:szCs w:val="22"/>
        </w:rPr>
        <w:t>protected areas</w:t>
      </w:r>
      <w:r w:rsidR="00217BA1" w:rsidRPr="0069237F">
        <w:rPr>
          <w:rFonts w:asciiTheme="majorHAnsi" w:hAnsiTheme="majorHAnsi"/>
          <w:sz w:val="22"/>
          <w:szCs w:val="22"/>
        </w:rPr>
        <w:t xml:space="preserve"> </w:t>
      </w:r>
      <w:r w:rsidR="00514FF6" w:rsidRPr="0069237F">
        <w:rPr>
          <w:rFonts w:asciiTheme="majorHAnsi" w:hAnsiTheme="majorHAnsi"/>
          <w:sz w:val="22"/>
          <w:szCs w:val="22"/>
        </w:rPr>
        <w:t xml:space="preserve">and </w:t>
      </w:r>
      <w:r w:rsidR="00D446FA" w:rsidRPr="0069237F">
        <w:rPr>
          <w:rFonts w:asciiTheme="majorHAnsi" w:hAnsiTheme="majorHAnsi"/>
          <w:sz w:val="22"/>
          <w:szCs w:val="22"/>
        </w:rPr>
        <w:t>three</w:t>
      </w:r>
      <w:r w:rsidR="009636CE" w:rsidRPr="0069237F">
        <w:rPr>
          <w:rFonts w:asciiTheme="majorHAnsi" w:hAnsiTheme="majorHAnsi"/>
          <w:sz w:val="22"/>
          <w:szCs w:val="22"/>
        </w:rPr>
        <w:t xml:space="preserve"> </w:t>
      </w:r>
      <w:r w:rsidR="00514FF6" w:rsidRPr="0069237F">
        <w:rPr>
          <w:rFonts w:asciiTheme="majorHAnsi" w:hAnsiTheme="majorHAnsi"/>
          <w:sz w:val="22"/>
          <w:szCs w:val="22"/>
        </w:rPr>
        <w:t xml:space="preserve">municipal </w:t>
      </w:r>
      <w:r w:rsidR="00EB5B7A" w:rsidRPr="00EB5B7A">
        <w:rPr>
          <w:rFonts w:asciiTheme="majorHAnsi" w:hAnsiTheme="majorHAnsi"/>
          <w:sz w:val="22"/>
          <w:szCs w:val="22"/>
        </w:rPr>
        <w:t>centres</w:t>
      </w:r>
      <w:r w:rsidR="00A50383" w:rsidRPr="0069237F">
        <w:rPr>
          <w:rFonts w:asciiTheme="majorHAnsi" w:hAnsiTheme="majorHAnsi"/>
          <w:sz w:val="22"/>
          <w:szCs w:val="22"/>
        </w:rPr>
        <w:t>)</w:t>
      </w:r>
      <w:r w:rsidR="00514FF6" w:rsidRPr="0069237F">
        <w:rPr>
          <w:rFonts w:asciiTheme="majorHAnsi" w:hAnsiTheme="majorHAnsi"/>
          <w:sz w:val="22"/>
          <w:szCs w:val="22"/>
        </w:rPr>
        <w:t xml:space="preserve">. </w:t>
      </w:r>
      <w:r w:rsidR="00841D95" w:rsidRPr="0069237F">
        <w:rPr>
          <w:rFonts w:asciiTheme="majorHAnsi" w:hAnsiTheme="majorHAnsi"/>
          <w:sz w:val="22"/>
          <w:szCs w:val="22"/>
        </w:rPr>
        <w:t>The focus groups</w:t>
      </w:r>
      <w:r w:rsidR="00055603" w:rsidRPr="0069237F">
        <w:rPr>
          <w:rFonts w:asciiTheme="majorHAnsi" w:hAnsiTheme="majorHAnsi"/>
          <w:sz w:val="22"/>
          <w:szCs w:val="22"/>
        </w:rPr>
        <w:t xml:space="preserve"> </w:t>
      </w:r>
      <w:r w:rsidR="00841D95" w:rsidRPr="0069237F">
        <w:rPr>
          <w:rFonts w:asciiTheme="majorHAnsi" w:hAnsiTheme="majorHAnsi"/>
          <w:sz w:val="22"/>
          <w:szCs w:val="22"/>
        </w:rPr>
        <w:t>elicited</w:t>
      </w:r>
      <w:r w:rsidR="003B5AD7" w:rsidRPr="0069237F">
        <w:rPr>
          <w:rFonts w:asciiTheme="majorHAnsi" w:hAnsiTheme="majorHAnsi"/>
          <w:sz w:val="22"/>
          <w:szCs w:val="22"/>
        </w:rPr>
        <w:t xml:space="preserve"> </w:t>
      </w:r>
      <w:r w:rsidR="00E578FC" w:rsidRPr="0069237F">
        <w:rPr>
          <w:rFonts w:asciiTheme="majorHAnsi" w:hAnsiTheme="majorHAnsi"/>
          <w:sz w:val="22"/>
          <w:szCs w:val="22"/>
        </w:rPr>
        <w:t xml:space="preserve">perceptions </w:t>
      </w:r>
      <w:r w:rsidR="001F16F7" w:rsidRPr="0069237F">
        <w:rPr>
          <w:rFonts w:asciiTheme="majorHAnsi" w:hAnsiTheme="majorHAnsi"/>
          <w:sz w:val="22"/>
          <w:szCs w:val="22"/>
        </w:rPr>
        <w:t>o</w:t>
      </w:r>
      <w:r w:rsidR="00B77A28" w:rsidRPr="0069237F">
        <w:rPr>
          <w:rFonts w:asciiTheme="majorHAnsi" w:hAnsiTheme="majorHAnsi"/>
          <w:sz w:val="22"/>
          <w:szCs w:val="22"/>
        </w:rPr>
        <w:t>f</w:t>
      </w:r>
      <w:r w:rsidR="003C2DEA" w:rsidRPr="0069237F">
        <w:rPr>
          <w:rFonts w:asciiTheme="majorHAnsi" w:hAnsiTheme="majorHAnsi"/>
          <w:sz w:val="22"/>
          <w:szCs w:val="22"/>
        </w:rPr>
        <w:t xml:space="preserve"> </w:t>
      </w:r>
      <w:r w:rsidR="00687024" w:rsidRPr="0069237F">
        <w:rPr>
          <w:rFonts w:asciiTheme="majorHAnsi" w:hAnsiTheme="majorHAnsi"/>
          <w:sz w:val="22"/>
          <w:szCs w:val="22"/>
        </w:rPr>
        <w:t xml:space="preserve">various </w:t>
      </w:r>
      <w:r w:rsidR="00E578FC" w:rsidRPr="0069237F">
        <w:rPr>
          <w:rFonts w:asciiTheme="majorHAnsi" w:hAnsiTheme="majorHAnsi"/>
          <w:sz w:val="22"/>
          <w:szCs w:val="22"/>
        </w:rPr>
        <w:t>REDD+</w:t>
      </w:r>
      <w:r w:rsidR="001F16F7" w:rsidRPr="0069237F">
        <w:rPr>
          <w:rFonts w:asciiTheme="majorHAnsi" w:hAnsiTheme="majorHAnsi"/>
          <w:sz w:val="22"/>
          <w:szCs w:val="22"/>
        </w:rPr>
        <w:t xml:space="preserve"> </w:t>
      </w:r>
      <w:r w:rsidR="009664BE" w:rsidRPr="0069237F">
        <w:rPr>
          <w:rFonts w:asciiTheme="majorHAnsi" w:hAnsiTheme="majorHAnsi"/>
          <w:sz w:val="22"/>
          <w:szCs w:val="22"/>
        </w:rPr>
        <w:t>attributes</w:t>
      </w:r>
      <w:r w:rsidR="00B77A28" w:rsidRPr="0069237F">
        <w:rPr>
          <w:rFonts w:asciiTheme="majorHAnsi" w:hAnsiTheme="majorHAnsi"/>
          <w:sz w:val="22"/>
          <w:szCs w:val="22"/>
        </w:rPr>
        <w:t>, including their</w:t>
      </w:r>
      <w:r w:rsidR="009664BE" w:rsidRPr="0069237F">
        <w:rPr>
          <w:rFonts w:asciiTheme="majorHAnsi" w:hAnsiTheme="majorHAnsi"/>
          <w:sz w:val="22"/>
          <w:szCs w:val="22"/>
        </w:rPr>
        <w:t xml:space="preserve"> </w:t>
      </w:r>
      <w:r w:rsidR="001F16F7" w:rsidRPr="0069237F">
        <w:rPr>
          <w:rFonts w:asciiTheme="majorHAnsi" w:hAnsiTheme="majorHAnsi"/>
          <w:sz w:val="22"/>
          <w:szCs w:val="22"/>
        </w:rPr>
        <w:t>implementation</w:t>
      </w:r>
      <w:r w:rsidR="00E578FC" w:rsidRPr="0069237F">
        <w:rPr>
          <w:rFonts w:asciiTheme="majorHAnsi" w:hAnsiTheme="majorHAnsi"/>
          <w:sz w:val="22"/>
          <w:szCs w:val="22"/>
        </w:rPr>
        <w:t xml:space="preserve"> </w:t>
      </w:r>
      <w:r w:rsidR="003C2DEA" w:rsidRPr="0069237F">
        <w:rPr>
          <w:rFonts w:asciiTheme="majorHAnsi" w:hAnsiTheme="majorHAnsi"/>
          <w:sz w:val="22"/>
          <w:szCs w:val="22"/>
        </w:rPr>
        <w:t xml:space="preserve">and </w:t>
      </w:r>
      <w:r w:rsidR="00B77A28" w:rsidRPr="0069237F">
        <w:rPr>
          <w:rFonts w:asciiTheme="majorHAnsi" w:hAnsiTheme="majorHAnsi"/>
          <w:sz w:val="22"/>
          <w:szCs w:val="22"/>
        </w:rPr>
        <w:t>relationship to</w:t>
      </w:r>
      <w:r w:rsidR="003C2DEA" w:rsidRPr="0069237F">
        <w:rPr>
          <w:rFonts w:asciiTheme="majorHAnsi" w:hAnsiTheme="majorHAnsi"/>
          <w:sz w:val="22"/>
          <w:szCs w:val="22"/>
        </w:rPr>
        <w:t xml:space="preserve"> the pilot program</w:t>
      </w:r>
      <w:r w:rsidR="00AE627D">
        <w:rPr>
          <w:rFonts w:asciiTheme="majorHAnsi" w:hAnsiTheme="majorHAnsi"/>
          <w:sz w:val="22"/>
          <w:szCs w:val="22"/>
        </w:rPr>
        <w:t>me</w:t>
      </w:r>
      <w:r w:rsidR="003C2DEA" w:rsidRPr="0069237F">
        <w:rPr>
          <w:rFonts w:asciiTheme="majorHAnsi" w:hAnsiTheme="majorHAnsi"/>
          <w:sz w:val="22"/>
          <w:szCs w:val="22"/>
        </w:rPr>
        <w:t xml:space="preserve"> (i.e. viability, who should be involved, how and for what). </w:t>
      </w:r>
      <w:r w:rsidR="00D8275F" w:rsidRPr="0069237F">
        <w:rPr>
          <w:rFonts w:asciiTheme="majorHAnsi" w:hAnsiTheme="majorHAnsi"/>
          <w:sz w:val="22"/>
          <w:szCs w:val="22"/>
        </w:rPr>
        <w:t xml:space="preserve">We also conducted open-ended and semi-structured interviews with relevant stakeholders in the municipality, </w:t>
      </w:r>
      <w:r w:rsidR="002B1E26">
        <w:rPr>
          <w:rFonts w:asciiTheme="majorHAnsi" w:hAnsiTheme="majorHAnsi"/>
          <w:sz w:val="22"/>
          <w:szCs w:val="22"/>
        </w:rPr>
        <w:t>including</w:t>
      </w:r>
      <w:r w:rsidR="00D8275F" w:rsidRPr="0069237F">
        <w:rPr>
          <w:rFonts w:asciiTheme="majorHAnsi" w:hAnsiTheme="majorHAnsi"/>
          <w:sz w:val="22"/>
          <w:szCs w:val="22"/>
        </w:rPr>
        <w:t xml:space="preserve"> government actors (n=</w:t>
      </w:r>
      <w:r w:rsidR="007B6719" w:rsidRPr="0069237F">
        <w:rPr>
          <w:rFonts w:asciiTheme="majorHAnsi" w:hAnsiTheme="majorHAnsi"/>
          <w:sz w:val="22"/>
          <w:szCs w:val="22"/>
        </w:rPr>
        <w:t>7);</w:t>
      </w:r>
      <w:r w:rsidR="00D8275F" w:rsidRPr="0069237F">
        <w:rPr>
          <w:rFonts w:asciiTheme="majorHAnsi" w:hAnsiTheme="majorHAnsi"/>
          <w:sz w:val="22"/>
          <w:szCs w:val="22"/>
        </w:rPr>
        <w:t xml:space="preserve"> NGO representatives</w:t>
      </w:r>
      <w:r w:rsidR="007B6719" w:rsidRPr="0069237F">
        <w:rPr>
          <w:rFonts w:asciiTheme="majorHAnsi" w:hAnsiTheme="majorHAnsi"/>
          <w:sz w:val="22"/>
          <w:szCs w:val="22"/>
        </w:rPr>
        <w:t xml:space="preserve"> (n=5</w:t>
      </w:r>
      <w:r w:rsidR="00D8275F" w:rsidRPr="0069237F">
        <w:rPr>
          <w:rFonts w:asciiTheme="majorHAnsi" w:hAnsiTheme="majorHAnsi"/>
          <w:sz w:val="22"/>
          <w:szCs w:val="22"/>
        </w:rPr>
        <w:t>)</w:t>
      </w:r>
      <w:r w:rsidR="007B6719" w:rsidRPr="0069237F">
        <w:rPr>
          <w:rFonts w:asciiTheme="majorHAnsi" w:hAnsiTheme="majorHAnsi"/>
          <w:sz w:val="22"/>
          <w:szCs w:val="22"/>
        </w:rPr>
        <w:t xml:space="preserve"> and large landholders (n=4)</w:t>
      </w:r>
      <w:r w:rsidR="00D8275F" w:rsidRPr="0069237F">
        <w:rPr>
          <w:rFonts w:asciiTheme="majorHAnsi" w:hAnsiTheme="majorHAnsi"/>
          <w:sz w:val="22"/>
          <w:szCs w:val="22"/>
        </w:rPr>
        <w:t xml:space="preserve"> to capture diverse views of the SFX </w:t>
      </w:r>
      <w:proofErr w:type="spellStart"/>
      <w:r w:rsidR="00D8275F" w:rsidRPr="0069237F">
        <w:rPr>
          <w:rFonts w:asciiTheme="majorHAnsi" w:hAnsiTheme="majorHAnsi"/>
          <w:sz w:val="22"/>
          <w:szCs w:val="22"/>
        </w:rPr>
        <w:t>policyscape</w:t>
      </w:r>
      <w:proofErr w:type="spellEnd"/>
      <w:r w:rsidR="00D8275F" w:rsidRPr="0069237F">
        <w:rPr>
          <w:rFonts w:asciiTheme="majorHAnsi" w:hAnsiTheme="majorHAnsi"/>
          <w:sz w:val="22"/>
          <w:szCs w:val="22"/>
        </w:rPr>
        <w:t xml:space="preserve">. </w:t>
      </w:r>
    </w:p>
    <w:p w14:paraId="36093933" w14:textId="6D27A736" w:rsidR="00182394" w:rsidRPr="0069237F" w:rsidRDefault="00182394" w:rsidP="00491ECC">
      <w:pPr>
        <w:pStyle w:val="m2body-text"/>
        <w:shd w:val="clear" w:color="auto" w:fill="FFFFFF"/>
        <w:spacing w:before="0" w:beforeAutospacing="0" w:after="300" w:afterAutospacing="0"/>
        <w:rPr>
          <w:rFonts w:asciiTheme="majorHAnsi" w:hAnsiTheme="majorHAnsi"/>
          <w:sz w:val="22"/>
          <w:szCs w:val="22"/>
        </w:rPr>
      </w:pPr>
    </w:p>
    <w:p w14:paraId="256F707B" w14:textId="3F3AF500" w:rsidR="00400442" w:rsidRPr="0069237F" w:rsidRDefault="00400442" w:rsidP="00491ECC">
      <w:pPr>
        <w:pStyle w:val="m2body-text"/>
        <w:shd w:val="clear" w:color="auto" w:fill="FFFFFF"/>
        <w:spacing w:before="0" w:beforeAutospacing="0" w:after="300" w:afterAutospacing="0"/>
        <w:rPr>
          <w:rFonts w:asciiTheme="majorHAnsi" w:hAnsiTheme="majorHAnsi"/>
          <w:sz w:val="22"/>
          <w:szCs w:val="22"/>
        </w:rPr>
      </w:pPr>
      <w:r w:rsidRPr="0069237F">
        <w:rPr>
          <w:rFonts w:asciiTheme="majorHAnsi" w:hAnsiTheme="majorHAnsi"/>
          <w:noProof/>
          <w:sz w:val="22"/>
          <w:szCs w:val="22"/>
        </w:rPr>
        <w:lastRenderedPageBreak/>
        <w:drawing>
          <wp:inline distT="0" distB="0" distL="0" distR="0" wp14:anchorId="53D5E46E" wp14:editId="4FA92B39">
            <wp:extent cx="3208121" cy="5717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504_Brazil_SFX_AB.pdf"/>
                    <pic:cNvPicPr/>
                  </pic:nvPicPr>
                  <pic:blipFill>
                    <a:blip r:embed="rId12">
                      <a:extLst>
                        <a:ext uri="{28A0092B-C50C-407E-A947-70E740481C1C}">
                          <a14:useLocalDpi xmlns:a14="http://schemas.microsoft.com/office/drawing/2010/main" val="0"/>
                        </a:ext>
                      </a:extLst>
                    </a:blip>
                    <a:stretch>
                      <a:fillRect/>
                    </a:stretch>
                  </pic:blipFill>
                  <pic:spPr>
                    <a:xfrm>
                      <a:off x="0" y="0"/>
                      <a:ext cx="3208680" cy="5718536"/>
                    </a:xfrm>
                    <a:prstGeom prst="rect">
                      <a:avLst/>
                    </a:prstGeom>
                  </pic:spPr>
                </pic:pic>
              </a:graphicData>
            </a:graphic>
          </wp:inline>
        </w:drawing>
      </w:r>
    </w:p>
    <w:p w14:paraId="625D7DDF" w14:textId="4E0A96A9" w:rsidR="007127D9" w:rsidRPr="0069237F" w:rsidRDefault="00182394" w:rsidP="00491ECC">
      <w:pPr>
        <w:pStyle w:val="m2body-text"/>
        <w:shd w:val="clear" w:color="auto" w:fill="FFFFFF"/>
        <w:spacing w:before="0" w:beforeAutospacing="0" w:after="300" w:afterAutospacing="0"/>
        <w:rPr>
          <w:rFonts w:asciiTheme="majorHAnsi" w:hAnsiTheme="majorHAnsi" w:cs="Times"/>
          <w:b/>
        </w:rPr>
      </w:pPr>
      <w:r w:rsidRPr="0069237F">
        <w:rPr>
          <w:rFonts w:asciiTheme="majorHAnsi" w:hAnsiTheme="majorHAnsi" w:cs="Times"/>
          <w:b/>
        </w:rPr>
        <w:t xml:space="preserve">Figure </w:t>
      </w:r>
      <w:r w:rsidR="0024069D" w:rsidRPr="0069237F">
        <w:rPr>
          <w:rFonts w:asciiTheme="majorHAnsi" w:hAnsiTheme="majorHAnsi" w:cs="Times"/>
          <w:b/>
        </w:rPr>
        <w:t>2</w:t>
      </w:r>
      <w:r w:rsidR="00B52371" w:rsidRPr="0069237F">
        <w:rPr>
          <w:rFonts w:asciiTheme="majorHAnsi" w:hAnsiTheme="majorHAnsi" w:cs="Times"/>
          <w:b/>
        </w:rPr>
        <w:t>.</w:t>
      </w:r>
      <w:r w:rsidRPr="0069237F">
        <w:rPr>
          <w:rFonts w:asciiTheme="majorHAnsi" w:hAnsiTheme="majorHAnsi" w:cs="Times"/>
          <w:b/>
        </w:rPr>
        <w:t xml:space="preserve"> </w:t>
      </w:r>
      <w:r w:rsidR="00EE1C19" w:rsidRPr="0069237F">
        <w:rPr>
          <w:rFonts w:asciiTheme="majorHAnsi" w:hAnsiTheme="majorHAnsi" w:cs="Times"/>
          <w:b/>
        </w:rPr>
        <w:t>Research c</w:t>
      </w:r>
      <w:r w:rsidRPr="0069237F">
        <w:rPr>
          <w:rFonts w:asciiTheme="majorHAnsi" w:hAnsiTheme="majorHAnsi" w:cs="Times"/>
          <w:b/>
        </w:rPr>
        <w:t xml:space="preserve">ommunities </w:t>
      </w:r>
      <w:r w:rsidR="007D4173" w:rsidRPr="0069237F">
        <w:rPr>
          <w:rFonts w:asciiTheme="majorHAnsi" w:hAnsiTheme="majorHAnsi" w:cs="Times"/>
          <w:b/>
        </w:rPr>
        <w:t>in São Félix do Xingu, Brazil</w:t>
      </w:r>
      <w:r w:rsidR="00B875EC" w:rsidRPr="0069237F">
        <w:rPr>
          <w:rFonts w:asciiTheme="majorHAnsi" w:hAnsiTheme="majorHAnsi" w:cs="Times"/>
          <w:b/>
        </w:rPr>
        <w:t xml:space="preserve">. </w:t>
      </w:r>
      <w:r w:rsidR="00B875EC" w:rsidRPr="0069237F">
        <w:rPr>
          <w:rFonts w:asciiTheme="majorHAnsi" w:hAnsiTheme="majorHAnsi" w:cs="Times"/>
        </w:rPr>
        <w:t xml:space="preserve">Source: </w:t>
      </w:r>
      <w:r w:rsidR="004D62F2">
        <w:rPr>
          <w:rFonts w:asciiTheme="majorHAnsi" w:hAnsiTheme="majorHAnsi" w:cs="Times"/>
        </w:rPr>
        <w:t>T</w:t>
      </w:r>
      <w:r w:rsidR="00B875EC" w:rsidRPr="0069237F">
        <w:rPr>
          <w:rFonts w:asciiTheme="majorHAnsi" w:hAnsiTheme="majorHAnsi" w:cs="Times"/>
        </w:rPr>
        <w:t>he authors.</w:t>
      </w:r>
    </w:p>
    <w:p w14:paraId="56CA6141" w14:textId="11D43E08" w:rsidR="005B0606" w:rsidRPr="0069237F" w:rsidRDefault="005B0606" w:rsidP="0069237F">
      <w:r w:rsidRPr="0069237F">
        <w:rPr>
          <w:rFonts w:asciiTheme="majorHAnsi" w:hAnsiTheme="majorHAnsi"/>
          <w:sz w:val="22"/>
          <w:szCs w:val="22"/>
          <w:lang w:val="en-GB"/>
        </w:rPr>
        <w:t>Analytical coding procedures were applied in order to produce a coherent analysis (Ryan and Bernard</w:t>
      </w:r>
      <w:r w:rsidR="001018BA">
        <w:rPr>
          <w:rFonts w:asciiTheme="majorHAnsi" w:hAnsiTheme="majorHAnsi"/>
          <w:sz w:val="22"/>
          <w:szCs w:val="22"/>
          <w:lang w:val="en-GB"/>
        </w:rPr>
        <w:t>,</w:t>
      </w:r>
      <w:r w:rsidRPr="0069237F">
        <w:rPr>
          <w:rFonts w:asciiTheme="majorHAnsi" w:hAnsiTheme="majorHAnsi"/>
          <w:sz w:val="22"/>
          <w:szCs w:val="22"/>
          <w:lang w:val="en-GB"/>
        </w:rPr>
        <w:t xml:space="preserve"> 2003). NVivo Qualitative Content Analysis Software (QSR International Pty Ltd. Version 10, 2012) was chosen to compile, </w:t>
      </w:r>
      <w:r w:rsidR="00EB5B7A" w:rsidRPr="00EB5B7A">
        <w:rPr>
          <w:rFonts w:asciiTheme="majorHAnsi" w:hAnsiTheme="majorHAnsi"/>
          <w:sz w:val="22"/>
          <w:szCs w:val="22"/>
          <w:lang w:val="en-GB"/>
        </w:rPr>
        <w:t>analyse</w:t>
      </w:r>
      <w:r w:rsidRPr="0069237F">
        <w:rPr>
          <w:rFonts w:asciiTheme="majorHAnsi" w:hAnsiTheme="majorHAnsi"/>
          <w:sz w:val="22"/>
          <w:szCs w:val="22"/>
          <w:lang w:val="en-GB"/>
        </w:rPr>
        <w:t>, organi</w:t>
      </w:r>
      <w:r w:rsidR="00DC0A91">
        <w:rPr>
          <w:rFonts w:asciiTheme="majorHAnsi" w:hAnsiTheme="majorHAnsi"/>
          <w:sz w:val="22"/>
          <w:szCs w:val="22"/>
          <w:lang w:val="en-GB"/>
        </w:rPr>
        <w:t>s</w:t>
      </w:r>
      <w:r w:rsidRPr="0069237F">
        <w:rPr>
          <w:rFonts w:asciiTheme="majorHAnsi" w:hAnsiTheme="majorHAnsi"/>
          <w:sz w:val="22"/>
          <w:szCs w:val="22"/>
          <w:lang w:val="en-GB"/>
        </w:rPr>
        <w:t xml:space="preserve">e and reconfigure </w:t>
      </w:r>
      <w:r w:rsidR="004F3EA9">
        <w:rPr>
          <w:rFonts w:asciiTheme="majorHAnsi" w:hAnsiTheme="majorHAnsi"/>
          <w:sz w:val="22"/>
          <w:szCs w:val="22"/>
          <w:lang w:val="en-GB"/>
        </w:rPr>
        <w:t>collected</w:t>
      </w:r>
      <w:r w:rsidRPr="0069237F">
        <w:rPr>
          <w:rFonts w:asciiTheme="majorHAnsi" w:hAnsiTheme="majorHAnsi"/>
          <w:sz w:val="22"/>
          <w:szCs w:val="22"/>
          <w:lang w:val="en-GB"/>
        </w:rPr>
        <w:t xml:space="preserve"> data. </w:t>
      </w:r>
      <w:r w:rsidR="004F3EA9">
        <w:rPr>
          <w:rFonts w:asciiTheme="majorHAnsi" w:hAnsiTheme="majorHAnsi"/>
          <w:sz w:val="22"/>
          <w:szCs w:val="22"/>
          <w:lang w:val="en-GB"/>
        </w:rPr>
        <w:t>C</w:t>
      </w:r>
      <w:r w:rsidRPr="0069237F">
        <w:rPr>
          <w:rFonts w:asciiTheme="majorHAnsi" w:hAnsiTheme="majorHAnsi"/>
          <w:sz w:val="22"/>
          <w:szCs w:val="22"/>
          <w:lang w:val="en-GB"/>
        </w:rPr>
        <w:t xml:space="preserve">ontent analysis was then </w:t>
      </w:r>
      <w:r w:rsidR="004F3EA9">
        <w:rPr>
          <w:rFonts w:asciiTheme="majorHAnsi" w:hAnsiTheme="majorHAnsi"/>
          <w:sz w:val="22"/>
          <w:szCs w:val="22"/>
          <w:lang w:val="en-GB"/>
        </w:rPr>
        <w:t>undertaken</w:t>
      </w:r>
      <w:r w:rsidRPr="0069237F">
        <w:rPr>
          <w:rFonts w:asciiTheme="majorHAnsi" w:hAnsiTheme="majorHAnsi"/>
          <w:sz w:val="22"/>
          <w:szCs w:val="22"/>
          <w:lang w:val="en-GB"/>
        </w:rPr>
        <w:t xml:space="preserve">, </w:t>
      </w:r>
      <w:r w:rsidR="004F3EA9">
        <w:rPr>
          <w:rFonts w:asciiTheme="majorHAnsi" w:hAnsiTheme="majorHAnsi"/>
          <w:sz w:val="22"/>
          <w:szCs w:val="22"/>
          <w:lang w:val="en-GB"/>
        </w:rPr>
        <w:t>using</w:t>
      </w:r>
      <w:r w:rsidRPr="0069237F">
        <w:rPr>
          <w:rFonts w:asciiTheme="majorHAnsi" w:hAnsiTheme="majorHAnsi"/>
          <w:sz w:val="22"/>
          <w:szCs w:val="22"/>
          <w:lang w:val="en-GB"/>
        </w:rPr>
        <w:t xml:space="preserve"> analytical codes derived from existing theories and explanations relevant to the research focus (Mitchell</w:t>
      </w:r>
      <w:r w:rsidR="001018BA">
        <w:rPr>
          <w:rFonts w:asciiTheme="majorHAnsi" w:hAnsiTheme="majorHAnsi"/>
          <w:sz w:val="22"/>
          <w:szCs w:val="22"/>
          <w:lang w:val="en-GB"/>
        </w:rPr>
        <w:t>,</w:t>
      </w:r>
      <w:r w:rsidRPr="0069237F">
        <w:rPr>
          <w:rFonts w:asciiTheme="majorHAnsi" w:hAnsiTheme="majorHAnsi"/>
          <w:sz w:val="22"/>
          <w:szCs w:val="22"/>
          <w:lang w:val="en-GB"/>
        </w:rPr>
        <w:t xml:space="preserve"> 2000). This method also allows </w:t>
      </w:r>
      <w:r w:rsidR="00841D95" w:rsidRPr="0069237F">
        <w:rPr>
          <w:rFonts w:asciiTheme="majorHAnsi" w:hAnsiTheme="majorHAnsi"/>
          <w:sz w:val="22"/>
          <w:szCs w:val="22"/>
          <w:lang w:val="en-GB"/>
        </w:rPr>
        <w:t>for</w:t>
      </w:r>
      <w:r w:rsidRPr="0069237F">
        <w:rPr>
          <w:rFonts w:asciiTheme="majorHAnsi" w:hAnsiTheme="majorHAnsi"/>
          <w:sz w:val="22"/>
          <w:szCs w:val="22"/>
          <w:lang w:val="en-GB"/>
        </w:rPr>
        <w:t xml:space="preserve"> themes that emerge from the data (Berg</w:t>
      </w:r>
      <w:r w:rsidR="001018BA">
        <w:rPr>
          <w:rFonts w:asciiTheme="majorHAnsi" w:hAnsiTheme="majorHAnsi"/>
          <w:sz w:val="22"/>
          <w:szCs w:val="22"/>
          <w:lang w:val="en-GB"/>
        </w:rPr>
        <w:t>,</w:t>
      </w:r>
      <w:r w:rsidRPr="0069237F">
        <w:rPr>
          <w:rFonts w:asciiTheme="majorHAnsi" w:hAnsiTheme="majorHAnsi"/>
          <w:sz w:val="22"/>
          <w:szCs w:val="22"/>
          <w:lang w:val="en-GB"/>
        </w:rPr>
        <w:t xml:space="preserve"> 2009), following the methodology of grounded theory (</w:t>
      </w:r>
      <w:r w:rsidRPr="0069237F">
        <w:rPr>
          <w:rFonts w:asciiTheme="majorHAnsi" w:eastAsia="MS Mincho" w:hAnsiTheme="majorHAnsi"/>
          <w:sz w:val="22"/>
          <w:szCs w:val="22"/>
          <w:lang w:val="en-GB"/>
        </w:rPr>
        <w:t>Glaser and Strauss</w:t>
      </w:r>
      <w:r w:rsidR="001018BA">
        <w:rPr>
          <w:rFonts w:asciiTheme="majorHAnsi" w:eastAsia="MS Mincho" w:hAnsiTheme="majorHAnsi"/>
          <w:sz w:val="22"/>
          <w:szCs w:val="22"/>
          <w:lang w:val="en-GB"/>
        </w:rPr>
        <w:t>,</w:t>
      </w:r>
      <w:r w:rsidRPr="0069237F">
        <w:rPr>
          <w:rFonts w:asciiTheme="majorHAnsi" w:eastAsia="MS Mincho" w:hAnsiTheme="majorHAnsi"/>
          <w:sz w:val="22"/>
          <w:szCs w:val="22"/>
          <w:lang w:val="en-GB"/>
        </w:rPr>
        <w:t xml:space="preserve"> 1967</w:t>
      </w:r>
      <w:r w:rsidRPr="0069237F">
        <w:rPr>
          <w:rFonts w:asciiTheme="majorHAnsi" w:hAnsiTheme="majorHAnsi"/>
          <w:sz w:val="22"/>
          <w:szCs w:val="22"/>
          <w:lang w:val="en-GB"/>
        </w:rPr>
        <w:t>).</w:t>
      </w:r>
      <w:r w:rsidR="00F72045" w:rsidRPr="0069237F">
        <w:rPr>
          <w:rFonts w:asciiTheme="majorHAnsi" w:hAnsiTheme="majorHAnsi"/>
          <w:sz w:val="22"/>
          <w:szCs w:val="22"/>
          <w:lang w:val="en-GB"/>
        </w:rPr>
        <w:t xml:space="preserve"> </w:t>
      </w:r>
    </w:p>
    <w:p w14:paraId="4464B1F9" w14:textId="165C657E" w:rsidR="00B5429D" w:rsidRPr="0069237F" w:rsidRDefault="00EF05AA" w:rsidP="00491ECC">
      <w:pPr>
        <w:pStyle w:val="Heading1"/>
        <w:spacing w:line="240" w:lineRule="auto"/>
        <w:rPr>
          <w:lang w:val="en-GB"/>
        </w:rPr>
      </w:pPr>
      <w:bookmarkStart w:id="13" w:name="_Toc337914057"/>
      <w:bookmarkStart w:id="14" w:name="_Toc333314571"/>
      <w:r w:rsidRPr="0069237F">
        <w:rPr>
          <w:lang w:val="en-GB"/>
        </w:rPr>
        <w:t>4</w:t>
      </w:r>
      <w:r w:rsidR="004D1CE1" w:rsidRPr="0069237F">
        <w:rPr>
          <w:lang w:val="en-GB"/>
        </w:rPr>
        <w:t>. Results</w:t>
      </w:r>
      <w:bookmarkEnd w:id="13"/>
      <w:bookmarkEnd w:id="14"/>
      <w:r w:rsidR="004D1CE1" w:rsidRPr="0069237F">
        <w:rPr>
          <w:lang w:val="en-GB"/>
        </w:rPr>
        <w:t xml:space="preserve"> </w:t>
      </w:r>
    </w:p>
    <w:p w14:paraId="0B55CF3D" w14:textId="21AA7FD0" w:rsidR="00F355EE" w:rsidRPr="0069237F" w:rsidRDefault="002B1E26" w:rsidP="0069237F">
      <w:pPr>
        <w:rPr>
          <w:rFonts w:asciiTheme="majorHAnsi" w:hAnsiTheme="majorHAnsi"/>
          <w:sz w:val="22"/>
          <w:szCs w:val="22"/>
          <w:lang w:val="en-GB"/>
        </w:rPr>
      </w:pPr>
      <w:r>
        <w:rPr>
          <w:rFonts w:asciiTheme="majorHAnsi" w:hAnsiTheme="majorHAnsi"/>
          <w:sz w:val="22"/>
          <w:szCs w:val="22"/>
          <w:lang w:val="en-GB"/>
        </w:rPr>
        <w:t>Here</w:t>
      </w:r>
      <w:r w:rsidR="00F355EE" w:rsidRPr="0069237F">
        <w:rPr>
          <w:rFonts w:asciiTheme="majorHAnsi" w:hAnsiTheme="majorHAnsi"/>
          <w:sz w:val="22"/>
          <w:szCs w:val="22"/>
          <w:lang w:val="en-GB"/>
        </w:rPr>
        <w:t xml:space="preserve"> we present the </w:t>
      </w:r>
      <w:r w:rsidR="003E733F" w:rsidRPr="0069237F">
        <w:rPr>
          <w:rFonts w:asciiTheme="majorHAnsi" w:hAnsiTheme="majorHAnsi"/>
          <w:sz w:val="22"/>
          <w:szCs w:val="22"/>
          <w:lang w:val="en-GB"/>
        </w:rPr>
        <w:t>policy</w:t>
      </w:r>
      <w:r w:rsidR="00B85F43" w:rsidRPr="0069237F">
        <w:rPr>
          <w:rFonts w:asciiTheme="majorHAnsi" w:hAnsiTheme="majorHAnsi"/>
          <w:sz w:val="22"/>
          <w:szCs w:val="22"/>
          <w:lang w:val="en-GB"/>
        </w:rPr>
        <w:t xml:space="preserve"> </w:t>
      </w:r>
      <w:r w:rsidR="003E733F" w:rsidRPr="0069237F">
        <w:rPr>
          <w:rFonts w:asciiTheme="majorHAnsi" w:hAnsiTheme="majorHAnsi"/>
          <w:sz w:val="22"/>
          <w:szCs w:val="22"/>
          <w:lang w:val="en-GB"/>
        </w:rPr>
        <w:t>mix</w:t>
      </w:r>
      <w:r w:rsidR="003F29F6" w:rsidRPr="0069237F">
        <w:rPr>
          <w:rFonts w:asciiTheme="majorHAnsi" w:hAnsiTheme="majorHAnsi"/>
          <w:sz w:val="22"/>
          <w:szCs w:val="22"/>
          <w:lang w:val="en-GB"/>
        </w:rPr>
        <w:t xml:space="preserve"> to reduce deforestation in</w:t>
      </w:r>
      <w:r w:rsidR="00F355EE" w:rsidRPr="0069237F">
        <w:rPr>
          <w:rFonts w:asciiTheme="majorHAnsi" w:hAnsiTheme="majorHAnsi"/>
          <w:sz w:val="22"/>
          <w:szCs w:val="22"/>
          <w:lang w:val="en-GB"/>
        </w:rPr>
        <w:t xml:space="preserve"> </w:t>
      </w:r>
      <w:r w:rsidR="003F29F6" w:rsidRPr="0069237F">
        <w:rPr>
          <w:rFonts w:asciiTheme="majorHAnsi" w:hAnsiTheme="majorHAnsi"/>
          <w:sz w:val="22"/>
          <w:szCs w:val="22"/>
          <w:lang w:val="en-GB"/>
        </w:rPr>
        <w:t>SFX (4</w:t>
      </w:r>
      <w:r>
        <w:rPr>
          <w:rFonts w:asciiTheme="majorHAnsi" w:hAnsiTheme="majorHAnsi"/>
          <w:sz w:val="22"/>
          <w:szCs w:val="22"/>
          <w:lang w:val="en-GB"/>
        </w:rPr>
        <w:t>.</w:t>
      </w:r>
      <w:r w:rsidR="003F29F6" w:rsidRPr="0069237F">
        <w:rPr>
          <w:rFonts w:asciiTheme="majorHAnsi" w:hAnsiTheme="majorHAnsi"/>
          <w:sz w:val="22"/>
          <w:szCs w:val="22"/>
          <w:lang w:val="en-GB"/>
        </w:rPr>
        <w:t xml:space="preserve">1), including </w:t>
      </w:r>
      <w:r w:rsidR="00F355EE" w:rsidRPr="0069237F">
        <w:rPr>
          <w:rFonts w:asciiTheme="majorHAnsi" w:hAnsiTheme="majorHAnsi"/>
          <w:sz w:val="22"/>
          <w:szCs w:val="22"/>
          <w:lang w:val="en-GB"/>
        </w:rPr>
        <w:t>the pilot program</w:t>
      </w:r>
      <w:r w:rsidR="00AE627D">
        <w:rPr>
          <w:rFonts w:asciiTheme="majorHAnsi" w:hAnsiTheme="majorHAnsi"/>
          <w:sz w:val="22"/>
          <w:szCs w:val="22"/>
          <w:lang w:val="en-GB"/>
        </w:rPr>
        <w:t>me</w:t>
      </w:r>
      <w:r w:rsidR="00F355EE" w:rsidRPr="0069237F">
        <w:rPr>
          <w:rFonts w:asciiTheme="majorHAnsi" w:hAnsiTheme="majorHAnsi"/>
          <w:sz w:val="22"/>
          <w:szCs w:val="22"/>
          <w:lang w:val="en-GB"/>
        </w:rPr>
        <w:t xml:space="preserve"> strategies (4.2)</w:t>
      </w:r>
      <w:r w:rsidR="003F29F6" w:rsidRPr="0069237F">
        <w:rPr>
          <w:rFonts w:asciiTheme="majorHAnsi" w:hAnsiTheme="majorHAnsi"/>
          <w:sz w:val="22"/>
          <w:szCs w:val="22"/>
          <w:lang w:val="en-GB"/>
        </w:rPr>
        <w:t>,</w:t>
      </w:r>
      <w:r w:rsidR="00F355EE" w:rsidRPr="0069237F">
        <w:rPr>
          <w:rFonts w:asciiTheme="majorHAnsi" w:hAnsiTheme="majorHAnsi"/>
          <w:sz w:val="22"/>
          <w:szCs w:val="22"/>
          <w:lang w:val="en-GB"/>
        </w:rPr>
        <w:t xml:space="preserve"> </w:t>
      </w:r>
      <w:r w:rsidR="003F29F6" w:rsidRPr="0069237F">
        <w:rPr>
          <w:rFonts w:asciiTheme="majorHAnsi" w:hAnsiTheme="majorHAnsi"/>
          <w:sz w:val="22"/>
          <w:szCs w:val="22"/>
          <w:lang w:val="en-GB"/>
        </w:rPr>
        <w:t xml:space="preserve">to </w:t>
      </w:r>
      <w:r w:rsidR="00B85F43" w:rsidRPr="0069237F">
        <w:rPr>
          <w:rFonts w:asciiTheme="majorHAnsi" w:hAnsiTheme="majorHAnsi"/>
          <w:sz w:val="22"/>
          <w:szCs w:val="22"/>
          <w:lang w:val="en-GB"/>
        </w:rPr>
        <w:t>better understand</w:t>
      </w:r>
      <w:r w:rsidR="00F355EE" w:rsidRPr="0069237F">
        <w:rPr>
          <w:rFonts w:asciiTheme="majorHAnsi" w:hAnsiTheme="majorHAnsi"/>
          <w:sz w:val="22"/>
          <w:szCs w:val="22"/>
          <w:lang w:val="en-GB"/>
        </w:rPr>
        <w:t xml:space="preserve"> how they fit </w:t>
      </w:r>
      <w:r w:rsidR="00B85F43" w:rsidRPr="0069237F">
        <w:rPr>
          <w:rFonts w:asciiTheme="majorHAnsi" w:hAnsiTheme="majorHAnsi"/>
          <w:sz w:val="22"/>
          <w:szCs w:val="22"/>
          <w:lang w:val="en-GB"/>
        </w:rPr>
        <w:t xml:space="preserve">smallholders’ social space </w:t>
      </w:r>
      <w:r w:rsidR="007E4267" w:rsidRPr="0069237F">
        <w:rPr>
          <w:rFonts w:asciiTheme="majorHAnsi" w:hAnsiTheme="majorHAnsi"/>
          <w:sz w:val="22"/>
          <w:szCs w:val="22"/>
          <w:lang w:val="en-GB"/>
        </w:rPr>
        <w:t xml:space="preserve">and needs to reduce deforestation </w:t>
      </w:r>
      <w:r w:rsidR="00F355EE" w:rsidRPr="0069237F">
        <w:rPr>
          <w:rFonts w:asciiTheme="majorHAnsi" w:hAnsiTheme="majorHAnsi"/>
          <w:sz w:val="22"/>
          <w:szCs w:val="22"/>
          <w:lang w:val="en-GB"/>
        </w:rPr>
        <w:t xml:space="preserve">(4.3). </w:t>
      </w:r>
      <w:r>
        <w:rPr>
          <w:rFonts w:asciiTheme="majorHAnsi" w:hAnsiTheme="majorHAnsi"/>
          <w:sz w:val="22"/>
          <w:szCs w:val="22"/>
          <w:lang w:val="en-GB"/>
        </w:rPr>
        <w:t>We</w:t>
      </w:r>
      <w:r w:rsidR="00201566" w:rsidRPr="0069237F">
        <w:rPr>
          <w:rFonts w:asciiTheme="majorHAnsi" w:hAnsiTheme="majorHAnsi"/>
          <w:sz w:val="22"/>
          <w:szCs w:val="22"/>
          <w:lang w:val="en-GB"/>
        </w:rPr>
        <w:t xml:space="preserve"> then</w:t>
      </w:r>
      <w:r w:rsidR="003F29F6" w:rsidRPr="0069237F">
        <w:rPr>
          <w:rFonts w:asciiTheme="majorHAnsi" w:hAnsiTheme="majorHAnsi"/>
          <w:sz w:val="22"/>
          <w:szCs w:val="22"/>
          <w:lang w:val="en-GB"/>
        </w:rPr>
        <w:t xml:space="preserve"> present the </w:t>
      </w:r>
      <w:r w:rsidR="00201566" w:rsidRPr="0069237F">
        <w:rPr>
          <w:rFonts w:asciiTheme="majorHAnsi" w:hAnsiTheme="majorHAnsi"/>
          <w:sz w:val="22"/>
          <w:szCs w:val="22"/>
          <w:lang w:val="en-GB"/>
        </w:rPr>
        <w:t xml:space="preserve">role REDD+ </w:t>
      </w:r>
      <w:r w:rsidR="00565E8E" w:rsidRPr="0069237F">
        <w:rPr>
          <w:rFonts w:asciiTheme="majorHAnsi" w:hAnsiTheme="majorHAnsi"/>
          <w:sz w:val="22"/>
          <w:szCs w:val="22"/>
          <w:lang w:val="en-GB"/>
        </w:rPr>
        <w:t xml:space="preserve">has </w:t>
      </w:r>
      <w:r w:rsidR="00201566" w:rsidRPr="0069237F">
        <w:rPr>
          <w:rFonts w:asciiTheme="majorHAnsi" w:hAnsiTheme="majorHAnsi"/>
          <w:sz w:val="22"/>
          <w:szCs w:val="22"/>
          <w:lang w:val="en-GB"/>
        </w:rPr>
        <w:t xml:space="preserve">played in the </w:t>
      </w:r>
      <w:r w:rsidR="00B85F43" w:rsidRPr="0069237F">
        <w:rPr>
          <w:rFonts w:asciiTheme="majorHAnsi" w:hAnsiTheme="majorHAnsi"/>
          <w:sz w:val="22"/>
          <w:szCs w:val="22"/>
          <w:lang w:val="en-GB"/>
        </w:rPr>
        <w:t xml:space="preserve">SFX </w:t>
      </w:r>
      <w:proofErr w:type="spellStart"/>
      <w:r w:rsidR="00B85F43" w:rsidRPr="0069237F">
        <w:rPr>
          <w:rFonts w:asciiTheme="majorHAnsi" w:hAnsiTheme="majorHAnsi"/>
          <w:sz w:val="22"/>
          <w:szCs w:val="22"/>
          <w:lang w:val="en-GB"/>
        </w:rPr>
        <w:t>policyscape</w:t>
      </w:r>
      <w:proofErr w:type="spellEnd"/>
      <w:r w:rsidR="004F3EA9">
        <w:rPr>
          <w:rFonts w:asciiTheme="majorHAnsi" w:hAnsiTheme="majorHAnsi"/>
          <w:sz w:val="22"/>
          <w:szCs w:val="22"/>
          <w:lang w:val="en-GB"/>
        </w:rPr>
        <w:t>,</w:t>
      </w:r>
      <w:r w:rsidR="00201566" w:rsidRPr="0069237F">
        <w:rPr>
          <w:rFonts w:asciiTheme="majorHAnsi" w:hAnsiTheme="majorHAnsi"/>
          <w:sz w:val="22"/>
          <w:szCs w:val="22"/>
          <w:lang w:val="en-GB"/>
        </w:rPr>
        <w:t xml:space="preserve"> looking at </w:t>
      </w:r>
      <w:r w:rsidR="00B85F43" w:rsidRPr="0069237F">
        <w:rPr>
          <w:rFonts w:asciiTheme="majorHAnsi" w:hAnsiTheme="majorHAnsi"/>
          <w:sz w:val="22"/>
          <w:szCs w:val="22"/>
          <w:lang w:val="en-GB"/>
        </w:rPr>
        <w:t xml:space="preserve">the </w:t>
      </w:r>
      <w:r w:rsidR="003F29F6" w:rsidRPr="0069237F">
        <w:rPr>
          <w:rFonts w:asciiTheme="majorHAnsi" w:hAnsiTheme="majorHAnsi"/>
          <w:sz w:val="22"/>
          <w:szCs w:val="22"/>
          <w:lang w:val="en-GB"/>
        </w:rPr>
        <w:t xml:space="preserve">main local perceptions </w:t>
      </w:r>
      <w:r w:rsidR="00565E8E" w:rsidRPr="0069237F">
        <w:rPr>
          <w:rFonts w:asciiTheme="majorHAnsi" w:hAnsiTheme="majorHAnsi"/>
          <w:sz w:val="22"/>
          <w:szCs w:val="22"/>
          <w:lang w:val="en-GB"/>
        </w:rPr>
        <w:t>and reactions to</w:t>
      </w:r>
      <w:r w:rsidR="003F29F6" w:rsidRPr="0069237F">
        <w:rPr>
          <w:rFonts w:asciiTheme="majorHAnsi" w:hAnsiTheme="majorHAnsi"/>
          <w:sz w:val="22"/>
          <w:szCs w:val="22"/>
          <w:lang w:val="en-GB"/>
        </w:rPr>
        <w:t xml:space="preserve"> interventions</w:t>
      </w:r>
      <w:r w:rsidR="00B85F43" w:rsidRPr="0069237F">
        <w:rPr>
          <w:rFonts w:asciiTheme="majorHAnsi" w:hAnsiTheme="majorHAnsi"/>
          <w:sz w:val="22"/>
          <w:szCs w:val="22"/>
          <w:lang w:val="en-GB"/>
        </w:rPr>
        <w:t xml:space="preserve"> to reduce deforestation</w:t>
      </w:r>
      <w:r w:rsidR="00201566" w:rsidRPr="0069237F">
        <w:rPr>
          <w:rFonts w:asciiTheme="majorHAnsi" w:hAnsiTheme="majorHAnsi"/>
          <w:sz w:val="22"/>
          <w:szCs w:val="22"/>
          <w:lang w:val="en-GB"/>
        </w:rPr>
        <w:t xml:space="preserve"> and</w:t>
      </w:r>
      <w:r w:rsidR="003F29F6" w:rsidRPr="0069237F">
        <w:rPr>
          <w:rFonts w:asciiTheme="majorHAnsi" w:hAnsiTheme="majorHAnsi"/>
          <w:sz w:val="22"/>
          <w:szCs w:val="22"/>
          <w:lang w:val="en-GB"/>
        </w:rPr>
        <w:t xml:space="preserve"> how social practices influenced their implementation (4.4). </w:t>
      </w:r>
    </w:p>
    <w:p w14:paraId="6F8E64D3" w14:textId="0CB34B91" w:rsidR="00744181" w:rsidRPr="0069237F" w:rsidRDefault="00EF05AA" w:rsidP="00D8575F">
      <w:pPr>
        <w:pStyle w:val="Heading2"/>
        <w:rPr>
          <w:lang w:val="en-GB"/>
        </w:rPr>
      </w:pPr>
      <w:bookmarkStart w:id="15" w:name="_Toc337914058"/>
      <w:bookmarkStart w:id="16" w:name="_Toc333314572"/>
      <w:r w:rsidRPr="0069237F">
        <w:rPr>
          <w:lang w:val="en-GB"/>
        </w:rPr>
        <w:lastRenderedPageBreak/>
        <w:t>4</w:t>
      </w:r>
      <w:r w:rsidR="00744181" w:rsidRPr="0069237F">
        <w:rPr>
          <w:lang w:val="en-GB"/>
        </w:rPr>
        <w:t>.</w:t>
      </w:r>
      <w:r w:rsidR="00D54847" w:rsidRPr="0069237F">
        <w:rPr>
          <w:lang w:val="en-GB"/>
        </w:rPr>
        <w:t>1</w:t>
      </w:r>
      <w:r w:rsidR="00744181" w:rsidRPr="0069237F">
        <w:rPr>
          <w:lang w:val="en-GB"/>
        </w:rPr>
        <w:t xml:space="preserve"> The </w:t>
      </w:r>
      <w:r w:rsidR="003E733F" w:rsidRPr="0069237F">
        <w:rPr>
          <w:lang w:val="en-GB"/>
        </w:rPr>
        <w:t>policy</w:t>
      </w:r>
      <w:r w:rsidR="00B85F43" w:rsidRPr="0069237F">
        <w:rPr>
          <w:lang w:val="en-GB"/>
        </w:rPr>
        <w:t xml:space="preserve"> </w:t>
      </w:r>
      <w:r w:rsidR="003E733F" w:rsidRPr="0069237F">
        <w:rPr>
          <w:lang w:val="en-GB"/>
        </w:rPr>
        <w:t xml:space="preserve">mix </w:t>
      </w:r>
      <w:r w:rsidR="00744181" w:rsidRPr="0069237F">
        <w:rPr>
          <w:lang w:val="en-GB"/>
        </w:rPr>
        <w:t>in SFX</w:t>
      </w:r>
      <w:bookmarkEnd w:id="15"/>
      <w:bookmarkEnd w:id="16"/>
      <w:r w:rsidR="00744181" w:rsidRPr="0069237F">
        <w:rPr>
          <w:lang w:val="en-GB"/>
        </w:rPr>
        <w:t xml:space="preserve"> </w:t>
      </w:r>
    </w:p>
    <w:p w14:paraId="136C498E" w14:textId="1A9AAA74" w:rsidR="001B36B3" w:rsidRPr="0069237F" w:rsidRDefault="003335A3" w:rsidP="00491ECC">
      <w:pPr>
        <w:rPr>
          <w:rFonts w:asciiTheme="majorHAnsi" w:hAnsiTheme="majorHAnsi"/>
          <w:sz w:val="22"/>
          <w:szCs w:val="22"/>
          <w:lang w:val="en-GB"/>
        </w:rPr>
      </w:pPr>
      <w:r w:rsidRPr="0069237F">
        <w:rPr>
          <w:rFonts w:asciiTheme="majorHAnsi" w:hAnsiTheme="majorHAnsi"/>
          <w:sz w:val="22"/>
          <w:szCs w:val="22"/>
          <w:lang w:val="en-GB"/>
        </w:rPr>
        <w:t>S</w:t>
      </w:r>
      <w:r w:rsidR="00744181" w:rsidRPr="0069237F">
        <w:rPr>
          <w:rFonts w:asciiTheme="majorHAnsi" w:hAnsiTheme="majorHAnsi"/>
          <w:sz w:val="22"/>
          <w:szCs w:val="22"/>
          <w:lang w:val="en-GB"/>
        </w:rPr>
        <w:t>ince 2004, the</w:t>
      </w:r>
      <w:r w:rsidR="007A10FD" w:rsidRPr="0069237F">
        <w:rPr>
          <w:rFonts w:asciiTheme="majorHAnsi" w:hAnsiTheme="majorHAnsi"/>
          <w:sz w:val="22"/>
          <w:szCs w:val="22"/>
          <w:lang w:val="en-GB"/>
        </w:rPr>
        <w:t xml:space="preserve"> Brazilian</w:t>
      </w:r>
      <w:r w:rsidR="00744181" w:rsidRPr="0069237F">
        <w:rPr>
          <w:rFonts w:asciiTheme="majorHAnsi" w:hAnsiTheme="majorHAnsi"/>
          <w:sz w:val="22"/>
          <w:szCs w:val="22"/>
          <w:lang w:val="en-GB"/>
        </w:rPr>
        <w:t xml:space="preserve"> federal government </w:t>
      </w:r>
      <w:r w:rsidR="007A10FD" w:rsidRPr="0069237F">
        <w:rPr>
          <w:rFonts w:asciiTheme="majorHAnsi" w:hAnsiTheme="majorHAnsi"/>
          <w:sz w:val="22"/>
          <w:szCs w:val="22"/>
          <w:lang w:val="en-GB"/>
        </w:rPr>
        <w:t xml:space="preserve">has </w:t>
      </w:r>
      <w:r w:rsidR="004F3EA9">
        <w:rPr>
          <w:rFonts w:asciiTheme="majorHAnsi" w:hAnsiTheme="majorHAnsi"/>
          <w:sz w:val="22"/>
          <w:szCs w:val="22"/>
          <w:lang w:val="en-GB"/>
        </w:rPr>
        <w:t>prioritised</w:t>
      </w:r>
      <w:r w:rsidR="00744181" w:rsidRPr="0069237F">
        <w:rPr>
          <w:rFonts w:asciiTheme="majorHAnsi" w:hAnsiTheme="majorHAnsi"/>
          <w:sz w:val="22"/>
          <w:szCs w:val="22"/>
          <w:lang w:val="en-GB"/>
        </w:rPr>
        <w:t xml:space="preserve"> reducing deforestation </w:t>
      </w:r>
      <w:r w:rsidR="00EE6004" w:rsidRPr="0069237F">
        <w:rPr>
          <w:rFonts w:asciiTheme="majorHAnsi" w:hAnsiTheme="majorHAnsi"/>
          <w:sz w:val="22"/>
          <w:szCs w:val="22"/>
          <w:lang w:val="en-GB"/>
        </w:rPr>
        <w:t>in the Am</w:t>
      </w:r>
      <w:r w:rsidR="00744181" w:rsidRPr="0069237F">
        <w:rPr>
          <w:rFonts w:asciiTheme="majorHAnsi" w:hAnsiTheme="majorHAnsi"/>
          <w:sz w:val="22"/>
          <w:szCs w:val="22"/>
          <w:lang w:val="en-GB"/>
        </w:rPr>
        <w:t>a</w:t>
      </w:r>
      <w:r w:rsidR="00EE6004" w:rsidRPr="0069237F">
        <w:rPr>
          <w:rFonts w:asciiTheme="majorHAnsi" w:hAnsiTheme="majorHAnsi"/>
          <w:sz w:val="22"/>
          <w:szCs w:val="22"/>
          <w:lang w:val="en-GB"/>
        </w:rPr>
        <w:t>zon</w:t>
      </w:r>
      <w:r w:rsidR="00744181" w:rsidRPr="0069237F">
        <w:rPr>
          <w:rFonts w:asciiTheme="majorHAnsi" w:hAnsiTheme="majorHAnsi"/>
          <w:sz w:val="22"/>
          <w:szCs w:val="22"/>
          <w:lang w:val="en-GB"/>
        </w:rPr>
        <w:t xml:space="preserve">. SFX </w:t>
      </w:r>
      <w:r w:rsidR="000B75B5" w:rsidRPr="0069237F">
        <w:rPr>
          <w:rFonts w:asciiTheme="majorHAnsi" w:hAnsiTheme="majorHAnsi"/>
          <w:sz w:val="22"/>
          <w:szCs w:val="22"/>
          <w:lang w:val="en-GB"/>
        </w:rPr>
        <w:t xml:space="preserve">– one </w:t>
      </w:r>
      <w:r w:rsidR="00BA740B" w:rsidRPr="0069237F">
        <w:rPr>
          <w:rFonts w:asciiTheme="majorHAnsi" w:hAnsiTheme="majorHAnsi"/>
          <w:sz w:val="22"/>
          <w:szCs w:val="22"/>
          <w:lang w:val="en-GB"/>
        </w:rPr>
        <w:t xml:space="preserve">of the </w:t>
      </w:r>
      <w:r w:rsidR="009E03D7" w:rsidRPr="0069237F">
        <w:rPr>
          <w:rFonts w:asciiTheme="majorHAnsi" w:hAnsiTheme="majorHAnsi"/>
          <w:sz w:val="22"/>
          <w:szCs w:val="22"/>
          <w:lang w:val="en-GB"/>
        </w:rPr>
        <w:t xml:space="preserve">most deforested </w:t>
      </w:r>
      <w:r w:rsidR="00BA740B" w:rsidRPr="0069237F">
        <w:rPr>
          <w:rFonts w:asciiTheme="majorHAnsi" w:hAnsiTheme="majorHAnsi"/>
          <w:sz w:val="22"/>
          <w:szCs w:val="22"/>
          <w:lang w:val="en-GB"/>
        </w:rPr>
        <w:t>municipalities</w:t>
      </w:r>
      <w:r w:rsidR="009E03D7" w:rsidRPr="0069237F">
        <w:rPr>
          <w:rFonts w:asciiTheme="majorHAnsi" w:hAnsiTheme="majorHAnsi"/>
          <w:sz w:val="22"/>
          <w:szCs w:val="22"/>
          <w:lang w:val="en-GB"/>
        </w:rPr>
        <w:t xml:space="preserve"> </w:t>
      </w:r>
      <w:r w:rsidR="002D075F" w:rsidRPr="0069237F">
        <w:rPr>
          <w:rFonts w:asciiTheme="majorHAnsi" w:hAnsiTheme="majorHAnsi"/>
          <w:sz w:val="22"/>
          <w:szCs w:val="22"/>
          <w:lang w:val="en-GB"/>
        </w:rPr>
        <w:t xml:space="preserve">– </w:t>
      </w:r>
      <w:r w:rsidR="00744181" w:rsidRPr="0069237F">
        <w:rPr>
          <w:rFonts w:asciiTheme="majorHAnsi" w:hAnsiTheme="majorHAnsi"/>
          <w:sz w:val="22"/>
          <w:szCs w:val="22"/>
          <w:lang w:val="en-GB"/>
        </w:rPr>
        <w:t>ha</w:t>
      </w:r>
      <w:r w:rsidR="007A10FD" w:rsidRPr="0069237F">
        <w:rPr>
          <w:rFonts w:asciiTheme="majorHAnsi" w:hAnsiTheme="majorHAnsi"/>
          <w:sz w:val="22"/>
          <w:szCs w:val="22"/>
          <w:lang w:val="en-GB"/>
        </w:rPr>
        <w:t>s</w:t>
      </w:r>
      <w:r w:rsidR="00744181" w:rsidRPr="0069237F">
        <w:rPr>
          <w:rFonts w:asciiTheme="majorHAnsi" w:hAnsiTheme="majorHAnsi"/>
          <w:sz w:val="22"/>
          <w:szCs w:val="22"/>
          <w:lang w:val="en-GB"/>
        </w:rPr>
        <w:t xml:space="preserve"> </w:t>
      </w:r>
      <w:r w:rsidR="004F3EA9">
        <w:rPr>
          <w:rFonts w:asciiTheme="majorHAnsi" w:hAnsiTheme="majorHAnsi"/>
          <w:sz w:val="22"/>
          <w:szCs w:val="22"/>
          <w:lang w:val="en-GB"/>
        </w:rPr>
        <w:t xml:space="preserve">therefore </w:t>
      </w:r>
      <w:r w:rsidR="00744181" w:rsidRPr="0069237F">
        <w:rPr>
          <w:rFonts w:asciiTheme="majorHAnsi" w:hAnsiTheme="majorHAnsi"/>
          <w:sz w:val="22"/>
          <w:szCs w:val="22"/>
          <w:lang w:val="en-GB"/>
        </w:rPr>
        <w:t>been under considerable pressure to reduce deforestation. The policy mix to achieve this goal includes: (</w:t>
      </w:r>
      <w:proofErr w:type="spellStart"/>
      <w:r w:rsidR="00744181" w:rsidRPr="0069237F">
        <w:rPr>
          <w:rFonts w:asciiTheme="majorHAnsi" w:hAnsiTheme="majorHAnsi"/>
          <w:sz w:val="22"/>
          <w:szCs w:val="22"/>
          <w:lang w:val="en-GB"/>
        </w:rPr>
        <w:t>i</w:t>
      </w:r>
      <w:proofErr w:type="spellEnd"/>
      <w:r w:rsidR="00744181" w:rsidRPr="0069237F">
        <w:rPr>
          <w:rFonts w:asciiTheme="majorHAnsi" w:hAnsiTheme="majorHAnsi"/>
          <w:sz w:val="22"/>
          <w:szCs w:val="22"/>
          <w:lang w:val="en-GB"/>
        </w:rPr>
        <w:t xml:space="preserve">) </w:t>
      </w:r>
      <w:r w:rsidR="00476205" w:rsidRPr="0069237F">
        <w:rPr>
          <w:rFonts w:asciiTheme="majorHAnsi" w:hAnsiTheme="majorHAnsi"/>
          <w:sz w:val="22"/>
          <w:szCs w:val="22"/>
          <w:lang w:val="en-GB"/>
        </w:rPr>
        <w:t xml:space="preserve">the </w:t>
      </w:r>
      <w:r w:rsidR="003E1574" w:rsidRPr="0069237F">
        <w:rPr>
          <w:rFonts w:asciiTheme="majorHAnsi" w:hAnsiTheme="majorHAnsi"/>
          <w:sz w:val="22"/>
          <w:szCs w:val="22"/>
          <w:lang w:val="en-GB"/>
        </w:rPr>
        <w:t>Rural Environmental Registry</w:t>
      </w:r>
      <w:r w:rsidR="00476205" w:rsidRPr="0069237F">
        <w:rPr>
          <w:rFonts w:asciiTheme="majorHAnsi" w:hAnsiTheme="majorHAnsi"/>
          <w:sz w:val="22"/>
          <w:szCs w:val="22"/>
          <w:lang w:val="en-GB"/>
        </w:rPr>
        <w:t>;</w:t>
      </w:r>
      <w:r w:rsidR="006C37D1" w:rsidRPr="0069237F">
        <w:rPr>
          <w:rFonts w:asciiTheme="majorHAnsi" w:hAnsiTheme="majorHAnsi"/>
          <w:sz w:val="22"/>
          <w:szCs w:val="22"/>
          <w:lang w:val="en-GB"/>
        </w:rPr>
        <w:t xml:space="preserve"> (ii) </w:t>
      </w:r>
      <w:r w:rsidR="008E4148" w:rsidRPr="0069237F">
        <w:rPr>
          <w:rFonts w:asciiTheme="majorHAnsi" w:hAnsiTheme="majorHAnsi"/>
          <w:sz w:val="22"/>
          <w:szCs w:val="22"/>
          <w:lang w:val="en-GB"/>
        </w:rPr>
        <w:t xml:space="preserve">the Municipal Embargo </w:t>
      </w:r>
      <w:r w:rsidR="006C37D1" w:rsidRPr="0069237F">
        <w:rPr>
          <w:rFonts w:asciiTheme="majorHAnsi" w:hAnsiTheme="majorHAnsi"/>
          <w:sz w:val="22"/>
          <w:szCs w:val="22"/>
          <w:lang w:val="en-GB"/>
        </w:rPr>
        <w:t>(iii)</w:t>
      </w:r>
      <w:r w:rsidR="00476205" w:rsidRPr="0069237F">
        <w:rPr>
          <w:rFonts w:asciiTheme="majorHAnsi" w:hAnsiTheme="majorHAnsi"/>
          <w:sz w:val="22"/>
          <w:szCs w:val="22"/>
          <w:lang w:val="en-GB"/>
        </w:rPr>
        <w:t xml:space="preserve"> </w:t>
      </w:r>
      <w:r w:rsidR="008E4148" w:rsidRPr="0069237F">
        <w:rPr>
          <w:rFonts w:asciiTheme="majorHAnsi" w:hAnsiTheme="majorHAnsi"/>
          <w:sz w:val="22"/>
          <w:szCs w:val="22"/>
          <w:lang w:val="en-GB"/>
        </w:rPr>
        <w:t xml:space="preserve">Terms of Adjustment of Conduct; </w:t>
      </w:r>
      <w:r w:rsidR="00744181" w:rsidRPr="0069237F">
        <w:rPr>
          <w:rFonts w:asciiTheme="majorHAnsi" w:hAnsiTheme="majorHAnsi"/>
          <w:sz w:val="22"/>
          <w:szCs w:val="22"/>
          <w:lang w:val="en-GB"/>
        </w:rPr>
        <w:t>an</w:t>
      </w:r>
      <w:r w:rsidR="006E73D5" w:rsidRPr="0069237F">
        <w:rPr>
          <w:rFonts w:asciiTheme="majorHAnsi" w:hAnsiTheme="majorHAnsi"/>
          <w:sz w:val="22"/>
          <w:szCs w:val="22"/>
          <w:lang w:val="en-GB"/>
        </w:rPr>
        <w:t>d (iv</w:t>
      </w:r>
      <w:r w:rsidR="00744181" w:rsidRPr="0069237F">
        <w:rPr>
          <w:rFonts w:asciiTheme="majorHAnsi" w:hAnsiTheme="majorHAnsi"/>
          <w:sz w:val="22"/>
          <w:szCs w:val="22"/>
          <w:lang w:val="en-GB"/>
        </w:rPr>
        <w:t>)</w:t>
      </w:r>
      <w:r w:rsidR="001B36B3" w:rsidRPr="0069237F">
        <w:rPr>
          <w:rFonts w:asciiTheme="majorHAnsi" w:hAnsiTheme="majorHAnsi"/>
          <w:sz w:val="22"/>
          <w:szCs w:val="22"/>
          <w:lang w:val="en-GB"/>
        </w:rPr>
        <w:t xml:space="preserve"> the </w:t>
      </w:r>
      <w:proofErr w:type="spellStart"/>
      <w:r w:rsidR="001B36B3" w:rsidRPr="0069237F">
        <w:rPr>
          <w:rFonts w:asciiTheme="majorHAnsi" w:hAnsiTheme="majorHAnsi"/>
          <w:sz w:val="22"/>
          <w:szCs w:val="22"/>
          <w:lang w:val="en-GB"/>
        </w:rPr>
        <w:t>Programa</w:t>
      </w:r>
      <w:proofErr w:type="spellEnd"/>
      <w:r w:rsidR="001B36B3" w:rsidRPr="0069237F">
        <w:rPr>
          <w:rFonts w:asciiTheme="majorHAnsi" w:hAnsiTheme="majorHAnsi"/>
          <w:sz w:val="22"/>
          <w:szCs w:val="22"/>
          <w:lang w:val="en-GB"/>
        </w:rPr>
        <w:t xml:space="preserve"> </w:t>
      </w:r>
      <w:proofErr w:type="spellStart"/>
      <w:r w:rsidR="001B36B3" w:rsidRPr="0069237F">
        <w:rPr>
          <w:rFonts w:asciiTheme="majorHAnsi" w:hAnsiTheme="majorHAnsi"/>
          <w:sz w:val="22"/>
          <w:szCs w:val="22"/>
          <w:lang w:val="en-GB"/>
        </w:rPr>
        <w:t>Municípios</w:t>
      </w:r>
      <w:proofErr w:type="spellEnd"/>
      <w:r w:rsidR="001B36B3" w:rsidRPr="0069237F">
        <w:rPr>
          <w:rFonts w:asciiTheme="majorHAnsi" w:hAnsiTheme="majorHAnsi"/>
          <w:sz w:val="22"/>
          <w:szCs w:val="22"/>
          <w:lang w:val="en-GB"/>
        </w:rPr>
        <w:t xml:space="preserve"> Verdes (Green Municipalities Program</w:t>
      </w:r>
      <w:r w:rsidR="00AE627D">
        <w:rPr>
          <w:rFonts w:asciiTheme="majorHAnsi" w:hAnsiTheme="majorHAnsi"/>
          <w:sz w:val="22"/>
          <w:szCs w:val="22"/>
          <w:lang w:val="en-GB"/>
        </w:rPr>
        <w:t>me</w:t>
      </w:r>
      <w:r w:rsidR="001B36B3" w:rsidRPr="0069237F">
        <w:rPr>
          <w:rFonts w:asciiTheme="majorHAnsi" w:hAnsiTheme="majorHAnsi"/>
          <w:sz w:val="22"/>
          <w:szCs w:val="22"/>
          <w:lang w:val="en-GB"/>
        </w:rPr>
        <w:t>)</w:t>
      </w:r>
      <w:r w:rsidR="00744181" w:rsidRPr="0069237F">
        <w:rPr>
          <w:rFonts w:asciiTheme="majorHAnsi" w:hAnsiTheme="majorHAnsi"/>
          <w:sz w:val="22"/>
          <w:szCs w:val="22"/>
          <w:lang w:val="en-GB"/>
        </w:rPr>
        <w:t xml:space="preserve">. </w:t>
      </w:r>
    </w:p>
    <w:p w14:paraId="085AB550" w14:textId="77777777" w:rsidR="00915CA2" w:rsidRPr="0069237F" w:rsidRDefault="00915CA2" w:rsidP="00491ECC">
      <w:pPr>
        <w:rPr>
          <w:rFonts w:asciiTheme="majorHAnsi" w:hAnsiTheme="majorHAnsi"/>
          <w:sz w:val="22"/>
          <w:szCs w:val="22"/>
          <w:lang w:val="en-GB"/>
        </w:rPr>
      </w:pPr>
    </w:p>
    <w:p w14:paraId="23DAFE41" w14:textId="43D440C2" w:rsidR="00997F6C" w:rsidRPr="0069237F" w:rsidRDefault="00633011" w:rsidP="00491ECC">
      <w:pPr>
        <w:rPr>
          <w:rFonts w:asciiTheme="majorHAnsi" w:hAnsiTheme="majorHAnsi"/>
          <w:sz w:val="22"/>
          <w:szCs w:val="22"/>
          <w:lang w:val="en-GB"/>
        </w:rPr>
      </w:pPr>
      <w:r w:rsidRPr="0069237F">
        <w:rPr>
          <w:rFonts w:asciiTheme="majorHAnsi" w:hAnsiTheme="majorHAnsi"/>
          <w:sz w:val="22"/>
          <w:szCs w:val="22"/>
          <w:lang w:val="en-GB"/>
        </w:rPr>
        <w:t>T</w:t>
      </w:r>
      <w:r w:rsidR="003E1574" w:rsidRPr="0069237F">
        <w:rPr>
          <w:rFonts w:asciiTheme="majorHAnsi" w:hAnsiTheme="majorHAnsi"/>
          <w:sz w:val="22"/>
          <w:szCs w:val="22"/>
          <w:lang w:val="en-GB"/>
        </w:rPr>
        <w:t xml:space="preserve">he Rural Environmental Registry (Portuguese acronym CAR) </w:t>
      </w:r>
      <w:r w:rsidR="007A10FD" w:rsidRPr="0069237F">
        <w:rPr>
          <w:rFonts w:asciiTheme="majorHAnsi" w:hAnsiTheme="majorHAnsi"/>
          <w:sz w:val="22"/>
          <w:szCs w:val="22"/>
          <w:lang w:val="en-GB"/>
        </w:rPr>
        <w:t xml:space="preserve">requires landowners to </w:t>
      </w:r>
      <w:r w:rsidR="003E1574" w:rsidRPr="0069237F">
        <w:rPr>
          <w:rFonts w:asciiTheme="majorHAnsi" w:hAnsiTheme="majorHAnsi"/>
          <w:sz w:val="22"/>
          <w:szCs w:val="22"/>
          <w:lang w:val="en-GB"/>
        </w:rPr>
        <w:t>de</w:t>
      </w:r>
      <w:r w:rsidR="007A10FD" w:rsidRPr="0069237F">
        <w:rPr>
          <w:rFonts w:asciiTheme="majorHAnsi" w:hAnsiTheme="majorHAnsi"/>
          <w:sz w:val="22"/>
          <w:szCs w:val="22"/>
          <w:lang w:val="en-GB"/>
        </w:rPr>
        <w:t>clare</w:t>
      </w:r>
      <w:r w:rsidR="003E1574" w:rsidRPr="0069237F">
        <w:rPr>
          <w:rFonts w:asciiTheme="majorHAnsi" w:hAnsiTheme="majorHAnsi"/>
          <w:sz w:val="22"/>
          <w:szCs w:val="22"/>
          <w:lang w:val="en-GB"/>
        </w:rPr>
        <w:t xml:space="preserve"> boundaries of landholdings and forest </w:t>
      </w:r>
      <w:r w:rsidR="007A10FD" w:rsidRPr="0069237F">
        <w:rPr>
          <w:rFonts w:asciiTheme="majorHAnsi" w:hAnsiTheme="majorHAnsi"/>
          <w:sz w:val="22"/>
          <w:szCs w:val="22"/>
          <w:lang w:val="en-GB"/>
        </w:rPr>
        <w:t>area</w:t>
      </w:r>
      <w:r w:rsidR="00463830" w:rsidRPr="0069237F">
        <w:rPr>
          <w:rFonts w:asciiTheme="majorHAnsi" w:hAnsiTheme="majorHAnsi"/>
          <w:sz w:val="22"/>
          <w:szCs w:val="22"/>
          <w:lang w:val="en-GB"/>
        </w:rPr>
        <w:t>. F</w:t>
      </w:r>
      <w:r w:rsidR="007A10FD" w:rsidRPr="0069237F">
        <w:rPr>
          <w:rFonts w:asciiTheme="majorHAnsi" w:hAnsiTheme="majorHAnsi"/>
          <w:sz w:val="22"/>
          <w:szCs w:val="22"/>
          <w:lang w:val="en-GB"/>
        </w:rPr>
        <w:t xml:space="preserve">or many, </w:t>
      </w:r>
      <w:r w:rsidR="00463830" w:rsidRPr="0069237F">
        <w:rPr>
          <w:rFonts w:asciiTheme="majorHAnsi" w:hAnsiTheme="majorHAnsi"/>
          <w:sz w:val="22"/>
          <w:szCs w:val="22"/>
          <w:lang w:val="en-GB"/>
        </w:rPr>
        <w:t xml:space="preserve">this </w:t>
      </w:r>
      <w:r w:rsidR="003E1574" w:rsidRPr="0069237F">
        <w:rPr>
          <w:rFonts w:asciiTheme="majorHAnsi" w:hAnsiTheme="majorHAnsi"/>
          <w:sz w:val="22"/>
          <w:szCs w:val="22"/>
          <w:lang w:val="en-GB"/>
        </w:rPr>
        <w:t xml:space="preserve">is the first step </w:t>
      </w:r>
      <w:r w:rsidR="00B2692B" w:rsidRPr="0069237F">
        <w:rPr>
          <w:rFonts w:asciiTheme="majorHAnsi" w:hAnsiTheme="majorHAnsi"/>
          <w:sz w:val="22"/>
          <w:szCs w:val="22"/>
          <w:lang w:val="en-GB"/>
        </w:rPr>
        <w:t>toward</w:t>
      </w:r>
      <w:r w:rsidR="004F3EA9">
        <w:rPr>
          <w:rFonts w:asciiTheme="majorHAnsi" w:hAnsiTheme="majorHAnsi"/>
          <w:sz w:val="22"/>
          <w:szCs w:val="22"/>
          <w:lang w:val="en-GB"/>
        </w:rPr>
        <w:t>s</w:t>
      </w:r>
      <w:r w:rsidR="007A10FD" w:rsidRPr="0069237F">
        <w:rPr>
          <w:rFonts w:asciiTheme="majorHAnsi" w:hAnsiTheme="majorHAnsi"/>
          <w:sz w:val="22"/>
          <w:szCs w:val="22"/>
          <w:lang w:val="en-GB"/>
        </w:rPr>
        <w:t xml:space="preserve"> receiving a land title </w:t>
      </w:r>
      <w:r w:rsidR="003E1574" w:rsidRPr="0069237F">
        <w:rPr>
          <w:rFonts w:asciiTheme="majorHAnsi" w:hAnsiTheme="majorHAnsi"/>
          <w:sz w:val="22"/>
          <w:szCs w:val="22"/>
          <w:lang w:val="en-GB"/>
        </w:rPr>
        <w:t xml:space="preserve">and </w:t>
      </w:r>
      <w:r w:rsidR="007A10FD" w:rsidRPr="0069237F">
        <w:rPr>
          <w:rFonts w:asciiTheme="majorHAnsi" w:hAnsiTheme="majorHAnsi"/>
          <w:sz w:val="22"/>
          <w:szCs w:val="22"/>
          <w:lang w:val="en-GB"/>
        </w:rPr>
        <w:t xml:space="preserve">being declared </w:t>
      </w:r>
      <w:r w:rsidR="00AD1589">
        <w:rPr>
          <w:rFonts w:asciiTheme="majorHAnsi" w:hAnsiTheme="majorHAnsi"/>
          <w:sz w:val="22"/>
          <w:szCs w:val="22"/>
          <w:lang w:val="en-GB"/>
        </w:rPr>
        <w:t>compliant</w:t>
      </w:r>
      <w:r w:rsidR="007A10FD" w:rsidRPr="0069237F">
        <w:rPr>
          <w:rFonts w:asciiTheme="majorHAnsi" w:hAnsiTheme="majorHAnsi"/>
          <w:sz w:val="22"/>
          <w:szCs w:val="22"/>
          <w:lang w:val="en-GB"/>
        </w:rPr>
        <w:t xml:space="preserve"> with the Forest Code govern</w:t>
      </w:r>
      <w:r w:rsidR="00AD1589">
        <w:rPr>
          <w:rFonts w:asciiTheme="majorHAnsi" w:hAnsiTheme="majorHAnsi"/>
          <w:sz w:val="22"/>
          <w:szCs w:val="22"/>
          <w:lang w:val="en-GB"/>
        </w:rPr>
        <w:t>ing</w:t>
      </w:r>
      <w:r w:rsidR="007A10FD" w:rsidRPr="0069237F">
        <w:rPr>
          <w:rFonts w:asciiTheme="majorHAnsi" w:hAnsiTheme="majorHAnsi"/>
          <w:sz w:val="22"/>
          <w:szCs w:val="22"/>
          <w:lang w:val="en-GB"/>
        </w:rPr>
        <w:t xml:space="preserve"> the use of private forest</w:t>
      </w:r>
      <w:r w:rsidR="00463830" w:rsidRPr="0069237F">
        <w:rPr>
          <w:rFonts w:asciiTheme="majorHAnsi" w:hAnsiTheme="majorHAnsi"/>
          <w:sz w:val="22"/>
          <w:szCs w:val="22"/>
          <w:lang w:val="en-GB"/>
        </w:rPr>
        <w:t xml:space="preserve"> </w:t>
      </w:r>
      <w:r w:rsidR="007A10FD" w:rsidRPr="0069237F">
        <w:rPr>
          <w:rFonts w:asciiTheme="majorHAnsi" w:hAnsiTheme="majorHAnsi"/>
          <w:sz w:val="22"/>
          <w:szCs w:val="22"/>
          <w:lang w:val="en-GB"/>
        </w:rPr>
        <w:t>land</w:t>
      </w:r>
      <w:r w:rsidR="003E1574" w:rsidRPr="0069237F">
        <w:rPr>
          <w:rFonts w:asciiTheme="majorHAnsi" w:hAnsiTheme="majorHAnsi"/>
          <w:sz w:val="22"/>
          <w:szCs w:val="22"/>
          <w:lang w:val="en-GB"/>
        </w:rPr>
        <w:t xml:space="preserve">. </w:t>
      </w:r>
      <w:r w:rsidR="006E73D5" w:rsidRPr="0069237F">
        <w:rPr>
          <w:rFonts w:asciiTheme="majorHAnsi" w:hAnsiTheme="majorHAnsi"/>
          <w:sz w:val="22"/>
          <w:szCs w:val="22"/>
          <w:lang w:val="en-GB"/>
        </w:rPr>
        <w:t>Since 2008</w:t>
      </w:r>
      <w:r w:rsidR="003E1574" w:rsidRPr="0069237F">
        <w:rPr>
          <w:rFonts w:asciiTheme="majorHAnsi" w:hAnsiTheme="majorHAnsi"/>
          <w:sz w:val="22"/>
          <w:szCs w:val="22"/>
          <w:lang w:val="en-GB"/>
        </w:rPr>
        <w:t>,</w:t>
      </w:r>
      <w:r w:rsidR="006E73D5" w:rsidRPr="0069237F">
        <w:rPr>
          <w:rFonts w:asciiTheme="majorHAnsi" w:hAnsiTheme="majorHAnsi"/>
          <w:sz w:val="22"/>
          <w:szCs w:val="22"/>
          <w:lang w:val="en-GB"/>
        </w:rPr>
        <w:t xml:space="preserve"> due to </w:t>
      </w:r>
      <w:r w:rsidR="00EE6004" w:rsidRPr="0069237F">
        <w:rPr>
          <w:rFonts w:asciiTheme="majorHAnsi" w:hAnsiTheme="majorHAnsi"/>
          <w:sz w:val="22"/>
          <w:szCs w:val="22"/>
          <w:lang w:val="en-GB"/>
        </w:rPr>
        <w:t xml:space="preserve">inclusion of SFX in the </w:t>
      </w:r>
      <w:r w:rsidRPr="0069237F">
        <w:rPr>
          <w:rFonts w:asciiTheme="majorHAnsi" w:hAnsiTheme="majorHAnsi"/>
          <w:sz w:val="22"/>
          <w:szCs w:val="22"/>
          <w:lang w:val="en-GB"/>
        </w:rPr>
        <w:t xml:space="preserve">federal </w:t>
      </w:r>
      <w:r w:rsidR="00EE6004" w:rsidRPr="0069237F">
        <w:rPr>
          <w:rFonts w:asciiTheme="majorHAnsi" w:hAnsiTheme="majorHAnsi"/>
          <w:sz w:val="22"/>
          <w:szCs w:val="22"/>
          <w:lang w:val="en-GB"/>
        </w:rPr>
        <w:t>government</w:t>
      </w:r>
      <w:r w:rsidR="007A10FD" w:rsidRPr="0069237F">
        <w:rPr>
          <w:rFonts w:asciiTheme="majorHAnsi" w:hAnsiTheme="majorHAnsi"/>
          <w:sz w:val="22"/>
          <w:szCs w:val="22"/>
          <w:lang w:val="en-GB"/>
        </w:rPr>
        <w:t>’s</w:t>
      </w:r>
      <w:r w:rsidR="00EE6004" w:rsidRPr="0069237F">
        <w:rPr>
          <w:rFonts w:asciiTheme="majorHAnsi" w:hAnsiTheme="majorHAnsi"/>
          <w:sz w:val="22"/>
          <w:szCs w:val="22"/>
          <w:lang w:val="en-GB"/>
        </w:rPr>
        <w:t xml:space="preserve"> blacklist and consequent </w:t>
      </w:r>
      <w:r w:rsidR="00413323" w:rsidRPr="0069237F">
        <w:rPr>
          <w:rFonts w:asciiTheme="majorHAnsi" w:hAnsiTheme="majorHAnsi"/>
          <w:sz w:val="22"/>
          <w:szCs w:val="22"/>
          <w:lang w:val="en-GB"/>
        </w:rPr>
        <w:t>municipal embargo,</w:t>
      </w:r>
      <w:r w:rsidR="003E1574" w:rsidRPr="0069237F">
        <w:rPr>
          <w:rFonts w:asciiTheme="majorHAnsi" w:hAnsiTheme="majorHAnsi"/>
          <w:sz w:val="22"/>
          <w:szCs w:val="22"/>
          <w:lang w:val="en-GB"/>
        </w:rPr>
        <w:t xml:space="preserve"> </w:t>
      </w:r>
      <w:r w:rsidR="00AD1589">
        <w:rPr>
          <w:rFonts w:asciiTheme="majorHAnsi" w:hAnsiTheme="majorHAnsi"/>
          <w:sz w:val="22"/>
          <w:szCs w:val="22"/>
          <w:lang w:val="en-GB"/>
        </w:rPr>
        <w:t xml:space="preserve">SFX </w:t>
      </w:r>
      <w:r w:rsidR="00EE6004" w:rsidRPr="0069237F">
        <w:rPr>
          <w:rFonts w:asciiTheme="majorHAnsi" w:hAnsiTheme="majorHAnsi"/>
          <w:sz w:val="22"/>
          <w:szCs w:val="22"/>
          <w:lang w:val="en-GB"/>
        </w:rPr>
        <w:t>landholders</w:t>
      </w:r>
      <w:r w:rsidR="003E1574" w:rsidRPr="0069237F">
        <w:rPr>
          <w:rFonts w:asciiTheme="majorHAnsi" w:hAnsiTheme="majorHAnsi"/>
          <w:sz w:val="22"/>
          <w:szCs w:val="22"/>
          <w:lang w:val="en-GB"/>
        </w:rPr>
        <w:t xml:space="preserve"> have faced restricted access to credit</w:t>
      </w:r>
      <w:r w:rsidR="00D54847" w:rsidRPr="0069237F">
        <w:rPr>
          <w:rFonts w:asciiTheme="majorHAnsi" w:hAnsiTheme="majorHAnsi"/>
          <w:sz w:val="22"/>
          <w:szCs w:val="22"/>
          <w:lang w:val="en-GB"/>
        </w:rPr>
        <w:t xml:space="preserve">, </w:t>
      </w:r>
      <w:r w:rsidR="003E1574" w:rsidRPr="0069237F">
        <w:rPr>
          <w:rFonts w:asciiTheme="majorHAnsi" w:hAnsiTheme="majorHAnsi"/>
          <w:sz w:val="22"/>
          <w:szCs w:val="22"/>
          <w:lang w:val="en-GB"/>
        </w:rPr>
        <w:t>constant monitoring and inspection of land-use operations, increased enforcement</w:t>
      </w:r>
      <w:r w:rsidR="00413323" w:rsidRPr="0069237F">
        <w:rPr>
          <w:rFonts w:asciiTheme="majorHAnsi" w:hAnsiTheme="majorHAnsi"/>
          <w:sz w:val="22"/>
          <w:szCs w:val="22"/>
          <w:lang w:val="en-GB"/>
        </w:rPr>
        <w:t>,</w:t>
      </w:r>
      <w:r w:rsidR="003E1574" w:rsidRPr="0069237F">
        <w:rPr>
          <w:rFonts w:asciiTheme="majorHAnsi" w:hAnsiTheme="majorHAnsi"/>
          <w:sz w:val="22"/>
          <w:szCs w:val="22"/>
          <w:lang w:val="en-GB"/>
        </w:rPr>
        <w:t xml:space="preserve"> and restrictions on licenses for activities with environmental impacts. The consequences of being blacklisted were quickly felt</w:t>
      </w:r>
      <w:r w:rsidR="00413323" w:rsidRPr="0069237F">
        <w:rPr>
          <w:rFonts w:asciiTheme="majorHAnsi" w:hAnsiTheme="majorHAnsi"/>
          <w:sz w:val="22"/>
          <w:szCs w:val="22"/>
          <w:lang w:val="en-GB"/>
        </w:rPr>
        <w:t>,</w:t>
      </w:r>
      <w:r w:rsidR="003E1574" w:rsidRPr="0069237F">
        <w:rPr>
          <w:rFonts w:asciiTheme="majorHAnsi" w:hAnsiTheme="majorHAnsi"/>
          <w:sz w:val="22"/>
          <w:szCs w:val="22"/>
          <w:lang w:val="en-GB"/>
        </w:rPr>
        <w:t xml:space="preserve"> and deforestation fell significantly</w:t>
      </w:r>
      <w:r w:rsidR="00B31970" w:rsidRPr="0069237F">
        <w:rPr>
          <w:rFonts w:asciiTheme="majorHAnsi" w:hAnsiTheme="majorHAnsi"/>
          <w:sz w:val="22"/>
          <w:szCs w:val="22"/>
          <w:lang w:val="en-GB"/>
        </w:rPr>
        <w:t xml:space="preserve"> (INPE</w:t>
      </w:r>
      <w:r w:rsidR="001018BA">
        <w:rPr>
          <w:rFonts w:asciiTheme="majorHAnsi" w:hAnsiTheme="majorHAnsi"/>
          <w:sz w:val="22"/>
          <w:szCs w:val="22"/>
          <w:lang w:val="en-GB"/>
        </w:rPr>
        <w:t>,</w:t>
      </w:r>
      <w:r w:rsidR="00B31970" w:rsidRPr="0069237F">
        <w:rPr>
          <w:rFonts w:asciiTheme="majorHAnsi" w:hAnsiTheme="majorHAnsi"/>
          <w:sz w:val="22"/>
          <w:szCs w:val="22"/>
          <w:lang w:val="en-GB"/>
        </w:rPr>
        <w:t xml:space="preserve"> 2011</w:t>
      </w:r>
      <w:r w:rsidR="001018BA">
        <w:rPr>
          <w:rFonts w:asciiTheme="majorHAnsi" w:hAnsiTheme="majorHAnsi"/>
          <w:sz w:val="22"/>
          <w:szCs w:val="22"/>
          <w:lang w:val="en-GB"/>
        </w:rPr>
        <w:t>;</w:t>
      </w:r>
      <w:r w:rsidR="008A26E7" w:rsidRPr="0069237F">
        <w:rPr>
          <w:rFonts w:asciiTheme="majorHAnsi" w:hAnsiTheme="majorHAnsi"/>
          <w:sz w:val="22"/>
          <w:szCs w:val="22"/>
          <w:lang w:val="en-GB"/>
        </w:rPr>
        <w:t xml:space="preserve"> </w:t>
      </w:r>
      <w:r w:rsidR="00B31970" w:rsidRPr="0069237F">
        <w:rPr>
          <w:rFonts w:asciiTheme="majorHAnsi" w:hAnsiTheme="majorHAnsi"/>
          <w:sz w:val="22"/>
          <w:szCs w:val="22"/>
          <w:lang w:val="en-GB"/>
        </w:rPr>
        <w:t>2012)</w:t>
      </w:r>
      <w:r w:rsidR="003E1574" w:rsidRPr="0069237F">
        <w:rPr>
          <w:rFonts w:asciiTheme="majorHAnsi" w:hAnsiTheme="majorHAnsi"/>
          <w:sz w:val="22"/>
          <w:szCs w:val="22"/>
          <w:lang w:val="en-GB"/>
        </w:rPr>
        <w:t xml:space="preserve">. </w:t>
      </w:r>
      <w:r w:rsidR="008E4148" w:rsidRPr="0069237F">
        <w:rPr>
          <w:rFonts w:asciiTheme="majorHAnsi" w:hAnsiTheme="majorHAnsi"/>
          <w:sz w:val="22"/>
          <w:szCs w:val="22"/>
          <w:lang w:val="en-GB"/>
        </w:rPr>
        <w:t xml:space="preserve">To </w:t>
      </w:r>
      <w:r w:rsidR="00151F19">
        <w:rPr>
          <w:rFonts w:asciiTheme="majorHAnsi" w:hAnsiTheme="majorHAnsi"/>
          <w:sz w:val="22"/>
          <w:szCs w:val="22"/>
          <w:lang w:val="en-GB"/>
        </w:rPr>
        <w:t>escape</w:t>
      </w:r>
      <w:r w:rsidR="008E4148" w:rsidRPr="0069237F">
        <w:rPr>
          <w:rFonts w:asciiTheme="majorHAnsi" w:hAnsiTheme="majorHAnsi"/>
          <w:sz w:val="22"/>
          <w:szCs w:val="22"/>
          <w:lang w:val="en-GB"/>
        </w:rPr>
        <w:t xml:space="preserve"> the blacklist, municipalities </w:t>
      </w:r>
      <w:r w:rsidR="00151F19">
        <w:rPr>
          <w:rFonts w:asciiTheme="majorHAnsi" w:hAnsiTheme="majorHAnsi"/>
          <w:sz w:val="22"/>
          <w:szCs w:val="22"/>
          <w:lang w:val="en-GB"/>
        </w:rPr>
        <w:t>must</w:t>
      </w:r>
      <w:r w:rsidR="008E4148" w:rsidRPr="0069237F">
        <w:rPr>
          <w:rFonts w:asciiTheme="majorHAnsi" w:hAnsiTheme="majorHAnsi"/>
          <w:sz w:val="22"/>
          <w:szCs w:val="22"/>
          <w:lang w:val="en-GB"/>
        </w:rPr>
        <w:t xml:space="preserve"> reduce deforestation</w:t>
      </w:r>
      <w:r w:rsidR="00151F19">
        <w:rPr>
          <w:rFonts w:asciiTheme="majorHAnsi" w:hAnsiTheme="majorHAnsi"/>
          <w:sz w:val="22"/>
          <w:szCs w:val="22"/>
          <w:lang w:val="en-GB"/>
        </w:rPr>
        <w:t xml:space="preserve"> rates</w:t>
      </w:r>
      <w:r w:rsidR="008E4148" w:rsidRPr="0069237F">
        <w:rPr>
          <w:rFonts w:asciiTheme="majorHAnsi" w:hAnsiTheme="majorHAnsi"/>
          <w:sz w:val="22"/>
          <w:szCs w:val="22"/>
          <w:lang w:val="en-GB"/>
        </w:rPr>
        <w:t xml:space="preserve"> and register </w:t>
      </w:r>
      <w:r w:rsidR="00B31970" w:rsidRPr="0069237F">
        <w:rPr>
          <w:rFonts w:asciiTheme="majorHAnsi" w:hAnsiTheme="majorHAnsi"/>
          <w:sz w:val="22"/>
          <w:szCs w:val="22"/>
          <w:lang w:val="en-GB"/>
        </w:rPr>
        <w:t xml:space="preserve">80% of private properties </w:t>
      </w:r>
      <w:r w:rsidR="007A10FD" w:rsidRPr="0069237F">
        <w:rPr>
          <w:rFonts w:asciiTheme="majorHAnsi" w:hAnsiTheme="majorHAnsi"/>
          <w:sz w:val="22"/>
          <w:szCs w:val="22"/>
          <w:lang w:val="en-GB"/>
        </w:rPr>
        <w:t>in the</w:t>
      </w:r>
      <w:r w:rsidR="008E4148" w:rsidRPr="0069237F">
        <w:rPr>
          <w:rFonts w:asciiTheme="majorHAnsi" w:hAnsiTheme="majorHAnsi"/>
          <w:sz w:val="22"/>
          <w:szCs w:val="22"/>
          <w:lang w:val="en-GB"/>
        </w:rPr>
        <w:t xml:space="preserve"> </w:t>
      </w:r>
      <w:r w:rsidR="00B31970" w:rsidRPr="0069237F">
        <w:rPr>
          <w:rFonts w:asciiTheme="majorHAnsi" w:hAnsiTheme="majorHAnsi"/>
          <w:sz w:val="22"/>
          <w:szCs w:val="22"/>
          <w:lang w:val="en-GB"/>
        </w:rPr>
        <w:t>CAR</w:t>
      </w:r>
      <w:r w:rsidR="008E4148" w:rsidRPr="0069237F">
        <w:rPr>
          <w:rFonts w:asciiTheme="majorHAnsi" w:hAnsiTheme="majorHAnsi"/>
          <w:sz w:val="22"/>
          <w:szCs w:val="22"/>
          <w:lang w:val="en-GB"/>
        </w:rPr>
        <w:t xml:space="preserve">. </w:t>
      </w:r>
      <w:r w:rsidR="00AD1589">
        <w:rPr>
          <w:rFonts w:asciiTheme="majorHAnsi" w:hAnsiTheme="majorHAnsi"/>
          <w:sz w:val="22"/>
          <w:szCs w:val="22"/>
          <w:lang w:val="en-GB"/>
        </w:rPr>
        <w:t>In</w:t>
      </w:r>
      <w:r w:rsidR="00151F19" w:rsidRPr="00040178">
        <w:rPr>
          <w:rFonts w:asciiTheme="majorHAnsi" w:hAnsiTheme="majorHAnsi"/>
          <w:sz w:val="22"/>
          <w:szCs w:val="22"/>
          <w:lang w:val="en-GB"/>
        </w:rPr>
        <w:t xml:space="preserve"> 2015</w:t>
      </w:r>
      <w:r w:rsidR="00151F19">
        <w:rPr>
          <w:rFonts w:asciiTheme="majorHAnsi" w:hAnsiTheme="majorHAnsi"/>
          <w:sz w:val="22"/>
          <w:szCs w:val="22"/>
          <w:lang w:val="en-GB"/>
        </w:rPr>
        <w:t>, over</w:t>
      </w:r>
      <w:r w:rsidR="008E4148" w:rsidRPr="0069237F">
        <w:rPr>
          <w:rFonts w:asciiTheme="majorHAnsi" w:hAnsiTheme="majorHAnsi"/>
          <w:sz w:val="22"/>
          <w:szCs w:val="22"/>
          <w:lang w:val="en-GB"/>
        </w:rPr>
        <w:t xml:space="preserve"> 80% of private properties</w:t>
      </w:r>
      <w:r w:rsidR="007A10FD" w:rsidRPr="0069237F">
        <w:rPr>
          <w:rFonts w:asciiTheme="majorHAnsi" w:hAnsiTheme="majorHAnsi"/>
          <w:sz w:val="22"/>
          <w:szCs w:val="22"/>
          <w:lang w:val="en-GB"/>
        </w:rPr>
        <w:t xml:space="preserve"> in SFX</w:t>
      </w:r>
      <w:r w:rsidR="008E4148" w:rsidRPr="0069237F">
        <w:rPr>
          <w:rFonts w:asciiTheme="majorHAnsi" w:hAnsiTheme="majorHAnsi"/>
          <w:sz w:val="22"/>
          <w:szCs w:val="22"/>
          <w:lang w:val="en-GB"/>
        </w:rPr>
        <w:t xml:space="preserve"> </w:t>
      </w:r>
      <w:r w:rsidR="00AD1589">
        <w:rPr>
          <w:rFonts w:asciiTheme="majorHAnsi" w:hAnsiTheme="majorHAnsi"/>
          <w:sz w:val="22"/>
          <w:szCs w:val="22"/>
          <w:lang w:val="en-GB"/>
        </w:rPr>
        <w:t>had been</w:t>
      </w:r>
      <w:r w:rsidR="008E4148" w:rsidRPr="0069237F">
        <w:rPr>
          <w:rFonts w:asciiTheme="majorHAnsi" w:hAnsiTheme="majorHAnsi"/>
          <w:sz w:val="22"/>
          <w:szCs w:val="22"/>
          <w:lang w:val="en-GB"/>
        </w:rPr>
        <w:t xml:space="preserve"> registered. </w:t>
      </w:r>
      <w:r w:rsidR="007A10FD" w:rsidRPr="0069237F">
        <w:rPr>
          <w:rFonts w:asciiTheme="majorHAnsi" w:hAnsiTheme="majorHAnsi"/>
          <w:sz w:val="22"/>
          <w:szCs w:val="22"/>
          <w:lang w:val="en-GB"/>
        </w:rPr>
        <w:t>There was consensus among</w:t>
      </w:r>
      <w:r w:rsidR="00151F19">
        <w:rPr>
          <w:rFonts w:asciiTheme="majorHAnsi" w:hAnsiTheme="majorHAnsi"/>
          <w:sz w:val="22"/>
          <w:szCs w:val="22"/>
          <w:lang w:val="en-GB"/>
        </w:rPr>
        <w:t xml:space="preserve"> research</w:t>
      </w:r>
      <w:r w:rsidR="00386483" w:rsidRPr="0069237F">
        <w:rPr>
          <w:rFonts w:asciiTheme="majorHAnsi" w:hAnsiTheme="majorHAnsi"/>
          <w:sz w:val="22"/>
          <w:szCs w:val="22"/>
          <w:lang w:val="en-GB"/>
        </w:rPr>
        <w:t xml:space="preserve"> participants</w:t>
      </w:r>
      <w:r w:rsidR="00997F6C" w:rsidRPr="0069237F">
        <w:rPr>
          <w:rFonts w:asciiTheme="majorHAnsi" w:hAnsiTheme="majorHAnsi"/>
          <w:sz w:val="22"/>
          <w:szCs w:val="22"/>
          <w:lang w:val="en-GB"/>
        </w:rPr>
        <w:t xml:space="preserve"> </w:t>
      </w:r>
      <w:r w:rsidR="007A10FD" w:rsidRPr="0069237F">
        <w:rPr>
          <w:rFonts w:asciiTheme="majorHAnsi" w:hAnsiTheme="majorHAnsi"/>
          <w:sz w:val="22"/>
          <w:szCs w:val="22"/>
          <w:lang w:val="en-GB"/>
        </w:rPr>
        <w:t>that</w:t>
      </w:r>
      <w:r w:rsidR="00386483" w:rsidRPr="0069237F">
        <w:rPr>
          <w:rFonts w:asciiTheme="majorHAnsi" w:hAnsiTheme="majorHAnsi"/>
          <w:sz w:val="22"/>
          <w:szCs w:val="22"/>
          <w:lang w:val="en-GB"/>
        </w:rPr>
        <w:t xml:space="preserve"> the</w:t>
      </w:r>
      <w:r w:rsidR="007A10FD" w:rsidRPr="0069237F">
        <w:rPr>
          <w:rFonts w:asciiTheme="majorHAnsi" w:hAnsiTheme="majorHAnsi"/>
          <w:sz w:val="22"/>
          <w:szCs w:val="22"/>
          <w:lang w:val="en-GB"/>
        </w:rPr>
        <w:t xml:space="preserve"> blacklist and associated embargo had been the</w:t>
      </w:r>
      <w:r w:rsidR="00386483" w:rsidRPr="0069237F">
        <w:rPr>
          <w:rFonts w:asciiTheme="majorHAnsi" w:hAnsiTheme="majorHAnsi"/>
          <w:sz w:val="22"/>
          <w:szCs w:val="22"/>
          <w:lang w:val="en-GB"/>
        </w:rPr>
        <w:t xml:space="preserve"> most effective action for reducing deforestation in SFX. </w:t>
      </w:r>
    </w:p>
    <w:p w14:paraId="18EE485C" w14:textId="77777777" w:rsidR="00915CA2" w:rsidRPr="0069237F" w:rsidRDefault="00915CA2" w:rsidP="00491ECC">
      <w:pPr>
        <w:rPr>
          <w:rFonts w:asciiTheme="majorHAnsi" w:hAnsiTheme="majorHAnsi"/>
          <w:sz w:val="22"/>
          <w:szCs w:val="22"/>
          <w:lang w:val="en-GB"/>
        </w:rPr>
      </w:pPr>
    </w:p>
    <w:p w14:paraId="261EE4D1" w14:textId="27011421" w:rsidR="00410645" w:rsidRPr="0069237F" w:rsidRDefault="000728F8" w:rsidP="00491ECC">
      <w:pPr>
        <w:rPr>
          <w:rFonts w:asciiTheme="majorHAnsi" w:hAnsiTheme="majorHAnsi"/>
          <w:sz w:val="22"/>
          <w:szCs w:val="22"/>
          <w:lang w:val="en-GB"/>
        </w:rPr>
      </w:pPr>
      <w:r>
        <w:rPr>
          <w:rFonts w:asciiTheme="majorHAnsi" w:hAnsiTheme="majorHAnsi"/>
          <w:sz w:val="22"/>
          <w:szCs w:val="22"/>
          <w:lang w:val="en-GB"/>
        </w:rPr>
        <w:t>Likewise</w:t>
      </w:r>
      <w:r w:rsidR="006C37D1" w:rsidRPr="0069237F">
        <w:rPr>
          <w:rFonts w:asciiTheme="majorHAnsi" w:hAnsiTheme="majorHAnsi"/>
          <w:sz w:val="22"/>
          <w:szCs w:val="22"/>
          <w:lang w:val="en-GB"/>
        </w:rPr>
        <w:t>,</w:t>
      </w:r>
      <w:r w:rsidR="007A10FD" w:rsidRPr="0069237F">
        <w:rPr>
          <w:rFonts w:asciiTheme="majorHAnsi" w:hAnsiTheme="majorHAnsi"/>
          <w:sz w:val="22"/>
          <w:szCs w:val="22"/>
          <w:lang w:val="en-GB"/>
        </w:rPr>
        <w:t xml:space="preserve"> </w:t>
      </w:r>
      <w:r>
        <w:rPr>
          <w:rFonts w:asciiTheme="majorHAnsi" w:hAnsiTheme="majorHAnsi"/>
          <w:sz w:val="22"/>
          <w:szCs w:val="22"/>
          <w:lang w:val="en-GB"/>
        </w:rPr>
        <w:t>beginn</w:t>
      </w:r>
      <w:r w:rsidR="007A10FD" w:rsidRPr="0069237F">
        <w:rPr>
          <w:rFonts w:asciiTheme="majorHAnsi" w:hAnsiTheme="majorHAnsi"/>
          <w:sz w:val="22"/>
          <w:szCs w:val="22"/>
          <w:lang w:val="en-GB"/>
        </w:rPr>
        <w:t>ing in 2009,</w:t>
      </w:r>
      <w:r w:rsidR="006C37D1" w:rsidRPr="0069237F">
        <w:rPr>
          <w:rFonts w:asciiTheme="majorHAnsi" w:hAnsiTheme="majorHAnsi"/>
          <w:sz w:val="22"/>
          <w:szCs w:val="22"/>
          <w:lang w:val="en-GB"/>
        </w:rPr>
        <w:t xml:space="preserve"> both the Federal Public Prosecutor's Office and NGOs pressured beef and leather retailers and meatpacking companies</w:t>
      </w:r>
      <w:r w:rsidR="006B0CE5" w:rsidRPr="0069237F">
        <w:rPr>
          <w:rFonts w:asciiTheme="majorHAnsi" w:hAnsiTheme="majorHAnsi"/>
          <w:sz w:val="22"/>
          <w:szCs w:val="22"/>
          <w:lang w:val="en-GB"/>
        </w:rPr>
        <w:t xml:space="preserve"> </w:t>
      </w:r>
      <w:r w:rsidR="006C37D1" w:rsidRPr="0069237F">
        <w:rPr>
          <w:rFonts w:asciiTheme="majorHAnsi" w:hAnsiTheme="majorHAnsi"/>
          <w:sz w:val="22"/>
          <w:szCs w:val="22"/>
          <w:lang w:val="en-GB"/>
        </w:rPr>
        <w:t>to reduce deforestation ass</w:t>
      </w:r>
      <w:r w:rsidR="00EE6004" w:rsidRPr="0069237F">
        <w:rPr>
          <w:rFonts w:asciiTheme="majorHAnsi" w:hAnsiTheme="majorHAnsi"/>
          <w:sz w:val="22"/>
          <w:szCs w:val="22"/>
          <w:lang w:val="en-GB"/>
        </w:rPr>
        <w:t>ociated with cattle production</w:t>
      </w:r>
      <w:r w:rsidR="009E6C25" w:rsidRPr="0069237F">
        <w:rPr>
          <w:rFonts w:asciiTheme="majorHAnsi" w:hAnsiTheme="majorHAnsi"/>
          <w:sz w:val="22"/>
          <w:szCs w:val="22"/>
          <w:lang w:val="en-GB"/>
        </w:rPr>
        <w:t>,</w:t>
      </w:r>
      <w:r w:rsidR="00EE6004" w:rsidRPr="0069237F">
        <w:rPr>
          <w:rFonts w:asciiTheme="majorHAnsi" w:hAnsiTheme="majorHAnsi"/>
          <w:sz w:val="22"/>
          <w:szCs w:val="22"/>
          <w:lang w:val="en-GB"/>
        </w:rPr>
        <w:t xml:space="preserve"> lead</w:t>
      </w:r>
      <w:r w:rsidR="009E6C25" w:rsidRPr="0069237F">
        <w:rPr>
          <w:rFonts w:asciiTheme="majorHAnsi" w:hAnsiTheme="majorHAnsi"/>
          <w:sz w:val="22"/>
          <w:szCs w:val="22"/>
          <w:lang w:val="en-GB"/>
        </w:rPr>
        <w:t>ing</w:t>
      </w:r>
      <w:r w:rsidR="00EE6004" w:rsidRPr="0069237F">
        <w:rPr>
          <w:rFonts w:asciiTheme="majorHAnsi" w:hAnsiTheme="majorHAnsi"/>
          <w:sz w:val="22"/>
          <w:szCs w:val="22"/>
          <w:lang w:val="en-GB"/>
        </w:rPr>
        <w:t xml:space="preserve"> to a </w:t>
      </w:r>
      <w:r w:rsidR="006C37D1" w:rsidRPr="0069237F">
        <w:rPr>
          <w:rFonts w:asciiTheme="majorHAnsi" w:hAnsiTheme="majorHAnsi"/>
          <w:sz w:val="22"/>
          <w:szCs w:val="22"/>
          <w:lang w:val="en-GB"/>
        </w:rPr>
        <w:t xml:space="preserve">boycott </w:t>
      </w:r>
      <w:r w:rsidR="00EE6004" w:rsidRPr="0069237F">
        <w:rPr>
          <w:rFonts w:asciiTheme="majorHAnsi" w:hAnsiTheme="majorHAnsi"/>
          <w:sz w:val="22"/>
          <w:szCs w:val="22"/>
          <w:lang w:val="en-GB"/>
        </w:rPr>
        <w:t xml:space="preserve">of </w:t>
      </w:r>
      <w:r w:rsidR="006C37D1" w:rsidRPr="0069237F">
        <w:rPr>
          <w:rFonts w:asciiTheme="majorHAnsi" w:hAnsiTheme="majorHAnsi"/>
          <w:sz w:val="22"/>
          <w:szCs w:val="22"/>
          <w:lang w:val="en-GB"/>
        </w:rPr>
        <w:t>slaughterhouses connected to illegal deforestation</w:t>
      </w:r>
      <w:r w:rsidR="009E6C25" w:rsidRPr="0069237F">
        <w:rPr>
          <w:rFonts w:asciiTheme="majorHAnsi" w:hAnsiTheme="majorHAnsi"/>
          <w:sz w:val="22"/>
          <w:szCs w:val="22"/>
          <w:lang w:val="en-GB"/>
        </w:rPr>
        <w:t>, as determined through the CAR</w:t>
      </w:r>
      <w:r w:rsidR="006C37D1" w:rsidRPr="0069237F">
        <w:rPr>
          <w:rFonts w:asciiTheme="majorHAnsi" w:hAnsiTheme="majorHAnsi"/>
          <w:sz w:val="22"/>
          <w:szCs w:val="22"/>
          <w:lang w:val="en-GB"/>
        </w:rPr>
        <w:t xml:space="preserve"> (Barreto </w:t>
      </w:r>
      <w:r w:rsidR="008C36E0" w:rsidRPr="0069237F">
        <w:rPr>
          <w:rFonts w:asciiTheme="majorHAnsi" w:hAnsiTheme="majorHAnsi"/>
          <w:sz w:val="22"/>
          <w:szCs w:val="22"/>
          <w:lang w:val="en-GB"/>
        </w:rPr>
        <w:t>and</w:t>
      </w:r>
      <w:r w:rsidR="006C37D1" w:rsidRPr="0069237F">
        <w:rPr>
          <w:rFonts w:asciiTheme="majorHAnsi" w:hAnsiTheme="majorHAnsi"/>
          <w:sz w:val="22"/>
          <w:szCs w:val="22"/>
          <w:lang w:val="en-GB"/>
        </w:rPr>
        <w:t xml:space="preserve"> Silva</w:t>
      </w:r>
      <w:r w:rsidR="001018BA">
        <w:rPr>
          <w:rFonts w:asciiTheme="majorHAnsi" w:hAnsiTheme="majorHAnsi"/>
          <w:sz w:val="22"/>
          <w:szCs w:val="22"/>
          <w:lang w:val="en-GB"/>
        </w:rPr>
        <w:t>,</w:t>
      </w:r>
      <w:r w:rsidR="006C37D1" w:rsidRPr="0069237F">
        <w:rPr>
          <w:rFonts w:asciiTheme="majorHAnsi" w:hAnsiTheme="majorHAnsi"/>
          <w:sz w:val="22"/>
          <w:szCs w:val="22"/>
          <w:lang w:val="en-GB"/>
        </w:rPr>
        <w:t> </w:t>
      </w:r>
      <w:hyperlink r:id="rId13" w:anchor="conl12175-bib-0004" w:tooltip="Link to bibliographic citation" w:history="1">
        <w:r w:rsidR="006C37D1" w:rsidRPr="0069237F">
          <w:rPr>
            <w:rFonts w:asciiTheme="majorHAnsi" w:hAnsiTheme="majorHAnsi"/>
            <w:sz w:val="22"/>
            <w:szCs w:val="22"/>
            <w:lang w:val="en-GB"/>
          </w:rPr>
          <w:t>2010</w:t>
        </w:r>
      </w:hyperlink>
      <w:r w:rsidR="006C37D1" w:rsidRPr="0069237F">
        <w:rPr>
          <w:rFonts w:asciiTheme="majorHAnsi" w:hAnsiTheme="majorHAnsi"/>
          <w:sz w:val="22"/>
          <w:szCs w:val="22"/>
          <w:lang w:val="en-GB"/>
        </w:rPr>
        <w:t xml:space="preserve">; </w:t>
      </w:r>
      <w:proofErr w:type="spellStart"/>
      <w:r w:rsidR="006C37D1" w:rsidRPr="0069237F">
        <w:rPr>
          <w:rFonts w:asciiTheme="majorHAnsi" w:hAnsiTheme="majorHAnsi"/>
          <w:sz w:val="22"/>
          <w:szCs w:val="22"/>
          <w:lang w:val="en-GB"/>
        </w:rPr>
        <w:t>Sist</w:t>
      </w:r>
      <w:proofErr w:type="spellEnd"/>
      <w:r w:rsidR="006C37D1" w:rsidRPr="0069237F">
        <w:rPr>
          <w:rFonts w:asciiTheme="majorHAnsi" w:hAnsiTheme="majorHAnsi"/>
          <w:sz w:val="22"/>
          <w:szCs w:val="22"/>
          <w:lang w:val="en-GB"/>
        </w:rPr>
        <w:t> </w:t>
      </w:r>
      <w:r w:rsidR="006C37D1" w:rsidRPr="0069237F">
        <w:rPr>
          <w:rFonts w:asciiTheme="majorHAnsi" w:hAnsiTheme="majorHAnsi"/>
          <w:iCs/>
          <w:sz w:val="22"/>
          <w:szCs w:val="22"/>
          <w:lang w:val="en-GB"/>
        </w:rPr>
        <w:t>et al</w:t>
      </w:r>
      <w:r w:rsidR="006C37D1" w:rsidRPr="0069237F">
        <w:rPr>
          <w:rFonts w:asciiTheme="majorHAnsi" w:hAnsiTheme="majorHAnsi"/>
          <w:sz w:val="22"/>
          <w:szCs w:val="22"/>
          <w:lang w:val="en-GB"/>
        </w:rPr>
        <w:t>.</w:t>
      </w:r>
      <w:r w:rsidR="001018BA">
        <w:rPr>
          <w:rFonts w:asciiTheme="majorHAnsi" w:hAnsiTheme="majorHAnsi"/>
          <w:sz w:val="22"/>
          <w:szCs w:val="22"/>
          <w:lang w:val="en-GB"/>
        </w:rPr>
        <w:t>,</w:t>
      </w:r>
      <w:r w:rsidR="006C37D1" w:rsidRPr="0069237F">
        <w:rPr>
          <w:rFonts w:asciiTheme="majorHAnsi" w:hAnsiTheme="majorHAnsi"/>
          <w:sz w:val="22"/>
          <w:szCs w:val="22"/>
          <w:lang w:val="en-GB"/>
        </w:rPr>
        <w:t> </w:t>
      </w:r>
      <w:hyperlink r:id="rId14" w:anchor="conl12175-bib-0034" w:tooltip="Link to bibliographic citation" w:history="1">
        <w:r w:rsidR="006C37D1" w:rsidRPr="0069237F">
          <w:rPr>
            <w:rFonts w:asciiTheme="majorHAnsi" w:hAnsiTheme="majorHAnsi"/>
            <w:sz w:val="22"/>
            <w:szCs w:val="22"/>
            <w:lang w:val="en-GB"/>
          </w:rPr>
          <w:t>2013</w:t>
        </w:r>
      </w:hyperlink>
      <w:r w:rsidR="006C37D1" w:rsidRPr="0069237F">
        <w:rPr>
          <w:rFonts w:asciiTheme="majorHAnsi" w:hAnsiTheme="majorHAnsi"/>
          <w:sz w:val="22"/>
          <w:szCs w:val="22"/>
          <w:lang w:val="en-GB"/>
        </w:rPr>
        <w:t>). In response, individual meatpacking companies sign</w:t>
      </w:r>
      <w:r>
        <w:rPr>
          <w:rFonts w:asciiTheme="majorHAnsi" w:hAnsiTheme="majorHAnsi"/>
          <w:sz w:val="22"/>
          <w:szCs w:val="22"/>
          <w:lang w:val="en-GB"/>
        </w:rPr>
        <w:t>ed</w:t>
      </w:r>
      <w:r w:rsidR="006C37D1" w:rsidRPr="0069237F">
        <w:rPr>
          <w:rFonts w:asciiTheme="majorHAnsi" w:hAnsiTheme="majorHAnsi"/>
          <w:sz w:val="22"/>
          <w:szCs w:val="22"/>
          <w:lang w:val="en-GB"/>
        </w:rPr>
        <w:t xml:space="preserve"> legally binding Terms of Adjustment of Conduct </w:t>
      </w:r>
      <w:r w:rsidR="006B0CE5" w:rsidRPr="0069237F">
        <w:rPr>
          <w:rFonts w:asciiTheme="majorHAnsi" w:hAnsiTheme="majorHAnsi"/>
          <w:sz w:val="22"/>
          <w:szCs w:val="22"/>
          <w:lang w:val="en-GB"/>
        </w:rPr>
        <w:t>(</w:t>
      </w:r>
      <w:r w:rsidR="006C37D1" w:rsidRPr="0069237F">
        <w:rPr>
          <w:rFonts w:asciiTheme="majorHAnsi" w:hAnsiTheme="majorHAnsi"/>
          <w:sz w:val="22"/>
          <w:szCs w:val="22"/>
          <w:lang w:val="en-GB"/>
        </w:rPr>
        <w:t xml:space="preserve">TAC) </w:t>
      </w:r>
      <w:r w:rsidR="009E6C25" w:rsidRPr="0069237F">
        <w:rPr>
          <w:rFonts w:asciiTheme="majorHAnsi" w:hAnsiTheme="majorHAnsi"/>
          <w:sz w:val="22"/>
          <w:szCs w:val="22"/>
          <w:lang w:val="en-GB"/>
        </w:rPr>
        <w:t>guaranteeing they would</w:t>
      </w:r>
      <w:r w:rsidR="006C37D1" w:rsidRPr="0069237F">
        <w:rPr>
          <w:rFonts w:asciiTheme="majorHAnsi" w:hAnsiTheme="majorHAnsi"/>
          <w:sz w:val="22"/>
          <w:szCs w:val="22"/>
          <w:lang w:val="en-GB"/>
        </w:rPr>
        <w:t xml:space="preserve"> stop purchasing from properties with illegal deforestation (</w:t>
      </w:r>
      <w:proofErr w:type="spellStart"/>
      <w:r w:rsidR="006C37D1" w:rsidRPr="0069237F">
        <w:rPr>
          <w:rFonts w:asciiTheme="majorHAnsi" w:hAnsiTheme="majorHAnsi"/>
          <w:sz w:val="22"/>
          <w:szCs w:val="22"/>
          <w:lang w:val="en-GB"/>
        </w:rPr>
        <w:t>Ministério</w:t>
      </w:r>
      <w:proofErr w:type="spellEnd"/>
      <w:r w:rsidR="006C37D1" w:rsidRPr="0069237F">
        <w:rPr>
          <w:rFonts w:asciiTheme="majorHAnsi" w:hAnsiTheme="majorHAnsi"/>
          <w:sz w:val="22"/>
          <w:szCs w:val="22"/>
          <w:lang w:val="en-GB"/>
        </w:rPr>
        <w:t xml:space="preserve"> </w:t>
      </w:r>
      <w:proofErr w:type="spellStart"/>
      <w:r w:rsidR="006C37D1" w:rsidRPr="0069237F">
        <w:rPr>
          <w:rFonts w:asciiTheme="majorHAnsi" w:hAnsiTheme="majorHAnsi"/>
          <w:sz w:val="22"/>
          <w:szCs w:val="22"/>
          <w:lang w:val="en-GB"/>
        </w:rPr>
        <w:t>Público</w:t>
      </w:r>
      <w:proofErr w:type="spellEnd"/>
      <w:r w:rsidR="006C37D1" w:rsidRPr="0069237F">
        <w:rPr>
          <w:rFonts w:asciiTheme="majorHAnsi" w:hAnsiTheme="majorHAnsi"/>
          <w:sz w:val="22"/>
          <w:szCs w:val="22"/>
          <w:lang w:val="en-GB"/>
        </w:rPr>
        <w:t xml:space="preserve"> Federal</w:t>
      </w:r>
      <w:r w:rsidR="001018BA">
        <w:rPr>
          <w:rFonts w:asciiTheme="majorHAnsi" w:hAnsiTheme="majorHAnsi"/>
          <w:sz w:val="22"/>
          <w:szCs w:val="22"/>
          <w:lang w:val="en-GB"/>
        </w:rPr>
        <w:t>,</w:t>
      </w:r>
      <w:r w:rsidR="006C37D1" w:rsidRPr="0069237F">
        <w:rPr>
          <w:rFonts w:asciiTheme="majorHAnsi" w:hAnsiTheme="majorHAnsi"/>
          <w:sz w:val="22"/>
          <w:szCs w:val="22"/>
          <w:lang w:val="en-GB"/>
        </w:rPr>
        <w:t> </w:t>
      </w:r>
      <w:hyperlink r:id="rId15" w:anchor="conl12175-bib-0024" w:tooltip="Link to bibliographic citation" w:history="1">
        <w:r w:rsidR="006C37D1" w:rsidRPr="0069237F">
          <w:rPr>
            <w:rFonts w:asciiTheme="majorHAnsi" w:hAnsiTheme="majorHAnsi"/>
            <w:sz w:val="22"/>
            <w:szCs w:val="22"/>
            <w:lang w:val="en-GB"/>
          </w:rPr>
          <w:t>2009</w:t>
        </w:r>
      </w:hyperlink>
      <w:r w:rsidR="001018BA">
        <w:rPr>
          <w:rFonts w:asciiTheme="majorHAnsi" w:hAnsiTheme="majorHAnsi"/>
          <w:sz w:val="22"/>
          <w:szCs w:val="22"/>
          <w:lang w:val="en-GB"/>
        </w:rPr>
        <w:t>;</w:t>
      </w:r>
      <w:r w:rsidR="006C37D1" w:rsidRPr="0069237F">
        <w:rPr>
          <w:rFonts w:asciiTheme="majorHAnsi" w:hAnsiTheme="majorHAnsi"/>
          <w:sz w:val="22"/>
          <w:szCs w:val="22"/>
          <w:lang w:val="en-GB"/>
        </w:rPr>
        <w:t> </w:t>
      </w:r>
      <w:hyperlink r:id="rId16" w:anchor="conl12175-bib-0025" w:tooltip="Link to bibliographic citation" w:history="1">
        <w:r w:rsidR="006C37D1" w:rsidRPr="0069237F">
          <w:rPr>
            <w:rFonts w:asciiTheme="majorHAnsi" w:hAnsiTheme="majorHAnsi"/>
            <w:sz w:val="22"/>
            <w:szCs w:val="22"/>
            <w:lang w:val="en-GB"/>
          </w:rPr>
          <w:t>2013a</w:t>
        </w:r>
      </w:hyperlink>
      <w:r w:rsidR="001018BA">
        <w:rPr>
          <w:rFonts w:asciiTheme="majorHAnsi" w:hAnsiTheme="majorHAnsi"/>
          <w:sz w:val="22"/>
          <w:szCs w:val="22"/>
          <w:lang w:val="en-GB"/>
        </w:rPr>
        <w:t>;</w:t>
      </w:r>
      <w:r w:rsidR="006C37D1" w:rsidRPr="0069237F">
        <w:rPr>
          <w:rFonts w:asciiTheme="majorHAnsi" w:hAnsiTheme="majorHAnsi"/>
          <w:sz w:val="22"/>
          <w:szCs w:val="22"/>
          <w:lang w:val="en-GB"/>
        </w:rPr>
        <w:t> </w:t>
      </w:r>
      <w:hyperlink r:id="rId17" w:anchor="conl12175-bib-0026" w:tooltip="Link to bibliographic citation" w:history="1">
        <w:r w:rsidR="006C37D1" w:rsidRPr="0069237F">
          <w:rPr>
            <w:rFonts w:asciiTheme="majorHAnsi" w:hAnsiTheme="majorHAnsi"/>
            <w:sz w:val="22"/>
            <w:szCs w:val="22"/>
            <w:lang w:val="en-GB"/>
          </w:rPr>
          <w:t>2013b</w:t>
        </w:r>
      </w:hyperlink>
      <w:r w:rsidR="006C37D1" w:rsidRPr="0069237F">
        <w:rPr>
          <w:rFonts w:asciiTheme="majorHAnsi" w:hAnsiTheme="majorHAnsi"/>
          <w:sz w:val="22"/>
          <w:szCs w:val="22"/>
          <w:lang w:val="en-GB"/>
        </w:rPr>
        <w:t>). </w:t>
      </w:r>
      <w:r w:rsidR="0072584E" w:rsidRPr="0069237F">
        <w:rPr>
          <w:rFonts w:asciiTheme="majorHAnsi" w:hAnsiTheme="majorHAnsi"/>
          <w:sz w:val="22"/>
          <w:szCs w:val="22"/>
          <w:lang w:val="en-GB"/>
        </w:rPr>
        <w:t xml:space="preserve">TACs set obligations </w:t>
      </w:r>
      <w:r w:rsidR="00006C27" w:rsidRPr="0069237F">
        <w:rPr>
          <w:rFonts w:asciiTheme="majorHAnsi" w:hAnsiTheme="majorHAnsi"/>
          <w:sz w:val="22"/>
          <w:szCs w:val="22"/>
          <w:lang w:val="en-GB"/>
        </w:rPr>
        <w:t xml:space="preserve">for </w:t>
      </w:r>
      <w:r w:rsidR="0072584E" w:rsidRPr="0069237F">
        <w:rPr>
          <w:rFonts w:asciiTheme="majorHAnsi" w:hAnsiTheme="majorHAnsi"/>
          <w:sz w:val="22"/>
          <w:szCs w:val="22"/>
          <w:lang w:val="en-GB"/>
        </w:rPr>
        <w:t>meatpacking companies</w:t>
      </w:r>
      <w:r w:rsidR="00006C27" w:rsidRPr="0069237F">
        <w:rPr>
          <w:rFonts w:asciiTheme="majorHAnsi" w:hAnsiTheme="majorHAnsi"/>
          <w:sz w:val="22"/>
          <w:szCs w:val="22"/>
          <w:lang w:val="en-GB"/>
        </w:rPr>
        <w:t xml:space="preserve"> which</w:t>
      </w:r>
      <w:r w:rsidR="00B032E9" w:rsidRPr="0069237F">
        <w:rPr>
          <w:rFonts w:asciiTheme="majorHAnsi" w:hAnsiTheme="majorHAnsi"/>
          <w:sz w:val="22"/>
          <w:szCs w:val="22"/>
          <w:lang w:val="en-GB"/>
        </w:rPr>
        <w:t>,</w:t>
      </w:r>
      <w:r w:rsidR="00006C27" w:rsidRPr="0069237F">
        <w:rPr>
          <w:rFonts w:asciiTheme="majorHAnsi" w:hAnsiTheme="majorHAnsi"/>
          <w:sz w:val="22"/>
          <w:szCs w:val="22"/>
          <w:lang w:val="en-GB"/>
        </w:rPr>
        <w:t xml:space="preserve"> </w:t>
      </w:r>
      <w:r w:rsidR="0072584E" w:rsidRPr="0069237F">
        <w:rPr>
          <w:rFonts w:asciiTheme="majorHAnsi" w:hAnsiTheme="majorHAnsi"/>
          <w:sz w:val="22"/>
          <w:szCs w:val="22"/>
          <w:lang w:val="en-GB"/>
        </w:rPr>
        <w:t>if not met</w:t>
      </w:r>
      <w:r w:rsidR="00B032E9" w:rsidRPr="0069237F">
        <w:rPr>
          <w:rFonts w:asciiTheme="majorHAnsi" w:hAnsiTheme="majorHAnsi"/>
          <w:sz w:val="22"/>
          <w:szCs w:val="22"/>
          <w:lang w:val="en-GB"/>
        </w:rPr>
        <w:t>,</w:t>
      </w:r>
      <w:r w:rsidR="0072584E" w:rsidRPr="0069237F">
        <w:rPr>
          <w:rFonts w:asciiTheme="majorHAnsi" w:hAnsiTheme="majorHAnsi"/>
          <w:sz w:val="22"/>
          <w:szCs w:val="22"/>
          <w:lang w:val="en-GB"/>
        </w:rPr>
        <w:t xml:space="preserve"> are subject to penalties and </w:t>
      </w:r>
      <w:r w:rsidR="004F6751" w:rsidRPr="0069237F">
        <w:rPr>
          <w:rFonts w:asciiTheme="majorHAnsi" w:hAnsiTheme="majorHAnsi"/>
          <w:sz w:val="22"/>
          <w:szCs w:val="22"/>
          <w:lang w:val="en-GB"/>
        </w:rPr>
        <w:t xml:space="preserve">criminal </w:t>
      </w:r>
      <w:r w:rsidR="00B032E9" w:rsidRPr="0069237F">
        <w:rPr>
          <w:rFonts w:asciiTheme="majorHAnsi" w:hAnsiTheme="majorHAnsi"/>
          <w:sz w:val="22"/>
          <w:szCs w:val="22"/>
          <w:lang w:val="en-GB"/>
        </w:rPr>
        <w:t>prose</w:t>
      </w:r>
      <w:r w:rsidR="0072584E" w:rsidRPr="0069237F">
        <w:rPr>
          <w:rFonts w:asciiTheme="majorHAnsi" w:hAnsiTheme="majorHAnsi"/>
          <w:sz w:val="22"/>
          <w:szCs w:val="22"/>
          <w:lang w:val="en-GB"/>
        </w:rPr>
        <w:t xml:space="preserve">cution. </w:t>
      </w:r>
      <w:r w:rsidR="00AD1589">
        <w:rPr>
          <w:rFonts w:asciiTheme="majorHAnsi" w:hAnsiTheme="majorHAnsi"/>
          <w:sz w:val="22"/>
          <w:szCs w:val="22"/>
          <w:lang w:val="en-GB"/>
        </w:rPr>
        <w:t xml:space="preserve">Together, </w:t>
      </w:r>
      <w:r w:rsidR="00EE6004" w:rsidRPr="0069237F">
        <w:rPr>
          <w:rFonts w:asciiTheme="majorHAnsi" w:hAnsiTheme="majorHAnsi"/>
          <w:sz w:val="22"/>
          <w:szCs w:val="22"/>
          <w:lang w:val="en-GB"/>
        </w:rPr>
        <w:t xml:space="preserve">the </w:t>
      </w:r>
      <w:r w:rsidR="00E26641" w:rsidRPr="0069237F">
        <w:rPr>
          <w:rFonts w:asciiTheme="majorHAnsi" w:hAnsiTheme="majorHAnsi"/>
          <w:sz w:val="22"/>
          <w:szCs w:val="22"/>
          <w:lang w:val="en-GB"/>
        </w:rPr>
        <w:t>federal blacklist</w:t>
      </w:r>
      <w:r w:rsidR="00997F6C" w:rsidRPr="0069237F">
        <w:rPr>
          <w:rFonts w:asciiTheme="majorHAnsi" w:hAnsiTheme="majorHAnsi"/>
          <w:sz w:val="22"/>
          <w:szCs w:val="22"/>
          <w:lang w:val="en-GB"/>
        </w:rPr>
        <w:t xml:space="preserve"> and</w:t>
      </w:r>
      <w:r w:rsidR="009E6C25" w:rsidRPr="0069237F">
        <w:rPr>
          <w:rFonts w:asciiTheme="majorHAnsi" w:hAnsiTheme="majorHAnsi"/>
          <w:sz w:val="22"/>
          <w:szCs w:val="22"/>
          <w:lang w:val="en-GB"/>
        </w:rPr>
        <w:t xml:space="preserve"> </w:t>
      </w:r>
      <w:r w:rsidR="00997F6C" w:rsidRPr="0069237F">
        <w:rPr>
          <w:rFonts w:asciiTheme="majorHAnsi" w:hAnsiTheme="majorHAnsi"/>
          <w:sz w:val="22"/>
          <w:szCs w:val="22"/>
          <w:lang w:val="en-GB"/>
        </w:rPr>
        <w:t>TAC</w:t>
      </w:r>
      <w:r w:rsidR="009E6C25" w:rsidRPr="0069237F">
        <w:rPr>
          <w:rFonts w:asciiTheme="majorHAnsi" w:hAnsiTheme="majorHAnsi"/>
          <w:sz w:val="22"/>
          <w:szCs w:val="22"/>
          <w:lang w:val="en-GB"/>
        </w:rPr>
        <w:t>s</w:t>
      </w:r>
      <w:r w:rsidR="00B31970" w:rsidRPr="0069237F">
        <w:rPr>
          <w:rFonts w:asciiTheme="majorHAnsi" w:hAnsiTheme="majorHAnsi"/>
          <w:sz w:val="22"/>
          <w:szCs w:val="22"/>
          <w:lang w:val="en-GB"/>
        </w:rPr>
        <w:t xml:space="preserve"> </w:t>
      </w:r>
      <w:r w:rsidR="009E6C25" w:rsidRPr="0069237F">
        <w:rPr>
          <w:rFonts w:asciiTheme="majorHAnsi" w:hAnsiTheme="majorHAnsi"/>
          <w:sz w:val="22"/>
          <w:szCs w:val="22"/>
          <w:lang w:val="en-GB"/>
        </w:rPr>
        <w:t>forced</w:t>
      </w:r>
      <w:r w:rsidR="00B31970" w:rsidRPr="0069237F">
        <w:rPr>
          <w:rFonts w:asciiTheme="majorHAnsi" w:hAnsiTheme="majorHAnsi"/>
          <w:sz w:val="22"/>
          <w:szCs w:val="22"/>
          <w:lang w:val="en-GB"/>
        </w:rPr>
        <w:t xml:space="preserve"> </w:t>
      </w:r>
      <w:r>
        <w:rPr>
          <w:rFonts w:asciiTheme="majorHAnsi" w:hAnsiTheme="majorHAnsi"/>
          <w:sz w:val="22"/>
          <w:szCs w:val="22"/>
          <w:lang w:val="en-GB"/>
        </w:rPr>
        <w:t xml:space="preserve">the </w:t>
      </w:r>
      <w:r w:rsidR="00B31970" w:rsidRPr="0069237F">
        <w:rPr>
          <w:rFonts w:asciiTheme="majorHAnsi" w:hAnsiTheme="majorHAnsi"/>
          <w:sz w:val="22"/>
          <w:szCs w:val="22"/>
          <w:lang w:val="en-GB"/>
        </w:rPr>
        <w:t>municipal government and private actors</w:t>
      </w:r>
      <w:r w:rsidR="009E6C25" w:rsidRPr="0069237F">
        <w:rPr>
          <w:rFonts w:asciiTheme="majorHAnsi" w:hAnsiTheme="majorHAnsi"/>
          <w:sz w:val="22"/>
          <w:szCs w:val="22"/>
          <w:lang w:val="en-GB"/>
        </w:rPr>
        <w:t xml:space="preserve"> to share responsibility for reducing deforestation with the federal government</w:t>
      </w:r>
      <w:r>
        <w:rPr>
          <w:rFonts w:asciiTheme="majorHAnsi" w:hAnsiTheme="majorHAnsi"/>
          <w:sz w:val="22"/>
          <w:szCs w:val="22"/>
          <w:lang w:val="en-GB"/>
        </w:rPr>
        <w:t>;</w:t>
      </w:r>
      <w:r w:rsidR="00DF28EE" w:rsidRPr="0069237F">
        <w:rPr>
          <w:rFonts w:asciiTheme="majorHAnsi" w:hAnsiTheme="majorHAnsi"/>
          <w:sz w:val="22"/>
          <w:szCs w:val="22"/>
          <w:lang w:val="en-GB"/>
        </w:rPr>
        <w:t xml:space="preserve"> </w:t>
      </w:r>
      <w:r>
        <w:rPr>
          <w:rFonts w:asciiTheme="majorHAnsi" w:hAnsiTheme="majorHAnsi"/>
          <w:sz w:val="22"/>
          <w:szCs w:val="22"/>
          <w:lang w:val="en-GB"/>
        </w:rPr>
        <w:t xml:space="preserve">an </w:t>
      </w:r>
      <w:r w:rsidR="00A539B1" w:rsidRPr="0069237F">
        <w:rPr>
          <w:rFonts w:asciiTheme="majorHAnsi" w:hAnsiTheme="majorHAnsi"/>
          <w:sz w:val="22"/>
          <w:szCs w:val="22"/>
          <w:lang w:val="en-GB"/>
        </w:rPr>
        <w:t>innovative</w:t>
      </w:r>
      <w:r w:rsidR="009E6C25" w:rsidRPr="0069237F">
        <w:rPr>
          <w:rFonts w:asciiTheme="majorHAnsi" w:hAnsiTheme="majorHAnsi"/>
          <w:sz w:val="22"/>
          <w:szCs w:val="22"/>
          <w:lang w:val="en-GB"/>
        </w:rPr>
        <w:t xml:space="preserve"> approach</w:t>
      </w:r>
      <w:r w:rsidR="00B31970" w:rsidRPr="0069237F">
        <w:rPr>
          <w:rFonts w:asciiTheme="majorHAnsi" w:hAnsiTheme="majorHAnsi"/>
          <w:sz w:val="22"/>
          <w:szCs w:val="22"/>
          <w:lang w:val="en-GB"/>
        </w:rPr>
        <w:t xml:space="preserve"> to </w:t>
      </w:r>
      <w:r w:rsidR="00EE6004" w:rsidRPr="0069237F">
        <w:rPr>
          <w:rFonts w:asciiTheme="majorHAnsi" w:hAnsiTheme="majorHAnsi"/>
          <w:sz w:val="22"/>
          <w:szCs w:val="22"/>
          <w:lang w:val="en-GB"/>
        </w:rPr>
        <w:t xml:space="preserve">coordinating and integrating </w:t>
      </w:r>
      <w:r w:rsidR="00006C27" w:rsidRPr="0069237F">
        <w:rPr>
          <w:rFonts w:asciiTheme="majorHAnsi" w:hAnsiTheme="majorHAnsi"/>
          <w:sz w:val="22"/>
          <w:szCs w:val="22"/>
          <w:lang w:val="en-GB"/>
        </w:rPr>
        <w:t>various</w:t>
      </w:r>
      <w:r w:rsidR="00EE6004" w:rsidRPr="0069237F">
        <w:rPr>
          <w:rFonts w:asciiTheme="majorHAnsi" w:hAnsiTheme="majorHAnsi"/>
          <w:sz w:val="22"/>
          <w:szCs w:val="22"/>
          <w:lang w:val="en-GB"/>
        </w:rPr>
        <w:t xml:space="preserve"> actors at different</w:t>
      </w:r>
      <w:r w:rsidR="008C36E0" w:rsidRPr="0069237F">
        <w:rPr>
          <w:rFonts w:asciiTheme="majorHAnsi" w:hAnsiTheme="majorHAnsi"/>
          <w:sz w:val="22"/>
          <w:szCs w:val="22"/>
          <w:lang w:val="en-GB"/>
        </w:rPr>
        <w:t xml:space="preserve"> scales</w:t>
      </w:r>
      <w:r w:rsidR="00EE6004" w:rsidRPr="0069237F">
        <w:rPr>
          <w:rFonts w:asciiTheme="majorHAnsi" w:hAnsiTheme="majorHAnsi"/>
          <w:sz w:val="22"/>
          <w:szCs w:val="22"/>
          <w:lang w:val="en-GB"/>
        </w:rPr>
        <w:t xml:space="preserve">. </w:t>
      </w:r>
    </w:p>
    <w:p w14:paraId="7374ACE6" w14:textId="77777777" w:rsidR="009E750B" w:rsidRPr="0069237F" w:rsidRDefault="009E750B" w:rsidP="00491ECC">
      <w:pPr>
        <w:rPr>
          <w:rFonts w:asciiTheme="majorHAnsi" w:hAnsiTheme="majorHAnsi"/>
          <w:sz w:val="22"/>
          <w:szCs w:val="22"/>
          <w:lang w:val="en-GB"/>
        </w:rPr>
      </w:pPr>
    </w:p>
    <w:p w14:paraId="55231D4B" w14:textId="48D91D9C" w:rsidR="009868EE" w:rsidRPr="0069237F" w:rsidRDefault="009E6C25" w:rsidP="00491ECC">
      <w:pPr>
        <w:rPr>
          <w:rFonts w:asciiTheme="majorHAnsi" w:hAnsiTheme="majorHAnsi"/>
          <w:sz w:val="22"/>
          <w:szCs w:val="22"/>
          <w:lang w:val="en-GB"/>
        </w:rPr>
      </w:pPr>
      <w:r w:rsidRPr="0069237F">
        <w:rPr>
          <w:rFonts w:asciiTheme="majorHAnsi" w:hAnsiTheme="majorHAnsi"/>
          <w:sz w:val="22"/>
          <w:szCs w:val="22"/>
          <w:lang w:val="en-GB"/>
        </w:rPr>
        <w:t>The</w:t>
      </w:r>
      <w:r w:rsidRPr="0069237F">
        <w:rPr>
          <w:rFonts w:asciiTheme="majorHAnsi" w:hAnsiTheme="majorHAnsi"/>
          <w:i/>
          <w:sz w:val="22"/>
          <w:szCs w:val="22"/>
          <w:lang w:val="en-GB"/>
        </w:rPr>
        <w:t xml:space="preserve"> </w:t>
      </w:r>
      <w:proofErr w:type="spellStart"/>
      <w:r w:rsidR="00744181" w:rsidRPr="0069237F">
        <w:rPr>
          <w:rFonts w:asciiTheme="majorHAnsi" w:hAnsiTheme="majorHAnsi"/>
          <w:i/>
          <w:sz w:val="22"/>
          <w:szCs w:val="22"/>
          <w:lang w:val="en-GB"/>
        </w:rPr>
        <w:t>Municípios</w:t>
      </w:r>
      <w:proofErr w:type="spellEnd"/>
      <w:r w:rsidR="00744181" w:rsidRPr="0069237F">
        <w:rPr>
          <w:rFonts w:asciiTheme="majorHAnsi" w:hAnsiTheme="majorHAnsi"/>
          <w:i/>
          <w:sz w:val="22"/>
          <w:szCs w:val="22"/>
          <w:lang w:val="en-GB"/>
        </w:rPr>
        <w:t xml:space="preserve"> Verdes</w:t>
      </w:r>
      <w:r w:rsidR="00744181" w:rsidRPr="0069237F">
        <w:rPr>
          <w:rFonts w:asciiTheme="majorHAnsi" w:hAnsiTheme="majorHAnsi"/>
          <w:sz w:val="22"/>
          <w:szCs w:val="22"/>
          <w:lang w:val="en-GB"/>
        </w:rPr>
        <w:t xml:space="preserve"> </w:t>
      </w:r>
      <w:r w:rsidR="00AE627D">
        <w:rPr>
          <w:rFonts w:asciiTheme="majorHAnsi" w:hAnsiTheme="majorHAnsi"/>
          <w:sz w:val="22"/>
          <w:szCs w:val="22"/>
          <w:lang w:val="en-GB"/>
        </w:rPr>
        <w:t>p</w:t>
      </w:r>
      <w:r w:rsidR="00A558A2" w:rsidRPr="0069237F">
        <w:rPr>
          <w:rFonts w:asciiTheme="majorHAnsi" w:hAnsiTheme="majorHAnsi"/>
          <w:sz w:val="22"/>
          <w:szCs w:val="22"/>
          <w:lang w:val="en-GB"/>
        </w:rPr>
        <w:t>rogram</w:t>
      </w:r>
      <w:r w:rsidR="00AE627D">
        <w:rPr>
          <w:rFonts w:asciiTheme="majorHAnsi" w:hAnsiTheme="majorHAnsi"/>
          <w:sz w:val="22"/>
          <w:szCs w:val="22"/>
          <w:lang w:val="en-GB"/>
        </w:rPr>
        <w:t>me</w:t>
      </w:r>
      <w:r w:rsidR="00A558A2" w:rsidRPr="0069237F">
        <w:rPr>
          <w:rFonts w:asciiTheme="majorHAnsi" w:hAnsiTheme="majorHAnsi"/>
          <w:sz w:val="22"/>
          <w:szCs w:val="22"/>
          <w:lang w:val="en-GB"/>
        </w:rPr>
        <w:t xml:space="preserve"> (Portuguese acronym PMV) </w:t>
      </w:r>
      <w:r w:rsidR="00744181" w:rsidRPr="0069237F">
        <w:rPr>
          <w:rFonts w:asciiTheme="majorHAnsi" w:hAnsiTheme="majorHAnsi"/>
          <w:sz w:val="22"/>
          <w:szCs w:val="22"/>
          <w:lang w:val="en-GB"/>
        </w:rPr>
        <w:t>was launched</w:t>
      </w:r>
      <w:r w:rsidRPr="0069237F">
        <w:rPr>
          <w:rFonts w:asciiTheme="majorHAnsi" w:hAnsiTheme="majorHAnsi"/>
          <w:sz w:val="22"/>
          <w:szCs w:val="22"/>
          <w:lang w:val="en-GB"/>
        </w:rPr>
        <w:t xml:space="preserve"> by the state government</w:t>
      </w:r>
      <w:r w:rsidR="00744181" w:rsidRPr="0069237F">
        <w:rPr>
          <w:rFonts w:asciiTheme="majorHAnsi" w:hAnsiTheme="majorHAnsi"/>
          <w:sz w:val="22"/>
          <w:szCs w:val="22"/>
          <w:lang w:val="en-GB"/>
        </w:rPr>
        <w:t xml:space="preserve"> in 2011 </w:t>
      </w:r>
      <w:r w:rsidR="00693B60" w:rsidRPr="0069237F">
        <w:rPr>
          <w:rFonts w:asciiTheme="majorHAnsi" w:hAnsiTheme="majorHAnsi"/>
          <w:sz w:val="22"/>
          <w:szCs w:val="22"/>
          <w:lang w:val="en-GB"/>
        </w:rPr>
        <w:t>to</w:t>
      </w:r>
      <w:r w:rsidRPr="0069237F">
        <w:rPr>
          <w:rFonts w:asciiTheme="majorHAnsi" w:hAnsiTheme="majorHAnsi"/>
          <w:sz w:val="22"/>
          <w:szCs w:val="22"/>
          <w:lang w:val="en-GB"/>
        </w:rPr>
        <w:t xml:space="preserve"> help municipalities stay off or get off the federal blacklist, e.g. by registering properties in the CAR.</w:t>
      </w:r>
      <w:r w:rsidR="00077A54" w:rsidRPr="0069237F">
        <w:rPr>
          <w:rFonts w:asciiTheme="majorHAnsi" w:hAnsiTheme="majorHAnsi"/>
          <w:sz w:val="22"/>
          <w:szCs w:val="22"/>
          <w:lang w:val="en-GB"/>
        </w:rPr>
        <w:t xml:space="preserve"> </w:t>
      </w:r>
      <w:r w:rsidR="00693B60" w:rsidRPr="0069237F">
        <w:rPr>
          <w:rFonts w:asciiTheme="majorHAnsi" w:hAnsiTheme="majorHAnsi"/>
          <w:sz w:val="22"/>
          <w:szCs w:val="22"/>
          <w:lang w:val="en-GB"/>
        </w:rPr>
        <w:t xml:space="preserve">It </w:t>
      </w:r>
      <w:r w:rsidR="00744181" w:rsidRPr="0069237F">
        <w:rPr>
          <w:rFonts w:asciiTheme="majorHAnsi" w:hAnsiTheme="majorHAnsi"/>
          <w:sz w:val="22"/>
          <w:szCs w:val="22"/>
          <w:lang w:val="en-GB"/>
        </w:rPr>
        <w:t>require</w:t>
      </w:r>
      <w:r w:rsidRPr="0069237F">
        <w:rPr>
          <w:rFonts w:asciiTheme="majorHAnsi" w:hAnsiTheme="majorHAnsi"/>
          <w:sz w:val="22"/>
          <w:szCs w:val="22"/>
          <w:lang w:val="en-GB"/>
        </w:rPr>
        <w:t>d</w:t>
      </w:r>
      <w:r w:rsidR="00744181" w:rsidRPr="0069237F">
        <w:rPr>
          <w:rFonts w:asciiTheme="majorHAnsi" w:hAnsiTheme="majorHAnsi"/>
          <w:sz w:val="22"/>
          <w:szCs w:val="22"/>
          <w:lang w:val="en-GB"/>
        </w:rPr>
        <w:t xml:space="preserve"> </w:t>
      </w:r>
      <w:r w:rsidR="006B0CE5" w:rsidRPr="0069237F">
        <w:rPr>
          <w:rFonts w:asciiTheme="majorHAnsi" w:hAnsiTheme="majorHAnsi"/>
          <w:sz w:val="22"/>
          <w:szCs w:val="22"/>
          <w:lang w:val="en-GB"/>
        </w:rPr>
        <w:t>a municipal</w:t>
      </w:r>
      <w:r w:rsidR="00744181" w:rsidRPr="0069237F">
        <w:rPr>
          <w:rFonts w:asciiTheme="majorHAnsi" w:hAnsiTheme="majorHAnsi"/>
          <w:sz w:val="22"/>
          <w:szCs w:val="22"/>
          <w:lang w:val="en-GB"/>
        </w:rPr>
        <w:t xml:space="preserve"> pact </w:t>
      </w:r>
      <w:r w:rsidRPr="0069237F">
        <w:rPr>
          <w:rFonts w:asciiTheme="majorHAnsi" w:hAnsiTheme="majorHAnsi"/>
          <w:sz w:val="22"/>
          <w:szCs w:val="22"/>
          <w:lang w:val="en-GB"/>
        </w:rPr>
        <w:t>to</w:t>
      </w:r>
      <w:r w:rsidR="00744181" w:rsidRPr="0069237F">
        <w:rPr>
          <w:rFonts w:asciiTheme="majorHAnsi" w:hAnsiTheme="majorHAnsi"/>
          <w:sz w:val="22"/>
          <w:szCs w:val="22"/>
          <w:lang w:val="en-GB"/>
        </w:rPr>
        <w:t xml:space="preserve"> achiev</w:t>
      </w:r>
      <w:r w:rsidRPr="0069237F">
        <w:rPr>
          <w:rFonts w:asciiTheme="majorHAnsi" w:hAnsiTheme="majorHAnsi"/>
          <w:sz w:val="22"/>
          <w:szCs w:val="22"/>
          <w:lang w:val="en-GB"/>
        </w:rPr>
        <w:t>e</w:t>
      </w:r>
      <w:r w:rsidR="00744181" w:rsidRPr="0069237F">
        <w:rPr>
          <w:rFonts w:asciiTheme="majorHAnsi" w:hAnsiTheme="majorHAnsi"/>
          <w:sz w:val="22"/>
          <w:szCs w:val="22"/>
          <w:lang w:val="en-GB"/>
        </w:rPr>
        <w:t xml:space="preserve"> zero illegal deforestation by 2020</w:t>
      </w:r>
      <w:r w:rsidR="00AD1589">
        <w:rPr>
          <w:rFonts w:asciiTheme="majorHAnsi" w:hAnsiTheme="majorHAnsi"/>
          <w:sz w:val="22"/>
          <w:szCs w:val="22"/>
          <w:lang w:val="en-GB"/>
        </w:rPr>
        <w:t>, which</w:t>
      </w:r>
      <w:r w:rsidR="00744181" w:rsidRPr="0069237F">
        <w:rPr>
          <w:rFonts w:asciiTheme="majorHAnsi" w:hAnsiTheme="majorHAnsi"/>
          <w:sz w:val="22"/>
          <w:szCs w:val="22"/>
          <w:lang w:val="en-GB"/>
        </w:rPr>
        <w:t xml:space="preserve"> SFX’s local government signed </w:t>
      </w:r>
      <w:r w:rsidR="00AD1589">
        <w:rPr>
          <w:rFonts w:asciiTheme="majorHAnsi" w:hAnsiTheme="majorHAnsi"/>
          <w:sz w:val="22"/>
          <w:szCs w:val="22"/>
          <w:lang w:val="en-GB"/>
        </w:rPr>
        <w:t>in 2011, alongside</w:t>
      </w:r>
      <w:r w:rsidR="00744181" w:rsidRPr="0069237F">
        <w:rPr>
          <w:rFonts w:asciiTheme="majorHAnsi" w:hAnsiTheme="majorHAnsi"/>
          <w:sz w:val="22"/>
          <w:szCs w:val="22"/>
          <w:lang w:val="en-GB"/>
        </w:rPr>
        <w:t xml:space="preserve"> diverse local representatives and p</w:t>
      </w:r>
      <w:r w:rsidR="00AD1589">
        <w:rPr>
          <w:rFonts w:asciiTheme="majorHAnsi" w:hAnsiTheme="majorHAnsi"/>
          <w:sz w:val="22"/>
          <w:szCs w:val="22"/>
          <w:lang w:val="en-GB"/>
        </w:rPr>
        <w:t>r</w:t>
      </w:r>
      <w:r w:rsidR="00744181" w:rsidRPr="0069237F">
        <w:rPr>
          <w:rFonts w:asciiTheme="majorHAnsi" w:hAnsiTheme="majorHAnsi"/>
          <w:sz w:val="22"/>
          <w:szCs w:val="22"/>
          <w:lang w:val="en-GB"/>
        </w:rPr>
        <w:t xml:space="preserve">oducer associations. It also established a commission under the pact to serve as a forum for inclusive </w:t>
      </w:r>
      <w:r w:rsidR="006B0CE5" w:rsidRPr="0069237F">
        <w:rPr>
          <w:rFonts w:asciiTheme="majorHAnsi" w:hAnsiTheme="majorHAnsi"/>
          <w:sz w:val="22"/>
          <w:szCs w:val="22"/>
          <w:lang w:val="en-GB"/>
        </w:rPr>
        <w:t xml:space="preserve">landscape </w:t>
      </w:r>
      <w:r w:rsidR="00744181" w:rsidRPr="0069237F">
        <w:rPr>
          <w:rFonts w:asciiTheme="majorHAnsi" w:hAnsiTheme="majorHAnsi"/>
          <w:sz w:val="22"/>
          <w:szCs w:val="22"/>
          <w:lang w:val="en-GB"/>
        </w:rPr>
        <w:t>governance</w:t>
      </w:r>
      <w:r w:rsidR="006B0CE5" w:rsidRPr="0069237F">
        <w:rPr>
          <w:rFonts w:asciiTheme="majorHAnsi" w:hAnsiTheme="majorHAnsi"/>
          <w:sz w:val="22"/>
          <w:szCs w:val="22"/>
          <w:lang w:val="en-GB"/>
        </w:rPr>
        <w:t xml:space="preserve"> and build a long-term agenda to sustain anti-deforestation efforts</w:t>
      </w:r>
      <w:r w:rsidR="00744181" w:rsidRPr="0069237F">
        <w:rPr>
          <w:rFonts w:asciiTheme="majorHAnsi" w:hAnsiTheme="majorHAnsi"/>
          <w:sz w:val="22"/>
          <w:szCs w:val="22"/>
          <w:lang w:val="en-GB"/>
        </w:rPr>
        <w:t xml:space="preserve">. </w:t>
      </w:r>
      <w:r w:rsidR="00AD1589">
        <w:rPr>
          <w:rFonts w:asciiTheme="majorHAnsi" w:hAnsiTheme="majorHAnsi"/>
          <w:sz w:val="22"/>
          <w:szCs w:val="22"/>
          <w:lang w:val="en-GB"/>
        </w:rPr>
        <w:t>Smallholder</w:t>
      </w:r>
      <w:r w:rsidR="00744181" w:rsidRPr="0069237F">
        <w:rPr>
          <w:rFonts w:asciiTheme="majorHAnsi" w:hAnsiTheme="majorHAnsi"/>
          <w:sz w:val="22"/>
          <w:szCs w:val="22"/>
          <w:lang w:val="en-GB"/>
        </w:rPr>
        <w:t xml:space="preserve"> involvement in the commission </w:t>
      </w:r>
      <w:r w:rsidR="000728F8">
        <w:rPr>
          <w:rFonts w:asciiTheme="majorHAnsi" w:hAnsiTheme="majorHAnsi"/>
          <w:sz w:val="22"/>
          <w:szCs w:val="22"/>
          <w:lang w:val="en-GB"/>
        </w:rPr>
        <w:t>was</w:t>
      </w:r>
      <w:r w:rsidR="00744181" w:rsidRPr="0069237F">
        <w:rPr>
          <w:rFonts w:asciiTheme="majorHAnsi" w:hAnsiTheme="majorHAnsi"/>
          <w:sz w:val="22"/>
          <w:szCs w:val="22"/>
          <w:lang w:val="en-GB"/>
        </w:rPr>
        <w:t xml:space="preserve"> crucial, given their exclusion from previous political processes (Schneider et al.</w:t>
      </w:r>
      <w:r w:rsidR="001018BA">
        <w:rPr>
          <w:rFonts w:asciiTheme="majorHAnsi" w:hAnsiTheme="majorHAnsi"/>
          <w:sz w:val="22"/>
          <w:szCs w:val="22"/>
          <w:lang w:val="en-GB"/>
        </w:rPr>
        <w:t>,</w:t>
      </w:r>
      <w:r w:rsidR="00744181" w:rsidRPr="0069237F">
        <w:rPr>
          <w:rFonts w:asciiTheme="majorHAnsi" w:hAnsiTheme="majorHAnsi"/>
          <w:sz w:val="22"/>
          <w:szCs w:val="22"/>
          <w:lang w:val="en-GB"/>
        </w:rPr>
        <w:t xml:space="preserve"> 201</w:t>
      </w:r>
      <w:r w:rsidR="0024069D" w:rsidRPr="0069237F">
        <w:rPr>
          <w:rFonts w:asciiTheme="majorHAnsi" w:hAnsiTheme="majorHAnsi"/>
          <w:sz w:val="22"/>
          <w:szCs w:val="22"/>
          <w:lang w:val="en-GB"/>
        </w:rPr>
        <w:t>5)</w:t>
      </w:r>
      <w:r w:rsidR="00744181" w:rsidRPr="0069237F">
        <w:rPr>
          <w:rFonts w:asciiTheme="majorHAnsi" w:hAnsiTheme="majorHAnsi"/>
          <w:sz w:val="22"/>
          <w:szCs w:val="22"/>
          <w:lang w:val="en-GB"/>
        </w:rPr>
        <w:t xml:space="preserve">. </w:t>
      </w:r>
    </w:p>
    <w:p w14:paraId="10E76A86" w14:textId="77777777" w:rsidR="00915CA2" w:rsidRPr="0069237F" w:rsidRDefault="00915CA2" w:rsidP="00491ECC">
      <w:pPr>
        <w:rPr>
          <w:rFonts w:asciiTheme="majorHAnsi" w:hAnsiTheme="majorHAnsi"/>
          <w:sz w:val="22"/>
          <w:szCs w:val="22"/>
          <w:lang w:val="en-GB"/>
        </w:rPr>
      </w:pPr>
    </w:p>
    <w:p w14:paraId="7646D618" w14:textId="4B39419F" w:rsidR="00586D8C" w:rsidRPr="0069237F" w:rsidRDefault="000728F8" w:rsidP="00491ECC">
      <w:pPr>
        <w:rPr>
          <w:rFonts w:asciiTheme="majorHAnsi" w:hAnsiTheme="majorHAnsi"/>
          <w:sz w:val="22"/>
          <w:szCs w:val="22"/>
          <w:lang w:val="en-GB"/>
        </w:rPr>
      </w:pPr>
      <w:r>
        <w:rPr>
          <w:rFonts w:asciiTheme="majorHAnsi" w:hAnsiTheme="majorHAnsi"/>
          <w:sz w:val="22"/>
          <w:szCs w:val="22"/>
          <w:lang w:val="en-GB"/>
        </w:rPr>
        <w:t>As</w:t>
      </w:r>
      <w:r w:rsidR="009E6C25" w:rsidRPr="0069237F">
        <w:rPr>
          <w:rFonts w:asciiTheme="majorHAnsi" w:hAnsiTheme="majorHAnsi"/>
          <w:sz w:val="22"/>
          <w:szCs w:val="22"/>
          <w:lang w:val="en-GB"/>
        </w:rPr>
        <w:t xml:space="preserve"> the common thread, w</w:t>
      </w:r>
      <w:r w:rsidR="009868EE" w:rsidRPr="0069237F">
        <w:rPr>
          <w:rFonts w:asciiTheme="majorHAnsi" w:hAnsiTheme="majorHAnsi"/>
          <w:sz w:val="22"/>
          <w:szCs w:val="22"/>
          <w:lang w:val="en-GB"/>
        </w:rPr>
        <w:t xml:space="preserve">e </w:t>
      </w:r>
      <w:r w:rsidR="00087284" w:rsidRPr="0069237F">
        <w:rPr>
          <w:rFonts w:asciiTheme="majorHAnsi" w:hAnsiTheme="majorHAnsi"/>
          <w:sz w:val="22"/>
          <w:szCs w:val="22"/>
          <w:lang w:val="en-GB"/>
        </w:rPr>
        <w:t>concentrate our analysis on the implementation and potential effects of CAR</w:t>
      </w:r>
      <w:r w:rsidR="00E3282A"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2527AA" w:rsidRPr="0069237F">
        <w:rPr>
          <w:rFonts w:asciiTheme="majorHAnsi" w:hAnsiTheme="majorHAnsi"/>
          <w:sz w:val="22"/>
          <w:szCs w:val="22"/>
          <w:lang w:val="en-GB"/>
        </w:rPr>
        <w:t>CAR is also the measure most close</w:t>
      </w:r>
      <w:r w:rsidR="00E3282A" w:rsidRPr="0069237F">
        <w:rPr>
          <w:rFonts w:asciiTheme="majorHAnsi" w:hAnsiTheme="majorHAnsi"/>
          <w:sz w:val="22"/>
          <w:szCs w:val="22"/>
          <w:lang w:val="en-GB"/>
        </w:rPr>
        <w:t>ly</w:t>
      </w:r>
      <w:r w:rsidR="002527AA" w:rsidRPr="0069237F">
        <w:rPr>
          <w:rFonts w:asciiTheme="majorHAnsi" w:hAnsiTheme="majorHAnsi"/>
          <w:sz w:val="22"/>
          <w:szCs w:val="22"/>
          <w:lang w:val="en-GB"/>
        </w:rPr>
        <w:t xml:space="preserve"> tied to </w:t>
      </w:r>
      <w:r w:rsidR="004870B2" w:rsidRPr="0069237F">
        <w:rPr>
          <w:rFonts w:asciiTheme="majorHAnsi" w:hAnsiTheme="majorHAnsi"/>
          <w:sz w:val="22"/>
          <w:szCs w:val="22"/>
          <w:lang w:val="en-GB"/>
        </w:rPr>
        <w:t>the pilot program</w:t>
      </w:r>
      <w:r w:rsidR="00AE627D">
        <w:rPr>
          <w:rFonts w:asciiTheme="majorHAnsi" w:hAnsiTheme="majorHAnsi"/>
          <w:sz w:val="22"/>
          <w:szCs w:val="22"/>
          <w:lang w:val="en-GB"/>
        </w:rPr>
        <w:t>me</w:t>
      </w:r>
      <w:r w:rsidR="004870B2" w:rsidRPr="0069237F">
        <w:rPr>
          <w:rFonts w:asciiTheme="majorHAnsi" w:hAnsiTheme="majorHAnsi"/>
          <w:sz w:val="22"/>
          <w:szCs w:val="22"/>
          <w:lang w:val="en-GB"/>
        </w:rPr>
        <w:t xml:space="preserve"> and REDD+</w:t>
      </w:r>
      <w:r w:rsidR="00F37E99" w:rsidRPr="0069237F">
        <w:rPr>
          <w:rFonts w:asciiTheme="majorHAnsi" w:hAnsiTheme="majorHAnsi"/>
          <w:sz w:val="22"/>
          <w:szCs w:val="22"/>
          <w:lang w:val="en-GB"/>
        </w:rPr>
        <w:t>,</w:t>
      </w:r>
      <w:r w:rsidR="002527AA" w:rsidRPr="0069237F">
        <w:rPr>
          <w:rFonts w:asciiTheme="majorHAnsi" w:hAnsiTheme="majorHAnsi"/>
          <w:sz w:val="22"/>
          <w:szCs w:val="22"/>
          <w:lang w:val="en-GB"/>
        </w:rPr>
        <w:t xml:space="preserve"> and </w:t>
      </w:r>
      <w:r w:rsidR="00F37E99" w:rsidRPr="0069237F">
        <w:rPr>
          <w:rFonts w:asciiTheme="majorHAnsi" w:hAnsiTheme="majorHAnsi"/>
          <w:sz w:val="22"/>
          <w:szCs w:val="22"/>
          <w:lang w:val="en-GB"/>
        </w:rPr>
        <w:t xml:space="preserve">is </w:t>
      </w:r>
      <w:r w:rsidR="002527AA" w:rsidRPr="0069237F">
        <w:rPr>
          <w:rFonts w:asciiTheme="majorHAnsi" w:hAnsiTheme="majorHAnsi"/>
          <w:sz w:val="22"/>
          <w:szCs w:val="22"/>
          <w:lang w:val="en-GB"/>
        </w:rPr>
        <w:t>the most likely to have immediate impact on land</w:t>
      </w:r>
      <w:r w:rsidR="00840B22" w:rsidRPr="0069237F">
        <w:rPr>
          <w:rFonts w:asciiTheme="majorHAnsi" w:hAnsiTheme="majorHAnsi"/>
          <w:sz w:val="22"/>
          <w:szCs w:val="22"/>
          <w:lang w:val="en-GB"/>
        </w:rPr>
        <w:t>holders</w:t>
      </w:r>
      <w:r w:rsidR="002527AA" w:rsidRPr="0069237F">
        <w:rPr>
          <w:rFonts w:asciiTheme="majorHAnsi" w:hAnsiTheme="majorHAnsi"/>
          <w:sz w:val="22"/>
          <w:szCs w:val="22"/>
          <w:lang w:val="en-GB"/>
        </w:rPr>
        <w:t xml:space="preserve">. Finally, </w:t>
      </w:r>
      <w:r w:rsidR="00586D8C" w:rsidRPr="0069237F">
        <w:rPr>
          <w:rFonts w:asciiTheme="majorHAnsi" w:hAnsiTheme="majorHAnsi"/>
          <w:sz w:val="22"/>
          <w:szCs w:val="22"/>
          <w:lang w:val="en-GB"/>
        </w:rPr>
        <w:t>with the publication of the new Forest Code (Law 12.651) in 2012</w:t>
      </w:r>
      <w:r w:rsidR="00E3282A" w:rsidRPr="0069237F">
        <w:rPr>
          <w:rFonts w:asciiTheme="majorHAnsi" w:hAnsiTheme="majorHAnsi"/>
          <w:sz w:val="22"/>
          <w:szCs w:val="22"/>
          <w:lang w:val="en-GB"/>
        </w:rPr>
        <w:t>,</w:t>
      </w:r>
      <w:r w:rsidR="00586D8C" w:rsidRPr="0069237F">
        <w:rPr>
          <w:rFonts w:asciiTheme="majorHAnsi" w:hAnsiTheme="majorHAnsi"/>
          <w:sz w:val="22"/>
          <w:szCs w:val="22"/>
          <w:lang w:val="en-GB"/>
        </w:rPr>
        <w:t xml:space="preserve"> CAR </w:t>
      </w:r>
      <w:r w:rsidR="00E3282A" w:rsidRPr="0069237F">
        <w:rPr>
          <w:rFonts w:asciiTheme="majorHAnsi" w:hAnsiTheme="majorHAnsi"/>
          <w:sz w:val="22"/>
          <w:szCs w:val="22"/>
          <w:lang w:val="en-GB"/>
        </w:rPr>
        <w:t>became</w:t>
      </w:r>
      <w:r w:rsidR="002650FA" w:rsidRPr="0069237F">
        <w:rPr>
          <w:rFonts w:asciiTheme="majorHAnsi" w:hAnsiTheme="majorHAnsi"/>
          <w:sz w:val="22"/>
          <w:szCs w:val="22"/>
          <w:lang w:val="en-GB"/>
        </w:rPr>
        <w:t xml:space="preserve"> mandatory</w:t>
      </w:r>
      <w:r w:rsidR="00586D8C" w:rsidRPr="0069237F">
        <w:rPr>
          <w:rFonts w:asciiTheme="majorHAnsi" w:hAnsiTheme="majorHAnsi"/>
          <w:sz w:val="22"/>
          <w:szCs w:val="22"/>
          <w:lang w:val="en-GB"/>
        </w:rPr>
        <w:t xml:space="preserve"> at national level and current</w:t>
      </w:r>
      <w:r w:rsidR="00E3282A" w:rsidRPr="0069237F">
        <w:rPr>
          <w:rFonts w:asciiTheme="majorHAnsi" w:hAnsiTheme="majorHAnsi"/>
          <w:sz w:val="22"/>
          <w:szCs w:val="22"/>
          <w:lang w:val="en-GB"/>
        </w:rPr>
        <w:t>ly</w:t>
      </w:r>
      <w:r w:rsidR="00586D8C" w:rsidRPr="0069237F">
        <w:rPr>
          <w:rFonts w:asciiTheme="majorHAnsi" w:hAnsiTheme="majorHAnsi"/>
          <w:sz w:val="22"/>
          <w:szCs w:val="22"/>
          <w:lang w:val="en-GB"/>
        </w:rPr>
        <w:t xml:space="preserve"> represents one of the main tools to control deforestation in Brazil. </w:t>
      </w:r>
    </w:p>
    <w:p w14:paraId="30AC2D91" w14:textId="3CDF2A13" w:rsidR="004D1CE1" w:rsidRPr="0069237F" w:rsidRDefault="00EF05AA" w:rsidP="00D8575F">
      <w:pPr>
        <w:pStyle w:val="Heading2"/>
        <w:rPr>
          <w:lang w:val="en-GB"/>
        </w:rPr>
      </w:pPr>
      <w:bookmarkStart w:id="17" w:name="_Toc337914059"/>
      <w:bookmarkStart w:id="18" w:name="_Toc333314573"/>
      <w:r w:rsidRPr="0069237F">
        <w:rPr>
          <w:lang w:val="en-GB"/>
        </w:rPr>
        <w:t>4</w:t>
      </w:r>
      <w:r w:rsidR="004D1CE1" w:rsidRPr="0069237F">
        <w:rPr>
          <w:lang w:val="en-GB"/>
        </w:rPr>
        <w:t xml:space="preserve">.2 The </w:t>
      </w:r>
      <w:r w:rsidR="00744181" w:rsidRPr="0069237F">
        <w:rPr>
          <w:lang w:val="en-GB"/>
        </w:rPr>
        <w:t>Sustainable Landscapes Pilot P</w:t>
      </w:r>
      <w:r w:rsidR="004D1CE1" w:rsidRPr="0069237F">
        <w:rPr>
          <w:lang w:val="en-GB"/>
        </w:rPr>
        <w:t>rogram</w:t>
      </w:r>
      <w:bookmarkEnd w:id="17"/>
      <w:bookmarkEnd w:id="18"/>
      <w:r w:rsidR="00AE627D">
        <w:rPr>
          <w:lang w:val="en-GB"/>
        </w:rPr>
        <w:t>me</w:t>
      </w:r>
    </w:p>
    <w:p w14:paraId="39526205" w14:textId="4844699F" w:rsidR="004D1CE1" w:rsidRPr="0069237F" w:rsidRDefault="002116D9" w:rsidP="00491ECC">
      <w:pPr>
        <w:rPr>
          <w:rFonts w:asciiTheme="majorHAnsi" w:hAnsiTheme="majorHAnsi"/>
          <w:sz w:val="22"/>
          <w:szCs w:val="22"/>
          <w:lang w:val="en-GB"/>
        </w:rPr>
      </w:pPr>
      <w:r w:rsidRPr="0069237F">
        <w:rPr>
          <w:rFonts w:asciiTheme="majorHAnsi" w:hAnsiTheme="majorHAnsi"/>
          <w:sz w:val="22"/>
          <w:szCs w:val="22"/>
          <w:lang w:val="en-GB"/>
        </w:rPr>
        <w:t>The Nature Conservancy</w:t>
      </w:r>
      <w:r w:rsidR="00997F6C" w:rsidRPr="0069237F">
        <w:rPr>
          <w:rFonts w:asciiTheme="majorHAnsi" w:hAnsiTheme="majorHAnsi"/>
          <w:sz w:val="22"/>
          <w:szCs w:val="22"/>
          <w:lang w:val="en-GB"/>
        </w:rPr>
        <w:t xml:space="preserve"> was the first organi</w:t>
      </w:r>
      <w:r w:rsidR="00DC0A91">
        <w:rPr>
          <w:rFonts w:asciiTheme="majorHAnsi" w:hAnsiTheme="majorHAnsi"/>
          <w:sz w:val="22"/>
          <w:szCs w:val="22"/>
          <w:lang w:val="en-GB"/>
        </w:rPr>
        <w:t>s</w:t>
      </w:r>
      <w:r w:rsidR="00997F6C" w:rsidRPr="0069237F">
        <w:rPr>
          <w:rFonts w:asciiTheme="majorHAnsi" w:hAnsiTheme="majorHAnsi"/>
          <w:sz w:val="22"/>
          <w:szCs w:val="22"/>
          <w:lang w:val="en-GB"/>
        </w:rPr>
        <w:t xml:space="preserve">ation to involve local actors in SFX in actions related to REDD+. </w:t>
      </w:r>
      <w:r w:rsidR="000728F8">
        <w:rPr>
          <w:rFonts w:asciiTheme="majorHAnsi" w:hAnsiTheme="majorHAnsi" w:cs="Arial"/>
          <w:sz w:val="22"/>
          <w:szCs w:val="22"/>
          <w:lang w:val="en-GB"/>
        </w:rPr>
        <w:t xml:space="preserve">A </w:t>
      </w:r>
      <w:r w:rsidR="004D1CE1" w:rsidRPr="0069237F">
        <w:rPr>
          <w:rFonts w:asciiTheme="majorHAnsi" w:hAnsiTheme="majorHAnsi" w:cs="Arial"/>
          <w:sz w:val="22"/>
          <w:szCs w:val="22"/>
          <w:lang w:val="en-GB"/>
        </w:rPr>
        <w:t>pilot program</w:t>
      </w:r>
      <w:r w:rsidR="00AE627D">
        <w:rPr>
          <w:rFonts w:asciiTheme="majorHAnsi" w:hAnsiTheme="majorHAnsi" w:cs="Arial"/>
          <w:sz w:val="22"/>
          <w:szCs w:val="22"/>
          <w:lang w:val="en-GB"/>
        </w:rPr>
        <w:t>me</w:t>
      </w:r>
      <w:r w:rsidR="004D1CE1" w:rsidRPr="0069237F">
        <w:rPr>
          <w:rFonts w:asciiTheme="majorHAnsi" w:hAnsiTheme="majorHAnsi" w:cs="Arial"/>
          <w:sz w:val="22"/>
          <w:szCs w:val="22"/>
          <w:lang w:val="en-GB"/>
        </w:rPr>
        <w:t xml:space="preserve"> </w:t>
      </w:r>
      <w:r w:rsidR="000728F8">
        <w:rPr>
          <w:rFonts w:asciiTheme="majorHAnsi" w:hAnsiTheme="majorHAnsi" w:cs="Arial"/>
          <w:sz w:val="22"/>
          <w:szCs w:val="22"/>
          <w:lang w:val="en-GB"/>
        </w:rPr>
        <w:t>led by the organisation partnered</w:t>
      </w:r>
      <w:r w:rsidR="004D1CE1" w:rsidRPr="0069237F">
        <w:rPr>
          <w:rFonts w:asciiTheme="majorHAnsi" w:hAnsiTheme="majorHAnsi" w:cs="Arial"/>
          <w:sz w:val="22"/>
          <w:szCs w:val="22"/>
          <w:lang w:val="en-GB"/>
        </w:rPr>
        <w:t xml:space="preserve"> with the State Secretariat of Environment (SEMA-PA), the SFX Municipal Secretariat of Environment </w:t>
      </w:r>
      <w:r w:rsidR="004D1CE1" w:rsidRPr="0069237F">
        <w:rPr>
          <w:rFonts w:asciiTheme="majorHAnsi" w:hAnsiTheme="majorHAnsi" w:cs="Arial"/>
          <w:sz w:val="22"/>
          <w:szCs w:val="22"/>
          <w:lang w:val="en-GB"/>
        </w:rPr>
        <w:lastRenderedPageBreak/>
        <w:t>(SEMMA) and ADAFAX</w:t>
      </w:r>
      <w:r w:rsidR="00024A39" w:rsidRPr="0069237F">
        <w:rPr>
          <w:rFonts w:asciiTheme="majorHAnsi" w:hAnsiTheme="majorHAnsi" w:cs="Arial"/>
          <w:sz w:val="22"/>
          <w:szCs w:val="22"/>
          <w:lang w:val="en-GB"/>
        </w:rPr>
        <w:t>,</w:t>
      </w:r>
      <w:r w:rsidR="004D1CE1" w:rsidRPr="0069237F">
        <w:rPr>
          <w:rFonts w:asciiTheme="majorHAnsi" w:hAnsiTheme="majorHAnsi" w:cs="Arial"/>
          <w:sz w:val="22"/>
          <w:szCs w:val="22"/>
          <w:lang w:val="en-GB"/>
        </w:rPr>
        <w:t xml:space="preserve"> </w:t>
      </w:r>
      <w:r w:rsidR="000728F8">
        <w:rPr>
          <w:rFonts w:asciiTheme="majorHAnsi" w:hAnsiTheme="majorHAnsi" w:cs="Arial"/>
          <w:sz w:val="22"/>
          <w:szCs w:val="22"/>
          <w:lang w:val="en-GB"/>
        </w:rPr>
        <w:t>and</w:t>
      </w:r>
      <w:r w:rsidR="004D1CE1" w:rsidRPr="0069237F">
        <w:rPr>
          <w:rFonts w:asciiTheme="majorHAnsi" w:hAnsiTheme="majorHAnsi" w:cs="Arial"/>
          <w:sz w:val="22"/>
          <w:szCs w:val="22"/>
          <w:lang w:val="en-GB"/>
        </w:rPr>
        <w:t xml:space="preserve"> collaborat</w:t>
      </w:r>
      <w:r w:rsidR="000728F8">
        <w:rPr>
          <w:rFonts w:asciiTheme="majorHAnsi" w:hAnsiTheme="majorHAnsi" w:cs="Arial"/>
          <w:sz w:val="22"/>
          <w:szCs w:val="22"/>
          <w:lang w:val="en-GB"/>
        </w:rPr>
        <w:t>es</w:t>
      </w:r>
      <w:r w:rsidR="004D1CE1" w:rsidRPr="0069237F">
        <w:rPr>
          <w:rFonts w:asciiTheme="majorHAnsi" w:hAnsiTheme="majorHAnsi" w:cs="Arial"/>
          <w:sz w:val="22"/>
          <w:szCs w:val="22"/>
          <w:lang w:val="en-GB"/>
        </w:rPr>
        <w:t xml:space="preserve"> with </w:t>
      </w:r>
      <w:r w:rsidR="000728F8">
        <w:rPr>
          <w:rFonts w:asciiTheme="majorHAnsi" w:hAnsiTheme="majorHAnsi" w:cs="Arial"/>
          <w:sz w:val="22"/>
          <w:szCs w:val="22"/>
          <w:lang w:val="en-GB"/>
        </w:rPr>
        <w:t>other</w:t>
      </w:r>
      <w:r w:rsidR="00024A39" w:rsidRPr="0069237F">
        <w:rPr>
          <w:rFonts w:asciiTheme="majorHAnsi" w:hAnsiTheme="majorHAnsi" w:cs="Arial"/>
          <w:sz w:val="22"/>
          <w:szCs w:val="22"/>
          <w:lang w:val="en-GB"/>
        </w:rPr>
        <w:t xml:space="preserve"> </w:t>
      </w:r>
      <w:r w:rsidR="00376A61" w:rsidRPr="0069237F">
        <w:rPr>
          <w:rFonts w:asciiTheme="majorHAnsi" w:hAnsiTheme="majorHAnsi" w:cs="Arial"/>
          <w:sz w:val="22"/>
          <w:szCs w:val="22"/>
          <w:lang w:val="en-GB"/>
        </w:rPr>
        <w:t>s</w:t>
      </w:r>
      <w:r w:rsidR="004D1CE1" w:rsidRPr="0069237F">
        <w:rPr>
          <w:rFonts w:asciiTheme="majorHAnsi" w:hAnsiTheme="majorHAnsi" w:cs="Arial"/>
          <w:sz w:val="22"/>
          <w:szCs w:val="22"/>
          <w:lang w:val="en-GB"/>
        </w:rPr>
        <w:t xml:space="preserve">tate and local partners. </w:t>
      </w:r>
      <w:r w:rsidR="004D1CE1" w:rsidRPr="0069237F">
        <w:rPr>
          <w:rFonts w:asciiTheme="majorHAnsi" w:hAnsiTheme="majorHAnsi"/>
          <w:sz w:val="22"/>
          <w:szCs w:val="22"/>
          <w:lang w:val="en-GB"/>
        </w:rPr>
        <w:t>Th</w:t>
      </w:r>
      <w:r w:rsidR="004E297D" w:rsidRPr="0069237F">
        <w:rPr>
          <w:rFonts w:asciiTheme="majorHAnsi" w:hAnsiTheme="majorHAnsi"/>
          <w:sz w:val="22"/>
          <w:szCs w:val="22"/>
          <w:lang w:val="en-GB"/>
        </w:rPr>
        <w:t xml:space="preserve">e </w:t>
      </w:r>
      <w:r w:rsidR="000728F8">
        <w:rPr>
          <w:rFonts w:asciiTheme="majorHAnsi" w:hAnsiTheme="majorHAnsi"/>
          <w:sz w:val="22"/>
          <w:szCs w:val="22"/>
          <w:lang w:val="en-GB"/>
        </w:rPr>
        <w:t xml:space="preserve">pilot programme’s </w:t>
      </w:r>
      <w:r w:rsidR="004E297D" w:rsidRPr="0069237F">
        <w:rPr>
          <w:rFonts w:asciiTheme="majorHAnsi" w:hAnsiTheme="majorHAnsi"/>
          <w:sz w:val="22"/>
          <w:szCs w:val="22"/>
          <w:lang w:val="en-GB"/>
        </w:rPr>
        <w:t>intervention</w:t>
      </w:r>
      <w:r w:rsidR="004D1CE1" w:rsidRPr="0069237F">
        <w:rPr>
          <w:rFonts w:asciiTheme="majorHAnsi" w:hAnsiTheme="majorHAnsi"/>
          <w:sz w:val="22"/>
          <w:szCs w:val="22"/>
          <w:lang w:val="en-GB"/>
        </w:rPr>
        <w:t xml:space="preserve"> area corresponds t</w:t>
      </w:r>
      <w:r w:rsidR="00A50383" w:rsidRPr="0069237F">
        <w:rPr>
          <w:rFonts w:asciiTheme="majorHAnsi" w:hAnsiTheme="majorHAnsi"/>
          <w:sz w:val="22"/>
          <w:szCs w:val="22"/>
          <w:lang w:val="en-GB"/>
        </w:rPr>
        <w:t>o the municipal area</w:t>
      </w:r>
      <w:r w:rsidR="004D1CE1" w:rsidRPr="0069237F">
        <w:rPr>
          <w:rFonts w:asciiTheme="majorHAnsi" w:hAnsiTheme="majorHAnsi"/>
          <w:sz w:val="22"/>
          <w:szCs w:val="22"/>
          <w:lang w:val="en-GB"/>
        </w:rPr>
        <w:t xml:space="preserve">. </w:t>
      </w:r>
      <w:r w:rsidR="00024A39" w:rsidRPr="0069237F">
        <w:rPr>
          <w:rFonts w:asciiTheme="majorHAnsi" w:hAnsiTheme="majorHAnsi"/>
          <w:sz w:val="22"/>
          <w:szCs w:val="22"/>
          <w:lang w:val="en-GB"/>
        </w:rPr>
        <w:t>SFX</w:t>
      </w:r>
      <w:r w:rsidR="00F75196" w:rsidRPr="0069237F">
        <w:rPr>
          <w:rFonts w:asciiTheme="majorHAnsi" w:hAnsiTheme="majorHAnsi"/>
          <w:sz w:val="22"/>
          <w:szCs w:val="22"/>
          <w:lang w:val="en-GB"/>
        </w:rPr>
        <w:t xml:space="preserve"> </w:t>
      </w:r>
      <w:r w:rsidR="004D1CE1" w:rsidRPr="0069237F">
        <w:rPr>
          <w:rFonts w:asciiTheme="majorHAnsi" w:hAnsiTheme="majorHAnsi"/>
          <w:sz w:val="22"/>
          <w:szCs w:val="22"/>
          <w:lang w:val="en-GB"/>
        </w:rPr>
        <w:t xml:space="preserve">was selected for </w:t>
      </w:r>
      <w:r w:rsidR="00024A39" w:rsidRPr="0069237F">
        <w:rPr>
          <w:rFonts w:asciiTheme="majorHAnsi" w:hAnsiTheme="majorHAnsi"/>
          <w:sz w:val="22"/>
          <w:szCs w:val="22"/>
          <w:lang w:val="en-GB"/>
        </w:rPr>
        <w:t>its</w:t>
      </w:r>
      <w:r w:rsidR="004C6167" w:rsidRPr="0069237F">
        <w:rPr>
          <w:rFonts w:asciiTheme="majorHAnsi" w:hAnsiTheme="majorHAnsi"/>
          <w:sz w:val="22"/>
          <w:szCs w:val="22"/>
          <w:lang w:val="en-GB"/>
        </w:rPr>
        <w:t xml:space="preserve"> large area of </w:t>
      </w:r>
      <w:r w:rsidR="004D1CE1" w:rsidRPr="0069237F">
        <w:rPr>
          <w:rFonts w:asciiTheme="majorHAnsi" w:hAnsiTheme="majorHAnsi"/>
          <w:sz w:val="22"/>
          <w:szCs w:val="22"/>
          <w:lang w:val="en-GB"/>
        </w:rPr>
        <w:t>standing forest</w:t>
      </w:r>
      <w:r w:rsidR="004C6167" w:rsidRPr="0069237F">
        <w:rPr>
          <w:rFonts w:asciiTheme="majorHAnsi" w:hAnsiTheme="majorHAnsi"/>
          <w:sz w:val="22"/>
          <w:szCs w:val="22"/>
          <w:lang w:val="en-GB"/>
        </w:rPr>
        <w:t xml:space="preserve">, </w:t>
      </w:r>
      <w:r w:rsidR="004D1CE1" w:rsidRPr="0069237F">
        <w:rPr>
          <w:rFonts w:asciiTheme="majorHAnsi" w:hAnsiTheme="majorHAnsi"/>
          <w:sz w:val="22"/>
          <w:szCs w:val="22"/>
          <w:lang w:val="en-GB"/>
        </w:rPr>
        <w:t>high rates of deforestation</w:t>
      </w:r>
      <w:r w:rsidR="004C6167" w:rsidRPr="0069237F">
        <w:rPr>
          <w:rFonts w:asciiTheme="majorHAnsi" w:hAnsiTheme="majorHAnsi"/>
          <w:sz w:val="22"/>
          <w:szCs w:val="22"/>
          <w:lang w:val="en-GB"/>
        </w:rPr>
        <w:t xml:space="preserve">, </w:t>
      </w:r>
      <w:r w:rsidR="00024A39" w:rsidRPr="0069237F">
        <w:rPr>
          <w:rFonts w:asciiTheme="majorHAnsi" w:hAnsiTheme="majorHAnsi"/>
          <w:sz w:val="22"/>
          <w:szCs w:val="22"/>
          <w:lang w:val="en-GB"/>
        </w:rPr>
        <w:t xml:space="preserve">and the presence of </w:t>
      </w:r>
      <w:r w:rsidR="004D1CE1" w:rsidRPr="0069237F">
        <w:rPr>
          <w:rFonts w:asciiTheme="majorHAnsi" w:hAnsiTheme="majorHAnsi"/>
          <w:sz w:val="22"/>
          <w:szCs w:val="22"/>
          <w:lang w:val="en-GB"/>
        </w:rPr>
        <w:t xml:space="preserve">major types of land ownership (federal conservation units, indigenous lands with federal protection, </w:t>
      </w:r>
      <w:r w:rsidR="007C5C4A" w:rsidRPr="0069237F">
        <w:rPr>
          <w:rFonts w:asciiTheme="majorHAnsi" w:hAnsiTheme="majorHAnsi"/>
          <w:sz w:val="22"/>
          <w:szCs w:val="22"/>
          <w:lang w:val="en-GB"/>
        </w:rPr>
        <w:t>s</w:t>
      </w:r>
      <w:r w:rsidR="004D1CE1" w:rsidRPr="0069237F">
        <w:rPr>
          <w:rFonts w:asciiTheme="majorHAnsi" w:hAnsiTheme="majorHAnsi"/>
          <w:sz w:val="22"/>
          <w:szCs w:val="22"/>
          <w:lang w:val="en-GB"/>
        </w:rPr>
        <w:t>tate protected areas and private lands), land uses</w:t>
      </w:r>
      <w:r w:rsidR="00024A39" w:rsidRPr="0069237F">
        <w:rPr>
          <w:rFonts w:asciiTheme="majorHAnsi" w:hAnsiTheme="majorHAnsi"/>
          <w:sz w:val="22"/>
          <w:szCs w:val="22"/>
          <w:lang w:val="en-GB"/>
        </w:rPr>
        <w:t>,</w:t>
      </w:r>
      <w:r w:rsidR="004D1CE1" w:rsidRPr="0069237F">
        <w:rPr>
          <w:rFonts w:asciiTheme="majorHAnsi" w:hAnsiTheme="majorHAnsi"/>
          <w:sz w:val="22"/>
          <w:szCs w:val="22"/>
          <w:lang w:val="en-GB"/>
        </w:rPr>
        <w:t xml:space="preserve"> actors</w:t>
      </w:r>
      <w:r w:rsidR="004C6167" w:rsidRPr="0069237F">
        <w:rPr>
          <w:rFonts w:asciiTheme="majorHAnsi" w:hAnsiTheme="majorHAnsi"/>
          <w:sz w:val="22"/>
          <w:szCs w:val="22"/>
          <w:lang w:val="en-GB"/>
        </w:rPr>
        <w:t xml:space="preserve"> and</w:t>
      </w:r>
      <w:r w:rsidR="004D1CE1" w:rsidRPr="0069237F">
        <w:rPr>
          <w:rFonts w:asciiTheme="majorHAnsi" w:hAnsiTheme="majorHAnsi"/>
          <w:sz w:val="22"/>
          <w:szCs w:val="22"/>
          <w:lang w:val="en-GB"/>
        </w:rPr>
        <w:t xml:space="preserve"> </w:t>
      </w:r>
      <w:r w:rsidR="004C6167" w:rsidRPr="0069237F">
        <w:rPr>
          <w:rFonts w:asciiTheme="majorHAnsi" w:hAnsiTheme="majorHAnsi"/>
          <w:sz w:val="22"/>
          <w:szCs w:val="22"/>
          <w:lang w:val="en-GB"/>
        </w:rPr>
        <w:t xml:space="preserve">ecosystem services. </w:t>
      </w:r>
    </w:p>
    <w:p w14:paraId="7A119E49" w14:textId="77777777" w:rsidR="00915CA2" w:rsidRPr="0069237F" w:rsidRDefault="00915CA2" w:rsidP="00491ECC">
      <w:pPr>
        <w:rPr>
          <w:rFonts w:asciiTheme="majorHAnsi" w:hAnsiTheme="majorHAnsi"/>
          <w:sz w:val="22"/>
          <w:szCs w:val="22"/>
          <w:lang w:val="en-GB"/>
        </w:rPr>
      </w:pPr>
    </w:p>
    <w:p w14:paraId="1A5926EF" w14:textId="68C33ABB" w:rsidR="002A2F05" w:rsidRPr="0069237F" w:rsidRDefault="00997F6C" w:rsidP="00491ECC">
      <w:pPr>
        <w:widowControl w:val="0"/>
        <w:autoSpaceDE w:val="0"/>
        <w:autoSpaceDN w:val="0"/>
        <w:adjustRightInd w:val="0"/>
        <w:spacing w:after="240"/>
        <w:rPr>
          <w:rFonts w:asciiTheme="majorHAnsi" w:hAnsiTheme="majorHAnsi"/>
          <w:sz w:val="22"/>
          <w:szCs w:val="22"/>
          <w:lang w:val="en-GB"/>
        </w:rPr>
      </w:pPr>
      <w:r w:rsidRPr="0069237F">
        <w:rPr>
          <w:rFonts w:asciiTheme="majorHAnsi" w:hAnsiTheme="majorHAnsi" w:cs="Times"/>
          <w:sz w:val="22"/>
          <w:szCs w:val="22"/>
          <w:lang w:val="en-GB"/>
        </w:rPr>
        <w:t>Beginning in 2009, the pilot program</w:t>
      </w:r>
      <w:r w:rsidR="00AE627D">
        <w:rPr>
          <w:rFonts w:asciiTheme="majorHAnsi" w:hAnsiTheme="majorHAnsi" w:cs="Times"/>
          <w:sz w:val="22"/>
          <w:szCs w:val="22"/>
          <w:lang w:val="en-GB"/>
        </w:rPr>
        <w:t>me</w:t>
      </w:r>
      <w:r w:rsidRPr="0069237F">
        <w:rPr>
          <w:rFonts w:asciiTheme="majorHAnsi" w:hAnsiTheme="majorHAnsi" w:cs="Times"/>
          <w:sz w:val="22"/>
          <w:szCs w:val="22"/>
          <w:lang w:val="en-GB"/>
        </w:rPr>
        <w:t xml:space="preserve"> focused on financial and technical support for CAR implementation</w:t>
      </w:r>
      <w:r w:rsidR="00024A39" w:rsidRPr="0069237F">
        <w:rPr>
          <w:rFonts w:asciiTheme="majorHAnsi" w:hAnsiTheme="majorHAnsi" w:cs="Times"/>
          <w:sz w:val="22"/>
          <w:szCs w:val="22"/>
          <w:lang w:val="en-GB"/>
        </w:rPr>
        <w:t xml:space="preserve"> </w:t>
      </w:r>
      <w:r w:rsidR="00763D92" w:rsidRPr="0069237F">
        <w:rPr>
          <w:rFonts w:asciiTheme="majorHAnsi" w:hAnsiTheme="majorHAnsi" w:cs="Times"/>
          <w:sz w:val="22"/>
          <w:szCs w:val="22"/>
          <w:lang w:val="en-GB"/>
        </w:rPr>
        <w:t>combined with</w:t>
      </w:r>
      <w:r w:rsidR="00376A61" w:rsidRPr="0069237F">
        <w:rPr>
          <w:rFonts w:asciiTheme="majorHAnsi" w:hAnsiTheme="majorHAnsi"/>
          <w:sz w:val="22"/>
          <w:szCs w:val="22"/>
          <w:lang w:val="en-GB"/>
        </w:rPr>
        <w:t xml:space="preserve"> command and control</w:t>
      </w:r>
      <w:r w:rsidR="00AD1589">
        <w:rPr>
          <w:rFonts w:asciiTheme="majorHAnsi" w:hAnsiTheme="majorHAnsi"/>
          <w:sz w:val="22"/>
          <w:szCs w:val="22"/>
          <w:lang w:val="en-GB"/>
        </w:rPr>
        <w:t xml:space="preserve"> measures,</w:t>
      </w:r>
      <w:r w:rsidR="00024A39" w:rsidRPr="0069237F">
        <w:rPr>
          <w:rFonts w:asciiTheme="majorHAnsi" w:hAnsiTheme="majorHAnsi"/>
          <w:sz w:val="22"/>
          <w:szCs w:val="22"/>
          <w:lang w:val="en-GB"/>
        </w:rPr>
        <w:t xml:space="preserve"> </w:t>
      </w:r>
      <w:r w:rsidR="00376A61" w:rsidRPr="0069237F">
        <w:rPr>
          <w:rFonts w:asciiTheme="majorHAnsi" w:hAnsiTheme="majorHAnsi"/>
          <w:sz w:val="22"/>
          <w:szCs w:val="22"/>
          <w:lang w:val="en-GB"/>
        </w:rPr>
        <w:t>economic incentives</w:t>
      </w:r>
      <w:r w:rsidR="00024A39" w:rsidRPr="0069237F">
        <w:rPr>
          <w:rFonts w:asciiTheme="majorHAnsi" w:hAnsiTheme="majorHAnsi"/>
          <w:sz w:val="22"/>
          <w:szCs w:val="22"/>
          <w:lang w:val="en-GB"/>
        </w:rPr>
        <w:t>,</w:t>
      </w:r>
      <w:r w:rsidR="00376A61" w:rsidRPr="0069237F">
        <w:rPr>
          <w:rFonts w:asciiTheme="majorHAnsi" w:hAnsiTheme="majorHAnsi"/>
          <w:sz w:val="22"/>
          <w:szCs w:val="22"/>
          <w:lang w:val="en-GB"/>
        </w:rPr>
        <w:t xml:space="preserve"> environmental awareness and capacity building</w:t>
      </w:r>
      <w:r w:rsidR="00744181" w:rsidRPr="0069237F">
        <w:rPr>
          <w:rFonts w:asciiTheme="majorHAnsi" w:hAnsiTheme="majorHAnsi"/>
          <w:sz w:val="22"/>
          <w:szCs w:val="22"/>
          <w:lang w:val="en-GB"/>
        </w:rPr>
        <w:t xml:space="preserve">. </w:t>
      </w:r>
      <w:r w:rsidR="000728F8">
        <w:rPr>
          <w:rFonts w:asciiTheme="majorHAnsi" w:hAnsiTheme="majorHAnsi"/>
          <w:sz w:val="22"/>
          <w:szCs w:val="22"/>
          <w:lang w:val="en-GB"/>
        </w:rPr>
        <w:t>S</w:t>
      </w:r>
      <w:r w:rsidR="00744181" w:rsidRPr="0069237F">
        <w:rPr>
          <w:rFonts w:asciiTheme="majorHAnsi" w:hAnsiTheme="majorHAnsi"/>
          <w:sz w:val="22"/>
          <w:szCs w:val="22"/>
          <w:lang w:val="en-GB"/>
        </w:rPr>
        <w:t xml:space="preserve">pecific strategies are </w:t>
      </w:r>
      <w:r w:rsidR="00744181" w:rsidRPr="0069237F">
        <w:rPr>
          <w:rFonts w:asciiTheme="majorHAnsi" w:hAnsiTheme="majorHAnsi" w:cs="Times"/>
          <w:sz w:val="22"/>
          <w:szCs w:val="22"/>
          <w:lang w:val="en-GB"/>
        </w:rPr>
        <w:t>land-use zoning; improved enforcement and compliance with environmental legislation; sustainable finance and management for indigenous and protected areas; sustainable production alternatives for local actors; technical assistance and promotion of alternative livelihoods; restoration of degraded lands; enhanced participation of vulnerable groups; economic opportunities;</w:t>
      </w:r>
      <w:r w:rsidR="003C6479" w:rsidRPr="0069237F">
        <w:rPr>
          <w:rFonts w:asciiTheme="majorHAnsi" w:hAnsiTheme="majorHAnsi" w:cs="Times"/>
          <w:sz w:val="22"/>
          <w:szCs w:val="22"/>
          <w:lang w:val="en-GB"/>
        </w:rPr>
        <w:t xml:space="preserve"> and shared lessons</w:t>
      </w:r>
      <w:r w:rsidR="00744181" w:rsidRPr="0069237F">
        <w:rPr>
          <w:rFonts w:asciiTheme="majorHAnsi" w:hAnsiTheme="majorHAnsi" w:cs="Times"/>
          <w:sz w:val="22"/>
          <w:szCs w:val="22"/>
          <w:lang w:val="en-GB"/>
        </w:rPr>
        <w:t xml:space="preserve">. </w:t>
      </w:r>
      <w:r w:rsidR="00024A39" w:rsidRPr="0069237F">
        <w:rPr>
          <w:rFonts w:asciiTheme="majorHAnsi" w:hAnsiTheme="majorHAnsi" w:cs="Times"/>
          <w:sz w:val="22"/>
          <w:szCs w:val="22"/>
          <w:lang w:val="en-GB"/>
        </w:rPr>
        <w:t xml:space="preserve">In addition to expanding participation in the CAR, </w:t>
      </w:r>
      <w:r w:rsidR="00744181" w:rsidRPr="0069237F">
        <w:rPr>
          <w:rFonts w:asciiTheme="majorHAnsi" w:hAnsiTheme="majorHAnsi"/>
          <w:sz w:val="22"/>
          <w:szCs w:val="22"/>
          <w:lang w:val="en-GB"/>
        </w:rPr>
        <w:t xml:space="preserve">strategies were designed to </w:t>
      </w:r>
      <w:r w:rsidR="00024A39" w:rsidRPr="0069237F">
        <w:rPr>
          <w:rFonts w:asciiTheme="majorHAnsi" w:hAnsiTheme="majorHAnsi"/>
          <w:sz w:val="22"/>
          <w:szCs w:val="22"/>
          <w:lang w:val="en-GB"/>
        </w:rPr>
        <w:t>help</w:t>
      </w:r>
      <w:r w:rsidR="00744181" w:rsidRPr="0069237F">
        <w:rPr>
          <w:rFonts w:asciiTheme="majorHAnsi" w:hAnsiTheme="majorHAnsi"/>
          <w:sz w:val="22"/>
          <w:szCs w:val="22"/>
          <w:lang w:val="en-GB"/>
        </w:rPr>
        <w:t xml:space="preserve"> local actors, especially </w:t>
      </w:r>
      <w:r w:rsidR="004F6803" w:rsidRPr="0069237F">
        <w:rPr>
          <w:rFonts w:asciiTheme="majorHAnsi" w:hAnsiTheme="majorHAnsi"/>
          <w:sz w:val="22"/>
          <w:szCs w:val="22"/>
          <w:lang w:val="en-GB"/>
        </w:rPr>
        <w:t>smallholders, transition toward</w:t>
      </w:r>
      <w:r w:rsidR="004F3EA9">
        <w:rPr>
          <w:rFonts w:asciiTheme="majorHAnsi" w:hAnsiTheme="majorHAnsi"/>
          <w:sz w:val="22"/>
          <w:szCs w:val="22"/>
          <w:lang w:val="en-GB"/>
        </w:rPr>
        <w:t>s</w:t>
      </w:r>
      <w:r w:rsidR="00744181" w:rsidRPr="0069237F">
        <w:rPr>
          <w:rFonts w:asciiTheme="majorHAnsi" w:hAnsiTheme="majorHAnsi"/>
          <w:sz w:val="22"/>
          <w:szCs w:val="22"/>
          <w:lang w:val="en-GB"/>
        </w:rPr>
        <w:t xml:space="preserve"> a low-carbon economy.</w:t>
      </w:r>
      <w:r w:rsidR="00A539B1" w:rsidRPr="0069237F">
        <w:rPr>
          <w:rFonts w:asciiTheme="majorHAnsi" w:hAnsiTheme="majorHAnsi"/>
          <w:sz w:val="22"/>
          <w:szCs w:val="22"/>
          <w:lang w:val="en-GB"/>
        </w:rPr>
        <w:t xml:space="preserve"> </w:t>
      </w:r>
      <w:r w:rsidR="007B0992" w:rsidRPr="0069237F">
        <w:rPr>
          <w:rFonts w:asciiTheme="majorHAnsi" w:hAnsiTheme="majorHAnsi"/>
          <w:sz w:val="22"/>
          <w:szCs w:val="22"/>
          <w:lang w:val="en-GB"/>
        </w:rPr>
        <w:t>One important achievement was the launch of the Terra Verde Fund in June 2014</w:t>
      </w:r>
      <w:r w:rsidR="00AD1589">
        <w:rPr>
          <w:rFonts w:asciiTheme="majorHAnsi" w:hAnsiTheme="majorHAnsi"/>
          <w:sz w:val="22"/>
          <w:szCs w:val="22"/>
          <w:lang w:val="en-GB"/>
        </w:rPr>
        <w:t>,</w:t>
      </w:r>
      <w:r w:rsidR="007B0992" w:rsidRPr="0069237F">
        <w:rPr>
          <w:rFonts w:asciiTheme="majorHAnsi" w:hAnsiTheme="majorHAnsi"/>
          <w:sz w:val="22"/>
          <w:szCs w:val="22"/>
          <w:lang w:val="en-GB"/>
        </w:rPr>
        <w:t xml:space="preserve"> a local fund </w:t>
      </w:r>
      <w:r w:rsidR="00F62801" w:rsidRPr="0069237F">
        <w:rPr>
          <w:rFonts w:asciiTheme="majorHAnsi" w:hAnsiTheme="majorHAnsi"/>
          <w:sz w:val="22"/>
          <w:szCs w:val="22"/>
          <w:lang w:val="en-GB"/>
        </w:rPr>
        <w:t xml:space="preserve">created by TNC in partnership with the Brazilian Fund for Biodiversity. </w:t>
      </w:r>
    </w:p>
    <w:p w14:paraId="5DEE8D90" w14:textId="38D549F0" w:rsidR="00D54417" w:rsidRPr="0069237F" w:rsidRDefault="00EF05AA" w:rsidP="00D8575F">
      <w:pPr>
        <w:pStyle w:val="Heading2"/>
        <w:rPr>
          <w:lang w:val="en-GB"/>
        </w:rPr>
      </w:pPr>
      <w:bookmarkStart w:id="19" w:name="_Toc337914060"/>
      <w:bookmarkStart w:id="20" w:name="_Toc333314574"/>
      <w:r w:rsidRPr="0069237F">
        <w:rPr>
          <w:rFonts w:eastAsiaTheme="minorEastAsia"/>
          <w:szCs w:val="24"/>
          <w:lang w:val="en-GB"/>
        </w:rPr>
        <w:t>4</w:t>
      </w:r>
      <w:r w:rsidR="00F52A5A" w:rsidRPr="0069237F">
        <w:rPr>
          <w:rFonts w:eastAsiaTheme="minorEastAsia"/>
          <w:szCs w:val="24"/>
          <w:lang w:val="en-GB"/>
        </w:rPr>
        <w:t xml:space="preserve">.3 </w:t>
      </w:r>
      <w:r w:rsidR="00D54417" w:rsidRPr="0069237F">
        <w:rPr>
          <w:lang w:val="en-GB"/>
        </w:rPr>
        <w:t xml:space="preserve">Smallholders </w:t>
      </w:r>
      <w:bookmarkEnd w:id="19"/>
      <w:bookmarkEnd w:id="20"/>
      <w:r w:rsidR="00B85F43" w:rsidRPr="0069237F">
        <w:rPr>
          <w:lang w:val="en-GB"/>
        </w:rPr>
        <w:t>social space</w:t>
      </w:r>
      <w:r w:rsidR="00201566" w:rsidRPr="0069237F">
        <w:rPr>
          <w:lang w:val="en-GB"/>
        </w:rPr>
        <w:t xml:space="preserve"> and needs to reduce deforestation</w:t>
      </w:r>
    </w:p>
    <w:p w14:paraId="10960453" w14:textId="525E5C4E" w:rsidR="000A7BB3" w:rsidRPr="0069237F" w:rsidRDefault="00A539B1" w:rsidP="00491ECC">
      <w:pPr>
        <w:rPr>
          <w:rFonts w:asciiTheme="majorHAnsi" w:hAnsiTheme="majorHAnsi"/>
          <w:sz w:val="22"/>
          <w:szCs w:val="22"/>
          <w:lang w:val="en-GB"/>
        </w:rPr>
      </w:pPr>
      <w:r w:rsidRPr="0069237F">
        <w:rPr>
          <w:rFonts w:asciiTheme="majorHAnsi" w:hAnsiTheme="majorHAnsi"/>
          <w:sz w:val="22"/>
          <w:szCs w:val="22"/>
          <w:lang w:val="en-GB"/>
        </w:rPr>
        <w:t>Smallholders are key to reducing deforestation rates in SFX</w:t>
      </w:r>
      <w:r w:rsidR="006511C4" w:rsidRPr="0069237F">
        <w:rPr>
          <w:rFonts w:asciiTheme="majorHAnsi" w:hAnsiTheme="majorHAnsi"/>
          <w:sz w:val="22"/>
          <w:szCs w:val="22"/>
          <w:lang w:val="en-GB"/>
        </w:rPr>
        <w:t xml:space="preserve"> (TNC</w:t>
      </w:r>
      <w:r w:rsidR="001018BA">
        <w:rPr>
          <w:rFonts w:asciiTheme="majorHAnsi" w:hAnsiTheme="majorHAnsi"/>
          <w:sz w:val="22"/>
          <w:szCs w:val="22"/>
          <w:lang w:val="en-GB"/>
        </w:rPr>
        <w:t>,</w:t>
      </w:r>
      <w:r w:rsidR="006511C4" w:rsidRPr="0069237F">
        <w:rPr>
          <w:rFonts w:asciiTheme="majorHAnsi" w:hAnsiTheme="majorHAnsi"/>
          <w:sz w:val="22"/>
          <w:szCs w:val="22"/>
          <w:lang w:val="en-GB"/>
        </w:rPr>
        <w:t xml:space="preserve"> 2013)</w:t>
      </w:r>
      <w:r w:rsidRPr="0069237F">
        <w:rPr>
          <w:rFonts w:asciiTheme="majorHAnsi" w:hAnsiTheme="majorHAnsi"/>
          <w:sz w:val="22"/>
          <w:szCs w:val="22"/>
          <w:lang w:val="en-GB"/>
        </w:rPr>
        <w:t xml:space="preserve">. Those living in land reform settlements are responsible for high rates of deforestation and lack </w:t>
      </w:r>
      <w:r w:rsidR="00286DFA" w:rsidRPr="0069237F">
        <w:rPr>
          <w:rFonts w:asciiTheme="majorHAnsi" w:hAnsiTheme="majorHAnsi"/>
          <w:sz w:val="22"/>
          <w:szCs w:val="22"/>
          <w:lang w:val="en-GB"/>
        </w:rPr>
        <w:t xml:space="preserve">viable </w:t>
      </w:r>
      <w:r w:rsidRPr="0069237F">
        <w:rPr>
          <w:rFonts w:asciiTheme="majorHAnsi" w:hAnsiTheme="majorHAnsi"/>
          <w:sz w:val="22"/>
          <w:szCs w:val="22"/>
          <w:lang w:val="en-GB"/>
        </w:rPr>
        <w:t xml:space="preserve">alternative land-use practices. </w:t>
      </w:r>
      <w:r w:rsidR="000A7BB3" w:rsidRPr="0069237F">
        <w:rPr>
          <w:rFonts w:asciiTheme="majorHAnsi" w:hAnsiTheme="majorHAnsi"/>
          <w:sz w:val="22"/>
          <w:szCs w:val="22"/>
          <w:lang w:val="en-GB"/>
        </w:rPr>
        <w:t xml:space="preserve">Traditionally, deforestation in the Amazon </w:t>
      </w:r>
      <w:r w:rsidR="00725201" w:rsidRPr="0069237F">
        <w:rPr>
          <w:rFonts w:asciiTheme="majorHAnsi" w:hAnsiTheme="majorHAnsi"/>
          <w:sz w:val="22"/>
          <w:szCs w:val="22"/>
          <w:lang w:val="en-GB"/>
        </w:rPr>
        <w:t>happened</w:t>
      </w:r>
      <w:r w:rsidR="000A7BB3" w:rsidRPr="0069237F">
        <w:rPr>
          <w:rFonts w:asciiTheme="majorHAnsi" w:hAnsiTheme="majorHAnsi"/>
          <w:sz w:val="22"/>
          <w:szCs w:val="22"/>
          <w:lang w:val="en-GB"/>
        </w:rPr>
        <w:t xml:space="preserve"> mostly in large areas easily detected </w:t>
      </w:r>
      <w:r w:rsidR="00286DFA" w:rsidRPr="0069237F">
        <w:rPr>
          <w:rFonts w:asciiTheme="majorHAnsi" w:hAnsiTheme="majorHAnsi"/>
          <w:sz w:val="22"/>
          <w:szCs w:val="22"/>
          <w:lang w:val="en-GB"/>
        </w:rPr>
        <w:t>in</w:t>
      </w:r>
      <w:r w:rsidR="000A7BB3" w:rsidRPr="0069237F">
        <w:rPr>
          <w:rFonts w:asciiTheme="majorHAnsi" w:hAnsiTheme="majorHAnsi"/>
          <w:sz w:val="22"/>
          <w:szCs w:val="22"/>
          <w:lang w:val="en-GB"/>
        </w:rPr>
        <w:t xml:space="preserve"> satellite images. </w:t>
      </w:r>
      <w:r w:rsidR="000728F8">
        <w:rPr>
          <w:rFonts w:asciiTheme="majorHAnsi" w:hAnsiTheme="majorHAnsi"/>
          <w:sz w:val="22"/>
          <w:szCs w:val="22"/>
          <w:lang w:val="en-GB"/>
        </w:rPr>
        <w:t>A recent</w:t>
      </w:r>
      <w:r w:rsidR="000A7BB3" w:rsidRPr="0069237F">
        <w:rPr>
          <w:rFonts w:asciiTheme="majorHAnsi" w:hAnsiTheme="majorHAnsi"/>
          <w:sz w:val="22"/>
          <w:szCs w:val="22"/>
          <w:lang w:val="en-GB"/>
        </w:rPr>
        <w:t xml:space="preserve"> trend, however, has been </w:t>
      </w:r>
      <w:r w:rsidR="00B2692B" w:rsidRPr="0069237F">
        <w:rPr>
          <w:rFonts w:asciiTheme="majorHAnsi" w:hAnsiTheme="majorHAnsi"/>
          <w:sz w:val="22"/>
          <w:szCs w:val="22"/>
          <w:lang w:val="en-GB"/>
        </w:rPr>
        <w:t>toward</w:t>
      </w:r>
      <w:r w:rsidR="004F3EA9">
        <w:rPr>
          <w:rFonts w:asciiTheme="majorHAnsi" w:hAnsiTheme="majorHAnsi"/>
          <w:sz w:val="22"/>
          <w:szCs w:val="22"/>
          <w:lang w:val="en-GB"/>
        </w:rPr>
        <w:t>s</w:t>
      </w:r>
      <w:r w:rsidR="000A7BB3" w:rsidRPr="0069237F">
        <w:rPr>
          <w:rFonts w:asciiTheme="majorHAnsi" w:hAnsiTheme="majorHAnsi"/>
          <w:sz w:val="22"/>
          <w:szCs w:val="22"/>
          <w:lang w:val="en-GB"/>
        </w:rPr>
        <w:t xml:space="preserve"> </w:t>
      </w:r>
      <w:r w:rsidR="007A6B46" w:rsidRPr="0069237F">
        <w:rPr>
          <w:rFonts w:asciiTheme="majorHAnsi" w:hAnsiTheme="majorHAnsi"/>
          <w:sz w:val="22"/>
          <w:szCs w:val="22"/>
          <w:lang w:val="en-GB"/>
        </w:rPr>
        <w:t>small</w:t>
      </w:r>
      <w:r w:rsidR="00286DFA" w:rsidRPr="0069237F">
        <w:rPr>
          <w:rFonts w:asciiTheme="majorHAnsi" w:hAnsiTheme="majorHAnsi"/>
          <w:sz w:val="22"/>
          <w:szCs w:val="22"/>
          <w:lang w:val="en-GB"/>
        </w:rPr>
        <w:t>er patches of</w:t>
      </w:r>
      <w:r w:rsidR="007A6B46" w:rsidRPr="0069237F">
        <w:rPr>
          <w:rFonts w:asciiTheme="majorHAnsi" w:hAnsiTheme="majorHAnsi"/>
          <w:sz w:val="22"/>
          <w:szCs w:val="22"/>
          <w:lang w:val="en-GB"/>
        </w:rPr>
        <w:t xml:space="preserve"> deforest</w:t>
      </w:r>
      <w:r w:rsidR="00286DFA" w:rsidRPr="0069237F">
        <w:rPr>
          <w:rFonts w:asciiTheme="majorHAnsi" w:hAnsiTheme="majorHAnsi"/>
          <w:sz w:val="22"/>
          <w:szCs w:val="22"/>
          <w:lang w:val="en-GB"/>
        </w:rPr>
        <w:t>ation</w:t>
      </w:r>
      <w:r w:rsidR="007A6B46" w:rsidRPr="0069237F">
        <w:rPr>
          <w:rFonts w:asciiTheme="majorHAnsi" w:hAnsiTheme="majorHAnsi"/>
          <w:sz w:val="22"/>
          <w:szCs w:val="22"/>
          <w:lang w:val="en-GB"/>
        </w:rPr>
        <w:t xml:space="preserve"> (</w:t>
      </w:r>
      <w:proofErr w:type="spellStart"/>
      <w:r w:rsidR="007A6B46" w:rsidRPr="0069237F">
        <w:rPr>
          <w:rFonts w:asciiTheme="majorHAnsi" w:hAnsiTheme="majorHAnsi"/>
          <w:sz w:val="22"/>
          <w:szCs w:val="22"/>
          <w:lang w:val="en-GB"/>
        </w:rPr>
        <w:t>Godar</w:t>
      </w:r>
      <w:proofErr w:type="spellEnd"/>
      <w:r w:rsidR="007A6B46" w:rsidRPr="0069237F">
        <w:rPr>
          <w:rFonts w:asciiTheme="majorHAnsi" w:hAnsiTheme="majorHAnsi"/>
          <w:sz w:val="22"/>
          <w:szCs w:val="22"/>
          <w:lang w:val="en-GB"/>
        </w:rPr>
        <w:t xml:space="preserve"> et al.</w:t>
      </w:r>
      <w:r w:rsidR="001018BA">
        <w:rPr>
          <w:rFonts w:asciiTheme="majorHAnsi" w:hAnsiTheme="majorHAnsi"/>
          <w:sz w:val="22"/>
          <w:szCs w:val="22"/>
          <w:lang w:val="en-GB"/>
        </w:rPr>
        <w:t>,</w:t>
      </w:r>
      <w:r w:rsidR="008A26E7" w:rsidRPr="0069237F">
        <w:rPr>
          <w:rFonts w:asciiTheme="majorHAnsi" w:hAnsiTheme="majorHAnsi"/>
          <w:sz w:val="22"/>
          <w:szCs w:val="22"/>
          <w:lang w:val="en-GB"/>
        </w:rPr>
        <w:t xml:space="preserve"> 2014</w:t>
      </w:r>
      <w:r w:rsidR="00A14B5F">
        <w:rPr>
          <w:rFonts w:asciiTheme="majorHAnsi" w:hAnsiTheme="majorHAnsi"/>
          <w:sz w:val="22"/>
          <w:szCs w:val="22"/>
          <w:lang w:val="en-GB"/>
        </w:rPr>
        <w:t>;</w:t>
      </w:r>
      <w:r w:rsidR="000A7BB3" w:rsidRPr="0069237F">
        <w:rPr>
          <w:rFonts w:asciiTheme="majorHAnsi" w:hAnsiTheme="majorHAnsi"/>
          <w:sz w:val="22"/>
          <w:szCs w:val="22"/>
          <w:lang w:val="en-GB"/>
        </w:rPr>
        <w:t xml:space="preserve"> </w:t>
      </w:r>
      <w:proofErr w:type="spellStart"/>
      <w:r w:rsidR="007A6B46" w:rsidRPr="0069237F">
        <w:rPr>
          <w:rFonts w:asciiTheme="majorHAnsi" w:hAnsiTheme="majorHAnsi"/>
          <w:sz w:val="22"/>
          <w:szCs w:val="22"/>
          <w:lang w:val="en-GB"/>
        </w:rPr>
        <w:t>Assunção</w:t>
      </w:r>
      <w:proofErr w:type="spellEnd"/>
      <w:r w:rsidR="007A6B46" w:rsidRPr="0069237F">
        <w:rPr>
          <w:rFonts w:asciiTheme="majorHAnsi" w:hAnsiTheme="majorHAnsi"/>
          <w:sz w:val="22"/>
          <w:szCs w:val="22"/>
          <w:lang w:val="en-GB"/>
        </w:rPr>
        <w:t xml:space="preserve"> et al.</w:t>
      </w:r>
      <w:r w:rsidR="001018BA">
        <w:rPr>
          <w:rFonts w:asciiTheme="majorHAnsi" w:hAnsiTheme="majorHAnsi"/>
          <w:sz w:val="22"/>
          <w:szCs w:val="22"/>
          <w:lang w:val="en-GB"/>
        </w:rPr>
        <w:t>,</w:t>
      </w:r>
      <w:r w:rsidR="000A7BB3" w:rsidRPr="0069237F">
        <w:rPr>
          <w:rFonts w:asciiTheme="majorHAnsi" w:hAnsiTheme="majorHAnsi"/>
          <w:sz w:val="22"/>
          <w:szCs w:val="22"/>
          <w:lang w:val="en-GB"/>
        </w:rPr>
        <w:t xml:space="preserve"> 2015</w:t>
      </w:r>
      <w:r w:rsidR="000728F8">
        <w:rPr>
          <w:rFonts w:asciiTheme="majorHAnsi" w:hAnsiTheme="majorHAnsi"/>
          <w:sz w:val="22"/>
          <w:szCs w:val="22"/>
          <w:lang w:val="en-GB"/>
        </w:rPr>
        <w:t>;</w:t>
      </w:r>
      <w:r w:rsidR="007A6B46" w:rsidRPr="0069237F">
        <w:rPr>
          <w:rFonts w:asciiTheme="majorHAnsi" w:hAnsiTheme="majorHAnsi"/>
          <w:sz w:val="22"/>
          <w:szCs w:val="22"/>
          <w:lang w:val="en-GB"/>
        </w:rPr>
        <w:t xml:space="preserve"> Richards and </w:t>
      </w:r>
      <w:proofErr w:type="spellStart"/>
      <w:r w:rsidR="007A6B46" w:rsidRPr="0069237F">
        <w:rPr>
          <w:rFonts w:asciiTheme="majorHAnsi" w:hAnsiTheme="majorHAnsi"/>
          <w:sz w:val="22"/>
          <w:szCs w:val="22"/>
          <w:lang w:val="en-GB"/>
        </w:rPr>
        <w:t>VanWey</w:t>
      </w:r>
      <w:proofErr w:type="spellEnd"/>
      <w:r w:rsidR="001018BA">
        <w:rPr>
          <w:rFonts w:asciiTheme="majorHAnsi" w:hAnsiTheme="majorHAnsi"/>
          <w:sz w:val="22"/>
          <w:szCs w:val="22"/>
          <w:lang w:val="en-GB"/>
        </w:rPr>
        <w:t>,</w:t>
      </w:r>
      <w:r w:rsidR="007A6B46" w:rsidRPr="0069237F">
        <w:rPr>
          <w:rFonts w:asciiTheme="majorHAnsi" w:hAnsiTheme="majorHAnsi"/>
          <w:sz w:val="22"/>
          <w:szCs w:val="22"/>
          <w:lang w:val="en-GB"/>
        </w:rPr>
        <w:t xml:space="preserve"> 2015</w:t>
      </w:r>
      <w:r w:rsidR="000A7BB3" w:rsidRPr="0069237F">
        <w:rPr>
          <w:rFonts w:asciiTheme="majorHAnsi" w:hAnsiTheme="majorHAnsi"/>
          <w:sz w:val="22"/>
          <w:szCs w:val="22"/>
          <w:lang w:val="en-GB"/>
        </w:rPr>
        <w:t>)</w:t>
      </w:r>
      <w:r w:rsidR="007A6B46" w:rsidRPr="0069237F">
        <w:rPr>
          <w:rFonts w:asciiTheme="majorHAnsi" w:hAnsiTheme="majorHAnsi"/>
          <w:sz w:val="22"/>
          <w:szCs w:val="22"/>
          <w:lang w:val="en-GB"/>
        </w:rPr>
        <w:t xml:space="preserve">, </w:t>
      </w:r>
      <w:r w:rsidR="00087162">
        <w:rPr>
          <w:rFonts w:asciiTheme="majorHAnsi" w:hAnsiTheme="majorHAnsi"/>
          <w:sz w:val="22"/>
          <w:szCs w:val="22"/>
          <w:lang w:val="en-GB"/>
        </w:rPr>
        <w:t>highlight</w:t>
      </w:r>
      <w:r w:rsidR="007A6B46" w:rsidRPr="0069237F">
        <w:rPr>
          <w:rFonts w:asciiTheme="majorHAnsi" w:hAnsiTheme="majorHAnsi"/>
          <w:sz w:val="22"/>
          <w:szCs w:val="22"/>
          <w:lang w:val="en-GB"/>
        </w:rPr>
        <w:t xml:space="preserve">ing the </w:t>
      </w:r>
      <w:r w:rsidR="00087162">
        <w:rPr>
          <w:rFonts w:asciiTheme="majorHAnsi" w:hAnsiTheme="majorHAnsi"/>
          <w:sz w:val="22"/>
          <w:szCs w:val="22"/>
          <w:lang w:val="en-GB"/>
        </w:rPr>
        <w:t>need to</w:t>
      </w:r>
      <w:r w:rsidR="007A6B46" w:rsidRPr="0069237F">
        <w:rPr>
          <w:rFonts w:asciiTheme="majorHAnsi" w:hAnsiTheme="majorHAnsi"/>
          <w:sz w:val="22"/>
          <w:szCs w:val="22"/>
          <w:lang w:val="en-GB"/>
        </w:rPr>
        <w:t xml:space="preserve"> better understand</w:t>
      </w:r>
      <w:r w:rsidR="00286DFA" w:rsidRPr="0069237F">
        <w:rPr>
          <w:rFonts w:asciiTheme="majorHAnsi" w:hAnsiTheme="majorHAnsi"/>
          <w:sz w:val="22"/>
          <w:szCs w:val="22"/>
          <w:lang w:val="en-GB"/>
        </w:rPr>
        <w:t xml:space="preserve"> </w:t>
      </w:r>
      <w:r w:rsidR="00087162" w:rsidRPr="00157882">
        <w:rPr>
          <w:rFonts w:asciiTheme="majorHAnsi" w:hAnsiTheme="majorHAnsi"/>
          <w:sz w:val="22"/>
          <w:szCs w:val="22"/>
          <w:lang w:val="en-GB"/>
        </w:rPr>
        <w:t>small and medium landholders</w:t>
      </w:r>
      <w:r w:rsidR="00087162">
        <w:rPr>
          <w:rFonts w:asciiTheme="majorHAnsi" w:hAnsiTheme="majorHAnsi"/>
          <w:sz w:val="22"/>
          <w:szCs w:val="22"/>
          <w:lang w:val="en-GB"/>
        </w:rPr>
        <w:t>’</w:t>
      </w:r>
      <w:r w:rsidR="00087162" w:rsidRPr="00EB5B7A">
        <w:rPr>
          <w:rFonts w:asciiTheme="majorHAnsi" w:hAnsiTheme="majorHAnsi"/>
          <w:sz w:val="22"/>
          <w:szCs w:val="22"/>
          <w:lang w:val="en-GB"/>
        </w:rPr>
        <w:t xml:space="preserve"> </w:t>
      </w:r>
      <w:r w:rsidR="008C1F3E" w:rsidRPr="0069237F">
        <w:rPr>
          <w:rFonts w:asciiTheme="majorHAnsi" w:hAnsiTheme="majorHAnsi"/>
          <w:sz w:val="22"/>
          <w:szCs w:val="22"/>
          <w:lang w:val="en-GB"/>
        </w:rPr>
        <w:t>land-use</w:t>
      </w:r>
      <w:r w:rsidR="00286DFA" w:rsidRPr="0069237F">
        <w:rPr>
          <w:rFonts w:asciiTheme="majorHAnsi" w:hAnsiTheme="majorHAnsi"/>
          <w:sz w:val="22"/>
          <w:szCs w:val="22"/>
          <w:lang w:val="en-GB"/>
        </w:rPr>
        <w:t xml:space="preserve"> practices</w:t>
      </w:r>
      <w:r w:rsidR="007A6B46" w:rsidRPr="0069237F">
        <w:rPr>
          <w:rFonts w:asciiTheme="majorHAnsi" w:hAnsiTheme="majorHAnsi"/>
          <w:sz w:val="22"/>
          <w:szCs w:val="22"/>
          <w:lang w:val="en-GB"/>
        </w:rPr>
        <w:t xml:space="preserve">. </w:t>
      </w:r>
    </w:p>
    <w:p w14:paraId="265BA3BC" w14:textId="77777777" w:rsidR="005442E2" w:rsidRPr="0069237F" w:rsidRDefault="005442E2" w:rsidP="00491ECC">
      <w:pPr>
        <w:rPr>
          <w:rFonts w:asciiTheme="majorHAnsi" w:hAnsiTheme="majorHAnsi"/>
          <w:sz w:val="22"/>
          <w:szCs w:val="22"/>
          <w:lang w:val="en-GB"/>
        </w:rPr>
      </w:pPr>
    </w:p>
    <w:p w14:paraId="67B038CF" w14:textId="7F615642" w:rsidR="004E297D" w:rsidRPr="0069237F" w:rsidRDefault="00BE7753" w:rsidP="00491ECC">
      <w:pPr>
        <w:rPr>
          <w:rFonts w:asciiTheme="majorHAnsi" w:eastAsia="Times New Roman" w:hAnsiTheme="majorHAnsi"/>
          <w:color w:val="000000"/>
          <w:sz w:val="22"/>
          <w:szCs w:val="22"/>
          <w:lang w:val="en-GB"/>
        </w:rPr>
      </w:pPr>
      <w:r w:rsidRPr="0069237F">
        <w:rPr>
          <w:rFonts w:asciiTheme="majorHAnsi" w:eastAsia="Times New Roman" w:hAnsiTheme="majorHAnsi"/>
          <w:color w:val="000000"/>
          <w:sz w:val="22"/>
          <w:szCs w:val="22"/>
          <w:lang w:val="en-GB"/>
        </w:rPr>
        <w:t>Results from the first set of data showed l</w:t>
      </w:r>
      <w:r w:rsidR="00A539B1" w:rsidRPr="0069237F">
        <w:rPr>
          <w:rFonts w:asciiTheme="majorHAnsi" w:eastAsia="Times New Roman" w:hAnsiTheme="majorHAnsi"/>
          <w:color w:val="000000"/>
          <w:sz w:val="22"/>
          <w:szCs w:val="22"/>
          <w:lang w:val="en-GB"/>
        </w:rPr>
        <w:t xml:space="preserve">and tenure was considered secure in </w:t>
      </w:r>
      <w:r w:rsidR="00231C9B" w:rsidRPr="0069237F">
        <w:rPr>
          <w:rFonts w:asciiTheme="majorHAnsi" w:eastAsia="Times New Roman" w:hAnsiTheme="majorHAnsi"/>
          <w:color w:val="000000"/>
          <w:sz w:val="22"/>
          <w:szCs w:val="22"/>
          <w:lang w:val="en-GB"/>
        </w:rPr>
        <w:t>settlements</w:t>
      </w:r>
      <w:r w:rsidR="00A539B1" w:rsidRPr="0069237F">
        <w:rPr>
          <w:rFonts w:asciiTheme="majorHAnsi" w:eastAsia="Times New Roman" w:hAnsiTheme="majorHAnsi"/>
          <w:color w:val="000000"/>
          <w:sz w:val="22"/>
          <w:szCs w:val="22"/>
          <w:lang w:val="en-GB"/>
        </w:rPr>
        <w:t xml:space="preserve">, </w:t>
      </w:r>
      <w:r w:rsidR="00231C9B" w:rsidRPr="0069237F">
        <w:rPr>
          <w:rFonts w:asciiTheme="majorHAnsi" w:eastAsia="Times New Roman" w:hAnsiTheme="majorHAnsi"/>
          <w:color w:val="000000"/>
          <w:sz w:val="22"/>
          <w:szCs w:val="22"/>
          <w:lang w:val="en-GB"/>
        </w:rPr>
        <w:t>while r</w:t>
      </w:r>
      <w:r w:rsidR="00A539B1" w:rsidRPr="0069237F">
        <w:rPr>
          <w:rFonts w:asciiTheme="majorHAnsi" w:eastAsia="Times New Roman" w:hAnsiTheme="majorHAnsi"/>
          <w:color w:val="000000"/>
          <w:sz w:val="22"/>
          <w:szCs w:val="22"/>
          <w:lang w:val="en-GB"/>
        </w:rPr>
        <w:t xml:space="preserve">esidents of the other two </w:t>
      </w:r>
      <w:r w:rsidR="00D54847" w:rsidRPr="0069237F">
        <w:rPr>
          <w:rFonts w:asciiTheme="majorHAnsi" w:eastAsia="Times New Roman" w:hAnsiTheme="majorHAnsi"/>
          <w:color w:val="000000"/>
          <w:sz w:val="22"/>
          <w:szCs w:val="22"/>
          <w:lang w:val="en-GB"/>
        </w:rPr>
        <w:t>communities reported feeling insecur</w:t>
      </w:r>
      <w:r w:rsidR="00A14B5F">
        <w:rPr>
          <w:rFonts w:asciiTheme="majorHAnsi" w:eastAsia="Times New Roman" w:hAnsiTheme="majorHAnsi"/>
          <w:color w:val="000000"/>
          <w:sz w:val="22"/>
          <w:szCs w:val="22"/>
          <w:lang w:val="en-GB"/>
        </w:rPr>
        <w:t>e</w:t>
      </w:r>
      <w:r w:rsidR="00D54847" w:rsidRPr="0069237F">
        <w:rPr>
          <w:rFonts w:asciiTheme="majorHAnsi" w:eastAsia="Times New Roman" w:hAnsiTheme="majorHAnsi"/>
          <w:color w:val="000000"/>
          <w:sz w:val="22"/>
          <w:szCs w:val="22"/>
          <w:lang w:val="en-GB"/>
        </w:rPr>
        <w:t xml:space="preserve"> as they were informally settled on public lands without land documentation (</w:t>
      </w:r>
      <w:proofErr w:type="spellStart"/>
      <w:r w:rsidR="00D54847" w:rsidRPr="0069237F">
        <w:rPr>
          <w:rFonts w:asciiTheme="majorHAnsi" w:eastAsia="Times New Roman" w:hAnsiTheme="majorHAnsi"/>
          <w:color w:val="000000"/>
          <w:sz w:val="22"/>
          <w:szCs w:val="22"/>
          <w:lang w:val="en-GB"/>
        </w:rPr>
        <w:t>Duchelle</w:t>
      </w:r>
      <w:proofErr w:type="spellEnd"/>
      <w:r w:rsidR="00D54847" w:rsidRPr="0069237F">
        <w:rPr>
          <w:rFonts w:asciiTheme="majorHAnsi" w:eastAsia="Times New Roman" w:hAnsiTheme="majorHAnsi"/>
          <w:color w:val="000000"/>
          <w:sz w:val="22"/>
          <w:szCs w:val="22"/>
          <w:lang w:val="en-GB"/>
        </w:rPr>
        <w:t xml:space="preserve"> et al.</w:t>
      </w:r>
      <w:r w:rsidR="001018BA">
        <w:rPr>
          <w:rFonts w:asciiTheme="majorHAnsi" w:eastAsia="Times New Roman" w:hAnsiTheme="majorHAnsi"/>
          <w:color w:val="000000"/>
          <w:sz w:val="22"/>
          <w:szCs w:val="22"/>
          <w:lang w:val="en-GB"/>
        </w:rPr>
        <w:t>,</w:t>
      </w:r>
      <w:r w:rsidR="00D54847" w:rsidRPr="0069237F">
        <w:rPr>
          <w:rFonts w:asciiTheme="majorHAnsi" w:eastAsia="Times New Roman" w:hAnsiTheme="majorHAnsi"/>
          <w:color w:val="000000"/>
          <w:sz w:val="22"/>
          <w:szCs w:val="22"/>
          <w:lang w:val="en-GB"/>
        </w:rPr>
        <w:t xml:space="preserve"> 2014). </w:t>
      </w:r>
      <w:r w:rsidR="00D54417" w:rsidRPr="0069237F">
        <w:rPr>
          <w:rFonts w:asciiTheme="majorHAnsi" w:eastAsia="Times New Roman" w:hAnsiTheme="majorHAnsi"/>
          <w:color w:val="000000"/>
          <w:sz w:val="22"/>
          <w:szCs w:val="22"/>
          <w:lang w:val="en-GB"/>
        </w:rPr>
        <w:t>The main reported causes of deforestation and degradation in the communities were: large-scale ranchin</w:t>
      </w:r>
      <w:r w:rsidR="00231C9B" w:rsidRPr="0069237F">
        <w:rPr>
          <w:rFonts w:asciiTheme="majorHAnsi" w:eastAsia="Times New Roman" w:hAnsiTheme="majorHAnsi"/>
          <w:color w:val="000000"/>
          <w:sz w:val="22"/>
          <w:szCs w:val="22"/>
          <w:lang w:val="en-GB"/>
        </w:rPr>
        <w:t>g</w:t>
      </w:r>
      <w:r w:rsidR="00D54417" w:rsidRPr="0069237F">
        <w:rPr>
          <w:rFonts w:asciiTheme="majorHAnsi" w:eastAsia="Times New Roman" w:hAnsiTheme="majorHAnsi"/>
          <w:color w:val="000000"/>
          <w:sz w:val="22"/>
          <w:szCs w:val="22"/>
          <w:lang w:val="en-GB"/>
        </w:rPr>
        <w:t>, small-scale traditional agriculture, small- and medium-scale ranching</w:t>
      </w:r>
      <w:r w:rsidR="00231C9B" w:rsidRPr="0069237F">
        <w:rPr>
          <w:rFonts w:asciiTheme="majorHAnsi" w:eastAsia="Times New Roman" w:hAnsiTheme="majorHAnsi"/>
          <w:color w:val="000000"/>
          <w:sz w:val="22"/>
          <w:szCs w:val="22"/>
          <w:lang w:val="en-GB"/>
        </w:rPr>
        <w:t xml:space="preserve">, </w:t>
      </w:r>
      <w:r w:rsidR="00D54417" w:rsidRPr="0069237F">
        <w:rPr>
          <w:rFonts w:asciiTheme="majorHAnsi" w:eastAsia="Times New Roman" w:hAnsiTheme="majorHAnsi"/>
          <w:color w:val="000000"/>
          <w:sz w:val="22"/>
          <w:szCs w:val="22"/>
          <w:lang w:val="en-GB"/>
        </w:rPr>
        <w:t xml:space="preserve">small-scale illegal logging and subsistence fuelwood/charcoal collection. </w:t>
      </w:r>
      <w:r w:rsidR="00D54417" w:rsidRPr="0069237F">
        <w:rPr>
          <w:rFonts w:asciiTheme="majorHAnsi" w:hAnsiTheme="majorHAnsi" w:cs="Times"/>
          <w:sz w:val="22"/>
          <w:szCs w:val="22"/>
          <w:lang w:val="en-GB"/>
        </w:rPr>
        <w:t xml:space="preserve">Local land-use and livelihood dynamics reflected high reliance on livestock </w:t>
      </w:r>
      <w:r w:rsidR="00D54417" w:rsidRPr="0069237F">
        <w:rPr>
          <w:rFonts w:asciiTheme="majorHAnsi" w:eastAsia="Times New Roman" w:hAnsiTheme="majorHAnsi"/>
          <w:color w:val="000000"/>
          <w:sz w:val="22"/>
          <w:szCs w:val="22"/>
          <w:lang w:val="en-GB"/>
        </w:rPr>
        <w:t>and agr</w:t>
      </w:r>
      <w:r w:rsidR="003C6479" w:rsidRPr="0069237F">
        <w:rPr>
          <w:rFonts w:asciiTheme="majorHAnsi" w:eastAsia="Times New Roman" w:hAnsiTheme="majorHAnsi"/>
          <w:color w:val="000000"/>
          <w:sz w:val="22"/>
          <w:szCs w:val="22"/>
          <w:lang w:val="en-GB"/>
        </w:rPr>
        <w:t>icultural production</w:t>
      </w:r>
      <w:r w:rsidR="005442E2" w:rsidRPr="0069237F">
        <w:rPr>
          <w:rFonts w:asciiTheme="majorHAnsi" w:eastAsia="Times New Roman" w:hAnsiTheme="majorHAnsi"/>
          <w:color w:val="000000"/>
          <w:sz w:val="22"/>
          <w:szCs w:val="22"/>
          <w:lang w:val="en-GB"/>
        </w:rPr>
        <w:t xml:space="preserve">, </w:t>
      </w:r>
      <w:r w:rsidR="00D54417" w:rsidRPr="0069237F">
        <w:rPr>
          <w:rFonts w:asciiTheme="majorHAnsi" w:eastAsia="Times New Roman" w:hAnsiTheme="majorHAnsi"/>
          <w:color w:val="000000"/>
          <w:sz w:val="22"/>
          <w:szCs w:val="22"/>
          <w:lang w:val="en-GB"/>
        </w:rPr>
        <w:t>which motivate</w:t>
      </w:r>
      <w:r w:rsidR="00286DFA" w:rsidRPr="0069237F">
        <w:rPr>
          <w:rFonts w:asciiTheme="majorHAnsi" w:eastAsia="Times New Roman" w:hAnsiTheme="majorHAnsi"/>
          <w:color w:val="000000"/>
          <w:sz w:val="22"/>
          <w:szCs w:val="22"/>
          <w:lang w:val="en-GB"/>
        </w:rPr>
        <w:t>d the pilot program</w:t>
      </w:r>
      <w:r w:rsidR="00AE627D">
        <w:rPr>
          <w:rFonts w:asciiTheme="majorHAnsi" w:eastAsia="Times New Roman" w:hAnsiTheme="majorHAnsi"/>
          <w:color w:val="000000"/>
          <w:sz w:val="22"/>
          <w:szCs w:val="22"/>
          <w:lang w:val="en-GB"/>
        </w:rPr>
        <w:t>me</w:t>
      </w:r>
      <w:r w:rsidR="00286DFA" w:rsidRPr="0069237F">
        <w:rPr>
          <w:rFonts w:asciiTheme="majorHAnsi" w:eastAsia="Times New Roman" w:hAnsiTheme="majorHAnsi"/>
          <w:color w:val="000000"/>
          <w:sz w:val="22"/>
          <w:szCs w:val="22"/>
          <w:lang w:val="en-GB"/>
        </w:rPr>
        <w:t xml:space="preserve"> to</w:t>
      </w:r>
      <w:r w:rsidR="00D54417" w:rsidRPr="0069237F">
        <w:rPr>
          <w:rFonts w:asciiTheme="majorHAnsi" w:eastAsia="Times New Roman" w:hAnsiTheme="majorHAnsi"/>
          <w:color w:val="000000"/>
          <w:sz w:val="22"/>
          <w:szCs w:val="22"/>
          <w:lang w:val="en-GB"/>
        </w:rPr>
        <w:t xml:space="preserve"> promot</w:t>
      </w:r>
      <w:r w:rsidR="00286DFA" w:rsidRPr="0069237F">
        <w:rPr>
          <w:rFonts w:asciiTheme="majorHAnsi" w:eastAsia="Times New Roman" w:hAnsiTheme="majorHAnsi"/>
          <w:color w:val="000000"/>
          <w:sz w:val="22"/>
          <w:szCs w:val="22"/>
          <w:lang w:val="en-GB"/>
        </w:rPr>
        <w:t>e</w:t>
      </w:r>
      <w:r w:rsidR="00D54417" w:rsidRPr="0069237F">
        <w:rPr>
          <w:rFonts w:asciiTheme="majorHAnsi" w:eastAsia="Times New Roman" w:hAnsiTheme="majorHAnsi"/>
          <w:color w:val="000000"/>
          <w:sz w:val="22"/>
          <w:szCs w:val="22"/>
          <w:lang w:val="en-GB"/>
        </w:rPr>
        <w:t xml:space="preserve"> </w:t>
      </w:r>
      <w:r w:rsidR="00087162">
        <w:rPr>
          <w:rFonts w:asciiTheme="majorHAnsi" w:eastAsia="Times New Roman" w:hAnsiTheme="majorHAnsi"/>
          <w:color w:val="000000"/>
          <w:sz w:val="22"/>
          <w:szCs w:val="22"/>
          <w:lang w:val="en-GB"/>
        </w:rPr>
        <w:t>improved</w:t>
      </w:r>
      <w:r w:rsidR="00D54417" w:rsidRPr="0069237F">
        <w:rPr>
          <w:rFonts w:asciiTheme="majorHAnsi" w:eastAsia="Times New Roman" w:hAnsiTheme="majorHAnsi"/>
          <w:color w:val="000000"/>
          <w:sz w:val="22"/>
          <w:szCs w:val="22"/>
          <w:lang w:val="en-GB"/>
        </w:rPr>
        <w:t xml:space="preserve"> cattle ranching practices. </w:t>
      </w:r>
    </w:p>
    <w:p w14:paraId="32B63F14" w14:textId="58C2C917" w:rsidR="005442E2" w:rsidRPr="0069237F" w:rsidRDefault="005442E2" w:rsidP="00491ECC">
      <w:pPr>
        <w:rPr>
          <w:rFonts w:asciiTheme="majorHAnsi" w:eastAsia="Times New Roman" w:hAnsiTheme="majorHAnsi"/>
          <w:color w:val="000000"/>
          <w:sz w:val="22"/>
          <w:szCs w:val="22"/>
          <w:lang w:val="en-GB"/>
        </w:rPr>
      </w:pPr>
    </w:p>
    <w:p w14:paraId="7686F766" w14:textId="39945EBE" w:rsidR="00D006DC" w:rsidRPr="0069237F" w:rsidRDefault="002E2E9C" w:rsidP="007E4267">
      <w:pPr>
        <w:rPr>
          <w:rFonts w:asciiTheme="majorHAnsi" w:hAnsiTheme="majorHAnsi"/>
          <w:sz w:val="22"/>
          <w:szCs w:val="22"/>
          <w:lang w:val="en-GB"/>
        </w:rPr>
      </w:pPr>
      <w:r w:rsidRPr="0069237F">
        <w:rPr>
          <w:rFonts w:asciiTheme="majorHAnsi" w:eastAsia="Times New Roman" w:hAnsiTheme="majorHAnsi"/>
          <w:color w:val="000000"/>
          <w:sz w:val="22"/>
          <w:szCs w:val="22"/>
          <w:lang w:val="en-GB"/>
        </w:rPr>
        <w:t>Due to stricter environmental regulations, i</w:t>
      </w:r>
      <w:r w:rsidR="00E73402" w:rsidRPr="0069237F">
        <w:rPr>
          <w:rFonts w:asciiTheme="majorHAnsi" w:eastAsia="Times New Roman" w:hAnsiTheme="majorHAnsi"/>
          <w:color w:val="000000"/>
          <w:sz w:val="22"/>
          <w:szCs w:val="22"/>
          <w:lang w:val="en-GB"/>
        </w:rPr>
        <w:t>n the two</w:t>
      </w:r>
      <w:r w:rsidR="00D54417" w:rsidRPr="0069237F">
        <w:rPr>
          <w:rFonts w:asciiTheme="majorHAnsi" w:eastAsia="Times New Roman" w:hAnsiTheme="majorHAnsi"/>
          <w:color w:val="000000"/>
          <w:sz w:val="22"/>
          <w:szCs w:val="22"/>
          <w:lang w:val="en-GB"/>
        </w:rPr>
        <w:t xml:space="preserve"> years before the </w:t>
      </w:r>
      <w:r w:rsidR="009E750B" w:rsidRPr="0069237F">
        <w:rPr>
          <w:rFonts w:asciiTheme="majorHAnsi" w:eastAsia="Times New Roman" w:hAnsiTheme="majorHAnsi"/>
          <w:color w:val="000000"/>
          <w:sz w:val="22"/>
          <w:szCs w:val="22"/>
          <w:lang w:val="en-GB"/>
        </w:rPr>
        <w:t>research</w:t>
      </w:r>
      <w:r w:rsidR="00D54417" w:rsidRPr="0069237F">
        <w:rPr>
          <w:rFonts w:asciiTheme="majorHAnsi" w:eastAsia="Times New Roman" w:hAnsiTheme="majorHAnsi"/>
          <w:color w:val="000000"/>
          <w:sz w:val="22"/>
          <w:szCs w:val="22"/>
          <w:lang w:val="en-GB"/>
        </w:rPr>
        <w:t xml:space="preserve"> the number of households practicing permanent agriculture </w:t>
      </w:r>
      <w:r w:rsidR="00D54847" w:rsidRPr="0069237F">
        <w:rPr>
          <w:rFonts w:asciiTheme="majorHAnsi" w:eastAsia="Times New Roman" w:hAnsiTheme="majorHAnsi"/>
          <w:color w:val="000000"/>
          <w:sz w:val="22"/>
          <w:szCs w:val="22"/>
          <w:lang w:val="en-GB"/>
        </w:rPr>
        <w:t xml:space="preserve">(mainly cacao production) </w:t>
      </w:r>
      <w:r w:rsidR="00D54417" w:rsidRPr="0069237F">
        <w:rPr>
          <w:rFonts w:asciiTheme="majorHAnsi" w:eastAsia="Times New Roman" w:hAnsiTheme="majorHAnsi"/>
          <w:color w:val="000000"/>
          <w:sz w:val="22"/>
          <w:szCs w:val="22"/>
          <w:lang w:val="en-GB"/>
        </w:rPr>
        <w:t>increased, while the number practicing swidden agriculture</w:t>
      </w:r>
      <w:r w:rsidR="00A14B5F">
        <w:rPr>
          <w:rFonts w:asciiTheme="majorHAnsi" w:eastAsia="Times New Roman" w:hAnsiTheme="majorHAnsi"/>
          <w:color w:val="000000"/>
          <w:sz w:val="22"/>
          <w:szCs w:val="22"/>
          <w:lang w:val="en-GB"/>
        </w:rPr>
        <w:t xml:space="preserve">, </w:t>
      </w:r>
      <w:r w:rsidR="00D54417" w:rsidRPr="0069237F">
        <w:rPr>
          <w:rFonts w:asciiTheme="majorHAnsi" w:eastAsia="Times New Roman" w:hAnsiTheme="majorHAnsi"/>
          <w:color w:val="000000"/>
          <w:sz w:val="22"/>
          <w:szCs w:val="22"/>
          <w:lang w:val="en-GB"/>
        </w:rPr>
        <w:t>and the area used for swidden agriculture</w:t>
      </w:r>
      <w:r w:rsidR="00A14B5F">
        <w:rPr>
          <w:rFonts w:asciiTheme="majorHAnsi" w:eastAsia="Times New Roman" w:hAnsiTheme="majorHAnsi"/>
          <w:color w:val="000000"/>
          <w:sz w:val="22"/>
          <w:szCs w:val="22"/>
          <w:lang w:val="en-GB"/>
        </w:rPr>
        <w:t>,</w:t>
      </w:r>
      <w:r w:rsidR="00D54417" w:rsidRPr="0069237F">
        <w:rPr>
          <w:rFonts w:asciiTheme="majorHAnsi" w:eastAsia="Times New Roman" w:hAnsiTheme="majorHAnsi"/>
          <w:color w:val="000000"/>
          <w:sz w:val="22"/>
          <w:szCs w:val="22"/>
          <w:lang w:val="en-GB"/>
        </w:rPr>
        <w:t xml:space="preserve"> decreased in three out of four communities. </w:t>
      </w:r>
      <w:r w:rsidR="00D54847" w:rsidRPr="0069237F">
        <w:rPr>
          <w:rFonts w:asciiTheme="majorHAnsi" w:hAnsiTheme="majorHAnsi"/>
          <w:sz w:val="22"/>
          <w:szCs w:val="22"/>
          <w:lang w:val="en-GB"/>
        </w:rPr>
        <w:t xml:space="preserve">Reasons cited included farmers’ need to diversify agricultural production </w:t>
      </w:r>
      <w:r w:rsidR="004D61FA" w:rsidRPr="0069237F">
        <w:rPr>
          <w:rFonts w:asciiTheme="majorHAnsi" w:hAnsiTheme="majorHAnsi"/>
          <w:sz w:val="22"/>
          <w:szCs w:val="22"/>
          <w:lang w:val="en-GB"/>
        </w:rPr>
        <w:t>because of environmental regulations</w:t>
      </w:r>
      <w:r w:rsidR="00087162">
        <w:rPr>
          <w:rFonts w:asciiTheme="majorHAnsi" w:hAnsiTheme="majorHAnsi"/>
          <w:sz w:val="22"/>
          <w:szCs w:val="22"/>
          <w:lang w:val="en-GB"/>
        </w:rPr>
        <w:t>,</w:t>
      </w:r>
      <w:r w:rsidR="004D61FA" w:rsidRPr="0069237F">
        <w:rPr>
          <w:rFonts w:asciiTheme="majorHAnsi" w:hAnsiTheme="majorHAnsi"/>
          <w:sz w:val="22"/>
          <w:szCs w:val="22"/>
          <w:lang w:val="en-GB"/>
        </w:rPr>
        <w:t xml:space="preserve"> </w:t>
      </w:r>
      <w:r w:rsidR="00D54847" w:rsidRPr="0069237F">
        <w:rPr>
          <w:rFonts w:asciiTheme="majorHAnsi" w:hAnsiTheme="majorHAnsi"/>
          <w:sz w:val="22"/>
          <w:szCs w:val="22"/>
          <w:lang w:val="en-GB"/>
        </w:rPr>
        <w:t xml:space="preserve">and high income from cacao. </w:t>
      </w:r>
      <w:r w:rsidR="007A2164" w:rsidRPr="0069237F">
        <w:rPr>
          <w:rFonts w:asciiTheme="majorHAnsi" w:hAnsiTheme="majorHAnsi"/>
          <w:sz w:val="22"/>
          <w:szCs w:val="22"/>
          <w:lang w:val="en-GB"/>
        </w:rPr>
        <w:t>Households reported using forests mainly for</w:t>
      </w:r>
      <w:r w:rsidR="004E297D" w:rsidRPr="0069237F">
        <w:rPr>
          <w:rFonts w:asciiTheme="majorHAnsi" w:hAnsiTheme="majorHAnsi"/>
          <w:sz w:val="22"/>
          <w:szCs w:val="22"/>
          <w:lang w:val="en-GB"/>
        </w:rPr>
        <w:t xml:space="preserve"> logging, hunting and</w:t>
      </w:r>
      <w:r w:rsidR="007A2164" w:rsidRPr="0069237F">
        <w:rPr>
          <w:rFonts w:asciiTheme="majorHAnsi" w:hAnsiTheme="majorHAnsi"/>
          <w:sz w:val="22"/>
          <w:szCs w:val="22"/>
          <w:lang w:val="en-GB"/>
        </w:rPr>
        <w:t xml:space="preserve"> collection of wild fruits, poles and thatch. </w:t>
      </w:r>
    </w:p>
    <w:p w14:paraId="0A75E13E" w14:textId="77777777" w:rsidR="00D006DC" w:rsidRPr="0069237F" w:rsidRDefault="00D006DC" w:rsidP="007E4267">
      <w:pPr>
        <w:rPr>
          <w:rFonts w:asciiTheme="majorHAnsi" w:hAnsiTheme="majorHAnsi"/>
          <w:sz w:val="22"/>
          <w:szCs w:val="22"/>
          <w:lang w:val="en-GB"/>
        </w:rPr>
      </w:pPr>
    </w:p>
    <w:p w14:paraId="7EAC9DBA" w14:textId="017FD591" w:rsidR="007E4267" w:rsidRPr="0069237F" w:rsidRDefault="00087162" w:rsidP="0069237F">
      <w:pPr>
        <w:rPr>
          <w:rFonts w:asciiTheme="majorHAnsi" w:eastAsia="Times New Roman" w:hAnsiTheme="majorHAnsi"/>
          <w:color w:val="000000"/>
          <w:sz w:val="22"/>
          <w:szCs w:val="22"/>
          <w:lang w:val="en-GB"/>
        </w:rPr>
      </w:pPr>
      <w:r>
        <w:rPr>
          <w:rFonts w:asciiTheme="majorHAnsi" w:eastAsia="Times New Roman" w:hAnsiTheme="majorHAnsi"/>
          <w:color w:val="000000"/>
          <w:sz w:val="22"/>
          <w:szCs w:val="22"/>
          <w:lang w:val="en-GB"/>
        </w:rPr>
        <w:t>Regarding</w:t>
      </w:r>
      <w:r w:rsidR="007E4267" w:rsidRPr="0069237F">
        <w:rPr>
          <w:rFonts w:asciiTheme="majorHAnsi" w:eastAsia="Times New Roman" w:hAnsiTheme="majorHAnsi"/>
          <w:color w:val="000000"/>
          <w:sz w:val="22"/>
          <w:szCs w:val="22"/>
          <w:lang w:val="en-GB"/>
        </w:rPr>
        <w:t xml:space="preserve"> smallholders’ needs to reduce deforestation, in stakeholder meetings for the creation of the Terra Verde fund, participants expressed the importance of meeting social, structural and economic needs by responding to local demands already identified in the municipal pact for reducing deforestation. </w:t>
      </w:r>
      <w:r w:rsidR="00D006DC" w:rsidRPr="0069237F">
        <w:rPr>
          <w:rFonts w:asciiTheme="majorHAnsi" w:eastAsia="Times New Roman" w:hAnsiTheme="majorHAnsi"/>
          <w:color w:val="000000"/>
          <w:sz w:val="22"/>
          <w:szCs w:val="22"/>
          <w:lang w:val="en-GB"/>
        </w:rPr>
        <w:t xml:space="preserve">Such demands include: </w:t>
      </w:r>
      <w:r w:rsidR="00565E8E" w:rsidRPr="0069237F">
        <w:rPr>
          <w:rFonts w:asciiTheme="majorHAnsi" w:eastAsia="Times New Roman" w:hAnsiTheme="majorHAnsi"/>
          <w:color w:val="000000"/>
          <w:sz w:val="22"/>
          <w:szCs w:val="22"/>
          <w:lang w:val="en-GB"/>
        </w:rPr>
        <w:t>o</w:t>
      </w:r>
      <w:r w:rsidR="00D006DC" w:rsidRPr="0069237F">
        <w:rPr>
          <w:rFonts w:asciiTheme="majorHAnsi" w:eastAsia="Times New Roman" w:hAnsiTheme="majorHAnsi"/>
          <w:color w:val="000000"/>
          <w:sz w:val="22"/>
          <w:szCs w:val="22"/>
          <w:lang w:val="en-GB"/>
        </w:rPr>
        <w:t>pening and maintenance of roads; plan for recovery of degraded areas; production diversification plans; capacity building; fundraising; strengthening productive chains; strengthening associations, cooperatives and other basic entities</w:t>
      </w:r>
      <w:r w:rsidR="00580BF8" w:rsidRPr="0069237F">
        <w:rPr>
          <w:rFonts w:asciiTheme="majorHAnsi" w:eastAsia="Times New Roman" w:hAnsiTheme="majorHAnsi"/>
          <w:color w:val="000000"/>
          <w:sz w:val="22"/>
          <w:szCs w:val="22"/>
          <w:lang w:val="en-GB"/>
        </w:rPr>
        <w:t>; land regulari</w:t>
      </w:r>
      <w:r w:rsidR="00DC0A91">
        <w:rPr>
          <w:rFonts w:asciiTheme="majorHAnsi" w:eastAsia="Times New Roman" w:hAnsiTheme="majorHAnsi"/>
          <w:color w:val="000000"/>
          <w:sz w:val="22"/>
          <w:szCs w:val="22"/>
          <w:lang w:val="en-GB"/>
        </w:rPr>
        <w:t>s</w:t>
      </w:r>
      <w:r w:rsidR="00580BF8" w:rsidRPr="0069237F">
        <w:rPr>
          <w:rFonts w:asciiTheme="majorHAnsi" w:eastAsia="Times New Roman" w:hAnsiTheme="majorHAnsi"/>
          <w:color w:val="000000"/>
          <w:sz w:val="22"/>
          <w:szCs w:val="22"/>
          <w:lang w:val="en-GB"/>
        </w:rPr>
        <w:t>ation; electricity provision; organi</w:t>
      </w:r>
      <w:r w:rsidR="00DC0A91">
        <w:rPr>
          <w:rFonts w:asciiTheme="majorHAnsi" w:eastAsia="Times New Roman" w:hAnsiTheme="majorHAnsi"/>
          <w:color w:val="000000"/>
          <w:sz w:val="22"/>
          <w:szCs w:val="22"/>
          <w:lang w:val="en-GB"/>
        </w:rPr>
        <w:t>s</w:t>
      </w:r>
      <w:r w:rsidR="00580BF8" w:rsidRPr="0069237F">
        <w:rPr>
          <w:rFonts w:asciiTheme="majorHAnsi" w:eastAsia="Times New Roman" w:hAnsiTheme="majorHAnsi"/>
          <w:color w:val="000000"/>
          <w:sz w:val="22"/>
          <w:szCs w:val="22"/>
          <w:lang w:val="en-GB"/>
        </w:rPr>
        <w:t xml:space="preserve">ation </w:t>
      </w:r>
      <w:r w:rsidR="00580BF8" w:rsidRPr="0069237F">
        <w:rPr>
          <w:rFonts w:asciiTheme="majorHAnsi" w:eastAsia="Times New Roman" w:hAnsiTheme="majorHAnsi"/>
          <w:color w:val="000000"/>
          <w:sz w:val="22"/>
          <w:szCs w:val="22"/>
          <w:lang w:val="en-GB"/>
        </w:rPr>
        <w:lastRenderedPageBreak/>
        <w:t>and legali</w:t>
      </w:r>
      <w:r w:rsidR="00DC0A91">
        <w:rPr>
          <w:rFonts w:asciiTheme="majorHAnsi" w:eastAsia="Times New Roman" w:hAnsiTheme="majorHAnsi"/>
          <w:color w:val="000000"/>
          <w:sz w:val="22"/>
          <w:szCs w:val="22"/>
          <w:lang w:val="en-GB"/>
        </w:rPr>
        <w:t>s</w:t>
      </w:r>
      <w:r w:rsidR="00580BF8" w:rsidRPr="0069237F">
        <w:rPr>
          <w:rFonts w:asciiTheme="majorHAnsi" w:eastAsia="Times New Roman" w:hAnsiTheme="majorHAnsi"/>
          <w:color w:val="000000"/>
          <w:sz w:val="22"/>
          <w:szCs w:val="22"/>
          <w:lang w:val="en-GB"/>
        </w:rPr>
        <w:t>ation of settlement projects; regulari</w:t>
      </w:r>
      <w:r w:rsidR="00DC0A91">
        <w:rPr>
          <w:rFonts w:asciiTheme="majorHAnsi" w:eastAsia="Times New Roman" w:hAnsiTheme="majorHAnsi"/>
          <w:color w:val="000000"/>
          <w:sz w:val="22"/>
          <w:szCs w:val="22"/>
          <w:lang w:val="en-GB"/>
        </w:rPr>
        <w:t>s</w:t>
      </w:r>
      <w:r w:rsidR="00580BF8" w:rsidRPr="0069237F">
        <w:rPr>
          <w:rFonts w:asciiTheme="majorHAnsi" w:eastAsia="Times New Roman" w:hAnsiTheme="majorHAnsi"/>
          <w:color w:val="000000"/>
          <w:sz w:val="22"/>
          <w:szCs w:val="22"/>
          <w:lang w:val="en-GB"/>
        </w:rPr>
        <w:t>ation of urban areas; access to health; education; regulation of rural environmental licensing; payments for environmental services; implementation of settlement development plans; certification; seals for supply chain; access to technology; access to financing; infrastructure</w:t>
      </w:r>
      <w:r w:rsidR="00565E8E" w:rsidRPr="0069237F">
        <w:rPr>
          <w:rFonts w:asciiTheme="majorHAnsi" w:eastAsia="Times New Roman" w:hAnsiTheme="majorHAnsi"/>
          <w:color w:val="000000"/>
          <w:sz w:val="22"/>
          <w:szCs w:val="22"/>
          <w:lang w:val="en-GB"/>
        </w:rPr>
        <w:t>;</w:t>
      </w:r>
      <w:r w:rsidR="00580BF8" w:rsidRPr="0069237F">
        <w:rPr>
          <w:rFonts w:asciiTheme="majorHAnsi" w:eastAsia="Times New Roman" w:hAnsiTheme="majorHAnsi"/>
          <w:color w:val="000000"/>
          <w:sz w:val="22"/>
          <w:szCs w:val="22"/>
          <w:lang w:val="en-GB"/>
        </w:rPr>
        <w:t xml:space="preserve"> autonomy and permanent presence of land regulari</w:t>
      </w:r>
      <w:r w:rsidR="00DC0A91">
        <w:rPr>
          <w:rFonts w:asciiTheme="majorHAnsi" w:eastAsia="Times New Roman" w:hAnsiTheme="majorHAnsi"/>
          <w:color w:val="000000"/>
          <w:sz w:val="22"/>
          <w:szCs w:val="22"/>
          <w:lang w:val="en-GB"/>
        </w:rPr>
        <w:t>s</w:t>
      </w:r>
      <w:r w:rsidR="00580BF8" w:rsidRPr="0069237F">
        <w:rPr>
          <w:rFonts w:asciiTheme="majorHAnsi" w:eastAsia="Times New Roman" w:hAnsiTheme="majorHAnsi"/>
          <w:color w:val="000000"/>
          <w:sz w:val="22"/>
          <w:szCs w:val="22"/>
          <w:lang w:val="en-GB"/>
        </w:rPr>
        <w:t>ation bodies.</w:t>
      </w:r>
    </w:p>
    <w:p w14:paraId="130C2649" w14:textId="22772CA4" w:rsidR="007E4267" w:rsidRPr="0069237F" w:rsidRDefault="007E4267" w:rsidP="00491ECC">
      <w:pPr>
        <w:rPr>
          <w:rFonts w:asciiTheme="majorHAnsi" w:hAnsiTheme="majorHAnsi"/>
          <w:sz w:val="22"/>
          <w:szCs w:val="22"/>
          <w:lang w:val="en-GB"/>
        </w:rPr>
      </w:pPr>
    </w:p>
    <w:p w14:paraId="4C5698D2" w14:textId="0AF82350" w:rsidR="004D1CE1" w:rsidRPr="0069237F" w:rsidRDefault="00EF05AA" w:rsidP="00D8575F">
      <w:pPr>
        <w:pStyle w:val="Heading2"/>
        <w:rPr>
          <w:lang w:val="en-GB"/>
        </w:rPr>
      </w:pPr>
      <w:bookmarkStart w:id="21" w:name="_Toc337914061"/>
      <w:bookmarkStart w:id="22" w:name="_Toc333314575"/>
      <w:r w:rsidRPr="0069237F">
        <w:rPr>
          <w:lang w:val="en-GB"/>
        </w:rPr>
        <w:t>4</w:t>
      </w:r>
      <w:r w:rsidR="00AC7E0A" w:rsidRPr="0069237F">
        <w:rPr>
          <w:lang w:val="en-GB"/>
        </w:rPr>
        <w:t>.4</w:t>
      </w:r>
      <w:r w:rsidR="00744181" w:rsidRPr="0069237F">
        <w:rPr>
          <w:lang w:val="en-GB"/>
        </w:rPr>
        <w:t xml:space="preserve"> </w:t>
      </w:r>
      <w:r w:rsidR="00201566" w:rsidRPr="0069237F">
        <w:rPr>
          <w:lang w:val="en-GB"/>
        </w:rPr>
        <w:t xml:space="preserve">REDD+ </w:t>
      </w:r>
      <w:proofErr w:type="spellStart"/>
      <w:r w:rsidR="00B85F43" w:rsidRPr="0069237F">
        <w:rPr>
          <w:lang w:val="en-GB"/>
        </w:rPr>
        <w:t>policyscape</w:t>
      </w:r>
      <w:proofErr w:type="spellEnd"/>
      <w:r w:rsidR="00B85F43" w:rsidRPr="0069237F">
        <w:rPr>
          <w:lang w:val="en-GB"/>
        </w:rPr>
        <w:t xml:space="preserve">: </w:t>
      </w:r>
      <w:r w:rsidR="00DA3701" w:rsidRPr="0069237F">
        <w:rPr>
          <w:lang w:val="en-GB"/>
        </w:rPr>
        <w:t>attributes</w:t>
      </w:r>
      <w:r w:rsidR="00285031" w:rsidRPr="0069237F">
        <w:rPr>
          <w:lang w:val="en-GB"/>
        </w:rPr>
        <w:t xml:space="preserve">, </w:t>
      </w:r>
      <w:r w:rsidR="00416809" w:rsidRPr="0069237F">
        <w:rPr>
          <w:lang w:val="en-GB"/>
        </w:rPr>
        <w:t xml:space="preserve">social </w:t>
      </w:r>
      <w:r w:rsidR="00285031" w:rsidRPr="0069237F">
        <w:rPr>
          <w:lang w:val="en-GB"/>
        </w:rPr>
        <w:t>practices</w:t>
      </w:r>
      <w:r w:rsidR="00DA3701" w:rsidRPr="0069237F">
        <w:rPr>
          <w:lang w:val="en-GB"/>
        </w:rPr>
        <w:t xml:space="preserve"> and </w:t>
      </w:r>
      <w:r w:rsidR="00D57E88" w:rsidRPr="0069237F">
        <w:rPr>
          <w:lang w:val="en-GB"/>
        </w:rPr>
        <w:t>local perceptions</w:t>
      </w:r>
      <w:bookmarkEnd w:id="21"/>
      <w:bookmarkEnd w:id="22"/>
    </w:p>
    <w:p w14:paraId="4A838A6E" w14:textId="3FA3A481" w:rsidR="00F811F3" w:rsidRPr="0069237F" w:rsidRDefault="00DA3701" w:rsidP="00491ECC">
      <w:pPr>
        <w:rPr>
          <w:rFonts w:asciiTheme="majorHAnsi" w:hAnsiTheme="majorHAnsi"/>
          <w:sz w:val="22"/>
          <w:szCs w:val="22"/>
          <w:lang w:val="en-GB"/>
        </w:rPr>
      </w:pPr>
      <w:r w:rsidRPr="0069237F">
        <w:rPr>
          <w:rFonts w:asciiTheme="majorHAnsi" w:hAnsiTheme="majorHAnsi"/>
          <w:sz w:val="22"/>
          <w:szCs w:val="22"/>
          <w:lang w:val="en-GB"/>
        </w:rPr>
        <w:t xml:space="preserve">The </w:t>
      </w:r>
      <w:r w:rsidR="00091752" w:rsidRPr="0069237F">
        <w:rPr>
          <w:rFonts w:asciiTheme="majorHAnsi" w:hAnsiTheme="majorHAnsi"/>
          <w:sz w:val="22"/>
          <w:szCs w:val="22"/>
          <w:lang w:val="en-GB"/>
        </w:rPr>
        <w:t>pilot program</w:t>
      </w:r>
      <w:r w:rsidR="00AE627D">
        <w:rPr>
          <w:rFonts w:asciiTheme="majorHAnsi" w:hAnsiTheme="majorHAnsi"/>
          <w:sz w:val="22"/>
          <w:szCs w:val="22"/>
          <w:lang w:val="en-GB"/>
        </w:rPr>
        <w:t>me</w:t>
      </w:r>
      <w:r w:rsidRPr="0069237F">
        <w:rPr>
          <w:rFonts w:asciiTheme="majorHAnsi" w:hAnsiTheme="majorHAnsi"/>
          <w:sz w:val="22"/>
          <w:szCs w:val="22"/>
          <w:lang w:val="en-GB"/>
        </w:rPr>
        <w:t xml:space="preserve"> has evolved since conception, changing its name and intervention area more than once. According to TNC, the REDD+ nomenclature was misunderstoo</w:t>
      </w:r>
      <w:r w:rsidR="00A42042" w:rsidRPr="0069237F">
        <w:rPr>
          <w:rFonts w:asciiTheme="majorHAnsi" w:hAnsiTheme="majorHAnsi"/>
          <w:sz w:val="22"/>
          <w:szCs w:val="22"/>
          <w:lang w:val="en-GB"/>
        </w:rPr>
        <w:t>d at local level. For small</w:t>
      </w:r>
      <w:r w:rsidR="00AC7E0A" w:rsidRPr="0069237F">
        <w:rPr>
          <w:rFonts w:asciiTheme="majorHAnsi" w:hAnsiTheme="majorHAnsi"/>
          <w:sz w:val="22"/>
          <w:szCs w:val="22"/>
          <w:lang w:val="en-GB"/>
        </w:rPr>
        <w:t>holders</w:t>
      </w:r>
      <w:r w:rsidRPr="0069237F">
        <w:rPr>
          <w:rFonts w:asciiTheme="majorHAnsi" w:hAnsiTheme="majorHAnsi"/>
          <w:sz w:val="22"/>
          <w:szCs w:val="22"/>
          <w:lang w:val="en-GB"/>
        </w:rPr>
        <w:t xml:space="preserve">, the market-based connotation of REDD+ was of little interest; for large </w:t>
      </w:r>
      <w:r w:rsidR="00AC7E0A" w:rsidRPr="0069237F">
        <w:rPr>
          <w:rFonts w:asciiTheme="majorHAnsi" w:hAnsiTheme="majorHAnsi"/>
          <w:sz w:val="22"/>
          <w:szCs w:val="22"/>
          <w:lang w:val="en-GB"/>
        </w:rPr>
        <w:t>holders</w:t>
      </w:r>
      <w:r w:rsidRPr="0069237F">
        <w:rPr>
          <w:rFonts w:asciiTheme="majorHAnsi" w:hAnsiTheme="majorHAnsi"/>
          <w:sz w:val="22"/>
          <w:szCs w:val="22"/>
          <w:lang w:val="en-GB"/>
        </w:rPr>
        <w:t xml:space="preserve"> it </w:t>
      </w:r>
      <w:r w:rsidR="00087162">
        <w:rPr>
          <w:rFonts w:asciiTheme="majorHAnsi" w:hAnsiTheme="majorHAnsi"/>
          <w:sz w:val="22"/>
          <w:szCs w:val="22"/>
          <w:lang w:val="en-GB"/>
        </w:rPr>
        <w:t>appeared</w:t>
      </w:r>
      <w:r w:rsidRPr="0069237F">
        <w:rPr>
          <w:rFonts w:asciiTheme="majorHAnsi" w:hAnsiTheme="majorHAnsi"/>
          <w:sz w:val="22"/>
          <w:szCs w:val="22"/>
          <w:lang w:val="en-GB"/>
        </w:rPr>
        <w:t xml:space="preserve"> an opportunity for profit; and for indigenous groups it tapped into anti-REDD+ sentiments. TNC </w:t>
      </w:r>
      <w:r w:rsidR="00A14B5F">
        <w:rPr>
          <w:rFonts w:asciiTheme="majorHAnsi" w:hAnsiTheme="majorHAnsi"/>
          <w:sz w:val="22"/>
          <w:szCs w:val="22"/>
          <w:lang w:val="en-GB"/>
        </w:rPr>
        <w:t xml:space="preserve">thus </w:t>
      </w:r>
      <w:r w:rsidRPr="0069237F">
        <w:rPr>
          <w:rFonts w:asciiTheme="majorHAnsi" w:hAnsiTheme="majorHAnsi"/>
          <w:sz w:val="22"/>
          <w:szCs w:val="22"/>
          <w:lang w:val="en-GB"/>
        </w:rPr>
        <w:t xml:space="preserve">eliminated the term </w:t>
      </w:r>
      <w:r w:rsidR="00F67E92" w:rsidRPr="0069237F">
        <w:rPr>
          <w:rFonts w:asciiTheme="majorHAnsi" w:hAnsiTheme="majorHAnsi"/>
          <w:sz w:val="22"/>
          <w:szCs w:val="22"/>
          <w:lang w:val="en-GB"/>
        </w:rPr>
        <w:t>‘</w:t>
      </w:r>
      <w:r w:rsidRPr="0069237F">
        <w:rPr>
          <w:rFonts w:asciiTheme="majorHAnsi" w:hAnsiTheme="majorHAnsi"/>
          <w:sz w:val="22"/>
          <w:szCs w:val="22"/>
          <w:lang w:val="en-GB"/>
        </w:rPr>
        <w:t>REDD+</w:t>
      </w:r>
      <w:r w:rsidR="00F67E92" w:rsidRPr="0069237F">
        <w:rPr>
          <w:rFonts w:asciiTheme="majorHAnsi" w:hAnsiTheme="majorHAnsi"/>
          <w:sz w:val="22"/>
          <w:szCs w:val="22"/>
          <w:lang w:val="en-GB"/>
        </w:rPr>
        <w:t>’</w:t>
      </w:r>
      <w:r w:rsidRPr="0069237F">
        <w:rPr>
          <w:rFonts w:asciiTheme="majorHAnsi" w:hAnsiTheme="majorHAnsi"/>
          <w:sz w:val="22"/>
          <w:szCs w:val="22"/>
          <w:lang w:val="en-GB"/>
        </w:rPr>
        <w:t xml:space="preserve"> from the</w:t>
      </w:r>
      <w:r w:rsidR="00087162">
        <w:rPr>
          <w:rFonts w:asciiTheme="majorHAnsi" w:hAnsiTheme="majorHAnsi"/>
          <w:sz w:val="22"/>
          <w:szCs w:val="22"/>
          <w:lang w:val="en-GB"/>
        </w:rPr>
        <w:t xml:space="preserve"> initiative’s</w:t>
      </w:r>
      <w:r w:rsidRPr="0069237F">
        <w:rPr>
          <w:rFonts w:asciiTheme="majorHAnsi" w:hAnsiTheme="majorHAnsi"/>
          <w:sz w:val="22"/>
          <w:szCs w:val="22"/>
          <w:lang w:val="en-GB"/>
        </w:rPr>
        <w:t xml:space="preserve"> name </w:t>
      </w:r>
      <w:r w:rsidR="00A14B5F">
        <w:rPr>
          <w:rFonts w:asciiTheme="majorHAnsi" w:hAnsiTheme="majorHAnsi"/>
          <w:sz w:val="22"/>
          <w:szCs w:val="22"/>
          <w:lang w:val="en-GB"/>
        </w:rPr>
        <w:t>although</w:t>
      </w:r>
      <w:r w:rsidRPr="0069237F">
        <w:rPr>
          <w:rFonts w:asciiTheme="majorHAnsi" w:hAnsiTheme="majorHAnsi"/>
          <w:sz w:val="22"/>
          <w:szCs w:val="22"/>
          <w:lang w:val="en-GB"/>
        </w:rPr>
        <w:t xml:space="preserve"> actions to reduce deforestation remain</w:t>
      </w:r>
      <w:r w:rsidR="00087162">
        <w:rPr>
          <w:rFonts w:asciiTheme="majorHAnsi" w:hAnsiTheme="majorHAnsi"/>
          <w:sz w:val="22"/>
          <w:szCs w:val="22"/>
          <w:lang w:val="en-GB"/>
        </w:rPr>
        <w:t xml:space="preserve"> key</w:t>
      </w:r>
      <w:r w:rsidRPr="0069237F">
        <w:rPr>
          <w:rFonts w:asciiTheme="majorHAnsi" w:hAnsiTheme="majorHAnsi"/>
          <w:sz w:val="22"/>
          <w:szCs w:val="22"/>
          <w:lang w:val="en-GB"/>
        </w:rPr>
        <w:t>.</w:t>
      </w:r>
      <w:r w:rsidR="00AC7E0A" w:rsidRPr="0069237F">
        <w:rPr>
          <w:rFonts w:asciiTheme="majorHAnsi" w:hAnsiTheme="majorHAnsi"/>
          <w:sz w:val="22"/>
          <w:szCs w:val="22"/>
          <w:lang w:val="en-GB"/>
        </w:rPr>
        <w:t xml:space="preserve"> Table </w:t>
      </w:r>
      <w:r w:rsidR="009A54E7" w:rsidRPr="0069237F">
        <w:rPr>
          <w:rFonts w:asciiTheme="majorHAnsi" w:hAnsiTheme="majorHAnsi"/>
          <w:sz w:val="22"/>
          <w:szCs w:val="22"/>
          <w:lang w:val="en-GB"/>
        </w:rPr>
        <w:t>1</w:t>
      </w:r>
      <w:r w:rsidR="00F60C2F" w:rsidRPr="0069237F">
        <w:rPr>
          <w:rFonts w:asciiTheme="majorHAnsi" w:hAnsiTheme="majorHAnsi"/>
          <w:sz w:val="22"/>
          <w:szCs w:val="22"/>
          <w:lang w:val="en-GB"/>
        </w:rPr>
        <w:t xml:space="preserve"> summari</w:t>
      </w:r>
      <w:r w:rsidR="00DC0A91">
        <w:rPr>
          <w:rFonts w:asciiTheme="majorHAnsi" w:hAnsiTheme="majorHAnsi"/>
          <w:sz w:val="22"/>
          <w:szCs w:val="22"/>
          <w:lang w:val="en-GB"/>
        </w:rPr>
        <w:t>s</w:t>
      </w:r>
      <w:r w:rsidR="00F60C2F" w:rsidRPr="0069237F">
        <w:rPr>
          <w:rFonts w:asciiTheme="majorHAnsi" w:hAnsiTheme="majorHAnsi"/>
          <w:sz w:val="22"/>
          <w:szCs w:val="22"/>
          <w:lang w:val="en-GB"/>
        </w:rPr>
        <w:t xml:space="preserve">es </w:t>
      </w:r>
      <w:r w:rsidR="00F811F3" w:rsidRPr="0069237F">
        <w:rPr>
          <w:rFonts w:asciiTheme="majorHAnsi" w:hAnsiTheme="majorHAnsi"/>
          <w:sz w:val="22"/>
          <w:szCs w:val="22"/>
          <w:lang w:val="en-GB"/>
        </w:rPr>
        <w:t>REDD+</w:t>
      </w:r>
      <w:r w:rsidR="00806D1D" w:rsidRPr="0069237F">
        <w:rPr>
          <w:rFonts w:asciiTheme="majorHAnsi" w:hAnsiTheme="majorHAnsi"/>
          <w:sz w:val="22"/>
          <w:szCs w:val="22"/>
          <w:lang w:val="en-GB"/>
        </w:rPr>
        <w:t xml:space="preserve"> </w:t>
      </w:r>
      <w:r w:rsidR="00A14B5F">
        <w:rPr>
          <w:rFonts w:asciiTheme="majorHAnsi" w:hAnsiTheme="majorHAnsi"/>
          <w:sz w:val="22"/>
          <w:szCs w:val="22"/>
          <w:lang w:val="en-GB"/>
        </w:rPr>
        <w:t xml:space="preserve">attributes </w:t>
      </w:r>
      <w:r w:rsidR="00806D1D" w:rsidRPr="0069237F">
        <w:rPr>
          <w:rFonts w:asciiTheme="majorHAnsi" w:hAnsiTheme="majorHAnsi"/>
          <w:sz w:val="22"/>
          <w:szCs w:val="22"/>
          <w:lang w:val="en-GB"/>
        </w:rPr>
        <w:t>and the timeline and actions to put them into practice</w:t>
      </w:r>
      <w:r w:rsidR="004E297D" w:rsidRPr="0069237F">
        <w:rPr>
          <w:rFonts w:asciiTheme="majorHAnsi" w:hAnsiTheme="majorHAnsi"/>
          <w:sz w:val="22"/>
          <w:szCs w:val="22"/>
          <w:lang w:val="en-GB"/>
        </w:rPr>
        <w:t xml:space="preserve"> in SFX</w:t>
      </w:r>
      <w:r w:rsidR="00F811F3" w:rsidRPr="0069237F">
        <w:rPr>
          <w:rFonts w:asciiTheme="majorHAnsi" w:hAnsiTheme="majorHAnsi"/>
          <w:sz w:val="22"/>
          <w:szCs w:val="22"/>
          <w:lang w:val="en-GB"/>
        </w:rPr>
        <w:t xml:space="preserve">. </w:t>
      </w:r>
    </w:p>
    <w:p w14:paraId="3373CBD8" w14:textId="77777777" w:rsidR="009A68DE" w:rsidRPr="0069237F" w:rsidRDefault="009A68DE" w:rsidP="00491ECC">
      <w:pPr>
        <w:rPr>
          <w:rFonts w:asciiTheme="majorHAnsi" w:hAnsiTheme="majorHAnsi"/>
          <w:sz w:val="20"/>
          <w:szCs w:val="20"/>
          <w:lang w:val="en-GB"/>
        </w:rPr>
      </w:pPr>
    </w:p>
    <w:p w14:paraId="0FB077F2" w14:textId="77777777" w:rsidR="00400442" w:rsidRPr="0069237F" w:rsidRDefault="00400442" w:rsidP="00491ECC">
      <w:pPr>
        <w:rPr>
          <w:rFonts w:asciiTheme="majorHAnsi" w:hAnsiTheme="majorHAnsi"/>
          <w:sz w:val="20"/>
          <w:szCs w:val="20"/>
          <w:lang w:val="en-GB"/>
        </w:rPr>
      </w:pPr>
    </w:p>
    <w:p w14:paraId="5135C518" w14:textId="03EABD50" w:rsidR="00B875EC" w:rsidRPr="0069237F" w:rsidRDefault="00AC7E0A" w:rsidP="00B875EC">
      <w:pPr>
        <w:rPr>
          <w:rFonts w:asciiTheme="majorHAnsi" w:hAnsiTheme="majorHAnsi"/>
          <w:sz w:val="20"/>
          <w:szCs w:val="20"/>
          <w:lang w:val="en-GB"/>
        </w:rPr>
      </w:pPr>
      <w:r w:rsidRPr="0069237F">
        <w:rPr>
          <w:rFonts w:asciiTheme="majorHAnsi" w:hAnsiTheme="majorHAnsi"/>
          <w:b/>
          <w:sz w:val="20"/>
          <w:szCs w:val="20"/>
          <w:lang w:val="en-GB"/>
        </w:rPr>
        <w:t xml:space="preserve">Table </w:t>
      </w:r>
      <w:r w:rsidR="009A54E7" w:rsidRPr="0069237F">
        <w:rPr>
          <w:rFonts w:asciiTheme="majorHAnsi" w:hAnsiTheme="majorHAnsi"/>
          <w:b/>
          <w:sz w:val="20"/>
          <w:szCs w:val="20"/>
          <w:lang w:val="en-GB"/>
        </w:rPr>
        <w:t>1</w:t>
      </w:r>
      <w:r w:rsidR="004C173A" w:rsidRPr="0069237F">
        <w:rPr>
          <w:rFonts w:asciiTheme="majorHAnsi" w:hAnsiTheme="majorHAnsi"/>
          <w:b/>
          <w:sz w:val="20"/>
          <w:szCs w:val="20"/>
          <w:lang w:val="en-GB"/>
        </w:rPr>
        <w:t>.</w:t>
      </w:r>
      <w:r w:rsidRPr="0069237F">
        <w:rPr>
          <w:rFonts w:asciiTheme="majorHAnsi" w:hAnsiTheme="majorHAnsi"/>
          <w:b/>
          <w:sz w:val="20"/>
          <w:szCs w:val="20"/>
          <w:lang w:val="en-GB"/>
        </w:rPr>
        <w:t xml:space="preserve"> REDD+ attribut</w:t>
      </w:r>
      <w:r w:rsidR="00416809" w:rsidRPr="0069237F">
        <w:rPr>
          <w:rFonts w:asciiTheme="majorHAnsi" w:hAnsiTheme="majorHAnsi"/>
          <w:b/>
          <w:sz w:val="20"/>
          <w:szCs w:val="20"/>
          <w:lang w:val="en-GB"/>
        </w:rPr>
        <w:t>es</w:t>
      </w:r>
      <w:r w:rsidRPr="0069237F">
        <w:rPr>
          <w:rFonts w:asciiTheme="majorHAnsi" w:hAnsiTheme="majorHAnsi"/>
          <w:b/>
          <w:sz w:val="20"/>
          <w:szCs w:val="20"/>
          <w:lang w:val="en-GB"/>
        </w:rPr>
        <w:t>, timeline and actions</w:t>
      </w:r>
      <w:r w:rsidR="004E297D" w:rsidRPr="0069237F">
        <w:rPr>
          <w:rFonts w:asciiTheme="majorHAnsi" w:hAnsiTheme="majorHAnsi"/>
          <w:b/>
          <w:sz w:val="20"/>
          <w:szCs w:val="20"/>
          <w:lang w:val="en-GB"/>
        </w:rPr>
        <w:t xml:space="preserve"> in SFX</w:t>
      </w:r>
      <w:r w:rsidR="00B875EC" w:rsidRPr="0069237F">
        <w:rPr>
          <w:rFonts w:asciiTheme="majorHAnsi" w:hAnsiTheme="majorHAnsi"/>
          <w:b/>
          <w:sz w:val="20"/>
          <w:szCs w:val="20"/>
          <w:lang w:val="en-GB"/>
        </w:rPr>
        <w:t xml:space="preserve">. </w:t>
      </w:r>
      <w:r w:rsidR="00B875EC" w:rsidRPr="0069237F">
        <w:rPr>
          <w:rFonts w:asciiTheme="majorHAnsi" w:hAnsiTheme="majorHAnsi"/>
          <w:sz w:val="20"/>
          <w:szCs w:val="20"/>
          <w:lang w:val="en-GB"/>
        </w:rPr>
        <w:t xml:space="preserve">Source: </w:t>
      </w:r>
      <w:r w:rsidR="004D62F2">
        <w:rPr>
          <w:rFonts w:asciiTheme="majorHAnsi" w:hAnsiTheme="majorHAnsi"/>
          <w:sz w:val="20"/>
          <w:szCs w:val="20"/>
          <w:lang w:val="en-GB"/>
        </w:rPr>
        <w:t>A</w:t>
      </w:r>
      <w:r w:rsidR="00B875EC" w:rsidRPr="0069237F">
        <w:rPr>
          <w:rFonts w:asciiTheme="majorHAnsi" w:hAnsiTheme="majorHAnsi"/>
          <w:sz w:val="20"/>
          <w:szCs w:val="20"/>
          <w:lang w:val="en-GB"/>
        </w:rPr>
        <w:t xml:space="preserve">uthors’ annotations and interviews with proponents. </w:t>
      </w:r>
    </w:p>
    <w:p w14:paraId="13F71751" w14:textId="21303389" w:rsidR="00D54417" w:rsidRPr="0069237F" w:rsidRDefault="00D54417" w:rsidP="00491ECC">
      <w:pPr>
        <w:rPr>
          <w:rFonts w:asciiTheme="majorHAnsi" w:hAnsiTheme="majorHAnsi"/>
          <w:b/>
          <w:sz w:val="20"/>
          <w:szCs w:val="20"/>
          <w:lang w:val="en-GB"/>
        </w:rPr>
      </w:pPr>
    </w:p>
    <w:p w14:paraId="008CBD51" w14:textId="1B555FEC" w:rsidR="00F538AB" w:rsidRPr="0069237F" w:rsidRDefault="00087162"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T</w:t>
      </w:r>
      <w:r w:rsidR="001D46FA" w:rsidRPr="0069237F">
        <w:rPr>
          <w:rFonts w:asciiTheme="majorHAnsi" w:hAnsiTheme="majorHAnsi"/>
          <w:sz w:val="22"/>
          <w:szCs w:val="22"/>
          <w:lang w:val="en-GB"/>
        </w:rPr>
        <w:t xml:space="preserve">o </w:t>
      </w:r>
      <w:r w:rsidR="009E750B" w:rsidRPr="0069237F">
        <w:rPr>
          <w:rFonts w:asciiTheme="majorHAnsi" w:hAnsiTheme="majorHAnsi"/>
          <w:sz w:val="22"/>
          <w:szCs w:val="22"/>
          <w:lang w:val="en-GB"/>
        </w:rPr>
        <w:t xml:space="preserve">understand </w:t>
      </w:r>
      <w:r w:rsidR="001D46FA" w:rsidRPr="0069237F">
        <w:rPr>
          <w:rFonts w:asciiTheme="majorHAnsi" w:hAnsiTheme="majorHAnsi"/>
          <w:sz w:val="22"/>
          <w:szCs w:val="22"/>
          <w:lang w:val="en-GB"/>
        </w:rPr>
        <w:t xml:space="preserve">how TNC and smallholders responded to </w:t>
      </w:r>
      <w:r w:rsidR="00091752" w:rsidRPr="0069237F">
        <w:rPr>
          <w:rFonts w:asciiTheme="majorHAnsi" w:hAnsiTheme="majorHAnsi"/>
          <w:sz w:val="22"/>
          <w:szCs w:val="22"/>
          <w:lang w:val="en-GB"/>
        </w:rPr>
        <w:t>different dimensions of REDD+</w:t>
      </w:r>
      <w:r w:rsidR="001D46FA" w:rsidRPr="0069237F">
        <w:rPr>
          <w:rFonts w:asciiTheme="majorHAnsi" w:hAnsiTheme="majorHAnsi"/>
          <w:sz w:val="22"/>
          <w:szCs w:val="22"/>
          <w:lang w:val="en-GB"/>
        </w:rPr>
        <w:t>, we asked participants about their perceptions of the pilot program</w:t>
      </w:r>
      <w:r w:rsidR="00AE627D">
        <w:rPr>
          <w:rFonts w:asciiTheme="majorHAnsi" w:hAnsiTheme="majorHAnsi"/>
          <w:sz w:val="22"/>
          <w:szCs w:val="22"/>
          <w:lang w:val="en-GB"/>
        </w:rPr>
        <w:t>me</w:t>
      </w:r>
      <w:r w:rsidR="00A14B5F">
        <w:rPr>
          <w:rFonts w:asciiTheme="majorHAnsi" w:hAnsiTheme="majorHAnsi"/>
          <w:sz w:val="22"/>
          <w:szCs w:val="22"/>
          <w:lang w:val="en-GB"/>
        </w:rPr>
        <w:t xml:space="preserve"> and </w:t>
      </w:r>
      <w:r w:rsidR="001D46FA" w:rsidRPr="0069237F">
        <w:rPr>
          <w:rFonts w:asciiTheme="majorHAnsi" w:hAnsiTheme="majorHAnsi"/>
          <w:sz w:val="22"/>
          <w:szCs w:val="22"/>
          <w:lang w:val="en-GB"/>
        </w:rPr>
        <w:t xml:space="preserve">the work done by NGOs in the </w:t>
      </w:r>
      <w:r w:rsidR="00066FF7" w:rsidRPr="0069237F">
        <w:rPr>
          <w:rFonts w:asciiTheme="majorHAnsi" w:hAnsiTheme="majorHAnsi"/>
          <w:sz w:val="22"/>
          <w:szCs w:val="22"/>
          <w:lang w:val="en-GB"/>
        </w:rPr>
        <w:t>municipality</w:t>
      </w:r>
      <w:r w:rsidR="00453B7A" w:rsidRPr="0069237F">
        <w:rPr>
          <w:rStyle w:val="FootnoteReference"/>
          <w:rFonts w:asciiTheme="majorHAnsi" w:hAnsiTheme="majorHAnsi"/>
          <w:sz w:val="22"/>
          <w:szCs w:val="22"/>
          <w:lang w:val="en-GB"/>
        </w:rPr>
        <w:footnoteReference w:id="4"/>
      </w:r>
      <w:r w:rsidR="001D46FA" w:rsidRPr="0069237F">
        <w:rPr>
          <w:rFonts w:asciiTheme="majorHAnsi" w:hAnsiTheme="majorHAnsi"/>
          <w:sz w:val="22"/>
          <w:szCs w:val="22"/>
          <w:lang w:val="en-GB"/>
        </w:rPr>
        <w:t xml:space="preserve">. </w:t>
      </w:r>
      <w:r w:rsidR="00EB0465" w:rsidRPr="0069237F">
        <w:rPr>
          <w:rFonts w:asciiTheme="majorHAnsi" w:hAnsiTheme="majorHAnsi"/>
          <w:sz w:val="22"/>
          <w:szCs w:val="22"/>
          <w:lang w:val="en-GB"/>
        </w:rPr>
        <w:t>T</w:t>
      </w:r>
      <w:r w:rsidR="001D46FA" w:rsidRPr="0069237F">
        <w:rPr>
          <w:rFonts w:asciiTheme="majorHAnsi" w:hAnsiTheme="majorHAnsi"/>
          <w:sz w:val="22"/>
          <w:szCs w:val="22"/>
          <w:lang w:val="en-GB"/>
        </w:rPr>
        <w:t xml:space="preserve">he </w:t>
      </w:r>
      <w:r w:rsidR="00D9701D" w:rsidRPr="0069237F">
        <w:rPr>
          <w:rFonts w:asciiTheme="majorHAnsi" w:hAnsiTheme="majorHAnsi"/>
          <w:sz w:val="22"/>
          <w:szCs w:val="22"/>
          <w:lang w:val="en-GB"/>
        </w:rPr>
        <w:t xml:space="preserve">most </w:t>
      </w:r>
      <w:r w:rsidR="001D46FA" w:rsidRPr="0069237F">
        <w:rPr>
          <w:rFonts w:asciiTheme="majorHAnsi" w:hAnsiTheme="majorHAnsi"/>
          <w:sz w:val="22"/>
          <w:szCs w:val="22"/>
          <w:lang w:val="en-GB"/>
        </w:rPr>
        <w:t xml:space="preserve">positive aspect of </w:t>
      </w:r>
      <w:r w:rsidR="00EB0465" w:rsidRPr="0069237F">
        <w:rPr>
          <w:rFonts w:asciiTheme="majorHAnsi" w:hAnsiTheme="majorHAnsi"/>
          <w:sz w:val="22"/>
          <w:szCs w:val="22"/>
          <w:lang w:val="en-GB"/>
        </w:rPr>
        <w:t>NGO</w:t>
      </w:r>
      <w:r w:rsidR="00F538AB" w:rsidRPr="0069237F">
        <w:rPr>
          <w:rFonts w:asciiTheme="majorHAnsi" w:hAnsiTheme="majorHAnsi"/>
          <w:sz w:val="22"/>
          <w:szCs w:val="22"/>
          <w:lang w:val="en-GB"/>
        </w:rPr>
        <w:t xml:space="preserve"> work</w:t>
      </w:r>
      <w:r w:rsidR="00681F9D" w:rsidRPr="0069237F">
        <w:rPr>
          <w:rFonts w:asciiTheme="majorHAnsi" w:hAnsiTheme="majorHAnsi"/>
          <w:sz w:val="22"/>
          <w:szCs w:val="22"/>
          <w:lang w:val="en-GB"/>
        </w:rPr>
        <w:t xml:space="preserve"> </w:t>
      </w:r>
      <w:r w:rsidR="00F538AB" w:rsidRPr="0069237F">
        <w:rPr>
          <w:rFonts w:asciiTheme="majorHAnsi" w:hAnsiTheme="majorHAnsi"/>
          <w:sz w:val="22"/>
          <w:szCs w:val="22"/>
          <w:lang w:val="en-GB"/>
        </w:rPr>
        <w:t>was considered to be</w:t>
      </w:r>
      <w:r w:rsidR="001D46FA" w:rsidRPr="0069237F">
        <w:rPr>
          <w:rFonts w:asciiTheme="majorHAnsi" w:hAnsiTheme="majorHAnsi"/>
          <w:sz w:val="22"/>
          <w:szCs w:val="22"/>
          <w:lang w:val="en-GB"/>
        </w:rPr>
        <w:t xml:space="preserve"> knowledge</w:t>
      </w:r>
      <w:r w:rsidR="001073A7" w:rsidRPr="0069237F">
        <w:rPr>
          <w:rFonts w:asciiTheme="majorHAnsi" w:hAnsiTheme="majorHAnsi"/>
          <w:sz w:val="22"/>
          <w:szCs w:val="22"/>
          <w:lang w:val="en-GB"/>
        </w:rPr>
        <w:t xml:space="preserve"> sharing</w:t>
      </w:r>
      <w:r w:rsidR="001D46FA" w:rsidRPr="0069237F">
        <w:rPr>
          <w:rFonts w:asciiTheme="majorHAnsi" w:hAnsiTheme="majorHAnsi"/>
          <w:sz w:val="22"/>
          <w:szCs w:val="22"/>
          <w:lang w:val="en-GB"/>
        </w:rPr>
        <w:t>. Virtually all actors mentioned this, present in</w:t>
      </w:r>
      <w:r w:rsidR="00A14B5F">
        <w:rPr>
          <w:rFonts w:asciiTheme="majorHAnsi" w:hAnsiTheme="majorHAnsi"/>
          <w:sz w:val="22"/>
          <w:szCs w:val="22"/>
          <w:lang w:val="en-GB"/>
        </w:rPr>
        <w:t xml:space="preserve"> NGO activities of</w:t>
      </w:r>
      <w:r w:rsidR="001D46FA" w:rsidRPr="0069237F">
        <w:rPr>
          <w:rFonts w:asciiTheme="majorHAnsi" w:hAnsiTheme="majorHAnsi"/>
          <w:sz w:val="22"/>
          <w:szCs w:val="22"/>
          <w:lang w:val="en-GB"/>
        </w:rPr>
        <w:t xml:space="preserve"> information </w:t>
      </w:r>
      <w:r w:rsidR="001073A7" w:rsidRPr="0069237F">
        <w:rPr>
          <w:rFonts w:asciiTheme="majorHAnsi" w:hAnsiTheme="majorHAnsi"/>
          <w:sz w:val="22"/>
          <w:szCs w:val="22"/>
          <w:lang w:val="en-GB"/>
        </w:rPr>
        <w:t>disclosure and sharing</w:t>
      </w:r>
      <w:r w:rsidR="001D46FA" w:rsidRPr="0069237F">
        <w:rPr>
          <w:rFonts w:asciiTheme="majorHAnsi" w:hAnsiTheme="majorHAnsi"/>
          <w:sz w:val="22"/>
          <w:szCs w:val="22"/>
          <w:lang w:val="en-GB"/>
        </w:rPr>
        <w:t xml:space="preserve">, training, </w:t>
      </w:r>
      <w:r w:rsidR="001073A7" w:rsidRPr="0069237F">
        <w:rPr>
          <w:rFonts w:asciiTheme="majorHAnsi" w:hAnsiTheme="majorHAnsi"/>
          <w:sz w:val="22"/>
          <w:szCs w:val="22"/>
          <w:lang w:val="en-GB"/>
        </w:rPr>
        <w:t>capacity building</w:t>
      </w:r>
      <w:r w:rsidR="001D46FA" w:rsidRPr="0069237F">
        <w:rPr>
          <w:rFonts w:asciiTheme="majorHAnsi" w:hAnsiTheme="majorHAnsi"/>
          <w:sz w:val="22"/>
          <w:szCs w:val="22"/>
          <w:lang w:val="en-GB"/>
        </w:rPr>
        <w:t>, understanding of laws and rights</w:t>
      </w:r>
      <w:r w:rsidR="00071BDB" w:rsidRPr="0069237F">
        <w:rPr>
          <w:rFonts w:asciiTheme="majorHAnsi" w:hAnsiTheme="majorHAnsi"/>
          <w:sz w:val="22"/>
          <w:szCs w:val="22"/>
          <w:lang w:val="en-GB"/>
        </w:rPr>
        <w:t>,</w:t>
      </w:r>
      <w:r w:rsidR="001D46FA" w:rsidRPr="0069237F">
        <w:rPr>
          <w:rFonts w:asciiTheme="majorHAnsi" w:hAnsiTheme="majorHAnsi"/>
          <w:sz w:val="22"/>
          <w:szCs w:val="22"/>
          <w:lang w:val="en-GB"/>
        </w:rPr>
        <w:t xml:space="preserve"> and building </w:t>
      </w:r>
      <w:r w:rsidR="001073A7" w:rsidRPr="0069237F">
        <w:rPr>
          <w:rFonts w:asciiTheme="majorHAnsi" w:hAnsiTheme="majorHAnsi"/>
          <w:sz w:val="22"/>
          <w:szCs w:val="22"/>
          <w:lang w:val="en-GB"/>
        </w:rPr>
        <w:t xml:space="preserve">new </w:t>
      </w:r>
      <w:r w:rsidR="001D46FA" w:rsidRPr="0069237F">
        <w:rPr>
          <w:rFonts w:asciiTheme="majorHAnsi" w:hAnsiTheme="majorHAnsi"/>
          <w:sz w:val="22"/>
          <w:szCs w:val="22"/>
          <w:lang w:val="en-GB"/>
        </w:rPr>
        <w:t xml:space="preserve">ideas. Other positive aspects </w:t>
      </w:r>
      <w:r w:rsidR="00FB67D1" w:rsidRPr="0069237F">
        <w:rPr>
          <w:rFonts w:asciiTheme="majorHAnsi" w:hAnsiTheme="majorHAnsi"/>
          <w:sz w:val="22"/>
          <w:szCs w:val="22"/>
          <w:lang w:val="en-GB"/>
        </w:rPr>
        <w:t xml:space="preserve">of </w:t>
      </w:r>
      <w:r w:rsidR="00EB5B7A" w:rsidRPr="00EB5B7A">
        <w:rPr>
          <w:rFonts w:asciiTheme="majorHAnsi" w:hAnsiTheme="majorHAnsi"/>
          <w:sz w:val="22"/>
          <w:szCs w:val="22"/>
          <w:lang w:val="en-GB"/>
        </w:rPr>
        <w:t>NGO involvement</w:t>
      </w:r>
      <w:r w:rsidR="00FB67D1" w:rsidRPr="0069237F">
        <w:rPr>
          <w:rFonts w:asciiTheme="majorHAnsi" w:hAnsiTheme="majorHAnsi"/>
          <w:sz w:val="22"/>
          <w:szCs w:val="22"/>
          <w:lang w:val="en-GB"/>
        </w:rPr>
        <w:t xml:space="preserve"> </w:t>
      </w:r>
      <w:r w:rsidR="001D46FA" w:rsidRPr="0069237F">
        <w:rPr>
          <w:rFonts w:asciiTheme="majorHAnsi" w:hAnsiTheme="majorHAnsi"/>
          <w:sz w:val="22"/>
          <w:szCs w:val="22"/>
          <w:lang w:val="en-GB"/>
        </w:rPr>
        <w:t xml:space="preserve">include: implementation of initiatives that promote sustainable </w:t>
      </w:r>
      <w:r w:rsidR="00EB0465" w:rsidRPr="0069237F">
        <w:rPr>
          <w:rFonts w:asciiTheme="majorHAnsi" w:hAnsiTheme="majorHAnsi"/>
          <w:sz w:val="22"/>
          <w:szCs w:val="22"/>
          <w:lang w:val="en-GB"/>
        </w:rPr>
        <w:t xml:space="preserve">and diversified </w:t>
      </w:r>
      <w:r w:rsidR="001D46FA" w:rsidRPr="0069237F">
        <w:rPr>
          <w:rFonts w:asciiTheme="majorHAnsi" w:hAnsiTheme="majorHAnsi"/>
          <w:sz w:val="22"/>
          <w:szCs w:val="22"/>
          <w:lang w:val="en-GB"/>
        </w:rPr>
        <w:t>production; the</w:t>
      </w:r>
      <w:r w:rsidR="00FB67D1" w:rsidRPr="0069237F">
        <w:rPr>
          <w:rFonts w:asciiTheme="majorHAnsi" w:hAnsiTheme="majorHAnsi"/>
          <w:sz w:val="22"/>
          <w:szCs w:val="22"/>
          <w:lang w:val="en-GB"/>
        </w:rPr>
        <w:t>ir</w:t>
      </w:r>
      <w:r w:rsidR="001D46FA" w:rsidRPr="0069237F">
        <w:rPr>
          <w:rFonts w:asciiTheme="majorHAnsi" w:hAnsiTheme="majorHAnsi"/>
          <w:sz w:val="22"/>
          <w:szCs w:val="22"/>
          <w:lang w:val="en-GB"/>
        </w:rPr>
        <w:t xml:space="preserve"> role </w:t>
      </w:r>
      <w:r w:rsidR="00FB67D1" w:rsidRPr="0069237F">
        <w:rPr>
          <w:rFonts w:asciiTheme="majorHAnsi" w:hAnsiTheme="majorHAnsi"/>
          <w:sz w:val="22"/>
          <w:szCs w:val="22"/>
          <w:lang w:val="en-GB"/>
        </w:rPr>
        <w:t>as</w:t>
      </w:r>
      <w:r w:rsidR="00912646" w:rsidRPr="0069237F">
        <w:rPr>
          <w:rFonts w:asciiTheme="majorHAnsi" w:hAnsiTheme="majorHAnsi"/>
          <w:sz w:val="22"/>
          <w:szCs w:val="22"/>
          <w:lang w:val="en-GB"/>
        </w:rPr>
        <w:t xml:space="preserve"> a</w:t>
      </w:r>
      <w:r w:rsidR="001D46FA" w:rsidRPr="0069237F">
        <w:rPr>
          <w:rFonts w:asciiTheme="majorHAnsi" w:hAnsiTheme="majorHAnsi"/>
          <w:sz w:val="22"/>
          <w:szCs w:val="22"/>
          <w:lang w:val="en-GB"/>
        </w:rPr>
        <w:t xml:space="preserve"> </w:t>
      </w:r>
      <w:r w:rsidR="00F67E92" w:rsidRPr="0069237F">
        <w:rPr>
          <w:rFonts w:asciiTheme="majorHAnsi" w:hAnsiTheme="majorHAnsi"/>
          <w:sz w:val="22"/>
          <w:szCs w:val="22"/>
          <w:lang w:val="en-GB"/>
        </w:rPr>
        <w:t>‘</w:t>
      </w:r>
      <w:r w:rsidR="001D46FA" w:rsidRPr="0069237F">
        <w:rPr>
          <w:rFonts w:asciiTheme="majorHAnsi" w:hAnsiTheme="majorHAnsi"/>
          <w:sz w:val="22"/>
          <w:szCs w:val="22"/>
          <w:lang w:val="en-GB"/>
        </w:rPr>
        <w:t>bridge</w:t>
      </w:r>
      <w:r w:rsidR="00F67E92" w:rsidRPr="0069237F">
        <w:rPr>
          <w:rFonts w:asciiTheme="majorHAnsi" w:hAnsiTheme="majorHAnsi"/>
          <w:sz w:val="22"/>
          <w:szCs w:val="22"/>
          <w:lang w:val="en-GB"/>
        </w:rPr>
        <w:t>’</w:t>
      </w:r>
      <w:r w:rsidR="001D46FA" w:rsidRPr="0069237F">
        <w:rPr>
          <w:rFonts w:asciiTheme="majorHAnsi" w:hAnsiTheme="majorHAnsi"/>
          <w:sz w:val="22"/>
          <w:szCs w:val="22"/>
          <w:lang w:val="en-GB"/>
        </w:rPr>
        <w:t xml:space="preserve"> between </w:t>
      </w:r>
      <w:r w:rsidR="001073A7" w:rsidRPr="0069237F">
        <w:rPr>
          <w:rFonts w:asciiTheme="majorHAnsi" w:hAnsiTheme="majorHAnsi"/>
          <w:sz w:val="22"/>
          <w:szCs w:val="22"/>
          <w:lang w:val="en-GB"/>
        </w:rPr>
        <w:t>landholders</w:t>
      </w:r>
      <w:r w:rsidR="001D46FA" w:rsidRPr="0069237F">
        <w:rPr>
          <w:rFonts w:asciiTheme="majorHAnsi" w:hAnsiTheme="majorHAnsi"/>
          <w:sz w:val="22"/>
          <w:szCs w:val="22"/>
          <w:lang w:val="en-GB"/>
        </w:rPr>
        <w:t xml:space="preserve"> and municipal government; and</w:t>
      </w:r>
      <w:r w:rsidR="00EB0465" w:rsidRPr="0069237F">
        <w:rPr>
          <w:rFonts w:asciiTheme="majorHAnsi" w:hAnsiTheme="majorHAnsi"/>
          <w:sz w:val="22"/>
          <w:szCs w:val="22"/>
          <w:lang w:val="en-GB"/>
        </w:rPr>
        <w:t xml:space="preserve"> </w:t>
      </w:r>
      <w:r w:rsidR="001D46FA" w:rsidRPr="0069237F">
        <w:rPr>
          <w:rFonts w:asciiTheme="majorHAnsi" w:hAnsiTheme="majorHAnsi"/>
          <w:sz w:val="22"/>
          <w:szCs w:val="22"/>
          <w:lang w:val="en-GB"/>
        </w:rPr>
        <w:t>ability to create coalitions.</w:t>
      </w:r>
      <w:r w:rsidR="00EB0465" w:rsidRPr="0069237F">
        <w:rPr>
          <w:rFonts w:asciiTheme="majorHAnsi" w:hAnsiTheme="majorHAnsi"/>
          <w:sz w:val="22"/>
          <w:szCs w:val="22"/>
          <w:lang w:val="en-GB"/>
        </w:rPr>
        <w:t xml:space="preserve"> </w:t>
      </w:r>
      <w:r w:rsidR="00A14B5F">
        <w:rPr>
          <w:rFonts w:asciiTheme="majorHAnsi" w:hAnsiTheme="majorHAnsi"/>
          <w:sz w:val="22"/>
          <w:szCs w:val="22"/>
          <w:lang w:val="en-GB"/>
        </w:rPr>
        <w:t>T</w:t>
      </w:r>
      <w:r w:rsidR="001073A7" w:rsidRPr="0069237F">
        <w:rPr>
          <w:rFonts w:asciiTheme="majorHAnsi" w:hAnsiTheme="majorHAnsi"/>
          <w:sz w:val="22"/>
          <w:szCs w:val="22"/>
          <w:lang w:val="en-GB"/>
        </w:rPr>
        <w:t>hat NGOs can</w:t>
      </w:r>
      <w:r w:rsidR="001D46FA" w:rsidRPr="0069237F">
        <w:rPr>
          <w:rFonts w:asciiTheme="majorHAnsi" w:hAnsiTheme="majorHAnsi"/>
          <w:sz w:val="22"/>
          <w:szCs w:val="22"/>
          <w:lang w:val="en-GB"/>
        </w:rPr>
        <w:t xml:space="preserve">not </w:t>
      </w:r>
      <w:r w:rsidR="00F538AB" w:rsidRPr="0069237F">
        <w:rPr>
          <w:rFonts w:asciiTheme="majorHAnsi" w:hAnsiTheme="majorHAnsi"/>
          <w:sz w:val="22"/>
          <w:szCs w:val="22"/>
          <w:lang w:val="en-GB"/>
        </w:rPr>
        <w:t xml:space="preserve">undertake some </w:t>
      </w:r>
      <w:r w:rsidR="00A14B5F">
        <w:rPr>
          <w:rFonts w:asciiTheme="majorHAnsi" w:hAnsiTheme="majorHAnsi"/>
          <w:sz w:val="22"/>
          <w:szCs w:val="22"/>
          <w:lang w:val="en-GB"/>
        </w:rPr>
        <w:t xml:space="preserve">government-dependent </w:t>
      </w:r>
      <w:r w:rsidR="00F538AB" w:rsidRPr="0069237F">
        <w:rPr>
          <w:rFonts w:asciiTheme="majorHAnsi" w:hAnsiTheme="majorHAnsi"/>
          <w:sz w:val="22"/>
          <w:szCs w:val="22"/>
          <w:lang w:val="en-GB"/>
        </w:rPr>
        <w:t>activities</w:t>
      </w:r>
      <w:r w:rsidR="00A14B5F">
        <w:rPr>
          <w:rFonts w:asciiTheme="majorHAnsi" w:hAnsiTheme="majorHAnsi"/>
          <w:sz w:val="22"/>
          <w:szCs w:val="22"/>
          <w:lang w:val="en-GB"/>
        </w:rPr>
        <w:t xml:space="preserve"> (</w:t>
      </w:r>
      <w:r w:rsidR="001D46FA" w:rsidRPr="0069237F">
        <w:rPr>
          <w:rFonts w:asciiTheme="majorHAnsi" w:hAnsiTheme="majorHAnsi"/>
          <w:sz w:val="22"/>
          <w:szCs w:val="22"/>
          <w:lang w:val="en-GB"/>
        </w:rPr>
        <w:t>land tenure</w:t>
      </w:r>
      <w:r w:rsidR="001073A7" w:rsidRPr="0069237F">
        <w:rPr>
          <w:rFonts w:asciiTheme="majorHAnsi" w:hAnsiTheme="majorHAnsi"/>
          <w:sz w:val="22"/>
          <w:szCs w:val="22"/>
          <w:lang w:val="en-GB"/>
        </w:rPr>
        <w:t xml:space="preserve"> regulari</w:t>
      </w:r>
      <w:r w:rsidR="00DC0A91">
        <w:rPr>
          <w:rFonts w:asciiTheme="majorHAnsi" w:hAnsiTheme="majorHAnsi"/>
          <w:sz w:val="22"/>
          <w:szCs w:val="22"/>
          <w:lang w:val="en-GB"/>
        </w:rPr>
        <w:t>s</w:t>
      </w:r>
      <w:r w:rsidR="001073A7" w:rsidRPr="0069237F">
        <w:rPr>
          <w:rFonts w:asciiTheme="majorHAnsi" w:hAnsiTheme="majorHAnsi"/>
          <w:sz w:val="22"/>
          <w:szCs w:val="22"/>
          <w:lang w:val="en-GB"/>
        </w:rPr>
        <w:t>ation</w:t>
      </w:r>
      <w:r w:rsidR="00A14B5F">
        <w:rPr>
          <w:rFonts w:asciiTheme="majorHAnsi" w:hAnsiTheme="majorHAnsi"/>
          <w:sz w:val="22"/>
          <w:szCs w:val="22"/>
          <w:lang w:val="en-GB"/>
        </w:rPr>
        <w:t>)</w:t>
      </w:r>
      <w:r w:rsidR="001D46FA" w:rsidRPr="0069237F">
        <w:rPr>
          <w:rFonts w:asciiTheme="majorHAnsi" w:hAnsiTheme="majorHAnsi"/>
          <w:sz w:val="22"/>
          <w:szCs w:val="22"/>
          <w:lang w:val="en-GB"/>
        </w:rPr>
        <w:t xml:space="preserve"> is perceived as the main downside</w:t>
      </w:r>
      <w:r w:rsidR="001073A7" w:rsidRPr="0069237F">
        <w:rPr>
          <w:rFonts w:asciiTheme="majorHAnsi" w:hAnsiTheme="majorHAnsi"/>
          <w:sz w:val="22"/>
          <w:szCs w:val="22"/>
          <w:lang w:val="en-GB"/>
        </w:rPr>
        <w:t xml:space="preserve">. </w:t>
      </w:r>
    </w:p>
    <w:p w14:paraId="77AFA315" w14:textId="0A965706" w:rsidR="00361467" w:rsidRPr="0069237F" w:rsidRDefault="00A14B5F"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As</w:t>
      </w:r>
      <w:r w:rsidR="00F538AB" w:rsidRPr="0069237F">
        <w:rPr>
          <w:rFonts w:asciiTheme="majorHAnsi" w:hAnsiTheme="majorHAnsi"/>
          <w:sz w:val="22"/>
          <w:szCs w:val="22"/>
          <w:lang w:val="en-GB"/>
        </w:rPr>
        <w:t xml:space="preserve"> CAR was the main strategy implemented</w:t>
      </w:r>
      <w:r w:rsidR="00A436B7" w:rsidRPr="0069237F">
        <w:rPr>
          <w:rFonts w:asciiTheme="majorHAnsi" w:hAnsiTheme="majorHAnsi"/>
          <w:sz w:val="22"/>
          <w:szCs w:val="22"/>
          <w:lang w:val="en-GB"/>
        </w:rPr>
        <w:t xml:space="preserve"> as part of the pilot program</w:t>
      </w:r>
      <w:r w:rsidR="00AE627D">
        <w:rPr>
          <w:rFonts w:asciiTheme="majorHAnsi" w:hAnsiTheme="majorHAnsi"/>
          <w:sz w:val="22"/>
          <w:szCs w:val="22"/>
          <w:lang w:val="en-GB"/>
        </w:rPr>
        <w:t>me</w:t>
      </w:r>
      <w:r w:rsidR="00F538AB" w:rsidRPr="0069237F">
        <w:rPr>
          <w:rFonts w:asciiTheme="majorHAnsi" w:hAnsiTheme="majorHAnsi"/>
          <w:sz w:val="22"/>
          <w:szCs w:val="22"/>
          <w:lang w:val="en-GB"/>
        </w:rPr>
        <w:t xml:space="preserve"> during data collection, we asked about </w:t>
      </w:r>
      <w:r>
        <w:rPr>
          <w:rFonts w:asciiTheme="majorHAnsi" w:hAnsiTheme="majorHAnsi"/>
          <w:sz w:val="22"/>
          <w:szCs w:val="22"/>
          <w:lang w:val="en-GB"/>
        </w:rPr>
        <w:t>participant</w:t>
      </w:r>
      <w:r w:rsidR="00F538AB" w:rsidRPr="0069237F">
        <w:rPr>
          <w:rFonts w:asciiTheme="majorHAnsi" w:hAnsiTheme="majorHAnsi"/>
          <w:sz w:val="22"/>
          <w:szCs w:val="22"/>
          <w:lang w:val="en-GB"/>
        </w:rPr>
        <w:t xml:space="preserve"> perceptions of CAR in particular. </w:t>
      </w:r>
      <w:r w:rsidR="001D46FA" w:rsidRPr="0069237F">
        <w:rPr>
          <w:rFonts w:asciiTheme="majorHAnsi" w:hAnsiTheme="majorHAnsi"/>
          <w:sz w:val="22"/>
          <w:szCs w:val="22"/>
          <w:lang w:val="en-GB"/>
        </w:rPr>
        <w:t xml:space="preserve">CAR was initially perceived by local </w:t>
      </w:r>
      <w:r w:rsidR="001073A7" w:rsidRPr="0069237F">
        <w:rPr>
          <w:rFonts w:asciiTheme="majorHAnsi" w:hAnsiTheme="majorHAnsi"/>
          <w:sz w:val="22"/>
          <w:szCs w:val="22"/>
          <w:lang w:val="en-GB"/>
        </w:rPr>
        <w:t>landholders</w:t>
      </w:r>
      <w:r w:rsidR="001D46FA" w:rsidRPr="0069237F">
        <w:rPr>
          <w:rFonts w:asciiTheme="majorHAnsi" w:hAnsiTheme="majorHAnsi"/>
          <w:sz w:val="22"/>
          <w:szCs w:val="22"/>
          <w:lang w:val="en-GB"/>
        </w:rPr>
        <w:t>, especially small</w:t>
      </w:r>
      <w:r w:rsidR="00F538AB" w:rsidRPr="0069237F">
        <w:rPr>
          <w:rFonts w:asciiTheme="majorHAnsi" w:hAnsiTheme="majorHAnsi"/>
          <w:sz w:val="22"/>
          <w:szCs w:val="22"/>
          <w:lang w:val="en-GB"/>
        </w:rPr>
        <w:t>holders</w:t>
      </w:r>
      <w:r w:rsidR="001D46FA" w:rsidRPr="0069237F">
        <w:rPr>
          <w:rFonts w:asciiTheme="majorHAnsi" w:hAnsiTheme="majorHAnsi"/>
          <w:sz w:val="22"/>
          <w:szCs w:val="22"/>
          <w:lang w:val="en-GB"/>
        </w:rPr>
        <w:t xml:space="preserve">, as the first step </w:t>
      </w:r>
      <w:r w:rsidR="00F538AB" w:rsidRPr="0069237F">
        <w:rPr>
          <w:rFonts w:asciiTheme="majorHAnsi" w:hAnsiTheme="majorHAnsi"/>
          <w:sz w:val="22"/>
          <w:szCs w:val="22"/>
          <w:lang w:val="en-GB"/>
        </w:rPr>
        <w:t>toward</w:t>
      </w:r>
      <w:r w:rsidR="004F3EA9">
        <w:rPr>
          <w:rFonts w:asciiTheme="majorHAnsi" w:hAnsiTheme="majorHAnsi"/>
          <w:sz w:val="22"/>
          <w:szCs w:val="22"/>
          <w:lang w:val="en-GB"/>
        </w:rPr>
        <w:t>s</w:t>
      </w:r>
      <w:r w:rsidR="001D46FA" w:rsidRPr="0069237F">
        <w:rPr>
          <w:rFonts w:asciiTheme="majorHAnsi" w:hAnsiTheme="majorHAnsi"/>
          <w:sz w:val="22"/>
          <w:szCs w:val="22"/>
          <w:lang w:val="en-GB"/>
        </w:rPr>
        <w:t xml:space="preserve"> land </w:t>
      </w:r>
      <w:r w:rsidR="001073A7" w:rsidRPr="0069237F">
        <w:rPr>
          <w:rFonts w:asciiTheme="majorHAnsi" w:hAnsiTheme="majorHAnsi"/>
          <w:sz w:val="22"/>
          <w:szCs w:val="22"/>
          <w:lang w:val="en-GB"/>
        </w:rPr>
        <w:t xml:space="preserve">tenure </w:t>
      </w:r>
      <w:r w:rsidR="001D46FA" w:rsidRPr="0069237F">
        <w:rPr>
          <w:rFonts w:asciiTheme="majorHAnsi" w:hAnsiTheme="majorHAnsi"/>
          <w:sz w:val="22"/>
          <w:szCs w:val="22"/>
          <w:lang w:val="en-GB"/>
        </w:rPr>
        <w:t>regulari</w:t>
      </w:r>
      <w:r w:rsidR="00DC0A91">
        <w:rPr>
          <w:rFonts w:asciiTheme="majorHAnsi" w:hAnsiTheme="majorHAnsi"/>
          <w:sz w:val="22"/>
          <w:szCs w:val="22"/>
          <w:lang w:val="en-GB"/>
        </w:rPr>
        <w:t>s</w:t>
      </w:r>
      <w:r w:rsidR="001D46FA" w:rsidRPr="0069237F">
        <w:rPr>
          <w:rFonts w:asciiTheme="majorHAnsi" w:hAnsiTheme="majorHAnsi"/>
          <w:sz w:val="22"/>
          <w:szCs w:val="22"/>
          <w:lang w:val="en-GB"/>
        </w:rPr>
        <w:t xml:space="preserve">ation, </w:t>
      </w:r>
      <w:r w:rsidR="001073A7" w:rsidRPr="0069237F">
        <w:rPr>
          <w:rFonts w:asciiTheme="majorHAnsi" w:hAnsiTheme="majorHAnsi"/>
          <w:sz w:val="22"/>
          <w:szCs w:val="22"/>
          <w:lang w:val="en-GB"/>
        </w:rPr>
        <w:t xml:space="preserve">one of the </w:t>
      </w:r>
      <w:r w:rsidR="001D46FA" w:rsidRPr="0069237F">
        <w:rPr>
          <w:rFonts w:asciiTheme="majorHAnsi" w:hAnsiTheme="majorHAnsi"/>
          <w:sz w:val="22"/>
          <w:szCs w:val="22"/>
          <w:lang w:val="en-GB"/>
        </w:rPr>
        <w:t>main local demand</w:t>
      </w:r>
      <w:r w:rsidR="001073A7" w:rsidRPr="0069237F">
        <w:rPr>
          <w:rFonts w:asciiTheme="majorHAnsi" w:hAnsiTheme="majorHAnsi"/>
          <w:sz w:val="22"/>
          <w:szCs w:val="22"/>
          <w:lang w:val="en-GB"/>
        </w:rPr>
        <w:t>s</w:t>
      </w:r>
      <w:r w:rsidR="001D46FA" w:rsidRPr="0069237F">
        <w:rPr>
          <w:rFonts w:asciiTheme="majorHAnsi" w:hAnsiTheme="majorHAnsi"/>
          <w:sz w:val="22"/>
          <w:szCs w:val="22"/>
          <w:lang w:val="en-GB"/>
        </w:rPr>
        <w:t xml:space="preserve"> </w:t>
      </w:r>
      <w:r w:rsidR="007E4267" w:rsidRPr="0069237F">
        <w:rPr>
          <w:rFonts w:asciiTheme="majorHAnsi" w:hAnsiTheme="majorHAnsi"/>
          <w:sz w:val="22"/>
          <w:szCs w:val="22"/>
          <w:lang w:val="en-GB"/>
        </w:rPr>
        <w:t xml:space="preserve">to reduce deforestation </w:t>
      </w:r>
      <w:r w:rsidR="001073A7" w:rsidRPr="0069237F">
        <w:rPr>
          <w:rFonts w:asciiTheme="majorHAnsi" w:hAnsiTheme="majorHAnsi"/>
          <w:sz w:val="22"/>
          <w:szCs w:val="22"/>
          <w:lang w:val="en-GB"/>
        </w:rPr>
        <w:t xml:space="preserve">identified </w:t>
      </w:r>
      <w:r w:rsidR="00F538AB" w:rsidRPr="0069237F">
        <w:rPr>
          <w:rFonts w:asciiTheme="majorHAnsi" w:hAnsiTheme="majorHAnsi"/>
          <w:sz w:val="22"/>
          <w:szCs w:val="22"/>
          <w:lang w:val="en-GB"/>
        </w:rPr>
        <w:t>in</w:t>
      </w:r>
      <w:r w:rsidR="001073A7" w:rsidRPr="0069237F">
        <w:rPr>
          <w:rFonts w:asciiTheme="majorHAnsi" w:hAnsiTheme="majorHAnsi"/>
          <w:sz w:val="22"/>
          <w:szCs w:val="22"/>
          <w:lang w:val="en-GB"/>
        </w:rPr>
        <w:t xml:space="preserve"> the municipal pact</w:t>
      </w:r>
      <w:r w:rsidR="001D46FA" w:rsidRPr="0069237F">
        <w:rPr>
          <w:rFonts w:asciiTheme="majorHAnsi" w:hAnsiTheme="majorHAnsi"/>
          <w:sz w:val="22"/>
          <w:szCs w:val="22"/>
          <w:lang w:val="en-GB"/>
        </w:rPr>
        <w:t xml:space="preserve">. </w:t>
      </w:r>
      <w:r w:rsidR="00EB0465" w:rsidRPr="0069237F">
        <w:rPr>
          <w:rFonts w:asciiTheme="majorHAnsi" w:hAnsiTheme="majorHAnsi"/>
          <w:sz w:val="22"/>
          <w:szCs w:val="22"/>
          <w:lang w:val="en-GB"/>
        </w:rPr>
        <w:t>Consequently,</w:t>
      </w:r>
      <w:r w:rsidR="001D46FA" w:rsidRPr="0069237F">
        <w:rPr>
          <w:rFonts w:asciiTheme="majorHAnsi" w:hAnsiTheme="majorHAnsi"/>
          <w:sz w:val="22"/>
          <w:szCs w:val="22"/>
          <w:lang w:val="en-GB"/>
        </w:rPr>
        <w:t xml:space="preserve"> </w:t>
      </w:r>
      <w:r w:rsidR="00F538AB" w:rsidRPr="0069237F">
        <w:rPr>
          <w:rFonts w:asciiTheme="majorHAnsi" w:hAnsiTheme="majorHAnsi"/>
          <w:sz w:val="22"/>
          <w:szCs w:val="22"/>
          <w:lang w:val="en-GB"/>
        </w:rPr>
        <w:t xml:space="preserve">properties registered </w:t>
      </w:r>
      <w:r w:rsidR="00E42D09" w:rsidRPr="0069237F">
        <w:rPr>
          <w:rFonts w:asciiTheme="majorHAnsi" w:hAnsiTheme="majorHAnsi"/>
          <w:sz w:val="22"/>
          <w:szCs w:val="22"/>
          <w:lang w:val="en-GB"/>
        </w:rPr>
        <w:t>under</w:t>
      </w:r>
      <w:r w:rsidR="001073A7" w:rsidRPr="0069237F">
        <w:rPr>
          <w:rFonts w:asciiTheme="majorHAnsi" w:hAnsiTheme="majorHAnsi"/>
          <w:sz w:val="22"/>
          <w:szCs w:val="22"/>
          <w:lang w:val="en-GB"/>
        </w:rPr>
        <w:t xml:space="preserve"> </w:t>
      </w:r>
      <w:r w:rsidR="001D46FA" w:rsidRPr="0069237F">
        <w:rPr>
          <w:rFonts w:asciiTheme="majorHAnsi" w:hAnsiTheme="majorHAnsi"/>
          <w:sz w:val="22"/>
          <w:szCs w:val="22"/>
          <w:lang w:val="en-GB"/>
        </w:rPr>
        <w:t xml:space="preserve">CAR </w:t>
      </w:r>
      <w:r>
        <w:rPr>
          <w:rFonts w:asciiTheme="majorHAnsi" w:hAnsiTheme="majorHAnsi"/>
          <w:sz w:val="22"/>
          <w:szCs w:val="22"/>
          <w:lang w:val="en-GB"/>
        </w:rPr>
        <w:t xml:space="preserve">greatly increased </w:t>
      </w:r>
      <w:r w:rsidR="00AC7E0A" w:rsidRPr="0069237F">
        <w:rPr>
          <w:rFonts w:asciiTheme="majorHAnsi" w:hAnsiTheme="majorHAnsi"/>
          <w:sz w:val="22"/>
          <w:szCs w:val="22"/>
          <w:lang w:val="en-GB"/>
        </w:rPr>
        <w:t xml:space="preserve">between 2009 and 2013 (Figure </w:t>
      </w:r>
      <w:r w:rsidR="00DD4ABD" w:rsidRPr="0069237F">
        <w:rPr>
          <w:rFonts w:asciiTheme="majorHAnsi" w:hAnsiTheme="majorHAnsi"/>
          <w:sz w:val="22"/>
          <w:szCs w:val="22"/>
          <w:lang w:val="en-GB"/>
        </w:rPr>
        <w:t>3</w:t>
      </w:r>
      <w:r w:rsidR="001D46FA" w:rsidRPr="0069237F">
        <w:rPr>
          <w:rFonts w:asciiTheme="majorHAnsi" w:hAnsiTheme="majorHAnsi"/>
          <w:sz w:val="22"/>
          <w:szCs w:val="22"/>
          <w:lang w:val="en-GB"/>
        </w:rPr>
        <w:t xml:space="preserve">). </w:t>
      </w:r>
      <w:r w:rsidR="00A42042" w:rsidRPr="0069237F">
        <w:rPr>
          <w:rFonts w:asciiTheme="majorHAnsi" w:hAnsiTheme="majorHAnsi"/>
          <w:sz w:val="22"/>
          <w:szCs w:val="22"/>
          <w:lang w:val="en-GB"/>
        </w:rPr>
        <w:t>Yet</w:t>
      </w:r>
      <w:r w:rsidR="001D46FA" w:rsidRPr="0069237F">
        <w:rPr>
          <w:rFonts w:asciiTheme="majorHAnsi" w:hAnsiTheme="majorHAnsi"/>
          <w:sz w:val="22"/>
          <w:szCs w:val="22"/>
          <w:lang w:val="en-GB"/>
        </w:rPr>
        <w:t xml:space="preserve">, </w:t>
      </w:r>
      <w:r w:rsidR="001073A7" w:rsidRPr="0069237F">
        <w:rPr>
          <w:rFonts w:asciiTheme="majorHAnsi" w:hAnsiTheme="majorHAnsi"/>
          <w:sz w:val="22"/>
          <w:szCs w:val="22"/>
          <w:lang w:val="en-GB"/>
        </w:rPr>
        <w:t xml:space="preserve">from </w:t>
      </w:r>
      <w:r w:rsidR="001D46FA" w:rsidRPr="0069237F">
        <w:rPr>
          <w:rFonts w:asciiTheme="majorHAnsi" w:hAnsiTheme="majorHAnsi"/>
          <w:sz w:val="22"/>
          <w:szCs w:val="22"/>
          <w:lang w:val="en-GB"/>
        </w:rPr>
        <w:t xml:space="preserve">7,389 </w:t>
      </w:r>
      <w:r w:rsidR="00F538AB" w:rsidRPr="0069237F">
        <w:rPr>
          <w:rFonts w:asciiTheme="majorHAnsi" w:hAnsiTheme="majorHAnsi"/>
          <w:sz w:val="22"/>
          <w:szCs w:val="22"/>
          <w:lang w:val="en-GB"/>
        </w:rPr>
        <w:t>registrations</w:t>
      </w:r>
      <w:r w:rsidR="001D46FA" w:rsidRPr="0069237F">
        <w:rPr>
          <w:rFonts w:asciiTheme="majorHAnsi" w:hAnsiTheme="majorHAnsi"/>
          <w:sz w:val="22"/>
          <w:szCs w:val="22"/>
          <w:lang w:val="en-GB"/>
        </w:rPr>
        <w:t>, only 78 were approved</w:t>
      </w:r>
      <w:r w:rsidR="001073A7" w:rsidRPr="0069237F">
        <w:rPr>
          <w:rFonts w:asciiTheme="majorHAnsi" w:hAnsiTheme="majorHAnsi"/>
          <w:sz w:val="22"/>
          <w:szCs w:val="22"/>
          <w:lang w:val="en-GB"/>
        </w:rPr>
        <w:t xml:space="preserve"> and validated, </w:t>
      </w:r>
      <w:r w:rsidR="00F538AB" w:rsidRPr="0069237F">
        <w:rPr>
          <w:rFonts w:asciiTheme="majorHAnsi" w:hAnsiTheme="majorHAnsi"/>
          <w:sz w:val="22"/>
          <w:szCs w:val="22"/>
          <w:lang w:val="en-GB"/>
        </w:rPr>
        <w:t>confirming</w:t>
      </w:r>
      <w:r w:rsidR="001073A7" w:rsidRPr="0069237F">
        <w:rPr>
          <w:rFonts w:asciiTheme="majorHAnsi" w:hAnsiTheme="majorHAnsi"/>
          <w:sz w:val="22"/>
          <w:szCs w:val="22"/>
          <w:lang w:val="en-GB"/>
        </w:rPr>
        <w:t xml:space="preserve"> that </w:t>
      </w:r>
      <w:r w:rsidR="001D46FA" w:rsidRPr="0069237F">
        <w:rPr>
          <w:rFonts w:asciiTheme="majorHAnsi" w:hAnsiTheme="majorHAnsi"/>
          <w:sz w:val="22"/>
          <w:szCs w:val="22"/>
          <w:lang w:val="en-GB"/>
        </w:rPr>
        <w:t xml:space="preserve">there </w:t>
      </w:r>
      <w:r w:rsidR="00F538AB" w:rsidRPr="0069237F">
        <w:rPr>
          <w:rFonts w:asciiTheme="majorHAnsi" w:hAnsiTheme="majorHAnsi"/>
          <w:sz w:val="22"/>
          <w:szCs w:val="22"/>
          <w:lang w:val="en-GB"/>
        </w:rPr>
        <w:t>are no overlapping land tenure claims</w:t>
      </w:r>
      <w:r w:rsidR="001D46FA" w:rsidRPr="0069237F">
        <w:rPr>
          <w:rFonts w:asciiTheme="majorHAnsi" w:hAnsiTheme="majorHAnsi"/>
          <w:sz w:val="22"/>
          <w:szCs w:val="22"/>
          <w:lang w:val="en-GB"/>
        </w:rPr>
        <w:t xml:space="preserve"> or </w:t>
      </w:r>
      <w:r w:rsidR="001073A7" w:rsidRPr="0069237F">
        <w:rPr>
          <w:rFonts w:asciiTheme="majorHAnsi" w:hAnsiTheme="majorHAnsi"/>
          <w:sz w:val="22"/>
          <w:szCs w:val="22"/>
          <w:lang w:val="en-GB"/>
        </w:rPr>
        <w:t>incorrect</w:t>
      </w:r>
      <w:r w:rsidR="001D46FA" w:rsidRPr="0069237F">
        <w:rPr>
          <w:rFonts w:asciiTheme="majorHAnsi" w:hAnsiTheme="majorHAnsi"/>
          <w:sz w:val="22"/>
          <w:szCs w:val="22"/>
          <w:lang w:val="en-GB"/>
        </w:rPr>
        <w:t xml:space="preserve"> information</w:t>
      </w:r>
      <w:r w:rsidR="00361467" w:rsidRPr="0069237F">
        <w:rPr>
          <w:rFonts w:asciiTheme="majorHAnsi" w:hAnsiTheme="majorHAnsi"/>
          <w:sz w:val="22"/>
          <w:szCs w:val="22"/>
          <w:lang w:val="en-GB"/>
        </w:rPr>
        <w:t xml:space="preserve"> (TNC, unpublished material)</w:t>
      </w:r>
      <w:r w:rsidR="001D46FA" w:rsidRPr="0069237F">
        <w:rPr>
          <w:rFonts w:asciiTheme="majorHAnsi" w:hAnsiTheme="majorHAnsi"/>
          <w:sz w:val="22"/>
          <w:szCs w:val="22"/>
          <w:lang w:val="en-GB"/>
        </w:rPr>
        <w:t>.</w:t>
      </w:r>
      <w:r w:rsidR="00DF3505" w:rsidRPr="0069237F">
        <w:rPr>
          <w:rFonts w:asciiTheme="majorHAnsi" w:hAnsiTheme="majorHAnsi"/>
          <w:sz w:val="22"/>
          <w:szCs w:val="22"/>
          <w:lang w:val="en-GB"/>
        </w:rPr>
        <w:t xml:space="preserve"> One researcher from the National Institute for Spatial Research</w:t>
      </w:r>
      <w:r w:rsidR="00087162">
        <w:rPr>
          <w:rFonts w:asciiTheme="majorHAnsi" w:hAnsiTheme="majorHAnsi"/>
          <w:sz w:val="22"/>
          <w:szCs w:val="22"/>
          <w:lang w:val="en-GB"/>
        </w:rPr>
        <w:t>,</w:t>
      </w:r>
      <w:r w:rsidR="00DF3505" w:rsidRPr="0069237F">
        <w:rPr>
          <w:rFonts w:asciiTheme="majorHAnsi" w:hAnsiTheme="majorHAnsi"/>
          <w:sz w:val="22"/>
          <w:szCs w:val="22"/>
          <w:lang w:val="en-GB"/>
        </w:rPr>
        <w:t xml:space="preserve"> working with CAR data from the state</w:t>
      </w:r>
      <w:r w:rsidR="00F538AB" w:rsidRPr="0069237F">
        <w:rPr>
          <w:rFonts w:asciiTheme="majorHAnsi" w:hAnsiTheme="majorHAnsi"/>
          <w:sz w:val="22"/>
          <w:szCs w:val="22"/>
          <w:lang w:val="en-GB"/>
        </w:rPr>
        <w:t>s</w:t>
      </w:r>
      <w:r w:rsidR="00DF3505" w:rsidRPr="0069237F">
        <w:rPr>
          <w:rFonts w:asciiTheme="majorHAnsi" w:hAnsiTheme="majorHAnsi"/>
          <w:sz w:val="22"/>
          <w:szCs w:val="22"/>
          <w:lang w:val="en-GB"/>
        </w:rPr>
        <w:t xml:space="preserve"> of Pará and Mato Grosso</w:t>
      </w:r>
      <w:r w:rsidR="00EE5E28" w:rsidRPr="0069237F">
        <w:rPr>
          <w:rFonts w:asciiTheme="majorHAnsi" w:hAnsiTheme="majorHAnsi"/>
          <w:sz w:val="22"/>
          <w:szCs w:val="22"/>
          <w:lang w:val="en-GB"/>
        </w:rPr>
        <w:t xml:space="preserve">, </w:t>
      </w:r>
      <w:r w:rsidR="00DF3505" w:rsidRPr="0069237F">
        <w:rPr>
          <w:rFonts w:asciiTheme="majorHAnsi" w:hAnsiTheme="majorHAnsi"/>
          <w:sz w:val="22"/>
          <w:szCs w:val="22"/>
          <w:lang w:val="en-GB"/>
        </w:rPr>
        <w:t xml:space="preserve">referred to </w:t>
      </w:r>
      <w:r w:rsidR="00F538AB" w:rsidRPr="0069237F">
        <w:rPr>
          <w:rFonts w:asciiTheme="majorHAnsi" w:hAnsiTheme="majorHAnsi"/>
          <w:sz w:val="22"/>
          <w:szCs w:val="22"/>
          <w:lang w:val="en-GB"/>
        </w:rPr>
        <w:t xml:space="preserve">the </w:t>
      </w:r>
      <w:r w:rsidR="00DF3505" w:rsidRPr="0069237F">
        <w:rPr>
          <w:rFonts w:asciiTheme="majorHAnsi" w:hAnsiTheme="majorHAnsi"/>
          <w:sz w:val="22"/>
          <w:szCs w:val="22"/>
          <w:lang w:val="en-GB"/>
        </w:rPr>
        <w:t xml:space="preserve">CAR database as </w:t>
      </w:r>
      <w:r w:rsidR="00F67E92" w:rsidRPr="0069237F">
        <w:rPr>
          <w:rFonts w:asciiTheme="majorHAnsi" w:hAnsiTheme="majorHAnsi"/>
          <w:sz w:val="22"/>
          <w:szCs w:val="22"/>
          <w:lang w:val="en-GB"/>
        </w:rPr>
        <w:t>‘</w:t>
      </w:r>
      <w:r w:rsidR="00DF3505" w:rsidRPr="0069237F">
        <w:rPr>
          <w:rFonts w:asciiTheme="majorHAnsi" w:hAnsiTheme="majorHAnsi"/>
          <w:sz w:val="22"/>
          <w:szCs w:val="22"/>
          <w:lang w:val="en-GB"/>
        </w:rPr>
        <w:t>dirty</w:t>
      </w:r>
      <w:r w:rsidR="00F67E92" w:rsidRPr="0069237F">
        <w:rPr>
          <w:rFonts w:asciiTheme="majorHAnsi" w:hAnsiTheme="majorHAnsi"/>
          <w:sz w:val="22"/>
          <w:szCs w:val="22"/>
          <w:lang w:val="en-GB"/>
        </w:rPr>
        <w:t>’</w:t>
      </w:r>
      <w:r w:rsidR="00DF3505" w:rsidRPr="0069237F">
        <w:rPr>
          <w:rFonts w:asciiTheme="majorHAnsi" w:hAnsiTheme="majorHAnsi"/>
          <w:sz w:val="22"/>
          <w:szCs w:val="22"/>
          <w:lang w:val="en-GB"/>
        </w:rPr>
        <w:t>, bearing that most information lack</w:t>
      </w:r>
      <w:r w:rsidR="00087162">
        <w:rPr>
          <w:rFonts w:asciiTheme="majorHAnsi" w:hAnsiTheme="majorHAnsi"/>
          <w:sz w:val="22"/>
          <w:szCs w:val="22"/>
          <w:lang w:val="en-GB"/>
        </w:rPr>
        <w:t>s</w:t>
      </w:r>
      <w:r w:rsidR="00DF3505" w:rsidRPr="0069237F">
        <w:rPr>
          <w:rFonts w:asciiTheme="majorHAnsi" w:hAnsiTheme="majorHAnsi"/>
          <w:sz w:val="22"/>
          <w:szCs w:val="22"/>
          <w:lang w:val="en-GB"/>
        </w:rPr>
        <w:t xml:space="preserve"> validation and contains </w:t>
      </w:r>
      <w:r w:rsidR="00F538AB" w:rsidRPr="0069237F">
        <w:rPr>
          <w:rFonts w:asciiTheme="majorHAnsi" w:hAnsiTheme="majorHAnsi"/>
          <w:sz w:val="22"/>
          <w:szCs w:val="22"/>
          <w:lang w:val="en-GB"/>
        </w:rPr>
        <w:t>many</w:t>
      </w:r>
      <w:r w:rsidR="00DF3505" w:rsidRPr="0069237F">
        <w:rPr>
          <w:rFonts w:asciiTheme="majorHAnsi" w:hAnsiTheme="majorHAnsi"/>
          <w:sz w:val="22"/>
          <w:szCs w:val="22"/>
          <w:lang w:val="en-GB"/>
        </w:rPr>
        <w:t xml:space="preserve"> overlap</w:t>
      </w:r>
      <w:r w:rsidR="00F538AB" w:rsidRPr="0069237F">
        <w:rPr>
          <w:rFonts w:asciiTheme="majorHAnsi" w:hAnsiTheme="majorHAnsi"/>
          <w:sz w:val="22"/>
          <w:szCs w:val="22"/>
          <w:lang w:val="en-GB"/>
        </w:rPr>
        <w:t>ping land claims</w:t>
      </w:r>
      <w:r w:rsidR="00DF3505" w:rsidRPr="0069237F">
        <w:rPr>
          <w:rFonts w:asciiTheme="majorHAnsi" w:hAnsiTheme="majorHAnsi"/>
          <w:sz w:val="22"/>
          <w:szCs w:val="22"/>
          <w:lang w:val="en-GB"/>
        </w:rPr>
        <w:t>.</w:t>
      </w:r>
    </w:p>
    <w:p w14:paraId="68F6FCA6" w14:textId="267DA854" w:rsidR="00400442" w:rsidRPr="0069237F" w:rsidRDefault="00400442" w:rsidP="00491ECC">
      <w:pPr>
        <w:widowControl w:val="0"/>
        <w:autoSpaceDE w:val="0"/>
        <w:autoSpaceDN w:val="0"/>
        <w:adjustRightInd w:val="0"/>
        <w:spacing w:before="240" w:after="240"/>
        <w:rPr>
          <w:rFonts w:asciiTheme="majorHAnsi" w:hAnsiTheme="majorHAnsi"/>
          <w:sz w:val="22"/>
          <w:szCs w:val="22"/>
          <w:lang w:val="en-GB"/>
        </w:rPr>
      </w:pPr>
      <w:r w:rsidRPr="0069237F">
        <w:rPr>
          <w:noProof/>
          <w:lang w:val="en-GB"/>
        </w:rPr>
        <w:lastRenderedPageBreak/>
        <w:drawing>
          <wp:inline distT="0" distB="0" distL="0" distR="0" wp14:anchorId="3DAF5597" wp14:editId="535BD2C7">
            <wp:extent cx="5270500" cy="2767965"/>
            <wp:effectExtent l="0" t="0" r="12700"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CE224D" w14:textId="4D7311D7" w:rsidR="00E42D09" w:rsidRPr="0069237F" w:rsidRDefault="00854B3D" w:rsidP="00491ECC">
      <w:pPr>
        <w:widowControl w:val="0"/>
        <w:autoSpaceDE w:val="0"/>
        <w:autoSpaceDN w:val="0"/>
        <w:adjustRightInd w:val="0"/>
        <w:spacing w:before="240" w:after="240"/>
        <w:rPr>
          <w:rFonts w:asciiTheme="majorHAnsi" w:hAnsiTheme="majorHAnsi"/>
          <w:b/>
          <w:sz w:val="20"/>
          <w:szCs w:val="20"/>
          <w:lang w:val="en-GB"/>
        </w:rPr>
      </w:pPr>
      <w:r w:rsidRPr="0069237F">
        <w:rPr>
          <w:rFonts w:asciiTheme="majorHAnsi" w:hAnsiTheme="majorHAnsi"/>
          <w:b/>
          <w:sz w:val="20"/>
          <w:szCs w:val="20"/>
          <w:lang w:val="en-GB"/>
        </w:rPr>
        <w:t xml:space="preserve">Figure </w:t>
      </w:r>
      <w:r w:rsidR="00DD4ABD" w:rsidRPr="0069237F">
        <w:rPr>
          <w:rFonts w:asciiTheme="majorHAnsi" w:hAnsiTheme="majorHAnsi"/>
          <w:b/>
          <w:sz w:val="20"/>
          <w:szCs w:val="20"/>
          <w:lang w:val="en-GB"/>
        </w:rPr>
        <w:t>3</w:t>
      </w:r>
      <w:r w:rsidRPr="0069237F">
        <w:rPr>
          <w:rFonts w:asciiTheme="majorHAnsi" w:hAnsiTheme="majorHAnsi"/>
          <w:b/>
          <w:sz w:val="20"/>
          <w:szCs w:val="20"/>
          <w:lang w:val="en-GB"/>
        </w:rPr>
        <w:t xml:space="preserve">. </w:t>
      </w:r>
      <w:r w:rsidR="00E42D09" w:rsidRPr="0069237F">
        <w:rPr>
          <w:rFonts w:asciiTheme="majorHAnsi" w:hAnsiTheme="majorHAnsi"/>
          <w:b/>
          <w:sz w:val="20"/>
          <w:szCs w:val="20"/>
          <w:lang w:val="en-GB"/>
        </w:rPr>
        <w:t xml:space="preserve">Properties registered under CAR in </w:t>
      </w:r>
      <w:r w:rsidR="00324587" w:rsidRPr="0069237F">
        <w:rPr>
          <w:rFonts w:asciiTheme="majorHAnsi" w:hAnsiTheme="majorHAnsi"/>
          <w:b/>
          <w:sz w:val="20"/>
          <w:szCs w:val="20"/>
          <w:lang w:val="en-GB"/>
        </w:rPr>
        <w:t>SFX</w:t>
      </w:r>
      <w:r w:rsidR="00E42D09" w:rsidRPr="0069237F">
        <w:rPr>
          <w:rFonts w:asciiTheme="majorHAnsi" w:hAnsiTheme="majorHAnsi"/>
          <w:b/>
          <w:sz w:val="20"/>
          <w:szCs w:val="20"/>
          <w:lang w:val="en-GB"/>
        </w:rPr>
        <w:t xml:space="preserve"> between 2009 and 2013</w:t>
      </w:r>
      <w:r w:rsidR="00B875EC" w:rsidRPr="0069237F">
        <w:rPr>
          <w:rFonts w:asciiTheme="majorHAnsi" w:hAnsiTheme="majorHAnsi"/>
          <w:b/>
          <w:sz w:val="20"/>
          <w:szCs w:val="20"/>
          <w:lang w:val="en-GB"/>
        </w:rPr>
        <w:t>. Source: The Nature Conservancy.</w:t>
      </w:r>
    </w:p>
    <w:p w14:paraId="6CC8ABD2" w14:textId="03BE3A77" w:rsidR="00361467" w:rsidRPr="0069237F" w:rsidRDefault="00CA164D"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S</w:t>
      </w:r>
      <w:r w:rsidR="004F7256" w:rsidRPr="0069237F">
        <w:rPr>
          <w:rFonts w:asciiTheme="majorHAnsi" w:hAnsiTheme="majorHAnsi"/>
          <w:sz w:val="22"/>
          <w:szCs w:val="22"/>
          <w:lang w:val="en-GB"/>
        </w:rPr>
        <w:t>mallholders</w:t>
      </w:r>
      <w:r>
        <w:rPr>
          <w:rFonts w:asciiTheme="majorHAnsi" w:hAnsiTheme="majorHAnsi"/>
          <w:sz w:val="22"/>
          <w:szCs w:val="22"/>
          <w:lang w:val="en-GB"/>
        </w:rPr>
        <w:t xml:space="preserve"> </w:t>
      </w:r>
      <w:r w:rsidR="007F5776">
        <w:rPr>
          <w:rFonts w:asciiTheme="majorHAnsi" w:hAnsiTheme="majorHAnsi"/>
          <w:sz w:val="22"/>
          <w:szCs w:val="22"/>
          <w:lang w:val="en-GB"/>
        </w:rPr>
        <w:t xml:space="preserve">felt under increasing surveillance </w:t>
      </w:r>
      <w:r w:rsidR="007E4267" w:rsidRPr="0069237F">
        <w:rPr>
          <w:rFonts w:asciiTheme="majorHAnsi" w:hAnsiTheme="majorHAnsi"/>
          <w:sz w:val="22"/>
          <w:szCs w:val="22"/>
          <w:lang w:val="en-GB"/>
        </w:rPr>
        <w:t xml:space="preserve">when </w:t>
      </w:r>
      <w:r w:rsidR="004F7256" w:rsidRPr="0069237F">
        <w:rPr>
          <w:rFonts w:asciiTheme="majorHAnsi" w:hAnsiTheme="majorHAnsi"/>
          <w:sz w:val="22"/>
          <w:szCs w:val="22"/>
          <w:lang w:val="en-GB"/>
        </w:rPr>
        <w:t xml:space="preserve">their properties </w:t>
      </w:r>
      <w:r>
        <w:rPr>
          <w:rFonts w:asciiTheme="majorHAnsi" w:hAnsiTheme="majorHAnsi"/>
          <w:sz w:val="22"/>
          <w:szCs w:val="22"/>
          <w:lang w:val="en-GB"/>
        </w:rPr>
        <w:t xml:space="preserve">are </w:t>
      </w:r>
      <w:r w:rsidR="004F7256" w:rsidRPr="0069237F">
        <w:rPr>
          <w:rFonts w:asciiTheme="majorHAnsi" w:hAnsiTheme="majorHAnsi"/>
          <w:sz w:val="22"/>
          <w:szCs w:val="22"/>
          <w:lang w:val="en-GB"/>
        </w:rPr>
        <w:t>mapped through CAR</w:t>
      </w:r>
      <w:r w:rsidR="007F5776">
        <w:rPr>
          <w:rFonts w:asciiTheme="majorHAnsi" w:hAnsiTheme="majorHAnsi"/>
          <w:sz w:val="22"/>
          <w:szCs w:val="22"/>
          <w:lang w:val="en-GB"/>
        </w:rPr>
        <w:t xml:space="preserve">. This command and control aspect and </w:t>
      </w:r>
      <w:r w:rsidR="007F5776" w:rsidRPr="00AB63AA">
        <w:rPr>
          <w:rFonts w:asciiTheme="majorHAnsi" w:hAnsiTheme="majorHAnsi"/>
          <w:sz w:val="22"/>
          <w:szCs w:val="22"/>
          <w:lang w:val="en-GB"/>
        </w:rPr>
        <w:t>the slow process of CAR validation</w:t>
      </w:r>
      <w:r w:rsidR="007F5776" w:rsidRPr="007F5776" w:rsidDel="007F5776">
        <w:rPr>
          <w:rFonts w:asciiTheme="majorHAnsi" w:hAnsiTheme="majorHAnsi"/>
          <w:sz w:val="22"/>
          <w:szCs w:val="22"/>
          <w:lang w:val="en-GB"/>
        </w:rPr>
        <w:t xml:space="preserve"> </w:t>
      </w:r>
      <w:r w:rsidR="007F5776">
        <w:rPr>
          <w:rFonts w:asciiTheme="majorHAnsi" w:hAnsiTheme="majorHAnsi"/>
          <w:sz w:val="22"/>
          <w:szCs w:val="22"/>
          <w:lang w:val="en-GB"/>
        </w:rPr>
        <w:t>resulted in</w:t>
      </w:r>
      <w:r w:rsidR="004F7256" w:rsidRPr="0069237F">
        <w:rPr>
          <w:rFonts w:asciiTheme="majorHAnsi" w:hAnsiTheme="majorHAnsi"/>
          <w:sz w:val="22"/>
          <w:szCs w:val="22"/>
          <w:lang w:val="en-GB"/>
        </w:rPr>
        <w:t xml:space="preserve"> negative perception and even rejection of the measure</w:t>
      </w:r>
      <w:r w:rsidR="007F5776">
        <w:rPr>
          <w:rFonts w:asciiTheme="majorHAnsi" w:hAnsiTheme="majorHAnsi"/>
          <w:sz w:val="22"/>
          <w:szCs w:val="22"/>
          <w:lang w:val="en-GB"/>
        </w:rPr>
        <w:t>.</w:t>
      </w:r>
      <w:r>
        <w:rPr>
          <w:rFonts w:asciiTheme="majorHAnsi" w:hAnsiTheme="majorHAnsi"/>
          <w:sz w:val="22"/>
          <w:szCs w:val="22"/>
          <w:lang w:val="en-GB"/>
        </w:rPr>
        <w:t xml:space="preserve"> </w:t>
      </w:r>
      <w:r w:rsidR="007F5776">
        <w:rPr>
          <w:rFonts w:asciiTheme="majorHAnsi" w:hAnsiTheme="majorHAnsi"/>
          <w:sz w:val="22"/>
          <w:szCs w:val="22"/>
          <w:lang w:val="en-GB"/>
        </w:rPr>
        <w:t>O</w:t>
      </w:r>
      <w:r w:rsidR="00361467" w:rsidRPr="0069237F">
        <w:rPr>
          <w:rFonts w:asciiTheme="majorHAnsi" w:hAnsiTheme="majorHAnsi"/>
          <w:sz w:val="22"/>
          <w:szCs w:val="22"/>
          <w:lang w:val="en-GB"/>
        </w:rPr>
        <w:t xml:space="preserve">ther negative aspects </w:t>
      </w:r>
      <w:r w:rsidR="007F5776">
        <w:rPr>
          <w:rFonts w:asciiTheme="majorHAnsi" w:hAnsiTheme="majorHAnsi"/>
          <w:sz w:val="22"/>
          <w:szCs w:val="22"/>
          <w:lang w:val="en-GB"/>
        </w:rPr>
        <w:t xml:space="preserve">included </w:t>
      </w:r>
      <w:r w:rsidR="00386483" w:rsidRPr="0069237F">
        <w:rPr>
          <w:rFonts w:asciiTheme="majorHAnsi" w:hAnsiTheme="majorHAnsi"/>
          <w:sz w:val="22"/>
          <w:szCs w:val="22"/>
          <w:lang w:val="en-GB"/>
        </w:rPr>
        <w:t>its</w:t>
      </w:r>
      <w:r w:rsidR="00361467" w:rsidRPr="0069237F">
        <w:rPr>
          <w:rFonts w:asciiTheme="majorHAnsi" w:hAnsiTheme="majorHAnsi"/>
          <w:sz w:val="22"/>
          <w:szCs w:val="22"/>
          <w:lang w:val="en-GB"/>
        </w:rPr>
        <w:t xml:space="preserve"> short period of validity </w:t>
      </w:r>
      <w:r w:rsidR="00681F9D" w:rsidRPr="0069237F">
        <w:rPr>
          <w:rFonts w:asciiTheme="majorHAnsi" w:hAnsiTheme="majorHAnsi"/>
          <w:sz w:val="22"/>
          <w:szCs w:val="22"/>
          <w:lang w:val="en-GB"/>
        </w:rPr>
        <w:t xml:space="preserve">in SFX </w:t>
      </w:r>
      <w:r w:rsidR="00361467" w:rsidRPr="0069237F">
        <w:rPr>
          <w:rFonts w:asciiTheme="majorHAnsi" w:hAnsiTheme="majorHAnsi"/>
          <w:sz w:val="22"/>
          <w:szCs w:val="22"/>
          <w:lang w:val="en-GB"/>
        </w:rPr>
        <w:t>(</w:t>
      </w:r>
      <w:r w:rsidR="00F538AB" w:rsidRPr="0069237F">
        <w:rPr>
          <w:rFonts w:asciiTheme="majorHAnsi" w:hAnsiTheme="majorHAnsi"/>
          <w:sz w:val="22"/>
          <w:szCs w:val="22"/>
          <w:lang w:val="en-GB"/>
        </w:rPr>
        <w:t>s</w:t>
      </w:r>
      <w:r w:rsidR="00361467" w:rsidRPr="0069237F">
        <w:rPr>
          <w:rFonts w:asciiTheme="majorHAnsi" w:hAnsiTheme="majorHAnsi"/>
          <w:sz w:val="22"/>
          <w:szCs w:val="22"/>
          <w:lang w:val="en-GB"/>
        </w:rPr>
        <w:t xml:space="preserve">ix months </w:t>
      </w:r>
      <w:r w:rsidR="00F538AB" w:rsidRPr="0069237F">
        <w:rPr>
          <w:rFonts w:asciiTheme="majorHAnsi" w:hAnsiTheme="majorHAnsi"/>
          <w:sz w:val="22"/>
          <w:szCs w:val="22"/>
          <w:lang w:val="en-GB"/>
        </w:rPr>
        <w:t>according to</w:t>
      </w:r>
      <w:r w:rsidR="00361467" w:rsidRPr="0069237F">
        <w:rPr>
          <w:rFonts w:asciiTheme="majorHAnsi" w:hAnsiTheme="majorHAnsi"/>
          <w:sz w:val="22"/>
          <w:szCs w:val="22"/>
          <w:lang w:val="en-GB"/>
        </w:rPr>
        <w:t xml:space="preserve"> IN 35/2010</w:t>
      </w:r>
      <w:r w:rsidR="00416854" w:rsidRPr="0069237F">
        <w:rPr>
          <w:rFonts w:asciiTheme="majorHAnsi" w:hAnsiTheme="majorHAnsi"/>
          <w:sz w:val="22"/>
          <w:szCs w:val="22"/>
          <w:lang w:val="en-GB"/>
        </w:rPr>
        <w:t>, before the new Forest Law</w:t>
      </w:r>
      <w:r w:rsidR="00361467" w:rsidRPr="0069237F">
        <w:rPr>
          <w:rFonts w:asciiTheme="majorHAnsi" w:hAnsiTheme="majorHAnsi"/>
          <w:sz w:val="22"/>
          <w:szCs w:val="22"/>
          <w:lang w:val="en-GB"/>
        </w:rPr>
        <w:t xml:space="preserve">); and the </w:t>
      </w:r>
      <w:r w:rsidR="00513C0C" w:rsidRPr="0069237F">
        <w:rPr>
          <w:rFonts w:asciiTheme="majorHAnsi" w:hAnsiTheme="majorHAnsi"/>
          <w:sz w:val="22"/>
          <w:szCs w:val="22"/>
          <w:lang w:val="en-GB"/>
        </w:rPr>
        <w:t>frequent</w:t>
      </w:r>
      <w:r w:rsidR="00361467" w:rsidRPr="0069237F">
        <w:rPr>
          <w:rFonts w:asciiTheme="majorHAnsi" w:hAnsiTheme="majorHAnsi"/>
          <w:sz w:val="22"/>
          <w:szCs w:val="22"/>
          <w:lang w:val="en-GB"/>
        </w:rPr>
        <w:t xml:space="preserve"> overlap </w:t>
      </w:r>
      <w:r w:rsidR="00513C0C" w:rsidRPr="0069237F">
        <w:rPr>
          <w:rFonts w:asciiTheme="majorHAnsi" w:hAnsiTheme="majorHAnsi"/>
          <w:sz w:val="22"/>
          <w:szCs w:val="22"/>
          <w:lang w:val="en-GB"/>
        </w:rPr>
        <w:t>in</w:t>
      </w:r>
      <w:r w:rsidR="00361467" w:rsidRPr="0069237F">
        <w:rPr>
          <w:rFonts w:asciiTheme="majorHAnsi" w:hAnsiTheme="majorHAnsi"/>
          <w:sz w:val="22"/>
          <w:szCs w:val="22"/>
          <w:lang w:val="en-GB"/>
        </w:rPr>
        <w:t xml:space="preserve"> propert</w:t>
      </w:r>
      <w:r w:rsidR="00513C0C" w:rsidRPr="0069237F">
        <w:rPr>
          <w:rFonts w:asciiTheme="majorHAnsi" w:hAnsiTheme="majorHAnsi"/>
          <w:sz w:val="22"/>
          <w:szCs w:val="22"/>
          <w:lang w:val="en-GB"/>
        </w:rPr>
        <w:t>y</w:t>
      </w:r>
      <w:r w:rsidR="00361467" w:rsidRPr="0069237F">
        <w:rPr>
          <w:rFonts w:asciiTheme="majorHAnsi" w:hAnsiTheme="majorHAnsi"/>
          <w:sz w:val="22"/>
          <w:szCs w:val="22"/>
          <w:lang w:val="en-GB"/>
        </w:rPr>
        <w:t xml:space="preserve"> demarcations, wh</w:t>
      </w:r>
      <w:r w:rsidR="00513C0C" w:rsidRPr="0069237F">
        <w:rPr>
          <w:rFonts w:asciiTheme="majorHAnsi" w:hAnsiTheme="majorHAnsi"/>
          <w:sz w:val="22"/>
          <w:szCs w:val="22"/>
          <w:lang w:val="en-GB"/>
        </w:rPr>
        <w:t>ich</w:t>
      </w:r>
      <w:r w:rsidR="00361467" w:rsidRPr="0069237F">
        <w:rPr>
          <w:rFonts w:asciiTheme="majorHAnsi" w:hAnsiTheme="majorHAnsi"/>
          <w:sz w:val="22"/>
          <w:szCs w:val="22"/>
          <w:lang w:val="en-GB"/>
        </w:rPr>
        <w:t xml:space="preserve"> </w:t>
      </w:r>
      <w:r w:rsidR="00B8671D" w:rsidRPr="0069237F">
        <w:rPr>
          <w:rFonts w:asciiTheme="majorHAnsi" w:hAnsiTheme="majorHAnsi"/>
          <w:sz w:val="22"/>
          <w:szCs w:val="22"/>
          <w:lang w:val="en-GB"/>
        </w:rPr>
        <w:t>can</w:t>
      </w:r>
      <w:r w:rsidR="00361467" w:rsidRPr="0069237F">
        <w:rPr>
          <w:rFonts w:asciiTheme="majorHAnsi" w:hAnsiTheme="majorHAnsi"/>
          <w:sz w:val="22"/>
          <w:szCs w:val="22"/>
          <w:lang w:val="en-GB"/>
        </w:rPr>
        <w:t xml:space="preserve"> invalidat</w:t>
      </w:r>
      <w:r w:rsidR="00B8671D" w:rsidRPr="0069237F">
        <w:rPr>
          <w:rFonts w:asciiTheme="majorHAnsi" w:hAnsiTheme="majorHAnsi"/>
          <w:sz w:val="22"/>
          <w:szCs w:val="22"/>
          <w:lang w:val="en-GB"/>
        </w:rPr>
        <w:t>e</w:t>
      </w:r>
      <w:r w:rsidR="00361467" w:rsidRPr="0069237F">
        <w:rPr>
          <w:rFonts w:asciiTheme="majorHAnsi" w:hAnsiTheme="majorHAnsi"/>
          <w:sz w:val="22"/>
          <w:szCs w:val="22"/>
          <w:lang w:val="en-GB"/>
        </w:rPr>
        <w:t xml:space="preserve"> </w:t>
      </w:r>
      <w:r w:rsidR="00513C0C" w:rsidRPr="0069237F">
        <w:rPr>
          <w:rFonts w:asciiTheme="majorHAnsi" w:hAnsiTheme="majorHAnsi"/>
          <w:sz w:val="22"/>
          <w:szCs w:val="22"/>
          <w:lang w:val="en-GB"/>
        </w:rPr>
        <w:t>registration</w:t>
      </w:r>
      <w:r w:rsidR="00361467" w:rsidRPr="0069237F">
        <w:rPr>
          <w:rFonts w:asciiTheme="majorHAnsi" w:hAnsiTheme="majorHAnsi"/>
          <w:sz w:val="22"/>
          <w:szCs w:val="22"/>
          <w:lang w:val="en-GB"/>
        </w:rPr>
        <w:t>.</w:t>
      </w:r>
    </w:p>
    <w:p w14:paraId="697475C5" w14:textId="4C49942E" w:rsidR="00361467" w:rsidRPr="0069237F" w:rsidRDefault="00361467" w:rsidP="00491ECC">
      <w:pPr>
        <w:widowControl w:val="0"/>
        <w:autoSpaceDE w:val="0"/>
        <w:autoSpaceDN w:val="0"/>
        <w:adjustRightInd w:val="0"/>
        <w:spacing w:before="240" w:after="240"/>
        <w:rPr>
          <w:rFonts w:asciiTheme="majorHAnsi" w:hAnsiTheme="majorHAnsi"/>
          <w:sz w:val="22"/>
          <w:szCs w:val="22"/>
          <w:lang w:val="en-GB"/>
        </w:rPr>
      </w:pPr>
      <w:r w:rsidRPr="0069237F">
        <w:rPr>
          <w:rFonts w:asciiTheme="majorHAnsi" w:hAnsiTheme="majorHAnsi"/>
          <w:sz w:val="22"/>
          <w:szCs w:val="22"/>
          <w:lang w:val="en-GB"/>
        </w:rPr>
        <w:t xml:space="preserve">According to a Ministry of Environment </w:t>
      </w:r>
      <w:r w:rsidR="00283029" w:rsidRPr="0069237F">
        <w:rPr>
          <w:rFonts w:asciiTheme="majorHAnsi" w:hAnsiTheme="majorHAnsi"/>
          <w:sz w:val="22"/>
          <w:szCs w:val="22"/>
          <w:lang w:val="en-GB"/>
        </w:rPr>
        <w:t xml:space="preserve">(MMA) </w:t>
      </w:r>
      <w:r w:rsidRPr="0069237F">
        <w:rPr>
          <w:rFonts w:asciiTheme="majorHAnsi" w:hAnsiTheme="majorHAnsi"/>
          <w:sz w:val="22"/>
          <w:szCs w:val="22"/>
          <w:lang w:val="en-GB"/>
        </w:rPr>
        <w:t>consultant working</w:t>
      </w:r>
      <w:r w:rsidR="007A7B32"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in </w:t>
      </w:r>
      <w:r w:rsidR="00362090" w:rsidRPr="0069237F">
        <w:rPr>
          <w:rFonts w:asciiTheme="majorHAnsi" w:hAnsiTheme="majorHAnsi"/>
          <w:sz w:val="22"/>
          <w:szCs w:val="22"/>
          <w:lang w:val="en-GB"/>
        </w:rPr>
        <w:t>SFX</w:t>
      </w:r>
      <w:r w:rsidR="00386483" w:rsidRPr="0069237F">
        <w:rPr>
          <w:rFonts w:asciiTheme="majorHAnsi" w:hAnsiTheme="majorHAnsi"/>
          <w:sz w:val="22"/>
          <w:szCs w:val="22"/>
          <w:lang w:val="en-GB"/>
        </w:rPr>
        <w:t xml:space="preserve"> </w:t>
      </w:r>
      <w:r w:rsidR="00513C0C" w:rsidRPr="0069237F">
        <w:rPr>
          <w:rFonts w:asciiTheme="majorHAnsi" w:hAnsiTheme="majorHAnsi"/>
          <w:sz w:val="22"/>
          <w:szCs w:val="22"/>
          <w:lang w:val="en-GB"/>
        </w:rPr>
        <w:t>in</w:t>
      </w:r>
      <w:r w:rsidR="00386483" w:rsidRPr="0069237F">
        <w:rPr>
          <w:rFonts w:asciiTheme="majorHAnsi" w:hAnsiTheme="majorHAnsi"/>
          <w:sz w:val="22"/>
          <w:szCs w:val="22"/>
          <w:lang w:val="en-GB"/>
        </w:rPr>
        <w:t xml:space="preserve"> 2013</w:t>
      </w:r>
      <w:r w:rsidRPr="0069237F">
        <w:rPr>
          <w:rFonts w:asciiTheme="majorHAnsi" w:hAnsiTheme="majorHAnsi"/>
          <w:sz w:val="22"/>
          <w:szCs w:val="22"/>
          <w:lang w:val="en-GB"/>
        </w:rPr>
        <w:t xml:space="preserve">, </w:t>
      </w:r>
      <w:r w:rsidR="00513C0C" w:rsidRPr="0069237F">
        <w:rPr>
          <w:rFonts w:asciiTheme="majorHAnsi" w:hAnsiTheme="majorHAnsi"/>
          <w:sz w:val="22"/>
          <w:szCs w:val="22"/>
          <w:lang w:val="en-GB"/>
        </w:rPr>
        <w:t>CAR</w:t>
      </w:r>
      <w:r w:rsidR="007A7B32" w:rsidRPr="0069237F">
        <w:rPr>
          <w:rFonts w:asciiTheme="majorHAnsi" w:hAnsiTheme="majorHAnsi"/>
          <w:sz w:val="22"/>
          <w:szCs w:val="22"/>
          <w:lang w:val="en-GB"/>
        </w:rPr>
        <w:t xml:space="preserve"> is </w:t>
      </w:r>
      <w:r w:rsidR="009118B5">
        <w:rPr>
          <w:rFonts w:asciiTheme="majorHAnsi" w:hAnsiTheme="majorHAnsi"/>
          <w:sz w:val="22"/>
          <w:szCs w:val="22"/>
          <w:lang w:val="en-GB"/>
        </w:rPr>
        <w:t xml:space="preserve">ineffectively </w:t>
      </w:r>
      <w:r w:rsidR="007A7B32" w:rsidRPr="0069237F">
        <w:rPr>
          <w:rFonts w:asciiTheme="majorHAnsi" w:hAnsiTheme="majorHAnsi"/>
          <w:sz w:val="22"/>
          <w:szCs w:val="22"/>
          <w:lang w:val="en-GB"/>
        </w:rPr>
        <w:t>implemented</w:t>
      </w:r>
      <w:r w:rsidR="007F5776">
        <w:rPr>
          <w:rFonts w:asciiTheme="majorHAnsi" w:hAnsiTheme="majorHAnsi"/>
          <w:sz w:val="22"/>
          <w:szCs w:val="22"/>
          <w:lang w:val="en-GB"/>
        </w:rPr>
        <w:t xml:space="preserve">; </w:t>
      </w:r>
      <w:r w:rsidRPr="0069237F">
        <w:rPr>
          <w:rFonts w:asciiTheme="majorHAnsi" w:hAnsiTheme="majorHAnsi"/>
          <w:sz w:val="22"/>
          <w:szCs w:val="22"/>
          <w:lang w:val="en-GB"/>
        </w:rPr>
        <w:t xml:space="preserve">many </w:t>
      </w:r>
      <w:r w:rsidR="009118B5">
        <w:rPr>
          <w:rFonts w:asciiTheme="majorHAnsi" w:hAnsiTheme="majorHAnsi"/>
          <w:sz w:val="22"/>
          <w:szCs w:val="22"/>
          <w:lang w:val="en-GB"/>
        </w:rPr>
        <w:t>SFX</w:t>
      </w:r>
      <w:r w:rsidRPr="0069237F">
        <w:rPr>
          <w:rFonts w:asciiTheme="majorHAnsi" w:hAnsiTheme="majorHAnsi"/>
          <w:sz w:val="22"/>
          <w:szCs w:val="22"/>
          <w:lang w:val="en-GB"/>
        </w:rPr>
        <w:t xml:space="preserve"> </w:t>
      </w:r>
      <w:r w:rsidR="007A7B32" w:rsidRPr="0069237F">
        <w:rPr>
          <w:rFonts w:asciiTheme="majorHAnsi" w:hAnsiTheme="majorHAnsi"/>
          <w:sz w:val="22"/>
          <w:szCs w:val="22"/>
          <w:lang w:val="en-GB"/>
        </w:rPr>
        <w:t>landholders</w:t>
      </w:r>
      <w:r w:rsidRPr="0069237F">
        <w:rPr>
          <w:rFonts w:asciiTheme="majorHAnsi" w:hAnsiTheme="majorHAnsi"/>
          <w:sz w:val="22"/>
          <w:szCs w:val="22"/>
          <w:lang w:val="en-GB"/>
        </w:rPr>
        <w:t>, especially large ones, do not need CAR, already hav</w:t>
      </w:r>
      <w:r w:rsidR="007F5776">
        <w:rPr>
          <w:rFonts w:asciiTheme="majorHAnsi" w:hAnsiTheme="majorHAnsi"/>
          <w:sz w:val="22"/>
          <w:szCs w:val="22"/>
          <w:lang w:val="en-GB"/>
        </w:rPr>
        <w:t xml:space="preserve">ing </w:t>
      </w:r>
      <w:r w:rsidRPr="0069237F">
        <w:rPr>
          <w:rFonts w:asciiTheme="majorHAnsi" w:hAnsiTheme="majorHAnsi"/>
          <w:sz w:val="22"/>
          <w:szCs w:val="22"/>
          <w:lang w:val="en-GB"/>
        </w:rPr>
        <w:t>financial subsidies and not depend</w:t>
      </w:r>
      <w:r w:rsidR="007F5776">
        <w:rPr>
          <w:rFonts w:asciiTheme="majorHAnsi" w:hAnsiTheme="majorHAnsi"/>
          <w:sz w:val="22"/>
          <w:szCs w:val="22"/>
          <w:lang w:val="en-GB"/>
        </w:rPr>
        <w:t>ing</w:t>
      </w:r>
      <w:r w:rsidRPr="0069237F">
        <w:rPr>
          <w:rFonts w:asciiTheme="majorHAnsi" w:hAnsiTheme="majorHAnsi"/>
          <w:sz w:val="22"/>
          <w:szCs w:val="22"/>
          <w:lang w:val="en-GB"/>
        </w:rPr>
        <w:t xml:space="preserve"> on </w:t>
      </w:r>
      <w:r w:rsidR="009118B5">
        <w:rPr>
          <w:rFonts w:asciiTheme="majorHAnsi" w:hAnsiTheme="majorHAnsi"/>
          <w:sz w:val="22"/>
          <w:szCs w:val="22"/>
          <w:lang w:val="en-GB"/>
        </w:rPr>
        <w:t>CAR</w:t>
      </w:r>
      <w:r w:rsidRPr="0069237F">
        <w:rPr>
          <w:rFonts w:asciiTheme="majorHAnsi" w:hAnsiTheme="majorHAnsi"/>
          <w:sz w:val="22"/>
          <w:szCs w:val="22"/>
          <w:lang w:val="en-GB"/>
        </w:rPr>
        <w:t xml:space="preserve"> </w:t>
      </w:r>
      <w:r w:rsidR="007F5776">
        <w:rPr>
          <w:rFonts w:asciiTheme="majorHAnsi" w:hAnsiTheme="majorHAnsi"/>
          <w:sz w:val="22"/>
          <w:szCs w:val="22"/>
          <w:lang w:val="en-GB"/>
        </w:rPr>
        <w:t>for</w:t>
      </w:r>
      <w:r w:rsidRPr="0069237F">
        <w:rPr>
          <w:rFonts w:asciiTheme="majorHAnsi" w:hAnsiTheme="majorHAnsi"/>
          <w:sz w:val="22"/>
          <w:szCs w:val="22"/>
          <w:lang w:val="en-GB"/>
        </w:rPr>
        <w:t xml:space="preserve"> environmental </w:t>
      </w:r>
      <w:r w:rsidR="007A7B32" w:rsidRPr="0069237F">
        <w:rPr>
          <w:rFonts w:asciiTheme="majorHAnsi" w:hAnsiTheme="majorHAnsi"/>
          <w:sz w:val="22"/>
          <w:szCs w:val="22"/>
          <w:lang w:val="en-GB"/>
        </w:rPr>
        <w:t xml:space="preserve">licensing. </w:t>
      </w:r>
      <w:r w:rsidR="00E42D09" w:rsidRPr="0069237F">
        <w:rPr>
          <w:rFonts w:asciiTheme="majorHAnsi" w:hAnsiTheme="majorHAnsi"/>
          <w:sz w:val="22"/>
          <w:szCs w:val="22"/>
          <w:lang w:val="en-GB"/>
        </w:rPr>
        <w:t>The consultant</w:t>
      </w:r>
      <w:r w:rsidR="007A7B32" w:rsidRPr="0069237F">
        <w:rPr>
          <w:rFonts w:asciiTheme="majorHAnsi" w:hAnsiTheme="majorHAnsi"/>
          <w:sz w:val="22"/>
          <w:szCs w:val="22"/>
          <w:lang w:val="en-GB"/>
        </w:rPr>
        <w:t xml:space="preserve"> also </w:t>
      </w:r>
      <w:r w:rsidR="009118B5">
        <w:rPr>
          <w:rFonts w:asciiTheme="majorHAnsi" w:hAnsiTheme="majorHAnsi"/>
          <w:sz w:val="22"/>
          <w:szCs w:val="22"/>
          <w:lang w:val="en-GB"/>
        </w:rPr>
        <w:t>highlighted</w:t>
      </w:r>
      <w:r w:rsidRPr="0069237F">
        <w:rPr>
          <w:rFonts w:asciiTheme="majorHAnsi" w:hAnsiTheme="majorHAnsi"/>
          <w:sz w:val="22"/>
          <w:szCs w:val="22"/>
          <w:lang w:val="en-GB"/>
        </w:rPr>
        <w:t xml:space="preserve">, </w:t>
      </w:r>
      <w:r w:rsidR="009118B5" w:rsidRPr="00CB1ED0">
        <w:rPr>
          <w:rFonts w:asciiTheme="majorHAnsi" w:hAnsiTheme="majorHAnsi"/>
          <w:sz w:val="22"/>
          <w:szCs w:val="22"/>
          <w:lang w:val="en-GB"/>
        </w:rPr>
        <w:t>"an excess of burden in CAR, which makes it undesirable by local landholders"</w:t>
      </w:r>
      <w:r w:rsidR="007F5776">
        <w:rPr>
          <w:rFonts w:asciiTheme="majorHAnsi" w:hAnsiTheme="majorHAnsi"/>
          <w:sz w:val="22"/>
          <w:szCs w:val="22"/>
          <w:lang w:val="en-GB"/>
        </w:rPr>
        <w:t>;</w:t>
      </w:r>
      <w:r w:rsidR="009118B5">
        <w:rPr>
          <w:rFonts w:asciiTheme="majorHAnsi" w:hAnsiTheme="majorHAnsi"/>
          <w:sz w:val="22"/>
          <w:szCs w:val="22"/>
          <w:lang w:val="en-GB"/>
        </w:rPr>
        <w:t xml:space="preserve"> </w:t>
      </w:r>
      <w:r w:rsidR="007A7B32" w:rsidRPr="0069237F">
        <w:rPr>
          <w:rFonts w:asciiTheme="majorHAnsi" w:hAnsiTheme="majorHAnsi"/>
          <w:sz w:val="22"/>
          <w:szCs w:val="22"/>
          <w:lang w:val="en-GB"/>
        </w:rPr>
        <w:t xml:space="preserve">many smallholders </w:t>
      </w:r>
      <w:r w:rsidRPr="0069237F">
        <w:rPr>
          <w:rFonts w:asciiTheme="majorHAnsi" w:hAnsiTheme="majorHAnsi"/>
          <w:sz w:val="22"/>
          <w:szCs w:val="22"/>
          <w:lang w:val="en-GB"/>
        </w:rPr>
        <w:t xml:space="preserve">chose not to </w:t>
      </w:r>
      <w:r w:rsidR="009118B5">
        <w:rPr>
          <w:rFonts w:asciiTheme="majorHAnsi" w:hAnsiTheme="majorHAnsi"/>
          <w:sz w:val="22"/>
          <w:szCs w:val="22"/>
          <w:lang w:val="en-GB"/>
        </w:rPr>
        <w:t xml:space="preserve">register or </w:t>
      </w:r>
      <w:r w:rsidRPr="0069237F">
        <w:rPr>
          <w:rFonts w:asciiTheme="majorHAnsi" w:hAnsiTheme="majorHAnsi"/>
          <w:sz w:val="22"/>
          <w:szCs w:val="22"/>
          <w:lang w:val="en-GB"/>
        </w:rPr>
        <w:t>renew registration</w:t>
      </w:r>
      <w:r w:rsidR="009118B5">
        <w:rPr>
          <w:rFonts w:asciiTheme="majorHAnsi" w:hAnsiTheme="majorHAnsi"/>
          <w:sz w:val="22"/>
          <w:szCs w:val="22"/>
          <w:lang w:val="en-GB"/>
        </w:rPr>
        <w:t xml:space="preserve"> to avoid increased monitoring through CAR.</w:t>
      </w:r>
      <w:r w:rsidRPr="0069237F">
        <w:rPr>
          <w:rFonts w:asciiTheme="majorHAnsi" w:hAnsiTheme="majorHAnsi"/>
          <w:sz w:val="22"/>
          <w:szCs w:val="22"/>
          <w:lang w:val="en-GB"/>
        </w:rPr>
        <w:t xml:space="preserve"> </w:t>
      </w:r>
    </w:p>
    <w:p w14:paraId="5B7641E0" w14:textId="3AE01F5D" w:rsidR="00361467" w:rsidRPr="0069237F" w:rsidRDefault="00796B1F"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S</w:t>
      </w:r>
      <w:r w:rsidR="00283029" w:rsidRPr="0069237F">
        <w:rPr>
          <w:rFonts w:asciiTheme="majorHAnsi" w:hAnsiTheme="majorHAnsi"/>
          <w:sz w:val="22"/>
          <w:szCs w:val="22"/>
          <w:lang w:val="en-GB"/>
        </w:rPr>
        <w:t>ome landholders regist</w:t>
      </w:r>
      <w:r w:rsidR="00363548" w:rsidRPr="0069237F">
        <w:rPr>
          <w:rFonts w:asciiTheme="majorHAnsi" w:hAnsiTheme="majorHAnsi"/>
          <w:sz w:val="22"/>
          <w:szCs w:val="22"/>
          <w:lang w:val="en-GB"/>
        </w:rPr>
        <w:t>er</w:t>
      </w:r>
      <w:r w:rsidR="00283029" w:rsidRPr="0069237F">
        <w:rPr>
          <w:rFonts w:asciiTheme="majorHAnsi" w:hAnsiTheme="majorHAnsi"/>
          <w:sz w:val="22"/>
          <w:szCs w:val="22"/>
          <w:lang w:val="en-GB"/>
        </w:rPr>
        <w:t xml:space="preserve"> </w:t>
      </w:r>
      <w:r w:rsidR="00176917" w:rsidRPr="0069237F">
        <w:rPr>
          <w:rFonts w:asciiTheme="majorHAnsi" w:hAnsiTheme="majorHAnsi"/>
          <w:sz w:val="22"/>
          <w:szCs w:val="22"/>
          <w:lang w:val="en-GB"/>
        </w:rPr>
        <w:t>only half the</w:t>
      </w:r>
      <w:r w:rsidR="00363548" w:rsidRPr="0069237F">
        <w:rPr>
          <w:rFonts w:asciiTheme="majorHAnsi" w:hAnsiTheme="majorHAnsi"/>
          <w:sz w:val="22"/>
          <w:szCs w:val="22"/>
          <w:lang w:val="en-GB"/>
        </w:rPr>
        <w:t>ir</w:t>
      </w:r>
      <w:r w:rsidR="00176917" w:rsidRPr="0069237F">
        <w:rPr>
          <w:rFonts w:asciiTheme="majorHAnsi" w:hAnsiTheme="majorHAnsi"/>
          <w:sz w:val="22"/>
          <w:szCs w:val="22"/>
          <w:lang w:val="en-GB"/>
        </w:rPr>
        <w:t xml:space="preserve"> propert</w:t>
      </w:r>
      <w:r w:rsidR="00363548" w:rsidRPr="0069237F">
        <w:rPr>
          <w:rFonts w:asciiTheme="majorHAnsi" w:hAnsiTheme="majorHAnsi"/>
          <w:sz w:val="22"/>
          <w:szCs w:val="22"/>
          <w:lang w:val="en-GB"/>
        </w:rPr>
        <w:t>ies</w:t>
      </w:r>
      <w:r w:rsidR="00176917" w:rsidRPr="0069237F">
        <w:rPr>
          <w:rFonts w:asciiTheme="majorHAnsi" w:hAnsiTheme="majorHAnsi"/>
          <w:sz w:val="22"/>
          <w:szCs w:val="22"/>
          <w:lang w:val="en-GB"/>
        </w:rPr>
        <w:t xml:space="preserve"> under CAR, so </w:t>
      </w:r>
      <w:r w:rsidR="00283029" w:rsidRPr="0069237F">
        <w:rPr>
          <w:rFonts w:asciiTheme="majorHAnsi" w:hAnsiTheme="majorHAnsi"/>
          <w:sz w:val="22"/>
          <w:szCs w:val="22"/>
          <w:lang w:val="en-GB"/>
        </w:rPr>
        <w:t xml:space="preserve">they </w:t>
      </w:r>
      <w:r w:rsidR="007165C1" w:rsidRPr="0069237F">
        <w:rPr>
          <w:rFonts w:asciiTheme="majorHAnsi" w:hAnsiTheme="majorHAnsi"/>
          <w:sz w:val="22"/>
          <w:szCs w:val="22"/>
          <w:lang w:val="en-GB"/>
        </w:rPr>
        <w:t xml:space="preserve">can sell cattle legally </w:t>
      </w:r>
      <w:r w:rsidR="000767BE" w:rsidRPr="0069237F">
        <w:rPr>
          <w:rFonts w:asciiTheme="majorHAnsi" w:hAnsiTheme="majorHAnsi"/>
          <w:sz w:val="22"/>
          <w:szCs w:val="22"/>
          <w:lang w:val="en-GB"/>
        </w:rPr>
        <w:t>but</w:t>
      </w:r>
      <w:r w:rsidR="007165C1" w:rsidRPr="0069237F">
        <w:rPr>
          <w:rFonts w:asciiTheme="majorHAnsi" w:hAnsiTheme="majorHAnsi"/>
          <w:sz w:val="22"/>
          <w:szCs w:val="22"/>
          <w:lang w:val="en-GB"/>
        </w:rPr>
        <w:t xml:space="preserve"> </w:t>
      </w:r>
      <w:r w:rsidR="00176917" w:rsidRPr="0069237F">
        <w:rPr>
          <w:rFonts w:asciiTheme="majorHAnsi" w:hAnsiTheme="majorHAnsi"/>
          <w:sz w:val="22"/>
          <w:szCs w:val="22"/>
          <w:lang w:val="en-GB"/>
        </w:rPr>
        <w:t>also open up new areas</w:t>
      </w:r>
      <w:r w:rsidR="00E42D09" w:rsidRPr="0069237F">
        <w:rPr>
          <w:rFonts w:asciiTheme="majorHAnsi" w:hAnsiTheme="majorHAnsi"/>
          <w:sz w:val="22"/>
          <w:szCs w:val="22"/>
          <w:lang w:val="en-GB"/>
        </w:rPr>
        <w:t xml:space="preserve"> </w:t>
      </w:r>
      <w:r w:rsidR="000767BE" w:rsidRPr="0069237F">
        <w:rPr>
          <w:rFonts w:asciiTheme="majorHAnsi" w:hAnsiTheme="majorHAnsi"/>
          <w:sz w:val="22"/>
          <w:szCs w:val="22"/>
          <w:lang w:val="en-GB"/>
        </w:rPr>
        <w:t>to use the land illegally</w:t>
      </w:r>
      <w:r w:rsidR="00176917" w:rsidRPr="0069237F">
        <w:rPr>
          <w:rFonts w:asciiTheme="majorHAnsi" w:hAnsiTheme="majorHAnsi"/>
          <w:sz w:val="22"/>
          <w:szCs w:val="22"/>
          <w:lang w:val="en-GB"/>
        </w:rPr>
        <w:t xml:space="preserve">. </w:t>
      </w:r>
      <w:r>
        <w:rPr>
          <w:rFonts w:asciiTheme="majorHAnsi" w:hAnsiTheme="majorHAnsi"/>
          <w:sz w:val="22"/>
          <w:szCs w:val="22"/>
          <w:lang w:val="en-GB"/>
        </w:rPr>
        <w:t>F</w:t>
      </w:r>
      <w:r w:rsidR="00361467" w:rsidRPr="0069237F">
        <w:rPr>
          <w:rFonts w:asciiTheme="majorHAnsi" w:hAnsiTheme="majorHAnsi"/>
          <w:sz w:val="22"/>
          <w:szCs w:val="22"/>
          <w:lang w:val="en-GB"/>
        </w:rPr>
        <w:t>ailure</w:t>
      </w:r>
      <w:r w:rsidR="00F65243" w:rsidRPr="0069237F">
        <w:rPr>
          <w:rFonts w:asciiTheme="majorHAnsi" w:hAnsiTheme="majorHAnsi"/>
          <w:sz w:val="22"/>
          <w:szCs w:val="22"/>
          <w:lang w:val="en-GB"/>
        </w:rPr>
        <w:t xml:space="preserve"> to</w:t>
      </w:r>
      <w:r w:rsidR="00361467" w:rsidRPr="0069237F">
        <w:rPr>
          <w:rFonts w:asciiTheme="majorHAnsi" w:hAnsiTheme="majorHAnsi"/>
          <w:sz w:val="22"/>
          <w:szCs w:val="22"/>
          <w:lang w:val="en-GB"/>
        </w:rPr>
        <w:t xml:space="preserve"> </w:t>
      </w:r>
      <w:r w:rsidR="007F52A7" w:rsidRPr="0069237F">
        <w:rPr>
          <w:rFonts w:asciiTheme="majorHAnsi" w:hAnsiTheme="majorHAnsi"/>
          <w:sz w:val="22"/>
          <w:szCs w:val="22"/>
          <w:lang w:val="en-GB"/>
        </w:rPr>
        <w:t>link CAR</w:t>
      </w:r>
      <w:r w:rsidR="009118B5">
        <w:rPr>
          <w:rFonts w:asciiTheme="majorHAnsi" w:hAnsiTheme="majorHAnsi"/>
          <w:sz w:val="22"/>
          <w:szCs w:val="22"/>
          <w:lang w:val="en-GB"/>
        </w:rPr>
        <w:t>’s</w:t>
      </w:r>
      <w:r w:rsidR="007F52A7" w:rsidRPr="0069237F">
        <w:rPr>
          <w:rFonts w:asciiTheme="majorHAnsi" w:hAnsiTheme="majorHAnsi"/>
          <w:sz w:val="22"/>
          <w:szCs w:val="22"/>
          <w:lang w:val="en-GB"/>
        </w:rPr>
        <w:t xml:space="preserve"> dat</w:t>
      </w:r>
      <w:r w:rsidR="00F65243" w:rsidRPr="0069237F">
        <w:rPr>
          <w:rFonts w:asciiTheme="majorHAnsi" w:hAnsiTheme="majorHAnsi"/>
          <w:sz w:val="22"/>
          <w:szCs w:val="22"/>
          <w:lang w:val="en-GB"/>
        </w:rPr>
        <w:t>abase</w:t>
      </w:r>
      <w:r w:rsidR="007F52A7" w:rsidRPr="0069237F">
        <w:rPr>
          <w:rFonts w:asciiTheme="majorHAnsi" w:hAnsiTheme="majorHAnsi"/>
          <w:sz w:val="22"/>
          <w:szCs w:val="22"/>
          <w:lang w:val="en-GB"/>
        </w:rPr>
        <w:t xml:space="preserve"> with the </w:t>
      </w:r>
      <w:r w:rsidR="00361467" w:rsidRPr="0069237F">
        <w:rPr>
          <w:rFonts w:asciiTheme="majorHAnsi" w:hAnsiTheme="majorHAnsi"/>
          <w:sz w:val="22"/>
          <w:szCs w:val="22"/>
          <w:lang w:val="en-GB"/>
        </w:rPr>
        <w:t>agricultural data ma</w:t>
      </w:r>
      <w:r w:rsidR="007F52A7" w:rsidRPr="0069237F">
        <w:rPr>
          <w:rFonts w:asciiTheme="majorHAnsi" w:hAnsiTheme="majorHAnsi"/>
          <w:sz w:val="22"/>
          <w:szCs w:val="22"/>
          <w:lang w:val="en-GB"/>
        </w:rPr>
        <w:t>nagement platform</w:t>
      </w:r>
      <w:r w:rsidR="0083685F" w:rsidRPr="0069237F">
        <w:rPr>
          <w:rFonts w:asciiTheme="majorHAnsi" w:hAnsiTheme="majorHAnsi"/>
          <w:sz w:val="22"/>
          <w:szCs w:val="22"/>
          <w:lang w:val="en-GB"/>
        </w:rPr>
        <w:t>,</w:t>
      </w:r>
      <w:r w:rsidR="00F65243" w:rsidRPr="0069237F">
        <w:rPr>
          <w:rFonts w:asciiTheme="majorHAnsi" w:hAnsiTheme="majorHAnsi"/>
          <w:sz w:val="22"/>
          <w:szCs w:val="22"/>
          <w:lang w:val="en-GB"/>
        </w:rPr>
        <w:t xml:space="preserve"> including</w:t>
      </w:r>
      <w:r w:rsidR="00361467" w:rsidRPr="0069237F">
        <w:rPr>
          <w:rFonts w:asciiTheme="majorHAnsi" w:hAnsiTheme="majorHAnsi"/>
          <w:sz w:val="22"/>
          <w:szCs w:val="22"/>
          <w:lang w:val="en-GB"/>
        </w:rPr>
        <w:t xml:space="preserve"> animal transport </w:t>
      </w:r>
      <w:r w:rsidR="00F65243" w:rsidRPr="0069237F">
        <w:rPr>
          <w:rFonts w:asciiTheme="majorHAnsi" w:hAnsiTheme="majorHAnsi"/>
          <w:sz w:val="22"/>
          <w:szCs w:val="22"/>
          <w:lang w:val="en-GB"/>
        </w:rPr>
        <w:t>permits</w:t>
      </w:r>
      <w:r w:rsidR="00681F9D" w:rsidRPr="0069237F">
        <w:rPr>
          <w:rStyle w:val="FootnoteReference"/>
          <w:rFonts w:asciiTheme="majorHAnsi" w:hAnsiTheme="majorHAnsi"/>
          <w:sz w:val="22"/>
          <w:szCs w:val="22"/>
          <w:lang w:val="en-GB"/>
        </w:rPr>
        <w:footnoteReference w:id="5"/>
      </w:r>
      <w:r w:rsidR="0083685F"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361467" w:rsidRPr="0069237F">
        <w:rPr>
          <w:rFonts w:asciiTheme="majorHAnsi" w:hAnsiTheme="majorHAnsi"/>
          <w:sz w:val="22"/>
          <w:szCs w:val="22"/>
          <w:lang w:val="en-GB"/>
        </w:rPr>
        <w:t>w</w:t>
      </w:r>
      <w:r w:rsidR="00F65243" w:rsidRPr="0069237F">
        <w:rPr>
          <w:rFonts w:asciiTheme="majorHAnsi" w:hAnsiTheme="majorHAnsi"/>
          <w:sz w:val="22"/>
          <w:szCs w:val="22"/>
          <w:lang w:val="en-GB"/>
        </w:rPr>
        <w:t>as</w:t>
      </w:r>
      <w:r w:rsidR="00361467" w:rsidRPr="0069237F">
        <w:rPr>
          <w:rFonts w:asciiTheme="majorHAnsi" w:hAnsiTheme="majorHAnsi"/>
          <w:sz w:val="22"/>
          <w:szCs w:val="22"/>
          <w:lang w:val="en-GB"/>
        </w:rPr>
        <w:t xml:space="preserve"> </w:t>
      </w:r>
      <w:r w:rsidR="007F52A7" w:rsidRPr="0069237F">
        <w:rPr>
          <w:rFonts w:asciiTheme="majorHAnsi" w:hAnsiTheme="majorHAnsi"/>
          <w:sz w:val="22"/>
          <w:szCs w:val="22"/>
          <w:lang w:val="en-GB"/>
        </w:rPr>
        <w:t xml:space="preserve">identified by the </w:t>
      </w:r>
      <w:r w:rsidR="002C2031" w:rsidRPr="0069237F">
        <w:rPr>
          <w:rFonts w:asciiTheme="majorHAnsi" w:hAnsiTheme="majorHAnsi"/>
          <w:sz w:val="22"/>
          <w:szCs w:val="22"/>
          <w:lang w:val="en-GB"/>
        </w:rPr>
        <w:t xml:space="preserve">MMA </w:t>
      </w:r>
      <w:r w:rsidR="007F52A7" w:rsidRPr="0069237F">
        <w:rPr>
          <w:rFonts w:asciiTheme="majorHAnsi" w:hAnsiTheme="majorHAnsi"/>
          <w:sz w:val="22"/>
          <w:szCs w:val="22"/>
          <w:lang w:val="en-GB"/>
        </w:rPr>
        <w:t xml:space="preserve">consultant </w:t>
      </w:r>
      <w:r w:rsidR="00BC6F92" w:rsidRPr="0069237F">
        <w:rPr>
          <w:rFonts w:asciiTheme="majorHAnsi" w:hAnsiTheme="majorHAnsi"/>
          <w:sz w:val="22"/>
          <w:szCs w:val="22"/>
          <w:lang w:val="en-GB"/>
        </w:rPr>
        <w:t xml:space="preserve">and by the </w:t>
      </w:r>
      <w:r w:rsidR="0083685F" w:rsidRPr="0069237F">
        <w:rPr>
          <w:rFonts w:asciiTheme="majorHAnsi" w:hAnsiTheme="majorHAnsi"/>
          <w:sz w:val="22"/>
          <w:szCs w:val="22"/>
          <w:lang w:val="en-GB"/>
        </w:rPr>
        <w:t xml:space="preserve">Municipal Environmental Secretary </w:t>
      </w:r>
      <w:r w:rsidR="007F52A7" w:rsidRPr="0069237F">
        <w:rPr>
          <w:rFonts w:asciiTheme="majorHAnsi" w:hAnsiTheme="majorHAnsi"/>
          <w:sz w:val="22"/>
          <w:szCs w:val="22"/>
          <w:lang w:val="en-GB"/>
        </w:rPr>
        <w:t xml:space="preserve">as </w:t>
      </w:r>
      <w:r w:rsidR="00F65243" w:rsidRPr="0069237F">
        <w:rPr>
          <w:rFonts w:asciiTheme="majorHAnsi" w:hAnsiTheme="majorHAnsi"/>
          <w:sz w:val="22"/>
          <w:szCs w:val="22"/>
          <w:lang w:val="en-GB"/>
        </w:rPr>
        <w:t xml:space="preserve">another key </w:t>
      </w:r>
      <w:r w:rsidR="007F52A7" w:rsidRPr="0069237F">
        <w:rPr>
          <w:rFonts w:asciiTheme="majorHAnsi" w:hAnsiTheme="majorHAnsi"/>
          <w:sz w:val="22"/>
          <w:szCs w:val="22"/>
          <w:lang w:val="en-GB"/>
        </w:rPr>
        <w:t xml:space="preserve">reason for </w:t>
      </w:r>
      <w:r w:rsidR="009118B5">
        <w:rPr>
          <w:rFonts w:asciiTheme="majorHAnsi" w:hAnsiTheme="majorHAnsi"/>
          <w:sz w:val="22"/>
          <w:szCs w:val="22"/>
          <w:lang w:val="en-GB"/>
        </w:rPr>
        <w:t>in</w:t>
      </w:r>
      <w:r w:rsidR="00361467" w:rsidRPr="0069237F">
        <w:rPr>
          <w:rFonts w:asciiTheme="majorHAnsi" w:hAnsiTheme="majorHAnsi"/>
          <w:sz w:val="22"/>
          <w:szCs w:val="22"/>
          <w:lang w:val="en-GB"/>
        </w:rPr>
        <w:t xml:space="preserve">effectiveness. Considering </w:t>
      </w:r>
      <w:r>
        <w:rPr>
          <w:rFonts w:asciiTheme="majorHAnsi" w:hAnsiTheme="majorHAnsi"/>
          <w:sz w:val="22"/>
          <w:szCs w:val="22"/>
          <w:lang w:val="en-GB"/>
        </w:rPr>
        <w:t>CAR’s</w:t>
      </w:r>
      <w:r w:rsidR="00361467" w:rsidRPr="0069237F">
        <w:rPr>
          <w:rFonts w:asciiTheme="majorHAnsi" w:hAnsiTheme="majorHAnsi"/>
          <w:sz w:val="22"/>
          <w:szCs w:val="22"/>
          <w:lang w:val="en-GB"/>
        </w:rPr>
        <w:t xml:space="preserve"> c</w:t>
      </w:r>
      <w:r w:rsidR="00283029" w:rsidRPr="0069237F">
        <w:rPr>
          <w:rFonts w:asciiTheme="majorHAnsi" w:hAnsiTheme="majorHAnsi"/>
          <w:sz w:val="22"/>
          <w:szCs w:val="22"/>
          <w:lang w:val="en-GB"/>
        </w:rPr>
        <w:t xml:space="preserve">ommand and </w:t>
      </w:r>
      <w:r w:rsidR="00361467" w:rsidRPr="0069237F">
        <w:rPr>
          <w:rFonts w:asciiTheme="majorHAnsi" w:hAnsiTheme="majorHAnsi"/>
          <w:sz w:val="22"/>
          <w:szCs w:val="22"/>
          <w:lang w:val="en-GB"/>
        </w:rPr>
        <w:t xml:space="preserve">control </w:t>
      </w:r>
      <w:r>
        <w:rPr>
          <w:rFonts w:asciiTheme="majorHAnsi" w:hAnsiTheme="majorHAnsi"/>
          <w:sz w:val="22"/>
          <w:szCs w:val="22"/>
          <w:lang w:val="en-GB"/>
        </w:rPr>
        <w:t>aspect</w:t>
      </w:r>
      <w:r w:rsidR="00361467" w:rsidRPr="0069237F">
        <w:rPr>
          <w:rFonts w:asciiTheme="majorHAnsi" w:hAnsiTheme="majorHAnsi"/>
          <w:sz w:val="22"/>
          <w:szCs w:val="22"/>
          <w:lang w:val="en-GB"/>
        </w:rPr>
        <w:t xml:space="preserve">, an employee of </w:t>
      </w:r>
      <w:r w:rsidR="00F65243" w:rsidRPr="0069237F">
        <w:rPr>
          <w:rFonts w:asciiTheme="majorHAnsi" w:hAnsiTheme="majorHAnsi"/>
          <w:sz w:val="22"/>
          <w:szCs w:val="22"/>
          <w:lang w:val="en-GB"/>
        </w:rPr>
        <w:t xml:space="preserve">the SFX </w:t>
      </w:r>
      <w:r w:rsidR="00AB1C94" w:rsidRPr="0069237F">
        <w:rPr>
          <w:rFonts w:asciiTheme="majorHAnsi" w:hAnsiTheme="majorHAnsi"/>
          <w:sz w:val="22"/>
          <w:szCs w:val="22"/>
          <w:lang w:val="en-GB"/>
        </w:rPr>
        <w:t>SEMMA</w:t>
      </w:r>
      <w:r w:rsidR="009118B5">
        <w:rPr>
          <w:rFonts w:asciiTheme="majorHAnsi" w:hAnsiTheme="majorHAnsi"/>
          <w:sz w:val="22"/>
          <w:szCs w:val="22"/>
          <w:lang w:val="en-GB"/>
        </w:rPr>
        <w:t>,</w:t>
      </w:r>
      <w:r w:rsidR="009B79F2" w:rsidRPr="0069237F">
        <w:rPr>
          <w:rFonts w:asciiTheme="majorHAnsi" w:hAnsiTheme="majorHAnsi"/>
          <w:sz w:val="22"/>
          <w:szCs w:val="22"/>
          <w:lang w:val="en-GB"/>
        </w:rPr>
        <w:t xml:space="preserve"> </w:t>
      </w:r>
      <w:r w:rsidR="00361467" w:rsidRPr="0069237F">
        <w:rPr>
          <w:rFonts w:asciiTheme="majorHAnsi" w:hAnsiTheme="majorHAnsi"/>
          <w:sz w:val="22"/>
          <w:szCs w:val="22"/>
          <w:lang w:val="en-GB"/>
        </w:rPr>
        <w:t xml:space="preserve">responsible for </w:t>
      </w:r>
      <w:r w:rsidR="006C065A" w:rsidRPr="0069237F">
        <w:rPr>
          <w:rFonts w:asciiTheme="majorHAnsi" w:hAnsiTheme="majorHAnsi"/>
          <w:sz w:val="22"/>
          <w:szCs w:val="22"/>
          <w:lang w:val="en-GB"/>
        </w:rPr>
        <w:t>licensing</w:t>
      </w:r>
      <w:r w:rsidR="009118B5">
        <w:rPr>
          <w:rFonts w:asciiTheme="majorHAnsi" w:hAnsiTheme="majorHAnsi"/>
          <w:sz w:val="22"/>
          <w:szCs w:val="22"/>
          <w:lang w:val="en-GB"/>
        </w:rPr>
        <w:t>,</w:t>
      </w:r>
      <w:r w:rsidR="00361467" w:rsidRPr="0069237F">
        <w:rPr>
          <w:rFonts w:asciiTheme="majorHAnsi" w:hAnsiTheme="majorHAnsi"/>
          <w:sz w:val="22"/>
          <w:szCs w:val="22"/>
          <w:lang w:val="en-GB"/>
        </w:rPr>
        <w:t xml:space="preserve"> </w:t>
      </w:r>
      <w:r w:rsidR="00F65243" w:rsidRPr="0069237F">
        <w:rPr>
          <w:rFonts w:asciiTheme="majorHAnsi" w:hAnsiTheme="majorHAnsi"/>
          <w:sz w:val="22"/>
          <w:szCs w:val="22"/>
          <w:lang w:val="en-GB"/>
        </w:rPr>
        <w:t>stated</w:t>
      </w:r>
      <w:r w:rsidR="00361467" w:rsidRPr="0069237F">
        <w:rPr>
          <w:rFonts w:asciiTheme="majorHAnsi" w:hAnsiTheme="majorHAnsi"/>
          <w:sz w:val="22"/>
          <w:szCs w:val="22"/>
          <w:lang w:val="en-GB"/>
        </w:rPr>
        <w:t xml:space="preserve"> that </w:t>
      </w:r>
      <w:r w:rsidR="009118B5">
        <w:rPr>
          <w:rFonts w:asciiTheme="majorHAnsi" w:hAnsiTheme="majorHAnsi"/>
          <w:sz w:val="22"/>
          <w:szCs w:val="22"/>
          <w:lang w:val="en-GB"/>
        </w:rPr>
        <w:t>CAR</w:t>
      </w:r>
      <w:r w:rsidR="00361467" w:rsidRPr="0069237F">
        <w:rPr>
          <w:rFonts w:asciiTheme="majorHAnsi" w:hAnsiTheme="majorHAnsi"/>
          <w:sz w:val="22"/>
          <w:szCs w:val="22"/>
          <w:lang w:val="en-GB"/>
        </w:rPr>
        <w:t xml:space="preserve"> ends up </w:t>
      </w:r>
      <w:r w:rsidR="00216AA1" w:rsidRPr="0069237F">
        <w:rPr>
          <w:rFonts w:asciiTheme="majorHAnsi" w:hAnsiTheme="majorHAnsi"/>
          <w:sz w:val="22"/>
          <w:szCs w:val="22"/>
          <w:lang w:val="en-GB"/>
        </w:rPr>
        <w:t>negatively affecting more smallholders than large</w:t>
      </w:r>
      <w:r w:rsidR="009118B5">
        <w:rPr>
          <w:rFonts w:asciiTheme="majorHAnsi" w:hAnsiTheme="majorHAnsi"/>
          <w:sz w:val="22"/>
          <w:szCs w:val="22"/>
          <w:lang w:val="en-GB"/>
        </w:rPr>
        <w:t>,</w:t>
      </w:r>
      <w:r w:rsidR="006C065A" w:rsidRPr="0069237F">
        <w:rPr>
          <w:rFonts w:asciiTheme="majorHAnsi" w:hAnsiTheme="majorHAnsi"/>
          <w:sz w:val="22"/>
          <w:szCs w:val="22"/>
          <w:lang w:val="en-GB"/>
        </w:rPr>
        <w:t xml:space="preserve"> </w:t>
      </w:r>
      <w:r w:rsidR="00361467" w:rsidRPr="0069237F">
        <w:rPr>
          <w:rFonts w:asciiTheme="majorHAnsi" w:hAnsiTheme="majorHAnsi"/>
          <w:sz w:val="22"/>
          <w:szCs w:val="22"/>
          <w:lang w:val="en-GB"/>
        </w:rPr>
        <w:t xml:space="preserve">"the </w:t>
      </w:r>
      <w:r w:rsidR="00216AA1" w:rsidRPr="0069237F">
        <w:rPr>
          <w:rFonts w:asciiTheme="majorHAnsi" w:hAnsiTheme="majorHAnsi"/>
          <w:sz w:val="22"/>
          <w:szCs w:val="22"/>
          <w:lang w:val="en-GB"/>
        </w:rPr>
        <w:t xml:space="preserve">large </w:t>
      </w:r>
      <w:r w:rsidR="00361467" w:rsidRPr="0069237F">
        <w:rPr>
          <w:rFonts w:asciiTheme="majorHAnsi" w:hAnsiTheme="majorHAnsi"/>
          <w:sz w:val="22"/>
          <w:szCs w:val="22"/>
          <w:lang w:val="en-GB"/>
        </w:rPr>
        <w:t xml:space="preserve">do not need the CAR and will not pay the fine, unlike the </w:t>
      </w:r>
      <w:r w:rsidR="00216AA1" w:rsidRPr="0069237F">
        <w:rPr>
          <w:rFonts w:asciiTheme="majorHAnsi" w:hAnsiTheme="majorHAnsi"/>
          <w:sz w:val="22"/>
          <w:szCs w:val="22"/>
          <w:lang w:val="en-GB"/>
        </w:rPr>
        <w:t>small</w:t>
      </w:r>
      <w:r w:rsidR="00361467" w:rsidRPr="0069237F">
        <w:rPr>
          <w:rFonts w:asciiTheme="majorHAnsi" w:hAnsiTheme="majorHAnsi"/>
          <w:sz w:val="22"/>
          <w:szCs w:val="22"/>
          <w:lang w:val="en-GB"/>
        </w:rPr>
        <w:t xml:space="preserve"> </w:t>
      </w:r>
      <w:r w:rsidR="0058737F" w:rsidRPr="0069237F">
        <w:rPr>
          <w:rFonts w:asciiTheme="majorHAnsi" w:hAnsiTheme="majorHAnsi"/>
          <w:sz w:val="22"/>
          <w:szCs w:val="22"/>
          <w:lang w:val="en-GB"/>
        </w:rPr>
        <w:t>[who] depend</w:t>
      </w:r>
      <w:r w:rsidR="00361467" w:rsidRPr="0069237F">
        <w:rPr>
          <w:rFonts w:asciiTheme="majorHAnsi" w:hAnsiTheme="majorHAnsi"/>
          <w:sz w:val="22"/>
          <w:szCs w:val="22"/>
          <w:lang w:val="en-GB"/>
        </w:rPr>
        <w:t xml:space="preserve"> on the CAR and </w:t>
      </w:r>
      <w:r w:rsidR="0058737F" w:rsidRPr="0069237F">
        <w:rPr>
          <w:rFonts w:asciiTheme="majorHAnsi" w:hAnsiTheme="majorHAnsi"/>
          <w:sz w:val="22"/>
          <w:szCs w:val="22"/>
          <w:lang w:val="en-GB"/>
        </w:rPr>
        <w:t>[are]</w:t>
      </w:r>
      <w:r w:rsidR="00361467" w:rsidRPr="0069237F">
        <w:rPr>
          <w:rFonts w:asciiTheme="majorHAnsi" w:hAnsiTheme="majorHAnsi"/>
          <w:sz w:val="22"/>
          <w:szCs w:val="22"/>
          <w:lang w:val="en-GB"/>
        </w:rPr>
        <w:t xml:space="preserve"> unlikely to get rid of the fine with </w:t>
      </w:r>
      <w:r w:rsidR="00216AA1" w:rsidRPr="0069237F">
        <w:rPr>
          <w:rFonts w:asciiTheme="majorHAnsi" w:hAnsiTheme="majorHAnsi"/>
          <w:sz w:val="22"/>
          <w:szCs w:val="22"/>
          <w:lang w:val="en-GB"/>
        </w:rPr>
        <w:t>a public defender</w:t>
      </w:r>
      <w:r w:rsidR="00361467" w:rsidRPr="0069237F">
        <w:rPr>
          <w:rFonts w:asciiTheme="majorHAnsi" w:hAnsiTheme="majorHAnsi"/>
          <w:sz w:val="22"/>
          <w:szCs w:val="22"/>
          <w:lang w:val="en-GB"/>
        </w:rPr>
        <w:t>"</w:t>
      </w:r>
      <w:r w:rsidR="00216AA1" w:rsidRPr="0069237F">
        <w:rPr>
          <w:rFonts w:asciiTheme="majorHAnsi" w:hAnsiTheme="majorHAnsi"/>
          <w:sz w:val="22"/>
          <w:szCs w:val="22"/>
          <w:lang w:val="en-GB"/>
        </w:rPr>
        <w:t xml:space="preserve">. </w:t>
      </w:r>
    </w:p>
    <w:p w14:paraId="7CC96AB7" w14:textId="22F09CDF" w:rsidR="00361467" w:rsidRPr="0069237F" w:rsidRDefault="00361467" w:rsidP="00491ECC">
      <w:pPr>
        <w:widowControl w:val="0"/>
        <w:autoSpaceDE w:val="0"/>
        <w:autoSpaceDN w:val="0"/>
        <w:adjustRightInd w:val="0"/>
        <w:spacing w:before="240" w:after="240"/>
        <w:rPr>
          <w:rFonts w:asciiTheme="majorHAnsi" w:hAnsiTheme="majorHAnsi"/>
          <w:sz w:val="22"/>
          <w:szCs w:val="22"/>
          <w:lang w:val="en-GB"/>
        </w:rPr>
      </w:pPr>
      <w:r w:rsidRPr="0069237F">
        <w:rPr>
          <w:rFonts w:asciiTheme="majorHAnsi" w:hAnsiTheme="majorHAnsi"/>
          <w:sz w:val="22"/>
          <w:szCs w:val="22"/>
          <w:lang w:val="en-GB"/>
        </w:rPr>
        <w:t xml:space="preserve">The main perception of medium and large </w:t>
      </w:r>
      <w:r w:rsidR="00216AA1" w:rsidRPr="0069237F">
        <w:rPr>
          <w:rFonts w:asciiTheme="majorHAnsi" w:hAnsiTheme="majorHAnsi"/>
          <w:sz w:val="22"/>
          <w:szCs w:val="22"/>
          <w:lang w:val="en-GB"/>
        </w:rPr>
        <w:t>landholders</w:t>
      </w:r>
      <w:r w:rsidRPr="0069237F">
        <w:rPr>
          <w:rFonts w:asciiTheme="majorHAnsi" w:hAnsiTheme="majorHAnsi"/>
          <w:sz w:val="22"/>
          <w:szCs w:val="22"/>
          <w:lang w:val="en-GB"/>
        </w:rPr>
        <w:t xml:space="preserve"> </w:t>
      </w:r>
      <w:r w:rsidR="009118B5">
        <w:rPr>
          <w:rFonts w:asciiTheme="majorHAnsi" w:hAnsiTheme="majorHAnsi"/>
          <w:sz w:val="22"/>
          <w:szCs w:val="22"/>
          <w:lang w:val="en-GB"/>
        </w:rPr>
        <w:t>regarding</w:t>
      </w:r>
      <w:r w:rsidRPr="0069237F">
        <w:rPr>
          <w:rFonts w:asciiTheme="majorHAnsi" w:hAnsiTheme="majorHAnsi"/>
          <w:sz w:val="22"/>
          <w:szCs w:val="22"/>
          <w:lang w:val="en-GB"/>
        </w:rPr>
        <w:t xml:space="preserve"> the pilot program</w:t>
      </w:r>
      <w:r w:rsidR="00AE627D">
        <w:rPr>
          <w:rFonts w:asciiTheme="majorHAnsi" w:hAnsiTheme="majorHAnsi"/>
          <w:sz w:val="22"/>
          <w:szCs w:val="22"/>
          <w:lang w:val="en-GB"/>
        </w:rPr>
        <w:t>me</w:t>
      </w:r>
      <w:r w:rsidRPr="0069237F">
        <w:rPr>
          <w:rFonts w:asciiTheme="majorHAnsi" w:hAnsiTheme="majorHAnsi"/>
          <w:sz w:val="22"/>
          <w:szCs w:val="22"/>
          <w:lang w:val="en-GB"/>
        </w:rPr>
        <w:t xml:space="preserve"> is that there </w:t>
      </w:r>
      <w:r w:rsidR="00DD4ABD" w:rsidRPr="0069237F">
        <w:rPr>
          <w:rFonts w:asciiTheme="majorHAnsi" w:hAnsiTheme="majorHAnsi"/>
          <w:sz w:val="22"/>
          <w:szCs w:val="22"/>
          <w:lang w:val="en-GB"/>
        </w:rPr>
        <w:t>was</w:t>
      </w:r>
      <w:r w:rsidRPr="0069237F">
        <w:rPr>
          <w:rFonts w:asciiTheme="majorHAnsi" w:hAnsiTheme="majorHAnsi"/>
          <w:sz w:val="22"/>
          <w:szCs w:val="22"/>
          <w:lang w:val="en-GB"/>
        </w:rPr>
        <w:t xml:space="preserve"> no legal basis </w:t>
      </w:r>
      <w:r w:rsidR="00216AA1" w:rsidRPr="0069237F">
        <w:rPr>
          <w:rFonts w:asciiTheme="majorHAnsi" w:hAnsiTheme="majorHAnsi"/>
          <w:sz w:val="22"/>
          <w:szCs w:val="22"/>
          <w:lang w:val="en-GB"/>
        </w:rPr>
        <w:t>for REDD+</w:t>
      </w:r>
      <w:r w:rsidRPr="0069237F">
        <w:rPr>
          <w:rFonts w:asciiTheme="majorHAnsi" w:hAnsiTheme="majorHAnsi"/>
          <w:sz w:val="22"/>
          <w:szCs w:val="22"/>
          <w:lang w:val="en-GB"/>
        </w:rPr>
        <w:t xml:space="preserve">. </w:t>
      </w:r>
      <w:r w:rsidR="00BA75E5" w:rsidRPr="0069237F">
        <w:rPr>
          <w:rFonts w:asciiTheme="majorHAnsi" w:hAnsiTheme="majorHAnsi"/>
          <w:sz w:val="22"/>
          <w:szCs w:val="22"/>
          <w:lang w:val="en-GB"/>
        </w:rPr>
        <w:t xml:space="preserve">At the time of research there was no </w:t>
      </w:r>
      <w:r w:rsidRPr="0069237F">
        <w:rPr>
          <w:rFonts w:asciiTheme="majorHAnsi" w:hAnsiTheme="majorHAnsi"/>
          <w:sz w:val="22"/>
          <w:szCs w:val="22"/>
          <w:lang w:val="en-GB"/>
        </w:rPr>
        <w:t xml:space="preserve">federal or state law </w:t>
      </w:r>
      <w:r w:rsidR="00F65243" w:rsidRPr="0069237F">
        <w:rPr>
          <w:rFonts w:asciiTheme="majorHAnsi" w:hAnsiTheme="majorHAnsi"/>
          <w:sz w:val="22"/>
          <w:szCs w:val="22"/>
          <w:lang w:val="en-GB"/>
        </w:rPr>
        <w:t>regulating</w:t>
      </w:r>
      <w:r w:rsidR="009B50BB" w:rsidRPr="0069237F">
        <w:rPr>
          <w:rFonts w:asciiTheme="majorHAnsi" w:hAnsiTheme="majorHAnsi"/>
          <w:sz w:val="22"/>
          <w:szCs w:val="22"/>
          <w:lang w:val="en-GB"/>
        </w:rPr>
        <w:t xml:space="preserve"> REDD+</w:t>
      </w:r>
      <w:r w:rsidR="00C9429A" w:rsidRPr="0069237F">
        <w:rPr>
          <w:rFonts w:asciiTheme="majorHAnsi" w:hAnsiTheme="majorHAnsi"/>
          <w:sz w:val="22"/>
          <w:szCs w:val="22"/>
          <w:lang w:val="en-GB"/>
        </w:rPr>
        <w:t>,</w:t>
      </w:r>
      <w:r w:rsidR="009B50BB" w:rsidRPr="0069237F">
        <w:rPr>
          <w:rFonts w:asciiTheme="majorHAnsi" w:hAnsiTheme="majorHAnsi"/>
          <w:sz w:val="22"/>
          <w:szCs w:val="22"/>
          <w:lang w:val="en-GB"/>
        </w:rPr>
        <w:t xml:space="preserve"> and consequently </w:t>
      </w:r>
      <w:r w:rsidR="00216AA1" w:rsidRPr="0069237F">
        <w:rPr>
          <w:rFonts w:asciiTheme="majorHAnsi" w:hAnsiTheme="majorHAnsi"/>
          <w:sz w:val="22"/>
          <w:szCs w:val="22"/>
          <w:lang w:val="en-GB"/>
        </w:rPr>
        <w:t xml:space="preserve">producers </w:t>
      </w:r>
      <w:r w:rsidR="009B50BB" w:rsidRPr="0069237F">
        <w:rPr>
          <w:rFonts w:asciiTheme="majorHAnsi" w:hAnsiTheme="majorHAnsi"/>
          <w:sz w:val="22"/>
          <w:szCs w:val="22"/>
          <w:lang w:val="en-GB"/>
        </w:rPr>
        <w:t>d</w:t>
      </w:r>
      <w:r w:rsidR="00F65243" w:rsidRPr="0069237F">
        <w:rPr>
          <w:rFonts w:asciiTheme="majorHAnsi" w:hAnsiTheme="majorHAnsi"/>
          <w:sz w:val="22"/>
          <w:szCs w:val="22"/>
          <w:lang w:val="en-GB"/>
        </w:rPr>
        <w:t>id</w:t>
      </w:r>
      <w:r w:rsidR="009B50BB" w:rsidRPr="0069237F">
        <w:rPr>
          <w:rFonts w:asciiTheme="majorHAnsi" w:hAnsiTheme="majorHAnsi"/>
          <w:sz w:val="22"/>
          <w:szCs w:val="22"/>
          <w:lang w:val="en-GB"/>
        </w:rPr>
        <w:t xml:space="preserve"> not </w:t>
      </w:r>
      <w:r w:rsidR="00216AA1" w:rsidRPr="0069237F">
        <w:rPr>
          <w:rFonts w:asciiTheme="majorHAnsi" w:hAnsiTheme="majorHAnsi"/>
          <w:sz w:val="22"/>
          <w:szCs w:val="22"/>
          <w:lang w:val="en-GB"/>
        </w:rPr>
        <w:t>want to "buy the fish</w:t>
      </w:r>
      <w:r w:rsidRPr="0069237F">
        <w:rPr>
          <w:rFonts w:asciiTheme="majorHAnsi" w:hAnsiTheme="majorHAnsi"/>
          <w:sz w:val="22"/>
          <w:szCs w:val="22"/>
          <w:lang w:val="en-GB"/>
        </w:rPr>
        <w:t>"</w:t>
      </w:r>
      <w:r w:rsidR="00216AA1" w:rsidRPr="0069237F">
        <w:rPr>
          <w:rFonts w:asciiTheme="majorHAnsi" w:hAnsiTheme="majorHAnsi"/>
          <w:sz w:val="22"/>
          <w:szCs w:val="22"/>
          <w:lang w:val="en-GB"/>
        </w:rPr>
        <w:t xml:space="preserve">. </w:t>
      </w:r>
      <w:r w:rsidRPr="0069237F">
        <w:rPr>
          <w:rFonts w:asciiTheme="majorHAnsi" w:hAnsiTheme="majorHAnsi"/>
          <w:sz w:val="22"/>
          <w:szCs w:val="22"/>
          <w:lang w:val="en-GB"/>
        </w:rPr>
        <w:t>As</w:t>
      </w:r>
      <w:r w:rsidR="00216AA1" w:rsidRPr="0069237F">
        <w:rPr>
          <w:rFonts w:asciiTheme="majorHAnsi" w:hAnsiTheme="majorHAnsi"/>
          <w:sz w:val="22"/>
          <w:szCs w:val="22"/>
          <w:lang w:val="en-GB"/>
        </w:rPr>
        <w:t xml:space="preserve"> </w:t>
      </w:r>
      <w:r w:rsidR="00F65243" w:rsidRPr="0069237F">
        <w:rPr>
          <w:rFonts w:asciiTheme="majorHAnsi" w:hAnsiTheme="majorHAnsi"/>
          <w:sz w:val="22"/>
          <w:szCs w:val="22"/>
          <w:lang w:val="en-GB"/>
        </w:rPr>
        <w:t>expressed by one</w:t>
      </w:r>
      <w:r w:rsidR="009118B5">
        <w:rPr>
          <w:rFonts w:asciiTheme="majorHAnsi" w:hAnsiTheme="majorHAnsi"/>
          <w:sz w:val="22"/>
          <w:szCs w:val="22"/>
          <w:lang w:val="en-GB"/>
        </w:rPr>
        <w:t>,</w:t>
      </w:r>
      <w:r w:rsidR="00216AA1" w:rsidRPr="0069237F">
        <w:rPr>
          <w:rFonts w:asciiTheme="majorHAnsi" w:hAnsiTheme="majorHAnsi"/>
          <w:sz w:val="22"/>
          <w:szCs w:val="22"/>
          <w:lang w:val="en-GB"/>
        </w:rPr>
        <w:t xml:space="preserve"> “how </w:t>
      </w:r>
      <w:r w:rsidR="00F65243" w:rsidRPr="0069237F">
        <w:rPr>
          <w:rFonts w:asciiTheme="majorHAnsi" w:hAnsiTheme="majorHAnsi"/>
          <w:sz w:val="22"/>
          <w:szCs w:val="22"/>
          <w:lang w:val="en-GB"/>
        </w:rPr>
        <w:t xml:space="preserve">can </w:t>
      </w:r>
      <w:r w:rsidRPr="0069237F">
        <w:rPr>
          <w:rFonts w:asciiTheme="majorHAnsi" w:hAnsiTheme="majorHAnsi"/>
          <w:sz w:val="22"/>
          <w:szCs w:val="22"/>
          <w:lang w:val="en-GB"/>
        </w:rPr>
        <w:t xml:space="preserve">TNC </w:t>
      </w:r>
      <w:r w:rsidR="00F65243" w:rsidRPr="0069237F">
        <w:rPr>
          <w:rFonts w:asciiTheme="majorHAnsi" w:hAnsiTheme="majorHAnsi"/>
          <w:sz w:val="22"/>
          <w:szCs w:val="22"/>
          <w:lang w:val="en-GB"/>
        </w:rPr>
        <w:t>expect</w:t>
      </w:r>
      <w:r w:rsidRPr="0069237F">
        <w:rPr>
          <w:rFonts w:asciiTheme="majorHAnsi" w:hAnsiTheme="majorHAnsi"/>
          <w:sz w:val="22"/>
          <w:szCs w:val="22"/>
          <w:lang w:val="en-GB"/>
        </w:rPr>
        <w:t xml:space="preserve"> to sell the fish, if there is no regulation?" </w:t>
      </w:r>
      <w:r w:rsidR="009118B5">
        <w:rPr>
          <w:rFonts w:asciiTheme="majorHAnsi" w:hAnsiTheme="majorHAnsi"/>
          <w:sz w:val="22"/>
          <w:szCs w:val="22"/>
          <w:lang w:val="en-GB"/>
        </w:rPr>
        <w:t>L</w:t>
      </w:r>
      <w:r w:rsidR="005E3D76" w:rsidRPr="0069237F">
        <w:rPr>
          <w:rFonts w:asciiTheme="majorHAnsi" w:hAnsiTheme="majorHAnsi"/>
          <w:sz w:val="22"/>
          <w:szCs w:val="22"/>
          <w:lang w:val="en-GB"/>
        </w:rPr>
        <w:t>ack of local acceptance</w:t>
      </w:r>
      <w:r w:rsidR="00F65243" w:rsidRPr="0069237F">
        <w:rPr>
          <w:rFonts w:asciiTheme="majorHAnsi" w:hAnsiTheme="majorHAnsi"/>
          <w:sz w:val="22"/>
          <w:szCs w:val="22"/>
          <w:lang w:val="en-GB"/>
        </w:rPr>
        <w:t xml:space="preserve"> of REDD+</w:t>
      </w:r>
      <w:r w:rsidR="005E3D76"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was one reason </w:t>
      </w:r>
      <w:r w:rsidR="00216AA1" w:rsidRPr="0069237F">
        <w:rPr>
          <w:rFonts w:asciiTheme="majorHAnsi" w:hAnsiTheme="majorHAnsi"/>
          <w:sz w:val="22"/>
          <w:szCs w:val="22"/>
          <w:lang w:val="en-GB"/>
        </w:rPr>
        <w:t>TNC</w:t>
      </w:r>
      <w:r w:rsidRPr="0069237F">
        <w:rPr>
          <w:rFonts w:asciiTheme="majorHAnsi" w:hAnsiTheme="majorHAnsi"/>
          <w:sz w:val="22"/>
          <w:szCs w:val="22"/>
          <w:lang w:val="en-GB"/>
        </w:rPr>
        <w:t xml:space="preserve"> change</w:t>
      </w:r>
      <w:r w:rsidR="00F65243" w:rsidRPr="0069237F">
        <w:rPr>
          <w:rFonts w:asciiTheme="majorHAnsi" w:hAnsiTheme="majorHAnsi"/>
          <w:sz w:val="22"/>
          <w:szCs w:val="22"/>
          <w:lang w:val="en-GB"/>
        </w:rPr>
        <w:t>d</w:t>
      </w:r>
      <w:r w:rsidRPr="0069237F">
        <w:rPr>
          <w:rFonts w:asciiTheme="majorHAnsi" w:hAnsiTheme="majorHAnsi"/>
          <w:sz w:val="22"/>
          <w:szCs w:val="22"/>
          <w:lang w:val="en-GB"/>
        </w:rPr>
        <w:t xml:space="preserve"> the </w:t>
      </w:r>
      <w:r w:rsidR="009118B5">
        <w:rPr>
          <w:rFonts w:asciiTheme="majorHAnsi" w:hAnsiTheme="majorHAnsi"/>
          <w:sz w:val="22"/>
          <w:szCs w:val="22"/>
          <w:lang w:val="en-GB"/>
        </w:rPr>
        <w:t xml:space="preserve">programme </w:t>
      </w:r>
      <w:r w:rsidRPr="0069237F">
        <w:rPr>
          <w:rFonts w:asciiTheme="majorHAnsi" w:hAnsiTheme="majorHAnsi"/>
          <w:sz w:val="22"/>
          <w:szCs w:val="22"/>
          <w:lang w:val="en-GB"/>
        </w:rPr>
        <w:t xml:space="preserve">name </w:t>
      </w:r>
      <w:r w:rsidR="005E3D76" w:rsidRPr="0069237F">
        <w:rPr>
          <w:rFonts w:asciiTheme="majorHAnsi" w:hAnsiTheme="majorHAnsi"/>
          <w:sz w:val="22"/>
          <w:szCs w:val="22"/>
          <w:lang w:val="en-GB"/>
        </w:rPr>
        <w:t xml:space="preserve">to </w:t>
      </w:r>
      <w:r w:rsidR="0058022E" w:rsidRPr="0069237F">
        <w:rPr>
          <w:rFonts w:asciiTheme="majorHAnsi" w:hAnsiTheme="majorHAnsi"/>
          <w:sz w:val="22"/>
          <w:szCs w:val="22"/>
          <w:lang w:val="en-GB"/>
        </w:rPr>
        <w:t>‘</w:t>
      </w:r>
      <w:r w:rsidRPr="0069237F">
        <w:rPr>
          <w:rFonts w:asciiTheme="majorHAnsi" w:hAnsiTheme="majorHAnsi"/>
          <w:sz w:val="22"/>
          <w:szCs w:val="22"/>
          <w:lang w:val="en-GB"/>
        </w:rPr>
        <w:t>sustainable landscapes</w:t>
      </w:r>
      <w:r w:rsidR="00987532">
        <w:rPr>
          <w:rFonts w:asciiTheme="majorHAnsi" w:hAnsiTheme="majorHAnsi"/>
          <w:sz w:val="22"/>
          <w:szCs w:val="22"/>
          <w:lang w:val="en-GB"/>
        </w:rPr>
        <w:t>’</w:t>
      </w:r>
      <w:r w:rsidR="00216AA1" w:rsidRPr="0069237F">
        <w:rPr>
          <w:rFonts w:asciiTheme="majorHAnsi" w:hAnsiTheme="majorHAnsi"/>
          <w:sz w:val="22"/>
          <w:szCs w:val="22"/>
          <w:lang w:val="en-GB"/>
        </w:rPr>
        <w:t xml:space="preserve">. </w:t>
      </w:r>
      <w:r w:rsidR="00796B1F">
        <w:rPr>
          <w:rFonts w:asciiTheme="majorHAnsi" w:hAnsiTheme="majorHAnsi"/>
          <w:sz w:val="22"/>
          <w:szCs w:val="22"/>
          <w:lang w:val="en-GB"/>
        </w:rPr>
        <w:t>Likewise</w:t>
      </w:r>
      <w:r w:rsidR="00216AA1" w:rsidRPr="0069237F">
        <w:rPr>
          <w:rFonts w:asciiTheme="majorHAnsi" w:hAnsiTheme="majorHAnsi"/>
          <w:sz w:val="22"/>
          <w:szCs w:val="22"/>
          <w:lang w:val="en-GB"/>
        </w:rPr>
        <w:t>, in SFX</w:t>
      </w:r>
      <w:r w:rsidR="00F65243" w:rsidRPr="0069237F">
        <w:rPr>
          <w:rFonts w:asciiTheme="majorHAnsi" w:hAnsiTheme="majorHAnsi"/>
          <w:sz w:val="22"/>
          <w:szCs w:val="22"/>
          <w:lang w:val="en-GB"/>
        </w:rPr>
        <w:t>,</w:t>
      </w:r>
      <w:r w:rsidRPr="0069237F">
        <w:rPr>
          <w:rFonts w:asciiTheme="majorHAnsi" w:hAnsiTheme="majorHAnsi"/>
          <w:sz w:val="22"/>
          <w:szCs w:val="22"/>
          <w:lang w:val="en-GB"/>
        </w:rPr>
        <w:t xml:space="preserve"> many </w:t>
      </w:r>
      <w:r w:rsidR="00E77269" w:rsidRPr="0069237F">
        <w:rPr>
          <w:rFonts w:asciiTheme="majorHAnsi" w:hAnsiTheme="majorHAnsi"/>
          <w:sz w:val="22"/>
          <w:szCs w:val="22"/>
          <w:lang w:val="en-GB"/>
        </w:rPr>
        <w:t>landhol</w:t>
      </w:r>
      <w:r w:rsidR="00F65243" w:rsidRPr="0069237F">
        <w:rPr>
          <w:rFonts w:asciiTheme="majorHAnsi" w:hAnsiTheme="majorHAnsi"/>
          <w:sz w:val="22"/>
          <w:szCs w:val="22"/>
          <w:lang w:val="en-GB"/>
        </w:rPr>
        <w:t xml:space="preserve">ders already cleared their properties and will </w:t>
      </w:r>
      <w:r w:rsidR="00F65243" w:rsidRPr="0069237F">
        <w:rPr>
          <w:rFonts w:asciiTheme="majorHAnsi" w:hAnsiTheme="majorHAnsi"/>
          <w:sz w:val="22"/>
          <w:szCs w:val="22"/>
          <w:lang w:val="en-GB"/>
        </w:rPr>
        <w:lastRenderedPageBreak/>
        <w:t xml:space="preserve">therefore need to recover degraded areas or reforest agricultural land </w:t>
      </w:r>
      <w:r w:rsidR="00A3509B" w:rsidRPr="0069237F">
        <w:rPr>
          <w:rFonts w:asciiTheme="majorHAnsi" w:hAnsiTheme="majorHAnsi"/>
          <w:sz w:val="22"/>
          <w:szCs w:val="22"/>
          <w:lang w:val="en-GB"/>
        </w:rPr>
        <w:t>to</w:t>
      </w:r>
      <w:r w:rsidR="00F65243" w:rsidRPr="0069237F">
        <w:rPr>
          <w:rFonts w:asciiTheme="majorHAnsi" w:hAnsiTheme="majorHAnsi"/>
          <w:sz w:val="22"/>
          <w:szCs w:val="22"/>
          <w:lang w:val="en-GB"/>
        </w:rPr>
        <w:t xml:space="preserve"> </w:t>
      </w:r>
      <w:r w:rsidR="00796B1F">
        <w:rPr>
          <w:rFonts w:asciiTheme="majorHAnsi" w:hAnsiTheme="majorHAnsi"/>
          <w:sz w:val="22"/>
          <w:szCs w:val="22"/>
          <w:lang w:val="en-GB"/>
        </w:rPr>
        <w:t>be legally compliant</w:t>
      </w:r>
      <w:r w:rsidR="00F65243" w:rsidRPr="0069237F">
        <w:rPr>
          <w:rFonts w:asciiTheme="majorHAnsi" w:hAnsiTheme="majorHAnsi"/>
          <w:sz w:val="22"/>
          <w:szCs w:val="22"/>
          <w:lang w:val="en-GB"/>
        </w:rPr>
        <w:t xml:space="preserve"> and therefore</w:t>
      </w:r>
      <w:r w:rsidR="00987532">
        <w:rPr>
          <w:rFonts w:asciiTheme="majorHAnsi" w:hAnsiTheme="majorHAnsi"/>
          <w:sz w:val="22"/>
          <w:szCs w:val="22"/>
          <w:lang w:val="en-GB"/>
        </w:rPr>
        <w:t xml:space="preserve"> </w:t>
      </w:r>
      <w:r w:rsidR="00F65243" w:rsidRPr="0069237F">
        <w:rPr>
          <w:rFonts w:asciiTheme="majorHAnsi" w:hAnsiTheme="majorHAnsi"/>
          <w:sz w:val="22"/>
          <w:szCs w:val="22"/>
          <w:lang w:val="en-GB"/>
        </w:rPr>
        <w:t>eligible to</w:t>
      </w:r>
      <w:r w:rsidR="00A3509B" w:rsidRPr="0069237F">
        <w:rPr>
          <w:rFonts w:asciiTheme="majorHAnsi" w:hAnsiTheme="majorHAnsi"/>
          <w:sz w:val="22"/>
          <w:szCs w:val="22"/>
          <w:lang w:val="en-GB"/>
        </w:rPr>
        <w:t xml:space="preserve"> benefit from REDD</w:t>
      </w:r>
      <w:r w:rsidRPr="0069237F">
        <w:rPr>
          <w:rFonts w:asciiTheme="majorHAnsi" w:hAnsiTheme="majorHAnsi"/>
          <w:sz w:val="22"/>
          <w:szCs w:val="22"/>
          <w:lang w:val="en-GB"/>
        </w:rPr>
        <w:t>+. Such activities are costly, require technical assistance and</w:t>
      </w:r>
      <w:r w:rsidR="00A3509B" w:rsidRPr="0069237F">
        <w:rPr>
          <w:rFonts w:asciiTheme="majorHAnsi" w:hAnsiTheme="majorHAnsi"/>
          <w:sz w:val="22"/>
          <w:szCs w:val="22"/>
          <w:lang w:val="en-GB"/>
        </w:rPr>
        <w:t xml:space="preserve"> </w:t>
      </w:r>
      <w:r w:rsidRPr="0069237F">
        <w:rPr>
          <w:rFonts w:asciiTheme="majorHAnsi" w:hAnsiTheme="majorHAnsi"/>
          <w:sz w:val="22"/>
          <w:szCs w:val="22"/>
          <w:lang w:val="en-GB"/>
        </w:rPr>
        <w:t>new technologies</w:t>
      </w:r>
      <w:r w:rsidR="00F65243" w:rsidRPr="0069237F">
        <w:rPr>
          <w:rFonts w:asciiTheme="majorHAnsi" w:hAnsiTheme="majorHAnsi"/>
          <w:sz w:val="22"/>
          <w:szCs w:val="22"/>
          <w:lang w:val="en-GB"/>
        </w:rPr>
        <w:t>, and only produce results (</w:t>
      </w:r>
      <w:r w:rsidR="009C799B" w:rsidRPr="0069237F">
        <w:rPr>
          <w:rFonts w:asciiTheme="majorHAnsi" w:hAnsiTheme="majorHAnsi"/>
          <w:sz w:val="22"/>
          <w:szCs w:val="22"/>
          <w:lang w:val="en-GB"/>
        </w:rPr>
        <w:t xml:space="preserve">i.e. </w:t>
      </w:r>
      <w:r w:rsidR="00F65243" w:rsidRPr="0069237F">
        <w:rPr>
          <w:rFonts w:asciiTheme="majorHAnsi" w:hAnsiTheme="majorHAnsi"/>
          <w:sz w:val="22"/>
          <w:szCs w:val="22"/>
          <w:lang w:val="en-GB"/>
        </w:rPr>
        <w:t xml:space="preserve">increased forest area) </w:t>
      </w:r>
      <w:r w:rsidR="00987532">
        <w:rPr>
          <w:rFonts w:asciiTheme="majorHAnsi" w:hAnsiTheme="majorHAnsi"/>
          <w:sz w:val="22"/>
          <w:szCs w:val="22"/>
          <w:lang w:val="en-GB"/>
        </w:rPr>
        <w:t>in the</w:t>
      </w:r>
      <w:r w:rsidR="00F65243" w:rsidRPr="0069237F">
        <w:rPr>
          <w:rFonts w:asciiTheme="majorHAnsi" w:hAnsiTheme="majorHAnsi"/>
          <w:sz w:val="22"/>
          <w:szCs w:val="22"/>
          <w:lang w:val="en-GB"/>
        </w:rPr>
        <w:t xml:space="preserve"> long </w:t>
      </w:r>
      <w:r w:rsidR="00987532">
        <w:rPr>
          <w:rFonts w:asciiTheme="majorHAnsi" w:hAnsiTheme="majorHAnsi"/>
          <w:sz w:val="22"/>
          <w:szCs w:val="22"/>
          <w:lang w:val="en-GB"/>
        </w:rPr>
        <w:t>term</w:t>
      </w:r>
      <w:r w:rsidRPr="0069237F">
        <w:rPr>
          <w:rFonts w:asciiTheme="majorHAnsi" w:hAnsiTheme="majorHAnsi"/>
          <w:sz w:val="22"/>
          <w:szCs w:val="22"/>
          <w:lang w:val="en-GB"/>
        </w:rPr>
        <w:t xml:space="preserve">. </w:t>
      </w:r>
      <w:r w:rsidR="00987532">
        <w:rPr>
          <w:rFonts w:asciiTheme="majorHAnsi" w:hAnsiTheme="majorHAnsi"/>
          <w:sz w:val="22"/>
          <w:szCs w:val="22"/>
          <w:lang w:val="en-GB"/>
        </w:rPr>
        <w:t>O</w:t>
      </w:r>
      <w:r w:rsidRPr="0069237F">
        <w:rPr>
          <w:rFonts w:asciiTheme="majorHAnsi" w:hAnsiTheme="majorHAnsi"/>
          <w:sz w:val="22"/>
          <w:szCs w:val="22"/>
          <w:lang w:val="en-GB"/>
        </w:rPr>
        <w:t xml:space="preserve">ne </w:t>
      </w:r>
      <w:r w:rsidR="00A3509B" w:rsidRPr="0069237F">
        <w:rPr>
          <w:rFonts w:asciiTheme="majorHAnsi" w:hAnsiTheme="majorHAnsi"/>
          <w:sz w:val="22"/>
          <w:szCs w:val="22"/>
          <w:lang w:val="en-GB"/>
        </w:rPr>
        <w:t>large holder</w:t>
      </w:r>
      <w:r w:rsidR="00987532">
        <w:rPr>
          <w:rFonts w:asciiTheme="majorHAnsi" w:hAnsiTheme="majorHAnsi"/>
          <w:sz w:val="22"/>
          <w:szCs w:val="22"/>
          <w:lang w:val="en-GB"/>
        </w:rPr>
        <w:t xml:space="preserve"> states</w:t>
      </w:r>
      <w:r w:rsidRPr="0069237F">
        <w:rPr>
          <w:rFonts w:asciiTheme="majorHAnsi" w:hAnsiTheme="majorHAnsi"/>
          <w:sz w:val="22"/>
          <w:szCs w:val="22"/>
          <w:lang w:val="en-GB"/>
        </w:rPr>
        <w:t>, "there is no incentive and no government grant for involvement</w:t>
      </w:r>
      <w:r w:rsidR="00783DCC" w:rsidRPr="0069237F">
        <w:rPr>
          <w:rFonts w:asciiTheme="majorHAnsi" w:hAnsiTheme="majorHAnsi"/>
          <w:sz w:val="22"/>
          <w:szCs w:val="22"/>
          <w:lang w:val="en-GB"/>
        </w:rPr>
        <w:t xml:space="preserve"> in carbon-</w:t>
      </w:r>
      <w:r w:rsidR="00A3509B" w:rsidRPr="0069237F">
        <w:rPr>
          <w:rFonts w:asciiTheme="majorHAnsi" w:hAnsiTheme="majorHAnsi"/>
          <w:sz w:val="22"/>
          <w:szCs w:val="22"/>
          <w:lang w:val="en-GB"/>
        </w:rPr>
        <w:t>reduction activities</w:t>
      </w:r>
      <w:r w:rsidRPr="0069237F">
        <w:rPr>
          <w:rFonts w:asciiTheme="majorHAnsi" w:hAnsiTheme="majorHAnsi"/>
          <w:sz w:val="22"/>
          <w:szCs w:val="22"/>
          <w:lang w:val="en-GB"/>
        </w:rPr>
        <w:t>"</w:t>
      </w:r>
      <w:r w:rsidR="00A3509B" w:rsidRPr="0069237F">
        <w:rPr>
          <w:rFonts w:asciiTheme="majorHAnsi" w:hAnsiTheme="majorHAnsi"/>
          <w:sz w:val="22"/>
          <w:szCs w:val="22"/>
          <w:lang w:val="en-GB"/>
        </w:rPr>
        <w:t>.</w:t>
      </w:r>
      <w:r w:rsidRPr="0069237F">
        <w:rPr>
          <w:rFonts w:asciiTheme="majorHAnsi" w:hAnsiTheme="majorHAnsi"/>
          <w:sz w:val="22"/>
          <w:szCs w:val="22"/>
          <w:lang w:val="en-GB"/>
        </w:rPr>
        <w:t xml:space="preserve"> </w:t>
      </w:r>
    </w:p>
    <w:p w14:paraId="439F288B" w14:textId="640AA84D" w:rsidR="00386483" w:rsidRPr="0069237F" w:rsidRDefault="00987532"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Regarding the pilot programme’s</w:t>
      </w:r>
      <w:r w:rsidR="00361467" w:rsidRPr="0069237F">
        <w:rPr>
          <w:rFonts w:asciiTheme="majorHAnsi" w:hAnsiTheme="majorHAnsi"/>
          <w:sz w:val="22"/>
          <w:szCs w:val="22"/>
          <w:lang w:val="en-GB"/>
        </w:rPr>
        <w:t xml:space="preserve"> different </w:t>
      </w:r>
      <w:r w:rsidR="008E2BE9" w:rsidRPr="0069237F">
        <w:rPr>
          <w:rFonts w:asciiTheme="majorHAnsi" w:hAnsiTheme="majorHAnsi"/>
          <w:sz w:val="22"/>
          <w:szCs w:val="22"/>
          <w:lang w:val="en-GB"/>
        </w:rPr>
        <w:t>strategies</w:t>
      </w:r>
      <w:r w:rsidR="00361467" w:rsidRPr="0069237F">
        <w:rPr>
          <w:rFonts w:asciiTheme="majorHAnsi" w:hAnsiTheme="majorHAnsi"/>
          <w:sz w:val="22"/>
          <w:szCs w:val="22"/>
          <w:lang w:val="en-GB"/>
        </w:rPr>
        <w:t>, small</w:t>
      </w:r>
      <w:r w:rsidR="00E878D9" w:rsidRPr="0069237F">
        <w:rPr>
          <w:rFonts w:asciiTheme="majorHAnsi" w:hAnsiTheme="majorHAnsi"/>
          <w:sz w:val="22"/>
          <w:szCs w:val="22"/>
          <w:lang w:val="en-GB"/>
        </w:rPr>
        <w:t>holders</w:t>
      </w:r>
      <w:r w:rsidR="00361467" w:rsidRPr="0069237F">
        <w:rPr>
          <w:rFonts w:asciiTheme="majorHAnsi" w:hAnsiTheme="majorHAnsi"/>
          <w:sz w:val="22"/>
          <w:szCs w:val="22"/>
          <w:lang w:val="en-GB"/>
        </w:rPr>
        <w:t xml:space="preserve"> responded </w:t>
      </w:r>
      <w:r w:rsidR="00F65243" w:rsidRPr="0069237F">
        <w:rPr>
          <w:rFonts w:asciiTheme="majorHAnsi" w:hAnsiTheme="majorHAnsi"/>
          <w:sz w:val="22"/>
          <w:szCs w:val="22"/>
          <w:lang w:val="en-GB"/>
        </w:rPr>
        <w:t>to</w:t>
      </w:r>
      <w:r w:rsidR="00361467" w:rsidRPr="0069237F">
        <w:rPr>
          <w:rFonts w:asciiTheme="majorHAnsi" w:hAnsiTheme="majorHAnsi"/>
          <w:sz w:val="22"/>
          <w:szCs w:val="22"/>
          <w:lang w:val="en-GB"/>
        </w:rPr>
        <w:t xml:space="preserve"> each </w:t>
      </w:r>
      <w:r w:rsidR="00E878D9" w:rsidRPr="0069237F">
        <w:rPr>
          <w:rFonts w:asciiTheme="majorHAnsi" w:hAnsiTheme="majorHAnsi"/>
          <w:sz w:val="22"/>
          <w:szCs w:val="22"/>
          <w:lang w:val="en-GB"/>
        </w:rPr>
        <w:t xml:space="preserve">during </w:t>
      </w:r>
      <w:r w:rsidR="00413B9B" w:rsidRPr="0069237F">
        <w:rPr>
          <w:rFonts w:asciiTheme="majorHAnsi" w:hAnsiTheme="majorHAnsi"/>
          <w:sz w:val="22"/>
          <w:szCs w:val="22"/>
          <w:lang w:val="en-GB"/>
        </w:rPr>
        <w:t xml:space="preserve">mixed </w:t>
      </w:r>
      <w:r w:rsidR="00E878D9" w:rsidRPr="0069237F">
        <w:rPr>
          <w:rFonts w:asciiTheme="majorHAnsi" w:hAnsiTheme="majorHAnsi"/>
          <w:sz w:val="22"/>
          <w:szCs w:val="22"/>
          <w:lang w:val="en-GB"/>
        </w:rPr>
        <w:t>focus groups interviews</w:t>
      </w:r>
      <w:r w:rsidR="00361467" w:rsidRPr="0069237F">
        <w:rPr>
          <w:rFonts w:asciiTheme="majorHAnsi" w:hAnsiTheme="majorHAnsi"/>
          <w:sz w:val="22"/>
          <w:szCs w:val="22"/>
          <w:lang w:val="en-GB"/>
        </w:rPr>
        <w:t xml:space="preserve">, considering: </w:t>
      </w:r>
      <w:r>
        <w:rPr>
          <w:rFonts w:asciiTheme="majorHAnsi" w:hAnsiTheme="majorHAnsi"/>
          <w:sz w:val="22"/>
          <w:szCs w:val="22"/>
          <w:lang w:val="en-GB"/>
        </w:rPr>
        <w:t xml:space="preserve">strategy </w:t>
      </w:r>
      <w:r w:rsidR="00361467" w:rsidRPr="0069237F">
        <w:rPr>
          <w:rFonts w:asciiTheme="majorHAnsi" w:hAnsiTheme="majorHAnsi"/>
          <w:sz w:val="22"/>
          <w:szCs w:val="22"/>
          <w:lang w:val="en-GB"/>
        </w:rPr>
        <w:t xml:space="preserve">viability, who should be involved, </w:t>
      </w:r>
      <w:r w:rsidR="00A3509B" w:rsidRPr="0069237F">
        <w:rPr>
          <w:rFonts w:asciiTheme="majorHAnsi" w:hAnsiTheme="majorHAnsi"/>
          <w:sz w:val="22"/>
          <w:szCs w:val="22"/>
          <w:lang w:val="en-GB"/>
        </w:rPr>
        <w:t>how it</w:t>
      </w:r>
      <w:r w:rsidR="00361467" w:rsidRPr="0069237F">
        <w:rPr>
          <w:rFonts w:asciiTheme="majorHAnsi" w:hAnsiTheme="majorHAnsi"/>
          <w:sz w:val="22"/>
          <w:szCs w:val="22"/>
          <w:lang w:val="en-GB"/>
        </w:rPr>
        <w:t xml:space="preserve"> should be implemented</w:t>
      </w:r>
      <w:r w:rsidR="00F65243" w:rsidRPr="0069237F">
        <w:rPr>
          <w:rFonts w:asciiTheme="majorHAnsi" w:hAnsiTheme="majorHAnsi"/>
          <w:sz w:val="22"/>
          <w:szCs w:val="22"/>
          <w:lang w:val="en-GB"/>
        </w:rPr>
        <w:t>,</w:t>
      </w:r>
      <w:r w:rsidR="00361467" w:rsidRPr="0069237F">
        <w:rPr>
          <w:rFonts w:asciiTheme="majorHAnsi" w:hAnsiTheme="majorHAnsi"/>
          <w:sz w:val="22"/>
          <w:szCs w:val="22"/>
          <w:lang w:val="en-GB"/>
        </w:rPr>
        <w:t xml:space="preserve"> and what</w:t>
      </w:r>
      <w:r w:rsidR="00E77269" w:rsidRPr="0069237F">
        <w:rPr>
          <w:rFonts w:asciiTheme="majorHAnsi" w:hAnsiTheme="majorHAnsi"/>
          <w:sz w:val="22"/>
          <w:szCs w:val="22"/>
          <w:lang w:val="en-GB"/>
        </w:rPr>
        <w:t xml:space="preserve"> </w:t>
      </w:r>
      <w:r w:rsidR="00F65243" w:rsidRPr="0069237F">
        <w:rPr>
          <w:rFonts w:asciiTheme="majorHAnsi" w:hAnsiTheme="majorHAnsi"/>
          <w:sz w:val="22"/>
          <w:szCs w:val="22"/>
          <w:lang w:val="en-GB"/>
        </w:rPr>
        <w:t>is required for success</w:t>
      </w:r>
      <w:r w:rsidR="00E878D9" w:rsidRPr="0069237F">
        <w:rPr>
          <w:rFonts w:asciiTheme="majorHAnsi" w:hAnsiTheme="majorHAnsi"/>
          <w:sz w:val="22"/>
          <w:szCs w:val="22"/>
          <w:lang w:val="en-GB"/>
        </w:rPr>
        <w:t xml:space="preserve"> (Table 2)</w:t>
      </w:r>
      <w:r w:rsidR="00E77269" w:rsidRPr="0069237F">
        <w:rPr>
          <w:rFonts w:asciiTheme="majorHAnsi" w:hAnsiTheme="majorHAnsi"/>
          <w:sz w:val="22"/>
          <w:szCs w:val="22"/>
          <w:lang w:val="en-GB"/>
        </w:rPr>
        <w:t xml:space="preserve">. </w:t>
      </w:r>
      <w:r>
        <w:rPr>
          <w:rFonts w:asciiTheme="majorHAnsi" w:hAnsiTheme="majorHAnsi"/>
          <w:sz w:val="22"/>
          <w:szCs w:val="22"/>
          <w:lang w:val="en-GB"/>
        </w:rPr>
        <w:t>F</w:t>
      </w:r>
      <w:r w:rsidR="00B875EC" w:rsidRPr="0069237F">
        <w:rPr>
          <w:rFonts w:asciiTheme="majorHAnsi" w:hAnsiTheme="majorHAnsi"/>
          <w:sz w:val="22"/>
          <w:szCs w:val="22"/>
          <w:lang w:val="en-GB"/>
        </w:rPr>
        <w:t xml:space="preserve">ocus groups explored a far broader set of concerns; what follows is a representative excerpt. </w:t>
      </w:r>
    </w:p>
    <w:p w14:paraId="377F545E" w14:textId="07E7879D" w:rsidR="004C173A" w:rsidRPr="0069237F" w:rsidRDefault="004C173A" w:rsidP="00491ECC">
      <w:pPr>
        <w:widowControl w:val="0"/>
        <w:autoSpaceDE w:val="0"/>
        <w:autoSpaceDN w:val="0"/>
        <w:adjustRightInd w:val="0"/>
        <w:spacing w:before="240" w:after="240"/>
        <w:rPr>
          <w:rFonts w:asciiTheme="majorHAnsi" w:hAnsiTheme="majorHAnsi"/>
          <w:sz w:val="20"/>
          <w:szCs w:val="20"/>
          <w:lang w:val="en-GB"/>
        </w:rPr>
      </w:pPr>
      <w:r w:rsidRPr="0069237F">
        <w:rPr>
          <w:rFonts w:asciiTheme="majorHAnsi" w:hAnsiTheme="majorHAnsi"/>
          <w:b/>
          <w:sz w:val="20"/>
          <w:szCs w:val="20"/>
          <w:lang w:val="en-GB"/>
        </w:rPr>
        <w:t xml:space="preserve">Table 2. </w:t>
      </w:r>
      <w:r w:rsidR="00E42D09" w:rsidRPr="0069237F">
        <w:rPr>
          <w:rFonts w:asciiTheme="majorHAnsi" w:hAnsiTheme="majorHAnsi"/>
          <w:b/>
          <w:sz w:val="20"/>
          <w:szCs w:val="20"/>
          <w:lang w:val="en-GB"/>
        </w:rPr>
        <w:t>Focus</w:t>
      </w:r>
      <w:r w:rsidR="00B032E9" w:rsidRPr="0069237F">
        <w:rPr>
          <w:rFonts w:asciiTheme="majorHAnsi" w:hAnsiTheme="majorHAnsi"/>
          <w:b/>
          <w:sz w:val="20"/>
          <w:szCs w:val="20"/>
          <w:lang w:val="en-GB"/>
        </w:rPr>
        <w:t xml:space="preserve"> group</w:t>
      </w:r>
      <w:r w:rsidR="00E42D09" w:rsidRPr="0069237F">
        <w:rPr>
          <w:rFonts w:asciiTheme="majorHAnsi" w:hAnsiTheme="majorHAnsi"/>
          <w:b/>
          <w:sz w:val="20"/>
          <w:szCs w:val="20"/>
          <w:lang w:val="en-GB"/>
        </w:rPr>
        <w:t xml:space="preserve"> interviews </w:t>
      </w:r>
      <w:r w:rsidR="00B032E9" w:rsidRPr="0069237F">
        <w:rPr>
          <w:rFonts w:asciiTheme="majorHAnsi" w:hAnsiTheme="majorHAnsi"/>
          <w:b/>
          <w:sz w:val="20"/>
          <w:szCs w:val="20"/>
          <w:lang w:val="en-GB"/>
        </w:rPr>
        <w:t xml:space="preserve">regarding </w:t>
      </w:r>
      <w:r w:rsidR="00580BF8" w:rsidRPr="0069237F">
        <w:rPr>
          <w:rFonts w:asciiTheme="majorHAnsi" w:hAnsiTheme="majorHAnsi"/>
          <w:b/>
          <w:sz w:val="20"/>
          <w:szCs w:val="20"/>
          <w:lang w:val="en-GB"/>
        </w:rPr>
        <w:t xml:space="preserve">smallholder’s perceptions on </w:t>
      </w:r>
      <w:r w:rsidR="00E42D09" w:rsidRPr="0069237F">
        <w:rPr>
          <w:rFonts w:asciiTheme="majorHAnsi" w:hAnsiTheme="majorHAnsi"/>
          <w:b/>
          <w:sz w:val="20"/>
          <w:szCs w:val="20"/>
          <w:lang w:val="en-GB"/>
        </w:rPr>
        <w:t xml:space="preserve">the </w:t>
      </w:r>
      <w:r w:rsidR="00675A7E">
        <w:rPr>
          <w:rFonts w:asciiTheme="majorHAnsi" w:hAnsiTheme="majorHAnsi"/>
          <w:b/>
          <w:sz w:val="20"/>
          <w:szCs w:val="20"/>
          <w:lang w:val="en-GB"/>
        </w:rPr>
        <w:t xml:space="preserve">pilot programme’s </w:t>
      </w:r>
      <w:r w:rsidR="00B032E9" w:rsidRPr="0069237F">
        <w:rPr>
          <w:rFonts w:asciiTheme="majorHAnsi" w:hAnsiTheme="majorHAnsi"/>
          <w:b/>
          <w:sz w:val="20"/>
          <w:szCs w:val="20"/>
          <w:lang w:val="en-GB"/>
        </w:rPr>
        <w:t xml:space="preserve">various </w:t>
      </w:r>
      <w:r w:rsidR="00E42D09" w:rsidRPr="0069237F">
        <w:rPr>
          <w:rFonts w:asciiTheme="majorHAnsi" w:hAnsiTheme="majorHAnsi"/>
          <w:b/>
          <w:sz w:val="20"/>
          <w:szCs w:val="20"/>
          <w:lang w:val="en-GB"/>
        </w:rPr>
        <w:t>strategies</w:t>
      </w:r>
      <w:r w:rsidR="00B875EC" w:rsidRPr="0069237F">
        <w:rPr>
          <w:rFonts w:asciiTheme="majorHAnsi" w:hAnsiTheme="majorHAnsi"/>
          <w:b/>
          <w:sz w:val="20"/>
          <w:szCs w:val="20"/>
          <w:lang w:val="en-GB"/>
        </w:rPr>
        <w:t xml:space="preserve">. </w:t>
      </w:r>
      <w:r w:rsidR="00B875EC" w:rsidRPr="0069237F">
        <w:rPr>
          <w:rFonts w:asciiTheme="majorHAnsi" w:hAnsiTheme="majorHAnsi"/>
          <w:sz w:val="20"/>
          <w:szCs w:val="20"/>
          <w:lang w:val="en-GB"/>
        </w:rPr>
        <w:t xml:space="preserve">Source: Authors’ compilations of focus group meetings. </w:t>
      </w:r>
    </w:p>
    <w:p w14:paraId="13A38A41" w14:textId="4358D438" w:rsidR="00665D04" w:rsidRPr="0069237F" w:rsidRDefault="00F47999"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S</w:t>
      </w:r>
      <w:r w:rsidR="007E4267" w:rsidRPr="0069237F">
        <w:rPr>
          <w:rFonts w:asciiTheme="majorHAnsi" w:hAnsiTheme="majorHAnsi"/>
          <w:sz w:val="22"/>
          <w:szCs w:val="22"/>
          <w:lang w:val="en-GB"/>
        </w:rPr>
        <w:t>mallholders</w:t>
      </w:r>
      <w:r w:rsidR="001320DA" w:rsidRPr="0069237F">
        <w:rPr>
          <w:rFonts w:asciiTheme="majorHAnsi" w:hAnsiTheme="majorHAnsi"/>
          <w:sz w:val="22"/>
          <w:szCs w:val="22"/>
          <w:lang w:val="en-GB"/>
        </w:rPr>
        <w:t xml:space="preserve"> </w:t>
      </w:r>
      <w:r w:rsidR="005415D5">
        <w:rPr>
          <w:rFonts w:asciiTheme="majorHAnsi" w:hAnsiTheme="majorHAnsi"/>
          <w:sz w:val="22"/>
          <w:szCs w:val="22"/>
          <w:lang w:val="en-GB"/>
        </w:rPr>
        <w:t>generally</w:t>
      </w:r>
      <w:r w:rsidR="001320DA" w:rsidRPr="0069237F">
        <w:rPr>
          <w:rFonts w:asciiTheme="majorHAnsi" w:hAnsiTheme="majorHAnsi"/>
          <w:sz w:val="22"/>
          <w:szCs w:val="22"/>
          <w:lang w:val="en-GB"/>
        </w:rPr>
        <w:t xml:space="preserve"> believe that</w:t>
      </w:r>
      <w:r w:rsidR="007E5058" w:rsidRPr="0069237F">
        <w:rPr>
          <w:rFonts w:asciiTheme="majorHAnsi" w:hAnsiTheme="majorHAnsi"/>
          <w:sz w:val="22"/>
          <w:szCs w:val="22"/>
          <w:lang w:val="en-GB"/>
        </w:rPr>
        <w:t xml:space="preserve"> union</w:t>
      </w:r>
      <w:r w:rsidR="001320DA" w:rsidRPr="0069237F">
        <w:rPr>
          <w:rFonts w:asciiTheme="majorHAnsi" w:hAnsiTheme="majorHAnsi"/>
          <w:sz w:val="22"/>
          <w:szCs w:val="22"/>
          <w:lang w:val="en-GB"/>
        </w:rPr>
        <w:t>s</w:t>
      </w:r>
      <w:r w:rsidR="007E5058" w:rsidRPr="0069237F">
        <w:rPr>
          <w:rFonts w:asciiTheme="majorHAnsi" w:hAnsiTheme="majorHAnsi"/>
          <w:sz w:val="22"/>
          <w:szCs w:val="22"/>
          <w:lang w:val="en-GB"/>
        </w:rPr>
        <w:t xml:space="preserve">, </w:t>
      </w:r>
      <w:r w:rsidR="00665D04" w:rsidRPr="0069237F">
        <w:rPr>
          <w:rFonts w:asciiTheme="majorHAnsi" w:hAnsiTheme="majorHAnsi"/>
          <w:sz w:val="22"/>
          <w:szCs w:val="22"/>
          <w:lang w:val="en-GB"/>
        </w:rPr>
        <w:t>o</w:t>
      </w:r>
      <w:r w:rsidR="005E2410" w:rsidRPr="0069237F">
        <w:rPr>
          <w:rFonts w:asciiTheme="majorHAnsi" w:hAnsiTheme="majorHAnsi"/>
          <w:sz w:val="22"/>
          <w:szCs w:val="22"/>
          <w:lang w:val="en-GB"/>
        </w:rPr>
        <w:t>rgani</w:t>
      </w:r>
      <w:r w:rsidR="00DC0A91">
        <w:rPr>
          <w:rFonts w:asciiTheme="majorHAnsi" w:hAnsiTheme="majorHAnsi"/>
          <w:sz w:val="22"/>
          <w:szCs w:val="22"/>
          <w:lang w:val="en-GB"/>
        </w:rPr>
        <w:t>s</w:t>
      </w:r>
      <w:r w:rsidR="005E2410" w:rsidRPr="0069237F">
        <w:rPr>
          <w:rFonts w:asciiTheme="majorHAnsi" w:hAnsiTheme="majorHAnsi"/>
          <w:sz w:val="22"/>
          <w:szCs w:val="22"/>
          <w:lang w:val="en-GB"/>
        </w:rPr>
        <w:t>a</w:t>
      </w:r>
      <w:r w:rsidR="00EA7874" w:rsidRPr="0069237F">
        <w:rPr>
          <w:rFonts w:asciiTheme="majorHAnsi" w:hAnsiTheme="majorHAnsi"/>
          <w:sz w:val="22"/>
          <w:szCs w:val="22"/>
          <w:lang w:val="en-GB"/>
        </w:rPr>
        <w:t>tion</w:t>
      </w:r>
      <w:r w:rsidR="001320DA" w:rsidRPr="0069237F">
        <w:rPr>
          <w:rFonts w:asciiTheme="majorHAnsi" w:hAnsiTheme="majorHAnsi"/>
          <w:sz w:val="22"/>
          <w:szCs w:val="22"/>
          <w:lang w:val="en-GB"/>
        </w:rPr>
        <w:t>s</w:t>
      </w:r>
      <w:r w:rsidR="00EA7874" w:rsidRPr="0069237F">
        <w:rPr>
          <w:rFonts w:asciiTheme="majorHAnsi" w:hAnsiTheme="majorHAnsi"/>
          <w:sz w:val="22"/>
          <w:szCs w:val="22"/>
          <w:lang w:val="en-GB"/>
        </w:rPr>
        <w:t>, collective action</w:t>
      </w:r>
      <w:r w:rsidR="005E2410" w:rsidRPr="0069237F">
        <w:rPr>
          <w:rFonts w:asciiTheme="majorHAnsi" w:hAnsiTheme="majorHAnsi"/>
          <w:sz w:val="22"/>
          <w:szCs w:val="22"/>
          <w:lang w:val="en-GB"/>
        </w:rPr>
        <w:t>, capacity building</w:t>
      </w:r>
      <w:r w:rsidR="00665D04" w:rsidRPr="0069237F">
        <w:rPr>
          <w:rFonts w:asciiTheme="majorHAnsi" w:hAnsiTheme="majorHAnsi"/>
          <w:sz w:val="22"/>
          <w:szCs w:val="22"/>
          <w:lang w:val="en-GB"/>
        </w:rPr>
        <w:t>, technical assistance and financial subsidies are among the main requirements for the program</w:t>
      </w:r>
      <w:r w:rsidR="00AE627D">
        <w:rPr>
          <w:rFonts w:asciiTheme="majorHAnsi" w:hAnsiTheme="majorHAnsi"/>
          <w:sz w:val="22"/>
          <w:szCs w:val="22"/>
          <w:lang w:val="en-GB"/>
        </w:rPr>
        <w:t>me</w:t>
      </w:r>
      <w:r w:rsidR="00665D04" w:rsidRPr="0069237F">
        <w:rPr>
          <w:rFonts w:asciiTheme="majorHAnsi" w:hAnsiTheme="majorHAnsi"/>
          <w:sz w:val="22"/>
          <w:szCs w:val="22"/>
          <w:lang w:val="en-GB"/>
        </w:rPr>
        <w:t xml:space="preserve"> to meet </w:t>
      </w:r>
      <w:r w:rsidR="001320DA" w:rsidRPr="0069237F">
        <w:rPr>
          <w:rFonts w:asciiTheme="majorHAnsi" w:hAnsiTheme="majorHAnsi"/>
          <w:sz w:val="22"/>
          <w:szCs w:val="22"/>
          <w:lang w:val="en-GB"/>
        </w:rPr>
        <w:t>its</w:t>
      </w:r>
      <w:r w:rsidR="00665D04" w:rsidRPr="0069237F">
        <w:rPr>
          <w:rFonts w:asciiTheme="majorHAnsi" w:hAnsiTheme="majorHAnsi"/>
          <w:sz w:val="22"/>
          <w:szCs w:val="22"/>
          <w:lang w:val="en-GB"/>
        </w:rPr>
        <w:t xml:space="preserve"> goals. With respect to representation, most feel represented by unions and associations. However, some </w:t>
      </w:r>
      <w:r>
        <w:rPr>
          <w:rFonts w:asciiTheme="majorHAnsi" w:hAnsiTheme="majorHAnsi"/>
          <w:sz w:val="22"/>
          <w:szCs w:val="22"/>
          <w:lang w:val="en-GB"/>
        </w:rPr>
        <w:t>highlighted</w:t>
      </w:r>
      <w:r w:rsidR="00665D04" w:rsidRPr="0069237F">
        <w:rPr>
          <w:rFonts w:asciiTheme="majorHAnsi" w:hAnsiTheme="majorHAnsi"/>
          <w:sz w:val="22"/>
          <w:szCs w:val="22"/>
          <w:lang w:val="en-GB"/>
        </w:rPr>
        <w:t xml:space="preserve"> representatives </w:t>
      </w:r>
      <w:r w:rsidRPr="00E04019">
        <w:rPr>
          <w:rFonts w:asciiTheme="majorHAnsi" w:hAnsiTheme="majorHAnsi"/>
          <w:sz w:val="22"/>
          <w:szCs w:val="22"/>
          <w:lang w:val="en-GB"/>
        </w:rPr>
        <w:t xml:space="preserve">sometimes </w:t>
      </w:r>
      <w:r w:rsidR="00665D04" w:rsidRPr="0069237F">
        <w:rPr>
          <w:rFonts w:asciiTheme="majorHAnsi" w:hAnsiTheme="majorHAnsi"/>
          <w:sz w:val="22"/>
          <w:szCs w:val="22"/>
          <w:lang w:val="en-GB"/>
        </w:rPr>
        <w:t>"fall short" and that representation should be decentrali</w:t>
      </w:r>
      <w:r w:rsidR="00DC0A91">
        <w:rPr>
          <w:rFonts w:asciiTheme="majorHAnsi" w:hAnsiTheme="majorHAnsi"/>
          <w:sz w:val="22"/>
          <w:szCs w:val="22"/>
          <w:lang w:val="en-GB"/>
        </w:rPr>
        <w:t>s</w:t>
      </w:r>
      <w:r w:rsidR="00665D04" w:rsidRPr="0069237F">
        <w:rPr>
          <w:rFonts w:asciiTheme="majorHAnsi" w:hAnsiTheme="majorHAnsi"/>
          <w:sz w:val="22"/>
          <w:szCs w:val="22"/>
          <w:lang w:val="en-GB"/>
        </w:rPr>
        <w:t xml:space="preserve">ed among various community members and unions. </w:t>
      </w:r>
    </w:p>
    <w:p w14:paraId="65A586C2" w14:textId="1DE2568C" w:rsidR="00665D04" w:rsidRPr="0069237F" w:rsidRDefault="00665D04" w:rsidP="00491ECC">
      <w:pPr>
        <w:widowControl w:val="0"/>
        <w:autoSpaceDE w:val="0"/>
        <w:autoSpaceDN w:val="0"/>
        <w:adjustRightInd w:val="0"/>
        <w:spacing w:before="240" w:after="240"/>
        <w:rPr>
          <w:rFonts w:asciiTheme="majorHAnsi" w:hAnsiTheme="majorHAnsi"/>
          <w:sz w:val="22"/>
          <w:szCs w:val="22"/>
          <w:lang w:val="en-GB"/>
        </w:rPr>
      </w:pPr>
      <w:r w:rsidRPr="0069237F">
        <w:rPr>
          <w:rFonts w:asciiTheme="majorHAnsi" w:hAnsiTheme="majorHAnsi"/>
          <w:sz w:val="22"/>
          <w:szCs w:val="22"/>
          <w:lang w:val="en-GB"/>
        </w:rPr>
        <w:t>When asked about possible positiv</w:t>
      </w:r>
      <w:r w:rsidR="00582592" w:rsidRPr="0069237F">
        <w:rPr>
          <w:rFonts w:asciiTheme="majorHAnsi" w:hAnsiTheme="majorHAnsi"/>
          <w:sz w:val="22"/>
          <w:szCs w:val="22"/>
          <w:lang w:val="en-GB"/>
        </w:rPr>
        <w:t xml:space="preserve">e </w:t>
      </w:r>
      <w:r w:rsidR="00715D66">
        <w:rPr>
          <w:rFonts w:asciiTheme="majorHAnsi" w:hAnsiTheme="majorHAnsi"/>
          <w:sz w:val="22"/>
          <w:szCs w:val="22"/>
          <w:lang w:val="en-GB"/>
        </w:rPr>
        <w:t xml:space="preserve">programme </w:t>
      </w:r>
      <w:r w:rsidR="00582592" w:rsidRPr="0069237F">
        <w:rPr>
          <w:rFonts w:asciiTheme="majorHAnsi" w:hAnsiTheme="majorHAnsi"/>
          <w:sz w:val="22"/>
          <w:szCs w:val="22"/>
          <w:lang w:val="en-GB"/>
        </w:rPr>
        <w:t xml:space="preserve">impacts, smallholders </w:t>
      </w:r>
      <w:r w:rsidRPr="0069237F">
        <w:rPr>
          <w:rFonts w:asciiTheme="majorHAnsi" w:hAnsiTheme="majorHAnsi"/>
          <w:sz w:val="22"/>
          <w:szCs w:val="22"/>
          <w:lang w:val="en-GB"/>
        </w:rPr>
        <w:t xml:space="preserve">mentioned innovation, reducing deforestation, </w:t>
      </w:r>
      <w:r w:rsidR="00582592" w:rsidRPr="0069237F">
        <w:rPr>
          <w:rFonts w:asciiTheme="majorHAnsi" w:hAnsiTheme="majorHAnsi"/>
          <w:sz w:val="22"/>
          <w:szCs w:val="22"/>
          <w:lang w:val="en-GB"/>
        </w:rPr>
        <w:t xml:space="preserve">production </w:t>
      </w:r>
      <w:r w:rsidRPr="0069237F">
        <w:rPr>
          <w:rFonts w:asciiTheme="majorHAnsi" w:hAnsiTheme="majorHAnsi"/>
          <w:sz w:val="22"/>
          <w:szCs w:val="22"/>
          <w:lang w:val="en-GB"/>
        </w:rPr>
        <w:t xml:space="preserve">diversification and conservation. The main </w:t>
      </w:r>
      <w:r w:rsidR="001320DA" w:rsidRPr="0069237F">
        <w:rPr>
          <w:rFonts w:asciiTheme="majorHAnsi" w:hAnsiTheme="majorHAnsi"/>
          <w:sz w:val="22"/>
          <w:szCs w:val="22"/>
          <w:lang w:val="en-GB"/>
        </w:rPr>
        <w:t xml:space="preserve">potential </w:t>
      </w:r>
      <w:r w:rsidRPr="0069237F">
        <w:rPr>
          <w:rFonts w:asciiTheme="majorHAnsi" w:hAnsiTheme="majorHAnsi"/>
          <w:sz w:val="22"/>
          <w:szCs w:val="22"/>
          <w:lang w:val="en-GB"/>
        </w:rPr>
        <w:t xml:space="preserve">negative impact cited was the possibility of decreased income if they have to reduce deforestation without </w:t>
      </w:r>
      <w:r w:rsidR="00E77269" w:rsidRPr="0069237F">
        <w:rPr>
          <w:rFonts w:asciiTheme="majorHAnsi" w:hAnsiTheme="majorHAnsi"/>
          <w:sz w:val="22"/>
          <w:szCs w:val="22"/>
          <w:lang w:val="en-GB"/>
        </w:rPr>
        <w:t>subsistence</w:t>
      </w:r>
      <w:r w:rsidRPr="0069237F">
        <w:rPr>
          <w:rFonts w:asciiTheme="majorHAnsi" w:hAnsiTheme="majorHAnsi"/>
          <w:sz w:val="22"/>
          <w:szCs w:val="22"/>
          <w:lang w:val="en-GB"/>
        </w:rPr>
        <w:t xml:space="preserve"> alternatives</w:t>
      </w:r>
      <w:r w:rsidR="009B50BB" w:rsidRPr="0069237F">
        <w:rPr>
          <w:rFonts w:asciiTheme="majorHAnsi" w:hAnsiTheme="majorHAnsi"/>
          <w:sz w:val="22"/>
          <w:szCs w:val="22"/>
          <w:lang w:val="en-GB"/>
        </w:rPr>
        <w:t xml:space="preserve">, as happened in the case of the municipal pact and </w:t>
      </w:r>
      <w:r w:rsidR="00243125" w:rsidRPr="0069237F">
        <w:rPr>
          <w:rFonts w:asciiTheme="majorHAnsi" w:hAnsiTheme="majorHAnsi"/>
          <w:sz w:val="22"/>
          <w:szCs w:val="22"/>
          <w:lang w:val="en-GB"/>
        </w:rPr>
        <w:t>CAR</w:t>
      </w:r>
      <w:r w:rsidR="002744F4" w:rsidRPr="0069237F">
        <w:rPr>
          <w:rFonts w:asciiTheme="majorHAnsi" w:hAnsiTheme="majorHAnsi"/>
          <w:sz w:val="22"/>
          <w:szCs w:val="22"/>
          <w:lang w:val="en-GB"/>
        </w:rPr>
        <w:t xml:space="preserve"> implementation</w:t>
      </w:r>
      <w:r w:rsidRPr="0069237F">
        <w:rPr>
          <w:rFonts w:asciiTheme="majorHAnsi" w:hAnsiTheme="majorHAnsi"/>
          <w:sz w:val="22"/>
          <w:szCs w:val="22"/>
          <w:lang w:val="en-GB"/>
        </w:rPr>
        <w:t>. Many respon</w:t>
      </w:r>
      <w:r w:rsidR="00715D66">
        <w:rPr>
          <w:rFonts w:asciiTheme="majorHAnsi" w:hAnsiTheme="majorHAnsi"/>
          <w:sz w:val="22"/>
          <w:szCs w:val="22"/>
          <w:lang w:val="en-GB"/>
        </w:rPr>
        <w:t>dent</w:t>
      </w:r>
      <w:r w:rsidRPr="0069237F">
        <w:rPr>
          <w:rFonts w:asciiTheme="majorHAnsi" w:hAnsiTheme="majorHAnsi"/>
          <w:sz w:val="22"/>
          <w:szCs w:val="22"/>
          <w:lang w:val="en-GB"/>
        </w:rPr>
        <w:t xml:space="preserve">s </w:t>
      </w:r>
      <w:r w:rsidR="005415D5">
        <w:rPr>
          <w:rFonts w:asciiTheme="majorHAnsi" w:hAnsiTheme="majorHAnsi"/>
          <w:sz w:val="22"/>
          <w:szCs w:val="22"/>
          <w:lang w:val="en-GB"/>
        </w:rPr>
        <w:t xml:space="preserve">also </w:t>
      </w:r>
      <w:r w:rsidRPr="0069237F">
        <w:rPr>
          <w:rFonts w:asciiTheme="majorHAnsi" w:hAnsiTheme="majorHAnsi"/>
          <w:sz w:val="22"/>
          <w:szCs w:val="22"/>
          <w:lang w:val="en-GB"/>
        </w:rPr>
        <w:t xml:space="preserve">indicated that demonstration projects of </w:t>
      </w:r>
      <w:r w:rsidR="00582592" w:rsidRPr="0069237F">
        <w:rPr>
          <w:rFonts w:asciiTheme="majorHAnsi" w:hAnsiTheme="majorHAnsi"/>
          <w:sz w:val="22"/>
          <w:szCs w:val="22"/>
          <w:lang w:val="en-GB"/>
        </w:rPr>
        <w:t xml:space="preserve">production </w:t>
      </w:r>
      <w:r w:rsidRPr="0069237F">
        <w:rPr>
          <w:rFonts w:asciiTheme="majorHAnsi" w:hAnsiTheme="majorHAnsi"/>
          <w:sz w:val="22"/>
          <w:szCs w:val="22"/>
          <w:lang w:val="en-GB"/>
        </w:rPr>
        <w:t>diversification and environmental education s</w:t>
      </w:r>
      <w:r w:rsidR="00582592" w:rsidRPr="0069237F">
        <w:rPr>
          <w:rFonts w:asciiTheme="majorHAnsi" w:hAnsiTheme="majorHAnsi"/>
          <w:sz w:val="22"/>
          <w:szCs w:val="22"/>
          <w:lang w:val="en-GB"/>
        </w:rPr>
        <w:t>hould be among the</w:t>
      </w:r>
      <w:r w:rsidR="005415D5">
        <w:rPr>
          <w:rFonts w:asciiTheme="majorHAnsi" w:hAnsiTheme="majorHAnsi"/>
          <w:sz w:val="22"/>
          <w:szCs w:val="22"/>
          <w:lang w:val="en-GB"/>
        </w:rPr>
        <w:t xml:space="preserve"> programme’s</w:t>
      </w:r>
      <w:r w:rsidR="00582592" w:rsidRPr="0069237F">
        <w:rPr>
          <w:rFonts w:asciiTheme="majorHAnsi" w:hAnsiTheme="majorHAnsi"/>
          <w:sz w:val="22"/>
          <w:szCs w:val="22"/>
          <w:lang w:val="en-GB"/>
        </w:rPr>
        <w:t xml:space="preserve"> next steps</w:t>
      </w:r>
      <w:r w:rsidRPr="0069237F">
        <w:rPr>
          <w:rFonts w:asciiTheme="majorHAnsi" w:hAnsiTheme="majorHAnsi"/>
          <w:sz w:val="22"/>
          <w:szCs w:val="22"/>
          <w:lang w:val="en-GB"/>
        </w:rPr>
        <w:t>. Finally, participants enumerated some challenges</w:t>
      </w:r>
      <w:r w:rsidR="001320DA" w:rsidRPr="0069237F">
        <w:rPr>
          <w:rFonts w:asciiTheme="majorHAnsi" w:hAnsiTheme="majorHAnsi"/>
          <w:sz w:val="22"/>
          <w:szCs w:val="22"/>
          <w:lang w:val="en-GB"/>
        </w:rPr>
        <w:t xml:space="preserve"> including</w:t>
      </w:r>
      <w:r w:rsidR="00582592" w:rsidRPr="0069237F">
        <w:rPr>
          <w:rFonts w:asciiTheme="majorHAnsi" w:hAnsiTheme="majorHAnsi"/>
          <w:sz w:val="22"/>
          <w:szCs w:val="22"/>
          <w:lang w:val="en-GB"/>
        </w:rPr>
        <w:t xml:space="preserve">: lack of environmental </w:t>
      </w:r>
      <w:r w:rsidRPr="0069237F">
        <w:rPr>
          <w:rFonts w:asciiTheme="majorHAnsi" w:hAnsiTheme="majorHAnsi"/>
          <w:sz w:val="22"/>
          <w:szCs w:val="22"/>
          <w:lang w:val="en-GB"/>
        </w:rPr>
        <w:t xml:space="preserve">awareness of </w:t>
      </w:r>
      <w:r w:rsidR="00582592" w:rsidRPr="0069237F">
        <w:rPr>
          <w:rFonts w:asciiTheme="majorHAnsi" w:hAnsiTheme="majorHAnsi"/>
          <w:sz w:val="22"/>
          <w:szCs w:val="22"/>
          <w:lang w:val="en-GB"/>
        </w:rPr>
        <w:t xml:space="preserve">SFX </w:t>
      </w:r>
      <w:r w:rsidRPr="0069237F">
        <w:rPr>
          <w:rFonts w:asciiTheme="majorHAnsi" w:hAnsiTheme="majorHAnsi"/>
          <w:sz w:val="22"/>
          <w:szCs w:val="22"/>
          <w:lang w:val="en-GB"/>
        </w:rPr>
        <w:t>residents</w:t>
      </w:r>
      <w:r w:rsidR="00582592" w:rsidRPr="0069237F">
        <w:rPr>
          <w:rFonts w:asciiTheme="majorHAnsi" w:hAnsiTheme="majorHAnsi"/>
          <w:sz w:val="22"/>
          <w:szCs w:val="22"/>
          <w:lang w:val="en-GB"/>
        </w:rPr>
        <w:t>; absence</w:t>
      </w:r>
      <w:r w:rsidRPr="0069237F">
        <w:rPr>
          <w:rFonts w:asciiTheme="majorHAnsi" w:hAnsiTheme="majorHAnsi"/>
          <w:sz w:val="22"/>
          <w:szCs w:val="22"/>
          <w:lang w:val="en-GB"/>
        </w:rPr>
        <w:t xml:space="preserve"> of municipal infrastructure (education, water, energy, roads); </w:t>
      </w:r>
      <w:r w:rsidR="00582592" w:rsidRPr="0069237F">
        <w:rPr>
          <w:rFonts w:asciiTheme="majorHAnsi" w:hAnsiTheme="majorHAnsi"/>
          <w:sz w:val="22"/>
          <w:szCs w:val="22"/>
          <w:lang w:val="en-GB"/>
        </w:rPr>
        <w:t xml:space="preserve">poor </w:t>
      </w:r>
      <w:r w:rsidRPr="0069237F">
        <w:rPr>
          <w:rFonts w:asciiTheme="majorHAnsi" w:hAnsiTheme="majorHAnsi"/>
          <w:sz w:val="22"/>
          <w:szCs w:val="22"/>
          <w:lang w:val="en-GB"/>
        </w:rPr>
        <w:t xml:space="preserve">access to innovative techniques and subsidies; and </w:t>
      </w:r>
      <w:r w:rsidR="00582592" w:rsidRPr="0069237F">
        <w:rPr>
          <w:rFonts w:asciiTheme="majorHAnsi" w:hAnsiTheme="majorHAnsi"/>
          <w:sz w:val="22"/>
          <w:szCs w:val="22"/>
          <w:lang w:val="en-GB"/>
        </w:rPr>
        <w:t xml:space="preserve">lack of political will and </w:t>
      </w:r>
      <w:r w:rsidRPr="0069237F">
        <w:rPr>
          <w:rFonts w:asciiTheme="majorHAnsi" w:hAnsiTheme="majorHAnsi"/>
          <w:sz w:val="22"/>
          <w:szCs w:val="22"/>
          <w:lang w:val="en-GB"/>
        </w:rPr>
        <w:t>commitment of government agencies.</w:t>
      </w:r>
      <w:r w:rsidR="00160326"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The </w:t>
      </w:r>
      <w:r w:rsidR="00582592" w:rsidRPr="0069237F">
        <w:rPr>
          <w:rFonts w:asciiTheme="majorHAnsi" w:hAnsiTheme="majorHAnsi"/>
          <w:sz w:val="22"/>
          <w:szCs w:val="22"/>
          <w:lang w:val="en-GB"/>
        </w:rPr>
        <w:t>Terra Verde</w:t>
      </w:r>
      <w:r w:rsidRPr="0069237F">
        <w:rPr>
          <w:rFonts w:asciiTheme="majorHAnsi" w:hAnsiTheme="majorHAnsi"/>
          <w:sz w:val="22"/>
          <w:szCs w:val="22"/>
          <w:lang w:val="en-GB"/>
        </w:rPr>
        <w:t xml:space="preserve"> Fund was touted as a way to reduce government dependence</w:t>
      </w:r>
      <w:r w:rsidR="001320DA"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strengthen </w:t>
      </w:r>
      <w:r w:rsidR="00D57E88" w:rsidRPr="0069237F">
        <w:rPr>
          <w:rFonts w:asciiTheme="majorHAnsi" w:hAnsiTheme="majorHAnsi"/>
          <w:sz w:val="22"/>
          <w:szCs w:val="22"/>
          <w:lang w:val="en-GB"/>
        </w:rPr>
        <w:t>communities’</w:t>
      </w:r>
      <w:r w:rsidR="00582592" w:rsidRPr="0069237F">
        <w:rPr>
          <w:rFonts w:asciiTheme="majorHAnsi" w:hAnsiTheme="majorHAnsi"/>
          <w:sz w:val="22"/>
          <w:szCs w:val="22"/>
          <w:lang w:val="en-GB"/>
        </w:rPr>
        <w:t xml:space="preserve"> </w:t>
      </w:r>
      <w:r w:rsidRPr="0069237F">
        <w:rPr>
          <w:rFonts w:asciiTheme="majorHAnsi" w:hAnsiTheme="majorHAnsi"/>
          <w:sz w:val="22"/>
          <w:szCs w:val="22"/>
          <w:lang w:val="en-GB"/>
        </w:rPr>
        <w:t>autonomy</w:t>
      </w:r>
      <w:r w:rsidR="001320DA" w:rsidRPr="0069237F">
        <w:rPr>
          <w:rFonts w:asciiTheme="majorHAnsi" w:hAnsiTheme="majorHAnsi"/>
          <w:sz w:val="22"/>
          <w:szCs w:val="22"/>
          <w:lang w:val="en-GB"/>
        </w:rPr>
        <w:t>,</w:t>
      </w:r>
      <w:r w:rsidRPr="0069237F">
        <w:rPr>
          <w:rFonts w:asciiTheme="majorHAnsi" w:hAnsiTheme="majorHAnsi"/>
          <w:sz w:val="22"/>
          <w:szCs w:val="22"/>
          <w:lang w:val="en-GB"/>
        </w:rPr>
        <w:t xml:space="preserve"> and decentrali</w:t>
      </w:r>
      <w:r w:rsidR="00DC0A91">
        <w:rPr>
          <w:rFonts w:asciiTheme="majorHAnsi" w:hAnsiTheme="majorHAnsi"/>
          <w:sz w:val="22"/>
          <w:szCs w:val="22"/>
          <w:lang w:val="en-GB"/>
        </w:rPr>
        <w:t>s</w:t>
      </w:r>
      <w:r w:rsidR="001320DA" w:rsidRPr="0069237F">
        <w:rPr>
          <w:rFonts w:asciiTheme="majorHAnsi" w:hAnsiTheme="majorHAnsi"/>
          <w:sz w:val="22"/>
          <w:szCs w:val="22"/>
          <w:lang w:val="en-GB"/>
        </w:rPr>
        <w:t>e</w:t>
      </w:r>
      <w:r w:rsidRPr="0069237F">
        <w:rPr>
          <w:rFonts w:asciiTheme="majorHAnsi" w:hAnsiTheme="majorHAnsi"/>
          <w:sz w:val="22"/>
          <w:szCs w:val="22"/>
          <w:lang w:val="en-GB"/>
        </w:rPr>
        <w:t xml:space="preserve"> </w:t>
      </w:r>
      <w:r w:rsidR="00E83DF6" w:rsidRPr="0069237F">
        <w:rPr>
          <w:rFonts w:asciiTheme="majorHAnsi" w:hAnsiTheme="majorHAnsi"/>
          <w:sz w:val="22"/>
          <w:szCs w:val="22"/>
          <w:lang w:val="en-GB"/>
        </w:rPr>
        <w:t>funding</w:t>
      </w:r>
      <w:r w:rsidR="009D6886" w:rsidRPr="0069237F">
        <w:rPr>
          <w:rFonts w:asciiTheme="majorHAnsi" w:hAnsiTheme="majorHAnsi"/>
          <w:sz w:val="22"/>
          <w:szCs w:val="22"/>
          <w:lang w:val="en-GB"/>
        </w:rPr>
        <w:t xml:space="preserve"> and benefit-sharing</w:t>
      </w:r>
      <w:r w:rsidRPr="0069237F">
        <w:rPr>
          <w:rFonts w:asciiTheme="majorHAnsi" w:hAnsiTheme="majorHAnsi"/>
          <w:sz w:val="22"/>
          <w:szCs w:val="22"/>
          <w:lang w:val="en-GB"/>
        </w:rPr>
        <w:t xml:space="preserve">. One </w:t>
      </w:r>
      <w:r w:rsidR="00715D66">
        <w:rPr>
          <w:rFonts w:asciiTheme="majorHAnsi" w:hAnsiTheme="majorHAnsi"/>
          <w:sz w:val="22"/>
          <w:szCs w:val="22"/>
          <w:lang w:val="en-GB"/>
        </w:rPr>
        <w:t xml:space="preserve">smallholder </w:t>
      </w:r>
      <w:r w:rsidRPr="0069237F">
        <w:rPr>
          <w:rFonts w:asciiTheme="majorHAnsi" w:hAnsiTheme="majorHAnsi"/>
          <w:sz w:val="22"/>
          <w:szCs w:val="22"/>
          <w:lang w:val="en-GB"/>
        </w:rPr>
        <w:t>concern relat</w:t>
      </w:r>
      <w:r w:rsidR="005415D5">
        <w:rPr>
          <w:rFonts w:asciiTheme="majorHAnsi" w:hAnsiTheme="majorHAnsi"/>
          <w:sz w:val="22"/>
          <w:szCs w:val="22"/>
          <w:lang w:val="en-GB"/>
        </w:rPr>
        <w:t>ed</w:t>
      </w:r>
      <w:r w:rsidRPr="0069237F">
        <w:rPr>
          <w:rFonts w:asciiTheme="majorHAnsi" w:hAnsiTheme="majorHAnsi"/>
          <w:sz w:val="22"/>
          <w:szCs w:val="22"/>
          <w:lang w:val="en-GB"/>
        </w:rPr>
        <w:t xml:space="preserve"> to the </w:t>
      </w:r>
      <w:r w:rsidR="00582592" w:rsidRPr="0069237F">
        <w:rPr>
          <w:rFonts w:asciiTheme="majorHAnsi" w:hAnsiTheme="majorHAnsi"/>
          <w:sz w:val="22"/>
          <w:szCs w:val="22"/>
          <w:lang w:val="en-GB"/>
        </w:rPr>
        <w:t>Fund</w:t>
      </w:r>
      <w:r w:rsidRPr="0069237F">
        <w:rPr>
          <w:rFonts w:asciiTheme="majorHAnsi" w:hAnsiTheme="majorHAnsi"/>
          <w:sz w:val="22"/>
          <w:szCs w:val="22"/>
          <w:lang w:val="en-GB"/>
        </w:rPr>
        <w:t xml:space="preserve"> is that </w:t>
      </w:r>
      <w:r w:rsidR="00582592" w:rsidRPr="0069237F">
        <w:rPr>
          <w:rFonts w:asciiTheme="majorHAnsi" w:hAnsiTheme="majorHAnsi"/>
          <w:sz w:val="22"/>
          <w:szCs w:val="22"/>
          <w:lang w:val="en-GB"/>
        </w:rPr>
        <w:t xml:space="preserve">financial </w:t>
      </w:r>
      <w:r w:rsidRPr="0069237F">
        <w:rPr>
          <w:rFonts w:asciiTheme="majorHAnsi" w:hAnsiTheme="majorHAnsi"/>
          <w:sz w:val="22"/>
          <w:szCs w:val="22"/>
          <w:lang w:val="en-GB"/>
        </w:rPr>
        <w:t xml:space="preserve">resources </w:t>
      </w:r>
      <w:r w:rsidR="00582592" w:rsidRPr="0069237F">
        <w:rPr>
          <w:rFonts w:asciiTheme="majorHAnsi" w:hAnsiTheme="majorHAnsi"/>
          <w:sz w:val="22"/>
          <w:szCs w:val="22"/>
          <w:lang w:val="en-GB"/>
        </w:rPr>
        <w:t>are normally</w:t>
      </w:r>
      <w:r w:rsidRPr="0069237F">
        <w:rPr>
          <w:rFonts w:asciiTheme="majorHAnsi" w:hAnsiTheme="majorHAnsi"/>
          <w:sz w:val="22"/>
          <w:szCs w:val="22"/>
          <w:lang w:val="en-GB"/>
        </w:rPr>
        <w:t xml:space="preserve"> reduced</w:t>
      </w:r>
      <w:r w:rsidR="00582592" w:rsidRPr="0069237F">
        <w:rPr>
          <w:rFonts w:asciiTheme="majorHAnsi" w:hAnsiTheme="majorHAnsi"/>
          <w:sz w:val="22"/>
          <w:szCs w:val="22"/>
          <w:lang w:val="en-GB"/>
        </w:rPr>
        <w:t xml:space="preserve"> </w:t>
      </w:r>
      <w:r w:rsidR="00AC16AB" w:rsidRPr="0069237F">
        <w:rPr>
          <w:rFonts w:asciiTheme="majorHAnsi" w:hAnsiTheme="majorHAnsi"/>
          <w:sz w:val="22"/>
          <w:szCs w:val="22"/>
          <w:lang w:val="en-GB"/>
        </w:rPr>
        <w:t xml:space="preserve">by the time </w:t>
      </w:r>
      <w:r w:rsidR="00582592" w:rsidRPr="0069237F">
        <w:rPr>
          <w:rFonts w:asciiTheme="majorHAnsi" w:hAnsiTheme="majorHAnsi"/>
          <w:sz w:val="22"/>
          <w:szCs w:val="22"/>
          <w:lang w:val="en-GB"/>
        </w:rPr>
        <w:t>they reach communities. At</w:t>
      </w:r>
      <w:r w:rsidRPr="0069237F">
        <w:rPr>
          <w:rFonts w:asciiTheme="majorHAnsi" w:hAnsiTheme="majorHAnsi"/>
          <w:sz w:val="22"/>
          <w:szCs w:val="22"/>
          <w:lang w:val="en-GB"/>
        </w:rPr>
        <w:t xml:space="preserve"> meetings</w:t>
      </w:r>
      <w:r w:rsidR="00582592" w:rsidRPr="0069237F">
        <w:rPr>
          <w:rFonts w:asciiTheme="majorHAnsi" w:hAnsiTheme="majorHAnsi"/>
          <w:sz w:val="22"/>
          <w:szCs w:val="22"/>
          <w:lang w:val="en-GB"/>
        </w:rPr>
        <w:t xml:space="preserve"> for designing the </w:t>
      </w:r>
      <w:r w:rsidR="00285031" w:rsidRPr="0069237F">
        <w:rPr>
          <w:rFonts w:asciiTheme="majorHAnsi" w:hAnsiTheme="majorHAnsi"/>
          <w:sz w:val="22"/>
          <w:szCs w:val="22"/>
          <w:lang w:val="en-GB"/>
        </w:rPr>
        <w:t>f</w:t>
      </w:r>
      <w:r w:rsidR="00582592" w:rsidRPr="0069237F">
        <w:rPr>
          <w:rFonts w:asciiTheme="majorHAnsi" w:hAnsiTheme="majorHAnsi"/>
          <w:sz w:val="22"/>
          <w:szCs w:val="22"/>
          <w:lang w:val="en-GB"/>
        </w:rPr>
        <w:t>und</w:t>
      </w:r>
      <w:r w:rsidR="00160326" w:rsidRPr="0069237F">
        <w:rPr>
          <w:rFonts w:asciiTheme="majorHAnsi" w:hAnsiTheme="majorHAnsi"/>
          <w:sz w:val="22"/>
          <w:szCs w:val="22"/>
          <w:lang w:val="en-GB"/>
        </w:rPr>
        <w:t>, the need</w:t>
      </w:r>
      <w:r w:rsidRPr="0069237F">
        <w:rPr>
          <w:rFonts w:asciiTheme="majorHAnsi" w:hAnsiTheme="majorHAnsi"/>
          <w:sz w:val="22"/>
          <w:szCs w:val="22"/>
          <w:lang w:val="en-GB"/>
        </w:rPr>
        <w:t xml:space="preserve"> </w:t>
      </w:r>
      <w:r w:rsidR="001320DA" w:rsidRPr="0069237F">
        <w:rPr>
          <w:rFonts w:asciiTheme="majorHAnsi" w:hAnsiTheme="majorHAnsi"/>
          <w:sz w:val="22"/>
          <w:szCs w:val="22"/>
          <w:lang w:val="en-GB"/>
        </w:rPr>
        <w:t>for</w:t>
      </w:r>
      <w:r w:rsidRPr="0069237F">
        <w:rPr>
          <w:rFonts w:asciiTheme="majorHAnsi" w:hAnsiTheme="majorHAnsi"/>
          <w:sz w:val="22"/>
          <w:szCs w:val="22"/>
          <w:lang w:val="en-GB"/>
        </w:rPr>
        <w:t xml:space="preserve"> </w:t>
      </w:r>
      <w:r w:rsidR="00D57E88" w:rsidRPr="0069237F">
        <w:rPr>
          <w:rFonts w:asciiTheme="majorHAnsi" w:hAnsiTheme="majorHAnsi"/>
          <w:sz w:val="22"/>
          <w:szCs w:val="22"/>
          <w:lang w:val="en-GB"/>
        </w:rPr>
        <w:t>targeted and differentiated</w:t>
      </w:r>
      <w:r w:rsidRPr="0069237F">
        <w:rPr>
          <w:rFonts w:asciiTheme="majorHAnsi" w:hAnsiTheme="majorHAnsi"/>
          <w:sz w:val="22"/>
          <w:szCs w:val="22"/>
          <w:lang w:val="en-GB"/>
        </w:rPr>
        <w:t xml:space="preserve"> benefits for small, medium and </w:t>
      </w:r>
      <w:r w:rsidR="00D57E88" w:rsidRPr="0069237F">
        <w:rPr>
          <w:rFonts w:asciiTheme="majorHAnsi" w:hAnsiTheme="majorHAnsi"/>
          <w:sz w:val="22"/>
          <w:szCs w:val="22"/>
          <w:lang w:val="en-GB"/>
        </w:rPr>
        <w:t>large holders, reflecting local heterogeneity</w:t>
      </w:r>
      <w:r w:rsidR="00160326" w:rsidRPr="0069237F">
        <w:rPr>
          <w:rFonts w:asciiTheme="majorHAnsi" w:hAnsiTheme="majorHAnsi"/>
          <w:sz w:val="22"/>
          <w:szCs w:val="22"/>
          <w:lang w:val="en-GB"/>
        </w:rPr>
        <w:t xml:space="preserve">, was </w:t>
      </w:r>
      <w:r w:rsidR="00272677" w:rsidRPr="0069237F">
        <w:rPr>
          <w:rFonts w:asciiTheme="majorHAnsi" w:hAnsiTheme="majorHAnsi"/>
          <w:sz w:val="22"/>
          <w:szCs w:val="22"/>
          <w:lang w:val="en-GB"/>
        </w:rPr>
        <w:t>highlighted</w:t>
      </w:r>
      <w:r w:rsidR="00160326" w:rsidRPr="0069237F">
        <w:rPr>
          <w:rFonts w:asciiTheme="majorHAnsi" w:hAnsiTheme="majorHAnsi"/>
          <w:sz w:val="22"/>
          <w:szCs w:val="22"/>
          <w:lang w:val="en-GB"/>
        </w:rPr>
        <w:t xml:space="preserve"> by participants several times</w:t>
      </w:r>
      <w:r w:rsidR="00D57E88" w:rsidRPr="0069237F">
        <w:rPr>
          <w:rFonts w:asciiTheme="majorHAnsi" w:hAnsiTheme="majorHAnsi"/>
          <w:sz w:val="22"/>
          <w:szCs w:val="22"/>
          <w:lang w:val="en-GB"/>
        </w:rPr>
        <w:t xml:space="preserve">. </w:t>
      </w:r>
    </w:p>
    <w:p w14:paraId="53833D4B" w14:textId="0F1F0DE8" w:rsidR="00D57E88" w:rsidRPr="0069237F" w:rsidRDefault="00EF05AA" w:rsidP="00491ECC">
      <w:pPr>
        <w:pStyle w:val="Heading1"/>
        <w:spacing w:line="240" w:lineRule="auto"/>
        <w:rPr>
          <w:lang w:val="en-GB"/>
        </w:rPr>
      </w:pPr>
      <w:bookmarkStart w:id="23" w:name="_Toc337914062"/>
      <w:bookmarkStart w:id="24" w:name="_Toc333314576"/>
      <w:r w:rsidRPr="0069237F">
        <w:rPr>
          <w:lang w:val="en-GB"/>
        </w:rPr>
        <w:t>5</w:t>
      </w:r>
      <w:r w:rsidR="00474963" w:rsidRPr="0069237F">
        <w:rPr>
          <w:lang w:val="en-GB"/>
        </w:rPr>
        <w:t>. Discussion</w:t>
      </w:r>
      <w:bookmarkEnd w:id="23"/>
      <w:bookmarkEnd w:id="24"/>
      <w:r w:rsidR="00474963" w:rsidRPr="0069237F">
        <w:rPr>
          <w:lang w:val="en-GB"/>
        </w:rPr>
        <w:t xml:space="preserve"> </w:t>
      </w:r>
    </w:p>
    <w:p w14:paraId="287135D8" w14:textId="356536FA" w:rsidR="00474963" w:rsidRPr="0069237F" w:rsidRDefault="00EF05AA" w:rsidP="00D8575F">
      <w:pPr>
        <w:pStyle w:val="Heading2"/>
        <w:rPr>
          <w:lang w:val="en-GB"/>
        </w:rPr>
      </w:pPr>
      <w:bookmarkStart w:id="25" w:name="_Toc337914063"/>
      <w:bookmarkStart w:id="26" w:name="_Toc333314577"/>
      <w:r w:rsidRPr="0069237F">
        <w:rPr>
          <w:lang w:val="en-GB"/>
        </w:rPr>
        <w:t>5</w:t>
      </w:r>
      <w:r w:rsidR="00474963" w:rsidRPr="0069237F">
        <w:rPr>
          <w:lang w:val="en-GB"/>
        </w:rPr>
        <w:t xml:space="preserve">.1 </w:t>
      </w:r>
      <w:r w:rsidR="00025C06" w:rsidRPr="0069237F">
        <w:rPr>
          <w:lang w:val="en-GB"/>
        </w:rPr>
        <w:t>REDD+</w:t>
      </w:r>
      <w:r w:rsidR="00AE5F66" w:rsidRPr="0069237F">
        <w:rPr>
          <w:lang w:val="en-GB"/>
        </w:rPr>
        <w:t xml:space="preserve"> </w:t>
      </w:r>
      <w:r w:rsidR="006D384E" w:rsidRPr="0069237F">
        <w:rPr>
          <w:lang w:val="en-GB"/>
        </w:rPr>
        <w:t>pepper</w:t>
      </w:r>
      <w:r w:rsidR="00AE5F66" w:rsidRPr="0069237F">
        <w:rPr>
          <w:lang w:val="en-GB"/>
        </w:rPr>
        <w:t xml:space="preserve"> in the mixed landscape salad</w:t>
      </w:r>
      <w:bookmarkEnd w:id="25"/>
      <w:bookmarkEnd w:id="26"/>
    </w:p>
    <w:p w14:paraId="31EC42A8" w14:textId="30958212" w:rsidR="004B472A" w:rsidRPr="0069237F" w:rsidRDefault="00665D04" w:rsidP="00491ECC">
      <w:pPr>
        <w:widowControl w:val="0"/>
        <w:autoSpaceDE w:val="0"/>
        <w:autoSpaceDN w:val="0"/>
        <w:adjustRightInd w:val="0"/>
        <w:spacing w:before="240" w:after="240"/>
        <w:rPr>
          <w:rFonts w:asciiTheme="majorHAnsi" w:hAnsiTheme="majorHAnsi"/>
          <w:sz w:val="22"/>
          <w:szCs w:val="22"/>
          <w:lang w:val="en-GB"/>
        </w:rPr>
      </w:pPr>
      <w:r w:rsidRPr="0069237F">
        <w:rPr>
          <w:rFonts w:asciiTheme="majorHAnsi" w:hAnsiTheme="majorHAnsi"/>
          <w:sz w:val="22"/>
          <w:szCs w:val="22"/>
          <w:lang w:val="en-GB"/>
        </w:rPr>
        <w:t xml:space="preserve">When evaluating </w:t>
      </w:r>
      <w:r w:rsidR="001320DA" w:rsidRPr="0069237F">
        <w:rPr>
          <w:rFonts w:asciiTheme="majorHAnsi" w:hAnsiTheme="majorHAnsi"/>
          <w:sz w:val="22"/>
          <w:szCs w:val="22"/>
          <w:lang w:val="en-GB"/>
        </w:rPr>
        <w:t xml:space="preserve">whether and </w:t>
      </w:r>
      <w:r w:rsidR="00D57E88" w:rsidRPr="0069237F">
        <w:rPr>
          <w:rFonts w:asciiTheme="majorHAnsi" w:hAnsiTheme="majorHAnsi"/>
          <w:sz w:val="22"/>
          <w:szCs w:val="22"/>
          <w:lang w:val="en-GB"/>
        </w:rPr>
        <w:t xml:space="preserve">how </w:t>
      </w:r>
      <w:r w:rsidR="001320DA" w:rsidRPr="0069237F">
        <w:rPr>
          <w:rFonts w:asciiTheme="majorHAnsi" w:hAnsiTheme="majorHAnsi"/>
          <w:sz w:val="22"/>
          <w:szCs w:val="22"/>
          <w:lang w:val="en-GB"/>
        </w:rPr>
        <w:t xml:space="preserve">different </w:t>
      </w:r>
      <w:r w:rsidR="005C781B" w:rsidRPr="0069237F">
        <w:rPr>
          <w:rFonts w:asciiTheme="majorHAnsi" w:hAnsiTheme="majorHAnsi"/>
          <w:sz w:val="22"/>
          <w:szCs w:val="22"/>
          <w:lang w:val="en-GB"/>
        </w:rPr>
        <w:t xml:space="preserve">attributes </w:t>
      </w:r>
      <w:r w:rsidR="001320DA" w:rsidRPr="0069237F">
        <w:rPr>
          <w:rFonts w:asciiTheme="majorHAnsi" w:hAnsiTheme="majorHAnsi"/>
          <w:sz w:val="22"/>
          <w:szCs w:val="22"/>
          <w:lang w:val="en-GB"/>
        </w:rPr>
        <w:t xml:space="preserve">of </w:t>
      </w:r>
      <w:r w:rsidR="00D57E88" w:rsidRPr="0069237F">
        <w:rPr>
          <w:rFonts w:asciiTheme="majorHAnsi" w:hAnsiTheme="majorHAnsi"/>
          <w:sz w:val="22"/>
          <w:szCs w:val="22"/>
          <w:lang w:val="en-GB"/>
        </w:rPr>
        <w:t xml:space="preserve">REDD+ </w:t>
      </w:r>
      <w:r w:rsidR="001320DA" w:rsidRPr="0069237F">
        <w:rPr>
          <w:rFonts w:asciiTheme="majorHAnsi" w:hAnsiTheme="majorHAnsi"/>
          <w:sz w:val="22"/>
          <w:szCs w:val="22"/>
          <w:lang w:val="en-GB"/>
        </w:rPr>
        <w:t>contributed</w:t>
      </w:r>
      <w:r w:rsidR="00D57E88" w:rsidRPr="0069237F">
        <w:rPr>
          <w:rFonts w:asciiTheme="majorHAnsi" w:hAnsiTheme="majorHAnsi"/>
          <w:sz w:val="22"/>
          <w:szCs w:val="22"/>
          <w:lang w:val="en-GB"/>
        </w:rPr>
        <w:t xml:space="preserve"> to </w:t>
      </w:r>
      <w:r w:rsidR="00C84814">
        <w:rPr>
          <w:rFonts w:asciiTheme="majorHAnsi" w:hAnsiTheme="majorHAnsi"/>
          <w:sz w:val="22"/>
          <w:szCs w:val="22"/>
          <w:lang w:val="en-GB"/>
        </w:rPr>
        <w:t xml:space="preserve">LA </w:t>
      </w:r>
      <w:r w:rsidR="00D57E88" w:rsidRPr="0069237F">
        <w:rPr>
          <w:rFonts w:asciiTheme="majorHAnsi" w:hAnsiTheme="majorHAnsi"/>
          <w:sz w:val="22"/>
          <w:szCs w:val="22"/>
          <w:lang w:val="en-GB"/>
        </w:rPr>
        <w:t xml:space="preserve">implementation in SFX, </w:t>
      </w:r>
      <w:r w:rsidR="00D96ACA" w:rsidRPr="0069237F">
        <w:rPr>
          <w:rFonts w:asciiTheme="majorHAnsi" w:hAnsiTheme="majorHAnsi"/>
          <w:sz w:val="22"/>
          <w:szCs w:val="22"/>
          <w:lang w:val="en-GB"/>
        </w:rPr>
        <w:t>we find</w:t>
      </w:r>
      <w:r w:rsidRPr="0069237F">
        <w:rPr>
          <w:rFonts w:asciiTheme="majorHAnsi" w:hAnsiTheme="majorHAnsi"/>
          <w:sz w:val="22"/>
          <w:szCs w:val="22"/>
          <w:lang w:val="en-GB"/>
        </w:rPr>
        <w:t xml:space="preserve"> they </w:t>
      </w:r>
      <w:r w:rsidR="001320DA" w:rsidRPr="0069237F">
        <w:rPr>
          <w:rFonts w:asciiTheme="majorHAnsi" w:hAnsiTheme="majorHAnsi"/>
          <w:sz w:val="22"/>
          <w:szCs w:val="22"/>
          <w:lang w:val="en-GB"/>
        </w:rPr>
        <w:t xml:space="preserve">mostly </w:t>
      </w:r>
      <w:r w:rsidRPr="0069237F">
        <w:rPr>
          <w:rFonts w:asciiTheme="majorHAnsi" w:hAnsiTheme="majorHAnsi"/>
          <w:sz w:val="22"/>
          <w:szCs w:val="22"/>
          <w:lang w:val="en-GB"/>
        </w:rPr>
        <w:t>complement</w:t>
      </w:r>
      <w:r w:rsidR="001320DA" w:rsidRPr="0069237F">
        <w:rPr>
          <w:rFonts w:asciiTheme="majorHAnsi" w:hAnsiTheme="majorHAnsi"/>
          <w:sz w:val="22"/>
          <w:szCs w:val="22"/>
          <w:lang w:val="en-GB"/>
        </w:rPr>
        <w:t>ed</w:t>
      </w:r>
      <w:r w:rsidR="00A04F29" w:rsidRPr="0069237F">
        <w:rPr>
          <w:rFonts w:asciiTheme="majorHAnsi" w:hAnsiTheme="majorHAnsi"/>
          <w:sz w:val="22"/>
          <w:szCs w:val="22"/>
          <w:lang w:val="en-GB"/>
        </w:rPr>
        <w:t xml:space="preserve"> or were interdependent with</w:t>
      </w:r>
      <w:r w:rsidR="001320DA" w:rsidRPr="0069237F">
        <w:rPr>
          <w:rFonts w:asciiTheme="majorHAnsi" w:hAnsiTheme="majorHAnsi"/>
          <w:sz w:val="22"/>
          <w:szCs w:val="22"/>
          <w:lang w:val="en-GB"/>
        </w:rPr>
        <w:t xml:space="preserve"> other policy </w:t>
      </w:r>
      <w:r w:rsidR="005C781B" w:rsidRPr="0069237F">
        <w:rPr>
          <w:rFonts w:asciiTheme="majorHAnsi" w:hAnsiTheme="majorHAnsi"/>
          <w:sz w:val="22"/>
          <w:szCs w:val="22"/>
          <w:lang w:val="en-GB"/>
        </w:rPr>
        <w:t>measures</w:t>
      </w:r>
      <w:r w:rsidRPr="0069237F">
        <w:rPr>
          <w:rFonts w:asciiTheme="majorHAnsi" w:hAnsiTheme="majorHAnsi"/>
          <w:sz w:val="22"/>
          <w:szCs w:val="22"/>
          <w:lang w:val="en-GB"/>
        </w:rPr>
        <w:t xml:space="preserve">, </w:t>
      </w:r>
      <w:r w:rsidR="00A04F29" w:rsidRPr="0069237F">
        <w:rPr>
          <w:rFonts w:asciiTheme="majorHAnsi" w:hAnsiTheme="majorHAnsi"/>
          <w:sz w:val="22"/>
          <w:szCs w:val="22"/>
          <w:lang w:val="en-GB"/>
        </w:rPr>
        <w:t>although</w:t>
      </w:r>
      <w:r w:rsidRPr="0069237F">
        <w:rPr>
          <w:rFonts w:asciiTheme="majorHAnsi" w:hAnsiTheme="majorHAnsi"/>
          <w:sz w:val="22"/>
          <w:szCs w:val="22"/>
          <w:lang w:val="en-GB"/>
        </w:rPr>
        <w:t xml:space="preserve"> </w:t>
      </w:r>
      <w:r w:rsidR="001320DA" w:rsidRPr="0069237F">
        <w:rPr>
          <w:rFonts w:asciiTheme="majorHAnsi" w:hAnsiTheme="majorHAnsi"/>
          <w:sz w:val="22"/>
          <w:szCs w:val="22"/>
          <w:lang w:val="en-GB"/>
        </w:rPr>
        <w:t>in some cases were</w:t>
      </w:r>
      <w:r w:rsidRPr="0069237F">
        <w:rPr>
          <w:rFonts w:asciiTheme="majorHAnsi" w:hAnsiTheme="majorHAnsi"/>
          <w:sz w:val="22"/>
          <w:szCs w:val="22"/>
          <w:lang w:val="en-GB"/>
        </w:rPr>
        <w:t xml:space="preserve"> </w:t>
      </w:r>
      <w:r w:rsidR="00A04F29" w:rsidRPr="0069237F">
        <w:rPr>
          <w:rFonts w:asciiTheme="majorHAnsi" w:hAnsiTheme="majorHAnsi"/>
          <w:sz w:val="22"/>
          <w:szCs w:val="22"/>
          <w:lang w:val="en-GB"/>
        </w:rPr>
        <w:t xml:space="preserve">mutually reinforcing, </w:t>
      </w:r>
      <w:r w:rsidR="00D57E88" w:rsidRPr="0069237F">
        <w:rPr>
          <w:rFonts w:asciiTheme="majorHAnsi" w:hAnsiTheme="majorHAnsi"/>
          <w:sz w:val="22"/>
          <w:szCs w:val="22"/>
          <w:lang w:val="en-GB"/>
        </w:rPr>
        <w:t>redundant</w:t>
      </w:r>
      <w:r w:rsidR="00A04F29" w:rsidRPr="0069237F">
        <w:rPr>
          <w:rFonts w:asciiTheme="majorHAnsi" w:hAnsiTheme="majorHAnsi"/>
          <w:sz w:val="22"/>
          <w:szCs w:val="22"/>
          <w:lang w:val="en-GB"/>
        </w:rPr>
        <w:t xml:space="preserve"> or in conflict (Table 3)</w:t>
      </w:r>
      <w:r w:rsidR="00D57E88" w:rsidRPr="0069237F">
        <w:rPr>
          <w:rFonts w:asciiTheme="majorHAnsi" w:hAnsiTheme="majorHAnsi"/>
          <w:sz w:val="22"/>
          <w:szCs w:val="22"/>
          <w:lang w:val="en-GB"/>
        </w:rPr>
        <w:t xml:space="preserve">. </w:t>
      </w:r>
      <w:r w:rsidR="00A04F29" w:rsidRPr="0069237F">
        <w:rPr>
          <w:rFonts w:asciiTheme="majorHAnsi" w:hAnsiTheme="majorHAnsi"/>
          <w:sz w:val="22"/>
          <w:szCs w:val="22"/>
          <w:lang w:val="en-GB"/>
        </w:rPr>
        <w:t>The</w:t>
      </w:r>
      <w:r w:rsidR="00EE709E" w:rsidRPr="0069237F">
        <w:rPr>
          <w:rFonts w:asciiTheme="majorHAnsi" w:hAnsiTheme="majorHAnsi"/>
          <w:sz w:val="22"/>
          <w:szCs w:val="22"/>
          <w:lang w:val="en-GB"/>
        </w:rPr>
        <w:t xml:space="preserve"> e</w:t>
      </w:r>
      <w:r w:rsidR="00D57E88" w:rsidRPr="0069237F">
        <w:rPr>
          <w:rFonts w:asciiTheme="majorHAnsi" w:hAnsiTheme="majorHAnsi"/>
          <w:sz w:val="22"/>
          <w:szCs w:val="22"/>
          <w:lang w:val="en-GB"/>
        </w:rPr>
        <w:t xml:space="preserve">nvironmental </w:t>
      </w:r>
      <w:r w:rsidR="00EE709E" w:rsidRPr="0069237F">
        <w:rPr>
          <w:rFonts w:asciiTheme="majorHAnsi" w:hAnsiTheme="majorHAnsi"/>
          <w:sz w:val="22"/>
          <w:szCs w:val="22"/>
          <w:lang w:val="en-GB"/>
        </w:rPr>
        <w:t xml:space="preserve">compliance </w:t>
      </w:r>
      <w:r w:rsidR="00D57E88" w:rsidRPr="0069237F">
        <w:rPr>
          <w:rFonts w:asciiTheme="majorHAnsi" w:hAnsiTheme="majorHAnsi"/>
          <w:sz w:val="22"/>
          <w:szCs w:val="22"/>
          <w:lang w:val="en-GB"/>
        </w:rPr>
        <w:t xml:space="preserve">and tenure </w:t>
      </w:r>
      <w:r w:rsidR="0035277F" w:rsidRPr="0069237F">
        <w:rPr>
          <w:rFonts w:asciiTheme="majorHAnsi" w:hAnsiTheme="majorHAnsi"/>
          <w:sz w:val="22"/>
          <w:szCs w:val="22"/>
          <w:lang w:val="en-GB"/>
        </w:rPr>
        <w:t xml:space="preserve">clarification </w:t>
      </w:r>
      <w:r w:rsidR="00A04F29" w:rsidRPr="0069237F">
        <w:rPr>
          <w:rFonts w:asciiTheme="majorHAnsi" w:hAnsiTheme="majorHAnsi"/>
          <w:sz w:val="22"/>
          <w:szCs w:val="22"/>
          <w:lang w:val="en-GB"/>
        </w:rPr>
        <w:t xml:space="preserve">achieved through registration in the CAR are required first steps for </w:t>
      </w:r>
      <w:r w:rsidRPr="0069237F">
        <w:rPr>
          <w:rFonts w:asciiTheme="majorHAnsi" w:hAnsiTheme="majorHAnsi"/>
          <w:sz w:val="22"/>
          <w:szCs w:val="22"/>
          <w:lang w:val="en-GB"/>
        </w:rPr>
        <w:t>all</w:t>
      </w:r>
      <w:r w:rsidR="00A04F29" w:rsidRPr="0069237F">
        <w:rPr>
          <w:rFonts w:asciiTheme="majorHAnsi" w:hAnsiTheme="majorHAnsi"/>
          <w:sz w:val="22"/>
          <w:szCs w:val="22"/>
          <w:lang w:val="en-GB"/>
        </w:rPr>
        <w:t xml:space="preserve"> </w:t>
      </w:r>
      <w:r w:rsidRPr="0069237F">
        <w:rPr>
          <w:rFonts w:asciiTheme="majorHAnsi" w:hAnsiTheme="majorHAnsi"/>
          <w:sz w:val="22"/>
          <w:szCs w:val="22"/>
          <w:lang w:val="en-GB"/>
        </w:rPr>
        <w:t>measures</w:t>
      </w:r>
      <w:r w:rsidR="00A04F29"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A04F29" w:rsidRPr="0069237F">
        <w:rPr>
          <w:rFonts w:asciiTheme="majorHAnsi" w:hAnsiTheme="majorHAnsi"/>
          <w:sz w:val="22"/>
          <w:szCs w:val="22"/>
          <w:lang w:val="en-GB"/>
        </w:rPr>
        <w:t>A</w:t>
      </w:r>
      <w:r w:rsidRPr="0069237F">
        <w:rPr>
          <w:rFonts w:asciiTheme="majorHAnsi" w:hAnsiTheme="majorHAnsi"/>
          <w:sz w:val="22"/>
          <w:szCs w:val="22"/>
          <w:lang w:val="en-GB"/>
        </w:rPr>
        <w:t>ccording to local perceptions,</w:t>
      </w:r>
      <w:r w:rsidR="00A04F29" w:rsidRPr="0069237F">
        <w:rPr>
          <w:rFonts w:asciiTheme="majorHAnsi" w:hAnsiTheme="majorHAnsi"/>
          <w:sz w:val="22"/>
          <w:szCs w:val="22"/>
          <w:lang w:val="en-GB"/>
        </w:rPr>
        <w:t xml:space="preserve"> these steps have proved </w:t>
      </w:r>
      <w:r w:rsidR="008C6B76">
        <w:rPr>
          <w:rFonts w:asciiTheme="majorHAnsi" w:hAnsiTheme="majorHAnsi"/>
          <w:sz w:val="22"/>
          <w:szCs w:val="22"/>
          <w:lang w:val="en-GB"/>
        </w:rPr>
        <w:t>less</w:t>
      </w:r>
      <w:r w:rsidR="00A04F29" w:rsidRPr="0069237F">
        <w:rPr>
          <w:rFonts w:asciiTheme="majorHAnsi" w:hAnsiTheme="majorHAnsi"/>
          <w:sz w:val="22"/>
          <w:szCs w:val="22"/>
          <w:lang w:val="en-GB"/>
        </w:rPr>
        <w:t xml:space="preserve"> important for </w:t>
      </w:r>
      <w:r w:rsidRPr="0069237F">
        <w:rPr>
          <w:rFonts w:asciiTheme="majorHAnsi" w:hAnsiTheme="majorHAnsi"/>
          <w:sz w:val="22"/>
          <w:szCs w:val="22"/>
          <w:lang w:val="en-GB"/>
        </w:rPr>
        <w:t xml:space="preserve">reducing deforestation </w:t>
      </w:r>
      <w:r w:rsidR="008C6B76">
        <w:rPr>
          <w:rFonts w:asciiTheme="majorHAnsi" w:hAnsiTheme="majorHAnsi"/>
          <w:sz w:val="22"/>
          <w:szCs w:val="22"/>
          <w:lang w:val="en-GB"/>
        </w:rPr>
        <w:t>than</w:t>
      </w:r>
      <w:r w:rsidRPr="0069237F">
        <w:rPr>
          <w:rFonts w:asciiTheme="majorHAnsi" w:hAnsiTheme="majorHAnsi"/>
          <w:sz w:val="22"/>
          <w:szCs w:val="22"/>
          <w:lang w:val="en-GB"/>
        </w:rPr>
        <w:t xml:space="preserve"> </w:t>
      </w:r>
      <w:r w:rsidR="003C2DEA" w:rsidRPr="0069237F">
        <w:rPr>
          <w:rFonts w:asciiTheme="majorHAnsi" w:hAnsiTheme="majorHAnsi"/>
          <w:sz w:val="22"/>
          <w:szCs w:val="22"/>
          <w:lang w:val="en-GB"/>
        </w:rPr>
        <w:t>collective action</w:t>
      </w:r>
      <w:r w:rsidR="00913133" w:rsidRPr="0069237F">
        <w:rPr>
          <w:rFonts w:asciiTheme="majorHAnsi" w:hAnsiTheme="majorHAnsi"/>
          <w:sz w:val="22"/>
          <w:szCs w:val="22"/>
          <w:lang w:val="en-GB"/>
        </w:rPr>
        <w:t xml:space="preserve"> and uni</w:t>
      </w:r>
      <w:r w:rsidR="00324587" w:rsidRPr="0069237F">
        <w:rPr>
          <w:rFonts w:asciiTheme="majorHAnsi" w:hAnsiTheme="majorHAnsi"/>
          <w:sz w:val="22"/>
          <w:szCs w:val="22"/>
          <w:lang w:val="en-GB"/>
        </w:rPr>
        <w:t>ty</w:t>
      </w:r>
      <w:r w:rsidR="003C2DEA" w:rsidRPr="0069237F">
        <w:rPr>
          <w:rFonts w:asciiTheme="majorHAnsi" w:hAnsiTheme="majorHAnsi"/>
          <w:sz w:val="22"/>
          <w:szCs w:val="22"/>
          <w:lang w:val="en-GB"/>
        </w:rPr>
        <w:t xml:space="preserve">, </w:t>
      </w:r>
      <w:r w:rsidR="00D57E88" w:rsidRPr="0069237F">
        <w:rPr>
          <w:rFonts w:asciiTheme="majorHAnsi" w:hAnsiTheme="majorHAnsi"/>
          <w:sz w:val="22"/>
          <w:szCs w:val="22"/>
          <w:lang w:val="en-GB"/>
        </w:rPr>
        <w:t xml:space="preserve">capacity building, </w:t>
      </w:r>
      <w:r w:rsidRPr="0069237F">
        <w:rPr>
          <w:rFonts w:asciiTheme="majorHAnsi" w:hAnsiTheme="majorHAnsi"/>
          <w:sz w:val="22"/>
          <w:szCs w:val="22"/>
          <w:lang w:val="en-GB"/>
        </w:rPr>
        <w:t>t</w:t>
      </w:r>
      <w:r w:rsidR="00D57E88" w:rsidRPr="0069237F">
        <w:rPr>
          <w:rFonts w:asciiTheme="majorHAnsi" w:hAnsiTheme="majorHAnsi"/>
          <w:sz w:val="22"/>
          <w:szCs w:val="22"/>
          <w:lang w:val="en-GB"/>
        </w:rPr>
        <w:t>echnical assistance and use/</w:t>
      </w:r>
      <w:r w:rsidRPr="0069237F">
        <w:rPr>
          <w:rFonts w:asciiTheme="majorHAnsi" w:hAnsiTheme="majorHAnsi"/>
          <w:sz w:val="22"/>
          <w:szCs w:val="22"/>
          <w:lang w:val="en-GB"/>
        </w:rPr>
        <w:t xml:space="preserve">transfer of new technologies. </w:t>
      </w:r>
      <w:r w:rsidR="008C6B76">
        <w:rPr>
          <w:rFonts w:asciiTheme="majorHAnsi" w:hAnsiTheme="majorHAnsi"/>
          <w:sz w:val="22"/>
          <w:szCs w:val="22"/>
          <w:lang w:val="en-GB"/>
        </w:rPr>
        <w:t>C</w:t>
      </w:r>
      <w:r w:rsidRPr="0069237F">
        <w:rPr>
          <w:rFonts w:asciiTheme="majorHAnsi" w:hAnsiTheme="majorHAnsi"/>
          <w:sz w:val="22"/>
          <w:szCs w:val="22"/>
          <w:lang w:val="en-GB"/>
        </w:rPr>
        <w:t xml:space="preserve">onflicts </w:t>
      </w:r>
      <w:r w:rsidR="008C6B76">
        <w:rPr>
          <w:rFonts w:asciiTheme="majorHAnsi" w:hAnsiTheme="majorHAnsi"/>
          <w:sz w:val="22"/>
          <w:szCs w:val="22"/>
          <w:lang w:val="en-GB"/>
        </w:rPr>
        <w:t xml:space="preserve">exist </w:t>
      </w:r>
      <w:r w:rsidRPr="0069237F">
        <w:rPr>
          <w:rFonts w:asciiTheme="majorHAnsi" w:hAnsiTheme="majorHAnsi"/>
          <w:sz w:val="22"/>
          <w:szCs w:val="22"/>
          <w:lang w:val="en-GB"/>
        </w:rPr>
        <w:t xml:space="preserve">between </w:t>
      </w:r>
      <w:r w:rsidR="00D57E88" w:rsidRPr="0069237F">
        <w:rPr>
          <w:rFonts w:asciiTheme="majorHAnsi" w:hAnsiTheme="majorHAnsi"/>
          <w:sz w:val="22"/>
          <w:szCs w:val="22"/>
          <w:lang w:val="en-GB"/>
        </w:rPr>
        <w:t>REDD+</w:t>
      </w:r>
      <w:r w:rsidR="00A04F29" w:rsidRPr="0069237F">
        <w:rPr>
          <w:rFonts w:asciiTheme="majorHAnsi" w:hAnsiTheme="majorHAnsi"/>
          <w:sz w:val="22"/>
          <w:szCs w:val="22"/>
          <w:lang w:val="en-GB"/>
        </w:rPr>
        <w:t xml:space="preserve"> finance and benefit-sharing </w:t>
      </w:r>
      <w:r w:rsidRPr="0069237F">
        <w:rPr>
          <w:rFonts w:asciiTheme="majorHAnsi" w:hAnsiTheme="majorHAnsi"/>
          <w:sz w:val="22"/>
          <w:szCs w:val="22"/>
          <w:lang w:val="en-GB"/>
        </w:rPr>
        <w:t>and in</w:t>
      </w:r>
      <w:r w:rsidR="00EE709E" w:rsidRPr="0069237F">
        <w:rPr>
          <w:rFonts w:asciiTheme="majorHAnsi" w:hAnsiTheme="majorHAnsi"/>
          <w:sz w:val="22"/>
          <w:szCs w:val="22"/>
          <w:lang w:val="en-GB"/>
        </w:rPr>
        <w:t>itiatives</w:t>
      </w:r>
      <w:r w:rsidRPr="0069237F">
        <w:rPr>
          <w:rFonts w:asciiTheme="majorHAnsi" w:hAnsiTheme="majorHAnsi"/>
          <w:sz w:val="22"/>
          <w:szCs w:val="22"/>
          <w:lang w:val="en-GB"/>
        </w:rPr>
        <w:t xml:space="preserve"> </w:t>
      </w:r>
      <w:r w:rsidR="00A04F29" w:rsidRPr="0069237F">
        <w:rPr>
          <w:rFonts w:asciiTheme="majorHAnsi" w:hAnsiTheme="majorHAnsi"/>
          <w:sz w:val="22"/>
          <w:szCs w:val="22"/>
          <w:lang w:val="en-GB"/>
        </w:rPr>
        <w:t>in</w:t>
      </w:r>
      <w:r w:rsidRPr="0069237F">
        <w:rPr>
          <w:rFonts w:asciiTheme="majorHAnsi" w:hAnsiTheme="majorHAnsi"/>
          <w:sz w:val="22"/>
          <w:szCs w:val="22"/>
          <w:lang w:val="en-GB"/>
        </w:rPr>
        <w:t xml:space="preserve"> other sectors (especially livestock and mining) that influence the impact of </w:t>
      </w:r>
      <w:r w:rsidR="00D96ACA" w:rsidRPr="0069237F">
        <w:rPr>
          <w:rFonts w:asciiTheme="majorHAnsi" w:hAnsiTheme="majorHAnsi"/>
          <w:sz w:val="22"/>
          <w:szCs w:val="22"/>
          <w:lang w:val="en-GB"/>
        </w:rPr>
        <w:t xml:space="preserve">interventions </w:t>
      </w:r>
      <w:r w:rsidRPr="0069237F">
        <w:rPr>
          <w:rFonts w:asciiTheme="majorHAnsi" w:hAnsiTheme="majorHAnsi"/>
          <w:sz w:val="22"/>
          <w:szCs w:val="22"/>
          <w:lang w:val="en-GB"/>
        </w:rPr>
        <w:t xml:space="preserve">to reduce deforestation. </w:t>
      </w:r>
      <w:r w:rsidR="004B472A" w:rsidRPr="0069237F">
        <w:rPr>
          <w:rFonts w:asciiTheme="majorHAnsi" w:hAnsiTheme="majorHAnsi"/>
          <w:sz w:val="22"/>
          <w:szCs w:val="22"/>
          <w:lang w:val="en-GB"/>
        </w:rPr>
        <w:t xml:space="preserve">While practical actions </w:t>
      </w:r>
      <w:r w:rsidR="00C84814">
        <w:rPr>
          <w:rFonts w:asciiTheme="majorHAnsi" w:hAnsiTheme="majorHAnsi"/>
          <w:sz w:val="22"/>
          <w:szCs w:val="22"/>
          <w:lang w:val="en-GB"/>
        </w:rPr>
        <w:t xml:space="preserve">are </w:t>
      </w:r>
      <w:r w:rsidR="004B472A" w:rsidRPr="0069237F">
        <w:rPr>
          <w:rFonts w:asciiTheme="majorHAnsi" w:hAnsiTheme="majorHAnsi"/>
          <w:sz w:val="22"/>
          <w:szCs w:val="22"/>
          <w:lang w:val="en-GB"/>
        </w:rPr>
        <w:t xml:space="preserve">being developed to implement such </w:t>
      </w:r>
      <w:r w:rsidR="004B472A" w:rsidRPr="0069237F">
        <w:rPr>
          <w:rFonts w:asciiTheme="majorHAnsi" w:hAnsiTheme="majorHAnsi"/>
          <w:sz w:val="22"/>
          <w:szCs w:val="22"/>
          <w:lang w:val="en-GB"/>
        </w:rPr>
        <w:lastRenderedPageBreak/>
        <w:t xml:space="preserve">attributes of REDD+ in SFX (see Table 1), these measures </w:t>
      </w:r>
      <w:r w:rsidR="00C84814">
        <w:rPr>
          <w:rFonts w:asciiTheme="majorHAnsi" w:hAnsiTheme="majorHAnsi"/>
          <w:sz w:val="22"/>
          <w:szCs w:val="22"/>
          <w:lang w:val="en-GB"/>
        </w:rPr>
        <w:t>remain</w:t>
      </w:r>
      <w:r w:rsidR="004B472A" w:rsidRPr="0069237F">
        <w:rPr>
          <w:rFonts w:asciiTheme="majorHAnsi" w:hAnsiTheme="majorHAnsi"/>
          <w:sz w:val="22"/>
          <w:szCs w:val="22"/>
          <w:lang w:val="en-GB"/>
        </w:rPr>
        <w:t xml:space="preserve"> weak in the context of economic logic in SFX, where landowners deforest </w:t>
      </w:r>
      <w:r w:rsidR="008C6B76">
        <w:rPr>
          <w:rFonts w:asciiTheme="majorHAnsi" w:hAnsiTheme="majorHAnsi"/>
          <w:sz w:val="22"/>
          <w:szCs w:val="22"/>
          <w:lang w:val="en-GB"/>
        </w:rPr>
        <w:t xml:space="preserve">to </w:t>
      </w:r>
      <w:r w:rsidR="004B472A" w:rsidRPr="0069237F">
        <w:rPr>
          <w:rFonts w:asciiTheme="majorHAnsi" w:hAnsiTheme="majorHAnsi"/>
          <w:sz w:val="22"/>
          <w:szCs w:val="22"/>
          <w:lang w:val="en-GB"/>
        </w:rPr>
        <w:t xml:space="preserve">profit from </w:t>
      </w:r>
      <w:r w:rsidR="00915CA2" w:rsidRPr="0069237F">
        <w:rPr>
          <w:rFonts w:asciiTheme="majorHAnsi" w:hAnsiTheme="majorHAnsi"/>
          <w:sz w:val="22"/>
          <w:szCs w:val="22"/>
          <w:lang w:val="en-GB"/>
        </w:rPr>
        <w:t>ranching</w:t>
      </w:r>
      <w:r w:rsidR="00DD4ABD" w:rsidRPr="0069237F">
        <w:rPr>
          <w:rFonts w:asciiTheme="majorHAnsi" w:hAnsiTheme="majorHAnsi"/>
          <w:sz w:val="22"/>
          <w:szCs w:val="22"/>
          <w:lang w:val="en-GB"/>
        </w:rPr>
        <w:t xml:space="preserve"> and agriculture</w:t>
      </w:r>
      <w:r w:rsidR="00915CA2"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These conflicts are </w:t>
      </w:r>
      <w:r w:rsidR="00C84814" w:rsidRPr="00A83FDA">
        <w:rPr>
          <w:rFonts w:asciiTheme="majorHAnsi" w:hAnsiTheme="majorHAnsi"/>
          <w:sz w:val="22"/>
          <w:szCs w:val="22"/>
          <w:lang w:val="en-GB"/>
        </w:rPr>
        <w:t>also</w:t>
      </w:r>
      <w:r w:rsidR="00C84814" w:rsidRPr="00EB5B7A">
        <w:rPr>
          <w:rFonts w:asciiTheme="majorHAnsi" w:hAnsiTheme="majorHAnsi"/>
          <w:sz w:val="22"/>
          <w:szCs w:val="22"/>
          <w:lang w:val="en-GB"/>
        </w:rPr>
        <w:t xml:space="preserve"> </w:t>
      </w:r>
      <w:r w:rsidRPr="0069237F">
        <w:rPr>
          <w:rFonts w:asciiTheme="majorHAnsi" w:hAnsiTheme="majorHAnsi"/>
          <w:sz w:val="22"/>
          <w:szCs w:val="22"/>
          <w:lang w:val="en-GB"/>
        </w:rPr>
        <w:t>present in</w:t>
      </w:r>
      <w:r w:rsidR="00077A54" w:rsidRPr="0069237F">
        <w:rPr>
          <w:rFonts w:asciiTheme="majorHAnsi" w:hAnsiTheme="majorHAnsi"/>
          <w:sz w:val="22"/>
          <w:szCs w:val="22"/>
          <w:lang w:val="en-GB"/>
        </w:rPr>
        <w:t xml:space="preserve"> </w:t>
      </w:r>
      <w:r w:rsidR="00D57E88" w:rsidRPr="0069237F">
        <w:rPr>
          <w:rFonts w:asciiTheme="majorHAnsi" w:hAnsiTheme="majorHAnsi"/>
          <w:sz w:val="22"/>
          <w:szCs w:val="22"/>
          <w:lang w:val="en-GB"/>
        </w:rPr>
        <w:t xml:space="preserve">land </w:t>
      </w:r>
      <w:r w:rsidRPr="0069237F">
        <w:rPr>
          <w:rFonts w:asciiTheme="majorHAnsi" w:hAnsiTheme="majorHAnsi"/>
          <w:sz w:val="22"/>
          <w:szCs w:val="22"/>
          <w:lang w:val="en-GB"/>
        </w:rPr>
        <w:t>occupation policies</w:t>
      </w:r>
      <w:r w:rsidR="00B25F60" w:rsidRPr="0069237F">
        <w:rPr>
          <w:rStyle w:val="FootnoteReference"/>
          <w:rFonts w:asciiTheme="majorHAnsi" w:hAnsiTheme="majorHAnsi"/>
          <w:sz w:val="22"/>
          <w:szCs w:val="22"/>
          <w:lang w:val="en-GB"/>
        </w:rPr>
        <w:footnoteReference w:id="6"/>
      </w:r>
      <w:r w:rsidRPr="0069237F">
        <w:rPr>
          <w:rFonts w:asciiTheme="majorHAnsi" w:hAnsiTheme="majorHAnsi"/>
          <w:sz w:val="22"/>
          <w:szCs w:val="22"/>
          <w:lang w:val="en-GB"/>
        </w:rPr>
        <w:t xml:space="preserve">, in contrast to the environmental </w:t>
      </w:r>
      <w:r w:rsidR="00EE709E" w:rsidRPr="0069237F">
        <w:rPr>
          <w:rFonts w:asciiTheme="majorHAnsi" w:hAnsiTheme="majorHAnsi"/>
          <w:sz w:val="22"/>
          <w:szCs w:val="22"/>
          <w:lang w:val="en-GB"/>
        </w:rPr>
        <w:t>ones</w:t>
      </w:r>
      <w:r w:rsidRPr="0069237F">
        <w:rPr>
          <w:rFonts w:asciiTheme="majorHAnsi" w:hAnsiTheme="majorHAnsi"/>
          <w:sz w:val="22"/>
          <w:szCs w:val="22"/>
          <w:lang w:val="en-GB"/>
        </w:rPr>
        <w:t>.</w:t>
      </w:r>
      <w:r w:rsidR="00510BE5" w:rsidRPr="0069237F">
        <w:rPr>
          <w:rFonts w:asciiTheme="majorHAnsi" w:hAnsiTheme="majorHAnsi"/>
          <w:sz w:val="22"/>
          <w:szCs w:val="22"/>
          <w:lang w:val="en-GB"/>
        </w:rPr>
        <w:t xml:space="preserve"> </w:t>
      </w:r>
      <w:r w:rsidR="004B472A" w:rsidRPr="0069237F">
        <w:rPr>
          <w:rFonts w:asciiTheme="majorHAnsi" w:hAnsiTheme="majorHAnsi"/>
          <w:sz w:val="22"/>
          <w:szCs w:val="22"/>
          <w:lang w:val="en-GB"/>
        </w:rPr>
        <w:t>The practical way to secure land holdings is to deforest for cattle pasture</w:t>
      </w:r>
      <w:r w:rsidR="008C6B76">
        <w:rPr>
          <w:rFonts w:asciiTheme="majorHAnsi" w:hAnsiTheme="majorHAnsi"/>
          <w:sz w:val="22"/>
          <w:szCs w:val="22"/>
          <w:lang w:val="en-GB"/>
        </w:rPr>
        <w:t>; t</w:t>
      </w:r>
      <w:r w:rsidR="004B472A" w:rsidRPr="0069237F">
        <w:rPr>
          <w:rFonts w:asciiTheme="majorHAnsi" w:hAnsiTheme="majorHAnsi"/>
          <w:sz w:val="22"/>
          <w:szCs w:val="22"/>
          <w:lang w:val="en-GB"/>
        </w:rPr>
        <w:t xml:space="preserve">his is also critical to obtaining and defending legal </w:t>
      </w:r>
      <w:r w:rsidR="00C84814">
        <w:rPr>
          <w:rFonts w:asciiTheme="majorHAnsi" w:hAnsiTheme="majorHAnsi"/>
          <w:sz w:val="22"/>
          <w:szCs w:val="22"/>
          <w:lang w:val="en-GB"/>
        </w:rPr>
        <w:t xml:space="preserve">land </w:t>
      </w:r>
      <w:r w:rsidR="004B472A" w:rsidRPr="0069237F">
        <w:rPr>
          <w:rFonts w:asciiTheme="majorHAnsi" w:hAnsiTheme="majorHAnsi"/>
          <w:sz w:val="22"/>
          <w:szCs w:val="22"/>
          <w:lang w:val="en-GB"/>
        </w:rPr>
        <w:t>title</w:t>
      </w:r>
      <w:r w:rsidR="00C84814">
        <w:rPr>
          <w:rFonts w:asciiTheme="majorHAnsi" w:hAnsiTheme="majorHAnsi"/>
          <w:sz w:val="22"/>
          <w:szCs w:val="22"/>
          <w:lang w:val="en-GB"/>
        </w:rPr>
        <w:t>s. Previously</w:t>
      </w:r>
      <w:r w:rsidR="004B472A" w:rsidRPr="0069237F">
        <w:rPr>
          <w:rFonts w:asciiTheme="majorHAnsi" w:hAnsiTheme="majorHAnsi"/>
          <w:sz w:val="22"/>
          <w:szCs w:val="22"/>
          <w:lang w:val="en-GB"/>
        </w:rPr>
        <w:t xml:space="preserve">, </w:t>
      </w:r>
      <w:r w:rsidR="00C84814">
        <w:rPr>
          <w:rFonts w:asciiTheme="majorHAnsi" w:hAnsiTheme="majorHAnsi"/>
          <w:sz w:val="22"/>
          <w:szCs w:val="22"/>
          <w:lang w:val="en-GB"/>
        </w:rPr>
        <w:t>this has</w:t>
      </w:r>
      <w:r w:rsidR="004B472A" w:rsidRPr="0069237F">
        <w:rPr>
          <w:rFonts w:asciiTheme="majorHAnsi" w:hAnsiTheme="majorHAnsi"/>
          <w:sz w:val="22"/>
          <w:szCs w:val="22"/>
          <w:lang w:val="en-GB"/>
        </w:rPr>
        <w:t xml:space="preserve"> been key to large ranches gaining generous fiscal incentives. Money laundering also makes deforestation attractive, allowing funds from drug trafficking, tax evasion and corruption to be converted to </w:t>
      </w:r>
      <w:r w:rsidR="00C84814">
        <w:rPr>
          <w:rFonts w:asciiTheme="majorHAnsi" w:hAnsiTheme="majorHAnsi"/>
          <w:sz w:val="22"/>
          <w:szCs w:val="22"/>
          <w:lang w:val="en-GB"/>
        </w:rPr>
        <w:t>‘</w:t>
      </w:r>
      <w:r w:rsidR="004B472A" w:rsidRPr="0069237F">
        <w:rPr>
          <w:rFonts w:asciiTheme="majorHAnsi" w:hAnsiTheme="majorHAnsi"/>
          <w:sz w:val="22"/>
          <w:szCs w:val="22"/>
          <w:lang w:val="en-GB"/>
        </w:rPr>
        <w:t>legal</w:t>
      </w:r>
      <w:r w:rsidR="00C84814">
        <w:rPr>
          <w:rFonts w:asciiTheme="majorHAnsi" w:hAnsiTheme="majorHAnsi"/>
          <w:sz w:val="22"/>
          <w:szCs w:val="22"/>
          <w:lang w:val="en-GB"/>
        </w:rPr>
        <w:t>’</w:t>
      </w:r>
      <w:r w:rsidR="004B472A" w:rsidRPr="0069237F">
        <w:rPr>
          <w:rFonts w:asciiTheme="majorHAnsi" w:hAnsiTheme="majorHAnsi"/>
          <w:sz w:val="22"/>
          <w:szCs w:val="22"/>
          <w:lang w:val="en-GB"/>
        </w:rPr>
        <w:t xml:space="preserve"> money</w:t>
      </w:r>
      <w:r w:rsidR="00915CA2" w:rsidRPr="0069237F">
        <w:rPr>
          <w:rFonts w:asciiTheme="majorHAnsi" w:hAnsiTheme="majorHAnsi"/>
          <w:sz w:val="22"/>
          <w:szCs w:val="22"/>
          <w:lang w:val="en-GB"/>
        </w:rPr>
        <w:t xml:space="preserve"> (</w:t>
      </w:r>
      <w:proofErr w:type="spellStart"/>
      <w:r w:rsidR="00915CA2" w:rsidRPr="0069237F">
        <w:rPr>
          <w:rFonts w:asciiTheme="majorHAnsi" w:hAnsiTheme="majorHAnsi"/>
          <w:sz w:val="22"/>
          <w:szCs w:val="22"/>
          <w:lang w:val="en-GB"/>
        </w:rPr>
        <w:t>Fearnside</w:t>
      </w:r>
      <w:proofErr w:type="spellEnd"/>
      <w:r w:rsidR="001018BA">
        <w:rPr>
          <w:rFonts w:asciiTheme="majorHAnsi" w:hAnsiTheme="majorHAnsi"/>
          <w:sz w:val="22"/>
          <w:szCs w:val="22"/>
          <w:lang w:val="en-GB"/>
        </w:rPr>
        <w:t>,</w:t>
      </w:r>
      <w:r w:rsidR="00915CA2" w:rsidRPr="0069237F">
        <w:rPr>
          <w:rFonts w:asciiTheme="majorHAnsi" w:hAnsiTheme="majorHAnsi"/>
          <w:sz w:val="22"/>
          <w:szCs w:val="22"/>
          <w:lang w:val="en-GB"/>
        </w:rPr>
        <w:t xml:space="preserve"> 2017)</w:t>
      </w:r>
      <w:r w:rsidR="004B472A" w:rsidRPr="0069237F">
        <w:rPr>
          <w:rFonts w:asciiTheme="majorHAnsi" w:hAnsiTheme="majorHAnsi"/>
          <w:sz w:val="22"/>
          <w:szCs w:val="22"/>
          <w:lang w:val="en-GB"/>
        </w:rPr>
        <w:t xml:space="preserve">. </w:t>
      </w:r>
    </w:p>
    <w:p w14:paraId="7260E172" w14:textId="1D0F8D9C" w:rsidR="00506938" w:rsidRPr="0069237F" w:rsidRDefault="00A9185B" w:rsidP="00491ECC">
      <w:pPr>
        <w:widowControl w:val="0"/>
        <w:autoSpaceDE w:val="0"/>
        <w:autoSpaceDN w:val="0"/>
        <w:adjustRightInd w:val="0"/>
        <w:spacing w:before="240" w:after="240"/>
        <w:rPr>
          <w:rFonts w:asciiTheme="majorHAnsi" w:hAnsiTheme="majorHAnsi"/>
          <w:sz w:val="22"/>
          <w:szCs w:val="22"/>
          <w:lang w:val="en-GB"/>
        </w:rPr>
      </w:pPr>
      <w:r w:rsidRPr="0069237F">
        <w:rPr>
          <w:rFonts w:asciiTheme="majorHAnsi" w:hAnsiTheme="majorHAnsi"/>
          <w:sz w:val="22"/>
          <w:szCs w:val="22"/>
          <w:lang w:val="en-GB"/>
        </w:rPr>
        <w:t xml:space="preserve">In some cases, </w:t>
      </w:r>
      <w:r w:rsidR="00844466" w:rsidRPr="0069237F">
        <w:rPr>
          <w:rFonts w:asciiTheme="majorHAnsi" w:hAnsiTheme="majorHAnsi"/>
          <w:sz w:val="22"/>
          <w:szCs w:val="22"/>
          <w:lang w:val="en-GB"/>
        </w:rPr>
        <w:t>potential synergies</w:t>
      </w:r>
      <w:r w:rsidR="00C84814">
        <w:rPr>
          <w:rFonts w:asciiTheme="majorHAnsi" w:hAnsiTheme="majorHAnsi"/>
          <w:sz w:val="22"/>
          <w:szCs w:val="22"/>
          <w:lang w:val="en-GB"/>
        </w:rPr>
        <w:t xml:space="preserve"> </w:t>
      </w:r>
      <w:r w:rsidR="00844466" w:rsidRPr="0069237F">
        <w:rPr>
          <w:rFonts w:asciiTheme="majorHAnsi" w:hAnsiTheme="majorHAnsi"/>
          <w:sz w:val="22"/>
          <w:szCs w:val="22"/>
          <w:lang w:val="en-GB"/>
        </w:rPr>
        <w:t xml:space="preserve">have </w:t>
      </w:r>
      <w:r w:rsidRPr="0069237F">
        <w:rPr>
          <w:rFonts w:asciiTheme="majorHAnsi" w:hAnsiTheme="majorHAnsi"/>
          <w:sz w:val="22"/>
          <w:szCs w:val="22"/>
          <w:lang w:val="en-GB"/>
        </w:rPr>
        <w:t xml:space="preserve">not </w:t>
      </w:r>
      <w:r w:rsidR="00844466" w:rsidRPr="0069237F">
        <w:rPr>
          <w:rFonts w:asciiTheme="majorHAnsi" w:hAnsiTheme="majorHAnsi"/>
          <w:sz w:val="22"/>
          <w:szCs w:val="22"/>
          <w:lang w:val="en-GB"/>
        </w:rPr>
        <w:t xml:space="preserve">been </w:t>
      </w:r>
      <w:r w:rsidRPr="0069237F">
        <w:rPr>
          <w:rFonts w:asciiTheme="majorHAnsi" w:hAnsiTheme="majorHAnsi"/>
          <w:sz w:val="22"/>
          <w:szCs w:val="22"/>
          <w:lang w:val="en-GB"/>
        </w:rPr>
        <w:t>reali</w:t>
      </w:r>
      <w:r w:rsidR="00DC0A91">
        <w:rPr>
          <w:rFonts w:asciiTheme="majorHAnsi" w:hAnsiTheme="majorHAnsi"/>
          <w:sz w:val="22"/>
          <w:szCs w:val="22"/>
          <w:lang w:val="en-GB"/>
        </w:rPr>
        <w:t>s</w:t>
      </w:r>
      <w:r w:rsidRPr="0069237F">
        <w:rPr>
          <w:rFonts w:asciiTheme="majorHAnsi" w:hAnsiTheme="majorHAnsi"/>
          <w:sz w:val="22"/>
          <w:szCs w:val="22"/>
          <w:lang w:val="en-GB"/>
        </w:rPr>
        <w:t xml:space="preserve">ed due to </w:t>
      </w:r>
      <w:r w:rsidR="00EE709E" w:rsidRPr="0069237F">
        <w:rPr>
          <w:rFonts w:asciiTheme="majorHAnsi" w:hAnsiTheme="majorHAnsi"/>
          <w:sz w:val="22"/>
          <w:szCs w:val="22"/>
          <w:lang w:val="en-GB"/>
        </w:rPr>
        <w:t>challenges enumerated by participants (</w:t>
      </w:r>
      <w:r w:rsidR="00844466" w:rsidRPr="0069237F">
        <w:rPr>
          <w:rFonts w:asciiTheme="majorHAnsi" w:hAnsiTheme="majorHAnsi"/>
          <w:sz w:val="22"/>
          <w:szCs w:val="22"/>
          <w:lang w:val="en-GB"/>
        </w:rPr>
        <w:t>e.g.</w:t>
      </w:r>
      <w:r w:rsidR="00EE709E" w:rsidRPr="0069237F">
        <w:rPr>
          <w:rFonts w:asciiTheme="majorHAnsi" w:hAnsiTheme="majorHAnsi"/>
          <w:sz w:val="22"/>
          <w:szCs w:val="22"/>
          <w:lang w:val="en-GB"/>
        </w:rPr>
        <w:t xml:space="preserve"> absence of municipal infrastructure; poor access to innovative techniques and subsidies to implement them). </w:t>
      </w:r>
      <w:r w:rsidR="00C84814">
        <w:rPr>
          <w:rFonts w:asciiTheme="majorHAnsi" w:hAnsiTheme="majorHAnsi"/>
          <w:sz w:val="22"/>
          <w:szCs w:val="22"/>
          <w:lang w:val="en-GB"/>
        </w:rPr>
        <w:t>Such</w:t>
      </w:r>
      <w:r w:rsidRPr="0069237F">
        <w:rPr>
          <w:rFonts w:asciiTheme="majorHAnsi" w:hAnsiTheme="majorHAnsi"/>
          <w:sz w:val="22"/>
          <w:szCs w:val="22"/>
          <w:lang w:val="en-GB"/>
        </w:rPr>
        <w:t xml:space="preserve"> </w:t>
      </w:r>
      <w:r w:rsidR="00EE709E" w:rsidRPr="0069237F">
        <w:rPr>
          <w:rFonts w:asciiTheme="majorHAnsi" w:hAnsiTheme="majorHAnsi"/>
          <w:sz w:val="22"/>
          <w:szCs w:val="22"/>
          <w:lang w:val="en-GB"/>
        </w:rPr>
        <w:t>challenges</w:t>
      </w:r>
      <w:r w:rsidRPr="0069237F">
        <w:rPr>
          <w:rFonts w:asciiTheme="majorHAnsi" w:hAnsiTheme="majorHAnsi"/>
          <w:sz w:val="22"/>
          <w:szCs w:val="22"/>
          <w:lang w:val="en-GB"/>
        </w:rPr>
        <w:t xml:space="preserve"> </w:t>
      </w:r>
      <w:r w:rsidR="008C6B76">
        <w:rPr>
          <w:rFonts w:asciiTheme="majorHAnsi" w:hAnsiTheme="majorHAnsi"/>
          <w:sz w:val="22"/>
          <w:szCs w:val="22"/>
          <w:lang w:val="en-GB"/>
        </w:rPr>
        <w:t>must</w:t>
      </w:r>
      <w:r w:rsidRPr="0069237F">
        <w:rPr>
          <w:rFonts w:asciiTheme="majorHAnsi" w:hAnsiTheme="majorHAnsi"/>
          <w:sz w:val="22"/>
          <w:szCs w:val="22"/>
          <w:lang w:val="en-GB"/>
        </w:rPr>
        <w:t xml:space="preserve"> be </w:t>
      </w:r>
      <w:r w:rsidR="00285031" w:rsidRPr="0069237F">
        <w:rPr>
          <w:rFonts w:asciiTheme="majorHAnsi" w:hAnsiTheme="majorHAnsi"/>
          <w:sz w:val="22"/>
          <w:szCs w:val="22"/>
          <w:lang w:val="en-GB"/>
        </w:rPr>
        <w:t xml:space="preserve">better </w:t>
      </w:r>
      <w:r w:rsidR="00844466" w:rsidRPr="0069237F">
        <w:rPr>
          <w:rFonts w:asciiTheme="majorHAnsi" w:hAnsiTheme="majorHAnsi"/>
          <w:sz w:val="22"/>
          <w:szCs w:val="22"/>
          <w:lang w:val="en-GB"/>
        </w:rPr>
        <w:t>understood</w:t>
      </w:r>
      <w:r w:rsidRPr="0069237F">
        <w:rPr>
          <w:rFonts w:asciiTheme="majorHAnsi" w:hAnsiTheme="majorHAnsi"/>
          <w:sz w:val="22"/>
          <w:szCs w:val="22"/>
          <w:lang w:val="en-GB"/>
        </w:rPr>
        <w:t xml:space="preserve"> </w:t>
      </w:r>
      <w:r w:rsidR="00C84814">
        <w:rPr>
          <w:rFonts w:asciiTheme="majorHAnsi" w:hAnsiTheme="majorHAnsi"/>
          <w:sz w:val="22"/>
          <w:szCs w:val="22"/>
          <w:lang w:val="en-GB"/>
        </w:rPr>
        <w:t>to inform</w:t>
      </w:r>
      <w:r w:rsidRPr="0069237F">
        <w:rPr>
          <w:rFonts w:asciiTheme="majorHAnsi" w:hAnsiTheme="majorHAnsi"/>
          <w:sz w:val="22"/>
          <w:szCs w:val="22"/>
          <w:lang w:val="en-GB"/>
        </w:rPr>
        <w:t xml:space="preserve"> further instrument design.</w:t>
      </w:r>
      <w:r w:rsidR="00077A54" w:rsidRPr="0069237F">
        <w:rPr>
          <w:rFonts w:asciiTheme="majorHAnsi" w:hAnsiTheme="majorHAnsi"/>
          <w:sz w:val="22"/>
          <w:szCs w:val="22"/>
          <w:lang w:val="en-GB"/>
        </w:rPr>
        <w:t xml:space="preserve"> </w:t>
      </w:r>
      <w:r w:rsidR="00424848" w:rsidRPr="0069237F">
        <w:rPr>
          <w:rFonts w:asciiTheme="majorHAnsi" w:hAnsiTheme="majorHAnsi"/>
          <w:sz w:val="22"/>
          <w:szCs w:val="22"/>
          <w:lang w:val="en-GB"/>
        </w:rPr>
        <w:t>Table 3 summari</w:t>
      </w:r>
      <w:r w:rsidR="00DC0A91">
        <w:rPr>
          <w:rFonts w:asciiTheme="majorHAnsi" w:hAnsiTheme="majorHAnsi"/>
          <w:sz w:val="22"/>
          <w:szCs w:val="22"/>
          <w:lang w:val="en-GB"/>
        </w:rPr>
        <w:t>s</w:t>
      </w:r>
      <w:r w:rsidR="00424848" w:rsidRPr="0069237F">
        <w:rPr>
          <w:rFonts w:asciiTheme="majorHAnsi" w:hAnsiTheme="majorHAnsi"/>
          <w:sz w:val="22"/>
          <w:szCs w:val="22"/>
          <w:lang w:val="en-GB"/>
        </w:rPr>
        <w:t xml:space="preserve">es the main interactions </w:t>
      </w:r>
      <w:r w:rsidR="008C6B76">
        <w:rPr>
          <w:rFonts w:asciiTheme="majorHAnsi" w:hAnsiTheme="majorHAnsi"/>
          <w:sz w:val="22"/>
          <w:szCs w:val="22"/>
          <w:lang w:val="en-GB"/>
        </w:rPr>
        <w:t>between</w:t>
      </w:r>
      <w:r w:rsidR="00424848" w:rsidRPr="0069237F">
        <w:rPr>
          <w:rFonts w:asciiTheme="majorHAnsi" w:hAnsiTheme="majorHAnsi"/>
          <w:sz w:val="22"/>
          <w:szCs w:val="22"/>
          <w:lang w:val="en-GB"/>
        </w:rPr>
        <w:t xml:space="preserve"> REDD+ </w:t>
      </w:r>
      <w:r w:rsidR="006470E7" w:rsidRPr="0069237F">
        <w:rPr>
          <w:rFonts w:asciiTheme="majorHAnsi" w:hAnsiTheme="majorHAnsi"/>
          <w:sz w:val="22"/>
          <w:szCs w:val="22"/>
          <w:lang w:val="en-GB"/>
        </w:rPr>
        <w:t xml:space="preserve">attributes </w:t>
      </w:r>
      <w:r w:rsidR="008C6B76">
        <w:rPr>
          <w:rFonts w:asciiTheme="majorHAnsi" w:hAnsiTheme="majorHAnsi"/>
          <w:sz w:val="22"/>
          <w:szCs w:val="22"/>
          <w:lang w:val="en-GB"/>
        </w:rPr>
        <w:t>and other</w:t>
      </w:r>
      <w:r w:rsidR="006470E7" w:rsidRPr="0069237F">
        <w:rPr>
          <w:rFonts w:asciiTheme="majorHAnsi" w:hAnsiTheme="majorHAnsi"/>
          <w:sz w:val="22"/>
          <w:szCs w:val="22"/>
          <w:lang w:val="en-GB"/>
        </w:rPr>
        <w:t xml:space="preserve"> measures to reduce deforestation in the SFX </w:t>
      </w:r>
      <w:proofErr w:type="spellStart"/>
      <w:r w:rsidR="006470E7" w:rsidRPr="0069237F">
        <w:rPr>
          <w:rFonts w:asciiTheme="majorHAnsi" w:hAnsiTheme="majorHAnsi"/>
          <w:sz w:val="22"/>
          <w:szCs w:val="22"/>
          <w:lang w:val="en-GB"/>
        </w:rPr>
        <w:t>policyscape</w:t>
      </w:r>
      <w:proofErr w:type="spellEnd"/>
      <w:r w:rsidR="006470E7" w:rsidRPr="0069237F">
        <w:rPr>
          <w:rFonts w:asciiTheme="majorHAnsi" w:hAnsiTheme="majorHAnsi"/>
          <w:sz w:val="22"/>
          <w:szCs w:val="22"/>
          <w:lang w:val="en-GB"/>
        </w:rPr>
        <w:t xml:space="preserve"> (</w:t>
      </w:r>
      <w:r w:rsidR="002744F4" w:rsidRPr="0069237F">
        <w:rPr>
          <w:rFonts w:asciiTheme="majorHAnsi" w:hAnsiTheme="majorHAnsi"/>
          <w:sz w:val="22"/>
          <w:szCs w:val="22"/>
          <w:lang w:val="en-GB"/>
        </w:rPr>
        <w:t>blacklist</w:t>
      </w:r>
      <w:r w:rsidR="00326D38" w:rsidRPr="0069237F">
        <w:rPr>
          <w:rFonts w:asciiTheme="majorHAnsi" w:hAnsiTheme="majorHAnsi"/>
          <w:sz w:val="22"/>
          <w:szCs w:val="22"/>
          <w:lang w:val="en-GB"/>
        </w:rPr>
        <w:t xml:space="preserve">, TAC, </w:t>
      </w:r>
      <w:r w:rsidR="006470E7" w:rsidRPr="0069237F">
        <w:rPr>
          <w:rFonts w:asciiTheme="majorHAnsi" w:hAnsiTheme="majorHAnsi"/>
          <w:sz w:val="22"/>
          <w:szCs w:val="22"/>
          <w:lang w:val="en-GB"/>
        </w:rPr>
        <w:t xml:space="preserve">PMV), </w:t>
      </w:r>
      <w:r w:rsidR="00505C59" w:rsidRPr="0069237F">
        <w:rPr>
          <w:rFonts w:asciiTheme="majorHAnsi" w:hAnsiTheme="majorHAnsi"/>
          <w:sz w:val="22"/>
          <w:szCs w:val="22"/>
          <w:lang w:val="en-GB"/>
        </w:rPr>
        <w:t>along</w:t>
      </w:r>
      <w:r w:rsidR="006470E7" w:rsidRPr="0069237F">
        <w:rPr>
          <w:rFonts w:asciiTheme="majorHAnsi" w:hAnsiTheme="majorHAnsi"/>
          <w:sz w:val="22"/>
          <w:szCs w:val="22"/>
          <w:lang w:val="en-GB"/>
        </w:rPr>
        <w:t xml:space="preserve"> with other sectors’ interventions</w:t>
      </w:r>
      <w:r w:rsidR="00E34814" w:rsidRPr="0069237F">
        <w:rPr>
          <w:rFonts w:asciiTheme="majorHAnsi" w:hAnsiTheme="majorHAnsi"/>
          <w:sz w:val="22"/>
          <w:szCs w:val="22"/>
          <w:lang w:val="en-GB"/>
        </w:rPr>
        <w:t xml:space="preserve"> (rural credits to livestock production and INCRA territorial planning activities)</w:t>
      </w:r>
      <w:r w:rsidR="006470E7" w:rsidRPr="0069237F">
        <w:rPr>
          <w:rFonts w:asciiTheme="majorHAnsi" w:hAnsiTheme="majorHAnsi"/>
          <w:sz w:val="22"/>
          <w:szCs w:val="22"/>
          <w:lang w:val="en-GB"/>
        </w:rPr>
        <w:t xml:space="preserve">. We did not include attributes of performance and safeguards as they were still in initial stages of implementation </w:t>
      </w:r>
      <w:r w:rsidR="00C84814">
        <w:rPr>
          <w:rFonts w:asciiTheme="majorHAnsi" w:hAnsiTheme="majorHAnsi"/>
          <w:sz w:val="22"/>
          <w:szCs w:val="22"/>
          <w:lang w:val="en-GB"/>
        </w:rPr>
        <w:t>at</w:t>
      </w:r>
      <w:r w:rsidR="00C84814" w:rsidRPr="0069237F">
        <w:rPr>
          <w:rFonts w:asciiTheme="majorHAnsi" w:hAnsiTheme="majorHAnsi"/>
          <w:sz w:val="22"/>
          <w:szCs w:val="22"/>
          <w:lang w:val="en-GB"/>
        </w:rPr>
        <w:t xml:space="preserve"> </w:t>
      </w:r>
      <w:r w:rsidR="006470E7" w:rsidRPr="0069237F">
        <w:rPr>
          <w:rFonts w:asciiTheme="majorHAnsi" w:hAnsiTheme="majorHAnsi"/>
          <w:sz w:val="22"/>
          <w:szCs w:val="22"/>
          <w:lang w:val="en-GB"/>
        </w:rPr>
        <w:t>the time of research.</w:t>
      </w:r>
    </w:p>
    <w:p w14:paraId="6C1E37C4" w14:textId="78B86559" w:rsidR="00B875EC" w:rsidRPr="0069237F" w:rsidRDefault="00CC078F" w:rsidP="00B875EC">
      <w:pPr>
        <w:widowControl w:val="0"/>
        <w:autoSpaceDE w:val="0"/>
        <w:autoSpaceDN w:val="0"/>
        <w:adjustRightInd w:val="0"/>
        <w:rPr>
          <w:rFonts w:asciiTheme="majorHAnsi" w:hAnsiTheme="majorHAnsi"/>
          <w:b/>
          <w:sz w:val="20"/>
          <w:szCs w:val="20"/>
          <w:lang w:val="en-GB"/>
        </w:rPr>
      </w:pPr>
      <w:r w:rsidRPr="0069237F">
        <w:rPr>
          <w:rFonts w:asciiTheme="majorHAnsi" w:hAnsiTheme="majorHAnsi"/>
          <w:b/>
          <w:sz w:val="20"/>
          <w:szCs w:val="20"/>
          <w:lang w:val="en-GB"/>
        </w:rPr>
        <w:t>Table 3. REDD+ interactions with other interventions in SFX</w:t>
      </w:r>
      <w:r w:rsidR="00B875EC" w:rsidRPr="0069237F">
        <w:rPr>
          <w:rFonts w:asciiTheme="majorHAnsi" w:hAnsiTheme="majorHAnsi"/>
          <w:b/>
          <w:sz w:val="20"/>
          <w:szCs w:val="20"/>
          <w:lang w:val="en-GB"/>
        </w:rPr>
        <w:t xml:space="preserve">. </w:t>
      </w:r>
      <w:r w:rsidR="00B875EC" w:rsidRPr="0069237F">
        <w:rPr>
          <w:rFonts w:asciiTheme="majorHAnsi" w:hAnsiTheme="majorHAnsi"/>
          <w:sz w:val="20"/>
          <w:szCs w:val="20"/>
          <w:lang w:val="en-GB"/>
        </w:rPr>
        <w:t xml:space="preserve">Source: Authors’ analysis, </w:t>
      </w:r>
      <w:r w:rsidR="00C84814">
        <w:rPr>
          <w:rFonts w:asciiTheme="majorHAnsi" w:hAnsiTheme="majorHAnsi"/>
          <w:sz w:val="20"/>
          <w:szCs w:val="20"/>
          <w:lang w:val="en-GB"/>
        </w:rPr>
        <w:t>following</w:t>
      </w:r>
      <w:r w:rsidR="00B875EC" w:rsidRPr="0069237F">
        <w:rPr>
          <w:rFonts w:asciiTheme="majorHAnsi" w:hAnsiTheme="majorHAnsi"/>
          <w:sz w:val="20"/>
          <w:szCs w:val="20"/>
          <w:lang w:val="en-GB"/>
        </w:rPr>
        <w:t xml:space="preserve"> May et al. 2012. </w:t>
      </w:r>
    </w:p>
    <w:p w14:paraId="7A56D4E6" w14:textId="3E6B5F51" w:rsidR="00CC078F" w:rsidRPr="0069237F" w:rsidRDefault="00CC078F" w:rsidP="00491ECC">
      <w:pPr>
        <w:widowControl w:val="0"/>
        <w:autoSpaceDE w:val="0"/>
        <w:autoSpaceDN w:val="0"/>
        <w:adjustRightInd w:val="0"/>
        <w:rPr>
          <w:rFonts w:asciiTheme="majorHAnsi" w:hAnsiTheme="majorHAnsi"/>
          <w:b/>
          <w:sz w:val="20"/>
          <w:szCs w:val="20"/>
          <w:lang w:val="en-GB"/>
        </w:rPr>
      </w:pPr>
    </w:p>
    <w:p w14:paraId="113A2FF8" w14:textId="68674BF0" w:rsidR="006A4A84" w:rsidRPr="0069237F" w:rsidRDefault="00472066" w:rsidP="00491ECC">
      <w:pPr>
        <w:widowControl w:val="0"/>
        <w:autoSpaceDE w:val="0"/>
        <w:autoSpaceDN w:val="0"/>
        <w:adjustRightInd w:val="0"/>
        <w:spacing w:before="240" w:after="240"/>
        <w:rPr>
          <w:rFonts w:asciiTheme="majorHAnsi" w:hAnsiTheme="majorHAnsi"/>
          <w:sz w:val="22"/>
          <w:szCs w:val="22"/>
          <w:lang w:val="en-GB"/>
        </w:rPr>
      </w:pPr>
      <w:r>
        <w:rPr>
          <w:rFonts w:asciiTheme="majorHAnsi" w:hAnsiTheme="majorHAnsi"/>
          <w:sz w:val="22"/>
          <w:szCs w:val="22"/>
          <w:lang w:val="en-GB"/>
        </w:rPr>
        <w:t>F</w:t>
      </w:r>
      <w:r w:rsidR="00173670" w:rsidRPr="0069237F">
        <w:rPr>
          <w:rFonts w:asciiTheme="majorHAnsi" w:hAnsiTheme="majorHAnsi"/>
          <w:sz w:val="22"/>
          <w:szCs w:val="22"/>
          <w:lang w:val="en-GB"/>
        </w:rPr>
        <w:t xml:space="preserve">indings </w:t>
      </w:r>
      <w:r w:rsidR="00C84814">
        <w:rPr>
          <w:rFonts w:asciiTheme="majorHAnsi" w:hAnsiTheme="majorHAnsi"/>
          <w:sz w:val="22"/>
          <w:szCs w:val="22"/>
          <w:lang w:val="en-GB"/>
        </w:rPr>
        <w:t xml:space="preserve">highlight </w:t>
      </w:r>
      <w:r w:rsidR="008C6B76">
        <w:rPr>
          <w:rFonts w:asciiTheme="majorHAnsi" w:hAnsiTheme="majorHAnsi"/>
          <w:sz w:val="22"/>
          <w:szCs w:val="22"/>
          <w:lang w:val="en-GB"/>
        </w:rPr>
        <w:t xml:space="preserve">a need for </w:t>
      </w:r>
      <w:r w:rsidR="003838D5" w:rsidRPr="0069237F">
        <w:rPr>
          <w:rFonts w:asciiTheme="majorHAnsi" w:hAnsiTheme="majorHAnsi"/>
          <w:sz w:val="22"/>
          <w:szCs w:val="22"/>
          <w:lang w:val="en-GB"/>
        </w:rPr>
        <w:t>better</w:t>
      </w:r>
      <w:r w:rsidR="00173670" w:rsidRPr="0069237F">
        <w:rPr>
          <w:rFonts w:asciiTheme="majorHAnsi" w:hAnsiTheme="majorHAnsi"/>
          <w:sz w:val="22"/>
          <w:szCs w:val="22"/>
          <w:lang w:val="en-GB"/>
        </w:rPr>
        <w:t xml:space="preserve"> integration between </w:t>
      </w:r>
      <w:r w:rsidR="00CE2896" w:rsidRPr="0069237F">
        <w:rPr>
          <w:rFonts w:asciiTheme="majorHAnsi" w:hAnsiTheme="majorHAnsi"/>
          <w:sz w:val="22"/>
          <w:szCs w:val="22"/>
          <w:lang w:val="en-GB"/>
        </w:rPr>
        <w:t xml:space="preserve">interventions </w:t>
      </w:r>
      <w:r w:rsidR="00173670" w:rsidRPr="0069237F">
        <w:rPr>
          <w:rFonts w:asciiTheme="majorHAnsi" w:hAnsiTheme="majorHAnsi"/>
          <w:sz w:val="22"/>
          <w:szCs w:val="22"/>
          <w:lang w:val="en-GB"/>
        </w:rPr>
        <w:t xml:space="preserve">in </w:t>
      </w:r>
      <w:r w:rsidR="00583F3E" w:rsidRPr="0069237F">
        <w:rPr>
          <w:rFonts w:asciiTheme="majorHAnsi" w:hAnsiTheme="majorHAnsi"/>
          <w:sz w:val="22"/>
          <w:szCs w:val="22"/>
          <w:lang w:val="en-GB"/>
        </w:rPr>
        <w:t xml:space="preserve">the </w:t>
      </w:r>
      <w:r w:rsidR="00173670" w:rsidRPr="0069237F">
        <w:rPr>
          <w:rFonts w:asciiTheme="majorHAnsi" w:hAnsiTheme="majorHAnsi"/>
          <w:sz w:val="22"/>
          <w:szCs w:val="22"/>
          <w:lang w:val="en-GB"/>
        </w:rPr>
        <w:t xml:space="preserve">SFX </w:t>
      </w:r>
      <w:proofErr w:type="spellStart"/>
      <w:r w:rsidR="00173670" w:rsidRPr="0069237F">
        <w:rPr>
          <w:rFonts w:asciiTheme="majorHAnsi" w:hAnsiTheme="majorHAnsi"/>
          <w:sz w:val="22"/>
          <w:szCs w:val="22"/>
          <w:lang w:val="en-GB"/>
        </w:rPr>
        <w:t>policyscape</w:t>
      </w:r>
      <w:proofErr w:type="spellEnd"/>
      <w:r w:rsidR="00173670" w:rsidRPr="0069237F">
        <w:rPr>
          <w:rFonts w:asciiTheme="majorHAnsi" w:hAnsiTheme="majorHAnsi"/>
          <w:sz w:val="22"/>
          <w:szCs w:val="22"/>
          <w:lang w:val="en-GB"/>
        </w:rPr>
        <w:t xml:space="preserve"> to achieve potential synerg</w:t>
      </w:r>
      <w:r w:rsidR="00844466" w:rsidRPr="0069237F">
        <w:rPr>
          <w:rFonts w:asciiTheme="majorHAnsi" w:hAnsiTheme="majorHAnsi"/>
          <w:sz w:val="22"/>
          <w:szCs w:val="22"/>
          <w:lang w:val="en-GB"/>
        </w:rPr>
        <w:t>ies</w:t>
      </w:r>
      <w:r w:rsidR="00173670" w:rsidRPr="0069237F">
        <w:rPr>
          <w:rFonts w:asciiTheme="majorHAnsi" w:hAnsiTheme="majorHAnsi"/>
          <w:sz w:val="22"/>
          <w:szCs w:val="22"/>
          <w:lang w:val="en-GB"/>
        </w:rPr>
        <w:t xml:space="preserve">. </w:t>
      </w:r>
      <w:r>
        <w:rPr>
          <w:rFonts w:asciiTheme="majorHAnsi" w:hAnsiTheme="majorHAnsi"/>
          <w:sz w:val="22"/>
          <w:szCs w:val="22"/>
          <w:lang w:val="en-GB"/>
        </w:rPr>
        <w:t>Likewise</w:t>
      </w:r>
      <w:r w:rsidR="00173670" w:rsidRPr="0069237F">
        <w:rPr>
          <w:rFonts w:asciiTheme="majorHAnsi" w:hAnsiTheme="majorHAnsi"/>
          <w:sz w:val="22"/>
          <w:szCs w:val="22"/>
          <w:lang w:val="en-GB"/>
        </w:rPr>
        <w:t>, analysis of interaction</w:t>
      </w:r>
      <w:r w:rsidR="00844466" w:rsidRPr="0069237F">
        <w:rPr>
          <w:rFonts w:asciiTheme="majorHAnsi" w:hAnsiTheme="majorHAnsi"/>
          <w:sz w:val="22"/>
          <w:szCs w:val="22"/>
          <w:lang w:val="en-GB"/>
        </w:rPr>
        <w:t>s</w:t>
      </w:r>
      <w:r w:rsidR="00173670" w:rsidRPr="0069237F">
        <w:rPr>
          <w:rFonts w:asciiTheme="majorHAnsi" w:hAnsiTheme="majorHAnsi"/>
          <w:sz w:val="22"/>
          <w:szCs w:val="22"/>
          <w:lang w:val="en-GB"/>
        </w:rPr>
        <w:t xml:space="preserve"> </w:t>
      </w:r>
      <w:r w:rsidR="00C84814">
        <w:rPr>
          <w:rFonts w:asciiTheme="majorHAnsi" w:hAnsiTheme="majorHAnsi"/>
          <w:sz w:val="22"/>
          <w:szCs w:val="22"/>
          <w:lang w:val="en-GB"/>
        </w:rPr>
        <w:t>within</w:t>
      </w:r>
      <w:r w:rsidR="00173670" w:rsidRPr="0069237F">
        <w:rPr>
          <w:rFonts w:asciiTheme="majorHAnsi" w:hAnsiTheme="majorHAnsi"/>
          <w:sz w:val="22"/>
          <w:szCs w:val="22"/>
          <w:lang w:val="en-GB"/>
        </w:rPr>
        <w:t xml:space="preserve"> </w:t>
      </w:r>
      <w:r w:rsidR="00CE2896" w:rsidRPr="0069237F">
        <w:rPr>
          <w:rFonts w:asciiTheme="majorHAnsi" w:hAnsiTheme="majorHAnsi"/>
          <w:sz w:val="22"/>
          <w:szCs w:val="22"/>
          <w:lang w:val="en-GB"/>
        </w:rPr>
        <w:t xml:space="preserve">the policy mix </w:t>
      </w:r>
      <w:r w:rsidR="00173670" w:rsidRPr="0069237F">
        <w:rPr>
          <w:rFonts w:asciiTheme="majorHAnsi" w:hAnsiTheme="majorHAnsi"/>
          <w:sz w:val="22"/>
          <w:szCs w:val="22"/>
          <w:lang w:val="en-GB"/>
        </w:rPr>
        <w:t>for reducing deforestation and measures</w:t>
      </w:r>
      <w:r w:rsidR="00844466" w:rsidRPr="0069237F">
        <w:rPr>
          <w:rFonts w:asciiTheme="majorHAnsi" w:hAnsiTheme="majorHAnsi"/>
          <w:sz w:val="22"/>
          <w:szCs w:val="22"/>
          <w:lang w:val="en-GB"/>
        </w:rPr>
        <w:t xml:space="preserve"> in other sectors </w:t>
      </w:r>
      <w:r w:rsidR="00173670" w:rsidRPr="0069237F">
        <w:rPr>
          <w:rFonts w:asciiTheme="majorHAnsi" w:hAnsiTheme="majorHAnsi"/>
          <w:sz w:val="22"/>
          <w:szCs w:val="22"/>
          <w:lang w:val="en-GB"/>
        </w:rPr>
        <w:t>is essential</w:t>
      </w:r>
      <w:r w:rsidR="00C84814">
        <w:rPr>
          <w:rFonts w:asciiTheme="majorHAnsi" w:hAnsiTheme="majorHAnsi"/>
          <w:sz w:val="22"/>
          <w:szCs w:val="22"/>
          <w:lang w:val="en-GB"/>
        </w:rPr>
        <w:t>,</w:t>
      </w:r>
      <w:r w:rsidR="00173670" w:rsidRPr="0069237F">
        <w:rPr>
          <w:rFonts w:asciiTheme="majorHAnsi" w:hAnsiTheme="majorHAnsi"/>
          <w:sz w:val="22"/>
          <w:szCs w:val="22"/>
          <w:lang w:val="en-GB"/>
        </w:rPr>
        <w:t xml:space="preserve"> to better understand dynamics of </w:t>
      </w:r>
      <w:r w:rsidR="00160326" w:rsidRPr="0069237F">
        <w:rPr>
          <w:rFonts w:asciiTheme="majorHAnsi" w:hAnsiTheme="majorHAnsi"/>
          <w:sz w:val="22"/>
          <w:szCs w:val="22"/>
          <w:lang w:val="en-GB"/>
        </w:rPr>
        <w:t xml:space="preserve">the SFX </w:t>
      </w:r>
      <w:proofErr w:type="spellStart"/>
      <w:r w:rsidR="00160326" w:rsidRPr="0069237F">
        <w:rPr>
          <w:rFonts w:asciiTheme="majorHAnsi" w:hAnsiTheme="majorHAnsi"/>
          <w:sz w:val="22"/>
          <w:szCs w:val="22"/>
          <w:lang w:val="en-GB"/>
        </w:rPr>
        <w:t>policyscape</w:t>
      </w:r>
      <w:proofErr w:type="spellEnd"/>
      <w:r w:rsidR="000E75F2" w:rsidRPr="0069237F">
        <w:rPr>
          <w:rFonts w:asciiTheme="majorHAnsi" w:hAnsiTheme="majorHAnsi"/>
          <w:sz w:val="22"/>
          <w:szCs w:val="22"/>
          <w:lang w:val="en-GB"/>
        </w:rPr>
        <w:t xml:space="preserve"> and the </w:t>
      </w:r>
      <w:r w:rsidR="008D0979" w:rsidRPr="0069237F">
        <w:rPr>
          <w:rFonts w:asciiTheme="majorHAnsi" w:hAnsiTheme="majorHAnsi"/>
          <w:sz w:val="22"/>
          <w:szCs w:val="22"/>
          <w:lang w:val="en-GB"/>
        </w:rPr>
        <w:t xml:space="preserve">challenges of a </w:t>
      </w:r>
      <w:r w:rsidR="000E75F2" w:rsidRPr="0069237F">
        <w:rPr>
          <w:rFonts w:asciiTheme="majorHAnsi" w:hAnsiTheme="majorHAnsi"/>
          <w:sz w:val="22"/>
          <w:szCs w:val="22"/>
          <w:lang w:val="en-GB"/>
        </w:rPr>
        <w:t>LA</w:t>
      </w:r>
      <w:r w:rsidR="00173670" w:rsidRPr="0069237F">
        <w:rPr>
          <w:rFonts w:asciiTheme="majorHAnsi" w:hAnsiTheme="majorHAnsi"/>
          <w:sz w:val="22"/>
          <w:szCs w:val="22"/>
          <w:lang w:val="en-GB"/>
        </w:rPr>
        <w:t xml:space="preserve">. </w:t>
      </w:r>
      <w:r w:rsidR="00844466" w:rsidRPr="0069237F">
        <w:rPr>
          <w:rFonts w:asciiTheme="majorHAnsi" w:hAnsiTheme="majorHAnsi"/>
          <w:sz w:val="22"/>
          <w:szCs w:val="22"/>
          <w:lang w:val="en-GB"/>
        </w:rPr>
        <w:t xml:space="preserve">We find core </w:t>
      </w:r>
      <w:r w:rsidR="001A17A2" w:rsidRPr="0069237F">
        <w:rPr>
          <w:rFonts w:asciiTheme="majorHAnsi" w:hAnsiTheme="majorHAnsi"/>
          <w:sz w:val="22"/>
          <w:szCs w:val="22"/>
          <w:lang w:val="en-GB"/>
        </w:rPr>
        <w:t>strategies</w:t>
      </w:r>
      <w:r w:rsidR="002E5C4D" w:rsidRPr="0069237F">
        <w:rPr>
          <w:rFonts w:asciiTheme="majorHAnsi" w:hAnsiTheme="majorHAnsi"/>
          <w:sz w:val="22"/>
          <w:szCs w:val="22"/>
          <w:lang w:val="en-GB"/>
        </w:rPr>
        <w:t xml:space="preserve"> </w:t>
      </w:r>
      <w:r w:rsidR="00844466" w:rsidRPr="0069237F">
        <w:rPr>
          <w:rFonts w:asciiTheme="majorHAnsi" w:hAnsiTheme="majorHAnsi"/>
          <w:sz w:val="22"/>
          <w:szCs w:val="22"/>
          <w:lang w:val="en-GB"/>
        </w:rPr>
        <w:t xml:space="preserve">for </w:t>
      </w:r>
      <w:r w:rsidR="002E5C4D" w:rsidRPr="0069237F">
        <w:rPr>
          <w:rFonts w:asciiTheme="majorHAnsi" w:hAnsiTheme="majorHAnsi"/>
          <w:sz w:val="22"/>
          <w:szCs w:val="22"/>
          <w:lang w:val="en-GB"/>
        </w:rPr>
        <w:t>successful implementation of a LA</w:t>
      </w:r>
      <w:r w:rsidR="00D96ACA" w:rsidRPr="0069237F">
        <w:rPr>
          <w:rFonts w:asciiTheme="majorHAnsi" w:hAnsiTheme="majorHAnsi"/>
          <w:sz w:val="22"/>
          <w:szCs w:val="22"/>
          <w:lang w:val="en-GB"/>
        </w:rPr>
        <w:t xml:space="preserve"> are challenging to implement</w:t>
      </w:r>
      <w:r w:rsidR="009718BB" w:rsidRPr="0069237F">
        <w:rPr>
          <w:rFonts w:asciiTheme="majorHAnsi" w:hAnsiTheme="majorHAnsi"/>
          <w:sz w:val="22"/>
          <w:szCs w:val="22"/>
          <w:lang w:val="en-GB"/>
        </w:rPr>
        <w:t xml:space="preserve">, </w:t>
      </w:r>
      <w:r w:rsidR="008C6B76">
        <w:rPr>
          <w:rFonts w:asciiTheme="majorHAnsi" w:hAnsiTheme="majorHAnsi"/>
          <w:sz w:val="22"/>
          <w:szCs w:val="22"/>
          <w:lang w:val="en-GB"/>
        </w:rPr>
        <w:t>as</w:t>
      </w:r>
      <w:r w:rsidR="00844466" w:rsidRPr="0069237F">
        <w:rPr>
          <w:rFonts w:asciiTheme="majorHAnsi" w:hAnsiTheme="majorHAnsi"/>
          <w:sz w:val="22"/>
          <w:szCs w:val="22"/>
          <w:lang w:val="en-GB"/>
        </w:rPr>
        <w:t xml:space="preserve"> they</w:t>
      </w:r>
      <w:r w:rsidR="009718BB" w:rsidRPr="0069237F">
        <w:rPr>
          <w:rFonts w:asciiTheme="majorHAnsi" w:hAnsiTheme="majorHAnsi"/>
          <w:sz w:val="22"/>
          <w:szCs w:val="22"/>
          <w:lang w:val="en-GB"/>
        </w:rPr>
        <w:t xml:space="preserve"> depend on political will</w:t>
      </w:r>
      <w:r w:rsidR="006A4A84" w:rsidRPr="0069237F">
        <w:rPr>
          <w:rFonts w:asciiTheme="majorHAnsi" w:hAnsiTheme="majorHAnsi"/>
          <w:sz w:val="22"/>
          <w:szCs w:val="22"/>
          <w:lang w:val="en-GB"/>
        </w:rPr>
        <w:t xml:space="preserve"> (</w:t>
      </w:r>
      <w:r w:rsidR="004F777F" w:rsidRPr="0069237F">
        <w:rPr>
          <w:rFonts w:asciiTheme="majorHAnsi" w:hAnsiTheme="majorHAnsi"/>
          <w:sz w:val="22"/>
          <w:szCs w:val="22"/>
          <w:lang w:val="en-GB"/>
        </w:rPr>
        <w:t>e.g.</w:t>
      </w:r>
      <w:r w:rsidR="004D3991" w:rsidRPr="0069237F">
        <w:rPr>
          <w:rFonts w:asciiTheme="majorHAnsi" w:hAnsiTheme="majorHAnsi"/>
          <w:sz w:val="22"/>
          <w:szCs w:val="22"/>
          <w:lang w:val="en-GB"/>
        </w:rPr>
        <w:t xml:space="preserve"> </w:t>
      </w:r>
      <w:r w:rsidR="00B23EDC" w:rsidRPr="0069237F">
        <w:rPr>
          <w:rFonts w:asciiTheme="majorHAnsi" w:hAnsiTheme="majorHAnsi"/>
          <w:sz w:val="22"/>
          <w:szCs w:val="22"/>
          <w:lang w:val="en-GB"/>
        </w:rPr>
        <w:t xml:space="preserve">land </w:t>
      </w:r>
      <w:r w:rsidR="004D3991" w:rsidRPr="0069237F">
        <w:rPr>
          <w:rFonts w:asciiTheme="majorHAnsi" w:hAnsiTheme="majorHAnsi"/>
          <w:sz w:val="22"/>
          <w:szCs w:val="22"/>
          <w:lang w:val="en-GB"/>
        </w:rPr>
        <w:t xml:space="preserve">tenure </w:t>
      </w:r>
      <w:r w:rsidR="00B23EDC" w:rsidRPr="0069237F">
        <w:rPr>
          <w:rFonts w:asciiTheme="majorHAnsi" w:hAnsiTheme="majorHAnsi"/>
          <w:sz w:val="22"/>
          <w:szCs w:val="22"/>
          <w:lang w:val="en-GB"/>
        </w:rPr>
        <w:t>regulari</w:t>
      </w:r>
      <w:r w:rsidR="00DC0A91">
        <w:rPr>
          <w:rFonts w:asciiTheme="majorHAnsi" w:hAnsiTheme="majorHAnsi"/>
          <w:sz w:val="22"/>
          <w:szCs w:val="22"/>
          <w:lang w:val="en-GB"/>
        </w:rPr>
        <w:t>s</w:t>
      </w:r>
      <w:r w:rsidR="00B23EDC" w:rsidRPr="0069237F">
        <w:rPr>
          <w:rFonts w:asciiTheme="majorHAnsi" w:hAnsiTheme="majorHAnsi"/>
          <w:sz w:val="22"/>
          <w:szCs w:val="22"/>
          <w:lang w:val="en-GB"/>
        </w:rPr>
        <w:t>ation</w:t>
      </w:r>
      <w:r w:rsidR="004D3991" w:rsidRPr="0069237F">
        <w:rPr>
          <w:rFonts w:asciiTheme="majorHAnsi" w:hAnsiTheme="majorHAnsi"/>
          <w:sz w:val="22"/>
          <w:szCs w:val="22"/>
          <w:lang w:val="en-GB"/>
        </w:rPr>
        <w:t>) or have high implementation costs</w:t>
      </w:r>
      <w:r w:rsidR="006A4A84" w:rsidRPr="0069237F">
        <w:rPr>
          <w:rFonts w:asciiTheme="majorHAnsi" w:hAnsiTheme="majorHAnsi"/>
          <w:sz w:val="22"/>
          <w:szCs w:val="22"/>
          <w:lang w:val="en-GB"/>
        </w:rPr>
        <w:t xml:space="preserve"> (</w:t>
      </w:r>
      <w:r w:rsidR="004F777F" w:rsidRPr="0069237F">
        <w:rPr>
          <w:rFonts w:asciiTheme="majorHAnsi" w:hAnsiTheme="majorHAnsi"/>
          <w:sz w:val="22"/>
          <w:szCs w:val="22"/>
          <w:lang w:val="en-GB"/>
        </w:rPr>
        <w:t>e.g.</w:t>
      </w:r>
      <w:r w:rsidR="004D3991" w:rsidRPr="0069237F">
        <w:rPr>
          <w:rFonts w:asciiTheme="majorHAnsi" w:hAnsiTheme="majorHAnsi"/>
          <w:sz w:val="22"/>
          <w:szCs w:val="22"/>
          <w:lang w:val="en-GB"/>
        </w:rPr>
        <w:t xml:space="preserve"> infrastructure)</w:t>
      </w:r>
      <w:r w:rsidR="007D4BE3" w:rsidRPr="0069237F">
        <w:rPr>
          <w:rFonts w:asciiTheme="majorHAnsi" w:hAnsiTheme="majorHAnsi"/>
          <w:sz w:val="22"/>
          <w:szCs w:val="22"/>
          <w:lang w:val="en-GB"/>
        </w:rPr>
        <w:t xml:space="preserve">. </w:t>
      </w:r>
      <w:r w:rsidR="006A4A84" w:rsidRPr="0069237F">
        <w:rPr>
          <w:rFonts w:asciiTheme="majorHAnsi" w:hAnsiTheme="majorHAnsi"/>
          <w:sz w:val="22"/>
          <w:szCs w:val="22"/>
          <w:lang w:val="en-GB"/>
        </w:rPr>
        <w:t>A</w:t>
      </w:r>
      <w:r w:rsidR="00844466" w:rsidRPr="0069237F">
        <w:rPr>
          <w:rFonts w:asciiTheme="majorHAnsi" w:hAnsiTheme="majorHAnsi"/>
          <w:sz w:val="22"/>
          <w:szCs w:val="22"/>
          <w:lang w:val="en-GB"/>
        </w:rPr>
        <w:t>t the time of research, the</w:t>
      </w:r>
      <w:r w:rsidR="006A4A84" w:rsidRPr="0069237F">
        <w:rPr>
          <w:rFonts w:asciiTheme="majorHAnsi" w:hAnsiTheme="majorHAnsi"/>
          <w:sz w:val="22"/>
          <w:szCs w:val="22"/>
          <w:lang w:val="en-GB"/>
        </w:rPr>
        <w:t xml:space="preserve"> SFX </w:t>
      </w:r>
      <w:proofErr w:type="spellStart"/>
      <w:r w:rsidR="006A4A84" w:rsidRPr="0069237F">
        <w:rPr>
          <w:rFonts w:asciiTheme="majorHAnsi" w:hAnsiTheme="majorHAnsi"/>
          <w:sz w:val="22"/>
          <w:szCs w:val="22"/>
          <w:lang w:val="en-GB"/>
        </w:rPr>
        <w:t>policyscape</w:t>
      </w:r>
      <w:proofErr w:type="spellEnd"/>
      <w:r w:rsidR="006A4A84" w:rsidRPr="0069237F">
        <w:rPr>
          <w:rFonts w:asciiTheme="majorHAnsi" w:hAnsiTheme="majorHAnsi"/>
          <w:sz w:val="22"/>
          <w:szCs w:val="22"/>
          <w:lang w:val="en-GB"/>
        </w:rPr>
        <w:t xml:space="preserve"> </w:t>
      </w:r>
      <w:r w:rsidR="00844466" w:rsidRPr="0069237F">
        <w:rPr>
          <w:rFonts w:asciiTheme="majorHAnsi" w:hAnsiTheme="majorHAnsi"/>
          <w:sz w:val="22"/>
          <w:szCs w:val="22"/>
          <w:lang w:val="en-GB"/>
        </w:rPr>
        <w:t>was dominated by</w:t>
      </w:r>
      <w:r w:rsidR="006A4A84" w:rsidRPr="0069237F">
        <w:rPr>
          <w:rFonts w:asciiTheme="majorHAnsi" w:hAnsiTheme="majorHAnsi"/>
          <w:sz w:val="22"/>
          <w:szCs w:val="22"/>
          <w:lang w:val="en-GB"/>
        </w:rPr>
        <w:t xml:space="preserve"> measures </w:t>
      </w:r>
      <w:r w:rsidR="00C84814">
        <w:rPr>
          <w:rFonts w:asciiTheme="majorHAnsi" w:hAnsiTheme="majorHAnsi"/>
          <w:sz w:val="22"/>
          <w:szCs w:val="22"/>
          <w:lang w:val="en-GB"/>
        </w:rPr>
        <w:t>with</w:t>
      </w:r>
      <w:r w:rsidR="006A4A84" w:rsidRPr="0069237F">
        <w:rPr>
          <w:rFonts w:asciiTheme="majorHAnsi" w:hAnsiTheme="majorHAnsi"/>
          <w:sz w:val="22"/>
          <w:szCs w:val="22"/>
          <w:lang w:val="en-GB"/>
        </w:rPr>
        <w:t xml:space="preserve"> command and control at </w:t>
      </w:r>
      <w:r w:rsidR="00844466" w:rsidRPr="0069237F">
        <w:rPr>
          <w:rFonts w:asciiTheme="majorHAnsi" w:hAnsiTheme="majorHAnsi"/>
          <w:sz w:val="22"/>
          <w:szCs w:val="22"/>
          <w:lang w:val="en-GB"/>
        </w:rPr>
        <w:t>their</w:t>
      </w:r>
      <w:r w:rsidR="006A4A84" w:rsidRPr="0069237F">
        <w:rPr>
          <w:rFonts w:asciiTheme="majorHAnsi" w:hAnsiTheme="majorHAnsi"/>
          <w:sz w:val="22"/>
          <w:szCs w:val="22"/>
          <w:lang w:val="en-GB"/>
        </w:rPr>
        <w:t xml:space="preserve"> core</w:t>
      </w:r>
      <w:r w:rsidR="009D6886" w:rsidRPr="0069237F">
        <w:rPr>
          <w:rFonts w:asciiTheme="majorHAnsi" w:hAnsiTheme="majorHAnsi"/>
          <w:sz w:val="22"/>
          <w:szCs w:val="22"/>
          <w:lang w:val="en-GB"/>
        </w:rPr>
        <w:t xml:space="preserve">. </w:t>
      </w:r>
      <w:r w:rsidR="00C84814">
        <w:rPr>
          <w:rFonts w:asciiTheme="majorHAnsi" w:hAnsiTheme="majorHAnsi"/>
          <w:sz w:val="22"/>
          <w:szCs w:val="22"/>
          <w:lang w:val="en-GB"/>
        </w:rPr>
        <w:t>Such</w:t>
      </w:r>
      <w:r w:rsidR="00844466" w:rsidRPr="0069237F">
        <w:rPr>
          <w:rFonts w:asciiTheme="majorHAnsi" w:hAnsiTheme="majorHAnsi"/>
          <w:sz w:val="22"/>
          <w:szCs w:val="22"/>
          <w:lang w:val="en-GB"/>
        </w:rPr>
        <w:t xml:space="preserve"> measures promote increased </w:t>
      </w:r>
      <w:r w:rsidR="006A4A84" w:rsidRPr="0069237F">
        <w:rPr>
          <w:rFonts w:asciiTheme="majorHAnsi" w:hAnsiTheme="majorHAnsi"/>
          <w:sz w:val="22"/>
          <w:szCs w:val="22"/>
          <w:lang w:val="en-GB"/>
        </w:rPr>
        <w:t>monitoring and enforcement, without alternative options for subsistence and livelihoods.</w:t>
      </w:r>
    </w:p>
    <w:p w14:paraId="6AC14DBB" w14:textId="096B857D" w:rsidR="002B2EFB" w:rsidRPr="0069237F" w:rsidRDefault="002B2EFB" w:rsidP="00491ECC">
      <w:pPr>
        <w:widowControl w:val="0"/>
        <w:autoSpaceDE w:val="0"/>
        <w:autoSpaceDN w:val="0"/>
        <w:adjustRightInd w:val="0"/>
        <w:spacing w:before="240" w:after="240"/>
        <w:rPr>
          <w:rFonts w:asciiTheme="majorHAnsi" w:hAnsiTheme="majorHAnsi"/>
          <w:sz w:val="22"/>
          <w:szCs w:val="22"/>
          <w:lang w:val="en-GB"/>
        </w:rPr>
      </w:pPr>
      <w:r w:rsidRPr="0069237F">
        <w:rPr>
          <w:rFonts w:asciiTheme="majorHAnsi" w:hAnsiTheme="majorHAnsi"/>
          <w:sz w:val="22"/>
          <w:szCs w:val="22"/>
          <w:lang w:val="en-GB"/>
        </w:rPr>
        <w:t xml:space="preserve">CAR has acted as a central measure </w:t>
      </w:r>
      <w:r w:rsidR="005F41CA" w:rsidRPr="0069237F">
        <w:rPr>
          <w:rFonts w:asciiTheme="majorHAnsi" w:hAnsiTheme="majorHAnsi"/>
          <w:sz w:val="22"/>
          <w:szCs w:val="22"/>
          <w:lang w:val="en-GB"/>
        </w:rPr>
        <w:t>and common element in various</w:t>
      </w:r>
      <w:r w:rsidR="004B508B" w:rsidRPr="0069237F">
        <w:rPr>
          <w:rFonts w:asciiTheme="majorHAnsi" w:hAnsiTheme="majorHAnsi"/>
          <w:sz w:val="22"/>
          <w:szCs w:val="22"/>
          <w:lang w:val="en-GB"/>
        </w:rPr>
        <w:t xml:space="preserve"> </w:t>
      </w:r>
      <w:r w:rsidRPr="0069237F">
        <w:rPr>
          <w:rFonts w:asciiTheme="majorHAnsi" w:hAnsiTheme="majorHAnsi"/>
          <w:sz w:val="22"/>
          <w:szCs w:val="22"/>
          <w:lang w:val="en-GB"/>
        </w:rPr>
        <w:t>interventions being implemented in SFX to reduce deforestation</w:t>
      </w:r>
      <w:r w:rsidR="004B508B" w:rsidRPr="0069237F">
        <w:rPr>
          <w:rFonts w:asciiTheme="majorHAnsi" w:hAnsiTheme="majorHAnsi"/>
          <w:sz w:val="22"/>
          <w:szCs w:val="22"/>
          <w:lang w:val="en-GB"/>
        </w:rPr>
        <w:t xml:space="preserve"> (</w:t>
      </w:r>
      <w:r w:rsidR="00347F71" w:rsidRPr="0069237F">
        <w:rPr>
          <w:rFonts w:asciiTheme="majorHAnsi" w:hAnsiTheme="majorHAnsi"/>
          <w:sz w:val="22"/>
          <w:szCs w:val="22"/>
          <w:lang w:val="en-GB"/>
        </w:rPr>
        <w:t>blacklist</w:t>
      </w:r>
      <w:r w:rsidR="00326D38" w:rsidRPr="0069237F">
        <w:rPr>
          <w:rFonts w:asciiTheme="majorHAnsi" w:hAnsiTheme="majorHAnsi"/>
          <w:sz w:val="22"/>
          <w:szCs w:val="22"/>
          <w:lang w:val="en-GB"/>
        </w:rPr>
        <w:t xml:space="preserve">, TAC, </w:t>
      </w:r>
      <w:r w:rsidR="004B508B" w:rsidRPr="0069237F">
        <w:rPr>
          <w:rFonts w:asciiTheme="majorHAnsi" w:hAnsiTheme="majorHAnsi"/>
          <w:sz w:val="22"/>
          <w:szCs w:val="22"/>
          <w:lang w:val="en-GB"/>
        </w:rPr>
        <w:t>PMV)</w:t>
      </w:r>
      <w:r w:rsidRPr="0069237F">
        <w:rPr>
          <w:rFonts w:asciiTheme="majorHAnsi" w:hAnsiTheme="majorHAnsi"/>
          <w:sz w:val="22"/>
          <w:szCs w:val="22"/>
          <w:lang w:val="en-GB"/>
        </w:rPr>
        <w:t xml:space="preserve">. CAR implementation was mainly facilitated by TNC and funded with REDD+ financial resources, </w:t>
      </w:r>
      <w:r w:rsidR="005F41CA" w:rsidRPr="0069237F">
        <w:rPr>
          <w:rFonts w:asciiTheme="majorHAnsi" w:hAnsiTheme="majorHAnsi"/>
          <w:sz w:val="22"/>
          <w:szCs w:val="22"/>
          <w:lang w:val="en-GB"/>
        </w:rPr>
        <w:t>demonstrating one way</w:t>
      </w:r>
      <w:r w:rsidRPr="0069237F">
        <w:rPr>
          <w:rFonts w:asciiTheme="majorHAnsi" w:hAnsiTheme="majorHAnsi"/>
          <w:sz w:val="22"/>
          <w:szCs w:val="22"/>
          <w:lang w:val="en-GB"/>
        </w:rPr>
        <w:t xml:space="preserve"> REDD+ ha</w:t>
      </w:r>
      <w:r w:rsidR="005F41CA" w:rsidRPr="0069237F">
        <w:rPr>
          <w:rFonts w:asciiTheme="majorHAnsi" w:hAnsiTheme="majorHAnsi"/>
          <w:sz w:val="22"/>
          <w:szCs w:val="22"/>
          <w:lang w:val="en-GB"/>
        </w:rPr>
        <w:t>s played</w:t>
      </w:r>
      <w:r w:rsidRPr="0069237F">
        <w:rPr>
          <w:rFonts w:asciiTheme="majorHAnsi" w:hAnsiTheme="majorHAnsi"/>
          <w:sz w:val="22"/>
          <w:szCs w:val="22"/>
          <w:lang w:val="en-GB"/>
        </w:rPr>
        <w:t xml:space="preserve"> a key role in </w:t>
      </w:r>
      <w:r w:rsidR="00D8575F">
        <w:rPr>
          <w:rFonts w:asciiTheme="majorHAnsi" w:hAnsiTheme="majorHAnsi"/>
          <w:sz w:val="22"/>
          <w:szCs w:val="22"/>
          <w:lang w:val="en-GB"/>
        </w:rPr>
        <w:t>laying foundations</w:t>
      </w:r>
      <w:r w:rsidR="00173FAD" w:rsidRPr="0069237F">
        <w:rPr>
          <w:rFonts w:asciiTheme="majorHAnsi" w:hAnsiTheme="majorHAnsi"/>
          <w:sz w:val="22"/>
          <w:szCs w:val="22"/>
          <w:lang w:val="en-GB"/>
        </w:rPr>
        <w:t xml:space="preserve"> for a LA while </w:t>
      </w:r>
      <w:r w:rsidR="00C84814">
        <w:rPr>
          <w:rFonts w:asciiTheme="majorHAnsi" w:hAnsiTheme="majorHAnsi"/>
          <w:sz w:val="22"/>
          <w:szCs w:val="22"/>
          <w:lang w:val="en-GB"/>
        </w:rPr>
        <w:t>supporting</w:t>
      </w:r>
      <w:r w:rsidR="00173FAD" w:rsidRPr="0069237F">
        <w:rPr>
          <w:rFonts w:asciiTheme="majorHAnsi" w:hAnsiTheme="majorHAnsi"/>
          <w:sz w:val="22"/>
          <w:szCs w:val="22"/>
          <w:lang w:val="en-GB"/>
        </w:rPr>
        <w:t xml:space="preserve"> </w:t>
      </w:r>
      <w:r w:rsidR="00C84814" w:rsidRPr="00B35F77">
        <w:rPr>
          <w:rFonts w:asciiTheme="majorHAnsi" w:hAnsiTheme="majorHAnsi"/>
          <w:sz w:val="22"/>
          <w:szCs w:val="22"/>
          <w:lang w:val="en-GB"/>
        </w:rPr>
        <w:t xml:space="preserve">different actors </w:t>
      </w:r>
      <w:r w:rsidR="00C84814">
        <w:rPr>
          <w:rFonts w:asciiTheme="majorHAnsi" w:hAnsiTheme="majorHAnsi"/>
          <w:sz w:val="22"/>
          <w:szCs w:val="22"/>
          <w:lang w:val="en-GB"/>
        </w:rPr>
        <w:t xml:space="preserve">to achieve </w:t>
      </w:r>
      <w:r w:rsidR="00173FAD" w:rsidRPr="0069237F">
        <w:rPr>
          <w:rFonts w:asciiTheme="majorHAnsi" w:hAnsiTheme="majorHAnsi"/>
          <w:sz w:val="22"/>
          <w:szCs w:val="22"/>
          <w:lang w:val="en-GB"/>
        </w:rPr>
        <w:t>common goals (i.e. getting off the blacklist)</w:t>
      </w:r>
      <w:r w:rsidRPr="0069237F">
        <w:rPr>
          <w:rFonts w:asciiTheme="majorHAnsi" w:hAnsiTheme="majorHAnsi"/>
          <w:sz w:val="22"/>
          <w:szCs w:val="22"/>
          <w:lang w:val="en-GB"/>
        </w:rPr>
        <w:t xml:space="preserve">. Other </w:t>
      </w:r>
      <w:r w:rsidR="004B508B" w:rsidRPr="0069237F">
        <w:rPr>
          <w:rFonts w:asciiTheme="majorHAnsi" w:hAnsiTheme="majorHAnsi"/>
          <w:sz w:val="22"/>
          <w:szCs w:val="22"/>
          <w:lang w:val="en-GB"/>
        </w:rPr>
        <w:t xml:space="preserve">REDD+ </w:t>
      </w:r>
      <w:r w:rsidRPr="0069237F">
        <w:rPr>
          <w:rFonts w:asciiTheme="majorHAnsi" w:hAnsiTheme="majorHAnsi"/>
          <w:sz w:val="22"/>
          <w:szCs w:val="22"/>
          <w:lang w:val="en-GB"/>
        </w:rPr>
        <w:t>attributes such as dialogue and benefit-sharing played important roles</w:t>
      </w:r>
      <w:r w:rsidR="00C84814">
        <w:rPr>
          <w:rFonts w:asciiTheme="majorHAnsi" w:hAnsiTheme="majorHAnsi"/>
          <w:sz w:val="22"/>
          <w:szCs w:val="22"/>
          <w:lang w:val="en-GB"/>
        </w:rPr>
        <w:t>,</w:t>
      </w:r>
      <w:r w:rsidRPr="0069237F">
        <w:rPr>
          <w:rFonts w:asciiTheme="majorHAnsi" w:hAnsiTheme="majorHAnsi"/>
          <w:sz w:val="22"/>
          <w:szCs w:val="22"/>
          <w:lang w:val="en-GB"/>
        </w:rPr>
        <w:t xml:space="preserve"> increasing local knowledge about different interventions and identifying local demands to reduce deforestation. It is yet to be </w:t>
      </w:r>
      <w:r w:rsidR="00EB5B7A" w:rsidRPr="00EB5B7A">
        <w:rPr>
          <w:rFonts w:asciiTheme="majorHAnsi" w:hAnsiTheme="majorHAnsi"/>
          <w:sz w:val="22"/>
          <w:szCs w:val="22"/>
          <w:lang w:val="en-GB"/>
        </w:rPr>
        <w:t>analysed</w:t>
      </w:r>
      <w:r w:rsidRPr="0069237F">
        <w:rPr>
          <w:rFonts w:asciiTheme="majorHAnsi" w:hAnsiTheme="majorHAnsi"/>
          <w:sz w:val="22"/>
          <w:szCs w:val="22"/>
          <w:lang w:val="en-GB"/>
        </w:rPr>
        <w:t xml:space="preserve"> if the Terra Verde Fund </w:t>
      </w:r>
      <w:r w:rsidR="005C781B" w:rsidRPr="0069237F">
        <w:rPr>
          <w:rFonts w:asciiTheme="majorHAnsi" w:hAnsiTheme="majorHAnsi"/>
          <w:sz w:val="22"/>
          <w:szCs w:val="22"/>
          <w:lang w:val="en-GB"/>
        </w:rPr>
        <w:t>is being</w:t>
      </w:r>
      <w:r w:rsidRPr="0069237F">
        <w:rPr>
          <w:rFonts w:asciiTheme="majorHAnsi" w:hAnsiTheme="majorHAnsi"/>
          <w:sz w:val="22"/>
          <w:szCs w:val="22"/>
          <w:lang w:val="en-GB"/>
        </w:rPr>
        <w:t xml:space="preserve"> implemented in a way that reduces government dependence, strengthening communities’ autonomy. </w:t>
      </w:r>
      <w:r w:rsidR="00D8575F">
        <w:rPr>
          <w:rFonts w:asciiTheme="majorHAnsi" w:hAnsiTheme="majorHAnsi"/>
          <w:sz w:val="22"/>
          <w:szCs w:val="22"/>
          <w:lang w:val="en-GB"/>
        </w:rPr>
        <w:t>I</w:t>
      </w:r>
      <w:r w:rsidRPr="0069237F">
        <w:rPr>
          <w:rFonts w:asciiTheme="majorHAnsi" w:hAnsiTheme="majorHAnsi"/>
          <w:sz w:val="22"/>
          <w:szCs w:val="22"/>
          <w:lang w:val="en-GB"/>
        </w:rPr>
        <w:t xml:space="preserve">mportantly, the fund was </w:t>
      </w:r>
      <w:r w:rsidR="00557E85" w:rsidRPr="0069237F">
        <w:rPr>
          <w:rFonts w:asciiTheme="majorHAnsi" w:hAnsiTheme="majorHAnsi"/>
          <w:sz w:val="22"/>
          <w:szCs w:val="22"/>
          <w:lang w:val="en-GB"/>
        </w:rPr>
        <w:t>established to provide local control over</w:t>
      </w:r>
      <w:r w:rsidRPr="0069237F">
        <w:rPr>
          <w:rFonts w:asciiTheme="majorHAnsi" w:hAnsiTheme="majorHAnsi"/>
          <w:sz w:val="22"/>
          <w:szCs w:val="22"/>
          <w:lang w:val="en-GB"/>
        </w:rPr>
        <w:t xml:space="preserve"> </w:t>
      </w:r>
      <w:r w:rsidR="00557E85" w:rsidRPr="0069237F">
        <w:rPr>
          <w:rFonts w:asciiTheme="majorHAnsi" w:hAnsiTheme="majorHAnsi"/>
          <w:sz w:val="22"/>
          <w:szCs w:val="22"/>
          <w:lang w:val="en-GB"/>
        </w:rPr>
        <w:t xml:space="preserve">REDD+ </w:t>
      </w:r>
      <w:r w:rsidRPr="0069237F">
        <w:rPr>
          <w:rFonts w:asciiTheme="majorHAnsi" w:hAnsiTheme="majorHAnsi"/>
          <w:sz w:val="22"/>
          <w:szCs w:val="22"/>
          <w:lang w:val="en-GB"/>
        </w:rPr>
        <w:t>financing and benefit-sharing</w:t>
      </w:r>
      <w:r w:rsidR="00557E85" w:rsidRPr="0069237F">
        <w:rPr>
          <w:rFonts w:asciiTheme="majorHAnsi" w:hAnsiTheme="majorHAnsi"/>
          <w:sz w:val="22"/>
          <w:szCs w:val="22"/>
          <w:lang w:val="en-GB"/>
        </w:rPr>
        <w:t>, demonstrating how REDD+ can bring</w:t>
      </w:r>
      <w:r w:rsidRPr="0069237F">
        <w:rPr>
          <w:rFonts w:asciiTheme="majorHAnsi" w:hAnsiTheme="majorHAnsi"/>
          <w:sz w:val="22"/>
          <w:szCs w:val="22"/>
          <w:lang w:val="en-GB"/>
        </w:rPr>
        <w:t xml:space="preserve"> recognition of local heterogeneity and implementation of interventions not based on command and control.</w:t>
      </w:r>
      <w:r w:rsidR="00077A54" w:rsidRPr="0069237F">
        <w:rPr>
          <w:rFonts w:asciiTheme="majorHAnsi" w:hAnsiTheme="majorHAnsi"/>
          <w:sz w:val="22"/>
          <w:szCs w:val="22"/>
          <w:lang w:val="en-GB"/>
        </w:rPr>
        <w:t xml:space="preserve"> </w:t>
      </w:r>
    </w:p>
    <w:p w14:paraId="2CFED82C" w14:textId="46E01D70" w:rsidR="004967CB" w:rsidRPr="0069237F" w:rsidRDefault="008740E7" w:rsidP="009A0329">
      <w:pPr>
        <w:widowControl w:val="0"/>
        <w:autoSpaceDE w:val="0"/>
        <w:autoSpaceDN w:val="0"/>
        <w:adjustRightInd w:val="0"/>
        <w:spacing w:before="240" w:after="240"/>
        <w:rPr>
          <w:rFonts w:asciiTheme="majorHAnsi" w:hAnsiTheme="majorHAnsi"/>
          <w:sz w:val="22"/>
          <w:szCs w:val="22"/>
          <w:lang w:val="en-GB"/>
        </w:rPr>
      </w:pPr>
      <w:r w:rsidRPr="0069237F">
        <w:rPr>
          <w:rFonts w:asciiTheme="majorHAnsi" w:hAnsiTheme="majorHAnsi"/>
          <w:sz w:val="22"/>
          <w:szCs w:val="22"/>
          <w:lang w:val="en-GB"/>
        </w:rPr>
        <w:t>SFX is a clear example of the crucial role of demand-side me</w:t>
      </w:r>
      <w:r w:rsidR="000D74B0" w:rsidRPr="0069237F">
        <w:rPr>
          <w:rFonts w:asciiTheme="majorHAnsi" w:hAnsiTheme="majorHAnsi"/>
          <w:sz w:val="22"/>
          <w:szCs w:val="22"/>
          <w:lang w:val="en-GB"/>
        </w:rPr>
        <w:t>asures that encourage collaborative</w:t>
      </w:r>
      <w:r w:rsidRPr="0069237F">
        <w:rPr>
          <w:rFonts w:asciiTheme="majorHAnsi" w:hAnsiTheme="majorHAnsi"/>
          <w:sz w:val="22"/>
          <w:szCs w:val="22"/>
          <w:lang w:val="en-GB"/>
        </w:rPr>
        <w:t xml:space="preserve"> governance </w:t>
      </w:r>
      <w:r w:rsidR="004A0D42" w:rsidRPr="0069237F">
        <w:rPr>
          <w:rFonts w:asciiTheme="majorHAnsi" w:hAnsiTheme="majorHAnsi"/>
          <w:sz w:val="22"/>
          <w:szCs w:val="22"/>
          <w:lang w:val="en-GB"/>
        </w:rPr>
        <w:t xml:space="preserve">and shared responsibility </w:t>
      </w:r>
      <w:r w:rsidR="00557E85" w:rsidRPr="0069237F">
        <w:rPr>
          <w:rFonts w:asciiTheme="majorHAnsi" w:hAnsiTheme="majorHAnsi"/>
          <w:sz w:val="22"/>
          <w:szCs w:val="22"/>
          <w:lang w:val="en-GB"/>
        </w:rPr>
        <w:t>of producers and consumers</w:t>
      </w:r>
      <w:r w:rsidRPr="0069237F">
        <w:rPr>
          <w:rFonts w:asciiTheme="majorHAnsi" w:hAnsiTheme="majorHAnsi"/>
          <w:sz w:val="22"/>
          <w:szCs w:val="22"/>
          <w:lang w:val="en-GB"/>
        </w:rPr>
        <w:t xml:space="preserve"> (i.e. TAC) in reducing deforestation (Gibbs et al.</w:t>
      </w:r>
      <w:r w:rsidR="001018BA">
        <w:rPr>
          <w:rFonts w:asciiTheme="majorHAnsi" w:hAnsiTheme="majorHAnsi"/>
          <w:sz w:val="22"/>
          <w:szCs w:val="22"/>
          <w:lang w:val="en-GB"/>
        </w:rPr>
        <w:t>,</w:t>
      </w:r>
      <w:r w:rsidRPr="0069237F">
        <w:rPr>
          <w:rFonts w:asciiTheme="majorHAnsi" w:hAnsiTheme="majorHAnsi"/>
          <w:sz w:val="22"/>
          <w:szCs w:val="22"/>
          <w:lang w:val="en-GB"/>
        </w:rPr>
        <w:t xml:space="preserve"> 2015). </w:t>
      </w:r>
      <w:r w:rsidR="00557E85" w:rsidRPr="0069237F">
        <w:rPr>
          <w:rFonts w:asciiTheme="majorHAnsi" w:hAnsiTheme="majorHAnsi"/>
          <w:sz w:val="22"/>
          <w:szCs w:val="22"/>
          <w:lang w:val="en-GB"/>
        </w:rPr>
        <w:t>A</w:t>
      </w:r>
      <w:r w:rsidR="002B2EFB" w:rsidRPr="0069237F">
        <w:rPr>
          <w:rFonts w:asciiTheme="majorHAnsi" w:hAnsiTheme="majorHAnsi"/>
          <w:sz w:val="22"/>
          <w:szCs w:val="22"/>
          <w:lang w:val="en-GB"/>
        </w:rPr>
        <w:t xml:space="preserve">s </w:t>
      </w:r>
      <w:proofErr w:type="spellStart"/>
      <w:r w:rsidR="002B2EFB" w:rsidRPr="0069237F">
        <w:rPr>
          <w:rFonts w:asciiTheme="majorHAnsi" w:hAnsiTheme="majorHAnsi"/>
          <w:sz w:val="22"/>
          <w:szCs w:val="22"/>
          <w:lang w:val="en-GB"/>
        </w:rPr>
        <w:t>Pirard</w:t>
      </w:r>
      <w:proofErr w:type="spellEnd"/>
      <w:r w:rsidR="002B2EFB" w:rsidRPr="0069237F">
        <w:rPr>
          <w:rFonts w:asciiTheme="majorHAnsi" w:hAnsiTheme="majorHAnsi"/>
          <w:sz w:val="22"/>
          <w:szCs w:val="22"/>
          <w:lang w:val="en-GB"/>
        </w:rPr>
        <w:t xml:space="preserve"> and </w:t>
      </w:r>
      <w:proofErr w:type="spellStart"/>
      <w:r w:rsidR="002B2EFB" w:rsidRPr="0069237F">
        <w:rPr>
          <w:rFonts w:asciiTheme="majorHAnsi" w:hAnsiTheme="majorHAnsi"/>
          <w:sz w:val="22"/>
          <w:szCs w:val="22"/>
          <w:lang w:val="en-GB"/>
        </w:rPr>
        <w:t>Treyer</w:t>
      </w:r>
      <w:proofErr w:type="spellEnd"/>
      <w:r w:rsidR="00BC1C20">
        <w:rPr>
          <w:rFonts w:asciiTheme="majorHAnsi" w:hAnsiTheme="majorHAnsi"/>
          <w:sz w:val="22"/>
          <w:szCs w:val="22"/>
          <w:lang w:val="en-GB"/>
        </w:rPr>
        <w:t xml:space="preserve"> </w:t>
      </w:r>
      <w:r w:rsidR="002B2EFB" w:rsidRPr="0069237F">
        <w:rPr>
          <w:rFonts w:asciiTheme="majorHAnsi" w:hAnsiTheme="majorHAnsi"/>
          <w:sz w:val="22"/>
          <w:szCs w:val="22"/>
          <w:lang w:val="en-GB"/>
        </w:rPr>
        <w:t xml:space="preserve">(2010) </w:t>
      </w:r>
      <w:r w:rsidR="00BC1C20">
        <w:rPr>
          <w:rFonts w:asciiTheme="majorHAnsi" w:hAnsiTheme="majorHAnsi"/>
          <w:sz w:val="22"/>
          <w:szCs w:val="22"/>
          <w:lang w:val="en-GB"/>
        </w:rPr>
        <w:t>highlight,</w:t>
      </w:r>
      <w:r w:rsidR="00BC1C20" w:rsidRPr="00EB5B7A">
        <w:rPr>
          <w:rFonts w:asciiTheme="majorHAnsi" w:hAnsiTheme="majorHAnsi"/>
          <w:sz w:val="22"/>
          <w:szCs w:val="22"/>
          <w:lang w:val="en-GB"/>
        </w:rPr>
        <w:t xml:space="preserve"> </w:t>
      </w:r>
      <w:r w:rsidR="008E0B06" w:rsidRPr="0069237F">
        <w:rPr>
          <w:rFonts w:asciiTheme="majorHAnsi" w:hAnsiTheme="majorHAnsi"/>
          <w:sz w:val="22"/>
          <w:szCs w:val="22"/>
          <w:lang w:val="en-GB"/>
        </w:rPr>
        <w:t xml:space="preserve">if REDD+ </w:t>
      </w:r>
      <w:r w:rsidR="00BC1C20">
        <w:rPr>
          <w:rFonts w:asciiTheme="majorHAnsi" w:hAnsiTheme="majorHAnsi"/>
          <w:sz w:val="22"/>
          <w:szCs w:val="22"/>
          <w:lang w:val="en-GB"/>
        </w:rPr>
        <w:t>aims at</w:t>
      </w:r>
      <w:r w:rsidR="008E0B06" w:rsidRPr="0069237F">
        <w:rPr>
          <w:rFonts w:asciiTheme="majorHAnsi" w:hAnsiTheme="majorHAnsi"/>
          <w:sz w:val="22"/>
          <w:szCs w:val="22"/>
          <w:lang w:val="en-GB"/>
        </w:rPr>
        <w:t xml:space="preserve"> creating policies and measures for reducing </w:t>
      </w:r>
      <w:r w:rsidR="009E1840" w:rsidRPr="0069237F">
        <w:rPr>
          <w:rFonts w:asciiTheme="majorHAnsi" w:hAnsiTheme="majorHAnsi"/>
          <w:sz w:val="22"/>
          <w:szCs w:val="22"/>
          <w:lang w:val="en-GB"/>
        </w:rPr>
        <w:t>deforestation</w:t>
      </w:r>
      <w:r w:rsidR="00E457E8" w:rsidRPr="0069237F">
        <w:rPr>
          <w:rFonts w:asciiTheme="majorHAnsi" w:hAnsiTheme="majorHAnsi"/>
          <w:sz w:val="22"/>
          <w:szCs w:val="22"/>
          <w:lang w:val="en-GB"/>
        </w:rPr>
        <w:t>,</w:t>
      </w:r>
      <w:r w:rsidR="008E0B06" w:rsidRPr="0069237F">
        <w:rPr>
          <w:rFonts w:asciiTheme="majorHAnsi" w:hAnsiTheme="majorHAnsi"/>
          <w:sz w:val="22"/>
          <w:szCs w:val="22"/>
          <w:lang w:val="en-GB"/>
        </w:rPr>
        <w:t xml:space="preserve"> policy</w:t>
      </w:r>
      <w:r w:rsidR="00E91C7F" w:rsidRPr="0069237F">
        <w:rPr>
          <w:rFonts w:asciiTheme="majorHAnsi" w:hAnsiTheme="majorHAnsi"/>
          <w:sz w:val="22"/>
          <w:szCs w:val="22"/>
          <w:lang w:val="en-GB"/>
        </w:rPr>
        <w:t>-mak</w:t>
      </w:r>
      <w:r w:rsidR="008E0B06" w:rsidRPr="0069237F">
        <w:rPr>
          <w:rFonts w:asciiTheme="majorHAnsi" w:hAnsiTheme="majorHAnsi"/>
          <w:sz w:val="22"/>
          <w:szCs w:val="22"/>
          <w:lang w:val="en-GB"/>
        </w:rPr>
        <w:t xml:space="preserve">ers and REDD+ </w:t>
      </w:r>
      <w:r w:rsidR="008E0B06" w:rsidRPr="0069237F">
        <w:rPr>
          <w:rFonts w:asciiTheme="majorHAnsi" w:hAnsiTheme="majorHAnsi"/>
          <w:sz w:val="22"/>
          <w:szCs w:val="22"/>
          <w:lang w:val="en-GB"/>
        </w:rPr>
        <w:lastRenderedPageBreak/>
        <w:t xml:space="preserve">proponents cannot exclude from the debate </w:t>
      </w:r>
      <w:r w:rsidR="00D96ACA" w:rsidRPr="0069237F">
        <w:rPr>
          <w:rFonts w:asciiTheme="majorHAnsi" w:hAnsiTheme="majorHAnsi"/>
          <w:sz w:val="22"/>
          <w:szCs w:val="22"/>
          <w:lang w:val="en-GB"/>
        </w:rPr>
        <w:t>intervention</w:t>
      </w:r>
      <w:r w:rsidR="00557E85" w:rsidRPr="0069237F">
        <w:rPr>
          <w:rFonts w:asciiTheme="majorHAnsi" w:hAnsiTheme="majorHAnsi"/>
          <w:sz w:val="22"/>
          <w:szCs w:val="22"/>
          <w:lang w:val="en-GB"/>
        </w:rPr>
        <w:t>s</w:t>
      </w:r>
      <w:r w:rsidR="00D96ACA" w:rsidRPr="0069237F">
        <w:rPr>
          <w:rFonts w:asciiTheme="majorHAnsi" w:hAnsiTheme="majorHAnsi"/>
          <w:sz w:val="22"/>
          <w:szCs w:val="22"/>
          <w:lang w:val="en-GB"/>
        </w:rPr>
        <w:t xml:space="preserve"> </w:t>
      </w:r>
      <w:r w:rsidR="008E0B06" w:rsidRPr="0069237F">
        <w:rPr>
          <w:rFonts w:asciiTheme="majorHAnsi" w:hAnsiTheme="majorHAnsi"/>
          <w:sz w:val="22"/>
          <w:szCs w:val="22"/>
          <w:lang w:val="en-GB"/>
        </w:rPr>
        <w:t>that go beyond the perimeter of the mechanism</w:t>
      </w:r>
      <w:r w:rsidR="00285031" w:rsidRPr="0069237F">
        <w:rPr>
          <w:rFonts w:asciiTheme="majorHAnsi" w:hAnsiTheme="majorHAnsi"/>
          <w:sz w:val="22"/>
          <w:szCs w:val="22"/>
          <w:lang w:val="en-GB"/>
        </w:rPr>
        <w:t xml:space="preserve"> (i.e. </w:t>
      </w:r>
      <w:r w:rsidRPr="0069237F">
        <w:rPr>
          <w:rFonts w:asciiTheme="majorHAnsi" w:hAnsiTheme="majorHAnsi"/>
          <w:sz w:val="22"/>
          <w:szCs w:val="22"/>
          <w:lang w:val="en-GB"/>
        </w:rPr>
        <w:t xml:space="preserve">changes in diets </w:t>
      </w:r>
      <w:r w:rsidR="00285031" w:rsidRPr="0069237F">
        <w:rPr>
          <w:rFonts w:asciiTheme="majorHAnsi" w:hAnsiTheme="majorHAnsi"/>
          <w:sz w:val="22"/>
          <w:szCs w:val="22"/>
          <w:lang w:val="en-GB"/>
        </w:rPr>
        <w:t xml:space="preserve">and </w:t>
      </w:r>
      <w:r w:rsidR="00557E85" w:rsidRPr="0069237F">
        <w:rPr>
          <w:rFonts w:asciiTheme="majorHAnsi" w:hAnsiTheme="majorHAnsi"/>
          <w:sz w:val="22"/>
          <w:szCs w:val="22"/>
          <w:lang w:val="en-GB"/>
        </w:rPr>
        <w:t>other demand drivers</w:t>
      </w:r>
      <w:r w:rsidR="00285031" w:rsidRPr="0069237F">
        <w:rPr>
          <w:rFonts w:asciiTheme="majorHAnsi" w:hAnsiTheme="majorHAnsi"/>
          <w:sz w:val="22"/>
          <w:szCs w:val="22"/>
          <w:lang w:val="en-GB"/>
        </w:rPr>
        <w:t>)</w:t>
      </w:r>
      <w:r w:rsidR="008E0B06" w:rsidRPr="0069237F">
        <w:rPr>
          <w:rFonts w:asciiTheme="majorHAnsi" w:hAnsiTheme="majorHAnsi"/>
          <w:sz w:val="22"/>
          <w:szCs w:val="22"/>
          <w:lang w:val="en-GB"/>
        </w:rPr>
        <w:t xml:space="preserve">. </w:t>
      </w:r>
      <w:r w:rsidR="00E457E8" w:rsidRPr="0069237F">
        <w:rPr>
          <w:rFonts w:asciiTheme="majorHAnsi" w:hAnsiTheme="majorHAnsi"/>
          <w:sz w:val="22"/>
          <w:szCs w:val="22"/>
          <w:lang w:val="en-GB"/>
        </w:rPr>
        <w:t xml:space="preserve">Fortunately, discussions </w:t>
      </w:r>
      <w:r w:rsidR="00557E85" w:rsidRPr="0069237F">
        <w:rPr>
          <w:rFonts w:asciiTheme="majorHAnsi" w:hAnsiTheme="majorHAnsi"/>
          <w:sz w:val="22"/>
          <w:szCs w:val="22"/>
          <w:lang w:val="en-GB"/>
        </w:rPr>
        <w:t>about</w:t>
      </w:r>
      <w:r w:rsidR="00E457E8" w:rsidRPr="0069237F">
        <w:rPr>
          <w:rFonts w:asciiTheme="majorHAnsi" w:hAnsiTheme="majorHAnsi"/>
          <w:sz w:val="22"/>
          <w:szCs w:val="22"/>
          <w:lang w:val="en-GB"/>
        </w:rPr>
        <w:t xml:space="preserve"> REDD+ have integrated </w:t>
      </w:r>
      <w:r w:rsidR="00362926" w:rsidRPr="0069237F">
        <w:rPr>
          <w:rFonts w:asciiTheme="majorHAnsi" w:hAnsiTheme="majorHAnsi"/>
          <w:sz w:val="22"/>
          <w:szCs w:val="22"/>
          <w:lang w:val="en-GB"/>
        </w:rPr>
        <w:t xml:space="preserve">what Singer (2009) calls </w:t>
      </w:r>
      <w:r w:rsidR="00025C06" w:rsidRPr="0069237F">
        <w:rPr>
          <w:rFonts w:asciiTheme="majorHAnsi" w:hAnsiTheme="majorHAnsi"/>
          <w:sz w:val="22"/>
          <w:szCs w:val="22"/>
          <w:lang w:val="en-GB"/>
        </w:rPr>
        <w:t>“</w:t>
      </w:r>
      <w:r w:rsidR="00362926" w:rsidRPr="0069237F">
        <w:rPr>
          <w:rFonts w:asciiTheme="majorHAnsi" w:hAnsiTheme="majorHAnsi"/>
          <w:sz w:val="22"/>
          <w:szCs w:val="22"/>
          <w:lang w:val="en-GB"/>
        </w:rPr>
        <w:t>forest-related policies</w:t>
      </w:r>
      <w:r w:rsidR="00025C06" w:rsidRPr="0069237F">
        <w:rPr>
          <w:rFonts w:asciiTheme="majorHAnsi" w:hAnsiTheme="majorHAnsi"/>
          <w:sz w:val="22"/>
          <w:szCs w:val="22"/>
          <w:lang w:val="en-GB"/>
        </w:rPr>
        <w:t>”</w:t>
      </w:r>
      <w:r w:rsidR="00BC1C20">
        <w:rPr>
          <w:rFonts w:asciiTheme="majorHAnsi" w:hAnsiTheme="majorHAnsi"/>
          <w:sz w:val="22"/>
          <w:szCs w:val="22"/>
          <w:lang w:val="en-GB"/>
        </w:rPr>
        <w:t>; those</w:t>
      </w:r>
      <w:r w:rsidR="00285031" w:rsidRPr="0069237F">
        <w:rPr>
          <w:rFonts w:asciiTheme="majorHAnsi" w:hAnsiTheme="majorHAnsi"/>
          <w:sz w:val="22"/>
          <w:szCs w:val="22"/>
          <w:lang w:val="en-GB"/>
        </w:rPr>
        <w:t xml:space="preserve"> </w:t>
      </w:r>
      <w:r w:rsidR="00E457E8" w:rsidRPr="0069237F">
        <w:rPr>
          <w:rFonts w:asciiTheme="majorHAnsi" w:hAnsiTheme="majorHAnsi"/>
          <w:sz w:val="22"/>
          <w:szCs w:val="22"/>
          <w:lang w:val="en-GB"/>
        </w:rPr>
        <w:t>not</w:t>
      </w:r>
      <w:r w:rsidR="00C94C7D" w:rsidRPr="0069237F">
        <w:rPr>
          <w:rFonts w:asciiTheme="majorHAnsi" w:hAnsiTheme="majorHAnsi"/>
          <w:sz w:val="22"/>
          <w:szCs w:val="22"/>
          <w:lang w:val="en-GB"/>
        </w:rPr>
        <w:t>,</w:t>
      </w:r>
      <w:r w:rsidR="00E457E8" w:rsidRPr="0069237F">
        <w:rPr>
          <w:rFonts w:asciiTheme="majorHAnsi" w:hAnsiTheme="majorHAnsi"/>
          <w:sz w:val="22"/>
          <w:szCs w:val="22"/>
          <w:lang w:val="en-GB"/>
        </w:rPr>
        <w:t xml:space="preserve"> strictly speaking</w:t>
      </w:r>
      <w:r w:rsidR="00C94C7D" w:rsidRPr="0069237F">
        <w:rPr>
          <w:rFonts w:asciiTheme="majorHAnsi" w:hAnsiTheme="majorHAnsi"/>
          <w:sz w:val="22"/>
          <w:szCs w:val="22"/>
          <w:lang w:val="en-GB"/>
        </w:rPr>
        <w:t>,</w:t>
      </w:r>
      <w:r w:rsidR="00E457E8" w:rsidRPr="0069237F">
        <w:rPr>
          <w:rFonts w:asciiTheme="majorHAnsi" w:hAnsiTheme="majorHAnsi"/>
          <w:sz w:val="22"/>
          <w:szCs w:val="22"/>
          <w:lang w:val="en-GB"/>
        </w:rPr>
        <w:t xml:space="preserve"> part of the forest sector</w:t>
      </w:r>
      <w:r w:rsidR="00025C06" w:rsidRPr="0069237F">
        <w:rPr>
          <w:rFonts w:asciiTheme="majorHAnsi" w:hAnsiTheme="majorHAnsi"/>
          <w:sz w:val="22"/>
          <w:szCs w:val="22"/>
          <w:lang w:val="en-GB"/>
        </w:rPr>
        <w:t xml:space="preserve">, </w:t>
      </w:r>
      <w:r w:rsidR="00D8575F">
        <w:rPr>
          <w:rFonts w:asciiTheme="majorHAnsi" w:hAnsiTheme="majorHAnsi"/>
          <w:sz w:val="22"/>
          <w:szCs w:val="22"/>
          <w:lang w:val="en-GB"/>
        </w:rPr>
        <w:t>which have</w:t>
      </w:r>
      <w:r w:rsidR="00025C06" w:rsidRPr="0069237F">
        <w:rPr>
          <w:rFonts w:asciiTheme="majorHAnsi" w:hAnsiTheme="majorHAnsi"/>
          <w:sz w:val="22"/>
          <w:szCs w:val="22"/>
          <w:lang w:val="en-GB"/>
        </w:rPr>
        <w:t xml:space="preserve"> an indirect impact on forest conservation</w:t>
      </w:r>
      <w:r w:rsidR="00C94C7D" w:rsidRPr="0069237F">
        <w:rPr>
          <w:rFonts w:asciiTheme="majorHAnsi" w:hAnsiTheme="majorHAnsi"/>
          <w:sz w:val="22"/>
          <w:szCs w:val="22"/>
          <w:lang w:val="en-GB"/>
        </w:rPr>
        <w:t xml:space="preserve">. </w:t>
      </w:r>
      <w:r w:rsidR="00557E85" w:rsidRPr="0069237F">
        <w:rPr>
          <w:rFonts w:asciiTheme="majorHAnsi" w:hAnsiTheme="majorHAnsi"/>
          <w:sz w:val="22"/>
          <w:szCs w:val="22"/>
          <w:lang w:val="en-GB"/>
        </w:rPr>
        <w:t>In this context</w:t>
      </w:r>
      <w:r w:rsidR="00025C06" w:rsidRPr="0069237F">
        <w:rPr>
          <w:rFonts w:asciiTheme="majorHAnsi" w:hAnsiTheme="majorHAnsi"/>
          <w:sz w:val="22"/>
          <w:szCs w:val="22"/>
          <w:lang w:val="en-GB"/>
        </w:rPr>
        <w:t xml:space="preserve">, it is questionable whether </w:t>
      </w:r>
      <w:r w:rsidR="00BC1C20">
        <w:rPr>
          <w:rFonts w:asciiTheme="majorHAnsi" w:hAnsiTheme="majorHAnsi"/>
          <w:sz w:val="22"/>
          <w:szCs w:val="22"/>
          <w:lang w:val="en-GB"/>
        </w:rPr>
        <w:t>incentivising</w:t>
      </w:r>
      <w:r w:rsidR="00BC1C20" w:rsidRPr="0069237F">
        <w:rPr>
          <w:rFonts w:asciiTheme="majorHAnsi" w:hAnsiTheme="majorHAnsi"/>
          <w:sz w:val="22"/>
          <w:szCs w:val="22"/>
          <w:lang w:val="en-GB"/>
        </w:rPr>
        <w:t xml:space="preserve"> </w:t>
      </w:r>
      <w:r w:rsidR="00025C06" w:rsidRPr="0069237F">
        <w:rPr>
          <w:rFonts w:asciiTheme="majorHAnsi" w:hAnsiTheme="majorHAnsi"/>
          <w:sz w:val="22"/>
          <w:szCs w:val="22"/>
          <w:lang w:val="en-GB"/>
        </w:rPr>
        <w:t>developing countries to obtain rapid, measurable results is fully compatible with formulating effective polic</w:t>
      </w:r>
      <w:r w:rsidR="00557E85" w:rsidRPr="0069237F">
        <w:rPr>
          <w:rFonts w:asciiTheme="majorHAnsi" w:hAnsiTheme="majorHAnsi"/>
          <w:sz w:val="22"/>
          <w:szCs w:val="22"/>
          <w:lang w:val="en-GB"/>
        </w:rPr>
        <w:t>y</w:t>
      </w:r>
      <w:r w:rsidR="00025C06" w:rsidRPr="0069237F">
        <w:rPr>
          <w:rFonts w:asciiTheme="majorHAnsi" w:hAnsiTheme="majorHAnsi"/>
          <w:sz w:val="22"/>
          <w:szCs w:val="22"/>
          <w:lang w:val="en-GB"/>
        </w:rPr>
        <w:t xml:space="preserve"> reforms </w:t>
      </w:r>
      <w:r w:rsidR="0045501D" w:rsidRPr="0069237F">
        <w:rPr>
          <w:rFonts w:asciiTheme="majorHAnsi" w:hAnsiTheme="majorHAnsi"/>
          <w:sz w:val="22"/>
          <w:szCs w:val="22"/>
          <w:lang w:val="en-GB"/>
        </w:rPr>
        <w:t xml:space="preserve">and interventions </w:t>
      </w:r>
      <w:r w:rsidR="00025C06" w:rsidRPr="0069237F">
        <w:rPr>
          <w:rFonts w:asciiTheme="majorHAnsi" w:hAnsiTheme="majorHAnsi"/>
          <w:sz w:val="22"/>
          <w:szCs w:val="22"/>
          <w:lang w:val="en-GB"/>
        </w:rPr>
        <w:t>for reducing deforestation</w:t>
      </w:r>
      <w:r w:rsidR="007E31AD" w:rsidRPr="0069237F">
        <w:rPr>
          <w:rFonts w:asciiTheme="majorHAnsi" w:hAnsiTheme="majorHAnsi"/>
          <w:sz w:val="22"/>
          <w:szCs w:val="22"/>
          <w:lang w:val="en-GB"/>
        </w:rPr>
        <w:t xml:space="preserve"> in the long term</w:t>
      </w:r>
      <w:r w:rsidR="00025C06" w:rsidRPr="0069237F">
        <w:rPr>
          <w:rFonts w:asciiTheme="majorHAnsi" w:hAnsiTheme="majorHAnsi"/>
          <w:sz w:val="22"/>
          <w:szCs w:val="22"/>
          <w:lang w:val="en-GB"/>
        </w:rPr>
        <w:t>.</w:t>
      </w:r>
    </w:p>
    <w:p w14:paraId="7310375A" w14:textId="1ED631AC" w:rsidR="00474963" w:rsidRPr="0069237F" w:rsidRDefault="00EF05AA" w:rsidP="00D8575F">
      <w:pPr>
        <w:pStyle w:val="Heading2"/>
        <w:rPr>
          <w:lang w:val="en-GB"/>
        </w:rPr>
      </w:pPr>
      <w:bookmarkStart w:id="27" w:name="_Toc337914064"/>
      <w:bookmarkStart w:id="28" w:name="_Toc333314578"/>
      <w:r w:rsidRPr="0069237F">
        <w:rPr>
          <w:lang w:val="en-GB"/>
        </w:rPr>
        <w:t>5</w:t>
      </w:r>
      <w:r w:rsidR="00474963" w:rsidRPr="0069237F">
        <w:rPr>
          <w:lang w:val="en-GB"/>
        </w:rPr>
        <w:t xml:space="preserve">.2. </w:t>
      </w:r>
      <w:r w:rsidR="00375011" w:rsidRPr="0069237F">
        <w:rPr>
          <w:lang w:val="en-GB"/>
        </w:rPr>
        <w:t xml:space="preserve">Leftovers: </w:t>
      </w:r>
      <w:r w:rsidR="00474963" w:rsidRPr="0069237F">
        <w:rPr>
          <w:lang w:val="en-GB"/>
        </w:rPr>
        <w:t xml:space="preserve">Challenges for </w:t>
      </w:r>
      <w:r w:rsidR="0019435E" w:rsidRPr="0069237F">
        <w:rPr>
          <w:lang w:val="en-GB"/>
        </w:rPr>
        <w:t xml:space="preserve">a </w:t>
      </w:r>
      <w:r w:rsidR="00121FBB" w:rsidRPr="0069237F">
        <w:rPr>
          <w:lang w:val="en-GB"/>
        </w:rPr>
        <w:t>landscape approach</w:t>
      </w:r>
      <w:bookmarkEnd w:id="27"/>
      <w:bookmarkEnd w:id="28"/>
    </w:p>
    <w:p w14:paraId="128CC30F" w14:textId="5026A7BF" w:rsidR="00313143" w:rsidRPr="0069237F" w:rsidRDefault="005E57FE" w:rsidP="00491ECC">
      <w:pPr>
        <w:rPr>
          <w:rFonts w:asciiTheme="majorHAnsi" w:hAnsiTheme="majorHAnsi"/>
          <w:sz w:val="22"/>
          <w:szCs w:val="22"/>
          <w:lang w:val="en-GB"/>
        </w:rPr>
      </w:pPr>
      <w:r w:rsidRPr="0069237F">
        <w:rPr>
          <w:rFonts w:asciiTheme="majorHAnsi" w:hAnsiTheme="majorHAnsi"/>
          <w:sz w:val="22"/>
          <w:szCs w:val="22"/>
          <w:lang w:val="en-GB"/>
        </w:rPr>
        <w:t xml:space="preserve">According to </w:t>
      </w:r>
      <w:r w:rsidR="00313143" w:rsidRPr="0069237F">
        <w:rPr>
          <w:rFonts w:asciiTheme="majorHAnsi" w:hAnsiTheme="majorHAnsi"/>
          <w:sz w:val="22"/>
          <w:szCs w:val="22"/>
          <w:lang w:val="en-GB"/>
        </w:rPr>
        <w:t>TNC</w:t>
      </w:r>
      <w:r w:rsidRPr="0069237F">
        <w:rPr>
          <w:rFonts w:asciiTheme="majorHAnsi" w:hAnsiTheme="majorHAnsi"/>
          <w:sz w:val="22"/>
          <w:szCs w:val="22"/>
          <w:lang w:val="en-GB"/>
        </w:rPr>
        <w:t>, a mix of measures to reduce deforestation – beyond command and control – is very important in SFX</w:t>
      </w:r>
      <w:r w:rsidR="00D8575F">
        <w:rPr>
          <w:rFonts w:asciiTheme="majorHAnsi" w:hAnsiTheme="majorHAnsi"/>
          <w:sz w:val="22"/>
          <w:szCs w:val="22"/>
          <w:lang w:val="en-GB"/>
        </w:rPr>
        <w:t>,</w:t>
      </w:r>
      <w:r w:rsidRPr="0069237F">
        <w:rPr>
          <w:rFonts w:asciiTheme="majorHAnsi" w:hAnsiTheme="majorHAnsi"/>
          <w:sz w:val="22"/>
          <w:szCs w:val="22"/>
          <w:lang w:val="en-GB"/>
        </w:rPr>
        <w:t xml:space="preserve"> given the divers</w:t>
      </w:r>
      <w:r w:rsidR="00D8575F">
        <w:rPr>
          <w:rFonts w:asciiTheme="majorHAnsi" w:hAnsiTheme="majorHAnsi"/>
          <w:sz w:val="22"/>
          <w:szCs w:val="22"/>
          <w:lang w:val="en-GB"/>
        </w:rPr>
        <w:t>ity of</w:t>
      </w:r>
      <w:r w:rsidRPr="0069237F">
        <w:rPr>
          <w:rFonts w:asciiTheme="majorHAnsi" w:hAnsiTheme="majorHAnsi"/>
          <w:sz w:val="22"/>
          <w:szCs w:val="22"/>
          <w:lang w:val="en-GB"/>
        </w:rPr>
        <w:t xml:space="preserve"> actors involved.</w:t>
      </w:r>
      <w:r w:rsidR="00077A54" w:rsidRPr="0069237F">
        <w:rPr>
          <w:rFonts w:asciiTheme="majorHAnsi" w:hAnsiTheme="majorHAnsi"/>
          <w:sz w:val="22"/>
          <w:szCs w:val="22"/>
          <w:lang w:val="en-GB"/>
        </w:rPr>
        <w:t xml:space="preserve"> </w:t>
      </w:r>
      <w:r w:rsidRPr="0069237F">
        <w:rPr>
          <w:rFonts w:asciiTheme="majorHAnsi" w:hAnsiTheme="majorHAnsi"/>
          <w:sz w:val="22"/>
          <w:szCs w:val="22"/>
          <w:lang w:val="en-GB"/>
        </w:rPr>
        <w:t xml:space="preserve">Yet, a </w:t>
      </w:r>
      <w:r w:rsidR="00D8575F">
        <w:rPr>
          <w:rFonts w:asciiTheme="majorHAnsi" w:hAnsiTheme="majorHAnsi"/>
          <w:sz w:val="22"/>
          <w:szCs w:val="22"/>
          <w:lang w:val="en-GB"/>
        </w:rPr>
        <w:t>key</w:t>
      </w:r>
      <w:r w:rsidRPr="0069237F">
        <w:rPr>
          <w:rFonts w:asciiTheme="majorHAnsi" w:hAnsiTheme="majorHAnsi"/>
          <w:sz w:val="22"/>
          <w:szCs w:val="22"/>
          <w:lang w:val="en-GB"/>
        </w:rPr>
        <w:t xml:space="preserve"> challenge is </w:t>
      </w:r>
      <w:r w:rsidR="004F553A" w:rsidRPr="0069237F">
        <w:rPr>
          <w:rFonts w:asciiTheme="majorHAnsi" w:hAnsiTheme="majorHAnsi"/>
          <w:sz w:val="22"/>
          <w:szCs w:val="22"/>
          <w:lang w:val="en-GB"/>
        </w:rPr>
        <w:t xml:space="preserve">integrating and </w:t>
      </w:r>
      <w:r w:rsidRPr="0069237F">
        <w:rPr>
          <w:rFonts w:asciiTheme="majorHAnsi" w:hAnsiTheme="majorHAnsi"/>
          <w:sz w:val="22"/>
          <w:szCs w:val="22"/>
          <w:lang w:val="en-GB"/>
        </w:rPr>
        <w:t>coordinating these different interests</w:t>
      </w:r>
      <w:r w:rsidR="00D96ACA" w:rsidRPr="0069237F">
        <w:rPr>
          <w:rFonts w:asciiTheme="majorHAnsi" w:hAnsiTheme="majorHAnsi"/>
          <w:sz w:val="22"/>
          <w:szCs w:val="22"/>
          <w:lang w:val="en-GB"/>
        </w:rPr>
        <w:t xml:space="preserve">, </w:t>
      </w:r>
      <w:r w:rsidRPr="0069237F">
        <w:rPr>
          <w:rFonts w:asciiTheme="majorHAnsi" w:hAnsiTheme="majorHAnsi"/>
          <w:sz w:val="22"/>
          <w:szCs w:val="22"/>
          <w:lang w:val="en-GB"/>
        </w:rPr>
        <w:t>refer</w:t>
      </w:r>
      <w:r w:rsidR="00794D12" w:rsidRPr="0069237F">
        <w:rPr>
          <w:rFonts w:asciiTheme="majorHAnsi" w:hAnsiTheme="majorHAnsi"/>
          <w:sz w:val="22"/>
          <w:szCs w:val="22"/>
          <w:lang w:val="en-GB"/>
        </w:rPr>
        <w:t>r</w:t>
      </w:r>
      <w:r w:rsidR="00D96ACA" w:rsidRPr="0069237F">
        <w:rPr>
          <w:rFonts w:asciiTheme="majorHAnsi" w:hAnsiTheme="majorHAnsi"/>
          <w:sz w:val="22"/>
          <w:szCs w:val="22"/>
          <w:lang w:val="en-GB"/>
        </w:rPr>
        <w:t>ing</w:t>
      </w:r>
      <w:r w:rsidRPr="0069237F">
        <w:rPr>
          <w:rFonts w:asciiTheme="majorHAnsi" w:hAnsiTheme="majorHAnsi"/>
          <w:sz w:val="22"/>
          <w:szCs w:val="22"/>
          <w:lang w:val="en-GB"/>
        </w:rPr>
        <w:t xml:space="preserve"> to the difficulties of having </w:t>
      </w:r>
      <w:r w:rsidR="006E6A93" w:rsidRPr="0069237F">
        <w:rPr>
          <w:rFonts w:asciiTheme="majorHAnsi" w:hAnsiTheme="majorHAnsi"/>
          <w:sz w:val="22"/>
          <w:szCs w:val="22"/>
          <w:lang w:val="en-GB"/>
        </w:rPr>
        <w:t>well-</w:t>
      </w:r>
      <w:r w:rsidR="00AE5F66" w:rsidRPr="0069237F">
        <w:rPr>
          <w:rFonts w:asciiTheme="majorHAnsi" w:hAnsiTheme="majorHAnsi"/>
          <w:sz w:val="22"/>
          <w:szCs w:val="22"/>
          <w:lang w:val="en-GB"/>
        </w:rPr>
        <w:t>targeted</w:t>
      </w:r>
      <w:r w:rsidRPr="0069237F">
        <w:rPr>
          <w:rFonts w:asciiTheme="majorHAnsi" w:hAnsiTheme="majorHAnsi"/>
          <w:sz w:val="22"/>
          <w:szCs w:val="22"/>
          <w:lang w:val="en-GB"/>
        </w:rPr>
        <w:t xml:space="preserve"> interventions to accommodate </w:t>
      </w:r>
      <w:r w:rsidR="00D8575F">
        <w:rPr>
          <w:rFonts w:asciiTheme="majorHAnsi" w:hAnsiTheme="majorHAnsi"/>
          <w:sz w:val="22"/>
          <w:szCs w:val="22"/>
          <w:lang w:val="en-GB"/>
        </w:rPr>
        <w:t>the diverse</w:t>
      </w:r>
      <w:r w:rsidRPr="0069237F">
        <w:rPr>
          <w:rFonts w:asciiTheme="majorHAnsi" w:hAnsiTheme="majorHAnsi"/>
          <w:sz w:val="22"/>
          <w:szCs w:val="22"/>
          <w:lang w:val="en-GB"/>
        </w:rPr>
        <w:t xml:space="preserve"> needs and conservation efforts of </w:t>
      </w:r>
      <w:r w:rsidR="00D8575F">
        <w:rPr>
          <w:rFonts w:asciiTheme="majorHAnsi" w:hAnsiTheme="majorHAnsi"/>
          <w:sz w:val="22"/>
          <w:szCs w:val="22"/>
          <w:lang w:val="en-GB"/>
        </w:rPr>
        <w:t xml:space="preserve">all </w:t>
      </w:r>
      <w:r w:rsidRPr="0069237F">
        <w:rPr>
          <w:rFonts w:asciiTheme="majorHAnsi" w:hAnsiTheme="majorHAnsi"/>
          <w:sz w:val="22"/>
          <w:szCs w:val="22"/>
          <w:lang w:val="en-GB"/>
        </w:rPr>
        <w:t xml:space="preserve">actors. The Terra Verde Fund, however, aims at considering a more </w:t>
      </w:r>
      <w:r w:rsidR="00BD666A" w:rsidRPr="0069237F">
        <w:rPr>
          <w:rFonts w:asciiTheme="majorHAnsi" w:hAnsiTheme="majorHAnsi"/>
          <w:sz w:val="22"/>
          <w:szCs w:val="22"/>
          <w:lang w:val="en-GB"/>
        </w:rPr>
        <w:t>‘</w:t>
      </w:r>
      <w:r w:rsidRPr="0069237F">
        <w:rPr>
          <w:rFonts w:asciiTheme="majorHAnsi" w:hAnsiTheme="majorHAnsi"/>
          <w:sz w:val="22"/>
          <w:szCs w:val="22"/>
          <w:lang w:val="en-GB"/>
        </w:rPr>
        <w:t>multidimensional approach</w:t>
      </w:r>
      <w:r w:rsidR="00BD666A" w:rsidRPr="0069237F">
        <w:rPr>
          <w:rFonts w:asciiTheme="majorHAnsi" w:hAnsiTheme="majorHAnsi"/>
          <w:sz w:val="22"/>
          <w:szCs w:val="22"/>
          <w:lang w:val="en-GB"/>
        </w:rPr>
        <w:t>’</w:t>
      </w:r>
      <w:r w:rsidRPr="0069237F">
        <w:rPr>
          <w:rFonts w:asciiTheme="majorHAnsi" w:hAnsiTheme="majorHAnsi"/>
          <w:sz w:val="22"/>
          <w:szCs w:val="22"/>
          <w:lang w:val="en-GB"/>
        </w:rPr>
        <w:t xml:space="preserve"> for benefit-sharing </w:t>
      </w:r>
      <w:r w:rsidR="00076D72" w:rsidRPr="0069237F">
        <w:rPr>
          <w:rFonts w:asciiTheme="majorHAnsi" w:hAnsiTheme="majorHAnsi"/>
          <w:sz w:val="22"/>
          <w:szCs w:val="22"/>
          <w:lang w:val="en-GB"/>
        </w:rPr>
        <w:t>(</w:t>
      </w:r>
      <w:proofErr w:type="spellStart"/>
      <w:r w:rsidR="00076D72" w:rsidRPr="0069237F">
        <w:rPr>
          <w:rFonts w:asciiTheme="majorHAnsi" w:hAnsiTheme="majorHAnsi"/>
          <w:sz w:val="22"/>
          <w:szCs w:val="22"/>
          <w:lang w:val="en-GB"/>
        </w:rPr>
        <w:t>Gebara</w:t>
      </w:r>
      <w:proofErr w:type="spellEnd"/>
      <w:r w:rsidR="001018BA">
        <w:rPr>
          <w:rFonts w:asciiTheme="majorHAnsi" w:hAnsiTheme="majorHAnsi"/>
          <w:sz w:val="22"/>
          <w:szCs w:val="22"/>
          <w:lang w:val="en-GB"/>
        </w:rPr>
        <w:t>,</w:t>
      </w:r>
      <w:r w:rsidR="00076D72" w:rsidRPr="0069237F">
        <w:rPr>
          <w:rFonts w:asciiTheme="majorHAnsi" w:hAnsiTheme="majorHAnsi"/>
          <w:sz w:val="22"/>
          <w:szCs w:val="22"/>
          <w:lang w:val="en-GB"/>
        </w:rPr>
        <w:t xml:space="preserve"> 2013) </w:t>
      </w:r>
      <w:r w:rsidRPr="0069237F">
        <w:rPr>
          <w:rFonts w:asciiTheme="majorHAnsi" w:hAnsiTheme="majorHAnsi"/>
          <w:sz w:val="22"/>
          <w:szCs w:val="22"/>
          <w:lang w:val="en-GB"/>
        </w:rPr>
        <w:t>i</w:t>
      </w:r>
      <w:r w:rsidR="00AE5F66" w:rsidRPr="0069237F">
        <w:rPr>
          <w:rFonts w:asciiTheme="majorHAnsi" w:hAnsiTheme="majorHAnsi"/>
          <w:sz w:val="22"/>
          <w:szCs w:val="22"/>
          <w:lang w:val="en-GB"/>
        </w:rPr>
        <w:t xml:space="preserve">nstead of a </w:t>
      </w:r>
      <w:r w:rsidR="00BD666A" w:rsidRPr="0069237F">
        <w:rPr>
          <w:rFonts w:asciiTheme="majorHAnsi" w:hAnsiTheme="majorHAnsi"/>
          <w:sz w:val="22"/>
          <w:szCs w:val="22"/>
          <w:lang w:val="en-GB"/>
        </w:rPr>
        <w:t>‘</w:t>
      </w:r>
      <w:r w:rsidR="00AE5F66" w:rsidRPr="0069237F">
        <w:rPr>
          <w:rFonts w:asciiTheme="majorHAnsi" w:hAnsiTheme="majorHAnsi"/>
          <w:sz w:val="22"/>
          <w:szCs w:val="22"/>
          <w:lang w:val="en-GB"/>
        </w:rPr>
        <w:t>one size fits all</w:t>
      </w:r>
      <w:r w:rsidR="00BD666A" w:rsidRPr="0069237F">
        <w:rPr>
          <w:rFonts w:asciiTheme="majorHAnsi" w:hAnsiTheme="majorHAnsi"/>
          <w:sz w:val="22"/>
          <w:szCs w:val="22"/>
          <w:lang w:val="en-GB"/>
        </w:rPr>
        <w:t>’</w:t>
      </w:r>
      <w:r w:rsidRPr="0069237F">
        <w:rPr>
          <w:rFonts w:asciiTheme="majorHAnsi" w:hAnsiTheme="majorHAnsi"/>
          <w:sz w:val="22"/>
          <w:szCs w:val="22"/>
          <w:lang w:val="en-GB"/>
        </w:rPr>
        <w:t xml:space="preserve">. </w:t>
      </w:r>
      <w:r w:rsidR="00474963" w:rsidRPr="0069237F">
        <w:rPr>
          <w:rFonts w:asciiTheme="majorHAnsi" w:hAnsiTheme="majorHAnsi"/>
          <w:sz w:val="22"/>
          <w:szCs w:val="22"/>
          <w:lang w:val="en-GB"/>
        </w:rPr>
        <w:t xml:space="preserve">TNC </w:t>
      </w:r>
      <w:r w:rsidR="00313143" w:rsidRPr="0069237F">
        <w:rPr>
          <w:rFonts w:asciiTheme="majorHAnsi" w:hAnsiTheme="majorHAnsi"/>
          <w:sz w:val="22"/>
          <w:szCs w:val="22"/>
          <w:lang w:val="en-GB"/>
        </w:rPr>
        <w:t xml:space="preserve">also </w:t>
      </w:r>
      <w:r w:rsidR="00474963" w:rsidRPr="0069237F">
        <w:rPr>
          <w:rFonts w:asciiTheme="majorHAnsi" w:hAnsiTheme="majorHAnsi"/>
          <w:sz w:val="22"/>
          <w:szCs w:val="22"/>
          <w:lang w:val="en-GB"/>
        </w:rPr>
        <w:t>believes that the</w:t>
      </w:r>
      <w:r w:rsidR="00B330A1">
        <w:rPr>
          <w:rFonts w:asciiTheme="majorHAnsi" w:hAnsiTheme="majorHAnsi"/>
          <w:sz w:val="22"/>
          <w:szCs w:val="22"/>
          <w:lang w:val="en-GB"/>
        </w:rPr>
        <w:t xml:space="preserve"> initiative’s</w:t>
      </w:r>
      <w:r w:rsidR="00474963" w:rsidRPr="0069237F">
        <w:rPr>
          <w:rFonts w:asciiTheme="majorHAnsi" w:hAnsiTheme="majorHAnsi"/>
          <w:sz w:val="22"/>
          <w:szCs w:val="22"/>
          <w:lang w:val="en-GB"/>
        </w:rPr>
        <w:t xml:space="preserve"> greatest challenge is land tenure </w:t>
      </w:r>
      <w:r w:rsidR="009D6886" w:rsidRPr="0069237F">
        <w:rPr>
          <w:rFonts w:asciiTheme="majorHAnsi" w:hAnsiTheme="majorHAnsi"/>
          <w:sz w:val="22"/>
          <w:szCs w:val="22"/>
          <w:lang w:val="en-GB"/>
        </w:rPr>
        <w:t>regulari</w:t>
      </w:r>
      <w:r w:rsidR="00DC0A91">
        <w:rPr>
          <w:rFonts w:asciiTheme="majorHAnsi" w:hAnsiTheme="majorHAnsi"/>
          <w:sz w:val="22"/>
          <w:szCs w:val="22"/>
          <w:lang w:val="en-GB"/>
        </w:rPr>
        <w:t>s</w:t>
      </w:r>
      <w:r w:rsidR="009D6886" w:rsidRPr="0069237F">
        <w:rPr>
          <w:rFonts w:asciiTheme="majorHAnsi" w:hAnsiTheme="majorHAnsi"/>
          <w:sz w:val="22"/>
          <w:szCs w:val="22"/>
          <w:lang w:val="en-GB"/>
        </w:rPr>
        <w:t>ation</w:t>
      </w:r>
      <w:r w:rsidR="00474963" w:rsidRPr="0069237F">
        <w:rPr>
          <w:rFonts w:asciiTheme="majorHAnsi" w:hAnsiTheme="majorHAnsi"/>
          <w:sz w:val="22"/>
          <w:szCs w:val="22"/>
          <w:lang w:val="en-GB"/>
        </w:rPr>
        <w:t>, depend</w:t>
      </w:r>
      <w:r w:rsidR="00B330A1">
        <w:rPr>
          <w:rFonts w:asciiTheme="majorHAnsi" w:hAnsiTheme="majorHAnsi"/>
          <w:sz w:val="22"/>
          <w:szCs w:val="22"/>
          <w:lang w:val="en-GB"/>
        </w:rPr>
        <w:t>ent</w:t>
      </w:r>
      <w:r w:rsidR="00474963" w:rsidRPr="0069237F">
        <w:rPr>
          <w:rFonts w:asciiTheme="majorHAnsi" w:hAnsiTheme="majorHAnsi"/>
          <w:sz w:val="22"/>
          <w:szCs w:val="22"/>
          <w:lang w:val="en-GB"/>
        </w:rPr>
        <w:t xml:space="preserve"> on the will of government agencies. Tenure has been considered key to implementation of both regulatory and incentive-based REDD+ </w:t>
      </w:r>
      <w:r w:rsidR="009D6886" w:rsidRPr="0069237F">
        <w:rPr>
          <w:rFonts w:asciiTheme="majorHAnsi" w:hAnsiTheme="majorHAnsi"/>
          <w:sz w:val="22"/>
          <w:szCs w:val="22"/>
          <w:lang w:val="en-GB"/>
        </w:rPr>
        <w:t>benefits</w:t>
      </w:r>
      <w:r w:rsidR="00474963" w:rsidRPr="0069237F">
        <w:rPr>
          <w:rFonts w:asciiTheme="majorHAnsi" w:hAnsiTheme="majorHAnsi"/>
          <w:sz w:val="22"/>
          <w:szCs w:val="22"/>
          <w:lang w:val="en-GB"/>
        </w:rPr>
        <w:t xml:space="preserve"> (</w:t>
      </w:r>
      <w:proofErr w:type="spellStart"/>
      <w:r w:rsidR="00474963" w:rsidRPr="0069237F">
        <w:rPr>
          <w:rFonts w:asciiTheme="majorHAnsi" w:hAnsiTheme="majorHAnsi"/>
          <w:sz w:val="22"/>
          <w:szCs w:val="22"/>
          <w:lang w:val="en-GB"/>
        </w:rPr>
        <w:t>Duchelle</w:t>
      </w:r>
      <w:proofErr w:type="spellEnd"/>
      <w:r w:rsidR="00474963" w:rsidRPr="0069237F">
        <w:rPr>
          <w:rFonts w:asciiTheme="majorHAnsi" w:hAnsiTheme="majorHAnsi"/>
          <w:sz w:val="22"/>
          <w:szCs w:val="22"/>
          <w:lang w:val="en-GB"/>
        </w:rPr>
        <w:t xml:space="preserve"> et al.</w:t>
      </w:r>
      <w:r w:rsidR="001018BA">
        <w:rPr>
          <w:rFonts w:asciiTheme="majorHAnsi" w:hAnsiTheme="majorHAnsi"/>
          <w:sz w:val="22"/>
          <w:szCs w:val="22"/>
          <w:lang w:val="en-GB"/>
        </w:rPr>
        <w:t>,</w:t>
      </w:r>
      <w:r w:rsidR="00474963" w:rsidRPr="0069237F">
        <w:rPr>
          <w:rFonts w:asciiTheme="majorHAnsi" w:hAnsiTheme="majorHAnsi"/>
          <w:sz w:val="22"/>
          <w:szCs w:val="22"/>
          <w:lang w:val="en-GB"/>
        </w:rPr>
        <w:t xml:space="preserve"> 2014), and </w:t>
      </w:r>
      <w:r w:rsidR="00445842" w:rsidRPr="0069237F">
        <w:rPr>
          <w:rFonts w:asciiTheme="majorHAnsi" w:hAnsiTheme="majorHAnsi"/>
          <w:sz w:val="22"/>
          <w:szCs w:val="22"/>
          <w:lang w:val="en-GB"/>
        </w:rPr>
        <w:t xml:space="preserve">has long </w:t>
      </w:r>
      <w:r w:rsidR="00543326" w:rsidRPr="0069237F">
        <w:rPr>
          <w:rFonts w:asciiTheme="majorHAnsi" w:hAnsiTheme="majorHAnsi"/>
          <w:sz w:val="22"/>
          <w:szCs w:val="22"/>
          <w:lang w:val="en-GB"/>
        </w:rPr>
        <w:t>been</w:t>
      </w:r>
      <w:r w:rsidR="00474963" w:rsidRPr="0069237F">
        <w:rPr>
          <w:rFonts w:asciiTheme="majorHAnsi" w:hAnsiTheme="majorHAnsi"/>
          <w:sz w:val="22"/>
          <w:szCs w:val="22"/>
          <w:lang w:val="en-GB"/>
        </w:rPr>
        <w:t xml:space="preserve"> central to discourses about REDD+, e.g. ‘tenure first then REDD+ second’; ‘no rights, no REDD+’ (Brockhaus and </w:t>
      </w:r>
      <w:proofErr w:type="spellStart"/>
      <w:r w:rsidR="00474963" w:rsidRPr="0069237F">
        <w:rPr>
          <w:rFonts w:asciiTheme="majorHAnsi" w:hAnsiTheme="majorHAnsi"/>
          <w:sz w:val="22"/>
          <w:szCs w:val="22"/>
          <w:lang w:val="en-GB"/>
        </w:rPr>
        <w:t>Angelsen</w:t>
      </w:r>
      <w:proofErr w:type="spellEnd"/>
      <w:r w:rsidR="001018BA">
        <w:rPr>
          <w:rFonts w:asciiTheme="majorHAnsi" w:hAnsiTheme="majorHAnsi"/>
          <w:sz w:val="22"/>
          <w:szCs w:val="22"/>
          <w:lang w:val="en-GB"/>
        </w:rPr>
        <w:t>,</w:t>
      </w:r>
      <w:r w:rsidR="00474963" w:rsidRPr="0069237F">
        <w:rPr>
          <w:rFonts w:asciiTheme="majorHAnsi" w:hAnsiTheme="majorHAnsi"/>
          <w:sz w:val="22"/>
          <w:szCs w:val="22"/>
          <w:lang w:val="en-GB"/>
        </w:rPr>
        <w:t xml:space="preserve"> 2012</w:t>
      </w:r>
      <w:r w:rsidR="00543326" w:rsidRPr="0069237F">
        <w:rPr>
          <w:rFonts w:asciiTheme="majorHAnsi" w:hAnsiTheme="majorHAnsi"/>
          <w:sz w:val="22"/>
          <w:szCs w:val="22"/>
          <w:lang w:val="en-GB"/>
        </w:rPr>
        <w:t>; Larson et al.</w:t>
      </w:r>
      <w:r w:rsidR="001018BA">
        <w:rPr>
          <w:rFonts w:asciiTheme="majorHAnsi" w:hAnsiTheme="majorHAnsi"/>
          <w:sz w:val="22"/>
          <w:szCs w:val="22"/>
          <w:lang w:val="en-GB"/>
        </w:rPr>
        <w:t>,</w:t>
      </w:r>
      <w:r w:rsidR="00543326" w:rsidRPr="0069237F">
        <w:rPr>
          <w:rFonts w:asciiTheme="majorHAnsi" w:hAnsiTheme="majorHAnsi"/>
          <w:sz w:val="22"/>
          <w:szCs w:val="22"/>
          <w:lang w:val="en-GB"/>
        </w:rPr>
        <w:t xml:space="preserve"> 2013</w:t>
      </w:r>
      <w:r w:rsidR="00474963" w:rsidRPr="0069237F">
        <w:rPr>
          <w:rFonts w:asciiTheme="majorHAnsi" w:hAnsiTheme="majorHAnsi"/>
          <w:sz w:val="22"/>
          <w:szCs w:val="22"/>
          <w:lang w:val="en-GB"/>
        </w:rPr>
        <w:t xml:space="preserve">). </w:t>
      </w:r>
    </w:p>
    <w:p w14:paraId="09DD5052" w14:textId="77777777" w:rsidR="0076072E" w:rsidRPr="0069237F" w:rsidRDefault="0076072E" w:rsidP="00491ECC">
      <w:pPr>
        <w:rPr>
          <w:rFonts w:asciiTheme="majorHAnsi" w:hAnsiTheme="majorHAnsi"/>
          <w:sz w:val="22"/>
          <w:szCs w:val="22"/>
          <w:lang w:val="en-GB"/>
        </w:rPr>
      </w:pPr>
    </w:p>
    <w:p w14:paraId="5DFB01F4" w14:textId="0431EF83" w:rsidR="00933278" w:rsidRPr="0069237F" w:rsidRDefault="00474963" w:rsidP="00491ECC">
      <w:pPr>
        <w:rPr>
          <w:rFonts w:asciiTheme="majorHAnsi" w:hAnsiTheme="majorHAnsi"/>
          <w:sz w:val="22"/>
          <w:szCs w:val="22"/>
          <w:lang w:val="en-GB"/>
        </w:rPr>
      </w:pPr>
      <w:r w:rsidRPr="0069237F">
        <w:rPr>
          <w:rFonts w:asciiTheme="majorHAnsi" w:hAnsiTheme="majorHAnsi"/>
          <w:sz w:val="22"/>
          <w:szCs w:val="22"/>
          <w:lang w:val="en-GB"/>
        </w:rPr>
        <w:t xml:space="preserve">In the case of SFX, however, tenure </w:t>
      </w:r>
      <w:r w:rsidR="009D6886" w:rsidRPr="0069237F">
        <w:rPr>
          <w:rFonts w:asciiTheme="majorHAnsi" w:hAnsiTheme="majorHAnsi"/>
          <w:sz w:val="22"/>
          <w:szCs w:val="22"/>
          <w:lang w:val="en-GB"/>
        </w:rPr>
        <w:t xml:space="preserve">clarification </w:t>
      </w:r>
      <w:r w:rsidRPr="0069237F">
        <w:rPr>
          <w:rFonts w:asciiTheme="majorHAnsi" w:hAnsiTheme="majorHAnsi"/>
          <w:sz w:val="22"/>
          <w:szCs w:val="22"/>
          <w:lang w:val="en-GB"/>
        </w:rPr>
        <w:t>may inadvertently support activities driv</w:t>
      </w:r>
      <w:r w:rsidR="00B330A1">
        <w:rPr>
          <w:rFonts w:asciiTheme="majorHAnsi" w:hAnsiTheme="majorHAnsi"/>
          <w:sz w:val="22"/>
          <w:szCs w:val="22"/>
          <w:lang w:val="en-GB"/>
        </w:rPr>
        <w:t>ing</w:t>
      </w:r>
      <w:r w:rsidRPr="0069237F">
        <w:rPr>
          <w:rFonts w:asciiTheme="majorHAnsi" w:hAnsiTheme="majorHAnsi"/>
          <w:sz w:val="22"/>
          <w:szCs w:val="22"/>
          <w:lang w:val="en-GB"/>
        </w:rPr>
        <w:t xml:space="preserve"> deforestation. </w:t>
      </w:r>
      <w:r w:rsidR="00B330A1">
        <w:rPr>
          <w:rFonts w:asciiTheme="majorHAnsi" w:hAnsiTheme="majorHAnsi"/>
          <w:sz w:val="22"/>
          <w:szCs w:val="22"/>
          <w:lang w:val="en-GB"/>
        </w:rPr>
        <w:t>TNC a</w:t>
      </w:r>
      <w:r w:rsidR="009718BB" w:rsidRPr="0069237F">
        <w:rPr>
          <w:rFonts w:asciiTheme="majorHAnsi" w:hAnsiTheme="majorHAnsi"/>
          <w:sz w:val="22"/>
          <w:szCs w:val="22"/>
          <w:lang w:val="en-GB"/>
        </w:rPr>
        <w:t>nalysis (</w:t>
      </w:r>
      <w:proofErr w:type="spellStart"/>
      <w:r w:rsidR="009718BB" w:rsidRPr="0069237F">
        <w:rPr>
          <w:rFonts w:asciiTheme="majorHAnsi" w:hAnsiTheme="majorHAnsi"/>
          <w:sz w:val="22"/>
          <w:szCs w:val="22"/>
          <w:lang w:val="en-GB"/>
        </w:rPr>
        <w:t>Balieiro</w:t>
      </w:r>
      <w:proofErr w:type="spellEnd"/>
      <w:r w:rsidR="001018BA">
        <w:rPr>
          <w:rFonts w:asciiTheme="majorHAnsi" w:hAnsiTheme="majorHAnsi"/>
          <w:sz w:val="22"/>
          <w:szCs w:val="22"/>
          <w:lang w:val="en-GB"/>
        </w:rPr>
        <w:t>,</w:t>
      </w:r>
      <w:r w:rsidR="009718BB" w:rsidRPr="0069237F">
        <w:rPr>
          <w:rFonts w:asciiTheme="majorHAnsi" w:hAnsiTheme="majorHAnsi"/>
          <w:sz w:val="22"/>
          <w:szCs w:val="22"/>
          <w:lang w:val="en-GB"/>
        </w:rPr>
        <w:t xml:space="preserve"> 2013) showed deforestation in 2011 and 2012 increased in areas registered under CAR in land reform settlements, suggesting that benefits might </w:t>
      </w:r>
      <w:r w:rsidR="009D6886" w:rsidRPr="0069237F">
        <w:rPr>
          <w:rFonts w:asciiTheme="majorHAnsi" w:hAnsiTheme="majorHAnsi"/>
          <w:sz w:val="22"/>
          <w:szCs w:val="22"/>
          <w:lang w:val="en-GB"/>
        </w:rPr>
        <w:t>unintentionally</w:t>
      </w:r>
      <w:r w:rsidR="009718BB" w:rsidRPr="0069237F">
        <w:rPr>
          <w:rFonts w:asciiTheme="majorHAnsi" w:hAnsiTheme="majorHAnsi"/>
          <w:sz w:val="22"/>
          <w:szCs w:val="22"/>
          <w:lang w:val="en-GB"/>
        </w:rPr>
        <w:t xml:space="preserve"> result in increased forest clearing. </w:t>
      </w:r>
      <w:r w:rsidR="00B330A1">
        <w:rPr>
          <w:rFonts w:asciiTheme="majorHAnsi" w:hAnsiTheme="majorHAnsi"/>
          <w:sz w:val="22"/>
          <w:szCs w:val="22"/>
          <w:lang w:val="en-GB"/>
        </w:rPr>
        <w:t xml:space="preserve">Likewise, </w:t>
      </w:r>
      <w:r w:rsidR="00173FAD" w:rsidRPr="0069237F">
        <w:rPr>
          <w:rFonts w:asciiTheme="majorHAnsi" w:hAnsiTheme="majorHAnsi"/>
          <w:sz w:val="22"/>
          <w:szCs w:val="22"/>
          <w:lang w:val="en-GB"/>
        </w:rPr>
        <w:t xml:space="preserve">Socio-Environmental Institute </w:t>
      </w:r>
      <w:r w:rsidR="00D8575F">
        <w:rPr>
          <w:rFonts w:asciiTheme="majorHAnsi" w:hAnsiTheme="majorHAnsi"/>
          <w:sz w:val="22"/>
          <w:szCs w:val="22"/>
          <w:lang w:val="en-GB"/>
        </w:rPr>
        <w:t xml:space="preserve">data </w:t>
      </w:r>
      <w:r w:rsidR="00173FAD" w:rsidRPr="0069237F">
        <w:rPr>
          <w:rFonts w:asciiTheme="majorHAnsi" w:hAnsiTheme="majorHAnsi"/>
          <w:sz w:val="22"/>
          <w:szCs w:val="22"/>
          <w:lang w:val="en-GB"/>
        </w:rPr>
        <w:t>show</w:t>
      </w:r>
      <w:r w:rsidR="00B330A1">
        <w:rPr>
          <w:rFonts w:asciiTheme="majorHAnsi" w:hAnsiTheme="majorHAnsi"/>
          <w:sz w:val="22"/>
          <w:szCs w:val="22"/>
          <w:lang w:val="en-GB"/>
        </w:rPr>
        <w:t>s</w:t>
      </w:r>
      <w:r w:rsidR="00173FAD" w:rsidRPr="0069237F">
        <w:rPr>
          <w:rFonts w:asciiTheme="majorHAnsi" w:hAnsiTheme="majorHAnsi"/>
          <w:sz w:val="22"/>
          <w:szCs w:val="22"/>
          <w:lang w:val="en-GB"/>
        </w:rPr>
        <w:t xml:space="preserve"> 83% </w:t>
      </w:r>
      <w:r w:rsidR="001026EE" w:rsidRPr="0069237F">
        <w:rPr>
          <w:rFonts w:asciiTheme="majorHAnsi" w:hAnsiTheme="majorHAnsi"/>
          <w:sz w:val="22"/>
          <w:szCs w:val="22"/>
          <w:lang w:val="en-GB"/>
        </w:rPr>
        <w:t>of deforestation in SFX in 2012–</w:t>
      </w:r>
      <w:r w:rsidR="00173FAD" w:rsidRPr="0069237F">
        <w:rPr>
          <w:rFonts w:asciiTheme="majorHAnsi" w:hAnsiTheme="majorHAnsi"/>
          <w:sz w:val="22"/>
          <w:szCs w:val="22"/>
          <w:lang w:val="en-GB"/>
        </w:rPr>
        <w:t xml:space="preserve">2013 occurred in </w:t>
      </w:r>
      <w:r w:rsidR="00AF5EC2" w:rsidRPr="0069237F">
        <w:rPr>
          <w:rFonts w:asciiTheme="majorHAnsi" w:hAnsiTheme="majorHAnsi"/>
          <w:sz w:val="22"/>
          <w:szCs w:val="22"/>
          <w:lang w:val="en-GB"/>
        </w:rPr>
        <w:t xml:space="preserve">properties registered under CAR (Valle </w:t>
      </w:r>
      <w:r w:rsidR="001018BA" w:rsidRPr="0069237F">
        <w:rPr>
          <w:rFonts w:asciiTheme="majorHAnsi" w:hAnsiTheme="majorHAnsi"/>
          <w:sz w:val="22"/>
          <w:szCs w:val="22"/>
          <w:lang w:val="en-GB"/>
        </w:rPr>
        <w:t>and</w:t>
      </w:r>
      <w:r w:rsidR="00AF5EC2" w:rsidRPr="0069237F">
        <w:rPr>
          <w:rFonts w:asciiTheme="majorHAnsi" w:hAnsiTheme="majorHAnsi"/>
          <w:sz w:val="22"/>
          <w:szCs w:val="22"/>
          <w:lang w:val="en-GB"/>
        </w:rPr>
        <w:t xml:space="preserve"> Camargo</w:t>
      </w:r>
      <w:r w:rsidR="001018BA" w:rsidRPr="001018BA">
        <w:rPr>
          <w:rFonts w:asciiTheme="majorHAnsi" w:hAnsiTheme="majorHAnsi"/>
          <w:sz w:val="22"/>
          <w:szCs w:val="22"/>
          <w:lang w:val="en-GB"/>
        </w:rPr>
        <w:t>,</w:t>
      </w:r>
      <w:r w:rsidR="00AF5EC2" w:rsidRPr="0069237F">
        <w:rPr>
          <w:rFonts w:asciiTheme="majorHAnsi" w:hAnsiTheme="majorHAnsi"/>
          <w:sz w:val="22"/>
          <w:szCs w:val="22"/>
          <w:lang w:val="en-GB"/>
        </w:rPr>
        <w:t xml:space="preserve"> 2014)</w:t>
      </w:r>
      <w:r w:rsidR="00173FAD"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9718BB" w:rsidRPr="0069237F">
        <w:rPr>
          <w:rFonts w:asciiTheme="majorHAnsi" w:hAnsiTheme="majorHAnsi"/>
          <w:sz w:val="22"/>
          <w:szCs w:val="22"/>
          <w:lang w:val="en-GB"/>
        </w:rPr>
        <w:t>While CAR enables improved environmental monitoring, it also allows access to subsidi</w:t>
      </w:r>
      <w:r w:rsidR="00DC0A91">
        <w:rPr>
          <w:rFonts w:asciiTheme="majorHAnsi" w:hAnsiTheme="majorHAnsi"/>
          <w:sz w:val="22"/>
          <w:szCs w:val="22"/>
          <w:lang w:val="en-GB"/>
        </w:rPr>
        <w:t>s</w:t>
      </w:r>
      <w:r w:rsidR="009718BB" w:rsidRPr="0069237F">
        <w:rPr>
          <w:rFonts w:asciiTheme="majorHAnsi" w:hAnsiTheme="majorHAnsi"/>
          <w:sz w:val="22"/>
          <w:szCs w:val="22"/>
          <w:lang w:val="en-GB"/>
        </w:rPr>
        <w:t xml:space="preserve">ed credit for ranching. In </w:t>
      </w:r>
      <w:r w:rsidR="00D8575F">
        <w:rPr>
          <w:rFonts w:asciiTheme="majorHAnsi" w:hAnsiTheme="majorHAnsi"/>
          <w:sz w:val="22"/>
          <w:szCs w:val="22"/>
          <w:lang w:val="en-GB"/>
        </w:rPr>
        <w:t>reality,</w:t>
      </w:r>
      <w:r w:rsidR="009718BB" w:rsidRPr="0069237F">
        <w:rPr>
          <w:rFonts w:asciiTheme="majorHAnsi" w:hAnsiTheme="majorHAnsi"/>
          <w:sz w:val="22"/>
          <w:szCs w:val="22"/>
          <w:lang w:val="en-GB"/>
        </w:rPr>
        <w:t xml:space="preserve"> deforestation may initially increase when land rights are secured, since ranching credit is l</w:t>
      </w:r>
      <w:r w:rsidR="00C1502E" w:rsidRPr="0069237F">
        <w:rPr>
          <w:rFonts w:asciiTheme="majorHAnsi" w:hAnsiTheme="majorHAnsi"/>
          <w:sz w:val="22"/>
          <w:szCs w:val="22"/>
          <w:lang w:val="en-GB"/>
        </w:rPr>
        <w:t>iberated rapidly with CAR</w:t>
      </w:r>
      <w:r w:rsidR="009718BB" w:rsidRPr="0069237F">
        <w:rPr>
          <w:rFonts w:asciiTheme="majorHAnsi" w:hAnsiTheme="majorHAnsi"/>
          <w:sz w:val="22"/>
          <w:szCs w:val="22"/>
          <w:lang w:val="en-GB"/>
        </w:rPr>
        <w:t xml:space="preserve"> and titles in place (Gould</w:t>
      </w:r>
      <w:r w:rsidR="001018BA">
        <w:rPr>
          <w:rFonts w:asciiTheme="majorHAnsi" w:hAnsiTheme="majorHAnsi"/>
          <w:sz w:val="22"/>
          <w:szCs w:val="22"/>
          <w:lang w:val="en-GB"/>
        </w:rPr>
        <w:t>,</w:t>
      </w:r>
      <w:r w:rsidR="009718BB" w:rsidRPr="0069237F">
        <w:rPr>
          <w:rFonts w:asciiTheme="majorHAnsi" w:hAnsiTheme="majorHAnsi"/>
          <w:sz w:val="22"/>
          <w:szCs w:val="22"/>
          <w:lang w:val="en-GB"/>
        </w:rPr>
        <w:t xml:space="preserve"> 2006; Robinson et al.</w:t>
      </w:r>
      <w:r w:rsidR="001018BA">
        <w:rPr>
          <w:rFonts w:asciiTheme="majorHAnsi" w:hAnsiTheme="majorHAnsi"/>
          <w:sz w:val="22"/>
          <w:szCs w:val="22"/>
          <w:lang w:val="en-GB"/>
        </w:rPr>
        <w:t>,</w:t>
      </w:r>
      <w:r w:rsidR="009718BB" w:rsidRPr="0069237F">
        <w:rPr>
          <w:rFonts w:asciiTheme="majorHAnsi" w:hAnsiTheme="majorHAnsi"/>
          <w:sz w:val="22"/>
          <w:szCs w:val="22"/>
          <w:lang w:val="en-GB"/>
        </w:rPr>
        <w:t xml:space="preserve"> 2011). A</w:t>
      </w:r>
      <w:r w:rsidR="002E5C4D" w:rsidRPr="0069237F">
        <w:rPr>
          <w:rFonts w:asciiTheme="majorHAnsi" w:hAnsiTheme="majorHAnsi"/>
          <w:sz w:val="22"/>
          <w:szCs w:val="22"/>
          <w:lang w:val="en-GB"/>
        </w:rPr>
        <w:t>nother</w:t>
      </w:r>
      <w:r w:rsidR="009718BB" w:rsidRPr="0069237F">
        <w:rPr>
          <w:rFonts w:asciiTheme="majorHAnsi" w:hAnsiTheme="majorHAnsi"/>
          <w:sz w:val="22"/>
          <w:szCs w:val="22"/>
          <w:lang w:val="en-GB"/>
        </w:rPr>
        <w:t xml:space="preserve"> study concluded that CAR alone was ineffective in reducing deforestation in Mato Grosso and Pará from 2008 to 2012 (Azevedo et al.</w:t>
      </w:r>
      <w:r w:rsidR="001018BA">
        <w:rPr>
          <w:rFonts w:asciiTheme="majorHAnsi" w:hAnsiTheme="majorHAnsi"/>
          <w:sz w:val="22"/>
          <w:szCs w:val="22"/>
          <w:lang w:val="en-GB"/>
        </w:rPr>
        <w:t>,</w:t>
      </w:r>
      <w:r w:rsidR="009718BB" w:rsidRPr="0069237F">
        <w:rPr>
          <w:rFonts w:asciiTheme="majorHAnsi" w:hAnsiTheme="majorHAnsi"/>
          <w:sz w:val="22"/>
          <w:szCs w:val="22"/>
          <w:lang w:val="en-GB"/>
        </w:rPr>
        <w:t xml:space="preserve"> 2014), highlighting the importance of combining CAR registration with other interventions. In SFX, </w:t>
      </w:r>
      <w:r w:rsidR="00313143" w:rsidRPr="0069237F">
        <w:rPr>
          <w:rFonts w:asciiTheme="majorHAnsi" w:hAnsiTheme="majorHAnsi"/>
          <w:sz w:val="22"/>
          <w:szCs w:val="22"/>
          <w:lang w:val="en-GB"/>
        </w:rPr>
        <w:t>TNC</w:t>
      </w:r>
      <w:r w:rsidR="009718BB" w:rsidRPr="0069237F">
        <w:rPr>
          <w:rFonts w:asciiTheme="majorHAnsi" w:hAnsiTheme="majorHAnsi"/>
          <w:sz w:val="22"/>
          <w:szCs w:val="22"/>
          <w:lang w:val="en-GB"/>
        </w:rPr>
        <w:t xml:space="preserve"> ha</w:t>
      </w:r>
      <w:r w:rsidR="00557E85" w:rsidRPr="0069237F">
        <w:rPr>
          <w:rFonts w:asciiTheme="majorHAnsi" w:hAnsiTheme="majorHAnsi"/>
          <w:sz w:val="22"/>
          <w:szCs w:val="22"/>
          <w:lang w:val="en-GB"/>
        </w:rPr>
        <w:t>s</w:t>
      </w:r>
      <w:r w:rsidR="009718BB" w:rsidRPr="0069237F">
        <w:rPr>
          <w:rFonts w:asciiTheme="majorHAnsi" w:hAnsiTheme="majorHAnsi"/>
          <w:sz w:val="22"/>
          <w:szCs w:val="22"/>
          <w:lang w:val="en-GB"/>
        </w:rPr>
        <w:t xml:space="preserve"> responded by promoting alternatives to ranching and disseminating information about </w:t>
      </w:r>
      <w:r w:rsidR="00BD666A" w:rsidRPr="0069237F">
        <w:rPr>
          <w:rFonts w:asciiTheme="majorHAnsi" w:hAnsiTheme="majorHAnsi"/>
          <w:sz w:val="22"/>
          <w:szCs w:val="22"/>
          <w:lang w:val="en-GB"/>
        </w:rPr>
        <w:t>‘</w:t>
      </w:r>
      <w:r w:rsidR="009718BB" w:rsidRPr="0069237F">
        <w:rPr>
          <w:rFonts w:asciiTheme="majorHAnsi" w:hAnsiTheme="majorHAnsi"/>
          <w:sz w:val="22"/>
          <w:szCs w:val="22"/>
          <w:lang w:val="en-GB"/>
        </w:rPr>
        <w:t>low-carbon credit</w:t>
      </w:r>
      <w:r w:rsidR="008D6FA6" w:rsidRPr="0069237F">
        <w:rPr>
          <w:rFonts w:asciiTheme="majorHAnsi" w:hAnsiTheme="majorHAnsi"/>
          <w:sz w:val="22"/>
          <w:szCs w:val="22"/>
          <w:lang w:val="en-GB"/>
        </w:rPr>
        <w:t>s</w:t>
      </w:r>
      <w:r w:rsidR="00BD666A" w:rsidRPr="0069237F">
        <w:rPr>
          <w:rFonts w:asciiTheme="majorHAnsi" w:hAnsiTheme="majorHAnsi"/>
          <w:sz w:val="22"/>
          <w:szCs w:val="22"/>
          <w:lang w:val="en-GB"/>
        </w:rPr>
        <w:t>’</w:t>
      </w:r>
      <w:r w:rsidR="008D6FA6" w:rsidRPr="0069237F">
        <w:rPr>
          <w:rFonts w:asciiTheme="majorHAnsi" w:hAnsiTheme="majorHAnsi"/>
          <w:sz w:val="22"/>
          <w:szCs w:val="22"/>
          <w:lang w:val="en-GB"/>
        </w:rPr>
        <w:t xml:space="preserve"> (i.e</w:t>
      </w:r>
      <w:r w:rsidR="00A9618E" w:rsidRPr="0069237F">
        <w:rPr>
          <w:rFonts w:asciiTheme="majorHAnsi" w:hAnsiTheme="majorHAnsi"/>
          <w:sz w:val="22"/>
          <w:szCs w:val="22"/>
          <w:lang w:val="en-GB"/>
        </w:rPr>
        <w:t>.</w:t>
      </w:r>
      <w:r w:rsidR="008D6FA6" w:rsidRPr="0069237F">
        <w:rPr>
          <w:rFonts w:asciiTheme="majorHAnsi" w:hAnsiTheme="majorHAnsi"/>
          <w:sz w:val="22"/>
          <w:szCs w:val="22"/>
          <w:lang w:val="en-GB"/>
        </w:rPr>
        <w:t xml:space="preserve"> </w:t>
      </w:r>
      <w:r w:rsidR="00C1502E" w:rsidRPr="0069237F">
        <w:rPr>
          <w:rFonts w:asciiTheme="majorHAnsi" w:hAnsiTheme="majorHAnsi"/>
          <w:sz w:val="22"/>
          <w:szCs w:val="22"/>
          <w:lang w:val="en-GB"/>
        </w:rPr>
        <w:t>low-</w:t>
      </w:r>
      <w:r w:rsidR="00275223" w:rsidRPr="0069237F">
        <w:rPr>
          <w:rFonts w:asciiTheme="majorHAnsi" w:hAnsiTheme="majorHAnsi"/>
          <w:sz w:val="22"/>
          <w:szCs w:val="22"/>
          <w:lang w:val="en-GB"/>
        </w:rPr>
        <w:t>carbon agriculture</w:t>
      </w:r>
      <w:r w:rsidR="009718BB" w:rsidRPr="0069237F">
        <w:rPr>
          <w:rFonts w:asciiTheme="majorHAnsi" w:hAnsiTheme="majorHAnsi"/>
          <w:sz w:val="22"/>
          <w:szCs w:val="22"/>
          <w:lang w:val="en-GB"/>
        </w:rPr>
        <w:t xml:space="preserve"> program</w:t>
      </w:r>
      <w:r w:rsidR="00AE627D">
        <w:rPr>
          <w:rFonts w:asciiTheme="majorHAnsi" w:hAnsiTheme="majorHAnsi"/>
          <w:sz w:val="22"/>
          <w:szCs w:val="22"/>
          <w:lang w:val="en-GB"/>
        </w:rPr>
        <w:t>me</w:t>
      </w:r>
      <w:r w:rsidR="008D6FA6" w:rsidRPr="0069237F">
        <w:rPr>
          <w:rFonts w:asciiTheme="majorHAnsi" w:hAnsiTheme="majorHAnsi"/>
          <w:sz w:val="22"/>
          <w:szCs w:val="22"/>
          <w:lang w:val="en-GB"/>
        </w:rPr>
        <w:t>)</w:t>
      </w:r>
      <w:r w:rsidR="00557E85" w:rsidRPr="0069237F">
        <w:rPr>
          <w:rFonts w:asciiTheme="majorHAnsi" w:hAnsiTheme="majorHAnsi"/>
          <w:sz w:val="22"/>
          <w:szCs w:val="22"/>
          <w:lang w:val="en-GB"/>
        </w:rPr>
        <w:t>, although our interviews suggest this information had not yet reached smallholders</w:t>
      </w:r>
      <w:r w:rsidR="009718BB" w:rsidRPr="0069237F">
        <w:rPr>
          <w:rFonts w:asciiTheme="majorHAnsi" w:hAnsiTheme="majorHAnsi"/>
          <w:sz w:val="22"/>
          <w:szCs w:val="22"/>
          <w:lang w:val="en-GB"/>
        </w:rPr>
        <w:t>.</w:t>
      </w:r>
      <w:r w:rsidR="00B875EC" w:rsidRPr="0069237F">
        <w:rPr>
          <w:rFonts w:asciiTheme="majorHAnsi" w:hAnsiTheme="majorHAnsi"/>
          <w:sz w:val="22"/>
          <w:szCs w:val="22"/>
          <w:lang w:val="en-GB"/>
        </w:rPr>
        <w:t xml:space="preserve"> </w:t>
      </w:r>
    </w:p>
    <w:p w14:paraId="12BD7926" w14:textId="77777777" w:rsidR="0076072E" w:rsidRPr="0069237F" w:rsidRDefault="0076072E" w:rsidP="00491ECC">
      <w:pPr>
        <w:rPr>
          <w:rFonts w:cs="Times"/>
          <w:lang w:val="en-GB"/>
        </w:rPr>
      </w:pPr>
    </w:p>
    <w:p w14:paraId="5FE68DF4" w14:textId="7C738462" w:rsidR="00CE025C" w:rsidRPr="0069237F" w:rsidRDefault="00474963" w:rsidP="00491ECC">
      <w:pPr>
        <w:rPr>
          <w:rFonts w:asciiTheme="majorHAnsi" w:hAnsiTheme="majorHAnsi"/>
          <w:sz w:val="22"/>
          <w:szCs w:val="22"/>
          <w:lang w:val="en-GB"/>
        </w:rPr>
      </w:pPr>
      <w:r w:rsidRPr="0069237F">
        <w:rPr>
          <w:rFonts w:asciiTheme="majorHAnsi" w:hAnsiTheme="majorHAnsi"/>
          <w:sz w:val="22"/>
          <w:szCs w:val="22"/>
          <w:lang w:val="en-GB"/>
        </w:rPr>
        <w:t xml:space="preserve">The </w:t>
      </w:r>
      <w:r w:rsidR="00345E3F" w:rsidRPr="0069237F">
        <w:rPr>
          <w:rFonts w:asciiTheme="majorHAnsi" w:hAnsiTheme="majorHAnsi"/>
          <w:sz w:val="22"/>
          <w:szCs w:val="22"/>
          <w:lang w:val="en-GB"/>
        </w:rPr>
        <w:t>pilot program</w:t>
      </w:r>
      <w:r w:rsidR="00AE627D">
        <w:rPr>
          <w:rFonts w:asciiTheme="majorHAnsi" w:hAnsiTheme="majorHAnsi"/>
          <w:sz w:val="22"/>
          <w:szCs w:val="22"/>
          <w:lang w:val="en-GB"/>
        </w:rPr>
        <w:t>me</w:t>
      </w:r>
      <w:r w:rsidRPr="0069237F">
        <w:rPr>
          <w:rFonts w:asciiTheme="majorHAnsi" w:hAnsiTheme="majorHAnsi"/>
          <w:sz w:val="22"/>
          <w:szCs w:val="22"/>
          <w:lang w:val="en-GB"/>
        </w:rPr>
        <w:t xml:space="preserve"> also faces challenges common to many initiatives</w:t>
      </w:r>
      <w:r w:rsidR="00A923E6" w:rsidRPr="0069237F">
        <w:rPr>
          <w:rFonts w:asciiTheme="majorHAnsi" w:hAnsiTheme="majorHAnsi"/>
          <w:sz w:val="22"/>
          <w:szCs w:val="22"/>
          <w:lang w:val="en-GB"/>
        </w:rPr>
        <w:t xml:space="preserve"> </w:t>
      </w:r>
      <w:r w:rsidR="00D8575F">
        <w:rPr>
          <w:rFonts w:asciiTheme="majorHAnsi" w:hAnsiTheme="majorHAnsi"/>
          <w:sz w:val="22"/>
          <w:szCs w:val="22"/>
          <w:lang w:val="en-GB"/>
        </w:rPr>
        <w:t xml:space="preserve">aiming </w:t>
      </w:r>
      <w:r w:rsidR="00A923E6" w:rsidRPr="0069237F">
        <w:rPr>
          <w:rFonts w:asciiTheme="majorHAnsi" w:hAnsiTheme="majorHAnsi"/>
          <w:sz w:val="22"/>
          <w:szCs w:val="22"/>
          <w:lang w:val="en-GB"/>
        </w:rPr>
        <w:t>to reduce deforestation</w:t>
      </w:r>
      <w:r w:rsidRPr="0069237F">
        <w:rPr>
          <w:rFonts w:asciiTheme="majorHAnsi" w:hAnsiTheme="majorHAnsi"/>
          <w:sz w:val="22"/>
          <w:szCs w:val="22"/>
          <w:lang w:val="en-GB"/>
        </w:rPr>
        <w:t xml:space="preserve">, such as lack of </w:t>
      </w:r>
      <w:r w:rsidR="009718BB" w:rsidRPr="0069237F">
        <w:rPr>
          <w:rFonts w:asciiTheme="majorHAnsi" w:hAnsiTheme="majorHAnsi"/>
          <w:sz w:val="22"/>
          <w:szCs w:val="22"/>
          <w:lang w:val="en-GB"/>
        </w:rPr>
        <w:t>s</w:t>
      </w:r>
      <w:r w:rsidRPr="0069237F">
        <w:rPr>
          <w:rFonts w:asciiTheme="majorHAnsi" w:hAnsiTheme="majorHAnsi"/>
          <w:sz w:val="22"/>
          <w:szCs w:val="22"/>
          <w:lang w:val="en-GB"/>
        </w:rPr>
        <w:t>tate and municipal policies t</w:t>
      </w:r>
      <w:r w:rsidR="00345E3F" w:rsidRPr="0069237F">
        <w:rPr>
          <w:rFonts w:asciiTheme="majorHAnsi" w:hAnsiTheme="majorHAnsi"/>
          <w:sz w:val="22"/>
          <w:szCs w:val="22"/>
          <w:lang w:val="en-GB"/>
        </w:rPr>
        <w:t>hat</w:t>
      </w:r>
      <w:r w:rsidRPr="0069237F">
        <w:rPr>
          <w:rFonts w:asciiTheme="majorHAnsi" w:hAnsiTheme="majorHAnsi"/>
          <w:sz w:val="22"/>
          <w:szCs w:val="22"/>
          <w:lang w:val="en-GB"/>
        </w:rPr>
        <w:t xml:space="preserve"> specifically regulate REDD+, corruption and limited governance capacity</w:t>
      </w:r>
      <w:r w:rsidR="00345E3F" w:rsidRPr="0069237F">
        <w:rPr>
          <w:rFonts w:asciiTheme="majorHAnsi" w:hAnsiTheme="majorHAnsi"/>
          <w:sz w:val="22"/>
          <w:szCs w:val="22"/>
          <w:lang w:val="en-GB"/>
        </w:rPr>
        <w:t>,</w:t>
      </w:r>
      <w:r w:rsidR="00A923E6" w:rsidRPr="0069237F">
        <w:rPr>
          <w:rFonts w:asciiTheme="majorHAnsi" w:hAnsiTheme="majorHAnsi"/>
          <w:sz w:val="22"/>
          <w:szCs w:val="22"/>
          <w:lang w:val="en-GB"/>
        </w:rPr>
        <w:t xml:space="preserve"> and conflicts between measures to reduce deforestation and measures</w:t>
      </w:r>
      <w:r w:rsidR="00345E3F" w:rsidRPr="0069237F">
        <w:rPr>
          <w:rFonts w:asciiTheme="majorHAnsi" w:hAnsiTheme="majorHAnsi"/>
          <w:sz w:val="22"/>
          <w:szCs w:val="22"/>
          <w:lang w:val="en-GB"/>
        </w:rPr>
        <w:t xml:space="preserve"> promoting development of other sectors</w:t>
      </w:r>
      <w:r w:rsidRPr="0069237F">
        <w:rPr>
          <w:rFonts w:asciiTheme="majorHAnsi" w:hAnsiTheme="majorHAnsi"/>
          <w:sz w:val="22"/>
          <w:szCs w:val="22"/>
          <w:lang w:val="en-GB"/>
        </w:rPr>
        <w:t>.</w:t>
      </w:r>
      <w:r w:rsidR="009718BB" w:rsidRPr="0069237F">
        <w:rPr>
          <w:rFonts w:asciiTheme="majorHAnsi" w:hAnsiTheme="majorHAnsi"/>
          <w:sz w:val="22"/>
          <w:szCs w:val="22"/>
          <w:lang w:val="en-GB"/>
        </w:rPr>
        <w:t xml:space="preserve"> </w:t>
      </w:r>
      <w:r w:rsidR="00A923E6" w:rsidRPr="0069237F">
        <w:rPr>
          <w:rFonts w:asciiTheme="majorHAnsi" w:hAnsiTheme="majorHAnsi"/>
          <w:sz w:val="22"/>
          <w:szCs w:val="22"/>
          <w:lang w:val="en-GB"/>
        </w:rPr>
        <w:t xml:space="preserve">These are limiting factors that </w:t>
      </w:r>
      <w:r w:rsidR="00345E3F" w:rsidRPr="0069237F">
        <w:rPr>
          <w:rFonts w:asciiTheme="majorHAnsi" w:hAnsiTheme="majorHAnsi"/>
          <w:sz w:val="22"/>
          <w:szCs w:val="22"/>
          <w:lang w:val="en-GB"/>
        </w:rPr>
        <w:t xml:space="preserve">represent barriers to the </w:t>
      </w:r>
      <w:r w:rsidR="00A923E6" w:rsidRPr="0069237F">
        <w:rPr>
          <w:rFonts w:asciiTheme="majorHAnsi" w:hAnsiTheme="majorHAnsi"/>
          <w:sz w:val="22"/>
          <w:szCs w:val="22"/>
          <w:lang w:val="en-GB"/>
        </w:rPr>
        <w:t xml:space="preserve">integration of interventions at landscape level. </w:t>
      </w:r>
      <w:r w:rsidR="00B330A1">
        <w:rPr>
          <w:rFonts w:asciiTheme="majorHAnsi" w:hAnsiTheme="majorHAnsi"/>
          <w:sz w:val="22"/>
          <w:szCs w:val="22"/>
          <w:lang w:val="en-GB"/>
        </w:rPr>
        <w:t>Smallholders’ w</w:t>
      </w:r>
      <w:r w:rsidR="00510BE5" w:rsidRPr="0069237F">
        <w:rPr>
          <w:rFonts w:asciiTheme="majorHAnsi" w:hAnsiTheme="majorHAnsi"/>
          <w:sz w:val="22"/>
          <w:szCs w:val="22"/>
          <w:lang w:val="en-GB"/>
        </w:rPr>
        <w:t>illingness to change is clearly identified in responses</w:t>
      </w:r>
      <w:r w:rsidR="00AE5F66" w:rsidRPr="0069237F">
        <w:rPr>
          <w:rFonts w:asciiTheme="majorHAnsi" w:hAnsiTheme="majorHAnsi"/>
          <w:sz w:val="22"/>
          <w:szCs w:val="22"/>
          <w:lang w:val="en-GB"/>
        </w:rPr>
        <w:t xml:space="preserve"> focused on pilot program</w:t>
      </w:r>
      <w:r w:rsidR="00AE627D">
        <w:rPr>
          <w:rFonts w:asciiTheme="majorHAnsi" w:hAnsiTheme="majorHAnsi"/>
          <w:sz w:val="22"/>
          <w:szCs w:val="22"/>
          <w:lang w:val="en-GB"/>
        </w:rPr>
        <w:t>me</w:t>
      </w:r>
      <w:r w:rsidR="00AE5F66" w:rsidRPr="0069237F">
        <w:rPr>
          <w:rFonts w:asciiTheme="majorHAnsi" w:hAnsiTheme="majorHAnsi"/>
          <w:sz w:val="22"/>
          <w:szCs w:val="22"/>
          <w:lang w:val="en-GB"/>
        </w:rPr>
        <w:t xml:space="preserve"> strategies</w:t>
      </w:r>
      <w:r w:rsidR="002E5C4D" w:rsidRPr="0069237F">
        <w:rPr>
          <w:rFonts w:asciiTheme="majorHAnsi" w:hAnsiTheme="majorHAnsi"/>
          <w:sz w:val="22"/>
          <w:szCs w:val="22"/>
          <w:lang w:val="en-GB"/>
        </w:rPr>
        <w:t xml:space="preserve">, </w:t>
      </w:r>
      <w:r w:rsidR="001F0945" w:rsidRPr="0069237F">
        <w:rPr>
          <w:rFonts w:asciiTheme="majorHAnsi" w:hAnsiTheme="majorHAnsi"/>
          <w:sz w:val="22"/>
          <w:szCs w:val="22"/>
          <w:lang w:val="en-GB"/>
        </w:rPr>
        <w:t>suggesting</w:t>
      </w:r>
      <w:r w:rsidR="00FF2BB6" w:rsidRPr="0069237F">
        <w:rPr>
          <w:rFonts w:asciiTheme="majorHAnsi" w:hAnsiTheme="majorHAnsi"/>
          <w:sz w:val="22"/>
          <w:szCs w:val="22"/>
          <w:lang w:val="en-GB"/>
        </w:rPr>
        <w:t xml:space="preserve"> </w:t>
      </w:r>
      <w:r w:rsidR="00BD666A" w:rsidRPr="0069237F">
        <w:rPr>
          <w:rFonts w:asciiTheme="majorHAnsi" w:hAnsiTheme="majorHAnsi"/>
          <w:sz w:val="22"/>
          <w:szCs w:val="22"/>
          <w:lang w:val="en-GB"/>
        </w:rPr>
        <w:t>‘</w:t>
      </w:r>
      <w:proofErr w:type="spellStart"/>
      <w:r w:rsidR="001F0945" w:rsidRPr="0069237F">
        <w:rPr>
          <w:rFonts w:asciiTheme="majorHAnsi" w:hAnsiTheme="majorHAnsi"/>
          <w:sz w:val="22"/>
          <w:szCs w:val="22"/>
          <w:lang w:val="en-GB"/>
        </w:rPr>
        <w:t>environmentality</w:t>
      </w:r>
      <w:proofErr w:type="spellEnd"/>
      <w:r w:rsidR="00BD666A" w:rsidRPr="0069237F">
        <w:rPr>
          <w:rFonts w:asciiTheme="majorHAnsi" w:hAnsiTheme="majorHAnsi"/>
          <w:sz w:val="22"/>
          <w:szCs w:val="22"/>
          <w:lang w:val="en-GB"/>
        </w:rPr>
        <w:t>’</w:t>
      </w:r>
      <w:r w:rsidR="001F0945" w:rsidRPr="0069237F">
        <w:rPr>
          <w:rFonts w:asciiTheme="majorHAnsi" w:hAnsiTheme="majorHAnsi"/>
          <w:sz w:val="22"/>
          <w:szCs w:val="22"/>
          <w:lang w:val="en-GB"/>
        </w:rPr>
        <w:t xml:space="preserve">, as defined by Agrawal (2005), </w:t>
      </w:r>
      <w:r w:rsidR="005838F6" w:rsidRPr="0069237F">
        <w:rPr>
          <w:rFonts w:asciiTheme="majorHAnsi" w:hAnsiTheme="majorHAnsi"/>
          <w:sz w:val="22"/>
          <w:szCs w:val="22"/>
          <w:lang w:val="en-GB"/>
        </w:rPr>
        <w:t>is already in place</w:t>
      </w:r>
      <w:r w:rsidR="00510BE5" w:rsidRPr="0069237F">
        <w:rPr>
          <w:rFonts w:asciiTheme="majorHAnsi" w:hAnsiTheme="majorHAnsi"/>
          <w:sz w:val="22"/>
          <w:szCs w:val="22"/>
          <w:lang w:val="en-GB"/>
        </w:rPr>
        <w:t>. The emphasis on organi</w:t>
      </w:r>
      <w:r w:rsidR="00DC0A91">
        <w:rPr>
          <w:rFonts w:asciiTheme="majorHAnsi" w:hAnsiTheme="majorHAnsi"/>
          <w:sz w:val="22"/>
          <w:szCs w:val="22"/>
          <w:lang w:val="en-GB"/>
        </w:rPr>
        <w:t>s</w:t>
      </w:r>
      <w:r w:rsidR="00510BE5" w:rsidRPr="0069237F">
        <w:rPr>
          <w:rFonts w:asciiTheme="majorHAnsi" w:hAnsiTheme="majorHAnsi"/>
          <w:sz w:val="22"/>
          <w:szCs w:val="22"/>
          <w:lang w:val="en-GB"/>
        </w:rPr>
        <w:t xml:space="preserve">ation, union and collective action for </w:t>
      </w:r>
      <w:r w:rsidR="00AE5F66" w:rsidRPr="0069237F">
        <w:rPr>
          <w:rFonts w:asciiTheme="majorHAnsi" w:hAnsiTheme="majorHAnsi"/>
          <w:sz w:val="22"/>
          <w:szCs w:val="22"/>
          <w:lang w:val="en-GB"/>
        </w:rPr>
        <w:t>achieving</w:t>
      </w:r>
      <w:r w:rsidR="00510BE5" w:rsidRPr="0069237F">
        <w:rPr>
          <w:rFonts w:asciiTheme="majorHAnsi" w:hAnsiTheme="majorHAnsi"/>
          <w:sz w:val="22"/>
          <w:szCs w:val="22"/>
          <w:lang w:val="en-GB"/>
        </w:rPr>
        <w:t xml:space="preserve"> program</w:t>
      </w:r>
      <w:r w:rsidR="00AE627D">
        <w:rPr>
          <w:rFonts w:asciiTheme="majorHAnsi" w:hAnsiTheme="majorHAnsi"/>
          <w:sz w:val="22"/>
          <w:szCs w:val="22"/>
          <w:lang w:val="en-GB"/>
        </w:rPr>
        <w:t>me</w:t>
      </w:r>
      <w:r w:rsidR="00510BE5" w:rsidRPr="0069237F">
        <w:rPr>
          <w:rFonts w:asciiTheme="majorHAnsi" w:hAnsiTheme="majorHAnsi"/>
          <w:sz w:val="22"/>
          <w:szCs w:val="22"/>
          <w:lang w:val="en-GB"/>
        </w:rPr>
        <w:t xml:space="preserve"> </w:t>
      </w:r>
      <w:r w:rsidR="00AE5F66" w:rsidRPr="0069237F">
        <w:rPr>
          <w:rFonts w:asciiTheme="majorHAnsi" w:hAnsiTheme="majorHAnsi"/>
          <w:sz w:val="22"/>
          <w:szCs w:val="22"/>
          <w:lang w:val="en-GB"/>
        </w:rPr>
        <w:t>goals</w:t>
      </w:r>
      <w:r w:rsidR="00510BE5" w:rsidRPr="0069237F">
        <w:rPr>
          <w:rFonts w:asciiTheme="majorHAnsi" w:hAnsiTheme="majorHAnsi"/>
          <w:sz w:val="22"/>
          <w:szCs w:val="22"/>
          <w:lang w:val="en-GB"/>
        </w:rPr>
        <w:t xml:space="preserve"> demonstrates understanding </w:t>
      </w:r>
      <w:r w:rsidR="00D92B46" w:rsidRPr="0069237F">
        <w:rPr>
          <w:rFonts w:asciiTheme="majorHAnsi" w:hAnsiTheme="majorHAnsi"/>
          <w:sz w:val="22"/>
          <w:szCs w:val="22"/>
          <w:lang w:val="en-GB"/>
        </w:rPr>
        <w:t>that the transformational path toward</w:t>
      </w:r>
      <w:r w:rsidR="004F3EA9">
        <w:rPr>
          <w:rFonts w:asciiTheme="majorHAnsi" w:hAnsiTheme="majorHAnsi"/>
          <w:sz w:val="22"/>
          <w:szCs w:val="22"/>
          <w:lang w:val="en-GB"/>
        </w:rPr>
        <w:t>s</w:t>
      </w:r>
      <w:r w:rsidR="00510BE5" w:rsidRPr="0069237F">
        <w:rPr>
          <w:rFonts w:asciiTheme="majorHAnsi" w:hAnsiTheme="majorHAnsi"/>
          <w:sz w:val="22"/>
          <w:szCs w:val="22"/>
          <w:lang w:val="en-GB"/>
        </w:rPr>
        <w:t xml:space="preserve"> more sustainable </w:t>
      </w:r>
      <w:r w:rsidR="00B8442C" w:rsidRPr="0069237F">
        <w:rPr>
          <w:rFonts w:asciiTheme="majorHAnsi" w:hAnsiTheme="majorHAnsi"/>
          <w:sz w:val="22"/>
          <w:szCs w:val="22"/>
          <w:lang w:val="en-GB"/>
        </w:rPr>
        <w:t>landscapes</w:t>
      </w:r>
      <w:r w:rsidR="00510BE5" w:rsidRPr="0069237F">
        <w:rPr>
          <w:rFonts w:asciiTheme="majorHAnsi" w:hAnsiTheme="majorHAnsi"/>
          <w:sz w:val="22"/>
          <w:szCs w:val="22"/>
          <w:lang w:val="en-GB"/>
        </w:rPr>
        <w:t xml:space="preserve"> must be a common </w:t>
      </w:r>
      <w:r w:rsidR="00CE025C" w:rsidRPr="0069237F">
        <w:rPr>
          <w:rFonts w:asciiTheme="majorHAnsi" w:hAnsiTheme="majorHAnsi"/>
          <w:sz w:val="22"/>
          <w:szCs w:val="22"/>
          <w:lang w:val="en-GB"/>
        </w:rPr>
        <w:t xml:space="preserve">commitment </w:t>
      </w:r>
      <w:r w:rsidR="00510BE5" w:rsidRPr="0069237F">
        <w:rPr>
          <w:rFonts w:asciiTheme="majorHAnsi" w:hAnsiTheme="majorHAnsi"/>
          <w:sz w:val="22"/>
          <w:szCs w:val="22"/>
          <w:lang w:val="en-GB"/>
        </w:rPr>
        <w:t>and</w:t>
      </w:r>
      <w:r w:rsidR="00D92B46" w:rsidRPr="0069237F">
        <w:rPr>
          <w:rFonts w:asciiTheme="majorHAnsi" w:hAnsiTheme="majorHAnsi"/>
          <w:sz w:val="22"/>
          <w:szCs w:val="22"/>
          <w:lang w:val="en-GB"/>
        </w:rPr>
        <w:t xml:space="preserve"> </w:t>
      </w:r>
      <w:r w:rsidR="00510BE5" w:rsidRPr="0069237F">
        <w:rPr>
          <w:rFonts w:asciiTheme="majorHAnsi" w:hAnsiTheme="majorHAnsi"/>
          <w:sz w:val="22"/>
          <w:szCs w:val="22"/>
          <w:lang w:val="en-GB"/>
        </w:rPr>
        <w:t xml:space="preserve">include cooperation among </w:t>
      </w:r>
      <w:r w:rsidR="00CE025C" w:rsidRPr="0069237F">
        <w:rPr>
          <w:rFonts w:asciiTheme="majorHAnsi" w:hAnsiTheme="majorHAnsi"/>
          <w:sz w:val="22"/>
          <w:szCs w:val="22"/>
          <w:lang w:val="en-GB"/>
        </w:rPr>
        <w:t xml:space="preserve">different actors that drive deforestation in </w:t>
      </w:r>
      <w:r w:rsidR="008D6FA6" w:rsidRPr="0069237F">
        <w:rPr>
          <w:rFonts w:asciiTheme="majorHAnsi" w:hAnsiTheme="majorHAnsi"/>
          <w:sz w:val="22"/>
          <w:szCs w:val="22"/>
          <w:lang w:val="en-GB"/>
        </w:rPr>
        <w:t>SFX</w:t>
      </w:r>
      <w:r w:rsidR="00CE025C" w:rsidRPr="0069237F">
        <w:rPr>
          <w:rFonts w:asciiTheme="majorHAnsi" w:hAnsiTheme="majorHAnsi"/>
          <w:sz w:val="22"/>
          <w:szCs w:val="22"/>
          <w:lang w:val="en-GB"/>
        </w:rPr>
        <w:t>.</w:t>
      </w:r>
      <w:r w:rsidR="003C2DEA" w:rsidRPr="0069237F">
        <w:rPr>
          <w:rFonts w:asciiTheme="majorHAnsi" w:hAnsiTheme="majorHAnsi"/>
          <w:sz w:val="22"/>
          <w:szCs w:val="22"/>
          <w:lang w:val="en-GB"/>
        </w:rPr>
        <w:t xml:space="preserve"> </w:t>
      </w:r>
    </w:p>
    <w:p w14:paraId="0A5EFF08" w14:textId="77777777" w:rsidR="0076072E" w:rsidRPr="0069237F" w:rsidRDefault="0076072E" w:rsidP="00491ECC">
      <w:pPr>
        <w:rPr>
          <w:rFonts w:asciiTheme="majorHAnsi" w:hAnsiTheme="majorHAnsi"/>
          <w:sz w:val="22"/>
          <w:szCs w:val="22"/>
          <w:lang w:val="en-GB"/>
        </w:rPr>
      </w:pPr>
    </w:p>
    <w:p w14:paraId="42601DC7" w14:textId="49499356" w:rsidR="000E32EA" w:rsidRPr="0069237F" w:rsidRDefault="004C6167" w:rsidP="000E32EA">
      <w:pPr>
        <w:rPr>
          <w:rFonts w:asciiTheme="majorHAnsi" w:hAnsiTheme="majorHAnsi"/>
          <w:sz w:val="22"/>
          <w:szCs w:val="22"/>
          <w:lang w:val="en-GB"/>
        </w:rPr>
      </w:pPr>
      <w:r w:rsidRPr="0069237F">
        <w:rPr>
          <w:rFonts w:asciiTheme="majorHAnsi" w:hAnsiTheme="majorHAnsi"/>
          <w:sz w:val="22"/>
          <w:szCs w:val="22"/>
          <w:lang w:val="en-GB"/>
        </w:rPr>
        <w:t>The interventions</w:t>
      </w:r>
      <w:r w:rsidR="00B8442C" w:rsidRPr="0069237F">
        <w:rPr>
          <w:rFonts w:asciiTheme="majorHAnsi" w:hAnsiTheme="majorHAnsi"/>
          <w:sz w:val="22"/>
          <w:szCs w:val="22"/>
          <w:lang w:val="en-GB"/>
        </w:rPr>
        <w:t xml:space="preserve"> TNC </w:t>
      </w:r>
      <w:r w:rsidR="00933278" w:rsidRPr="0069237F">
        <w:rPr>
          <w:rFonts w:asciiTheme="majorHAnsi" w:hAnsiTheme="majorHAnsi"/>
          <w:sz w:val="22"/>
          <w:szCs w:val="22"/>
          <w:lang w:val="en-GB"/>
        </w:rPr>
        <w:t>ha</w:t>
      </w:r>
      <w:r w:rsidR="00345E3F" w:rsidRPr="0069237F">
        <w:rPr>
          <w:rFonts w:asciiTheme="majorHAnsi" w:hAnsiTheme="majorHAnsi"/>
          <w:sz w:val="22"/>
          <w:szCs w:val="22"/>
          <w:lang w:val="en-GB"/>
        </w:rPr>
        <w:t>s</w:t>
      </w:r>
      <w:r w:rsidR="00933278" w:rsidRPr="0069237F">
        <w:rPr>
          <w:rFonts w:asciiTheme="majorHAnsi" w:hAnsiTheme="majorHAnsi"/>
          <w:sz w:val="22"/>
          <w:szCs w:val="22"/>
          <w:lang w:val="en-GB"/>
        </w:rPr>
        <w:t xml:space="preserve"> been</w:t>
      </w:r>
      <w:r w:rsidR="00B8442C" w:rsidRPr="0069237F">
        <w:rPr>
          <w:rFonts w:asciiTheme="majorHAnsi" w:hAnsiTheme="majorHAnsi"/>
          <w:sz w:val="22"/>
          <w:szCs w:val="22"/>
          <w:lang w:val="en-GB"/>
        </w:rPr>
        <w:t xml:space="preserve"> </w:t>
      </w:r>
      <w:r w:rsidR="00933278" w:rsidRPr="0069237F">
        <w:rPr>
          <w:rFonts w:asciiTheme="majorHAnsi" w:hAnsiTheme="majorHAnsi"/>
          <w:sz w:val="22"/>
          <w:szCs w:val="22"/>
          <w:lang w:val="en-GB"/>
        </w:rPr>
        <w:t>implementing</w:t>
      </w:r>
      <w:r w:rsidR="00B8442C" w:rsidRPr="0069237F">
        <w:rPr>
          <w:rFonts w:asciiTheme="majorHAnsi" w:hAnsiTheme="majorHAnsi"/>
          <w:sz w:val="22"/>
          <w:szCs w:val="22"/>
          <w:lang w:val="en-GB"/>
        </w:rPr>
        <w:t xml:space="preserve"> in the municipality </w:t>
      </w:r>
      <w:r w:rsidRPr="0069237F">
        <w:rPr>
          <w:rFonts w:asciiTheme="majorHAnsi" w:hAnsiTheme="majorHAnsi"/>
          <w:sz w:val="22"/>
          <w:szCs w:val="22"/>
          <w:lang w:val="en-GB"/>
        </w:rPr>
        <w:t xml:space="preserve">reflect what has been called </w:t>
      </w:r>
      <w:r w:rsidR="00BD666A" w:rsidRPr="0069237F">
        <w:rPr>
          <w:rFonts w:asciiTheme="majorHAnsi" w:hAnsiTheme="majorHAnsi"/>
          <w:sz w:val="22"/>
          <w:szCs w:val="22"/>
          <w:lang w:val="en-GB"/>
        </w:rPr>
        <w:t>‘</w:t>
      </w:r>
      <w:r w:rsidRPr="0069237F">
        <w:rPr>
          <w:rFonts w:asciiTheme="majorHAnsi" w:hAnsiTheme="majorHAnsi"/>
          <w:sz w:val="22"/>
          <w:szCs w:val="22"/>
          <w:lang w:val="en-GB"/>
        </w:rPr>
        <w:t>asset building</w:t>
      </w:r>
      <w:r w:rsidR="00BD666A" w:rsidRPr="0069237F">
        <w:rPr>
          <w:rFonts w:asciiTheme="majorHAnsi" w:hAnsiTheme="majorHAnsi"/>
          <w:sz w:val="22"/>
          <w:szCs w:val="22"/>
          <w:lang w:val="en-GB"/>
        </w:rPr>
        <w:t>’</w:t>
      </w:r>
      <w:r w:rsidRPr="0069237F">
        <w:rPr>
          <w:rFonts w:asciiTheme="majorHAnsi" w:hAnsiTheme="majorHAnsi"/>
          <w:sz w:val="22"/>
          <w:szCs w:val="22"/>
          <w:lang w:val="en-GB"/>
        </w:rPr>
        <w:t xml:space="preserve"> (</w:t>
      </w:r>
      <w:proofErr w:type="spellStart"/>
      <w:r w:rsidR="00BA177E" w:rsidRPr="0069237F">
        <w:rPr>
          <w:rFonts w:asciiTheme="majorHAnsi" w:hAnsiTheme="majorHAnsi"/>
          <w:sz w:val="22"/>
          <w:szCs w:val="22"/>
          <w:lang w:val="en-GB"/>
        </w:rPr>
        <w:t>Angelsen</w:t>
      </w:r>
      <w:proofErr w:type="spellEnd"/>
      <w:r w:rsidR="00BA177E" w:rsidRPr="0069237F">
        <w:rPr>
          <w:rFonts w:asciiTheme="majorHAnsi" w:hAnsiTheme="majorHAnsi"/>
          <w:sz w:val="22"/>
          <w:szCs w:val="22"/>
          <w:lang w:val="en-GB"/>
        </w:rPr>
        <w:t xml:space="preserve"> and</w:t>
      </w:r>
      <w:r w:rsidRPr="0069237F">
        <w:rPr>
          <w:rFonts w:asciiTheme="majorHAnsi" w:hAnsiTheme="majorHAnsi"/>
          <w:sz w:val="22"/>
          <w:szCs w:val="22"/>
          <w:lang w:val="en-GB"/>
        </w:rPr>
        <w:t xml:space="preserve"> </w:t>
      </w:r>
      <w:proofErr w:type="spellStart"/>
      <w:r w:rsidRPr="0069237F">
        <w:rPr>
          <w:rFonts w:asciiTheme="majorHAnsi" w:hAnsiTheme="majorHAnsi"/>
          <w:sz w:val="22"/>
          <w:szCs w:val="22"/>
          <w:lang w:val="en-GB"/>
        </w:rPr>
        <w:t>Kaimowitz</w:t>
      </w:r>
      <w:proofErr w:type="spellEnd"/>
      <w:r w:rsidR="001018BA">
        <w:rPr>
          <w:rFonts w:asciiTheme="majorHAnsi" w:hAnsiTheme="majorHAnsi"/>
          <w:sz w:val="22"/>
          <w:szCs w:val="22"/>
          <w:lang w:val="en-GB"/>
        </w:rPr>
        <w:t>,</w:t>
      </w:r>
      <w:r w:rsidRPr="0069237F">
        <w:rPr>
          <w:rFonts w:asciiTheme="majorHAnsi" w:hAnsiTheme="majorHAnsi"/>
          <w:sz w:val="22"/>
          <w:szCs w:val="22"/>
          <w:lang w:val="en-GB"/>
        </w:rPr>
        <w:t xml:space="preserve"> 2001; </w:t>
      </w:r>
      <w:proofErr w:type="spellStart"/>
      <w:r w:rsidRPr="0069237F">
        <w:rPr>
          <w:rFonts w:asciiTheme="majorHAnsi" w:hAnsiTheme="majorHAnsi"/>
          <w:sz w:val="22"/>
          <w:szCs w:val="22"/>
          <w:lang w:val="en-GB"/>
        </w:rPr>
        <w:t>Pira</w:t>
      </w:r>
      <w:r w:rsidR="008A26E7" w:rsidRPr="0069237F">
        <w:rPr>
          <w:rFonts w:asciiTheme="majorHAnsi" w:hAnsiTheme="majorHAnsi"/>
          <w:sz w:val="22"/>
          <w:szCs w:val="22"/>
          <w:lang w:val="en-GB"/>
        </w:rPr>
        <w:t>r</w:t>
      </w:r>
      <w:r w:rsidRPr="0069237F">
        <w:rPr>
          <w:rFonts w:asciiTheme="majorHAnsi" w:hAnsiTheme="majorHAnsi"/>
          <w:sz w:val="22"/>
          <w:szCs w:val="22"/>
          <w:lang w:val="en-GB"/>
        </w:rPr>
        <w:t>d</w:t>
      </w:r>
      <w:proofErr w:type="spellEnd"/>
      <w:r w:rsidRPr="0069237F">
        <w:rPr>
          <w:rFonts w:asciiTheme="majorHAnsi" w:hAnsiTheme="majorHAnsi"/>
          <w:sz w:val="22"/>
          <w:szCs w:val="22"/>
          <w:lang w:val="en-GB"/>
        </w:rPr>
        <w:t xml:space="preserve"> and </w:t>
      </w:r>
      <w:proofErr w:type="spellStart"/>
      <w:r w:rsidRPr="0069237F">
        <w:rPr>
          <w:rFonts w:asciiTheme="majorHAnsi" w:hAnsiTheme="majorHAnsi"/>
          <w:sz w:val="22"/>
          <w:szCs w:val="22"/>
          <w:lang w:val="en-GB"/>
        </w:rPr>
        <w:t>Treyer</w:t>
      </w:r>
      <w:proofErr w:type="spellEnd"/>
      <w:r w:rsidR="001018BA">
        <w:rPr>
          <w:rFonts w:asciiTheme="majorHAnsi" w:hAnsiTheme="majorHAnsi"/>
          <w:sz w:val="22"/>
          <w:szCs w:val="22"/>
          <w:lang w:val="en-GB"/>
        </w:rPr>
        <w:t>,</w:t>
      </w:r>
      <w:r w:rsidRPr="0069237F">
        <w:rPr>
          <w:rFonts w:asciiTheme="majorHAnsi" w:hAnsiTheme="majorHAnsi"/>
          <w:sz w:val="22"/>
          <w:szCs w:val="22"/>
          <w:lang w:val="en-GB"/>
        </w:rPr>
        <w:t xml:space="preserve"> 2010) meaning </w:t>
      </w:r>
      <w:r w:rsidRPr="0069237F">
        <w:rPr>
          <w:rFonts w:asciiTheme="majorHAnsi" w:hAnsiTheme="majorHAnsi"/>
          <w:sz w:val="22"/>
          <w:szCs w:val="22"/>
          <w:lang w:val="en-GB"/>
        </w:rPr>
        <w:lastRenderedPageBreak/>
        <w:t xml:space="preserve">they include capacity-building and development of infrastructure for alternatives land uses. </w:t>
      </w:r>
      <w:r w:rsidR="00474963" w:rsidRPr="0069237F">
        <w:rPr>
          <w:rFonts w:asciiTheme="majorHAnsi" w:hAnsiTheme="majorHAnsi"/>
          <w:sz w:val="22"/>
          <w:szCs w:val="22"/>
          <w:lang w:val="en-GB"/>
        </w:rPr>
        <w:t>Th</w:t>
      </w:r>
      <w:r w:rsidR="00B8442C" w:rsidRPr="0069237F">
        <w:rPr>
          <w:rFonts w:asciiTheme="majorHAnsi" w:hAnsiTheme="majorHAnsi"/>
          <w:sz w:val="22"/>
          <w:szCs w:val="22"/>
          <w:lang w:val="en-GB"/>
        </w:rPr>
        <w:t xml:space="preserve">is type of </w:t>
      </w:r>
      <w:r w:rsidR="008D6FA6" w:rsidRPr="0069237F">
        <w:rPr>
          <w:rFonts w:asciiTheme="majorHAnsi" w:hAnsiTheme="majorHAnsi"/>
          <w:sz w:val="22"/>
          <w:szCs w:val="22"/>
          <w:lang w:val="en-GB"/>
        </w:rPr>
        <w:t>approach</w:t>
      </w:r>
      <w:r w:rsidR="00B8442C" w:rsidRPr="0069237F">
        <w:rPr>
          <w:rFonts w:asciiTheme="majorHAnsi" w:hAnsiTheme="majorHAnsi"/>
          <w:sz w:val="22"/>
          <w:szCs w:val="22"/>
          <w:lang w:val="en-GB"/>
        </w:rPr>
        <w:t xml:space="preserve"> </w:t>
      </w:r>
      <w:r w:rsidR="00474963" w:rsidRPr="0069237F">
        <w:rPr>
          <w:rFonts w:asciiTheme="majorHAnsi" w:hAnsiTheme="majorHAnsi"/>
          <w:sz w:val="22"/>
          <w:szCs w:val="22"/>
          <w:lang w:val="en-GB"/>
        </w:rPr>
        <w:t xml:space="preserve">may be </w:t>
      </w:r>
      <w:r w:rsidR="00C07CB5" w:rsidRPr="0069237F">
        <w:rPr>
          <w:rFonts w:asciiTheme="majorHAnsi" w:hAnsiTheme="majorHAnsi"/>
          <w:sz w:val="22"/>
          <w:szCs w:val="22"/>
          <w:lang w:val="en-GB"/>
        </w:rPr>
        <w:t xml:space="preserve">among the most appropriate </w:t>
      </w:r>
      <w:r w:rsidR="00474963" w:rsidRPr="0069237F">
        <w:rPr>
          <w:rFonts w:asciiTheme="majorHAnsi" w:hAnsiTheme="majorHAnsi"/>
          <w:sz w:val="22"/>
          <w:szCs w:val="22"/>
          <w:lang w:val="en-GB"/>
        </w:rPr>
        <w:t xml:space="preserve">to move a region onto a sustained </w:t>
      </w:r>
      <w:r w:rsidR="008D6FA6" w:rsidRPr="0069237F">
        <w:rPr>
          <w:rFonts w:asciiTheme="majorHAnsi" w:hAnsiTheme="majorHAnsi"/>
          <w:sz w:val="22"/>
          <w:szCs w:val="22"/>
          <w:lang w:val="en-GB"/>
        </w:rPr>
        <w:t>landscape</w:t>
      </w:r>
      <w:r w:rsidR="00474963" w:rsidRPr="0069237F">
        <w:rPr>
          <w:rFonts w:asciiTheme="majorHAnsi" w:hAnsiTheme="majorHAnsi"/>
          <w:sz w:val="22"/>
          <w:szCs w:val="22"/>
          <w:lang w:val="en-GB"/>
        </w:rPr>
        <w:t xml:space="preserve">. </w:t>
      </w:r>
      <w:r w:rsidR="005838F6" w:rsidRPr="0069237F">
        <w:rPr>
          <w:rFonts w:asciiTheme="majorHAnsi" w:hAnsiTheme="majorHAnsi"/>
          <w:sz w:val="22"/>
          <w:szCs w:val="22"/>
          <w:lang w:val="en-GB"/>
        </w:rPr>
        <w:t xml:space="preserve">It is also a step outside of </w:t>
      </w:r>
      <w:r w:rsidR="00BD666A" w:rsidRPr="0069237F">
        <w:rPr>
          <w:rFonts w:asciiTheme="majorHAnsi" w:hAnsiTheme="majorHAnsi"/>
          <w:sz w:val="22"/>
          <w:szCs w:val="22"/>
          <w:lang w:val="en-GB"/>
        </w:rPr>
        <w:t>‘</w:t>
      </w:r>
      <w:r w:rsidR="005838F6" w:rsidRPr="0069237F">
        <w:rPr>
          <w:rFonts w:asciiTheme="majorHAnsi" w:hAnsiTheme="majorHAnsi"/>
          <w:sz w:val="22"/>
          <w:szCs w:val="22"/>
          <w:lang w:val="en-GB"/>
        </w:rPr>
        <w:t>more of the same</w:t>
      </w:r>
      <w:r w:rsidR="00BD666A" w:rsidRPr="0069237F">
        <w:rPr>
          <w:rFonts w:asciiTheme="majorHAnsi" w:hAnsiTheme="majorHAnsi"/>
          <w:sz w:val="22"/>
          <w:szCs w:val="22"/>
          <w:lang w:val="en-GB"/>
        </w:rPr>
        <w:t>’</w:t>
      </w:r>
      <w:r w:rsidR="005838F6" w:rsidRPr="0069237F">
        <w:rPr>
          <w:rFonts w:asciiTheme="majorHAnsi" w:hAnsiTheme="majorHAnsi"/>
          <w:sz w:val="22"/>
          <w:szCs w:val="22"/>
          <w:lang w:val="en-GB"/>
        </w:rPr>
        <w:t xml:space="preserve"> strategies that advocate for financial incentives to motivate desired </w:t>
      </w:r>
      <w:r w:rsidR="00EB5B7A" w:rsidRPr="00EB5B7A">
        <w:rPr>
          <w:rFonts w:asciiTheme="majorHAnsi" w:hAnsiTheme="majorHAnsi"/>
          <w:sz w:val="22"/>
          <w:szCs w:val="22"/>
          <w:lang w:val="en-GB"/>
        </w:rPr>
        <w:t>behaviour</w:t>
      </w:r>
      <w:r w:rsidR="001E567A" w:rsidRPr="0069237F">
        <w:rPr>
          <w:rFonts w:asciiTheme="majorHAnsi" w:hAnsiTheme="majorHAnsi"/>
          <w:sz w:val="22"/>
          <w:szCs w:val="22"/>
          <w:lang w:val="en-GB"/>
        </w:rPr>
        <w:t>, ignoring intrinsic motivations</w:t>
      </w:r>
      <w:r w:rsidR="005838F6" w:rsidRPr="0069237F">
        <w:rPr>
          <w:rFonts w:asciiTheme="majorHAnsi" w:hAnsiTheme="majorHAnsi"/>
          <w:sz w:val="22"/>
          <w:szCs w:val="22"/>
          <w:lang w:val="en-GB"/>
        </w:rPr>
        <w:t xml:space="preserve">. </w:t>
      </w:r>
      <w:r w:rsidR="00474963" w:rsidRPr="0069237F">
        <w:rPr>
          <w:rFonts w:asciiTheme="majorHAnsi" w:hAnsiTheme="majorHAnsi"/>
          <w:sz w:val="22"/>
          <w:szCs w:val="22"/>
          <w:lang w:val="en-GB"/>
        </w:rPr>
        <w:t>However, it is more difficult to monitor and control performance in these approaches</w:t>
      </w:r>
      <w:r w:rsidR="000C75C8">
        <w:rPr>
          <w:rFonts w:asciiTheme="majorHAnsi" w:hAnsiTheme="majorHAnsi"/>
          <w:sz w:val="22"/>
          <w:szCs w:val="22"/>
          <w:lang w:val="en-GB"/>
        </w:rPr>
        <w:t>,</w:t>
      </w:r>
      <w:r w:rsidR="00474963" w:rsidRPr="0069237F">
        <w:rPr>
          <w:rFonts w:asciiTheme="majorHAnsi" w:hAnsiTheme="majorHAnsi"/>
          <w:sz w:val="22"/>
          <w:szCs w:val="22"/>
          <w:lang w:val="en-GB"/>
        </w:rPr>
        <w:t xml:space="preserve"> </w:t>
      </w:r>
      <w:r w:rsidR="00C07CB5" w:rsidRPr="0069237F">
        <w:rPr>
          <w:rFonts w:asciiTheme="majorHAnsi" w:hAnsiTheme="majorHAnsi"/>
          <w:sz w:val="22"/>
          <w:szCs w:val="22"/>
          <w:lang w:val="en-GB"/>
        </w:rPr>
        <w:t xml:space="preserve">when </w:t>
      </w:r>
      <w:r w:rsidR="00474963" w:rsidRPr="0069237F">
        <w:rPr>
          <w:rFonts w:asciiTheme="majorHAnsi" w:hAnsiTheme="majorHAnsi"/>
          <w:sz w:val="22"/>
          <w:szCs w:val="22"/>
          <w:lang w:val="en-GB"/>
        </w:rPr>
        <w:t xml:space="preserve">compared to </w:t>
      </w:r>
      <w:r w:rsidR="00345E3F" w:rsidRPr="0069237F">
        <w:rPr>
          <w:rFonts w:asciiTheme="majorHAnsi" w:hAnsiTheme="majorHAnsi"/>
          <w:sz w:val="22"/>
          <w:szCs w:val="22"/>
          <w:lang w:val="en-GB"/>
        </w:rPr>
        <w:t>payment scheme</w:t>
      </w:r>
      <w:r w:rsidR="00D8575F">
        <w:rPr>
          <w:rFonts w:asciiTheme="majorHAnsi" w:hAnsiTheme="majorHAnsi"/>
          <w:sz w:val="22"/>
          <w:szCs w:val="22"/>
          <w:lang w:val="en-GB"/>
        </w:rPr>
        <w:t>s</w:t>
      </w:r>
      <w:r w:rsidR="00345E3F" w:rsidRPr="0069237F">
        <w:rPr>
          <w:rFonts w:asciiTheme="majorHAnsi" w:hAnsiTheme="majorHAnsi"/>
          <w:sz w:val="22"/>
          <w:szCs w:val="22"/>
          <w:lang w:val="en-GB"/>
        </w:rPr>
        <w:t xml:space="preserve"> conditional on the single land use of mature forest.</w:t>
      </w:r>
      <w:r w:rsidR="00474963" w:rsidRPr="0069237F">
        <w:rPr>
          <w:rFonts w:asciiTheme="majorHAnsi" w:hAnsiTheme="majorHAnsi"/>
          <w:sz w:val="22"/>
          <w:szCs w:val="22"/>
          <w:lang w:val="en-GB"/>
        </w:rPr>
        <w:t xml:space="preserve"> </w:t>
      </w:r>
      <w:r w:rsidR="00E578FC" w:rsidRPr="0069237F">
        <w:rPr>
          <w:rFonts w:asciiTheme="majorHAnsi" w:hAnsiTheme="majorHAnsi"/>
          <w:sz w:val="22"/>
          <w:szCs w:val="22"/>
          <w:lang w:val="en-GB"/>
        </w:rPr>
        <w:t>There is the</w:t>
      </w:r>
      <w:r w:rsidR="00474963" w:rsidRPr="0069237F">
        <w:rPr>
          <w:rFonts w:asciiTheme="majorHAnsi" w:hAnsiTheme="majorHAnsi"/>
          <w:sz w:val="22"/>
          <w:szCs w:val="22"/>
          <w:lang w:val="en-GB"/>
        </w:rPr>
        <w:t xml:space="preserve"> need to ensure that actors who benefit from different strategies are those who actually </w:t>
      </w:r>
      <w:r w:rsidR="009718BB" w:rsidRPr="0069237F">
        <w:rPr>
          <w:rFonts w:asciiTheme="majorHAnsi" w:hAnsiTheme="majorHAnsi"/>
          <w:sz w:val="22"/>
          <w:szCs w:val="22"/>
          <w:lang w:val="en-GB"/>
        </w:rPr>
        <w:t xml:space="preserve">change </w:t>
      </w:r>
      <w:r w:rsidR="00EB5B7A" w:rsidRPr="00EB5B7A">
        <w:rPr>
          <w:rFonts w:asciiTheme="majorHAnsi" w:hAnsiTheme="majorHAnsi"/>
          <w:sz w:val="22"/>
          <w:szCs w:val="22"/>
          <w:lang w:val="en-GB"/>
        </w:rPr>
        <w:t>behaviour</w:t>
      </w:r>
      <w:r w:rsidR="00474963" w:rsidRPr="0069237F">
        <w:rPr>
          <w:rFonts w:asciiTheme="majorHAnsi" w:hAnsiTheme="majorHAnsi"/>
          <w:sz w:val="22"/>
          <w:szCs w:val="22"/>
          <w:lang w:val="en-GB"/>
        </w:rPr>
        <w:t xml:space="preserve">. </w:t>
      </w:r>
      <w:r w:rsidR="000E32EA" w:rsidRPr="0069237F">
        <w:rPr>
          <w:rFonts w:asciiTheme="majorHAnsi" w:hAnsiTheme="majorHAnsi"/>
          <w:sz w:val="22"/>
          <w:szCs w:val="22"/>
          <w:lang w:val="en-GB"/>
        </w:rPr>
        <w:t xml:space="preserve">This implies, however, that the future of REDD+ may lie not in one </w:t>
      </w:r>
      <w:r w:rsidR="000C75C8">
        <w:rPr>
          <w:rFonts w:asciiTheme="majorHAnsi" w:hAnsiTheme="majorHAnsi"/>
          <w:sz w:val="22"/>
          <w:szCs w:val="22"/>
          <w:lang w:val="en-GB"/>
        </w:rPr>
        <w:t xml:space="preserve">dominating </w:t>
      </w:r>
      <w:r w:rsidR="000E32EA" w:rsidRPr="0069237F">
        <w:rPr>
          <w:rFonts w:asciiTheme="majorHAnsi" w:hAnsiTheme="majorHAnsi"/>
          <w:sz w:val="22"/>
          <w:szCs w:val="22"/>
          <w:lang w:val="en-GB"/>
        </w:rPr>
        <w:t>conceptuali</w:t>
      </w:r>
      <w:r w:rsidR="00DC0A91">
        <w:rPr>
          <w:rFonts w:asciiTheme="majorHAnsi" w:hAnsiTheme="majorHAnsi"/>
          <w:sz w:val="22"/>
          <w:szCs w:val="22"/>
          <w:lang w:val="en-GB"/>
        </w:rPr>
        <w:t>s</w:t>
      </w:r>
      <w:r w:rsidR="000E32EA" w:rsidRPr="0069237F">
        <w:rPr>
          <w:rFonts w:asciiTheme="majorHAnsi" w:hAnsiTheme="majorHAnsi"/>
          <w:sz w:val="22"/>
          <w:szCs w:val="22"/>
          <w:lang w:val="en-GB"/>
        </w:rPr>
        <w:t>ation, but rather in co</w:t>
      </w:r>
      <w:r w:rsidR="00D8575F">
        <w:rPr>
          <w:rFonts w:asciiTheme="majorHAnsi" w:hAnsiTheme="majorHAnsi" w:hint="eastAsia"/>
          <w:sz w:val="22"/>
          <w:szCs w:val="22"/>
          <w:lang w:val="en-GB"/>
        </w:rPr>
        <w:t>-</w:t>
      </w:r>
      <w:r w:rsidR="000E32EA" w:rsidRPr="0069237F">
        <w:rPr>
          <w:rFonts w:asciiTheme="majorHAnsi" w:hAnsiTheme="majorHAnsi"/>
          <w:sz w:val="22"/>
          <w:szCs w:val="22"/>
          <w:lang w:val="en-GB"/>
        </w:rPr>
        <w:t xml:space="preserve">existence of heterogeneous practices, as argued by Turnhout et al. </w:t>
      </w:r>
      <w:r w:rsidR="001018BA">
        <w:rPr>
          <w:rFonts w:asciiTheme="majorHAnsi" w:hAnsiTheme="majorHAnsi"/>
          <w:sz w:val="22"/>
          <w:szCs w:val="22"/>
          <w:lang w:val="en-GB"/>
        </w:rPr>
        <w:t>(</w:t>
      </w:r>
      <w:r w:rsidR="000E32EA" w:rsidRPr="0069237F">
        <w:rPr>
          <w:rFonts w:asciiTheme="majorHAnsi" w:hAnsiTheme="majorHAnsi"/>
          <w:sz w:val="22"/>
          <w:szCs w:val="22"/>
          <w:lang w:val="en-GB"/>
        </w:rPr>
        <w:t>2016</w:t>
      </w:r>
      <w:r w:rsidR="001018BA">
        <w:rPr>
          <w:rFonts w:asciiTheme="majorHAnsi" w:hAnsiTheme="majorHAnsi"/>
          <w:sz w:val="22"/>
          <w:szCs w:val="22"/>
          <w:lang w:val="en-GB"/>
        </w:rPr>
        <w:t>)</w:t>
      </w:r>
      <w:r w:rsidR="000E32EA" w:rsidRPr="0069237F">
        <w:rPr>
          <w:rFonts w:asciiTheme="majorHAnsi" w:hAnsiTheme="majorHAnsi"/>
          <w:sz w:val="22"/>
          <w:szCs w:val="22"/>
          <w:lang w:val="en-GB"/>
        </w:rPr>
        <w:t>.</w:t>
      </w:r>
    </w:p>
    <w:p w14:paraId="796A93F2" w14:textId="77777777" w:rsidR="0076072E" w:rsidRPr="0069237F" w:rsidRDefault="0076072E" w:rsidP="00491ECC">
      <w:pPr>
        <w:rPr>
          <w:rFonts w:asciiTheme="majorHAnsi" w:hAnsiTheme="majorHAnsi"/>
          <w:sz w:val="22"/>
          <w:szCs w:val="22"/>
          <w:lang w:val="en-GB"/>
        </w:rPr>
      </w:pPr>
    </w:p>
    <w:p w14:paraId="167A0F18" w14:textId="09441F61" w:rsidR="00D26B92" w:rsidRPr="0069237F" w:rsidRDefault="005838F6" w:rsidP="00491ECC">
      <w:pPr>
        <w:rPr>
          <w:rFonts w:asciiTheme="majorHAnsi" w:eastAsiaTheme="minorHAnsi" w:hAnsiTheme="majorHAnsi" w:cstheme="minorBidi"/>
          <w:sz w:val="22"/>
          <w:szCs w:val="22"/>
          <w:lang w:val="en-GB"/>
        </w:rPr>
      </w:pPr>
      <w:r w:rsidRPr="0069237F">
        <w:rPr>
          <w:rFonts w:asciiTheme="majorHAnsi" w:eastAsiaTheme="minorHAnsi" w:hAnsiTheme="majorHAnsi" w:cstheme="minorBidi"/>
          <w:sz w:val="22"/>
          <w:szCs w:val="22"/>
          <w:lang w:val="en-GB"/>
        </w:rPr>
        <w:t xml:space="preserve">That many smallholders negatively reacted to CAR poses a significant problem </w:t>
      </w:r>
      <w:r w:rsidR="00D8575F">
        <w:rPr>
          <w:rFonts w:asciiTheme="majorHAnsi" w:eastAsiaTheme="minorHAnsi" w:hAnsiTheme="majorHAnsi" w:cstheme="minorBidi"/>
          <w:sz w:val="22"/>
          <w:szCs w:val="22"/>
          <w:lang w:val="en-GB"/>
        </w:rPr>
        <w:t>for</w:t>
      </w:r>
      <w:r w:rsidRPr="0069237F">
        <w:rPr>
          <w:rFonts w:asciiTheme="majorHAnsi" w:eastAsiaTheme="minorHAnsi" w:hAnsiTheme="majorHAnsi" w:cstheme="minorBidi"/>
          <w:sz w:val="22"/>
          <w:szCs w:val="22"/>
          <w:lang w:val="en-GB"/>
        </w:rPr>
        <w:t xml:space="preserve"> conservation measures in the Brazilian Amazon, </w:t>
      </w:r>
      <w:r w:rsidR="00345E3F" w:rsidRPr="0069237F">
        <w:rPr>
          <w:rFonts w:asciiTheme="majorHAnsi" w:eastAsiaTheme="minorHAnsi" w:hAnsiTheme="majorHAnsi" w:cstheme="minorBidi"/>
          <w:sz w:val="22"/>
          <w:szCs w:val="22"/>
          <w:lang w:val="en-GB"/>
        </w:rPr>
        <w:t>since</w:t>
      </w:r>
      <w:r w:rsidRPr="0069237F">
        <w:rPr>
          <w:rFonts w:asciiTheme="majorHAnsi" w:eastAsiaTheme="minorHAnsi" w:hAnsiTheme="majorHAnsi" w:cstheme="minorBidi"/>
          <w:sz w:val="22"/>
          <w:szCs w:val="22"/>
          <w:lang w:val="en-GB"/>
        </w:rPr>
        <w:t xml:space="preserve"> federal government rel</w:t>
      </w:r>
      <w:r w:rsidR="000C75C8">
        <w:rPr>
          <w:rFonts w:asciiTheme="majorHAnsi" w:eastAsiaTheme="minorHAnsi" w:hAnsiTheme="majorHAnsi" w:cstheme="minorBidi"/>
          <w:sz w:val="22"/>
          <w:szCs w:val="22"/>
          <w:lang w:val="en-GB"/>
        </w:rPr>
        <w:t>ies</w:t>
      </w:r>
      <w:r w:rsidRPr="0069237F">
        <w:rPr>
          <w:rFonts w:asciiTheme="majorHAnsi" w:eastAsiaTheme="minorHAnsi" w:hAnsiTheme="majorHAnsi" w:cstheme="minorBidi"/>
          <w:sz w:val="22"/>
          <w:szCs w:val="22"/>
          <w:lang w:val="en-GB"/>
        </w:rPr>
        <w:t xml:space="preserve"> </w:t>
      </w:r>
      <w:r w:rsidR="00345E3F" w:rsidRPr="0069237F">
        <w:rPr>
          <w:rFonts w:asciiTheme="majorHAnsi" w:eastAsiaTheme="minorHAnsi" w:hAnsiTheme="majorHAnsi" w:cstheme="minorBidi"/>
          <w:sz w:val="22"/>
          <w:szCs w:val="22"/>
          <w:lang w:val="en-GB"/>
        </w:rPr>
        <w:t xml:space="preserve">on the CAR in all </w:t>
      </w:r>
      <w:r w:rsidR="00D8575F">
        <w:rPr>
          <w:rFonts w:asciiTheme="majorHAnsi" w:eastAsiaTheme="minorHAnsi" w:hAnsiTheme="majorHAnsi" w:cstheme="minorBidi"/>
          <w:sz w:val="22"/>
          <w:szCs w:val="22"/>
          <w:lang w:val="en-GB"/>
        </w:rPr>
        <w:t xml:space="preserve">of its </w:t>
      </w:r>
      <w:r w:rsidRPr="0069237F">
        <w:rPr>
          <w:rFonts w:asciiTheme="majorHAnsi" w:eastAsiaTheme="minorHAnsi" w:hAnsiTheme="majorHAnsi" w:cstheme="minorBidi"/>
          <w:sz w:val="22"/>
          <w:szCs w:val="22"/>
          <w:lang w:val="en-GB"/>
        </w:rPr>
        <w:t xml:space="preserve">deforestation </w:t>
      </w:r>
      <w:r w:rsidR="0064010A" w:rsidRPr="0069237F">
        <w:rPr>
          <w:rFonts w:asciiTheme="majorHAnsi" w:eastAsiaTheme="minorHAnsi" w:hAnsiTheme="majorHAnsi" w:cstheme="minorBidi"/>
          <w:sz w:val="22"/>
          <w:szCs w:val="22"/>
          <w:lang w:val="en-GB"/>
        </w:rPr>
        <w:t>control</w:t>
      </w:r>
      <w:r w:rsidRPr="0069237F">
        <w:rPr>
          <w:rFonts w:asciiTheme="majorHAnsi" w:eastAsiaTheme="minorHAnsi" w:hAnsiTheme="majorHAnsi" w:cstheme="minorBidi"/>
          <w:sz w:val="22"/>
          <w:szCs w:val="22"/>
          <w:lang w:val="en-GB"/>
        </w:rPr>
        <w:t xml:space="preserve"> strategies. </w:t>
      </w:r>
      <w:r w:rsidR="00D26B92" w:rsidRPr="0069237F">
        <w:rPr>
          <w:rFonts w:asciiTheme="majorHAnsi" w:eastAsiaTheme="minorHAnsi" w:hAnsiTheme="majorHAnsi" w:cstheme="minorBidi"/>
          <w:sz w:val="22"/>
          <w:szCs w:val="22"/>
          <w:lang w:val="en-GB"/>
        </w:rPr>
        <w:t>Th</w:t>
      </w:r>
      <w:r w:rsidR="00D8575F">
        <w:rPr>
          <w:rFonts w:asciiTheme="majorHAnsi" w:eastAsiaTheme="minorHAnsi" w:hAnsiTheme="majorHAnsi" w:cstheme="minorBidi"/>
          <w:sz w:val="22"/>
          <w:szCs w:val="22"/>
          <w:lang w:val="en-GB"/>
        </w:rPr>
        <w:t>is</w:t>
      </w:r>
      <w:r w:rsidR="00D26B92" w:rsidRPr="0069237F">
        <w:rPr>
          <w:rFonts w:asciiTheme="majorHAnsi" w:eastAsiaTheme="minorHAnsi" w:hAnsiTheme="majorHAnsi" w:cstheme="minorBidi"/>
          <w:sz w:val="22"/>
          <w:szCs w:val="22"/>
          <w:lang w:val="en-GB"/>
        </w:rPr>
        <w:t xml:space="preserve"> negative reaction may be thought of in t</w:t>
      </w:r>
      <w:r w:rsidRPr="0069237F">
        <w:rPr>
          <w:rFonts w:asciiTheme="majorHAnsi" w:eastAsiaTheme="minorHAnsi" w:hAnsiTheme="majorHAnsi" w:cstheme="minorBidi"/>
          <w:sz w:val="22"/>
          <w:szCs w:val="22"/>
          <w:lang w:val="en-GB"/>
        </w:rPr>
        <w:t>erms of reactance theory (</w:t>
      </w:r>
      <w:r w:rsidR="00E17974" w:rsidRPr="0069237F">
        <w:rPr>
          <w:rFonts w:asciiTheme="majorHAnsi" w:eastAsiaTheme="minorHAnsi" w:hAnsiTheme="majorHAnsi" w:cstheme="minorBidi"/>
          <w:sz w:val="22"/>
          <w:szCs w:val="22"/>
          <w:lang w:val="en-GB"/>
        </w:rPr>
        <w:t>Breh</w:t>
      </w:r>
      <w:r w:rsidR="00327263" w:rsidRPr="0069237F">
        <w:rPr>
          <w:rFonts w:asciiTheme="majorHAnsi" w:eastAsiaTheme="minorHAnsi" w:hAnsiTheme="majorHAnsi" w:cstheme="minorBidi"/>
          <w:sz w:val="22"/>
          <w:szCs w:val="22"/>
          <w:lang w:val="en-GB"/>
        </w:rPr>
        <w:t>m</w:t>
      </w:r>
      <w:r w:rsidR="001018BA">
        <w:rPr>
          <w:rFonts w:asciiTheme="majorHAnsi" w:eastAsiaTheme="minorHAnsi" w:hAnsiTheme="majorHAnsi" w:cstheme="minorBidi"/>
          <w:sz w:val="22"/>
          <w:szCs w:val="22"/>
          <w:lang w:val="en-GB"/>
        </w:rPr>
        <w:t>,</w:t>
      </w:r>
      <w:r w:rsidR="00D26B92" w:rsidRPr="0069237F">
        <w:rPr>
          <w:rFonts w:asciiTheme="majorHAnsi" w:eastAsiaTheme="minorHAnsi" w:hAnsiTheme="majorHAnsi" w:cstheme="minorBidi"/>
          <w:sz w:val="22"/>
          <w:szCs w:val="22"/>
          <w:lang w:val="en-GB"/>
        </w:rPr>
        <w:t xml:space="preserve"> 1966), </w:t>
      </w:r>
      <w:r w:rsidRPr="0069237F">
        <w:rPr>
          <w:rFonts w:asciiTheme="majorHAnsi" w:eastAsiaTheme="minorHAnsi" w:hAnsiTheme="majorHAnsi" w:cstheme="minorBidi"/>
          <w:sz w:val="22"/>
          <w:szCs w:val="22"/>
          <w:lang w:val="en-GB"/>
        </w:rPr>
        <w:t>where</w:t>
      </w:r>
      <w:r w:rsidR="00D26B92" w:rsidRPr="0069237F">
        <w:rPr>
          <w:rFonts w:asciiTheme="majorHAnsi" w:eastAsiaTheme="minorHAnsi" w:hAnsiTheme="majorHAnsi" w:cstheme="minorBidi"/>
          <w:sz w:val="22"/>
          <w:szCs w:val="22"/>
          <w:lang w:val="en-GB"/>
        </w:rPr>
        <w:t xml:space="preserve"> people react against compulsory changes that involve them without their consent. This may mean that unless </w:t>
      </w:r>
      <w:r w:rsidR="000D46A8" w:rsidRPr="0069237F">
        <w:rPr>
          <w:rFonts w:asciiTheme="majorHAnsi" w:eastAsiaTheme="minorHAnsi" w:hAnsiTheme="majorHAnsi" w:cstheme="minorBidi"/>
          <w:sz w:val="22"/>
          <w:szCs w:val="22"/>
          <w:lang w:val="en-GB"/>
        </w:rPr>
        <w:t xml:space="preserve">sufficient knowledge sharing and </w:t>
      </w:r>
      <w:r w:rsidR="00716943" w:rsidRPr="0069237F">
        <w:rPr>
          <w:rFonts w:asciiTheme="majorHAnsi" w:eastAsiaTheme="minorHAnsi" w:hAnsiTheme="majorHAnsi" w:cstheme="minorBidi"/>
          <w:sz w:val="22"/>
          <w:szCs w:val="22"/>
          <w:lang w:val="en-GB"/>
        </w:rPr>
        <w:t xml:space="preserve">enabling </w:t>
      </w:r>
      <w:r w:rsidR="000D46A8" w:rsidRPr="0069237F">
        <w:rPr>
          <w:rFonts w:asciiTheme="majorHAnsi" w:eastAsiaTheme="minorHAnsi" w:hAnsiTheme="majorHAnsi" w:cstheme="minorBidi"/>
          <w:sz w:val="22"/>
          <w:szCs w:val="22"/>
          <w:lang w:val="en-GB"/>
        </w:rPr>
        <w:t>measures</w:t>
      </w:r>
      <w:r w:rsidR="000C75C8">
        <w:rPr>
          <w:rFonts w:asciiTheme="majorHAnsi" w:eastAsiaTheme="minorHAnsi" w:hAnsiTheme="majorHAnsi" w:cstheme="minorBidi"/>
          <w:sz w:val="22"/>
          <w:szCs w:val="22"/>
          <w:lang w:val="en-GB"/>
        </w:rPr>
        <w:t xml:space="preserve"> are</w:t>
      </w:r>
      <w:r w:rsidR="000D46A8" w:rsidRPr="0069237F">
        <w:rPr>
          <w:rFonts w:asciiTheme="majorHAnsi" w:eastAsiaTheme="minorHAnsi" w:hAnsiTheme="majorHAnsi" w:cstheme="minorBidi"/>
          <w:sz w:val="22"/>
          <w:szCs w:val="22"/>
          <w:lang w:val="en-GB"/>
        </w:rPr>
        <w:t xml:space="preserve"> in place</w:t>
      </w:r>
      <w:r w:rsidR="001503FF" w:rsidRPr="0069237F">
        <w:rPr>
          <w:rFonts w:asciiTheme="majorHAnsi" w:eastAsiaTheme="minorHAnsi" w:hAnsiTheme="majorHAnsi" w:cstheme="minorBidi"/>
          <w:sz w:val="22"/>
          <w:szCs w:val="22"/>
          <w:lang w:val="en-GB"/>
        </w:rPr>
        <w:t>,</w:t>
      </w:r>
      <w:r w:rsidR="000D46A8" w:rsidRPr="0069237F">
        <w:rPr>
          <w:rFonts w:asciiTheme="majorHAnsi" w:eastAsiaTheme="minorHAnsi" w:hAnsiTheme="majorHAnsi" w:cstheme="minorBidi"/>
          <w:sz w:val="22"/>
          <w:szCs w:val="22"/>
          <w:lang w:val="en-GB"/>
        </w:rPr>
        <w:t xml:space="preserve"> interventions</w:t>
      </w:r>
      <w:r w:rsidR="00D26B92" w:rsidRPr="0069237F">
        <w:rPr>
          <w:rFonts w:asciiTheme="majorHAnsi" w:eastAsiaTheme="minorHAnsi" w:hAnsiTheme="majorHAnsi" w:cstheme="minorBidi"/>
          <w:sz w:val="22"/>
          <w:szCs w:val="22"/>
          <w:lang w:val="en-GB"/>
        </w:rPr>
        <w:t xml:space="preserve"> will be ineffective in changing </w:t>
      </w:r>
      <w:r w:rsidR="00EB5B7A" w:rsidRPr="00EB5B7A">
        <w:rPr>
          <w:rFonts w:asciiTheme="majorHAnsi" w:eastAsiaTheme="minorHAnsi" w:hAnsiTheme="majorHAnsi" w:cstheme="minorBidi"/>
          <w:sz w:val="22"/>
          <w:szCs w:val="22"/>
          <w:lang w:val="en-GB"/>
        </w:rPr>
        <w:t>behaviour</w:t>
      </w:r>
      <w:r w:rsidR="00D26B92" w:rsidRPr="0069237F">
        <w:rPr>
          <w:rFonts w:asciiTheme="majorHAnsi" w:eastAsiaTheme="minorHAnsi" w:hAnsiTheme="majorHAnsi" w:cstheme="minorBidi"/>
          <w:sz w:val="22"/>
          <w:szCs w:val="22"/>
          <w:lang w:val="en-GB"/>
        </w:rPr>
        <w:t xml:space="preserve">. </w:t>
      </w:r>
      <w:r w:rsidR="000C75C8">
        <w:rPr>
          <w:rFonts w:asciiTheme="majorHAnsi" w:eastAsiaTheme="minorHAnsi" w:hAnsiTheme="majorHAnsi" w:cstheme="minorBidi"/>
          <w:sz w:val="22"/>
          <w:szCs w:val="22"/>
          <w:lang w:val="en-GB"/>
        </w:rPr>
        <w:t>It is also possible</w:t>
      </w:r>
      <w:r w:rsidR="00D26B92" w:rsidRPr="0069237F">
        <w:rPr>
          <w:rFonts w:asciiTheme="majorHAnsi" w:eastAsiaTheme="minorHAnsi" w:hAnsiTheme="majorHAnsi" w:cstheme="minorBidi"/>
          <w:sz w:val="22"/>
          <w:szCs w:val="22"/>
          <w:lang w:val="en-GB"/>
        </w:rPr>
        <w:t xml:space="preserve"> </w:t>
      </w:r>
      <w:r w:rsidR="000D46A8" w:rsidRPr="0069237F">
        <w:rPr>
          <w:rFonts w:asciiTheme="majorHAnsi" w:eastAsiaTheme="minorHAnsi" w:hAnsiTheme="majorHAnsi" w:cstheme="minorBidi"/>
          <w:sz w:val="22"/>
          <w:szCs w:val="22"/>
          <w:lang w:val="en-GB"/>
        </w:rPr>
        <w:t>individuals</w:t>
      </w:r>
      <w:r w:rsidR="00D26B92" w:rsidRPr="0069237F">
        <w:rPr>
          <w:rFonts w:asciiTheme="majorHAnsi" w:eastAsiaTheme="minorHAnsi" w:hAnsiTheme="majorHAnsi" w:cstheme="minorBidi"/>
          <w:sz w:val="22"/>
          <w:szCs w:val="22"/>
          <w:lang w:val="en-GB"/>
        </w:rPr>
        <w:t xml:space="preserve"> subjected to deprivation by </w:t>
      </w:r>
      <w:r w:rsidR="000D46A8" w:rsidRPr="0069237F">
        <w:rPr>
          <w:rFonts w:asciiTheme="majorHAnsi" w:eastAsiaTheme="minorHAnsi" w:hAnsiTheme="majorHAnsi" w:cstheme="minorBidi"/>
          <w:sz w:val="22"/>
          <w:szCs w:val="22"/>
          <w:lang w:val="en-GB"/>
        </w:rPr>
        <w:t>interventions</w:t>
      </w:r>
      <w:r w:rsidR="00D26B92" w:rsidRPr="0069237F">
        <w:rPr>
          <w:rFonts w:asciiTheme="majorHAnsi" w:eastAsiaTheme="minorHAnsi" w:hAnsiTheme="majorHAnsi" w:cstheme="minorBidi"/>
          <w:sz w:val="22"/>
          <w:szCs w:val="22"/>
          <w:lang w:val="en-GB"/>
        </w:rPr>
        <w:t xml:space="preserve"> will generali</w:t>
      </w:r>
      <w:r w:rsidR="00DC0A91">
        <w:rPr>
          <w:rFonts w:asciiTheme="majorHAnsi" w:eastAsiaTheme="minorHAnsi" w:hAnsiTheme="majorHAnsi" w:cstheme="minorBidi"/>
          <w:sz w:val="22"/>
          <w:szCs w:val="22"/>
          <w:lang w:val="en-GB"/>
        </w:rPr>
        <w:t>s</w:t>
      </w:r>
      <w:r w:rsidR="00D26B92" w:rsidRPr="0069237F">
        <w:rPr>
          <w:rFonts w:asciiTheme="majorHAnsi" w:eastAsiaTheme="minorHAnsi" w:hAnsiTheme="majorHAnsi" w:cstheme="minorBidi"/>
          <w:sz w:val="22"/>
          <w:szCs w:val="22"/>
          <w:lang w:val="en-GB"/>
        </w:rPr>
        <w:t xml:space="preserve">e their negative reaction </w:t>
      </w:r>
      <w:r w:rsidR="001503FF" w:rsidRPr="0069237F">
        <w:rPr>
          <w:rFonts w:asciiTheme="majorHAnsi" w:eastAsiaTheme="minorHAnsi" w:hAnsiTheme="majorHAnsi" w:cstheme="minorBidi"/>
          <w:sz w:val="22"/>
          <w:szCs w:val="22"/>
          <w:lang w:val="en-GB"/>
        </w:rPr>
        <w:t xml:space="preserve">and fail to </w:t>
      </w:r>
      <w:r w:rsidR="00D26B92" w:rsidRPr="0069237F">
        <w:rPr>
          <w:rFonts w:asciiTheme="majorHAnsi" w:eastAsiaTheme="minorHAnsi" w:hAnsiTheme="majorHAnsi" w:cstheme="minorBidi"/>
          <w:sz w:val="22"/>
          <w:szCs w:val="22"/>
          <w:lang w:val="en-GB"/>
        </w:rPr>
        <w:t>cooperat</w:t>
      </w:r>
      <w:r w:rsidR="001503FF" w:rsidRPr="0069237F">
        <w:rPr>
          <w:rFonts w:asciiTheme="majorHAnsi" w:eastAsiaTheme="minorHAnsi" w:hAnsiTheme="majorHAnsi" w:cstheme="minorBidi"/>
          <w:sz w:val="22"/>
          <w:szCs w:val="22"/>
          <w:lang w:val="en-GB"/>
        </w:rPr>
        <w:t>e</w:t>
      </w:r>
      <w:r w:rsidR="00D26B92" w:rsidRPr="0069237F">
        <w:rPr>
          <w:rFonts w:asciiTheme="majorHAnsi" w:eastAsiaTheme="minorHAnsi" w:hAnsiTheme="majorHAnsi" w:cstheme="minorBidi"/>
          <w:sz w:val="22"/>
          <w:szCs w:val="22"/>
          <w:lang w:val="en-GB"/>
        </w:rPr>
        <w:t xml:space="preserve"> with other actions</w:t>
      </w:r>
      <w:r w:rsidR="000D46A8" w:rsidRPr="0069237F">
        <w:rPr>
          <w:rFonts w:asciiTheme="majorHAnsi" w:eastAsiaTheme="minorHAnsi" w:hAnsiTheme="majorHAnsi" w:cstheme="minorBidi"/>
          <w:sz w:val="22"/>
          <w:szCs w:val="22"/>
          <w:lang w:val="en-GB"/>
        </w:rPr>
        <w:t xml:space="preserve">. Some variables appear essential to change </w:t>
      </w:r>
      <w:r w:rsidR="00EB5B7A" w:rsidRPr="00EB5B7A">
        <w:rPr>
          <w:rFonts w:asciiTheme="majorHAnsi" w:eastAsiaTheme="minorHAnsi" w:hAnsiTheme="majorHAnsi" w:cstheme="minorBidi"/>
          <w:sz w:val="22"/>
          <w:szCs w:val="22"/>
          <w:lang w:val="en-GB"/>
        </w:rPr>
        <w:t>behaviour</w:t>
      </w:r>
      <w:r w:rsidR="000D46A8" w:rsidRPr="0069237F">
        <w:rPr>
          <w:rFonts w:asciiTheme="majorHAnsi" w:eastAsiaTheme="minorHAnsi" w:hAnsiTheme="majorHAnsi" w:cstheme="minorBidi"/>
          <w:sz w:val="22"/>
          <w:szCs w:val="22"/>
          <w:lang w:val="en-GB"/>
        </w:rPr>
        <w:t xml:space="preserve"> in these cases, such as </w:t>
      </w:r>
      <w:r w:rsidR="00345E3F" w:rsidRPr="0069237F">
        <w:rPr>
          <w:rFonts w:asciiTheme="majorHAnsi" w:eastAsiaTheme="minorHAnsi" w:hAnsiTheme="majorHAnsi" w:cstheme="minorBidi"/>
          <w:sz w:val="22"/>
          <w:szCs w:val="22"/>
          <w:lang w:val="en-GB"/>
        </w:rPr>
        <w:t xml:space="preserve">a believable explanation that </w:t>
      </w:r>
      <w:r w:rsidR="000D46A8" w:rsidRPr="0069237F">
        <w:rPr>
          <w:rFonts w:asciiTheme="majorHAnsi" w:eastAsiaTheme="minorHAnsi" w:hAnsiTheme="majorHAnsi" w:cstheme="minorBidi"/>
          <w:sz w:val="22"/>
          <w:szCs w:val="22"/>
          <w:lang w:val="en-GB"/>
        </w:rPr>
        <w:t>an intervention</w:t>
      </w:r>
      <w:r w:rsidR="000C75C8">
        <w:rPr>
          <w:rFonts w:asciiTheme="majorHAnsi" w:eastAsiaTheme="minorHAnsi" w:hAnsiTheme="majorHAnsi" w:cstheme="minorBidi"/>
          <w:sz w:val="22"/>
          <w:szCs w:val="22"/>
          <w:lang w:val="en-GB"/>
        </w:rPr>
        <w:t xml:space="preserve"> is motivated by</w:t>
      </w:r>
      <w:r w:rsidR="000D46A8" w:rsidRPr="0069237F">
        <w:rPr>
          <w:rFonts w:asciiTheme="majorHAnsi" w:eastAsiaTheme="minorHAnsi" w:hAnsiTheme="majorHAnsi" w:cstheme="minorBidi"/>
          <w:sz w:val="22"/>
          <w:szCs w:val="22"/>
          <w:lang w:val="en-GB"/>
        </w:rPr>
        <w:t xml:space="preserve"> the environmental crisis (i.e. climate change) rather than concealed political interest.</w:t>
      </w:r>
      <w:r w:rsidR="000C75C8">
        <w:rPr>
          <w:rFonts w:asciiTheme="majorHAnsi" w:eastAsiaTheme="minorHAnsi" w:hAnsiTheme="majorHAnsi" w:cstheme="minorBidi"/>
          <w:sz w:val="22"/>
          <w:szCs w:val="22"/>
          <w:lang w:val="en-GB"/>
        </w:rPr>
        <w:t xml:space="preserve"> S</w:t>
      </w:r>
      <w:r w:rsidR="000D46A8" w:rsidRPr="0069237F">
        <w:rPr>
          <w:rFonts w:asciiTheme="majorHAnsi" w:eastAsiaTheme="minorHAnsi" w:hAnsiTheme="majorHAnsi" w:cstheme="minorBidi"/>
          <w:sz w:val="22"/>
          <w:szCs w:val="22"/>
          <w:lang w:val="en-GB"/>
        </w:rPr>
        <w:t>tudies</w:t>
      </w:r>
      <w:r w:rsidR="000C75C8">
        <w:rPr>
          <w:rFonts w:asciiTheme="majorHAnsi" w:eastAsiaTheme="minorHAnsi" w:hAnsiTheme="majorHAnsi" w:cstheme="minorBidi"/>
          <w:sz w:val="22"/>
          <w:szCs w:val="22"/>
          <w:lang w:val="en-GB"/>
        </w:rPr>
        <w:t xml:space="preserve"> also</w:t>
      </w:r>
      <w:r w:rsidR="000D46A8" w:rsidRPr="0069237F">
        <w:rPr>
          <w:rFonts w:asciiTheme="majorHAnsi" w:eastAsiaTheme="minorHAnsi" w:hAnsiTheme="majorHAnsi" w:cstheme="minorBidi"/>
          <w:sz w:val="22"/>
          <w:szCs w:val="22"/>
          <w:lang w:val="en-GB"/>
        </w:rPr>
        <w:t xml:space="preserve"> revealed interventions are more acceptable when believed to be more fair, and when they do not seriously affect individual </w:t>
      </w:r>
      <w:r w:rsidR="00716943" w:rsidRPr="0069237F">
        <w:rPr>
          <w:rFonts w:asciiTheme="majorHAnsi" w:eastAsiaTheme="minorHAnsi" w:hAnsiTheme="majorHAnsi" w:cstheme="minorBidi"/>
          <w:sz w:val="22"/>
          <w:szCs w:val="22"/>
          <w:lang w:val="en-GB"/>
        </w:rPr>
        <w:t>needs</w:t>
      </w:r>
      <w:r w:rsidR="0005397F" w:rsidRPr="0069237F">
        <w:rPr>
          <w:rFonts w:asciiTheme="majorHAnsi" w:eastAsiaTheme="minorHAnsi" w:hAnsiTheme="majorHAnsi" w:cstheme="minorBidi"/>
          <w:sz w:val="22"/>
          <w:szCs w:val="22"/>
          <w:lang w:val="en-GB"/>
        </w:rPr>
        <w:t xml:space="preserve"> (Steg and </w:t>
      </w:r>
      <w:proofErr w:type="spellStart"/>
      <w:r w:rsidR="0005397F" w:rsidRPr="0069237F">
        <w:rPr>
          <w:rFonts w:asciiTheme="majorHAnsi" w:eastAsiaTheme="minorHAnsi" w:hAnsiTheme="majorHAnsi" w:cstheme="minorBidi"/>
          <w:sz w:val="22"/>
          <w:szCs w:val="22"/>
          <w:lang w:val="en-GB"/>
        </w:rPr>
        <w:t>Vlek</w:t>
      </w:r>
      <w:proofErr w:type="spellEnd"/>
      <w:r w:rsidR="001018BA">
        <w:rPr>
          <w:rFonts w:asciiTheme="majorHAnsi" w:eastAsiaTheme="minorHAnsi" w:hAnsiTheme="majorHAnsi" w:cstheme="minorBidi"/>
          <w:sz w:val="22"/>
          <w:szCs w:val="22"/>
          <w:lang w:val="en-GB"/>
        </w:rPr>
        <w:t>,</w:t>
      </w:r>
      <w:r w:rsidR="0005397F" w:rsidRPr="0069237F">
        <w:rPr>
          <w:rFonts w:asciiTheme="majorHAnsi" w:eastAsiaTheme="minorHAnsi" w:hAnsiTheme="majorHAnsi" w:cstheme="minorBidi"/>
          <w:sz w:val="22"/>
          <w:szCs w:val="22"/>
          <w:lang w:val="en-GB"/>
        </w:rPr>
        <w:t xml:space="preserve"> 2009)</w:t>
      </w:r>
      <w:r w:rsidR="000D46A8" w:rsidRPr="0069237F">
        <w:rPr>
          <w:rFonts w:asciiTheme="majorHAnsi" w:eastAsiaTheme="minorHAnsi" w:hAnsiTheme="majorHAnsi" w:cstheme="minorBidi"/>
          <w:sz w:val="22"/>
          <w:szCs w:val="22"/>
          <w:lang w:val="en-GB"/>
        </w:rPr>
        <w:t xml:space="preserve">. </w:t>
      </w:r>
    </w:p>
    <w:p w14:paraId="667A619B" w14:textId="77777777" w:rsidR="00930717" w:rsidRPr="0069237F" w:rsidRDefault="00930717" w:rsidP="00491ECC">
      <w:pPr>
        <w:rPr>
          <w:rFonts w:asciiTheme="majorHAnsi" w:hAnsiTheme="majorHAnsi"/>
          <w:lang w:val="en-GB"/>
        </w:rPr>
      </w:pPr>
    </w:p>
    <w:p w14:paraId="5D406C81" w14:textId="0F576596" w:rsidR="00966B5B" w:rsidRPr="0069237F" w:rsidRDefault="000C75C8" w:rsidP="00491ECC">
      <w:pPr>
        <w:pStyle w:val="CommentText"/>
        <w:rPr>
          <w:rFonts w:asciiTheme="majorHAnsi" w:hAnsiTheme="majorHAnsi"/>
          <w:sz w:val="22"/>
          <w:szCs w:val="22"/>
          <w:lang w:val="en-GB"/>
        </w:rPr>
      </w:pPr>
      <w:r>
        <w:rPr>
          <w:rFonts w:asciiTheme="majorHAnsi" w:hAnsiTheme="majorHAnsi"/>
          <w:sz w:val="22"/>
          <w:szCs w:val="22"/>
          <w:lang w:val="en-GB"/>
        </w:rPr>
        <w:t>Ultimately,</w:t>
      </w:r>
      <w:r w:rsidR="00E715C6" w:rsidRPr="0069237F">
        <w:rPr>
          <w:rFonts w:asciiTheme="majorHAnsi" w:hAnsiTheme="majorHAnsi"/>
          <w:sz w:val="22"/>
          <w:szCs w:val="22"/>
          <w:lang w:val="en-GB"/>
        </w:rPr>
        <w:t xml:space="preserve"> </w:t>
      </w:r>
      <w:r w:rsidR="00474963" w:rsidRPr="0069237F">
        <w:rPr>
          <w:rFonts w:asciiTheme="majorHAnsi" w:hAnsiTheme="majorHAnsi"/>
          <w:sz w:val="22"/>
          <w:szCs w:val="22"/>
          <w:lang w:val="en-GB"/>
        </w:rPr>
        <w:t xml:space="preserve">TNC believes that despite the challenges of working at a large scale, </w:t>
      </w:r>
      <w:r w:rsidR="0076310A">
        <w:rPr>
          <w:rFonts w:asciiTheme="majorHAnsi" w:hAnsiTheme="majorHAnsi"/>
          <w:sz w:val="22"/>
          <w:szCs w:val="22"/>
          <w:lang w:val="en-GB"/>
        </w:rPr>
        <w:t>such an</w:t>
      </w:r>
      <w:r w:rsidR="00474963" w:rsidRPr="0069237F">
        <w:rPr>
          <w:rFonts w:asciiTheme="majorHAnsi" w:hAnsiTheme="majorHAnsi"/>
          <w:sz w:val="22"/>
          <w:szCs w:val="22"/>
          <w:lang w:val="en-GB"/>
        </w:rPr>
        <w:t xml:space="preserve"> approach is necessary to achieve transformational change</w:t>
      </w:r>
      <w:r w:rsidR="00716943" w:rsidRPr="0069237F">
        <w:rPr>
          <w:rFonts w:asciiTheme="majorHAnsi" w:hAnsiTheme="majorHAnsi"/>
          <w:sz w:val="22"/>
          <w:szCs w:val="22"/>
          <w:lang w:val="en-GB"/>
        </w:rPr>
        <w:t xml:space="preserve">. </w:t>
      </w:r>
      <w:r w:rsidR="0019435E" w:rsidRPr="0069237F">
        <w:rPr>
          <w:rFonts w:asciiTheme="majorHAnsi" w:hAnsiTheme="majorHAnsi"/>
          <w:sz w:val="22"/>
          <w:szCs w:val="22"/>
          <w:lang w:val="en-GB"/>
        </w:rPr>
        <w:t xml:space="preserve">A </w:t>
      </w:r>
      <w:r w:rsidR="007C19B4" w:rsidRPr="0069237F">
        <w:rPr>
          <w:rFonts w:asciiTheme="majorHAnsi" w:hAnsiTheme="majorHAnsi"/>
          <w:sz w:val="22"/>
          <w:szCs w:val="22"/>
          <w:lang w:val="en-GB"/>
        </w:rPr>
        <w:t>LA</w:t>
      </w:r>
      <w:r w:rsidR="00E715C6" w:rsidRPr="0069237F">
        <w:rPr>
          <w:rFonts w:asciiTheme="majorHAnsi" w:hAnsiTheme="majorHAnsi"/>
          <w:sz w:val="22"/>
          <w:szCs w:val="22"/>
          <w:lang w:val="en-GB"/>
        </w:rPr>
        <w:t xml:space="preserve"> should therefore focus on </w:t>
      </w:r>
      <w:r w:rsidR="00AD4EBF" w:rsidRPr="0069237F">
        <w:rPr>
          <w:rFonts w:asciiTheme="majorHAnsi" w:hAnsiTheme="majorHAnsi"/>
          <w:sz w:val="22"/>
          <w:szCs w:val="22"/>
          <w:lang w:val="en-GB"/>
        </w:rPr>
        <w:t>elements that embrace these aspects</w:t>
      </w:r>
      <w:r w:rsidR="00506236" w:rsidRPr="0069237F">
        <w:rPr>
          <w:rFonts w:asciiTheme="majorHAnsi" w:hAnsiTheme="majorHAnsi"/>
          <w:sz w:val="22"/>
          <w:szCs w:val="22"/>
          <w:lang w:val="en-GB"/>
        </w:rPr>
        <w:t>, recogni</w:t>
      </w:r>
      <w:r w:rsidR="004B7CAF">
        <w:rPr>
          <w:rFonts w:asciiTheme="majorHAnsi" w:hAnsiTheme="majorHAnsi"/>
          <w:sz w:val="22"/>
          <w:szCs w:val="22"/>
          <w:lang w:val="en-GB"/>
        </w:rPr>
        <w:t>s</w:t>
      </w:r>
      <w:r w:rsidR="00506236" w:rsidRPr="0069237F">
        <w:rPr>
          <w:rFonts w:asciiTheme="majorHAnsi" w:hAnsiTheme="majorHAnsi"/>
          <w:sz w:val="22"/>
          <w:szCs w:val="22"/>
          <w:lang w:val="en-GB"/>
        </w:rPr>
        <w:t>ing</w:t>
      </w:r>
      <w:r w:rsidR="00AD4EBF" w:rsidRPr="0069237F">
        <w:rPr>
          <w:rFonts w:asciiTheme="majorHAnsi" w:hAnsiTheme="majorHAnsi"/>
          <w:sz w:val="22"/>
          <w:szCs w:val="22"/>
          <w:lang w:val="en-GB"/>
        </w:rPr>
        <w:t xml:space="preserve"> the internal </w:t>
      </w:r>
      <w:r w:rsidR="00506236" w:rsidRPr="0069237F">
        <w:rPr>
          <w:rFonts w:asciiTheme="majorHAnsi" w:hAnsiTheme="majorHAnsi"/>
          <w:sz w:val="22"/>
          <w:szCs w:val="22"/>
          <w:lang w:val="en-GB"/>
        </w:rPr>
        <w:t>and external properties of</w:t>
      </w:r>
      <w:r w:rsidR="00AD4EBF" w:rsidRPr="0069237F">
        <w:rPr>
          <w:rFonts w:asciiTheme="majorHAnsi" w:hAnsiTheme="majorHAnsi"/>
          <w:sz w:val="22"/>
          <w:szCs w:val="22"/>
          <w:lang w:val="en-GB"/>
        </w:rPr>
        <w:t xml:space="preserve"> landscapes</w:t>
      </w:r>
      <w:r w:rsidR="00506236" w:rsidRPr="0069237F">
        <w:rPr>
          <w:rFonts w:asciiTheme="majorHAnsi" w:hAnsiTheme="majorHAnsi"/>
          <w:sz w:val="22"/>
          <w:szCs w:val="22"/>
          <w:lang w:val="en-GB"/>
        </w:rPr>
        <w:t xml:space="preserve"> and prioriti</w:t>
      </w:r>
      <w:r w:rsidR="00DC0A91">
        <w:rPr>
          <w:rFonts w:asciiTheme="majorHAnsi" w:hAnsiTheme="majorHAnsi"/>
          <w:sz w:val="22"/>
          <w:szCs w:val="22"/>
          <w:lang w:val="en-GB"/>
        </w:rPr>
        <w:t>s</w:t>
      </w:r>
      <w:r w:rsidR="00506236" w:rsidRPr="0069237F">
        <w:rPr>
          <w:rFonts w:asciiTheme="majorHAnsi" w:hAnsiTheme="majorHAnsi"/>
          <w:sz w:val="22"/>
          <w:szCs w:val="22"/>
          <w:lang w:val="en-GB"/>
        </w:rPr>
        <w:t>ing</w:t>
      </w:r>
      <w:r w:rsidR="00AD4EBF" w:rsidRPr="0069237F">
        <w:rPr>
          <w:rFonts w:asciiTheme="majorHAnsi" w:hAnsiTheme="majorHAnsi"/>
          <w:sz w:val="22"/>
          <w:szCs w:val="22"/>
          <w:lang w:val="en-GB"/>
        </w:rPr>
        <w:t xml:space="preserve"> </w:t>
      </w:r>
      <w:r w:rsidR="0076310A">
        <w:rPr>
          <w:rFonts w:asciiTheme="majorHAnsi" w:hAnsiTheme="majorHAnsi"/>
          <w:sz w:val="22"/>
          <w:szCs w:val="22"/>
          <w:lang w:val="en-GB"/>
        </w:rPr>
        <w:t xml:space="preserve">the </w:t>
      </w:r>
      <w:r w:rsidR="00AD4EBF" w:rsidRPr="0069237F">
        <w:rPr>
          <w:rFonts w:asciiTheme="majorHAnsi" w:hAnsiTheme="majorHAnsi"/>
          <w:sz w:val="22"/>
          <w:szCs w:val="22"/>
          <w:lang w:val="en-GB"/>
        </w:rPr>
        <w:t xml:space="preserve">basic needs landscapes are </w:t>
      </w:r>
      <w:r w:rsidR="0076310A" w:rsidRPr="0069237F">
        <w:rPr>
          <w:rFonts w:asciiTheme="majorHAnsi" w:hAnsiTheme="majorHAnsi"/>
          <w:sz w:val="22"/>
          <w:szCs w:val="22"/>
          <w:lang w:val="en-GB"/>
        </w:rPr>
        <w:t>re</w:t>
      </w:r>
      <w:r w:rsidR="0076310A">
        <w:rPr>
          <w:rFonts w:asciiTheme="majorHAnsi" w:hAnsiTheme="majorHAnsi"/>
          <w:sz w:val="22"/>
          <w:szCs w:val="22"/>
          <w:lang w:val="en-GB"/>
        </w:rPr>
        <w:t>quired</w:t>
      </w:r>
      <w:r w:rsidR="0076310A" w:rsidRPr="0069237F">
        <w:rPr>
          <w:rFonts w:asciiTheme="majorHAnsi" w:hAnsiTheme="majorHAnsi"/>
          <w:sz w:val="22"/>
          <w:szCs w:val="22"/>
          <w:lang w:val="en-GB"/>
        </w:rPr>
        <w:t xml:space="preserve"> </w:t>
      </w:r>
      <w:r w:rsidR="00AD4EBF" w:rsidRPr="0069237F">
        <w:rPr>
          <w:rFonts w:asciiTheme="majorHAnsi" w:hAnsiTheme="majorHAnsi"/>
          <w:sz w:val="22"/>
          <w:szCs w:val="22"/>
          <w:lang w:val="en-GB"/>
        </w:rPr>
        <w:t>for, such as ecosystems services</w:t>
      </w:r>
      <w:r w:rsidR="006257D3" w:rsidRPr="0069237F">
        <w:rPr>
          <w:rFonts w:asciiTheme="majorHAnsi" w:hAnsiTheme="majorHAnsi"/>
          <w:sz w:val="22"/>
          <w:szCs w:val="22"/>
          <w:lang w:val="en-GB"/>
        </w:rPr>
        <w:t xml:space="preserve"> and food</w:t>
      </w:r>
      <w:r w:rsidR="00AD4EBF" w:rsidRPr="0069237F">
        <w:rPr>
          <w:rFonts w:asciiTheme="majorHAnsi" w:hAnsiTheme="majorHAnsi"/>
          <w:sz w:val="22"/>
          <w:szCs w:val="22"/>
          <w:lang w:val="en-GB"/>
        </w:rPr>
        <w:t xml:space="preserve">. </w:t>
      </w:r>
      <w:r>
        <w:rPr>
          <w:rFonts w:asciiTheme="majorHAnsi" w:hAnsiTheme="majorHAnsi"/>
          <w:sz w:val="22"/>
          <w:szCs w:val="22"/>
          <w:lang w:val="en-GB"/>
        </w:rPr>
        <w:t>C</w:t>
      </w:r>
      <w:r w:rsidR="00345E3F" w:rsidRPr="0069237F">
        <w:rPr>
          <w:rFonts w:asciiTheme="majorHAnsi" w:hAnsiTheme="majorHAnsi"/>
          <w:sz w:val="22"/>
          <w:szCs w:val="22"/>
          <w:lang w:val="en-GB"/>
        </w:rPr>
        <w:t xml:space="preserve">hallenges </w:t>
      </w:r>
      <w:r w:rsidR="00E715C6" w:rsidRPr="0069237F">
        <w:rPr>
          <w:rFonts w:asciiTheme="majorHAnsi" w:hAnsiTheme="majorHAnsi"/>
          <w:sz w:val="22"/>
          <w:szCs w:val="22"/>
          <w:lang w:val="en-GB"/>
        </w:rPr>
        <w:t>in the political sphere</w:t>
      </w:r>
      <w:r>
        <w:rPr>
          <w:rFonts w:asciiTheme="majorHAnsi" w:hAnsiTheme="majorHAnsi"/>
          <w:sz w:val="22"/>
          <w:szCs w:val="22"/>
          <w:lang w:val="en-GB"/>
        </w:rPr>
        <w:t xml:space="preserve"> are also present</w:t>
      </w:r>
      <w:r w:rsidR="00B06373" w:rsidRPr="0069237F">
        <w:rPr>
          <w:rFonts w:asciiTheme="majorHAnsi" w:hAnsiTheme="majorHAnsi"/>
          <w:sz w:val="22"/>
          <w:szCs w:val="22"/>
          <w:lang w:val="en-GB"/>
        </w:rPr>
        <w:t xml:space="preserve">. </w:t>
      </w:r>
      <w:r>
        <w:rPr>
          <w:rFonts w:asciiTheme="majorHAnsi" w:hAnsiTheme="majorHAnsi"/>
          <w:sz w:val="22"/>
          <w:szCs w:val="22"/>
          <w:lang w:val="en-GB"/>
        </w:rPr>
        <w:t>Government and NGO d</w:t>
      </w:r>
      <w:r w:rsidR="00E715C6" w:rsidRPr="0069237F">
        <w:rPr>
          <w:rFonts w:asciiTheme="majorHAnsi" w:hAnsiTheme="majorHAnsi"/>
          <w:sz w:val="22"/>
          <w:szCs w:val="22"/>
          <w:lang w:val="en-GB"/>
        </w:rPr>
        <w:t>ecision</w:t>
      </w:r>
      <w:r w:rsidR="00E91C7F" w:rsidRPr="0069237F">
        <w:rPr>
          <w:rFonts w:asciiTheme="majorHAnsi" w:hAnsiTheme="majorHAnsi"/>
          <w:sz w:val="22"/>
          <w:szCs w:val="22"/>
          <w:lang w:val="en-GB"/>
        </w:rPr>
        <w:t>-mak</w:t>
      </w:r>
      <w:r w:rsidR="00E715C6" w:rsidRPr="0069237F">
        <w:rPr>
          <w:rFonts w:asciiTheme="majorHAnsi" w:hAnsiTheme="majorHAnsi"/>
          <w:sz w:val="22"/>
          <w:szCs w:val="22"/>
          <w:lang w:val="en-GB"/>
        </w:rPr>
        <w:t>ers in Brazil widely ig</w:t>
      </w:r>
      <w:r w:rsidR="00C07CB5" w:rsidRPr="0069237F">
        <w:rPr>
          <w:rFonts w:asciiTheme="majorHAnsi" w:hAnsiTheme="majorHAnsi"/>
          <w:sz w:val="22"/>
          <w:szCs w:val="22"/>
          <w:lang w:val="en-GB"/>
        </w:rPr>
        <w:t>nore the possibility that small</w:t>
      </w:r>
      <w:r w:rsidR="00E715C6" w:rsidRPr="0069237F">
        <w:rPr>
          <w:rFonts w:asciiTheme="majorHAnsi" w:hAnsiTheme="majorHAnsi"/>
          <w:sz w:val="22"/>
          <w:szCs w:val="22"/>
          <w:lang w:val="en-GB"/>
        </w:rPr>
        <w:t>holders can contribute more actively to rural</w:t>
      </w:r>
      <w:r w:rsidR="00E715C6" w:rsidRPr="0069237F">
        <w:rPr>
          <w:lang w:val="en-GB"/>
        </w:rPr>
        <w:t xml:space="preserve"> </w:t>
      </w:r>
      <w:r w:rsidR="00E715C6" w:rsidRPr="0069237F">
        <w:rPr>
          <w:rFonts w:asciiTheme="majorHAnsi" w:hAnsiTheme="majorHAnsi"/>
          <w:sz w:val="22"/>
          <w:szCs w:val="22"/>
          <w:lang w:val="en-GB"/>
        </w:rPr>
        <w:t xml:space="preserve">development. Instead, </w:t>
      </w:r>
      <w:r w:rsidR="00C07CB5" w:rsidRPr="0069237F">
        <w:rPr>
          <w:rFonts w:asciiTheme="majorHAnsi" w:hAnsiTheme="majorHAnsi"/>
          <w:sz w:val="22"/>
          <w:szCs w:val="22"/>
          <w:lang w:val="en-GB"/>
        </w:rPr>
        <w:t>their</w:t>
      </w:r>
      <w:r w:rsidR="00E715C6" w:rsidRPr="0069237F">
        <w:rPr>
          <w:rFonts w:asciiTheme="majorHAnsi" w:hAnsiTheme="majorHAnsi"/>
          <w:sz w:val="22"/>
          <w:szCs w:val="22"/>
          <w:lang w:val="en-GB"/>
        </w:rPr>
        <w:t xml:space="preserve"> production practices and modes of social organi</w:t>
      </w:r>
      <w:r w:rsidR="00DC0A91">
        <w:rPr>
          <w:rFonts w:asciiTheme="majorHAnsi" w:hAnsiTheme="majorHAnsi"/>
          <w:sz w:val="22"/>
          <w:szCs w:val="22"/>
          <w:lang w:val="en-GB"/>
        </w:rPr>
        <w:t>s</w:t>
      </w:r>
      <w:r w:rsidR="00E715C6" w:rsidRPr="0069237F">
        <w:rPr>
          <w:rFonts w:asciiTheme="majorHAnsi" w:hAnsiTheme="majorHAnsi"/>
          <w:sz w:val="22"/>
          <w:szCs w:val="22"/>
          <w:lang w:val="en-GB"/>
        </w:rPr>
        <w:t>ation are perceived as obsolete and inefficient</w:t>
      </w:r>
      <w:r w:rsidR="00966B5B" w:rsidRPr="0069237F">
        <w:rPr>
          <w:rFonts w:asciiTheme="majorHAnsi" w:hAnsiTheme="majorHAnsi"/>
          <w:sz w:val="22"/>
          <w:szCs w:val="22"/>
          <w:lang w:val="en-GB"/>
        </w:rPr>
        <w:t xml:space="preserve"> (Pokorny </w:t>
      </w:r>
      <w:r w:rsidR="00FF2BB6" w:rsidRPr="0069237F">
        <w:rPr>
          <w:rFonts w:asciiTheme="majorHAnsi" w:hAnsiTheme="majorHAnsi"/>
          <w:sz w:val="22"/>
          <w:szCs w:val="22"/>
          <w:lang w:val="en-GB"/>
        </w:rPr>
        <w:t>et al.</w:t>
      </w:r>
      <w:r w:rsidR="001018BA">
        <w:rPr>
          <w:rFonts w:asciiTheme="majorHAnsi" w:hAnsiTheme="majorHAnsi"/>
          <w:sz w:val="22"/>
          <w:szCs w:val="22"/>
          <w:lang w:val="en-GB"/>
        </w:rPr>
        <w:t>,</w:t>
      </w:r>
      <w:r w:rsidR="00FF2BB6" w:rsidRPr="0069237F">
        <w:rPr>
          <w:rFonts w:asciiTheme="majorHAnsi" w:hAnsiTheme="majorHAnsi"/>
          <w:sz w:val="22"/>
          <w:szCs w:val="22"/>
          <w:lang w:val="en-GB"/>
        </w:rPr>
        <w:t xml:space="preserve"> </w:t>
      </w:r>
      <w:r w:rsidR="00966B5B" w:rsidRPr="0069237F">
        <w:rPr>
          <w:rFonts w:asciiTheme="majorHAnsi" w:hAnsiTheme="majorHAnsi"/>
          <w:sz w:val="22"/>
          <w:szCs w:val="22"/>
          <w:lang w:val="en-GB"/>
        </w:rPr>
        <w:t>2013)</w:t>
      </w:r>
      <w:r w:rsidR="00E715C6" w:rsidRPr="0069237F">
        <w:rPr>
          <w:rFonts w:asciiTheme="majorHAnsi" w:hAnsiTheme="majorHAnsi"/>
          <w:sz w:val="22"/>
          <w:szCs w:val="22"/>
          <w:lang w:val="en-GB"/>
        </w:rPr>
        <w:t>.</w:t>
      </w:r>
    </w:p>
    <w:p w14:paraId="6367CD7B" w14:textId="26E0ED22" w:rsidR="00134554" w:rsidRPr="0069237F" w:rsidRDefault="00EF05AA" w:rsidP="00491ECC">
      <w:pPr>
        <w:pStyle w:val="Heading1"/>
        <w:spacing w:line="240" w:lineRule="auto"/>
        <w:rPr>
          <w:lang w:val="en-GB"/>
        </w:rPr>
      </w:pPr>
      <w:bookmarkStart w:id="29" w:name="_Toc337914065"/>
      <w:bookmarkStart w:id="30" w:name="_Toc333314579"/>
      <w:r w:rsidRPr="0069237F">
        <w:rPr>
          <w:lang w:val="en-GB"/>
        </w:rPr>
        <w:t>6</w:t>
      </w:r>
      <w:r w:rsidR="00653A9B" w:rsidRPr="0069237F">
        <w:rPr>
          <w:lang w:val="en-GB"/>
        </w:rPr>
        <w:t xml:space="preserve">. </w:t>
      </w:r>
      <w:r w:rsidR="00134554" w:rsidRPr="0069237F">
        <w:rPr>
          <w:lang w:val="en-GB"/>
        </w:rPr>
        <w:t>Conclusions</w:t>
      </w:r>
      <w:bookmarkEnd w:id="29"/>
      <w:bookmarkEnd w:id="30"/>
      <w:r w:rsidR="00134554" w:rsidRPr="0069237F">
        <w:rPr>
          <w:lang w:val="en-GB"/>
        </w:rPr>
        <w:t xml:space="preserve"> </w:t>
      </w:r>
    </w:p>
    <w:p w14:paraId="16F1BC68" w14:textId="787D7544" w:rsidR="00CE2896" w:rsidRPr="0069237F" w:rsidRDefault="007C19B4" w:rsidP="0069237F">
      <w:pPr>
        <w:rPr>
          <w:rFonts w:asciiTheme="majorHAnsi" w:hAnsiTheme="majorHAnsi"/>
          <w:sz w:val="22"/>
          <w:szCs w:val="22"/>
          <w:lang w:val="en-GB"/>
        </w:rPr>
      </w:pPr>
      <w:r w:rsidRPr="0069237F">
        <w:rPr>
          <w:rFonts w:asciiTheme="majorHAnsi" w:hAnsiTheme="majorHAnsi"/>
          <w:sz w:val="22"/>
          <w:szCs w:val="22"/>
          <w:lang w:val="en-GB"/>
        </w:rPr>
        <w:t>With a focus on smallholders, t</w:t>
      </w:r>
      <w:r w:rsidR="007D228D" w:rsidRPr="0069237F">
        <w:rPr>
          <w:rFonts w:asciiTheme="majorHAnsi" w:hAnsiTheme="majorHAnsi"/>
          <w:sz w:val="22"/>
          <w:szCs w:val="22"/>
          <w:lang w:val="en-GB"/>
        </w:rPr>
        <w:t xml:space="preserve">his </w:t>
      </w:r>
      <w:r w:rsidR="00D57502" w:rsidRPr="0069237F">
        <w:rPr>
          <w:rFonts w:asciiTheme="majorHAnsi" w:hAnsiTheme="majorHAnsi"/>
          <w:sz w:val="22"/>
          <w:szCs w:val="22"/>
          <w:lang w:val="en-GB"/>
        </w:rPr>
        <w:t>article</w:t>
      </w:r>
      <w:r w:rsidR="007D228D" w:rsidRPr="0069237F">
        <w:rPr>
          <w:rFonts w:asciiTheme="majorHAnsi" w:hAnsiTheme="majorHAnsi"/>
          <w:sz w:val="22"/>
          <w:szCs w:val="22"/>
          <w:lang w:val="en-GB"/>
        </w:rPr>
        <w:t xml:space="preserve"> highlight</w:t>
      </w:r>
      <w:r w:rsidR="00AF20E0" w:rsidRPr="0069237F">
        <w:rPr>
          <w:rFonts w:asciiTheme="majorHAnsi" w:hAnsiTheme="majorHAnsi"/>
          <w:sz w:val="22"/>
          <w:szCs w:val="22"/>
          <w:lang w:val="en-GB"/>
        </w:rPr>
        <w:t>s</w:t>
      </w:r>
      <w:r w:rsidR="007D228D" w:rsidRPr="0069237F">
        <w:rPr>
          <w:rFonts w:asciiTheme="majorHAnsi" w:hAnsiTheme="majorHAnsi"/>
          <w:sz w:val="22"/>
          <w:szCs w:val="22"/>
          <w:lang w:val="en-GB"/>
        </w:rPr>
        <w:t xml:space="preserve"> </w:t>
      </w:r>
      <w:r w:rsidR="007D228D" w:rsidRPr="0069237F">
        <w:rPr>
          <w:rFonts w:asciiTheme="majorHAnsi" w:hAnsiTheme="majorHAnsi" w:cstheme="minorBidi"/>
          <w:sz w:val="22"/>
          <w:szCs w:val="22"/>
          <w:lang w:val="en-GB"/>
        </w:rPr>
        <w:t xml:space="preserve">practical elements </w:t>
      </w:r>
      <w:r w:rsidR="00D57502" w:rsidRPr="0069237F">
        <w:rPr>
          <w:rFonts w:asciiTheme="majorHAnsi" w:hAnsiTheme="majorHAnsi" w:cstheme="minorBidi"/>
          <w:sz w:val="22"/>
          <w:szCs w:val="22"/>
          <w:lang w:val="en-GB"/>
        </w:rPr>
        <w:t xml:space="preserve">overlooked </w:t>
      </w:r>
      <w:r w:rsidR="00345E3F" w:rsidRPr="0069237F">
        <w:rPr>
          <w:rFonts w:asciiTheme="majorHAnsi" w:hAnsiTheme="majorHAnsi" w:cstheme="minorBidi"/>
          <w:sz w:val="22"/>
          <w:szCs w:val="22"/>
          <w:lang w:val="en-GB"/>
        </w:rPr>
        <w:t xml:space="preserve">in discussions about </w:t>
      </w:r>
      <w:r w:rsidR="000C75C8">
        <w:rPr>
          <w:rFonts w:asciiTheme="majorHAnsi" w:hAnsiTheme="majorHAnsi" w:cstheme="minorBidi"/>
          <w:sz w:val="22"/>
          <w:szCs w:val="22"/>
          <w:lang w:val="en-GB"/>
        </w:rPr>
        <w:t xml:space="preserve">LA </w:t>
      </w:r>
      <w:r w:rsidR="00345E3F" w:rsidRPr="0069237F">
        <w:rPr>
          <w:rFonts w:asciiTheme="majorHAnsi" w:hAnsiTheme="majorHAnsi" w:cstheme="minorBidi"/>
          <w:sz w:val="22"/>
          <w:szCs w:val="22"/>
          <w:lang w:val="en-GB"/>
        </w:rPr>
        <w:t>implementation</w:t>
      </w:r>
      <w:r w:rsidR="00EA6211">
        <w:rPr>
          <w:rFonts w:asciiTheme="majorHAnsi" w:hAnsiTheme="majorHAnsi" w:cstheme="minorBidi"/>
          <w:sz w:val="22"/>
          <w:szCs w:val="22"/>
          <w:lang w:val="en-GB"/>
        </w:rPr>
        <w:t>,</w:t>
      </w:r>
      <w:r w:rsidR="007D228D" w:rsidRPr="0069237F">
        <w:rPr>
          <w:rFonts w:asciiTheme="majorHAnsi" w:hAnsiTheme="majorHAnsi"/>
          <w:sz w:val="22"/>
          <w:szCs w:val="22"/>
          <w:lang w:val="en-GB"/>
        </w:rPr>
        <w:t xml:space="preserve"> </w:t>
      </w:r>
      <w:r w:rsidR="00EB5B7A" w:rsidRPr="00EB5B7A">
        <w:rPr>
          <w:rFonts w:asciiTheme="majorHAnsi" w:hAnsiTheme="majorHAnsi" w:cstheme="minorBidi"/>
          <w:sz w:val="22"/>
          <w:szCs w:val="22"/>
          <w:lang w:val="en-GB"/>
        </w:rPr>
        <w:t>analys</w:t>
      </w:r>
      <w:r w:rsidR="00EA6211">
        <w:rPr>
          <w:rFonts w:asciiTheme="majorHAnsi" w:hAnsiTheme="majorHAnsi" w:cstheme="minorBidi"/>
          <w:sz w:val="22"/>
          <w:szCs w:val="22"/>
          <w:lang w:val="en-GB"/>
        </w:rPr>
        <w:t>ing</w:t>
      </w:r>
      <w:r w:rsidR="00114C50" w:rsidRPr="0069237F">
        <w:rPr>
          <w:rFonts w:asciiTheme="majorHAnsi" w:hAnsiTheme="majorHAnsi" w:cstheme="minorBidi"/>
          <w:sz w:val="22"/>
          <w:szCs w:val="22"/>
          <w:lang w:val="en-GB"/>
        </w:rPr>
        <w:t xml:space="preserve"> how </w:t>
      </w:r>
      <w:r w:rsidR="00EA6211">
        <w:rPr>
          <w:rFonts w:asciiTheme="majorHAnsi" w:hAnsiTheme="majorHAnsi" w:cstheme="minorBidi"/>
          <w:sz w:val="22"/>
          <w:szCs w:val="22"/>
          <w:lang w:val="en-GB"/>
        </w:rPr>
        <w:t>they</w:t>
      </w:r>
      <w:r w:rsidR="00114C50" w:rsidRPr="0069237F">
        <w:rPr>
          <w:rFonts w:asciiTheme="majorHAnsi" w:hAnsiTheme="majorHAnsi" w:cstheme="minorBidi"/>
          <w:sz w:val="22"/>
          <w:szCs w:val="22"/>
          <w:lang w:val="en-GB"/>
        </w:rPr>
        <w:t xml:space="preserve"> shape the </w:t>
      </w:r>
      <w:r w:rsidR="00CE2896" w:rsidRPr="0069237F">
        <w:rPr>
          <w:rFonts w:asciiTheme="majorHAnsi" w:hAnsiTheme="majorHAnsi" w:cstheme="minorBidi"/>
          <w:sz w:val="22"/>
          <w:szCs w:val="22"/>
          <w:lang w:val="en-GB"/>
        </w:rPr>
        <w:t xml:space="preserve">policy mix designed to reduce deforestation and degradation </w:t>
      </w:r>
      <w:r w:rsidR="00114C50" w:rsidRPr="0069237F">
        <w:rPr>
          <w:rFonts w:asciiTheme="majorHAnsi" w:hAnsiTheme="majorHAnsi" w:cstheme="minorBidi"/>
          <w:sz w:val="22"/>
          <w:szCs w:val="22"/>
          <w:lang w:val="en-GB"/>
        </w:rPr>
        <w:t xml:space="preserve">in SFX. </w:t>
      </w:r>
      <w:r w:rsidR="00D57502" w:rsidRPr="0069237F">
        <w:rPr>
          <w:rFonts w:asciiTheme="majorHAnsi" w:hAnsiTheme="majorHAnsi"/>
          <w:sz w:val="22"/>
          <w:szCs w:val="22"/>
          <w:lang w:val="en-GB"/>
        </w:rPr>
        <w:t>B</w:t>
      </w:r>
      <w:r w:rsidR="007D228D" w:rsidRPr="0069237F">
        <w:rPr>
          <w:rFonts w:asciiTheme="majorHAnsi" w:hAnsiTheme="majorHAnsi"/>
          <w:sz w:val="22"/>
          <w:szCs w:val="22"/>
          <w:lang w:val="en-GB"/>
        </w:rPr>
        <w:t>y addressing how</w:t>
      </w:r>
      <w:r w:rsidRPr="0069237F">
        <w:rPr>
          <w:rFonts w:asciiTheme="majorHAnsi" w:hAnsiTheme="majorHAnsi"/>
          <w:sz w:val="22"/>
          <w:szCs w:val="22"/>
          <w:lang w:val="en-GB"/>
        </w:rPr>
        <w:t xml:space="preserve"> different attributes of </w:t>
      </w:r>
      <w:r w:rsidR="007D228D" w:rsidRPr="0069237F">
        <w:rPr>
          <w:rFonts w:asciiTheme="majorHAnsi" w:hAnsiTheme="majorHAnsi"/>
          <w:sz w:val="22"/>
          <w:szCs w:val="22"/>
          <w:lang w:val="en-GB"/>
        </w:rPr>
        <w:t>REDD+</w:t>
      </w:r>
      <w:r w:rsidRPr="0069237F">
        <w:rPr>
          <w:rFonts w:asciiTheme="majorHAnsi" w:hAnsiTheme="majorHAnsi"/>
          <w:sz w:val="22"/>
          <w:szCs w:val="22"/>
          <w:lang w:val="en-GB"/>
        </w:rPr>
        <w:t xml:space="preserve"> implementation</w:t>
      </w:r>
      <w:r w:rsidR="007D228D" w:rsidRPr="0069237F">
        <w:rPr>
          <w:rFonts w:asciiTheme="majorHAnsi" w:hAnsiTheme="majorHAnsi"/>
          <w:sz w:val="22"/>
          <w:szCs w:val="22"/>
          <w:lang w:val="en-GB"/>
        </w:rPr>
        <w:t xml:space="preserve"> </w:t>
      </w:r>
      <w:r w:rsidR="00EB5B7A" w:rsidRPr="00EB5B7A">
        <w:rPr>
          <w:rFonts w:asciiTheme="majorHAnsi" w:hAnsiTheme="majorHAnsi"/>
          <w:sz w:val="22"/>
          <w:szCs w:val="22"/>
          <w:lang w:val="en-GB"/>
        </w:rPr>
        <w:t>travelled</w:t>
      </w:r>
      <w:r w:rsidR="00D57502" w:rsidRPr="0069237F">
        <w:rPr>
          <w:rFonts w:asciiTheme="majorHAnsi" w:hAnsiTheme="majorHAnsi"/>
          <w:sz w:val="22"/>
          <w:szCs w:val="22"/>
          <w:lang w:val="en-GB"/>
        </w:rPr>
        <w:t xml:space="preserve"> the SFX </w:t>
      </w:r>
      <w:proofErr w:type="spellStart"/>
      <w:r w:rsidR="00D57502" w:rsidRPr="0069237F">
        <w:rPr>
          <w:rFonts w:asciiTheme="majorHAnsi" w:hAnsiTheme="majorHAnsi"/>
          <w:sz w:val="22"/>
          <w:szCs w:val="22"/>
          <w:lang w:val="en-GB"/>
        </w:rPr>
        <w:t>policyscape</w:t>
      </w:r>
      <w:proofErr w:type="spellEnd"/>
      <w:r w:rsidR="00D57502" w:rsidRPr="0069237F">
        <w:rPr>
          <w:rFonts w:asciiTheme="majorHAnsi" w:hAnsiTheme="majorHAnsi"/>
          <w:sz w:val="22"/>
          <w:szCs w:val="22"/>
          <w:lang w:val="en-GB"/>
        </w:rPr>
        <w:t xml:space="preserve">, our findings </w:t>
      </w:r>
      <w:r w:rsidR="006C3EBC" w:rsidRPr="0069237F">
        <w:rPr>
          <w:rFonts w:asciiTheme="majorHAnsi" w:hAnsiTheme="majorHAnsi"/>
          <w:sz w:val="22"/>
          <w:szCs w:val="22"/>
          <w:lang w:val="en-GB"/>
        </w:rPr>
        <w:t xml:space="preserve">show that if </w:t>
      </w:r>
      <w:r w:rsidR="005C4BAC" w:rsidRPr="0069237F">
        <w:rPr>
          <w:rFonts w:asciiTheme="majorHAnsi" w:hAnsiTheme="majorHAnsi"/>
          <w:sz w:val="22"/>
          <w:szCs w:val="22"/>
          <w:lang w:val="en-GB"/>
        </w:rPr>
        <w:t xml:space="preserve">practical </w:t>
      </w:r>
      <w:r w:rsidR="006C3EBC" w:rsidRPr="0069237F">
        <w:rPr>
          <w:rFonts w:asciiTheme="majorHAnsi" w:hAnsiTheme="majorHAnsi"/>
          <w:sz w:val="22"/>
          <w:szCs w:val="22"/>
          <w:lang w:val="en-GB"/>
        </w:rPr>
        <w:t>elements</w:t>
      </w:r>
      <w:r w:rsidR="005C4BAC" w:rsidRPr="0069237F">
        <w:rPr>
          <w:rFonts w:asciiTheme="majorHAnsi" w:hAnsiTheme="majorHAnsi"/>
          <w:sz w:val="22"/>
          <w:szCs w:val="22"/>
          <w:lang w:val="en-GB"/>
        </w:rPr>
        <w:t xml:space="preserve"> of </w:t>
      </w:r>
      <w:r w:rsidR="006C3EBC" w:rsidRPr="0069237F">
        <w:rPr>
          <w:rFonts w:asciiTheme="majorHAnsi" w:hAnsiTheme="majorHAnsi"/>
          <w:sz w:val="22"/>
          <w:szCs w:val="22"/>
          <w:lang w:val="en-GB"/>
        </w:rPr>
        <w:t>a LA</w:t>
      </w:r>
      <w:r w:rsidR="005C4BAC" w:rsidRPr="0069237F">
        <w:rPr>
          <w:rFonts w:asciiTheme="majorHAnsi" w:hAnsiTheme="majorHAnsi"/>
          <w:sz w:val="22"/>
          <w:szCs w:val="22"/>
          <w:lang w:val="en-GB"/>
        </w:rPr>
        <w:t xml:space="preserve"> are </w:t>
      </w:r>
      <w:r w:rsidR="000C75C8">
        <w:rPr>
          <w:rFonts w:asciiTheme="majorHAnsi" w:hAnsiTheme="majorHAnsi"/>
          <w:sz w:val="22"/>
          <w:szCs w:val="22"/>
          <w:lang w:val="en-GB"/>
        </w:rPr>
        <w:t>excluded from</w:t>
      </w:r>
      <w:r w:rsidR="005C4BAC" w:rsidRPr="0069237F">
        <w:rPr>
          <w:rFonts w:asciiTheme="majorHAnsi" w:hAnsiTheme="majorHAnsi"/>
          <w:sz w:val="22"/>
          <w:szCs w:val="22"/>
          <w:lang w:val="en-GB"/>
        </w:rPr>
        <w:t xml:space="preserve"> debate</w:t>
      </w:r>
      <w:r w:rsidR="00275223" w:rsidRPr="0069237F">
        <w:rPr>
          <w:rFonts w:asciiTheme="majorHAnsi" w:hAnsiTheme="majorHAnsi"/>
          <w:sz w:val="22"/>
          <w:szCs w:val="22"/>
          <w:lang w:val="en-GB"/>
        </w:rPr>
        <w:t xml:space="preserve"> (i.e. CAR limitations and negative reactions to interventions)</w:t>
      </w:r>
      <w:r w:rsidR="005C4BAC" w:rsidRPr="0069237F">
        <w:rPr>
          <w:rFonts w:asciiTheme="majorHAnsi" w:hAnsiTheme="majorHAnsi"/>
          <w:sz w:val="22"/>
          <w:szCs w:val="22"/>
          <w:lang w:val="en-GB"/>
        </w:rPr>
        <w:t xml:space="preserve">, </w:t>
      </w:r>
      <w:r w:rsidR="00EA6211">
        <w:rPr>
          <w:rFonts w:asciiTheme="majorHAnsi" w:hAnsiTheme="majorHAnsi"/>
          <w:sz w:val="22"/>
          <w:szCs w:val="22"/>
          <w:lang w:val="en-GB"/>
        </w:rPr>
        <w:t xml:space="preserve">it may prove impossible to </w:t>
      </w:r>
      <w:r w:rsidR="00EB5C07" w:rsidRPr="0069237F">
        <w:rPr>
          <w:rFonts w:asciiTheme="majorHAnsi" w:hAnsiTheme="majorHAnsi"/>
          <w:sz w:val="22"/>
          <w:szCs w:val="22"/>
          <w:lang w:val="en-GB"/>
        </w:rPr>
        <w:t>integrat</w:t>
      </w:r>
      <w:r w:rsidR="00EA6211">
        <w:rPr>
          <w:rFonts w:asciiTheme="majorHAnsi" w:hAnsiTheme="majorHAnsi"/>
          <w:sz w:val="22"/>
          <w:szCs w:val="22"/>
          <w:lang w:val="en-GB"/>
        </w:rPr>
        <w:t>e</w:t>
      </w:r>
      <w:r w:rsidR="00B36E0F">
        <w:rPr>
          <w:rFonts w:asciiTheme="majorHAnsi" w:hAnsiTheme="majorHAnsi"/>
          <w:sz w:val="22"/>
          <w:szCs w:val="22"/>
          <w:lang w:val="en-GB"/>
        </w:rPr>
        <w:t xml:space="preserve"> </w:t>
      </w:r>
      <w:r w:rsidR="00EB5C07" w:rsidRPr="0069237F">
        <w:rPr>
          <w:rFonts w:asciiTheme="majorHAnsi" w:hAnsiTheme="majorHAnsi"/>
          <w:sz w:val="22"/>
          <w:szCs w:val="22"/>
          <w:lang w:val="en-GB"/>
        </w:rPr>
        <w:t xml:space="preserve">different measures. </w:t>
      </w:r>
      <w:r w:rsidR="000C75C8">
        <w:rPr>
          <w:rFonts w:asciiTheme="majorHAnsi" w:hAnsiTheme="majorHAnsi"/>
          <w:sz w:val="22"/>
          <w:szCs w:val="22"/>
          <w:lang w:val="en-GB"/>
        </w:rPr>
        <w:t>Consequently</w:t>
      </w:r>
      <w:r w:rsidR="00EB5C07" w:rsidRPr="0069237F">
        <w:rPr>
          <w:rFonts w:asciiTheme="majorHAnsi" w:hAnsiTheme="majorHAnsi"/>
          <w:sz w:val="22"/>
          <w:szCs w:val="22"/>
          <w:lang w:val="en-GB"/>
        </w:rPr>
        <w:t xml:space="preserve">, </w:t>
      </w:r>
      <w:r w:rsidR="005C4BAC" w:rsidRPr="0069237F">
        <w:rPr>
          <w:rFonts w:asciiTheme="majorHAnsi" w:hAnsiTheme="majorHAnsi"/>
          <w:sz w:val="22"/>
          <w:szCs w:val="22"/>
          <w:lang w:val="en-GB"/>
        </w:rPr>
        <w:t xml:space="preserve">the concept may </w:t>
      </w:r>
      <w:r w:rsidR="00235BC6" w:rsidRPr="0069237F">
        <w:rPr>
          <w:rFonts w:asciiTheme="majorHAnsi" w:hAnsiTheme="majorHAnsi"/>
          <w:sz w:val="22"/>
          <w:szCs w:val="22"/>
          <w:lang w:val="en-GB"/>
        </w:rPr>
        <w:t xml:space="preserve">be overburdened and </w:t>
      </w:r>
      <w:r w:rsidR="005C4BAC" w:rsidRPr="0069237F">
        <w:rPr>
          <w:rFonts w:asciiTheme="majorHAnsi" w:hAnsiTheme="majorHAnsi"/>
          <w:sz w:val="22"/>
          <w:szCs w:val="22"/>
          <w:lang w:val="en-GB"/>
        </w:rPr>
        <w:t xml:space="preserve">lose scientific value (i.e. </w:t>
      </w:r>
      <w:r w:rsidR="0060049B" w:rsidRPr="0069237F">
        <w:rPr>
          <w:rFonts w:asciiTheme="majorHAnsi" w:hAnsiTheme="majorHAnsi"/>
          <w:sz w:val="22"/>
          <w:szCs w:val="22"/>
          <w:lang w:val="en-GB"/>
        </w:rPr>
        <w:t xml:space="preserve">overreliance on </w:t>
      </w:r>
      <w:r w:rsidR="005C4BAC" w:rsidRPr="0069237F">
        <w:rPr>
          <w:rFonts w:asciiTheme="majorHAnsi" w:hAnsiTheme="majorHAnsi"/>
          <w:sz w:val="22"/>
          <w:szCs w:val="22"/>
          <w:lang w:val="en-GB"/>
        </w:rPr>
        <w:t xml:space="preserve">the </w:t>
      </w:r>
      <w:r w:rsidR="0060049B" w:rsidRPr="0069237F">
        <w:rPr>
          <w:rFonts w:asciiTheme="majorHAnsi" w:hAnsiTheme="majorHAnsi"/>
          <w:sz w:val="22"/>
          <w:szCs w:val="22"/>
          <w:lang w:val="en-GB"/>
        </w:rPr>
        <w:t xml:space="preserve">notion </w:t>
      </w:r>
      <w:r w:rsidR="00FE4FB0" w:rsidRPr="0069237F">
        <w:rPr>
          <w:rFonts w:asciiTheme="majorHAnsi" w:hAnsiTheme="majorHAnsi"/>
          <w:sz w:val="22"/>
          <w:szCs w:val="22"/>
          <w:lang w:val="en-GB"/>
        </w:rPr>
        <w:t xml:space="preserve">that a </w:t>
      </w:r>
      <w:r w:rsidR="00A71B74" w:rsidRPr="0069237F">
        <w:rPr>
          <w:rFonts w:asciiTheme="majorHAnsi" w:hAnsiTheme="majorHAnsi"/>
          <w:sz w:val="22"/>
          <w:szCs w:val="22"/>
          <w:lang w:val="en-GB"/>
        </w:rPr>
        <w:t>LA</w:t>
      </w:r>
      <w:r w:rsidR="005C4BAC" w:rsidRPr="0069237F">
        <w:rPr>
          <w:rFonts w:asciiTheme="majorHAnsi" w:hAnsiTheme="majorHAnsi"/>
          <w:sz w:val="22"/>
          <w:szCs w:val="22"/>
          <w:lang w:val="en-GB"/>
        </w:rPr>
        <w:t xml:space="preserve"> </w:t>
      </w:r>
      <w:r w:rsidR="00966B5B" w:rsidRPr="0069237F">
        <w:rPr>
          <w:rFonts w:asciiTheme="majorHAnsi" w:hAnsiTheme="majorHAnsi"/>
          <w:sz w:val="22"/>
          <w:szCs w:val="22"/>
          <w:lang w:val="en-GB"/>
        </w:rPr>
        <w:t>will</w:t>
      </w:r>
      <w:r w:rsidR="005C4BAC" w:rsidRPr="0069237F">
        <w:rPr>
          <w:rFonts w:asciiTheme="majorHAnsi" w:hAnsiTheme="majorHAnsi"/>
          <w:sz w:val="22"/>
          <w:szCs w:val="22"/>
          <w:lang w:val="en-GB"/>
        </w:rPr>
        <w:t xml:space="preserve"> fix everything). </w:t>
      </w:r>
      <w:r w:rsidR="00B3007A">
        <w:rPr>
          <w:rFonts w:asciiTheme="majorHAnsi" w:hAnsiTheme="majorHAnsi"/>
          <w:sz w:val="22"/>
          <w:szCs w:val="22"/>
          <w:lang w:val="en-GB"/>
        </w:rPr>
        <w:t>E</w:t>
      </w:r>
      <w:r w:rsidR="00EA6211">
        <w:rPr>
          <w:rFonts w:asciiTheme="majorHAnsi" w:hAnsiTheme="majorHAnsi"/>
          <w:sz w:val="22"/>
          <w:szCs w:val="22"/>
          <w:lang w:val="en-GB"/>
        </w:rPr>
        <w:t xml:space="preserve">xamining </w:t>
      </w:r>
      <w:r w:rsidR="00EB5C07" w:rsidRPr="0069237F">
        <w:rPr>
          <w:rFonts w:asciiTheme="majorHAnsi" w:hAnsiTheme="majorHAnsi"/>
          <w:sz w:val="22"/>
          <w:szCs w:val="22"/>
          <w:lang w:val="en-GB"/>
        </w:rPr>
        <w:t xml:space="preserve">such challenges </w:t>
      </w:r>
      <w:r w:rsidR="00B36E0F">
        <w:rPr>
          <w:rFonts w:asciiTheme="majorHAnsi" w:hAnsiTheme="majorHAnsi"/>
          <w:sz w:val="22"/>
          <w:szCs w:val="22"/>
          <w:lang w:val="en-GB"/>
        </w:rPr>
        <w:t xml:space="preserve">must </w:t>
      </w:r>
      <w:r w:rsidR="00185D03" w:rsidRPr="0069237F">
        <w:rPr>
          <w:rFonts w:asciiTheme="majorHAnsi" w:hAnsiTheme="majorHAnsi"/>
          <w:sz w:val="22"/>
          <w:szCs w:val="22"/>
          <w:lang w:val="en-GB"/>
        </w:rPr>
        <w:t>b</w:t>
      </w:r>
      <w:r w:rsidR="00EA6211">
        <w:rPr>
          <w:rFonts w:asciiTheme="majorHAnsi" w:hAnsiTheme="majorHAnsi"/>
          <w:sz w:val="22"/>
          <w:szCs w:val="22"/>
          <w:lang w:val="en-GB"/>
        </w:rPr>
        <w:t>e</w:t>
      </w:r>
      <w:r w:rsidR="0069521D" w:rsidRPr="0069237F">
        <w:rPr>
          <w:rFonts w:asciiTheme="majorHAnsi" w:hAnsiTheme="majorHAnsi"/>
          <w:sz w:val="22"/>
          <w:szCs w:val="22"/>
          <w:lang w:val="en-GB"/>
        </w:rPr>
        <w:t xml:space="preserve"> clearly </w:t>
      </w:r>
      <w:r w:rsidR="00185D03" w:rsidRPr="0069237F">
        <w:rPr>
          <w:rFonts w:asciiTheme="majorHAnsi" w:hAnsiTheme="majorHAnsi"/>
          <w:sz w:val="22"/>
          <w:szCs w:val="22"/>
          <w:lang w:val="en-GB"/>
        </w:rPr>
        <w:t xml:space="preserve">framed as </w:t>
      </w:r>
      <w:r w:rsidR="00B36E0F">
        <w:rPr>
          <w:rFonts w:asciiTheme="majorHAnsi" w:hAnsiTheme="majorHAnsi"/>
          <w:sz w:val="22"/>
          <w:szCs w:val="22"/>
          <w:lang w:val="en-GB"/>
        </w:rPr>
        <w:t>fundamental in</w:t>
      </w:r>
      <w:r w:rsidR="00185D03" w:rsidRPr="0069237F">
        <w:rPr>
          <w:rFonts w:asciiTheme="majorHAnsi" w:hAnsiTheme="majorHAnsi"/>
          <w:sz w:val="22"/>
          <w:szCs w:val="22"/>
          <w:lang w:val="en-GB"/>
        </w:rPr>
        <w:t xml:space="preserve"> structuring the pillars </w:t>
      </w:r>
      <w:r w:rsidR="00AD4EBF" w:rsidRPr="0069237F">
        <w:rPr>
          <w:rFonts w:asciiTheme="majorHAnsi" w:hAnsiTheme="majorHAnsi"/>
          <w:sz w:val="22"/>
          <w:szCs w:val="22"/>
          <w:lang w:val="en-GB"/>
        </w:rPr>
        <w:t xml:space="preserve">and elements </w:t>
      </w:r>
      <w:r w:rsidR="00185D03" w:rsidRPr="0069237F">
        <w:rPr>
          <w:rFonts w:asciiTheme="majorHAnsi" w:hAnsiTheme="majorHAnsi"/>
          <w:sz w:val="22"/>
          <w:szCs w:val="22"/>
          <w:lang w:val="en-GB"/>
        </w:rPr>
        <w:t xml:space="preserve">of a LA. </w:t>
      </w:r>
    </w:p>
    <w:p w14:paraId="5BC87DBD" w14:textId="77777777" w:rsidR="0045409D" w:rsidRPr="0069237F" w:rsidRDefault="0045409D" w:rsidP="0069237F">
      <w:pPr>
        <w:rPr>
          <w:rFonts w:asciiTheme="majorHAnsi" w:hAnsiTheme="majorHAnsi"/>
          <w:sz w:val="22"/>
          <w:szCs w:val="22"/>
          <w:lang w:val="en-GB"/>
        </w:rPr>
      </w:pPr>
    </w:p>
    <w:p w14:paraId="7D5E5D45" w14:textId="1A5286A6" w:rsidR="0064010A" w:rsidRPr="0069237F" w:rsidRDefault="00FB284D" w:rsidP="00491ECC">
      <w:pPr>
        <w:widowControl w:val="0"/>
        <w:autoSpaceDE w:val="0"/>
        <w:autoSpaceDN w:val="0"/>
        <w:adjustRightInd w:val="0"/>
        <w:spacing w:after="240"/>
        <w:rPr>
          <w:rFonts w:asciiTheme="majorHAnsi" w:hAnsiTheme="majorHAnsi"/>
          <w:sz w:val="22"/>
          <w:szCs w:val="22"/>
          <w:lang w:val="en-GB"/>
        </w:rPr>
      </w:pPr>
      <w:r w:rsidRPr="0069237F">
        <w:rPr>
          <w:rFonts w:asciiTheme="majorHAnsi" w:hAnsiTheme="majorHAnsi"/>
          <w:sz w:val="22"/>
          <w:szCs w:val="22"/>
          <w:lang w:val="en-GB"/>
        </w:rPr>
        <w:t xml:space="preserve">As </w:t>
      </w:r>
      <w:r w:rsidR="00B36E0F">
        <w:rPr>
          <w:rFonts w:asciiTheme="majorHAnsi" w:hAnsiTheme="majorHAnsi"/>
          <w:sz w:val="22"/>
          <w:szCs w:val="22"/>
          <w:lang w:val="en-GB"/>
        </w:rPr>
        <w:t xml:space="preserve">our study </w:t>
      </w:r>
      <w:r w:rsidRPr="0069237F">
        <w:rPr>
          <w:rFonts w:asciiTheme="majorHAnsi" w:hAnsiTheme="majorHAnsi"/>
          <w:sz w:val="22"/>
          <w:szCs w:val="22"/>
          <w:lang w:val="en-GB"/>
        </w:rPr>
        <w:t>show</w:t>
      </w:r>
      <w:r w:rsidR="00B36E0F">
        <w:rPr>
          <w:rFonts w:asciiTheme="majorHAnsi" w:hAnsiTheme="majorHAnsi"/>
          <w:sz w:val="22"/>
          <w:szCs w:val="22"/>
          <w:lang w:val="en-GB"/>
        </w:rPr>
        <w:t>s</w:t>
      </w:r>
      <w:r w:rsidRPr="0069237F">
        <w:rPr>
          <w:rFonts w:asciiTheme="majorHAnsi" w:hAnsiTheme="majorHAnsi"/>
          <w:sz w:val="22"/>
          <w:szCs w:val="22"/>
          <w:lang w:val="en-GB"/>
        </w:rPr>
        <w:t>, w</w:t>
      </w:r>
      <w:r w:rsidR="00CE2896" w:rsidRPr="0069237F">
        <w:rPr>
          <w:rFonts w:asciiTheme="majorHAnsi" w:hAnsiTheme="majorHAnsi"/>
          <w:sz w:val="22"/>
          <w:szCs w:val="22"/>
          <w:lang w:val="en-GB"/>
        </w:rPr>
        <w:t>hen designing a LA g</w:t>
      </w:r>
      <w:r w:rsidR="005C4BAC" w:rsidRPr="0069237F">
        <w:rPr>
          <w:rFonts w:asciiTheme="majorHAnsi" w:hAnsiTheme="majorHAnsi"/>
          <w:sz w:val="22"/>
          <w:szCs w:val="22"/>
          <w:lang w:val="en-GB"/>
        </w:rPr>
        <w:t xml:space="preserve">reater attention </w:t>
      </w:r>
      <w:r w:rsidR="00B36E0F">
        <w:rPr>
          <w:rFonts w:asciiTheme="majorHAnsi" w:hAnsiTheme="majorHAnsi"/>
          <w:sz w:val="22"/>
          <w:szCs w:val="22"/>
          <w:lang w:val="en-GB"/>
        </w:rPr>
        <w:t>must be paid to di</w:t>
      </w:r>
      <w:r w:rsidR="00B3007A">
        <w:rPr>
          <w:rFonts w:asciiTheme="majorHAnsi" w:hAnsiTheme="majorHAnsi"/>
          <w:sz w:val="22"/>
          <w:szCs w:val="22"/>
          <w:lang w:val="en-GB"/>
        </w:rPr>
        <w:t>verse</w:t>
      </w:r>
      <w:r w:rsidR="00B36E0F">
        <w:rPr>
          <w:rFonts w:asciiTheme="majorHAnsi" w:hAnsiTheme="majorHAnsi"/>
          <w:sz w:val="22"/>
          <w:szCs w:val="22"/>
          <w:lang w:val="en-GB"/>
        </w:rPr>
        <w:t xml:space="preserve"> possible</w:t>
      </w:r>
      <w:r w:rsidR="005C4BAC" w:rsidRPr="0069237F">
        <w:rPr>
          <w:rFonts w:asciiTheme="majorHAnsi" w:hAnsiTheme="majorHAnsi"/>
          <w:sz w:val="22"/>
          <w:szCs w:val="22"/>
          <w:lang w:val="en-GB"/>
        </w:rPr>
        <w:t xml:space="preserve"> interactions </w:t>
      </w:r>
      <w:r w:rsidR="00235BC6" w:rsidRPr="0069237F">
        <w:rPr>
          <w:rFonts w:asciiTheme="majorHAnsi" w:hAnsiTheme="majorHAnsi"/>
          <w:sz w:val="22"/>
          <w:szCs w:val="22"/>
          <w:lang w:val="en-GB"/>
        </w:rPr>
        <w:t xml:space="preserve">of </w:t>
      </w:r>
      <w:r w:rsidR="00B3007A" w:rsidRPr="0085611D">
        <w:rPr>
          <w:rFonts w:asciiTheme="majorHAnsi" w:hAnsiTheme="majorHAnsi"/>
          <w:sz w:val="22"/>
          <w:szCs w:val="22"/>
          <w:lang w:val="en-GB"/>
        </w:rPr>
        <w:t>landscape</w:t>
      </w:r>
      <w:r w:rsidR="00B3007A">
        <w:rPr>
          <w:rFonts w:asciiTheme="majorHAnsi" w:hAnsiTheme="majorHAnsi"/>
          <w:sz w:val="22"/>
          <w:szCs w:val="22"/>
          <w:lang w:val="en-GB"/>
        </w:rPr>
        <w:t>-level</w:t>
      </w:r>
      <w:r w:rsidR="00B3007A" w:rsidRPr="0085611D">
        <w:rPr>
          <w:rFonts w:asciiTheme="majorHAnsi" w:hAnsiTheme="majorHAnsi"/>
          <w:sz w:val="22"/>
          <w:szCs w:val="22"/>
          <w:lang w:val="en-GB"/>
        </w:rPr>
        <w:t xml:space="preserve"> </w:t>
      </w:r>
      <w:r w:rsidR="00235BC6" w:rsidRPr="0069237F">
        <w:rPr>
          <w:rFonts w:asciiTheme="majorHAnsi" w:hAnsiTheme="majorHAnsi"/>
          <w:sz w:val="22"/>
          <w:szCs w:val="22"/>
          <w:lang w:val="en-GB"/>
        </w:rPr>
        <w:t xml:space="preserve">interventions </w:t>
      </w:r>
      <w:r w:rsidR="005C4BAC" w:rsidRPr="0069237F">
        <w:rPr>
          <w:rFonts w:asciiTheme="majorHAnsi" w:hAnsiTheme="majorHAnsi"/>
          <w:sz w:val="22"/>
          <w:szCs w:val="22"/>
          <w:lang w:val="en-GB"/>
        </w:rPr>
        <w:t xml:space="preserve">– both with each other </w:t>
      </w:r>
      <w:r w:rsidR="00B36E0F">
        <w:rPr>
          <w:rFonts w:asciiTheme="majorHAnsi" w:hAnsiTheme="majorHAnsi"/>
          <w:sz w:val="22"/>
          <w:szCs w:val="22"/>
          <w:lang w:val="en-GB"/>
        </w:rPr>
        <w:t>and</w:t>
      </w:r>
      <w:r w:rsidR="005C4BAC" w:rsidRPr="0069237F">
        <w:rPr>
          <w:rFonts w:asciiTheme="majorHAnsi" w:hAnsiTheme="majorHAnsi"/>
          <w:sz w:val="22"/>
          <w:szCs w:val="22"/>
          <w:lang w:val="en-GB"/>
        </w:rPr>
        <w:t xml:space="preserve"> within the social space in which they are </w:t>
      </w:r>
      <w:r w:rsidR="00966B5B" w:rsidRPr="0069237F">
        <w:rPr>
          <w:rFonts w:asciiTheme="majorHAnsi" w:hAnsiTheme="majorHAnsi"/>
          <w:sz w:val="22"/>
          <w:szCs w:val="22"/>
          <w:lang w:val="en-GB"/>
        </w:rPr>
        <w:t>embedded</w:t>
      </w:r>
      <w:r w:rsidR="005C4BAC" w:rsidRPr="0069237F">
        <w:rPr>
          <w:rFonts w:asciiTheme="majorHAnsi" w:hAnsiTheme="majorHAnsi"/>
          <w:sz w:val="22"/>
          <w:szCs w:val="22"/>
          <w:lang w:val="en-GB"/>
        </w:rPr>
        <w:t xml:space="preserve">. One </w:t>
      </w:r>
      <w:r w:rsidR="00966B5B" w:rsidRPr="0069237F">
        <w:rPr>
          <w:rFonts w:asciiTheme="majorHAnsi" w:hAnsiTheme="majorHAnsi"/>
          <w:sz w:val="22"/>
          <w:szCs w:val="22"/>
          <w:lang w:val="en-GB"/>
        </w:rPr>
        <w:t>main challenge</w:t>
      </w:r>
      <w:r w:rsidR="005C4BAC" w:rsidRPr="0069237F">
        <w:rPr>
          <w:rFonts w:asciiTheme="majorHAnsi" w:hAnsiTheme="majorHAnsi"/>
          <w:sz w:val="22"/>
          <w:szCs w:val="22"/>
          <w:lang w:val="en-GB"/>
        </w:rPr>
        <w:t xml:space="preserve"> is that in</w:t>
      </w:r>
      <w:r w:rsidR="00966B5B" w:rsidRPr="0069237F">
        <w:rPr>
          <w:rFonts w:asciiTheme="majorHAnsi" w:hAnsiTheme="majorHAnsi"/>
          <w:sz w:val="22"/>
          <w:szCs w:val="22"/>
          <w:lang w:val="en-GB"/>
        </w:rPr>
        <w:t>terventions</w:t>
      </w:r>
      <w:r w:rsidR="005C4BAC" w:rsidRPr="0069237F">
        <w:rPr>
          <w:rFonts w:asciiTheme="majorHAnsi" w:hAnsiTheme="majorHAnsi"/>
          <w:sz w:val="22"/>
          <w:szCs w:val="22"/>
          <w:lang w:val="en-GB"/>
        </w:rPr>
        <w:t xml:space="preserve"> are not designed at landscape level and, </w:t>
      </w:r>
      <w:r w:rsidR="009001D8">
        <w:rPr>
          <w:rFonts w:asciiTheme="majorHAnsi" w:hAnsiTheme="majorHAnsi"/>
          <w:sz w:val="22"/>
          <w:szCs w:val="22"/>
          <w:lang w:val="en-GB"/>
        </w:rPr>
        <w:t>thus</w:t>
      </w:r>
      <w:r w:rsidR="005C4BAC" w:rsidRPr="0069237F">
        <w:rPr>
          <w:rFonts w:asciiTheme="majorHAnsi" w:hAnsiTheme="majorHAnsi"/>
          <w:sz w:val="22"/>
          <w:szCs w:val="22"/>
          <w:lang w:val="en-GB"/>
        </w:rPr>
        <w:t xml:space="preserve">, </w:t>
      </w:r>
      <w:r w:rsidR="00137862" w:rsidRPr="0069237F">
        <w:rPr>
          <w:rFonts w:asciiTheme="majorHAnsi" w:hAnsiTheme="majorHAnsi"/>
          <w:sz w:val="22"/>
          <w:szCs w:val="22"/>
          <w:lang w:val="en-GB"/>
        </w:rPr>
        <w:t xml:space="preserve">lack an </w:t>
      </w:r>
      <w:r w:rsidR="00235BC6" w:rsidRPr="0069237F">
        <w:rPr>
          <w:rFonts w:asciiTheme="majorHAnsi" w:hAnsiTheme="majorHAnsi"/>
          <w:sz w:val="22"/>
          <w:szCs w:val="22"/>
          <w:lang w:val="en-GB"/>
        </w:rPr>
        <w:t>appropriate</w:t>
      </w:r>
      <w:r w:rsidR="005C4BAC" w:rsidRPr="0069237F">
        <w:rPr>
          <w:rFonts w:asciiTheme="majorHAnsi" w:hAnsiTheme="majorHAnsi"/>
          <w:sz w:val="22"/>
          <w:szCs w:val="22"/>
          <w:lang w:val="en-GB"/>
        </w:rPr>
        <w:t xml:space="preserve"> institutional framework. </w:t>
      </w:r>
      <w:r w:rsidR="001656FE" w:rsidRPr="0069237F">
        <w:rPr>
          <w:rFonts w:asciiTheme="majorHAnsi" w:hAnsiTheme="majorHAnsi"/>
          <w:sz w:val="22"/>
          <w:szCs w:val="22"/>
          <w:lang w:val="en-GB"/>
        </w:rPr>
        <w:t>Future research, therefore, should concentrate on disentangl</w:t>
      </w:r>
      <w:r w:rsidR="00345E3F" w:rsidRPr="0069237F">
        <w:rPr>
          <w:rFonts w:asciiTheme="majorHAnsi" w:hAnsiTheme="majorHAnsi"/>
          <w:sz w:val="22"/>
          <w:szCs w:val="22"/>
          <w:lang w:val="en-GB"/>
        </w:rPr>
        <w:t>ing</w:t>
      </w:r>
      <w:r w:rsidR="001656FE" w:rsidRPr="0069237F">
        <w:rPr>
          <w:rFonts w:asciiTheme="majorHAnsi" w:hAnsiTheme="majorHAnsi"/>
          <w:sz w:val="22"/>
          <w:szCs w:val="22"/>
          <w:lang w:val="en-GB"/>
        </w:rPr>
        <w:t xml:space="preserve"> the institutional circumstances </w:t>
      </w:r>
      <w:r w:rsidR="000E1110" w:rsidRPr="00414678">
        <w:rPr>
          <w:rFonts w:asciiTheme="majorHAnsi" w:hAnsiTheme="majorHAnsi"/>
          <w:sz w:val="22"/>
          <w:szCs w:val="22"/>
          <w:lang w:val="en-GB"/>
        </w:rPr>
        <w:t>that entail complexity and heterogeneity</w:t>
      </w:r>
      <w:r w:rsidR="000E1110">
        <w:rPr>
          <w:rFonts w:asciiTheme="majorHAnsi" w:hAnsiTheme="majorHAnsi"/>
          <w:sz w:val="22"/>
          <w:szCs w:val="22"/>
          <w:lang w:val="en-GB"/>
        </w:rPr>
        <w:t>,</w:t>
      </w:r>
      <w:r w:rsidR="000E1110" w:rsidRPr="00EB5B7A">
        <w:rPr>
          <w:rFonts w:asciiTheme="majorHAnsi" w:hAnsiTheme="majorHAnsi"/>
          <w:sz w:val="22"/>
          <w:szCs w:val="22"/>
          <w:lang w:val="en-GB"/>
        </w:rPr>
        <w:t xml:space="preserve"> </w:t>
      </w:r>
      <w:r w:rsidR="008F2C11" w:rsidRPr="0069237F">
        <w:rPr>
          <w:rFonts w:asciiTheme="majorHAnsi" w:hAnsiTheme="majorHAnsi"/>
          <w:sz w:val="22"/>
          <w:szCs w:val="22"/>
          <w:lang w:val="en-GB"/>
        </w:rPr>
        <w:t xml:space="preserve">in </w:t>
      </w:r>
      <w:r w:rsidR="001656FE" w:rsidRPr="0069237F">
        <w:rPr>
          <w:rFonts w:asciiTheme="majorHAnsi" w:hAnsiTheme="majorHAnsi"/>
          <w:sz w:val="22"/>
          <w:szCs w:val="22"/>
          <w:lang w:val="en-GB"/>
        </w:rPr>
        <w:t>which we may find diverse l</w:t>
      </w:r>
      <w:r w:rsidR="008F2C11" w:rsidRPr="0069237F">
        <w:rPr>
          <w:rFonts w:asciiTheme="majorHAnsi" w:hAnsiTheme="majorHAnsi"/>
          <w:sz w:val="22"/>
          <w:szCs w:val="22"/>
          <w:lang w:val="en-GB"/>
        </w:rPr>
        <w:t>and uses and actors</w:t>
      </w:r>
      <w:r w:rsidR="001656FE" w:rsidRPr="0069237F">
        <w:rPr>
          <w:rFonts w:asciiTheme="majorHAnsi" w:hAnsiTheme="majorHAnsi"/>
          <w:sz w:val="22"/>
          <w:szCs w:val="22"/>
          <w:lang w:val="en-GB"/>
        </w:rPr>
        <w:t xml:space="preserve">, </w:t>
      </w:r>
      <w:r w:rsidR="001656FE" w:rsidRPr="0069237F">
        <w:rPr>
          <w:rFonts w:asciiTheme="majorHAnsi" w:hAnsiTheme="majorHAnsi"/>
          <w:sz w:val="22"/>
          <w:szCs w:val="22"/>
          <w:lang w:val="en-GB"/>
        </w:rPr>
        <w:lastRenderedPageBreak/>
        <w:t xml:space="preserve">such as in the </w:t>
      </w:r>
      <w:r w:rsidR="00966B5B" w:rsidRPr="0069237F">
        <w:rPr>
          <w:rFonts w:asciiTheme="majorHAnsi" w:hAnsiTheme="majorHAnsi"/>
          <w:sz w:val="22"/>
          <w:szCs w:val="22"/>
          <w:lang w:val="en-GB"/>
        </w:rPr>
        <w:t xml:space="preserve">SFX </w:t>
      </w:r>
      <w:r w:rsidR="001656FE" w:rsidRPr="0069237F">
        <w:rPr>
          <w:rFonts w:asciiTheme="majorHAnsi" w:hAnsiTheme="majorHAnsi"/>
          <w:sz w:val="22"/>
          <w:szCs w:val="22"/>
          <w:lang w:val="en-GB"/>
        </w:rPr>
        <w:t xml:space="preserve">case. </w:t>
      </w:r>
      <w:r w:rsidR="00245FF8">
        <w:rPr>
          <w:rFonts w:asciiTheme="majorHAnsi" w:hAnsiTheme="majorHAnsi"/>
          <w:sz w:val="22"/>
          <w:szCs w:val="22"/>
          <w:lang w:val="en-GB"/>
        </w:rPr>
        <w:t>To better</w:t>
      </w:r>
      <w:r w:rsidR="0064010A" w:rsidRPr="0069237F">
        <w:rPr>
          <w:rFonts w:asciiTheme="majorHAnsi" w:hAnsiTheme="majorHAnsi"/>
          <w:sz w:val="22"/>
          <w:szCs w:val="22"/>
          <w:lang w:val="en-GB"/>
        </w:rPr>
        <w:t xml:space="preserve"> address this question</w:t>
      </w:r>
      <w:r w:rsidR="00086CFD" w:rsidRPr="0069237F">
        <w:rPr>
          <w:rFonts w:asciiTheme="majorHAnsi" w:hAnsiTheme="majorHAnsi"/>
          <w:sz w:val="22"/>
          <w:szCs w:val="22"/>
          <w:lang w:val="en-GB"/>
        </w:rPr>
        <w:t>,</w:t>
      </w:r>
      <w:r w:rsidR="0064010A" w:rsidRPr="0069237F">
        <w:rPr>
          <w:rFonts w:asciiTheme="majorHAnsi" w:hAnsiTheme="majorHAnsi"/>
          <w:sz w:val="22"/>
          <w:szCs w:val="22"/>
          <w:lang w:val="en-GB"/>
        </w:rPr>
        <w:t xml:space="preserve"> it is essential to </w:t>
      </w:r>
      <w:r w:rsidR="00342A45" w:rsidRPr="0069237F">
        <w:rPr>
          <w:rFonts w:asciiTheme="majorHAnsi" w:hAnsiTheme="majorHAnsi"/>
          <w:sz w:val="22"/>
          <w:szCs w:val="22"/>
          <w:lang w:val="en-GB"/>
        </w:rPr>
        <w:t>explore</w:t>
      </w:r>
      <w:r w:rsidR="00110F6B" w:rsidRPr="0069237F">
        <w:rPr>
          <w:rFonts w:asciiTheme="majorHAnsi" w:hAnsiTheme="majorHAnsi"/>
          <w:sz w:val="22"/>
          <w:szCs w:val="22"/>
          <w:lang w:val="en-GB"/>
        </w:rPr>
        <w:t xml:space="preserve"> what</w:t>
      </w:r>
      <w:r w:rsidR="0064010A" w:rsidRPr="0069237F">
        <w:rPr>
          <w:rFonts w:asciiTheme="majorHAnsi" w:hAnsiTheme="majorHAnsi"/>
          <w:sz w:val="22"/>
          <w:szCs w:val="22"/>
          <w:lang w:val="en-GB"/>
        </w:rPr>
        <w:t xml:space="preserve"> are institutional remedies </w:t>
      </w:r>
      <w:r w:rsidR="00086CFD" w:rsidRPr="0069237F">
        <w:rPr>
          <w:rFonts w:asciiTheme="majorHAnsi" w:hAnsiTheme="majorHAnsi"/>
          <w:sz w:val="22"/>
          <w:szCs w:val="22"/>
          <w:lang w:val="en-GB"/>
        </w:rPr>
        <w:t xml:space="preserve">for better </w:t>
      </w:r>
      <w:r w:rsidR="0064010A" w:rsidRPr="0069237F">
        <w:rPr>
          <w:rFonts w:asciiTheme="majorHAnsi" w:hAnsiTheme="majorHAnsi"/>
          <w:sz w:val="22"/>
          <w:szCs w:val="22"/>
          <w:lang w:val="en-GB"/>
        </w:rPr>
        <w:t>coordinat</w:t>
      </w:r>
      <w:r w:rsidR="00086CFD" w:rsidRPr="0069237F">
        <w:rPr>
          <w:rFonts w:asciiTheme="majorHAnsi" w:hAnsiTheme="majorHAnsi"/>
          <w:sz w:val="22"/>
          <w:szCs w:val="22"/>
          <w:lang w:val="en-GB"/>
        </w:rPr>
        <w:t>ion</w:t>
      </w:r>
      <w:r w:rsidR="0064010A" w:rsidRPr="0069237F">
        <w:rPr>
          <w:rFonts w:asciiTheme="majorHAnsi" w:hAnsiTheme="majorHAnsi"/>
          <w:sz w:val="22"/>
          <w:szCs w:val="22"/>
          <w:lang w:val="en-GB"/>
        </w:rPr>
        <w:t xml:space="preserve"> and integrat</w:t>
      </w:r>
      <w:r w:rsidR="00086CFD" w:rsidRPr="0069237F">
        <w:rPr>
          <w:rFonts w:asciiTheme="majorHAnsi" w:hAnsiTheme="majorHAnsi"/>
          <w:sz w:val="22"/>
          <w:szCs w:val="22"/>
          <w:lang w:val="en-GB"/>
        </w:rPr>
        <w:t>ion of</w:t>
      </w:r>
      <w:r w:rsidR="0064010A" w:rsidRPr="0069237F">
        <w:rPr>
          <w:rFonts w:asciiTheme="majorHAnsi" w:hAnsiTheme="majorHAnsi"/>
          <w:sz w:val="22"/>
          <w:szCs w:val="22"/>
          <w:lang w:val="en-GB"/>
        </w:rPr>
        <w:t xml:space="preserve"> different </w:t>
      </w:r>
      <w:r w:rsidR="00B3007A">
        <w:rPr>
          <w:rFonts w:asciiTheme="majorHAnsi" w:hAnsiTheme="majorHAnsi"/>
          <w:sz w:val="22"/>
          <w:szCs w:val="22"/>
          <w:lang w:val="en-GB"/>
        </w:rPr>
        <w:t xml:space="preserve">landscape-level </w:t>
      </w:r>
      <w:r w:rsidR="0064010A" w:rsidRPr="0069237F">
        <w:rPr>
          <w:rFonts w:asciiTheme="majorHAnsi" w:hAnsiTheme="majorHAnsi"/>
          <w:sz w:val="22"/>
          <w:szCs w:val="22"/>
          <w:lang w:val="en-GB"/>
        </w:rPr>
        <w:t>interv</w:t>
      </w:r>
      <w:r w:rsidR="00927E17" w:rsidRPr="0069237F">
        <w:rPr>
          <w:rFonts w:asciiTheme="majorHAnsi" w:hAnsiTheme="majorHAnsi"/>
          <w:sz w:val="22"/>
          <w:szCs w:val="22"/>
          <w:lang w:val="en-GB"/>
        </w:rPr>
        <w:t>entions.</w:t>
      </w:r>
      <w:r w:rsidR="00B875EC" w:rsidRPr="0069237F">
        <w:rPr>
          <w:rFonts w:asciiTheme="majorHAnsi" w:hAnsiTheme="majorHAnsi"/>
          <w:sz w:val="22"/>
          <w:szCs w:val="22"/>
          <w:lang w:val="en-GB"/>
        </w:rPr>
        <w:t xml:space="preserve"> One means to do so is through exploring the complementarities and overlaps in </w:t>
      </w:r>
      <w:r w:rsidR="00CE2896" w:rsidRPr="0069237F">
        <w:rPr>
          <w:rFonts w:asciiTheme="majorHAnsi" w:hAnsiTheme="majorHAnsi"/>
          <w:sz w:val="22"/>
          <w:szCs w:val="22"/>
          <w:lang w:val="en-GB"/>
        </w:rPr>
        <w:t xml:space="preserve">a given </w:t>
      </w:r>
      <w:proofErr w:type="spellStart"/>
      <w:r w:rsidR="00B875EC" w:rsidRPr="0069237F">
        <w:rPr>
          <w:rFonts w:asciiTheme="majorHAnsi" w:hAnsiTheme="majorHAnsi"/>
          <w:sz w:val="22"/>
          <w:szCs w:val="22"/>
          <w:lang w:val="en-GB"/>
        </w:rPr>
        <w:t>policyscape</w:t>
      </w:r>
      <w:proofErr w:type="spellEnd"/>
      <w:r w:rsidR="00B875EC" w:rsidRPr="0069237F">
        <w:rPr>
          <w:rFonts w:asciiTheme="majorHAnsi" w:hAnsiTheme="majorHAnsi"/>
          <w:sz w:val="22"/>
          <w:szCs w:val="22"/>
          <w:lang w:val="en-GB"/>
        </w:rPr>
        <w:t xml:space="preserve"> (Barton and Ring</w:t>
      </w:r>
      <w:r w:rsidR="001018BA">
        <w:rPr>
          <w:rFonts w:asciiTheme="majorHAnsi" w:hAnsiTheme="majorHAnsi"/>
          <w:sz w:val="22"/>
          <w:szCs w:val="22"/>
          <w:lang w:val="en-GB"/>
        </w:rPr>
        <w:t>,</w:t>
      </w:r>
      <w:r w:rsidR="00B875EC" w:rsidRPr="0069237F">
        <w:rPr>
          <w:rFonts w:asciiTheme="majorHAnsi" w:hAnsiTheme="majorHAnsi"/>
          <w:sz w:val="22"/>
          <w:szCs w:val="22"/>
          <w:lang w:val="en-GB"/>
        </w:rPr>
        <w:t xml:space="preserve"> 2017). </w:t>
      </w:r>
    </w:p>
    <w:p w14:paraId="4E002902" w14:textId="40209A7E" w:rsidR="00715F1E" w:rsidRPr="0069237F" w:rsidRDefault="003B5FD8" w:rsidP="00491ECC">
      <w:pPr>
        <w:widowControl w:val="0"/>
        <w:autoSpaceDE w:val="0"/>
        <w:autoSpaceDN w:val="0"/>
        <w:adjustRightInd w:val="0"/>
        <w:spacing w:after="240"/>
        <w:rPr>
          <w:rFonts w:asciiTheme="majorHAnsi" w:hAnsiTheme="majorHAnsi"/>
          <w:sz w:val="22"/>
          <w:szCs w:val="22"/>
          <w:lang w:val="en-GB"/>
        </w:rPr>
      </w:pPr>
      <w:r w:rsidRPr="0069237F">
        <w:rPr>
          <w:rFonts w:asciiTheme="majorHAnsi" w:hAnsiTheme="majorHAnsi"/>
          <w:sz w:val="22"/>
          <w:szCs w:val="22"/>
          <w:lang w:val="en-GB"/>
        </w:rPr>
        <w:t>T</w:t>
      </w:r>
      <w:r w:rsidR="00EB5C07" w:rsidRPr="0069237F">
        <w:rPr>
          <w:rFonts w:asciiTheme="majorHAnsi" w:hAnsiTheme="majorHAnsi"/>
          <w:sz w:val="22"/>
          <w:szCs w:val="22"/>
          <w:lang w:val="en-GB"/>
        </w:rPr>
        <w:t xml:space="preserve">he article </w:t>
      </w:r>
      <w:r w:rsidR="00245FF8">
        <w:rPr>
          <w:rFonts w:asciiTheme="majorHAnsi" w:hAnsiTheme="majorHAnsi"/>
          <w:sz w:val="22"/>
          <w:szCs w:val="22"/>
          <w:lang w:val="en-GB"/>
        </w:rPr>
        <w:t>highlights</w:t>
      </w:r>
      <w:r w:rsidR="00FD78BF" w:rsidRPr="0069237F">
        <w:rPr>
          <w:rFonts w:asciiTheme="majorHAnsi" w:hAnsiTheme="majorHAnsi"/>
          <w:sz w:val="22"/>
          <w:szCs w:val="22"/>
          <w:lang w:val="en-GB"/>
        </w:rPr>
        <w:t xml:space="preserve"> </w:t>
      </w:r>
      <w:r w:rsidR="006C3EBC" w:rsidRPr="0069237F">
        <w:rPr>
          <w:rFonts w:asciiTheme="majorHAnsi" w:hAnsiTheme="majorHAnsi"/>
          <w:sz w:val="22"/>
          <w:szCs w:val="22"/>
          <w:lang w:val="en-GB"/>
        </w:rPr>
        <w:t>the</w:t>
      </w:r>
      <w:r w:rsidR="00245FF8">
        <w:rPr>
          <w:rFonts w:asciiTheme="majorHAnsi" w:hAnsiTheme="majorHAnsi"/>
          <w:sz w:val="22"/>
          <w:szCs w:val="22"/>
          <w:lang w:val="en-GB"/>
        </w:rPr>
        <w:t xml:space="preserve"> </w:t>
      </w:r>
      <w:r w:rsidR="006C3EBC" w:rsidRPr="0069237F">
        <w:rPr>
          <w:rFonts w:asciiTheme="majorHAnsi" w:hAnsiTheme="majorHAnsi"/>
          <w:sz w:val="22"/>
          <w:szCs w:val="22"/>
          <w:lang w:val="en-GB"/>
        </w:rPr>
        <w:t>role REDD+ financial resources</w:t>
      </w:r>
      <w:r w:rsidR="009429C4">
        <w:rPr>
          <w:rFonts w:asciiTheme="majorHAnsi" w:hAnsiTheme="majorHAnsi"/>
          <w:sz w:val="22"/>
          <w:szCs w:val="22"/>
          <w:lang w:val="en-GB"/>
        </w:rPr>
        <w:t xml:space="preserve"> play</w:t>
      </w:r>
      <w:r w:rsidR="006C3EBC" w:rsidRPr="0069237F">
        <w:rPr>
          <w:rFonts w:asciiTheme="majorHAnsi" w:hAnsiTheme="majorHAnsi"/>
          <w:sz w:val="22"/>
          <w:szCs w:val="22"/>
          <w:lang w:val="en-GB"/>
        </w:rPr>
        <w:t xml:space="preserve"> in creating alternatives to command and control measures.</w:t>
      </w:r>
      <w:r w:rsidR="00077A54" w:rsidRPr="0069237F">
        <w:rPr>
          <w:rFonts w:asciiTheme="majorHAnsi" w:hAnsiTheme="majorHAnsi"/>
          <w:sz w:val="22"/>
          <w:szCs w:val="22"/>
          <w:lang w:val="en-GB"/>
        </w:rPr>
        <w:t xml:space="preserve"> </w:t>
      </w:r>
      <w:r w:rsidR="00B3007A">
        <w:rPr>
          <w:rFonts w:asciiTheme="majorHAnsi" w:hAnsiTheme="majorHAnsi"/>
          <w:sz w:val="22"/>
          <w:szCs w:val="22"/>
          <w:lang w:val="en-GB"/>
        </w:rPr>
        <w:t>REDD+ f</w:t>
      </w:r>
      <w:r w:rsidR="007E763B" w:rsidRPr="0069237F">
        <w:rPr>
          <w:rFonts w:asciiTheme="majorHAnsi" w:hAnsiTheme="majorHAnsi"/>
          <w:sz w:val="22"/>
          <w:szCs w:val="22"/>
          <w:lang w:val="en-GB"/>
        </w:rPr>
        <w:t xml:space="preserve">unding was key to CAR implementation, intended to integrate interventions and promote </w:t>
      </w:r>
      <w:r w:rsidR="0019435E" w:rsidRPr="0069237F">
        <w:rPr>
          <w:rFonts w:asciiTheme="majorHAnsi" w:hAnsiTheme="majorHAnsi"/>
          <w:sz w:val="22"/>
          <w:szCs w:val="22"/>
          <w:lang w:val="en-GB"/>
        </w:rPr>
        <w:t xml:space="preserve">a </w:t>
      </w:r>
      <w:r w:rsidR="007E763B" w:rsidRPr="0069237F">
        <w:rPr>
          <w:rFonts w:asciiTheme="majorHAnsi" w:hAnsiTheme="majorHAnsi"/>
          <w:sz w:val="22"/>
          <w:szCs w:val="22"/>
          <w:lang w:val="en-GB"/>
        </w:rPr>
        <w:t xml:space="preserve">LA in SFX. </w:t>
      </w:r>
      <w:r w:rsidR="00245FF8">
        <w:rPr>
          <w:rFonts w:asciiTheme="majorHAnsi" w:hAnsiTheme="majorHAnsi"/>
          <w:sz w:val="22"/>
          <w:szCs w:val="22"/>
          <w:lang w:val="en-GB"/>
        </w:rPr>
        <w:t>However,</w:t>
      </w:r>
      <w:r w:rsidR="007E763B" w:rsidRPr="0069237F">
        <w:rPr>
          <w:rFonts w:asciiTheme="majorHAnsi" w:hAnsiTheme="majorHAnsi"/>
          <w:sz w:val="22"/>
          <w:szCs w:val="22"/>
          <w:lang w:val="en-GB"/>
        </w:rPr>
        <w:t xml:space="preserve"> CAR is </w:t>
      </w:r>
      <w:r w:rsidR="00345E3F" w:rsidRPr="0069237F">
        <w:rPr>
          <w:rFonts w:asciiTheme="majorHAnsi" w:hAnsiTheme="majorHAnsi"/>
          <w:sz w:val="22"/>
          <w:szCs w:val="22"/>
          <w:lang w:val="en-GB"/>
        </w:rPr>
        <w:t xml:space="preserve">now </w:t>
      </w:r>
      <w:r w:rsidR="00784A47">
        <w:rPr>
          <w:rFonts w:asciiTheme="majorHAnsi" w:hAnsiTheme="majorHAnsi"/>
          <w:sz w:val="22"/>
          <w:szCs w:val="22"/>
          <w:lang w:val="en-GB"/>
        </w:rPr>
        <w:t xml:space="preserve">negatively </w:t>
      </w:r>
      <w:r w:rsidR="007E763B" w:rsidRPr="0069237F">
        <w:rPr>
          <w:rFonts w:asciiTheme="majorHAnsi" w:hAnsiTheme="majorHAnsi"/>
          <w:sz w:val="22"/>
          <w:szCs w:val="22"/>
          <w:lang w:val="en-GB"/>
        </w:rPr>
        <w:t>perceived by smallholders</w:t>
      </w:r>
      <w:r w:rsidR="00784A47">
        <w:rPr>
          <w:rFonts w:asciiTheme="majorHAnsi" w:hAnsiTheme="majorHAnsi"/>
          <w:sz w:val="22"/>
          <w:szCs w:val="22"/>
          <w:lang w:val="en-GB"/>
        </w:rPr>
        <w:t>;</w:t>
      </w:r>
      <w:r w:rsidR="007E763B" w:rsidRPr="0069237F">
        <w:rPr>
          <w:rFonts w:asciiTheme="majorHAnsi" w:hAnsiTheme="majorHAnsi"/>
          <w:sz w:val="22"/>
          <w:szCs w:val="22"/>
          <w:lang w:val="en-GB"/>
        </w:rPr>
        <w:t xml:space="preserve"> implementation </w:t>
      </w:r>
      <w:r w:rsidR="00245FF8">
        <w:rPr>
          <w:rFonts w:asciiTheme="majorHAnsi" w:hAnsiTheme="majorHAnsi"/>
          <w:sz w:val="22"/>
          <w:szCs w:val="22"/>
          <w:lang w:val="en-GB"/>
        </w:rPr>
        <w:t>is</w:t>
      </w:r>
      <w:r w:rsidR="007E763B" w:rsidRPr="0069237F">
        <w:rPr>
          <w:rFonts w:asciiTheme="majorHAnsi" w:hAnsiTheme="majorHAnsi"/>
          <w:sz w:val="22"/>
          <w:szCs w:val="22"/>
          <w:lang w:val="en-GB"/>
        </w:rPr>
        <w:t xml:space="preserve"> too closely aligned with traditional command and control</w:t>
      </w:r>
      <w:r w:rsidR="00784A47">
        <w:rPr>
          <w:rFonts w:asciiTheme="majorHAnsi" w:hAnsiTheme="majorHAnsi"/>
          <w:sz w:val="22"/>
          <w:szCs w:val="22"/>
          <w:lang w:val="en-GB"/>
        </w:rPr>
        <w:t xml:space="preserve"> </w:t>
      </w:r>
      <w:r w:rsidR="007E763B" w:rsidRPr="0069237F">
        <w:rPr>
          <w:rFonts w:asciiTheme="majorHAnsi" w:hAnsiTheme="majorHAnsi"/>
          <w:sz w:val="22"/>
          <w:szCs w:val="22"/>
          <w:lang w:val="en-GB"/>
        </w:rPr>
        <w:t>than environmental compliance and land tenure clarification. TNC may overcome this with the Terra Verde Fund</w:t>
      </w:r>
      <w:r w:rsidR="00784A47">
        <w:rPr>
          <w:rFonts w:asciiTheme="majorHAnsi" w:hAnsiTheme="majorHAnsi"/>
          <w:sz w:val="22"/>
          <w:szCs w:val="22"/>
          <w:lang w:val="en-GB"/>
        </w:rPr>
        <w:t>,</w:t>
      </w:r>
      <w:r w:rsidR="007E763B" w:rsidRPr="0069237F">
        <w:rPr>
          <w:rFonts w:asciiTheme="majorHAnsi" w:hAnsiTheme="majorHAnsi"/>
          <w:sz w:val="22"/>
          <w:szCs w:val="22"/>
          <w:lang w:val="en-GB"/>
        </w:rPr>
        <w:t xml:space="preserve"> an</w:t>
      </w:r>
      <w:r w:rsidR="00A20502" w:rsidRPr="0069237F">
        <w:rPr>
          <w:rFonts w:asciiTheme="majorHAnsi" w:hAnsiTheme="majorHAnsi"/>
          <w:sz w:val="22"/>
          <w:szCs w:val="22"/>
          <w:lang w:val="en-GB"/>
        </w:rPr>
        <w:t>d inc</w:t>
      </w:r>
      <w:r w:rsidR="003C5FB6" w:rsidRPr="0069237F">
        <w:rPr>
          <w:rFonts w:asciiTheme="majorHAnsi" w:hAnsiTheme="majorHAnsi"/>
          <w:sz w:val="22"/>
          <w:szCs w:val="22"/>
          <w:lang w:val="en-GB"/>
        </w:rPr>
        <w:t>entive program</w:t>
      </w:r>
      <w:r w:rsidR="00AE627D">
        <w:rPr>
          <w:rFonts w:asciiTheme="majorHAnsi" w:hAnsiTheme="majorHAnsi"/>
          <w:sz w:val="22"/>
          <w:szCs w:val="22"/>
          <w:lang w:val="en-GB"/>
        </w:rPr>
        <w:t>me</w:t>
      </w:r>
      <w:r w:rsidR="003C5FB6" w:rsidRPr="0069237F">
        <w:rPr>
          <w:rFonts w:asciiTheme="majorHAnsi" w:hAnsiTheme="majorHAnsi"/>
          <w:sz w:val="22"/>
          <w:szCs w:val="22"/>
          <w:lang w:val="en-GB"/>
        </w:rPr>
        <w:t>s</w:t>
      </w:r>
      <w:r w:rsidR="007E763B" w:rsidRPr="0069237F">
        <w:rPr>
          <w:rFonts w:asciiTheme="majorHAnsi" w:hAnsiTheme="majorHAnsi"/>
          <w:sz w:val="22"/>
          <w:szCs w:val="22"/>
          <w:lang w:val="en-GB"/>
        </w:rPr>
        <w:t>.</w:t>
      </w:r>
      <w:r w:rsidR="00077A54" w:rsidRPr="0069237F">
        <w:rPr>
          <w:rFonts w:asciiTheme="majorHAnsi" w:hAnsiTheme="majorHAnsi"/>
          <w:sz w:val="22"/>
          <w:szCs w:val="22"/>
          <w:lang w:val="en-GB"/>
        </w:rPr>
        <w:t xml:space="preserve"> </w:t>
      </w:r>
      <w:r w:rsidR="00715F1E" w:rsidRPr="0069237F">
        <w:rPr>
          <w:rFonts w:asciiTheme="majorHAnsi" w:hAnsiTheme="majorHAnsi"/>
          <w:sz w:val="22"/>
          <w:szCs w:val="22"/>
          <w:lang w:val="en-GB"/>
        </w:rPr>
        <w:t xml:space="preserve">Results </w:t>
      </w:r>
      <w:r w:rsidR="00550614">
        <w:rPr>
          <w:rFonts w:asciiTheme="majorHAnsi" w:hAnsiTheme="majorHAnsi"/>
          <w:sz w:val="22"/>
          <w:szCs w:val="22"/>
          <w:lang w:val="en-GB"/>
        </w:rPr>
        <w:t>underline</w:t>
      </w:r>
      <w:r w:rsidR="00245FF8">
        <w:rPr>
          <w:rFonts w:asciiTheme="majorHAnsi" w:hAnsiTheme="majorHAnsi"/>
          <w:sz w:val="22"/>
          <w:szCs w:val="22"/>
          <w:lang w:val="en-GB"/>
        </w:rPr>
        <w:t xml:space="preserve"> that</w:t>
      </w:r>
      <w:r w:rsidR="00EB5C07" w:rsidRPr="0069237F">
        <w:rPr>
          <w:rFonts w:asciiTheme="majorHAnsi" w:hAnsiTheme="majorHAnsi"/>
          <w:sz w:val="22"/>
          <w:szCs w:val="22"/>
          <w:lang w:val="en-GB"/>
        </w:rPr>
        <w:t xml:space="preserve"> some REDD+</w:t>
      </w:r>
      <w:r w:rsidR="00784A47">
        <w:rPr>
          <w:rFonts w:asciiTheme="majorHAnsi" w:hAnsiTheme="majorHAnsi"/>
          <w:sz w:val="22"/>
          <w:szCs w:val="22"/>
          <w:lang w:val="en-GB"/>
        </w:rPr>
        <w:t xml:space="preserve"> attributes</w:t>
      </w:r>
      <w:r w:rsidR="00235902">
        <w:rPr>
          <w:rFonts w:asciiTheme="majorHAnsi" w:hAnsiTheme="majorHAnsi"/>
          <w:sz w:val="22"/>
          <w:szCs w:val="22"/>
          <w:lang w:val="en-GB"/>
        </w:rPr>
        <w:t xml:space="preserve"> (</w:t>
      </w:r>
      <w:r w:rsidR="00EB5C07" w:rsidRPr="0069237F">
        <w:rPr>
          <w:rFonts w:asciiTheme="majorHAnsi" w:hAnsiTheme="majorHAnsi"/>
          <w:sz w:val="22"/>
          <w:szCs w:val="22"/>
          <w:lang w:val="en-GB"/>
        </w:rPr>
        <w:t>tenure</w:t>
      </w:r>
      <w:r w:rsidR="00777222" w:rsidRPr="0069237F">
        <w:rPr>
          <w:rFonts w:asciiTheme="majorHAnsi" w:hAnsiTheme="majorHAnsi"/>
          <w:sz w:val="22"/>
          <w:szCs w:val="22"/>
          <w:lang w:val="en-GB"/>
        </w:rPr>
        <w:t xml:space="preserve"> clarification</w:t>
      </w:r>
      <w:r w:rsidR="00235902">
        <w:rPr>
          <w:rFonts w:asciiTheme="majorHAnsi" w:hAnsiTheme="majorHAnsi"/>
          <w:sz w:val="22"/>
          <w:szCs w:val="22"/>
          <w:lang w:val="en-GB"/>
        </w:rPr>
        <w:t>)</w:t>
      </w:r>
      <w:r w:rsidR="00EB5C07" w:rsidRPr="0069237F">
        <w:rPr>
          <w:rFonts w:asciiTheme="majorHAnsi" w:hAnsiTheme="majorHAnsi"/>
          <w:sz w:val="22"/>
          <w:szCs w:val="22"/>
          <w:lang w:val="en-GB"/>
        </w:rPr>
        <w:t xml:space="preserve"> may </w:t>
      </w:r>
      <w:r w:rsidR="00550614">
        <w:rPr>
          <w:rFonts w:asciiTheme="majorHAnsi" w:hAnsiTheme="majorHAnsi"/>
          <w:sz w:val="22"/>
          <w:szCs w:val="22"/>
          <w:lang w:val="en-GB"/>
        </w:rPr>
        <w:t>do little to</w:t>
      </w:r>
      <w:r w:rsidR="003B6772" w:rsidRPr="0069237F">
        <w:rPr>
          <w:rFonts w:asciiTheme="majorHAnsi" w:hAnsiTheme="majorHAnsi"/>
          <w:sz w:val="22"/>
          <w:szCs w:val="22"/>
          <w:lang w:val="en-GB"/>
        </w:rPr>
        <w:t xml:space="preserve"> reduc</w:t>
      </w:r>
      <w:r w:rsidR="00550614">
        <w:rPr>
          <w:rFonts w:asciiTheme="majorHAnsi" w:hAnsiTheme="majorHAnsi"/>
          <w:sz w:val="22"/>
          <w:szCs w:val="22"/>
          <w:lang w:val="en-GB"/>
        </w:rPr>
        <w:t>e</w:t>
      </w:r>
      <w:r w:rsidR="003B6772" w:rsidRPr="0069237F">
        <w:rPr>
          <w:rFonts w:asciiTheme="majorHAnsi" w:hAnsiTheme="majorHAnsi"/>
          <w:sz w:val="22"/>
          <w:szCs w:val="22"/>
          <w:lang w:val="en-GB"/>
        </w:rPr>
        <w:t xml:space="preserve"> deforestation unless </w:t>
      </w:r>
      <w:r w:rsidR="00402AD8" w:rsidRPr="0069237F">
        <w:rPr>
          <w:rFonts w:asciiTheme="majorHAnsi" w:hAnsiTheme="majorHAnsi"/>
          <w:sz w:val="22"/>
          <w:szCs w:val="22"/>
          <w:lang w:val="en-GB"/>
        </w:rPr>
        <w:t>accompanied by</w:t>
      </w:r>
      <w:r w:rsidR="00EB5C07" w:rsidRPr="0069237F">
        <w:rPr>
          <w:rFonts w:asciiTheme="majorHAnsi" w:hAnsiTheme="majorHAnsi"/>
          <w:sz w:val="22"/>
          <w:szCs w:val="22"/>
          <w:lang w:val="en-GB"/>
        </w:rPr>
        <w:t xml:space="preserve"> other interventions. </w:t>
      </w:r>
    </w:p>
    <w:p w14:paraId="72795906" w14:textId="0D50EFFE" w:rsidR="007E763B" w:rsidRPr="0069237F" w:rsidRDefault="00550614" w:rsidP="00491ECC">
      <w:pPr>
        <w:rPr>
          <w:rFonts w:asciiTheme="majorHAnsi" w:hAnsiTheme="majorHAnsi"/>
          <w:sz w:val="22"/>
          <w:szCs w:val="22"/>
          <w:lang w:val="en-GB"/>
        </w:rPr>
      </w:pPr>
      <w:r>
        <w:rPr>
          <w:rFonts w:asciiTheme="majorHAnsi" w:hAnsiTheme="majorHAnsi"/>
          <w:sz w:val="22"/>
          <w:szCs w:val="22"/>
          <w:lang w:val="en-GB"/>
        </w:rPr>
        <w:t>The</w:t>
      </w:r>
      <w:r w:rsidR="00EB5C07" w:rsidRPr="0069237F">
        <w:rPr>
          <w:rFonts w:asciiTheme="majorHAnsi" w:hAnsiTheme="majorHAnsi"/>
          <w:sz w:val="22"/>
          <w:szCs w:val="22"/>
          <w:lang w:val="en-GB"/>
        </w:rPr>
        <w:t xml:space="preserve"> </w:t>
      </w:r>
      <w:r w:rsidR="005550D2" w:rsidRPr="0069237F">
        <w:rPr>
          <w:rFonts w:asciiTheme="majorHAnsi" w:hAnsiTheme="majorHAnsi"/>
          <w:sz w:val="22"/>
          <w:szCs w:val="22"/>
          <w:lang w:val="en-GB"/>
        </w:rPr>
        <w:t xml:space="preserve">SFX </w:t>
      </w:r>
      <w:r w:rsidR="00EB5C07" w:rsidRPr="0069237F">
        <w:rPr>
          <w:rFonts w:asciiTheme="majorHAnsi" w:hAnsiTheme="majorHAnsi"/>
          <w:sz w:val="22"/>
          <w:szCs w:val="22"/>
          <w:lang w:val="en-GB"/>
        </w:rPr>
        <w:t xml:space="preserve">case </w:t>
      </w:r>
      <w:r>
        <w:rPr>
          <w:rFonts w:asciiTheme="majorHAnsi" w:hAnsiTheme="majorHAnsi"/>
          <w:sz w:val="22"/>
          <w:szCs w:val="22"/>
          <w:lang w:val="en-GB"/>
        </w:rPr>
        <w:t xml:space="preserve">makes clear </w:t>
      </w:r>
      <w:r w:rsidR="00E5530B" w:rsidRPr="0069237F">
        <w:rPr>
          <w:rFonts w:asciiTheme="majorHAnsi" w:hAnsiTheme="majorHAnsi"/>
          <w:sz w:val="22"/>
          <w:szCs w:val="22"/>
          <w:lang w:val="en-GB"/>
        </w:rPr>
        <w:t>that studying intervention</w:t>
      </w:r>
      <w:r>
        <w:rPr>
          <w:rFonts w:asciiTheme="majorHAnsi" w:hAnsiTheme="majorHAnsi"/>
          <w:sz w:val="22"/>
          <w:szCs w:val="22"/>
          <w:lang w:val="en-GB"/>
        </w:rPr>
        <w:t xml:space="preserve"> effects</w:t>
      </w:r>
      <w:r w:rsidR="00E5530B" w:rsidRPr="0069237F">
        <w:rPr>
          <w:rFonts w:asciiTheme="majorHAnsi" w:hAnsiTheme="majorHAnsi"/>
          <w:sz w:val="22"/>
          <w:szCs w:val="22"/>
          <w:lang w:val="en-GB"/>
        </w:rPr>
        <w:t xml:space="preserve"> on </w:t>
      </w:r>
      <w:r w:rsidR="00EB5B7A" w:rsidRPr="00EB5B7A">
        <w:rPr>
          <w:rFonts w:asciiTheme="majorHAnsi" w:hAnsiTheme="majorHAnsi"/>
          <w:sz w:val="22"/>
          <w:szCs w:val="22"/>
          <w:lang w:val="en-GB"/>
        </w:rPr>
        <w:t>behaviour</w:t>
      </w:r>
      <w:r w:rsidR="00E5530B" w:rsidRPr="0069237F">
        <w:rPr>
          <w:rFonts w:asciiTheme="majorHAnsi" w:hAnsiTheme="majorHAnsi"/>
          <w:sz w:val="22"/>
          <w:szCs w:val="22"/>
          <w:lang w:val="en-GB"/>
        </w:rPr>
        <w:t xml:space="preserve"> require</w:t>
      </w:r>
      <w:r w:rsidR="005550D2" w:rsidRPr="0069237F">
        <w:rPr>
          <w:rFonts w:asciiTheme="majorHAnsi" w:hAnsiTheme="majorHAnsi"/>
          <w:sz w:val="22"/>
          <w:szCs w:val="22"/>
          <w:lang w:val="en-GB"/>
        </w:rPr>
        <w:t>s</w:t>
      </w:r>
      <w:r w:rsidR="00E5530B" w:rsidRPr="0069237F">
        <w:rPr>
          <w:rFonts w:asciiTheme="majorHAnsi" w:hAnsiTheme="majorHAnsi"/>
          <w:sz w:val="22"/>
          <w:szCs w:val="22"/>
          <w:lang w:val="en-GB"/>
        </w:rPr>
        <w:t xml:space="preserve"> a deep</w:t>
      </w:r>
      <w:r w:rsidR="00C217E0" w:rsidRPr="0069237F">
        <w:rPr>
          <w:rFonts w:asciiTheme="majorHAnsi" w:hAnsiTheme="majorHAnsi"/>
          <w:sz w:val="22"/>
          <w:szCs w:val="22"/>
          <w:lang w:val="en-GB"/>
        </w:rPr>
        <w:t>er</w:t>
      </w:r>
      <w:r w:rsidR="00E5530B" w:rsidRPr="0069237F">
        <w:rPr>
          <w:rFonts w:asciiTheme="majorHAnsi" w:hAnsiTheme="majorHAnsi"/>
          <w:sz w:val="22"/>
          <w:szCs w:val="22"/>
          <w:lang w:val="en-GB"/>
        </w:rPr>
        <w:t xml:space="preserve"> look </w:t>
      </w:r>
      <w:r w:rsidR="005550D2" w:rsidRPr="0069237F">
        <w:rPr>
          <w:rFonts w:asciiTheme="majorHAnsi" w:hAnsiTheme="majorHAnsi"/>
          <w:sz w:val="22"/>
          <w:szCs w:val="22"/>
          <w:lang w:val="en-GB"/>
        </w:rPr>
        <w:t xml:space="preserve">at </w:t>
      </w:r>
      <w:r w:rsidR="00E5530B" w:rsidRPr="0069237F">
        <w:rPr>
          <w:rFonts w:asciiTheme="majorHAnsi" w:hAnsiTheme="majorHAnsi"/>
          <w:sz w:val="22"/>
          <w:szCs w:val="22"/>
          <w:lang w:val="en-GB"/>
        </w:rPr>
        <w:t>local perceptions and</w:t>
      </w:r>
      <w:r w:rsidR="00092A55" w:rsidRPr="0069237F">
        <w:rPr>
          <w:rFonts w:asciiTheme="majorHAnsi" w:hAnsiTheme="majorHAnsi"/>
          <w:sz w:val="22"/>
          <w:szCs w:val="22"/>
          <w:lang w:val="en-GB"/>
        </w:rPr>
        <w:t xml:space="preserve"> reactions to</w:t>
      </w:r>
      <w:r w:rsidR="00E5530B" w:rsidRPr="0069237F">
        <w:rPr>
          <w:rFonts w:asciiTheme="majorHAnsi" w:hAnsiTheme="majorHAnsi"/>
          <w:sz w:val="22"/>
          <w:szCs w:val="22"/>
          <w:lang w:val="en-GB"/>
        </w:rPr>
        <w:t xml:space="preserve"> </w:t>
      </w:r>
      <w:r w:rsidR="005550D2" w:rsidRPr="0069237F">
        <w:rPr>
          <w:rFonts w:asciiTheme="majorHAnsi" w:hAnsiTheme="majorHAnsi"/>
          <w:sz w:val="22"/>
          <w:szCs w:val="22"/>
          <w:lang w:val="en-GB"/>
        </w:rPr>
        <w:t>interventions</w:t>
      </w:r>
      <w:r w:rsidR="008F63F1" w:rsidRPr="0069237F">
        <w:rPr>
          <w:rFonts w:asciiTheme="majorHAnsi" w:hAnsiTheme="majorHAnsi"/>
          <w:sz w:val="22"/>
          <w:szCs w:val="22"/>
          <w:lang w:val="en-GB"/>
        </w:rPr>
        <w:t xml:space="preserve">, </w:t>
      </w:r>
      <w:r>
        <w:rPr>
          <w:rFonts w:asciiTheme="majorHAnsi" w:hAnsiTheme="majorHAnsi"/>
          <w:sz w:val="22"/>
          <w:szCs w:val="22"/>
          <w:lang w:val="en-GB"/>
        </w:rPr>
        <w:t>yet</w:t>
      </w:r>
      <w:r w:rsidR="00FB284D" w:rsidRPr="0069237F">
        <w:rPr>
          <w:rFonts w:asciiTheme="majorHAnsi" w:hAnsiTheme="majorHAnsi"/>
          <w:sz w:val="22"/>
          <w:szCs w:val="22"/>
          <w:lang w:val="en-GB"/>
        </w:rPr>
        <w:t xml:space="preserve"> </w:t>
      </w:r>
      <w:r w:rsidR="008F63F1" w:rsidRPr="0069237F">
        <w:rPr>
          <w:rFonts w:asciiTheme="majorHAnsi" w:hAnsiTheme="majorHAnsi"/>
          <w:sz w:val="22"/>
          <w:szCs w:val="22"/>
          <w:lang w:val="en-GB"/>
        </w:rPr>
        <w:t>m</w:t>
      </w:r>
      <w:r w:rsidR="00E5530B" w:rsidRPr="0069237F">
        <w:rPr>
          <w:rFonts w:asciiTheme="majorHAnsi" w:hAnsiTheme="majorHAnsi"/>
          <w:sz w:val="22"/>
          <w:szCs w:val="22"/>
          <w:lang w:val="en-GB"/>
        </w:rPr>
        <w:t xml:space="preserve">ost studies </w:t>
      </w:r>
      <w:r w:rsidR="00630242" w:rsidRPr="0069237F">
        <w:rPr>
          <w:rFonts w:asciiTheme="majorHAnsi" w:hAnsiTheme="majorHAnsi"/>
          <w:sz w:val="22"/>
          <w:szCs w:val="22"/>
          <w:lang w:val="en-GB"/>
        </w:rPr>
        <w:t>overlook</w:t>
      </w:r>
      <w:r w:rsidR="00FB284D" w:rsidRPr="0069237F">
        <w:rPr>
          <w:rFonts w:asciiTheme="majorHAnsi" w:hAnsiTheme="majorHAnsi"/>
          <w:sz w:val="22"/>
          <w:szCs w:val="22"/>
          <w:lang w:val="en-GB"/>
        </w:rPr>
        <w:t xml:space="preserve"> such matters</w:t>
      </w:r>
      <w:r w:rsidR="00E5530B" w:rsidRPr="0069237F">
        <w:rPr>
          <w:rFonts w:asciiTheme="majorHAnsi" w:hAnsiTheme="majorHAnsi"/>
          <w:sz w:val="22"/>
          <w:szCs w:val="22"/>
          <w:lang w:val="en-GB"/>
        </w:rPr>
        <w:t xml:space="preserve">. </w:t>
      </w:r>
      <w:r w:rsidR="007E763B" w:rsidRPr="0069237F">
        <w:rPr>
          <w:rFonts w:asciiTheme="majorHAnsi" w:hAnsiTheme="majorHAnsi"/>
          <w:sz w:val="22"/>
          <w:szCs w:val="22"/>
          <w:lang w:val="en-GB"/>
        </w:rPr>
        <w:t>Neglecting important elements of local practices and perceptions may legitimi</w:t>
      </w:r>
      <w:r w:rsidR="00DC0A91">
        <w:rPr>
          <w:rFonts w:asciiTheme="majorHAnsi" w:hAnsiTheme="majorHAnsi"/>
          <w:sz w:val="22"/>
          <w:szCs w:val="22"/>
          <w:lang w:val="en-GB"/>
        </w:rPr>
        <w:t>s</w:t>
      </w:r>
      <w:r w:rsidR="007E763B" w:rsidRPr="0069237F">
        <w:rPr>
          <w:rFonts w:asciiTheme="majorHAnsi" w:hAnsiTheme="majorHAnsi"/>
          <w:sz w:val="22"/>
          <w:szCs w:val="22"/>
          <w:lang w:val="en-GB"/>
        </w:rPr>
        <w:t xml:space="preserve">e adverse effects of command and control (i.e. increasing bribery and violence), resulting in negative impacts that mainly affect smallholders and vulnerable actors. </w:t>
      </w:r>
      <w:r>
        <w:rPr>
          <w:rFonts w:asciiTheme="majorHAnsi" w:hAnsiTheme="majorHAnsi"/>
          <w:sz w:val="22"/>
          <w:szCs w:val="22"/>
          <w:lang w:val="en-GB"/>
        </w:rPr>
        <w:t>W</w:t>
      </w:r>
      <w:r w:rsidR="007E763B" w:rsidRPr="0069237F">
        <w:rPr>
          <w:rFonts w:asciiTheme="majorHAnsi" w:hAnsiTheme="majorHAnsi"/>
          <w:sz w:val="22"/>
          <w:szCs w:val="22"/>
          <w:lang w:val="en-GB"/>
        </w:rPr>
        <w:t>ithout knowledge of social practices and feedback</w:t>
      </w:r>
      <w:r w:rsidR="00630242" w:rsidRPr="0069237F">
        <w:rPr>
          <w:rFonts w:asciiTheme="majorHAnsi" w:hAnsiTheme="majorHAnsi"/>
          <w:sz w:val="22"/>
          <w:szCs w:val="22"/>
          <w:lang w:val="en-GB"/>
        </w:rPr>
        <w:t>,</w:t>
      </w:r>
      <w:r w:rsidR="007E763B" w:rsidRPr="0069237F">
        <w:rPr>
          <w:rFonts w:asciiTheme="majorHAnsi" w:hAnsiTheme="majorHAnsi"/>
          <w:sz w:val="22"/>
          <w:szCs w:val="22"/>
          <w:lang w:val="en-GB"/>
        </w:rPr>
        <w:t xml:space="preserve"> it seems difficult to empirically study </w:t>
      </w:r>
      <w:r w:rsidR="00F56C9F">
        <w:rPr>
          <w:rFonts w:asciiTheme="majorHAnsi" w:hAnsiTheme="majorHAnsi"/>
          <w:sz w:val="22"/>
          <w:szCs w:val="22"/>
          <w:lang w:val="en-GB"/>
        </w:rPr>
        <w:t>LA</w:t>
      </w:r>
      <w:r w:rsidR="007E763B" w:rsidRPr="0069237F">
        <w:rPr>
          <w:rFonts w:asciiTheme="majorHAnsi" w:hAnsiTheme="majorHAnsi"/>
          <w:sz w:val="22"/>
          <w:szCs w:val="22"/>
          <w:lang w:val="en-GB"/>
        </w:rPr>
        <w:t xml:space="preserve"> evolution and design successful interventions</w:t>
      </w:r>
      <w:r w:rsidR="00715F1E" w:rsidRPr="0069237F">
        <w:rPr>
          <w:rFonts w:asciiTheme="majorHAnsi" w:hAnsiTheme="majorHAnsi"/>
          <w:sz w:val="22"/>
          <w:szCs w:val="22"/>
          <w:lang w:val="en-GB"/>
        </w:rPr>
        <w:t xml:space="preserve"> accordingly. This may </w:t>
      </w:r>
      <w:r w:rsidR="005550D2" w:rsidRPr="0069237F">
        <w:rPr>
          <w:rFonts w:asciiTheme="majorHAnsi" w:hAnsiTheme="majorHAnsi"/>
          <w:sz w:val="22"/>
          <w:szCs w:val="22"/>
          <w:lang w:val="en-GB"/>
        </w:rPr>
        <w:t>call into</w:t>
      </w:r>
      <w:r w:rsidR="00715F1E" w:rsidRPr="0069237F">
        <w:rPr>
          <w:rFonts w:asciiTheme="majorHAnsi" w:hAnsiTheme="majorHAnsi"/>
          <w:sz w:val="22"/>
          <w:szCs w:val="22"/>
          <w:lang w:val="en-GB"/>
        </w:rPr>
        <w:t xml:space="preserve"> question the feasibility of a LA</w:t>
      </w:r>
      <w:r w:rsidR="005550D2" w:rsidRPr="0069237F">
        <w:rPr>
          <w:rFonts w:asciiTheme="majorHAnsi" w:hAnsiTheme="majorHAnsi"/>
          <w:sz w:val="22"/>
          <w:szCs w:val="22"/>
          <w:lang w:val="en-GB"/>
        </w:rPr>
        <w:t>, even when the concept itself is sound.</w:t>
      </w:r>
      <w:r w:rsidR="00715F1E" w:rsidRPr="0069237F">
        <w:rPr>
          <w:rFonts w:asciiTheme="majorHAnsi" w:hAnsiTheme="majorHAnsi"/>
          <w:sz w:val="22"/>
          <w:szCs w:val="22"/>
          <w:lang w:val="en-GB"/>
        </w:rPr>
        <w:t xml:space="preserve"> </w:t>
      </w:r>
    </w:p>
    <w:p w14:paraId="45C91246" w14:textId="1D7F6310" w:rsidR="00245203" w:rsidRPr="0069237F" w:rsidRDefault="00245203" w:rsidP="00491ECC">
      <w:pPr>
        <w:rPr>
          <w:rFonts w:asciiTheme="majorHAnsi" w:hAnsiTheme="majorHAnsi"/>
          <w:lang w:val="en-GB"/>
        </w:rPr>
      </w:pPr>
    </w:p>
    <w:p w14:paraId="3B081D40" w14:textId="4157022E" w:rsidR="00F914FA" w:rsidRPr="0069237F" w:rsidRDefault="00F914FA" w:rsidP="00491ECC">
      <w:pPr>
        <w:rPr>
          <w:rFonts w:asciiTheme="majorHAnsi" w:hAnsiTheme="majorHAnsi"/>
          <w:lang w:val="en-GB"/>
        </w:rPr>
      </w:pPr>
    </w:p>
    <w:p w14:paraId="41FB880F" w14:textId="699F901F" w:rsidR="00F914FA" w:rsidRPr="0069237F" w:rsidRDefault="00F914FA" w:rsidP="00491ECC">
      <w:pPr>
        <w:rPr>
          <w:rFonts w:asciiTheme="majorHAnsi" w:hAnsiTheme="majorHAnsi"/>
          <w:lang w:val="en-GB"/>
        </w:rPr>
      </w:pPr>
    </w:p>
    <w:p w14:paraId="4C80270F" w14:textId="77777777" w:rsidR="00927E17" w:rsidRPr="0069237F" w:rsidRDefault="00927E17" w:rsidP="00491ECC">
      <w:pPr>
        <w:rPr>
          <w:rFonts w:asciiTheme="majorHAnsi" w:hAnsiTheme="majorHAnsi"/>
          <w:lang w:val="en-GB"/>
        </w:rPr>
      </w:pPr>
    </w:p>
    <w:p w14:paraId="6B674256" w14:textId="77777777" w:rsidR="00927E17" w:rsidRPr="0069237F" w:rsidRDefault="00927E17" w:rsidP="00491ECC">
      <w:pPr>
        <w:rPr>
          <w:rFonts w:asciiTheme="majorHAnsi" w:hAnsiTheme="majorHAnsi"/>
          <w:lang w:val="en-GB"/>
        </w:rPr>
      </w:pPr>
    </w:p>
    <w:p w14:paraId="7368DFEA" w14:textId="77777777" w:rsidR="00927E17" w:rsidRPr="0069237F" w:rsidRDefault="00927E17" w:rsidP="00491ECC">
      <w:pPr>
        <w:rPr>
          <w:rFonts w:asciiTheme="majorHAnsi" w:hAnsiTheme="majorHAnsi"/>
          <w:lang w:val="en-GB"/>
        </w:rPr>
      </w:pPr>
    </w:p>
    <w:p w14:paraId="19630BD2" w14:textId="77777777" w:rsidR="00927E17" w:rsidRPr="0069237F" w:rsidRDefault="00927E17" w:rsidP="00491ECC">
      <w:pPr>
        <w:rPr>
          <w:rFonts w:asciiTheme="majorHAnsi" w:hAnsiTheme="majorHAnsi"/>
          <w:lang w:val="en-GB"/>
        </w:rPr>
      </w:pPr>
    </w:p>
    <w:p w14:paraId="2968EBF3" w14:textId="77777777" w:rsidR="00F914FA" w:rsidRPr="0069237F" w:rsidRDefault="00F914FA" w:rsidP="00491ECC">
      <w:pPr>
        <w:rPr>
          <w:rFonts w:asciiTheme="majorHAnsi" w:hAnsiTheme="majorHAnsi"/>
          <w:lang w:val="en-GB"/>
        </w:rPr>
      </w:pPr>
    </w:p>
    <w:p w14:paraId="47242371" w14:textId="77777777" w:rsidR="00AF7DF2" w:rsidRDefault="00AF7DF2">
      <w:pPr>
        <w:rPr>
          <w:rFonts w:asciiTheme="majorHAnsi" w:hAnsiTheme="majorHAnsi"/>
          <w:b/>
          <w:color w:val="000000" w:themeColor="text1"/>
          <w:sz w:val="22"/>
          <w:szCs w:val="22"/>
          <w:lang w:val="en-GB"/>
        </w:rPr>
      </w:pPr>
      <w:r>
        <w:rPr>
          <w:rFonts w:asciiTheme="majorHAnsi" w:hAnsiTheme="majorHAnsi"/>
          <w:b/>
          <w:color w:val="000000" w:themeColor="text1"/>
          <w:sz w:val="22"/>
          <w:szCs w:val="22"/>
          <w:lang w:val="en-GB"/>
        </w:rPr>
        <w:br w:type="page"/>
      </w:r>
    </w:p>
    <w:p w14:paraId="3A49952D" w14:textId="2053BA70" w:rsidR="00245203" w:rsidRPr="00EB5B7A" w:rsidRDefault="00245203" w:rsidP="00491ECC">
      <w:pPr>
        <w:tabs>
          <w:tab w:val="left" w:pos="1701"/>
        </w:tabs>
        <w:suppressAutoHyphens/>
        <w:spacing w:after="240"/>
        <w:rPr>
          <w:rFonts w:asciiTheme="majorHAnsi" w:hAnsiTheme="majorHAnsi"/>
          <w:b/>
          <w:color w:val="000000" w:themeColor="text1"/>
          <w:sz w:val="22"/>
          <w:szCs w:val="22"/>
          <w:lang w:val="en-GB"/>
        </w:rPr>
      </w:pPr>
      <w:r w:rsidRPr="00EB5B7A">
        <w:rPr>
          <w:rFonts w:asciiTheme="majorHAnsi" w:hAnsiTheme="majorHAnsi"/>
          <w:b/>
          <w:color w:val="000000" w:themeColor="text1"/>
          <w:sz w:val="22"/>
          <w:szCs w:val="22"/>
          <w:lang w:val="en-GB"/>
        </w:rPr>
        <w:lastRenderedPageBreak/>
        <w:t>References</w:t>
      </w:r>
    </w:p>
    <w:p w14:paraId="2EC574CC" w14:textId="329CAC5B" w:rsidR="0024798B" w:rsidRPr="00EB5B7A" w:rsidRDefault="0024798B"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Ackerman, B.</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A.</w:t>
      </w:r>
      <w:r w:rsidR="005D7860">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Stewart, R.</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B. </w:t>
      </w:r>
      <w:r w:rsidR="005D7860">
        <w:rPr>
          <w:rFonts w:asciiTheme="majorHAnsi" w:hAnsiTheme="majorHAnsi"/>
          <w:color w:val="000000" w:themeColor="text1"/>
          <w:sz w:val="22"/>
          <w:szCs w:val="22"/>
          <w:lang w:val="en-GB"/>
        </w:rPr>
        <w:t>(</w:t>
      </w:r>
      <w:r w:rsidR="005D7860" w:rsidRPr="00EB5B7A">
        <w:rPr>
          <w:rFonts w:asciiTheme="majorHAnsi" w:hAnsiTheme="majorHAnsi"/>
          <w:color w:val="000000" w:themeColor="text1"/>
          <w:sz w:val="22"/>
          <w:szCs w:val="22"/>
          <w:lang w:val="en-GB"/>
        </w:rPr>
        <w:t>1985</w:t>
      </w:r>
      <w:r w:rsidR="005D7860">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Reforming environmental law. </w:t>
      </w:r>
      <w:r w:rsidRPr="0069237F">
        <w:rPr>
          <w:rFonts w:asciiTheme="majorHAnsi" w:hAnsiTheme="majorHAnsi"/>
          <w:i/>
          <w:color w:val="000000" w:themeColor="text1"/>
          <w:sz w:val="22"/>
          <w:szCs w:val="22"/>
          <w:lang w:val="en-GB"/>
        </w:rPr>
        <w:t>Stanf</w:t>
      </w:r>
      <w:r w:rsidR="005D7860" w:rsidRPr="0069237F">
        <w:rPr>
          <w:rFonts w:asciiTheme="majorHAnsi" w:hAnsiTheme="majorHAnsi"/>
          <w:i/>
          <w:color w:val="000000" w:themeColor="text1"/>
          <w:sz w:val="22"/>
          <w:szCs w:val="22"/>
          <w:lang w:val="en-GB"/>
        </w:rPr>
        <w:t>ord</w:t>
      </w:r>
      <w:r w:rsidRPr="0069237F">
        <w:rPr>
          <w:rFonts w:asciiTheme="majorHAnsi" w:hAnsiTheme="majorHAnsi"/>
          <w:i/>
          <w:color w:val="000000" w:themeColor="text1"/>
          <w:sz w:val="22"/>
          <w:szCs w:val="22"/>
          <w:lang w:val="en-GB"/>
        </w:rPr>
        <w:t xml:space="preserve"> Law Rev</w:t>
      </w:r>
      <w:r w:rsidR="005D7860" w:rsidRPr="0069237F">
        <w:rPr>
          <w:rFonts w:asciiTheme="majorHAnsi" w:hAnsiTheme="majorHAnsi"/>
          <w:i/>
          <w:color w:val="000000" w:themeColor="text1"/>
          <w:sz w:val="22"/>
          <w:szCs w:val="22"/>
          <w:lang w:val="en-GB"/>
        </w:rPr>
        <w:t>iew</w:t>
      </w:r>
      <w:r w:rsidRPr="00EB5B7A">
        <w:rPr>
          <w:rFonts w:asciiTheme="majorHAnsi" w:hAnsiTheme="majorHAnsi"/>
          <w:color w:val="000000" w:themeColor="text1"/>
          <w:sz w:val="22"/>
          <w:szCs w:val="22"/>
          <w:lang w:val="en-GB"/>
        </w:rPr>
        <w:t>, 37, 1333–1365.</w:t>
      </w:r>
    </w:p>
    <w:p w14:paraId="1714A9AD" w14:textId="70071FB8"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 xml:space="preserve">Agrawal A. </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2005</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i/>
          <w:color w:val="000000" w:themeColor="text1"/>
          <w:sz w:val="22"/>
          <w:szCs w:val="22"/>
          <w:lang w:val="en-GB"/>
        </w:rPr>
        <w:t>Environmentality</w:t>
      </w:r>
      <w:proofErr w:type="spellEnd"/>
      <w:r w:rsidRPr="00EB5B7A">
        <w:rPr>
          <w:rFonts w:asciiTheme="majorHAnsi" w:hAnsiTheme="majorHAnsi"/>
          <w:i/>
          <w:color w:val="000000" w:themeColor="text1"/>
          <w:sz w:val="22"/>
          <w:szCs w:val="22"/>
          <w:lang w:val="en-GB"/>
        </w:rPr>
        <w:t>: Technologies of government and the making of subjects.</w:t>
      </w:r>
      <w:r w:rsidRPr="00EB5B7A">
        <w:rPr>
          <w:rFonts w:asciiTheme="majorHAnsi" w:hAnsiTheme="majorHAnsi"/>
          <w:color w:val="000000" w:themeColor="text1"/>
          <w:sz w:val="22"/>
          <w:szCs w:val="22"/>
          <w:lang w:val="en-GB"/>
        </w:rPr>
        <w:t xml:space="preserve"> Oxford: Oxford University Press.</w:t>
      </w:r>
    </w:p>
    <w:p w14:paraId="0EBE1F54" w14:textId="1CEDAFF9"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Agrawal</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A</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Wollengerg</w:t>
      </w:r>
      <w:proofErr w:type="spellEnd"/>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E</w:t>
      </w:r>
      <w:r w:rsidR="005D7860">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Persha</w:t>
      </w:r>
      <w:proofErr w:type="spellEnd"/>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 </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2014</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Governing agriculture-forest landscapes to achieve climate change mitigation. </w:t>
      </w:r>
      <w:r w:rsidRPr="00EB5B7A">
        <w:rPr>
          <w:rFonts w:asciiTheme="majorHAnsi" w:hAnsiTheme="majorHAnsi"/>
          <w:i/>
          <w:color w:val="000000" w:themeColor="text1"/>
          <w:sz w:val="22"/>
          <w:szCs w:val="22"/>
          <w:lang w:val="en-GB"/>
        </w:rPr>
        <w:t>Global Environmental Change</w:t>
      </w:r>
      <w:r w:rsidR="005D7860">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xml:space="preserve"> 28</w:t>
      </w:r>
      <w:r w:rsidR="005D7860">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270–80. </w:t>
      </w:r>
    </w:p>
    <w:p w14:paraId="656DD20B" w14:textId="2BF810FA" w:rsidR="0024798B" w:rsidRPr="00EB5B7A" w:rsidRDefault="0024798B"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Aldisert</w:t>
      </w:r>
      <w:proofErr w:type="spellEnd"/>
      <w:r w:rsidRPr="00EB5B7A">
        <w:rPr>
          <w:rFonts w:asciiTheme="majorHAnsi" w:hAnsiTheme="majorHAnsi"/>
          <w:color w:val="000000" w:themeColor="text1"/>
          <w:sz w:val="22"/>
          <w:szCs w:val="22"/>
          <w:lang w:val="en-GB"/>
        </w:rPr>
        <w:t>, L.</w:t>
      </w:r>
      <w:r w:rsidR="005D7860">
        <w:rPr>
          <w:rFonts w:asciiTheme="majorHAnsi" w:hAnsiTheme="majorHAnsi"/>
          <w:color w:val="000000" w:themeColor="text1"/>
          <w:sz w:val="22"/>
          <w:szCs w:val="22"/>
          <w:lang w:val="en-GB"/>
        </w:rPr>
        <w:t xml:space="preserve">, &amp; </w:t>
      </w:r>
      <w:r w:rsidRPr="00EB5B7A">
        <w:rPr>
          <w:rFonts w:asciiTheme="majorHAnsi" w:hAnsiTheme="majorHAnsi"/>
          <w:color w:val="000000" w:themeColor="text1"/>
          <w:sz w:val="22"/>
          <w:szCs w:val="22"/>
          <w:lang w:val="en-GB"/>
        </w:rPr>
        <w:t>Helms, E.</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M.</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M. </w:t>
      </w:r>
      <w:r w:rsidR="005D7860">
        <w:rPr>
          <w:rFonts w:asciiTheme="majorHAnsi" w:hAnsiTheme="majorHAnsi"/>
          <w:color w:val="000000" w:themeColor="text1"/>
          <w:sz w:val="22"/>
          <w:szCs w:val="22"/>
          <w:lang w:val="en-GB"/>
        </w:rPr>
        <w:t xml:space="preserve">(2000). </w:t>
      </w:r>
      <w:r w:rsidRPr="00EB5B7A">
        <w:rPr>
          <w:rFonts w:asciiTheme="majorHAnsi" w:hAnsiTheme="majorHAnsi"/>
          <w:color w:val="000000" w:themeColor="text1"/>
          <w:sz w:val="22"/>
          <w:szCs w:val="22"/>
          <w:lang w:val="en-GB"/>
        </w:rPr>
        <w:t>From command and control to coaching. </w:t>
      </w:r>
      <w:r w:rsidRPr="0069237F">
        <w:rPr>
          <w:rFonts w:asciiTheme="majorHAnsi" w:hAnsiTheme="majorHAnsi"/>
          <w:i/>
          <w:color w:val="000000" w:themeColor="text1"/>
          <w:sz w:val="22"/>
          <w:szCs w:val="22"/>
          <w:lang w:val="en-GB"/>
        </w:rPr>
        <w:t>IJBM</w:t>
      </w:r>
      <w:r w:rsidRPr="00EB5B7A">
        <w:rPr>
          <w:rFonts w:asciiTheme="majorHAnsi" w:hAnsiTheme="majorHAnsi"/>
          <w:color w:val="000000" w:themeColor="text1"/>
          <w:sz w:val="22"/>
          <w:szCs w:val="22"/>
          <w:lang w:val="en-GB"/>
        </w:rPr>
        <w:t>, 32, 36.</w:t>
      </w:r>
    </w:p>
    <w:p w14:paraId="2EC485F3" w14:textId="66B02467"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Angelsen</w:t>
      </w:r>
      <w:proofErr w:type="spellEnd"/>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A</w:t>
      </w:r>
      <w:r w:rsidR="005D7860">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Kaimowitz</w:t>
      </w:r>
      <w:proofErr w:type="spellEnd"/>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D. </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2001</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 xml:space="preserve">Agriculture technologies and tropical deforestation. </w:t>
      </w:r>
      <w:r w:rsidRPr="00EB5B7A">
        <w:rPr>
          <w:rFonts w:asciiTheme="majorHAnsi" w:hAnsiTheme="majorHAnsi"/>
          <w:color w:val="000000" w:themeColor="text1"/>
          <w:sz w:val="22"/>
          <w:szCs w:val="22"/>
          <w:lang w:val="en-GB"/>
        </w:rPr>
        <w:t>New York: CAB International.</w:t>
      </w:r>
    </w:p>
    <w:p w14:paraId="44538A1A" w14:textId="6D549109" w:rsidR="00245203" w:rsidRPr="00EB5B7A" w:rsidRDefault="00245203" w:rsidP="00491ECC">
      <w:pPr>
        <w:tabs>
          <w:tab w:val="left" w:pos="1701"/>
        </w:tabs>
        <w:suppressAutoHyphens/>
        <w:spacing w:after="240"/>
        <w:rPr>
          <w:rFonts w:asciiTheme="majorHAnsi" w:hAnsiTheme="majorHAnsi" w:cs="OpenSans"/>
          <w:color w:val="000000" w:themeColor="text1"/>
          <w:sz w:val="22"/>
          <w:szCs w:val="22"/>
          <w:lang w:val="en-GB"/>
        </w:rPr>
      </w:pPr>
      <w:proofErr w:type="spellStart"/>
      <w:r w:rsidRPr="00EB5B7A">
        <w:rPr>
          <w:rFonts w:asciiTheme="majorHAnsi" w:hAnsiTheme="majorHAnsi" w:cs="OpenSans"/>
          <w:color w:val="000000" w:themeColor="text1"/>
          <w:sz w:val="22"/>
          <w:szCs w:val="22"/>
          <w:lang w:val="en-GB"/>
        </w:rPr>
        <w:t>Angelsen</w:t>
      </w:r>
      <w:proofErr w:type="spellEnd"/>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A</w:t>
      </w:r>
      <w:r w:rsidR="005D7860">
        <w:rPr>
          <w:rFonts w:asciiTheme="majorHAnsi" w:hAnsiTheme="majorHAnsi" w:cs="OpenSans"/>
          <w:color w:val="000000" w:themeColor="text1"/>
          <w:sz w:val="22"/>
          <w:szCs w:val="22"/>
          <w:lang w:val="en-GB"/>
        </w:rPr>
        <w:t>., &amp;</w:t>
      </w:r>
      <w:r w:rsidRPr="00EB5B7A">
        <w:rPr>
          <w:rFonts w:asciiTheme="majorHAnsi" w:hAnsiTheme="majorHAnsi" w:cs="OpenSans"/>
          <w:color w:val="000000" w:themeColor="text1"/>
          <w:sz w:val="22"/>
          <w:szCs w:val="22"/>
          <w:lang w:val="en-GB"/>
        </w:rPr>
        <w:t xml:space="preserve"> McNeill</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D</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2012</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The evolution of REDD+. </w:t>
      </w:r>
      <w:r w:rsidRPr="00EB5B7A">
        <w:rPr>
          <w:rFonts w:asciiTheme="majorHAnsi" w:hAnsiTheme="majorHAnsi" w:cs="OpenSans"/>
          <w:i/>
          <w:color w:val="000000" w:themeColor="text1"/>
          <w:sz w:val="22"/>
          <w:szCs w:val="22"/>
          <w:lang w:val="en-GB"/>
        </w:rPr>
        <w:t>In</w:t>
      </w:r>
      <w:r w:rsidRPr="00EB5B7A">
        <w:rPr>
          <w:rFonts w:asciiTheme="majorHAnsi" w:hAnsiTheme="majorHAnsi" w:cs="OpenSans"/>
          <w:color w:val="000000" w:themeColor="text1"/>
          <w:sz w:val="22"/>
          <w:szCs w:val="22"/>
          <w:lang w:val="en-GB"/>
        </w:rPr>
        <w:t xml:space="preserve"> </w:t>
      </w:r>
      <w:proofErr w:type="spellStart"/>
      <w:r w:rsidRPr="00EB5B7A">
        <w:rPr>
          <w:rFonts w:asciiTheme="majorHAnsi" w:hAnsiTheme="majorHAnsi" w:cs="OpenSans"/>
          <w:color w:val="000000" w:themeColor="text1"/>
          <w:sz w:val="22"/>
          <w:szCs w:val="22"/>
          <w:lang w:val="en-GB"/>
        </w:rPr>
        <w:t>Angelsen</w:t>
      </w:r>
      <w:proofErr w:type="spellEnd"/>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A</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Brockhaus</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M</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proofErr w:type="spellStart"/>
      <w:r w:rsidRPr="00EB5B7A">
        <w:rPr>
          <w:rFonts w:asciiTheme="majorHAnsi" w:hAnsiTheme="majorHAnsi" w:cs="OpenSans"/>
          <w:color w:val="000000" w:themeColor="text1"/>
          <w:sz w:val="22"/>
          <w:szCs w:val="22"/>
          <w:lang w:val="en-GB"/>
        </w:rPr>
        <w:t>Sunderlin</w:t>
      </w:r>
      <w:proofErr w:type="spellEnd"/>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w:t>
      </w:r>
      <w:r w:rsidR="005D7860">
        <w:rPr>
          <w:rFonts w:asciiTheme="majorHAnsi" w:hAnsiTheme="majorHAnsi" w:cs="OpenSans"/>
          <w:color w:val="000000" w:themeColor="text1"/>
          <w:sz w:val="22"/>
          <w:szCs w:val="22"/>
          <w:lang w:val="en-GB"/>
        </w:rPr>
        <w:t>.</w:t>
      </w:r>
      <w:r w:rsidR="00A653AD">
        <w:rPr>
          <w:rFonts w:asciiTheme="majorHAnsi" w:hAnsiTheme="majorHAnsi" w:cs="OpenSans"/>
          <w:color w:val="000000" w:themeColor="text1"/>
          <w:sz w:val="22"/>
          <w:szCs w:val="22"/>
          <w:lang w:val="en-GB"/>
        </w:rPr>
        <w:t xml:space="preserve"> </w:t>
      </w:r>
      <w:r w:rsidRPr="00EB5B7A">
        <w:rPr>
          <w:rFonts w:asciiTheme="majorHAnsi" w:hAnsiTheme="majorHAnsi" w:cs="OpenSans"/>
          <w:color w:val="000000" w:themeColor="text1"/>
          <w:sz w:val="22"/>
          <w:szCs w:val="22"/>
          <w:lang w:val="en-GB"/>
        </w:rPr>
        <w:t>D</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r w:rsidR="005D7860">
        <w:rPr>
          <w:rFonts w:asciiTheme="majorHAnsi" w:hAnsiTheme="majorHAnsi" w:cs="OpenSans"/>
          <w:color w:val="000000" w:themeColor="text1"/>
          <w:sz w:val="22"/>
          <w:szCs w:val="22"/>
          <w:lang w:val="en-GB"/>
        </w:rPr>
        <w:t>&amp;</w:t>
      </w:r>
      <w:r w:rsidRPr="00EB5B7A">
        <w:rPr>
          <w:rFonts w:asciiTheme="majorHAnsi" w:hAnsiTheme="majorHAnsi" w:cs="OpenSans"/>
          <w:color w:val="000000" w:themeColor="text1"/>
          <w:sz w:val="22"/>
          <w:szCs w:val="22"/>
          <w:lang w:val="en-GB"/>
        </w:rPr>
        <w:t xml:space="preserve"> </w:t>
      </w:r>
      <w:proofErr w:type="spellStart"/>
      <w:r w:rsidRPr="00EB5B7A">
        <w:rPr>
          <w:rFonts w:asciiTheme="majorHAnsi" w:hAnsiTheme="majorHAnsi" w:cs="OpenSans"/>
          <w:color w:val="000000" w:themeColor="text1"/>
          <w:sz w:val="22"/>
          <w:szCs w:val="22"/>
          <w:lang w:val="en-GB"/>
        </w:rPr>
        <w:t>Verchot</w:t>
      </w:r>
      <w:proofErr w:type="spellEnd"/>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L</w:t>
      </w:r>
      <w:r w:rsidR="005D7860">
        <w:rPr>
          <w:rFonts w:asciiTheme="majorHAnsi" w:hAnsiTheme="majorHAnsi" w:cs="OpenSans"/>
          <w:color w:val="000000" w:themeColor="text1"/>
          <w:sz w:val="22"/>
          <w:szCs w:val="22"/>
          <w:lang w:val="en-GB"/>
        </w:rPr>
        <w:t>.</w:t>
      </w:r>
      <w:r w:rsidR="00A653AD">
        <w:rPr>
          <w:rFonts w:asciiTheme="majorHAnsi" w:hAnsiTheme="majorHAnsi" w:cs="OpenSans"/>
          <w:color w:val="000000" w:themeColor="text1"/>
          <w:sz w:val="22"/>
          <w:szCs w:val="22"/>
          <w:lang w:val="en-GB"/>
        </w:rPr>
        <w:t xml:space="preserve"> </w:t>
      </w:r>
      <w:r w:rsidRPr="00EB5B7A">
        <w:rPr>
          <w:rFonts w:asciiTheme="majorHAnsi" w:hAnsiTheme="majorHAnsi" w:cs="OpenSans"/>
          <w:color w:val="000000" w:themeColor="text1"/>
          <w:sz w:val="22"/>
          <w:szCs w:val="22"/>
          <w:lang w:val="en-GB"/>
        </w:rPr>
        <w:t>V</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eds.</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r w:rsidRPr="00EB5B7A">
        <w:rPr>
          <w:rFonts w:asciiTheme="majorHAnsi" w:hAnsiTheme="majorHAnsi" w:cs="OpenSans"/>
          <w:i/>
          <w:color w:val="000000" w:themeColor="text1"/>
          <w:sz w:val="22"/>
          <w:szCs w:val="22"/>
          <w:lang w:val="en-GB"/>
        </w:rPr>
        <w:t>Analysing REDD+: Challenges and Choices</w:t>
      </w:r>
      <w:r w:rsidRPr="00EB5B7A">
        <w:rPr>
          <w:rFonts w:asciiTheme="majorHAnsi" w:hAnsiTheme="majorHAnsi" w:cs="OpenSans"/>
          <w:color w:val="000000" w:themeColor="text1"/>
          <w:sz w:val="22"/>
          <w:szCs w:val="22"/>
          <w:lang w:val="en-GB"/>
        </w:rPr>
        <w:t xml:space="preserve">. Bogor, Indonesia: </w:t>
      </w:r>
      <w:proofErr w:type="spellStart"/>
      <w:r w:rsidRPr="00EB5B7A">
        <w:rPr>
          <w:rFonts w:asciiTheme="majorHAnsi" w:hAnsiTheme="majorHAnsi" w:cs="OpenSans"/>
          <w:color w:val="000000" w:themeColor="text1"/>
          <w:sz w:val="22"/>
          <w:szCs w:val="22"/>
          <w:lang w:val="en-GB"/>
        </w:rPr>
        <w:t>Center</w:t>
      </w:r>
      <w:proofErr w:type="spellEnd"/>
      <w:r w:rsidRPr="00EB5B7A">
        <w:rPr>
          <w:rFonts w:asciiTheme="majorHAnsi" w:hAnsiTheme="majorHAnsi" w:cs="OpenSans"/>
          <w:color w:val="000000" w:themeColor="text1"/>
          <w:sz w:val="22"/>
          <w:szCs w:val="22"/>
          <w:lang w:val="en-GB"/>
        </w:rPr>
        <w:t xml:space="preserve"> for International Forestry Research. 31–49.</w:t>
      </w:r>
    </w:p>
    <w:p w14:paraId="6F0A82E4" w14:textId="604D081E" w:rsidR="0024798B" w:rsidRPr="00EB5B7A" w:rsidRDefault="0024798B" w:rsidP="009A0329">
      <w:pPr>
        <w:widowControl w:val="0"/>
        <w:autoSpaceDE w:val="0"/>
        <w:autoSpaceDN w:val="0"/>
        <w:adjustRightInd w:val="0"/>
        <w:spacing w:after="240" w:line="180" w:lineRule="atLeast"/>
        <w:rPr>
          <w:rFonts w:asciiTheme="majorHAnsi" w:hAnsiTheme="majorHAnsi" w:cs="OpenSans"/>
          <w:color w:val="000000" w:themeColor="text1"/>
          <w:sz w:val="22"/>
          <w:szCs w:val="22"/>
          <w:lang w:val="en-GB"/>
        </w:rPr>
      </w:pPr>
      <w:r w:rsidRPr="00EB5B7A">
        <w:rPr>
          <w:rFonts w:asciiTheme="majorHAnsi" w:hAnsiTheme="majorHAnsi" w:cs="OpenSans"/>
          <w:color w:val="000000" w:themeColor="text1"/>
          <w:sz w:val="22"/>
          <w:szCs w:val="22"/>
          <w:lang w:val="en-GB"/>
        </w:rPr>
        <w:t>Arts</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B. </w:t>
      </w:r>
      <w:r w:rsidR="005D7860">
        <w:rPr>
          <w:rFonts w:asciiTheme="majorHAnsi" w:hAnsiTheme="majorHAnsi" w:cs="OpenSans"/>
          <w:color w:val="000000" w:themeColor="text1"/>
          <w:sz w:val="22"/>
          <w:szCs w:val="22"/>
          <w:lang w:val="en-GB"/>
        </w:rPr>
        <w:t xml:space="preserve">(2014). </w:t>
      </w:r>
      <w:r w:rsidRPr="00EB5B7A">
        <w:rPr>
          <w:rFonts w:asciiTheme="majorHAnsi" w:hAnsiTheme="majorHAnsi" w:cs="OpenSans"/>
          <w:color w:val="000000" w:themeColor="text1"/>
          <w:sz w:val="22"/>
          <w:szCs w:val="22"/>
          <w:lang w:val="en-GB"/>
        </w:rPr>
        <w:t xml:space="preserve">Assessing forest governance from a ‘Triple G’ perspective: Government, governance, governmentality. </w:t>
      </w:r>
      <w:r w:rsidRPr="0069237F">
        <w:rPr>
          <w:rFonts w:asciiTheme="majorHAnsi" w:hAnsiTheme="majorHAnsi" w:cs="OpenSans"/>
          <w:i/>
          <w:color w:val="000000" w:themeColor="text1"/>
          <w:sz w:val="22"/>
          <w:szCs w:val="22"/>
          <w:lang w:val="en-GB"/>
        </w:rPr>
        <w:t>Forest Policy and Economics</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49</w:t>
      </w:r>
      <w:r w:rsidR="005D7860">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17–22. </w:t>
      </w:r>
    </w:p>
    <w:p w14:paraId="53E5E495" w14:textId="063D5EDD" w:rsidR="00245203" w:rsidRPr="0069237F" w:rsidRDefault="00245203" w:rsidP="00491ECC">
      <w:pPr>
        <w:tabs>
          <w:tab w:val="left" w:pos="1701"/>
        </w:tabs>
        <w:suppressAutoHyphens/>
        <w:spacing w:after="240"/>
        <w:rPr>
          <w:rFonts w:asciiTheme="majorHAnsi" w:hAnsiTheme="majorHAnsi"/>
          <w:color w:val="000000" w:themeColor="text1"/>
          <w:sz w:val="22"/>
          <w:szCs w:val="22"/>
          <w:lang w:val="pt-BR"/>
        </w:rPr>
      </w:pPr>
      <w:proofErr w:type="spellStart"/>
      <w:r w:rsidRPr="0069237F">
        <w:rPr>
          <w:rFonts w:asciiTheme="majorHAnsi" w:hAnsiTheme="majorHAnsi"/>
          <w:color w:val="000000" w:themeColor="text1"/>
          <w:sz w:val="22"/>
          <w:szCs w:val="22"/>
          <w:lang w:val="en-GB"/>
        </w:rPr>
        <w:t>Assunção</w:t>
      </w:r>
      <w:proofErr w:type="spellEnd"/>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 xml:space="preserve"> J</w:t>
      </w:r>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 xml:space="preserve">, </w:t>
      </w:r>
      <w:proofErr w:type="spellStart"/>
      <w:r w:rsidRPr="0069237F">
        <w:rPr>
          <w:rFonts w:asciiTheme="majorHAnsi" w:hAnsiTheme="majorHAnsi"/>
          <w:color w:val="000000" w:themeColor="text1"/>
          <w:sz w:val="22"/>
          <w:szCs w:val="22"/>
          <w:lang w:val="en-GB"/>
        </w:rPr>
        <w:t>Gandour</w:t>
      </w:r>
      <w:proofErr w:type="spellEnd"/>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 xml:space="preserve"> C</w:t>
      </w:r>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 Pessoa</w:t>
      </w:r>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 xml:space="preserve"> P</w:t>
      </w:r>
      <w:r w:rsidR="005D7860">
        <w:rPr>
          <w:rFonts w:asciiTheme="majorHAnsi" w:hAnsiTheme="majorHAnsi"/>
          <w:color w:val="000000" w:themeColor="text1"/>
          <w:sz w:val="22"/>
          <w:szCs w:val="22"/>
          <w:lang w:val="en-GB"/>
        </w:rPr>
        <w:t>., &amp;</w:t>
      </w:r>
      <w:r w:rsidRPr="0069237F">
        <w:rPr>
          <w:rFonts w:asciiTheme="majorHAnsi" w:hAnsiTheme="majorHAnsi"/>
          <w:color w:val="000000" w:themeColor="text1"/>
          <w:sz w:val="22"/>
          <w:szCs w:val="22"/>
          <w:lang w:val="en-GB"/>
        </w:rPr>
        <w:t xml:space="preserve"> Rocha</w:t>
      </w:r>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 xml:space="preserve"> R. </w:t>
      </w:r>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2015</w:t>
      </w:r>
      <w:r w:rsidR="005D7860">
        <w:rPr>
          <w:rFonts w:asciiTheme="majorHAnsi" w:hAnsiTheme="majorHAnsi"/>
          <w:color w:val="000000" w:themeColor="text1"/>
          <w:sz w:val="22"/>
          <w:szCs w:val="22"/>
          <w:lang w:val="en-GB"/>
        </w:rPr>
        <w:t>)</w:t>
      </w:r>
      <w:r w:rsidRPr="0069237F">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Deforestation scale and farm size: The need for tailoring policy in Brazil.</w:t>
      </w:r>
      <w:r w:rsidRPr="00EB5B7A">
        <w:rPr>
          <w:rFonts w:asciiTheme="majorHAnsi" w:hAnsiTheme="majorHAnsi"/>
          <w:color w:val="000000" w:themeColor="text1"/>
          <w:sz w:val="22"/>
          <w:szCs w:val="22"/>
          <w:lang w:val="en-GB"/>
        </w:rPr>
        <w:t xml:space="preserve"> </w:t>
      </w:r>
      <w:r w:rsidRPr="0069237F">
        <w:rPr>
          <w:rFonts w:asciiTheme="majorHAnsi" w:hAnsiTheme="majorHAnsi"/>
          <w:color w:val="000000" w:themeColor="text1"/>
          <w:sz w:val="22"/>
          <w:szCs w:val="22"/>
          <w:lang w:val="pt-BR"/>
        </w:rPr>
        <w:t xml:space="preserve">CPI </w:t>
      </w:r>
      <w:proofErr w:type="spellStart"/>
      <w:r w:rsidRPr="0069237F">
        <w:rPr>
          <w:rFonts w:asciiTheme="majorHAnsi" w:hAnsiTheme="majorHAnsi"/>
          <w:color w:val="000000" w:themeColor="text1"/>
          <w:sz w:val="22"/>
          <w:szCs w:val="22"/>
          <w:lang w:val="pt-BR"/>
        </w:rPr>
        <w:t>Technical</w:t>
      </w:r>
      <w:proofErr w:type="spellEnd"/>
      <w:r w:rsidRPr="0069237F">
        <w:rPr>
          <w:rFonts w:asciiTheme="majorHAnsi" w:hAnsiTheme="majorHAnsi"/>
          <w:color w:val="000000" w:themeColor="text1"/>
          <w:sz w:val="22"/>
          <w:szCs w:val="22"/>
          <w:lang w:val="pt-BR"/>
        </w:rPr>
        <w:t xml:space="preserve"> Report. Rio de Janeiro: NAPC/PUC-Rio.</w:t>
      </w:r>
    </w:p>
    <w:p w14:paraId="357EF981" w14:textId="7B6CF057" w:rsidR="00245203" w:rsidRPr="0069237F" w:rsidRDefault="00245203" w:rsidP="00491ECC">
      <w:pPr>
        <w:tabs>
          <w:tab w:val="left" w:pos="1701"/>
        </w:tabs>
        <w:suppressAutoHyphens/>
        <w:spacing w:after="240"/>
        <w:rPr>
          <w:rFonts w:asciiTheme="majorHAnsi" w:hAnsiTheme="majorHAnsi"/>
          <w:color w:val="000000" w:themeColor="text1"/>
          <w:sz w:val="22"/>
          <w:szCs w:val="22"/>
          <w:lang w:val="es-PE"/>
        </w:rPr>
      </w:pPr>
      <w:r w:rsidRPr="0069237F">
        <w:rPr>
          <w:rFonts w:asciiTheme="majorHAnsi" w:eastAsiaTheme="minorHAnsi" w:hAnsiTheme="majorHAnsi" w:cs="OpenSans"/>
          <w:color w:val="000000" w:themeColor="text1"/>
          <w:sz w:val="22"/>
          <w:szCs w:val="22"/>
          <w:lang w:val="es-PE"/>
        </w:rPr>
        <w:t>Azevedo</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A</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Rajão</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L</w:t>
      </w:r>
      <w:r w:rsidR="005D7860" w:rsidRPr="0069237F">
        <w:rPr>
          <w:rFonts w:asciiTheme="majorHAnsi" w:eastAsiaTheme="minorHAnsi" w:hAnsiTheme="majorHAnsi" w:cs="OpenSans"/>
          <w:color w:val="000000" w:themeColor="text1"/>
          <w:sz w:val="22"/>
          <w:szCs w:val="22"/>
          <w:lang w:val="es-PE"/>
        </w:rPr>
        <w:t>.</w:t>
      </w:r>
      <w:r w:rsidR="00A653AD">
        <w:rPr>
          <w:rFonts w:asciiTheme="majorHAnsi" w:eastAsiaTheme="minorHAnsi" w:hAnsiTheme="majorHAnsi" w:cs="OpenSans"/>
          <w:color w:val="000000" w:themeColor="text1"/>
          <w:sz w:val="22"/>
          <w:szCs w:val="22"/>
          <w:lang w:val="es-PE"/>
        </w:rPr>
        <w:t xml:space="preserve"> </w:t>
      </w:r>
      <w:r w:rsidRPr="0069237F">
        <w:rPr>
          <w:rFonts w:asciiTheme="majorHAnsi" w:eastAsiaTheme="minorHAnsi" w:hAnsiTheme="majorHAnsi" w:cs="OpenSans"/>
          <w:color w:val="000000" w:themeColor="text1"/>
          <w:sz w:val="22"/>
          <w:szCs w:val="22"/>
          <w:lang w:val="es-PE"/>
        </w:rPr>
        <w:t>R</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Costa</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M</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Stabile</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M</w:t>
      </w:r>
      <w:r w:rsidR="005D7860" w:rsidRPr="0069237F">
        <w:rPr>
          <w:rFonts w:asciiTheme="majorHAnsi" w:eastAsiaTheme="minorHAnsi" w:hAnsiTheme="majorHAnsi" w:cs="OpenSans"/>
          <w:color w:val="000000" w:themeColor="text1"/>
          <w:sz w:val="22"/>
          <w:szCs w:val="22"/>
          <w:lang w:val="es-PE"/>
        </w:rPr>
        <w:t>.</w:t>
      </w:r>
      <w:r w:rsidR="00A653AD">
        <w:rPr>
          <w:rFonts w:asciiTheme="majorHAnsi" w:eastAsiaTheme="minorHAnsi" w:hAnsiTheme="majorHAnsi" w:cs="OpenSans"/>
          <w:color w:val="000000" w:themeColor="text1"/>
          <w:sz w:val="22"/>
          <w:szCs w:val="22"/>
          <w:lang w:val="es-PE"/>
        </w:rPr>
        <w:t xml:space="preserve"> </w:t>
      </w:r>
      <w:r w:rsidRPr="0069237F">
        <w:rPr>
          <w:rFonts w:asciiTheme="majorHAnsi" w:eastAsiaTheme="minorHAnsi" w:hAnsiTheme="majorHAnsi" w:cs="OpenSans"/>
          <w:color w:val="000000" w:themeColor="text1"/>
          <w:sz w:val="22"/>
          <w:szCs w:val="22"/>
          <w:lang w:val="es-PE"/>
        </w:rPr>
        <w:t>C</w:t>
      </w:r>
      <w:r w:rsidR="005D7860" w:rsidRPr="0069237F">
        <w:rPr>
          <w:rFonts w:asciiTheme="majorHAnsi" w:eastAsiaTheme="minorHAnsi" w:hAnsiTheme="majorHAnsi" w:cs="OpenSans"/>
          <w:color w:val="000000" w:themeColor="text1"/>
          <w:sz w:val="22"/>
          <w:szCs w:val="22"/>
          <w:lang w:val="es-PE"/>
        </w:rPr>
        <w:t>.</w:t>
      </w:r>
      <w:r w:rsidR="00A653AD">
        <w:rPr>
          <w:rFonts w:asciiTheme="majorHAnsi" w:eastAsiaTheme="minorHAnsi" w:hAnsiTheme="majorHAnsi" w:cs="OpenSans"/>
          <w:color w:val="000000" w:themeColor="text1"/>
          <w:sz w:val="22"/>
          <w:szCs w:val="22"/>
          <w:lang w:val="es-PE"/>
        </w:rPr>
        <w:t xml:space="preserve"> </w:t>
      </w:r>
      <w:r w:rsidRPr="0069237F">
        <w:rPr>
          <w:rFonts w:asciiTheme="majorHAnsi" w:eastAsiaTheme="minorHAnsi" w:hAnsiTheme="majorHAnsi" w:cs="OpenSans"/>
          <w:color w:val="000000" w:themeColor="text1"/>
          <w:sz w:val="22"/>
          <w:szCs w:val="22"/>
          <w:lang w:val="es-PE"/>
        </w:rPr>
        <w:t>C</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Alencar</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A</w:t>
      </w:r>
      <w:r w:rsidR="005D7860" w:rsidRPr="0069237F">
        <w:rPr>
          <w:rFonts w:asciiTheme="majorHAnsi" w:eastAsiaTheme="minorHAnsi" w:hAnsiTheme="majorHAnsi" w:cs="OpenSans"/>
          <w:color w:val="000000" w:themeColor="text1"/>
          <w:sz w:val="22"/>
          <w:szCs w:val="22"/>
          <w:lang w:val="es-PE"/>
        </w:rPr>
        <w:t>., &amp;</w:t>
      </w:r>
      <w:r w:rsidRPr="0069237F">
        <w:rPr>
          <w:rFonts w:asciiTheme="majorHAnsi" w:eastAsiaTheme="minorHAnsi" w:hAnsiTheme="majorHAnsi" w:cs="OpenSans"/>
          <w:color w:val="000000" w:themeColor="text1"/>
          <w:sz w:val="22"/>
          <w:szCs w:val="22"/>
          <w:lang w:val="es-PE"/>
        </w:rPr>
        <w:t xml:space="preserve"> Moutinho</w:t>
      </w:r>
      <w:r w:rsidR="005D7860" w:rsidRPr="0069237F">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P. </w:t>
      </w:r>
      <w:r w:rsidR="005D7860">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2014</w:t>
      </w:r>
      <w:r w:rsidR="005D7860">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w:t>
      </w:r>
      <w:r w:rsidRPr="0069237F">
        <w:rPr>
          <w:rFonts w:asciiTheme="majorHAnsi" w:eastAsiaTheme="minorHAnsi" w:hAnsiTheme="majorHAnsi" w:cs="OpenSans"/>
          <w:i/>
          <w:color w:val="000000" w:themeColor="text1"/>
          <w:sz w:val="22"/>
          <w:szCs w:val="22"/>
          <w:lang w:val="es-PE"/>
        </w:rPr>
        <w:t>Cadastro ambiental rural e sua influência na dinâmica do desmatamento na Amazônia Legal</w:t>
      </w:r>
      <w:r w:rsidRPr="0069237F">
        <w:rPr>
          <w:rFonts w:asciiTheme="majorHAnsi" w:eastAsiaTheme="minorHAnsi" w:hAnsiTheme="majorHAnsi" w:cs="OpenSans"/>
          <w:color w:val="000000" w:themeColor="text1"/>
          <w:sz w:val="22"/>
          <w:szCs w:val="22"/>
          <w:lang w:val="es-PE"/>
        </w:rPr>
        <w:t>. Boletim Amazônia em Pauta. No. 3. Brasília, Brazil: Amazon Environmental Research Institute.</w:t>
      </w:r>
    </w:p>
    <w:p w14:paraId="63368761" w14:textId="1157127A" w:rsidR="00245203" w:rsidRPr="0069237F" w:rsidRDefault="00245203" w:rsidP="00491ECC">
      <w:pPr>
        <w:tabs>
          <w:tab w:val="left" w:pos="1701"/>
        </w:tabs>
        <w:suppressAutoHyphens/>
        <w:spacing w:after="240"/>
        <w:rPr>
          <w:rFonts w:asciiTheme="majorHAnsi" w:hAnsiTheme="majorHAnsi"/>
          <w:color w:val="000000" w:themeColor="text1"/>
          <w:sz w:val="22"/>
          <w:szCs w:val="22"/>
          <w:lang w:val="pt-BR"/>
        </w:rPr>
      </w:pPr>
      <w:r w:rsidRPr="0069237F">
        <w:rPr>
          <w:rFonts w:asciiTheme="majorHAnsi" w:eastAsiaTheme="minorHAnsi" w:hAnsiTheme="majorHAnsi" w:cs="OpenSans"/>
          <w:color w:val="000000" w:themeColor="text1"/>
          <w:sz w:val="22"/>
          <w:szCs w:val="22"/>
          <w:lang w:val="es-PE"/>
        </w:rPr>
        <w:t>Balieiro</w:t>
      </w:r>
      <w:r w:rsidR="005D7860">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C. </w:t>
      </w:r>
      <w:r w:rsidR="005D7860">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2013</w:t>
      </w:r>
      <w:r w:rsidR="005D7860">
        <w:rPr>
          <w:rFonts w:asciiTheme="majorHAnsi" w:eastAsiaTheme="minorHAnsi" w:hAnsiTheme="majorHAnsi" w:cs="OpenSans"/>
          <w:color w:val="000000" w:themeColor="text1"/>
          <w:sz w:val="22"/>
          <w:szCs w:val="22"/>
          <w:lang w:val="es-PE"/>
        </w:rPr>
        <w:t>)</w:t>
      </w:r>
      <w:r w:rsidRPr="0069237F">
        <w:rPr>
          <w:rFonts w:asciiTheme="majorHAnsi" w:eastAsiaTheme="minorHAnsi" w:hAnsiTheme="majorHAnsi" w:cs="OpenSans"/>
          <w:color w:val="000000" w:themeColor="text1"/>
          <w:sz w:val="22"/>
          <w:szCs w:val="22"/>
          <w:lang w:val="es-PE"/>
        </w:rPr>
        <w:t xml:space="preserve">. </w:t>
      </w:r>
      <w:r w:rsidRPr="0069237F">
        <w:rPr>
          <w:rFonts w:asciiTheme="majorHAnsi" w:eastAsiaTheme="minorHAnsi" w:hAnsiTheme="majorHAnsi" w:cs="OpenSans"/>
          <w:i/>
          <w:color w:val="000000" w:themeColor="text1"/>
          <w:sz w:val="22"/>
          <w:szCs w:val="22"/>
          <w:lang w:val="es-PE"/>
        </w:rPr>
        <w:t>Nota técnica</w:t>
      </w:r>
      <w:r w:rsidRPr="0069237F">
        <w:rPr>
          <w:rFonts w:asciiTheme="majorHAnsi" w:eastAsia="MS Mincho" w:hAnsiTheme="majorHAnsi" w:cs="MS Mincho"/>
          <w:i/>
          <w:color w:val="000000" w:themeColor="text1"/>
          <w:sz w:val="22"/>
          <w:szCs w:val="22"/>
          <w:lang w:val="es-PE"/>
        </w:rPr>
        <w:t xml:space="preserve"> </w:t>
      </w:r>
      <w:r w:rsidRPr="0069237F">
        <w:rPr>
          <w:rFonts w:asciiTheme="majorHAnsi" w:eastAsiaTheme="minorHAnsi" w:hAnsiTheme="majorHAnsi" w:cs="OpenSans"/>
          <w:i/>
          <w:color w:val="000000" w:themeColor="text1"/>
          <w:sz w:val="22"/>
          <w:szCs w:val="22"/>
          <w:lang w:val="es-PE"/>
        </w:rPr>
        <w:t xml:space="preserve">– Diagnóstico do desmatamento no município de SFX. </w:t>
      </w:r>
      <w:r w:rsidRPr="0069237F">
        <w:rPr>
          <w:rFonts w:asciiTheme="majorHAnsi" w:eastAsiaTheme="minorHAnsi" w:hAnsiTheme="majorHAnsi" w:cs="OpenSans"/>
          <w:i/>
          <w:color w:val="000000" w:themeColor="text1"/>
          <w:sz w:val="22"/>
          <w:szCs w:val="22"/>
          <w:lang w:val="pt-BR"/>
        </w:rPr>
        <w:t>Anos 2012 até Agosto 2013</w:t>
      </w:r>
      <w:r w:rsidRPr="0069237F">
        <w:rPr>
          <w:rFonts w:asciiTheme="majorHAnsi" w:eastAsiaTheme="minorHAnsi" w:hAnsiTheme="majorHAnsi" w:cs="OpenSans"/>
          <w:color w:val="000000" w:themeColor="text1"/>
          <w:sz w:val="22"/>
          <w:szCs w:val="22"/>
          <w:lang w:val="pt-BR"/>
        </w:rPr>
        <w:t xml:space="preserve">. Belém, </w:t>
      </w:r>
      <w:proofErr w:type="spellStart"/>
      <w:r w:rsidRPr="0069237F">
        <w:rPr>
          <w:rFonts w:asciiTheme="majorHAnsi" w:eastAsiaTheme="minorHAnsi" w:hAnsiTheme="majorHAnsi" w:cs="OpenSans"/>
          <w:color w:val="000000" w:themeColor="text1"/>
          <w:sz w:val="22"/>
          <w:szCs w:val="22"/>
          <w:lang w:val="pt-BR"/>
        </w:rPr>
        <w:t>Brazil</w:t>
      </w:r>
      <w:proofErr w:type="spellEnd"/>
      <w:r w:rsidRPr="0069237F">
        <w:rPr>
          <w:rFonts w:asciiTheme="majorHAnsi" w:eastAsiaTheme="minorHAnsi" w:hAnsiTheme="majorHAnsi" w:cs="OpenSans"/>
          <w:color w:val="000000" w:themeColor="text1"/>
          <w:sz w:val="22"/>
          <w:szCs w:val="22"/>
          <w:lang w:val="pt-BR"/>
        </w:rPr>
        <w:t xml:space="preserve">: The </w:t>
      </w:r>
      <w:proofErr w:type="spellStart"/>
      <w:r w:rsidRPr="0069237F">
        <w:rPr>
          <w:rFonts w:asciiTheme="majorHAnsi" w:eastAsiaTheme="minorHAnsi" w:hAnsiTheme="majorHAnsi" w:cs="OpenSans"/>
          <w:color w:val="000000" w:themeColor="text1"/>
          <w:sz w:val="22"/>
          <w:szCs w:val="22"/>
          <w:lang w:val="pt-BR"/>
        </w:rPr>
        <w:t>Nature</w:t>
      </w:r>
      <w:proofErr w:type="spellEnd"/>
      <w:r w:rsidRPr="0069237F">
        <w:rPr>
          <w:rFonts w:asciiTheme="majorHAnsi" w:eastAsiaTheme="minorHAnsi" w:hAnsiTheme="majorHAnsi" w:cs="OpenSans"/>
          <w:color w:val="000000" w:themeColor="text1"/>
          <w:sz w:val="22"/>
          <w:szCs w:val="22"/>
          <w:lang w:val="pt-BR"/>
        </w:rPr>
        <w:t xml:space="preserve"> </w:t>
      </w:r>
      <w:proofErr w:type="spellStart"/>
      <w:r w:rsidRPr="0069237F">
        <w:rPr>
          <w:rFonts w:asciiTheme="majorHAnsi" w:eastAsiaTheme="minorHAnsi" w:hAnsiTheme="majorHAnsi" w:cs="OpenSans"/>
          <w:color w:val="000000" w:themeColor="text1"/>
          <w:sz w:val="22"/>
          <w:szCs w:val="22"/>
          <w:lang w:val="pt-BR"/>
        </w:rPr>
        <w:t>Conservancy</w:t>
      </w:r>
      <w:proofErr w:type="spellEnd"/>
      <w:r w:rsidRPr="0069237F">
        <w:rPr>
          <w:rFonts w:asciiTheme="majorHAnsi" w:eastAsiaTheme="minorHAnsi" w:hAnsiTheme="majorHAnsi" w:cs="OpenSans"/>
          <w:color w:val="000000" w:themeColor="text1"/>
          <w:sz w:val="22"/>
          <w:szCs w:val="22"/>
          <w:lang w:val="pt-BR"/>
        </w:rPr>
        <w:t>.</w:t>
      </w:r>
    </w:p>
    <w:p w14:paraId="3DF472F3" w14:textId="1D4D3251"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69237F">
        <w:rPr>
          <w:rFonts w:asciiTheme="majorHAnsi" w:hAnsiTheme="majorHAnsi" w:cs="Arial"/>
          <w:color w:val="000000" w:themeColor="text1"/>
          <w:sz w:val="22"/>
          <w:szCs w:val="22"/>
          <w:lang w:val="pt-BR"/>
        </w:rPr>
        <w:t>Barreto</w:t>
      </w:r>
      <w:r w:rsidR="005D7860" w:rsidRPr="0069237F">
        <w:rPr>
          <w:rFonts w:asciiTheme="majorHAnsi" w:hAnsiTheme="majorHAnsi" w:cs="Arial"/>
          <w:color w:val="000000" w:themeColor="text1"/>
          <w:sz w:val="22"/>
          <w:szCs w:val="22"/>
          <w:lang w:val="pt-BR"/>
        </w:rPr>
        <w:t>,</w:t>
      </w:r>
      <w:r w:rsidRPr="0069237F">
        <w:rPr>
          <w:rFonts w:asciiTheme="majorHAnsi" w:hAnsiTheme="majorHAnsi" w:cs="Arial"/>
          <w:color w:val="000000" w:themeColor="text1"/>
          <w:sz w:val="22"/>
          <w:szCs w:val="22"/>
          <w:lang w:val="pt-BR"/>
        </w:rPr>
        <w:t xml:space="preserve"> P</w:t>
      </w:r>
      <w:r w:rsidR="005D7860" w:rsidRPr="0069237F">
        <w:rPr>
          <w:rFonts w:asciiTheme="majorHAnsi" w:hAnsiTheme="majorHAnsi" w:cs="Arial"/>
          <w:color w:val="000000" w:themeColor="text1"/>
          <w:sz w:val="22"/>
          <w:szCs w:val="22"/>
          <w:lang w:val="pt-BR"/>
        </w:rPr>
        <w:t>., &amp;</w:t>
      </w:r>
      <w:r w:rsidRPr="0069237F">
        <w:rPr>
          <w:rFonts w:asciiTheme="majorHAnsi" w:hAnsiTheme="majorHAnsi" w:cs="Arial"/>
          <w:color w:val="000000" w:themeColor="text1"/>
          <w:sz w:val="22"/>
          <w:szCs w:val="22"/>
          <w:lang w:val="pt-BR"/>
        </w:rPr>
        <w:t xml:space="preserve"> Silva</w:t>
      </w:r>
      <w:r w:rsidR="005D7860" w:rsidRPr="0069237F">
        <w:rPr>
          <w:rFonts w:asciiTheme="majorHAnsi" w:hAnsiTheme="majorHAnsi" w:cs="Arial"/>
          <w:color w:val="000000" w:themeColor="text1"/>
          <w:sz w:val="22"/>
          <w:szCs w:val="22"/>
          <w:lang w:val="pt-BR"/>
        </w:rPr>
        <w:t>,</w:t>
      </w:r>
      <w:r w:rsidRPr="0069237F">
        <w:rPr>
          <w:rFonts w:asciiTheme="majorHAnsi" w:hAnsiTheme="majorHAnsi" w:cs="Arial"/>
          <w:color w:val="000000" w:themeColor="text1"/>
          <w:sz w:val="22"/>
          <w:szCs w:val="22"/>
          <w:lang w:val="pt-BR"/>
        </w:rPr>
        <w:t xml:space="preserve"> D. </w:t>
      </w:r>
      <w:r w:rsidR="005D7860" w:rsidRPr="0069237F">
        <w:rPr>
          <w:rFonts w:asciiTheme="majorHAnsi" w:hAnsiTheme="majorHAnsi" w:cs="Arial"/>
          <w:color w:val="000000" w:themeColor="text1"/>
          <w:sz w:val="22"/>
          <w:szCs w:val="22"/>
          <w:lang w:val="pt-BR"/>
        </w:rPr>
        <w:t>(</w:t>
      </w:r>
      <w:r w:rsidRPr="0069237F">
        <w:rPr>
          <w:rFonts w:asciiTheme="majorHAnsi" w:hAnsiTheme="majorHAnsi" w:cs="Arial"/>
          <w:color w:val="000000" w:themeColor="text1"/>
          <w:sz w:val="22"/>
          <w:szCs w:val="22"/>
          <w:lang w:val="pt-BR"/>
        </w:rPr>
        <w:t>2010</w:t>
      </w:r>
      <w:r w:rsidR="005D7860" w:rsidRPr="0069237F">
        <w:rPr>
          <w:rFonts w:asciiTheme="majorHAnsi" w:hAnsiTheme="majorHAnsi" w:cs="Arial"/>
          <w:color w:val="000000" w:themeColor="text1"/>
          <w:sz w:val="22"/>
          <w:szCs w:val="22"/>
          <w:lang w:val="pt-BR"/>
        </w:rPr>
        <w:t>)</w:t>
      </w:r>
      <w:r w:rsidRPr="0069237F">
        <w:rPr>
          <w:rFonts w:asciiTheme="majorHAnsi" w:hAnsiTheme="majorHAnsi" w:cs="Arial"/>
          <w:color w:val="000000" w:themeColor="text1"/>
          <w:sz w:val="22"/>
          <w:szCs w:val="22"/>
          <w:lang w:val="pt-BR"/>
        </w:rPr>
        <w:t xml:space="preserve">. </w:t>
      </w:r>
      <w:r w:rsidRPr="00EB5B7A">
        <w:rPr>
          <w:rFonts w:asciiTheme="majorHAnsi" w:hAnsiTheme="majorHAnsi" w:cs="Arial"/>
          <w:i/>
          <w:color w:val="000000" w:themeColor="text1"/>
          <w:sz w:val="22"/>
          <w:szCs w:val="22"/>
          <w:lang w:val="en-GB"/>
        </w:rPr>
        <w:t>Will cattle ranching continue to drive deforestation in the Brazilian Amazon?</w:t>
      </w:r>
      <w:r w:rsidRPr="00EB5B7A">
        <w:rPr>
          <w:rFonts w:asciiTheme="majorHAnsi" w:hAnsiTheme="majorHAnsi" w:cs="Arial"/>
          <w:color w:val="000000" w:themeColor="text1"/>
          <w:sz w:val="22"/>
          <w:szCs w:val="22"/>
          <w:lang w:val="en-GB"/>
        </w:rPr>
        <w:t xml:space="preserve"> Pará: </w:t>
      </w:r>
      <w:proofErr w:type="spellStart"/>
      <w:r w:rsidRPr="00EB5B7A">
        <w:rPr>
          <w:rFonts w:asciiTheme="majorHAnsi" w:hAnsiTheme="majorHAnsi" w:cs="Arial"/>
          <w:color w:val="000000" w:themeColor="text1"/>
          <w:sz w:val="22"/>
          <w:szCs w:val="22"/>
          <w:lang w:val="en-GB"/>
        </w:rPr>
        <w:t>Imazon</w:t>
      </w:r>
      <w:proofErr w:type="spellEnd"/>
      <w:r w:rsidRPr="00EB5B7A">
        <w:rPr>
          <w:rFonts w:asciiTheme="majorHAnsi" w:hAnsiTheme="majorHAnsi" w:cs="Arial"/>
          <w:color w:val="000000" w:themeColor="text1"/>
          <w:sz w:val="22"/>
          <w:szCs w:val="22"/>
          <w:lang w:val="en-GB"/>
        </w:rPr>
        <w:t xml:space="preserve">. </w:t>
      </w:r>
    </w:p>
    <w:p w14:paraId="65EA9E87" w14:textId="74174634"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Barton</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D</w:t>
      </w:r>
      <w:r w:rsidR="005D7860">
        <w:rPr>
          <w:rFonts w:asciiTheme="majorHAnsi" w:hAnsiTheme="majorHAnsi"/>
          <w:color w:val="000000" w:themeColor="text1"/>
          <w:sz w:val="22"/>
          <w:szCs w:val="22"/>
          <w:lang w:val="en-GB"/>
        </w:rPr>
        <w:t>.</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N</w:t>
      </w:r>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Blumentrath</w:t>
      </w:r>
      <w:proofErr w:type="spellEnd"/>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S</w:t>
      </w:r>
      <w:r w:rsidR="005D7860">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Rusch</w:t>
      </w:r>
      <w:proofErr w:type="spellEnd"/>
      <w:r w:rsidR="005D7860">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G. </w:t>
      </w:r>
      <w:r w:rsidR="00522AB8">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2013</w:t>
      </w:r>
      <w:r w:rsidR="00522AB8">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Policyscape</w:t>
      </w:r>
      <w:proofErr w:type="spellEnd"/>
      <w:r w:rsidRPr="00EB5B7A">
        <w:rPr>
          <w:rFonts w:asciiTheme="majorHAnsi" w:hAnsiTheme="majorHAnsi"/>
          <w:color w:val="000000" w:themeColor="text1"/>
          <w:sz w:val="22"/>
          <w:szCs w:val="22"/>
          <w:lang w:val="en-GB"/>
        </w:rPr>
        <w:t xml:space="preserve">: A spatially explicit evaluation of voluntary conservation in a policy mix for biodiversity conservation in Norway. </w:t>
      </w:r>
      <w:r w:rsidRPr="00EB5B7A">
        <w:rPr>
          <w:rFonts w:asciiTheme="majorHAnsi" w:hAnsiTheme="majorHAnsi"/>
          <w:i/>
          <w:color w:val="000000" w:themeColor="text1"/>
          <w:sz w:val="22"/>
          <w:szCs w:val="22"/>
          <w:lang w:val="en-GB"/>
        </w:rPr>
        <w:t>Society and Natural Resources</w:t>
      </w:r>
      <w:r w:rsidR="005D7860">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26(10)</w:t>
      </w:r>
      <w:r w:rsidR="005D7860">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1185–201.</w:t>
      </w:r>
    </w:p>
    <w:p w14:paraId="16D20ABE" w14:textId="66727ACF" w:rsidR="00CC6100" w:rsidRPr="00EB5B7A" w:rsidRDefault="00CC6100" w:rsidP="00CC6100">
      <w:pPr>
        <w:pStyle w:val="volume-issue"/>
        <w:shd w:val="clear" w:color="auto" w:fill="FFFFFF"/>
        <w:spacing w:before="75" w:beforeAutospacing="0" w:after="75" w:afterAutospacing="0" w:line="263" w:lineRule="atLeast"/>
        <w:rPr>
          <w:rFonts w:asciiTheme="majorHAnsi" w:eastAsiaTheme="minorEastAsia" w:hAnsiTheme="majorHAnsi"/>
          <w:color w:val="000000" w:themeColor="text1"/>
          <w:sz w:val="22"/>
          <w:szCs w:val="22"/>
          <w:lang w:val="en-GB"/>
        </w:rPr>
      </w:pPr>
      <w:r w:rsidRPr="00EB5B7A">
        <w:rPr>
          <w:rFonts w:asciiTheme="majorHAnsi" w:eastAsiaTheme="minorEastAsia" w:hAnsiTheme="majorHAnsi"/>
          <w:color w:val="000000" w:themeColor="text1"/>
          <w:sz w:val="22"/>
          <w:szCs w:val="22"/>
          <w:lang w:val="en-GB"/>
        </w:rPr>
        <w:t xml:space="preserve">Barton, D. N., Ring I., </w:t>
      </w:r>
      <w:r w:rsidR="00A653AD">
        <w:rPr>
          <w:rFonts w:asciiTheme="majorHAnsi" w:eastAsiaTheme="minorEastAsia" w:hAnsiTheme="majorHAnsi"/>
          <w:color w:val="000000" w:themeColor="text1"/>
          <w:sz w:val="22"/>
          <w:szCs w:val="22"/>
          <w:lang w:val="en-GB"/>
        </w:rPr>
        <w:t xml:space="preserve">&amp; </w:t>
      </w:r>
      <w:proofErr w:type="spellStart"/>
      <w:r w:rsidRPr="00EB5B7A">
        <w:rPr>
          <w:rFonts w:asciiTheme="majorHAnsi" w:eastAsiaTheme="minorEastAsia" w:hAnsiTheme="majorHAnsi"/>
          <w:color w:val="000000" w:themeColor="text1"/>
          <w:sz w:val="22"/>
          <w:szCs w:val="22"/>
          <w:lang w:val="en-GB"/>
        </w:rPr>
        <w:t>Rusch</w:t>
      </w:r>
      <w:proofErr w:type="spellEnd"/>
      <w:r w:rsidRPr="00EB5B7A">
        <w:rPr>
          <w:rFonts w:asciiTheme="majorHAnsi" w:eastAsiaTheme="minorEastAsia" w:hAnsiTheme="majorHAnsi"/>
          <w:color w:val="000000" w:themeColor="text1"/>
          <w:sz w:val="22"/>
          <w:szCs w:val="22"/>
          <w:lang w:val="en-GB"/>
        </w:rPr>
        <w:t xml:space="preserve"> G. M. </w:t>
      </w:r>
      <w:r w:rsidR="00A653AD">
        <w:rPr>
          <w:rFonts w:asciiTheme="majorHAnsi" w:eastAsiaTheme="minorEastAsia" w:hAnsiTheme="majorHAnsi"/>
          <w:color w:val="000000" w:themeColor="text1"/>
          <w:sz w:val="22"/>
          <w:szCs w:val="22"/>
          <w:lang w:val="en-GB"/>
        </w:rPr>
        <w:t xml:space="preserve">(2017). </w:t>
      </w:r>
      <w:r w:rsidRPr="00EB5B7A">
        <w:rPr>
          <w:rFonts w:asciiTheme="majorHAnsi" w:eastAsiaTheme="minorEastAsia" w:hAnsiTheme="majorHAnsi"/>
          <w:color w:val="000000" w:themeColor="text1"/>
          <w:sz w:val="22"/>
          <w:szCs w:val="22"/>
          <w:lang w:val="en-GB"/>
        </w:rPr>
        <w:t xml:space="preserve">Special Issue: Policy Mixes: Aligning instruments for biodiversity conservation and ecosystem service provision. </w:t>
      </w:r>
      <w:r w:rsidRPr="0069237F">
        <w:rPr>
          <w:rFonts w:asciiTheme="majorHAnsi" w:eastAsiaTheme="minorEastAsia" w:hAnsiTheme="majorHAnsi"/>
          <w:i/>
          <w:color w:val="000000" w:themeColor="text1"/>
          <w:sz w:val="22"/>
          <w:szCs w:val="22"/>
          <w:lang w:val="en-GB"/>
        </w:rPr>
        <w:t>Environmental Policy and Governance</w:t>
      </w:r>
      <w:r w:rsidR="00A653AD">
        <w:rPr>
          <w:rFonts w:asciiTheme="majorHAnsi" w:eastAsiaTheme="minorEastAsia" w:hAnsiTheme="majorHAnsi"/>
          <w:color w:val="000000" w:themeColor="text1"/>
          <w:sz w:val="22"/>
          <w:szCs w:val="22"/>
          <w:lang w:val="en-GB"/>
        </w:rPr>
        <w:t>,</w:t>
      </w:r>
      <w:r w:rsidRPr="00EB5B7A">
        <w:rPr>
          <w:rFonts w:asciiTheme="majorHAnsi" w:eastAsiaTheme="minorEastAsia" w:hAnsiTheme="majorHAnsi"/>
          <w:color w:val="000000" w:themeColor="text1"/>
          <w:sz w:val="22"/>
          <w:szCs w:val="22"/>
          <w:lang w:val="en-GB"/>
        </w:rPr>
        <w:t xml:space="preserve"> 27(5).</w:t>
      </w:r>
    </w:p>
    <w:p w14:paraId="74D0A178" w14:textId="2432BFEA"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hint="eastAsia"/>
          <w:color w:val="000000" w:themeColor="text1"/>
          <w:sz w:val="22"/>
          <w:szCs w:val="22"/>
          <w:lang w:val="en-GB"/>
        </w:rPr>
        <w:t>Bennear</w:t>
      </w:r>
      <w:proofErr w:type="spellEnd"/>
      <w:r w:rsidR="00A653AD">
        <w:rPr>
          <w:rFonts w:asciiTheme="majorHAnsi" w:hAnsiTheme="majorHAnsi"/>
          <w:color w:val="000000" w:themeColor="text1"/>
          <w:sz w:val="22"/>
          <w:szCs w:val="22"/>
          <w:lang w:val="en-GB"/>
        </w:rPr>
        <w:t>,</w:t>
      </w:r>
      <w:r w:rsidRPr="00EB5B7A">
        <w:rPr>
          <w:rFonts w:asciiTheme="majorHAnsi" w:hAnsiTheme="majorHAnsi" w:hint="eastAsia"/>
          <w:color w:val="000000" w:themeColor="text1"/>
          <w:sz w:val="22"/>
          <w:szCs w:val="22"/>
          <w:lang w:val="en-GB"/>
        </w:rPr>
        <w:t xml:space="preserve"> L</w:t>
      </w:r>
      <w:r w:rsidR="00A653AD">
        <w:rPr>
          <w:rFonts w:asciiTheme="majorHAnsi" w:hAnsiTheme="majorHAnsi"/>
          <w:color w:val="000000" w:themeColor="text1"/>
          <w:sz w:val="22"/>
          <w:szCs w:val="22"/>
          <w:lang w:val="en-GB"/>
        </w:rPr>
        <w:t>., &amp;</w:t>
      </w:r>
      <w:r w:rsidRPr="00EB5B7A">
        <w:rPr>
          <w:rFonts w:asciiTheme="majorHAnsi" w:hAnsiTheme="majorHAnsi" w:hint="eastAsia"/>
          <w:color w:val="000000" w:themeColor="text1"/>
          <w:sz w:val="22"/>
          <w:szCs w:val="22"/>
          <w:lang w:val="en-GB"/>
        </w:rPr>
        <w:t xml:space="preserve"> </w:t>
      </w:r>
      <w:proofErr w:type="spellStart"/>
      <w:r w:rsidRPr="00EB5B7A">
        <w:rPr>
          <w:rFonts w:asciiTheme="majorHAnsi" w:hAnsiTheme="majorHAnsi" w:hint="eastAsia"/>
          <w:color w:val="000000" w:themeColor="text1"/>
          <w:sz w:val="22"/>
          <w:szCs w:val="22"/>
          <w:lang w:val="en-GB"/>
        </w:rPr>
        <w:t>Stavins</w:t>
      </w:r>
      <w:proofErr w:type="spellEnd"/>
      <w:r w:rsidR="00A653AD">
        <w:rPr>
          <w:rFonts w:asciiTheme="majorHAnsi" w:hAnsiTheme="majorHAnsi"/>
          <w:color w:val="000000" w:themeColor="text1"/>
          <w:sz w:val="22"/>
          <w:szCs w:val="22"/>
          <w:lang w:val="en-GB"/>
        </w:rPr>
        <w:t>,</w:t>
      </w:r>
      <w:r w:rsidRPr="00EB5B7A">
        <w:rPr>
          <w:rFonts w:asciiTheme="majorHAnsi" w:hAnsiTheme="majorHAnsi" w:hint="eastAsia"/>
          <w:color w:val="000000" w:themeColor="text1"/>
          <w:sz w:val="22"/>
          <w:szCs w:val="22"/>
          <w:lang w:val="en-GB"/>
        </w:rPr>
        <w:t xml:space="preserve"> R. </w:t>
      </w:r>
      <w:r w:rsidR="00A653AD">
        <w:rPr>
          <w:rFonts w:asciiTheme="majorHAnsi" w:hAnsiTheme="majorHAnsi"/>
          <w:color w:val="000000" w:themeColor="text1"/>
          <w:sz w:val="22"/>
          <w:szCs w:val="22"/>
          <w:lang w:val="en-GB"/>
        </w:rPr>
        <w:t>(</w:t>
      </w:r>
      <w:r w:rsidRPr="00EB5B7A">
        <w:rPr>
          <w:rFonts w:asciiTheme="majorHAnsi" w:hAnsiTheme="majorHAnsi" w:hint="eastAsia"/>
          <w:color w:val="000000" w:themeColor="text1"/>
          <w:sz w:val="22"/>
          <w:szCs w:val="22"/>
          <w:lang w:val="en-GB"/>
        </w:rPr>
        <w:t>2007</w:t>
      </w:r>
      <w:r w:rsidR="00A653AD">
        <w:rPr>
          <w:rFonts w:asciiTheme="majorHAnsi" w:hAnsiTheme="majorHAnsi"/>
          <w:color w:val="000000" w:themeColor="text1"/>
          <w:sz w:val="22"/>
          <w:szCs w:val="22"/>
          <w:lang w:val="en-GB"/>
        </w:rPr>
        <w:t>)</w:t>
      </w:r>
      <w:r w:rsidRPr="00EB5B7A">
        <w:rPr>
          <w:rFonts w:asciiTheme="majorHAnsi" w:hAnsiTheme="majorHAnsi" w:hint="eastAsia"/>
          <w:color w:val="000000" w:themeColor="text1"/>
          <w:sz w:val="22"/>
          <w:szCs w:val="22"/>
          <w:lang w:val="en-GB"/>
        </w:rPr>
        <w:t>. Second</w:t>
      </w:r>
      <w:r w:rsidR="008C014B">
        <w:rPr>
          <w:rFonts w:asciiTheme="majorHAnsi" w:hAnsiTheme="majorHAnsi" w:hint="eastAsia"/>
          <w:color w:val="000000" w:themeColor="text1"/>
          <w:sz w:val="22"/>
          <w:szCs w:val="22"/>
          <w:lang w:val="en-GB"/>
        </w:rPr>
        <w:t>-</w:t>
      </w:r>
      <w:r w:rsidRPr="00EB5B7A">
        <w:rPr>
          <w:rFonts w:asciiTheme="majorHAnsi" w:hAnsiTheme="majorHAnsi" w:hint="eastAsia"/>
          <w:color w:val="000000" w:themeColor="text1"/>
          <w:sz w:val="22"/>
          <w:szCs w:val="22"/>
          <w:lang w:val="en-GB"/>
        </w:rPr>
        <w:t xml:space="preserve">best theory and the use of multiple policy instruments. </w:t>
      </w:r>
      <w:r w:rsidRPr="00EB5B7A">
        <w:rPr>
          <w:rFonts w:asciiTheme="majorHAnsi" w:hAnsiTheme="majorHAnsi"/>
          <w:i/>
          <w:color w:val="000000" w:themeColor="text1"/>
          <w:sz w:val="22"/>
          <w:szCs w:val="22"/>
          <w:lang w:val="en-GB"/>
        </w:rPr>
        <w:t>Environmental and Resource Economics</w:t>
      </w:r>
      <w:r w:rsidR="00A653AD">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37</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111–29. </w:t>
      </w:r>
    </w:p>
    <w:p w14:paraId="59B0EF3D" w14:textId="7AF5DD78" w:rsidR="00CC6100" w:rsidRPr="00EB5B7A" w:rsidRDefault="00CC6100" w:rsidP="009A0329">
      <w:pPr>
        <w:widowControl w:val="0"/>
        <w:autoSpaceDE w:val="0"/>
        <w:autoSpaceDN w:val="0"/>
        <w:adjustRightInd w:val="0"/>
        <w:spacing w:after="240"/>
        <w:jc w:val="both"/>
        <w:rPr>
          <w:rFonts w:asciiTheme="majorHAnsi" w:hAnsiTheme="majorHAnsi" w:cs="Arial"/>
          <w:color w:val="000000" w:themeColor="text1"/>
          <w:sz w:val="22"/>
          <w:szCs w:val="22"/>
          <w:lang w:val="en-GB"/>
        </w:rPr>
      </w:pPr>
      <w:r w:rsidRPr="00EB5B7A">
        <w:rPr>
          <w:rFonts w:asciiTheme="majorHAnsi" w:hAnsiTheme="majorHAnsi" w:cs="Arial"/>
          <w:color w:val="000000" w:themeColor="text1"/>
          <w:sz w:val="22"/>
          <w:szCs w:val="22"/>
          <w:lang w:val="en-GB"/>
        </w:rPr>
        <w:t xml:space="preserve">Berg, B. </w:t>
      </w:r>
      <w:r w:rsidR="00A653AD">
        <w:rPr>
          <w:rFonts w:asciiTheme="majorHAnsi" w:hAnsiTheme="majorHAnsi" w:cs="Arial"/>
          <w:color w:val="000000" w:themeColor="text1"/>
          <w:sz w:val="22"/>
          <w:szCs w:val="22"/>
          <w:lang w:val="en-GB"/>
        </w:rPr>
        <w:t xml:space="preserve">(2009). </w:t>
      </w:r>
      <w:r w:rsidRPr="0069237F">
        <w:rPr>
          <w:rFonts w:asciiTheme="majorHAnsi" w:hAnsiTheme="majorHAnsi" w:cs="Arial"/>
          <w:i/>
          <w:color w:val="000000" w:themeColor="text1"/>
          <w:sz w:val="22"/>
          <w:szCs w:val="22"/>
          <w:lang w:val="en-GB"/>
        </w:rPr>
        <w:t>Qualitative research methods for the social sciences</w:t>
      </w:r>
      <w:r w:rsidRPr="00EB5B7A">
        <w:rPr>
          <w:rFonts w:asciiTheme="majorHAnsi" w:hAnsiTheme="majorHAnsi" w:cs="Arial"/>
          <w:color w:val="000000" w:themeColor="text1"/>
          <w:sz w:val="22"/>
          <w:szCs w:val="22"/>
          <w:lang w:val="en-GB"/>
        </w:rPr>
        <w:t xml:space="preserve"> </w:t>
      </w:r>
      <w:r w:rsidR="00A653AD">
        <w:rPr>
          <w:rFonts w:asciiTheme="majorHAnsi" w:hAnsiTheme="majorHAnsi" w:cs="Arial"/>
          <w:color w:val="000000" w:themeColor="text1"/>
          <w:sz w:val="22"/>
          <w:szCs w:val="22"/>
          <w:lang w:val="en-GB"/>
        </w:rPr>
        <w:t>(</w:t>
      </w:r>
      <w:r w:rsidRPr="00EB5B7A">
        <w:rPr>
          <w:rFonts w:asciiTheme="majorHAnsi" w:hAnsiTheme="majorHAnsi" w:cs="Arial"/>
          <w:color w:val="000000" w:themeColor="text1"/>
          <w:sz w:val="22"/>
          <w:szCs w:val="22"/>
          <w:lang w:val="en-GB"/>
        </w:rPr>
        <w:t xml:space="preserve">7th </w:t>
      </w:r>
      <w:proofErr w:type="spellStart"/>
      <w:r w:rsidRPr="00EB5B7A">
        <w:rPr>
          <w:rFonts w:asciiTheme="majorHAnsi" w:hAnsiTheme="majorHAnsi" w:cs="Arial"/>
          <w:color w:val="000000" w:themeColor="text1"/>
          <w:sz w:val="22"/>
          <w:szCs w:val="22"/>
          <w:lang w:val="en-GB"/>
        </w:rPr>
        <w:t>ed</w:t>
      </w:r>
      <w:proofErr w:type="spellEnd"/>
      <w:r w:rsidR="00A653AD">
        <w:rPr>
          <w:rFonts w:asciiTheme="majorHAnsi" w:hAnsiTheme="majorHAnsi" w:cs="Arial"/>
          <w:color w:val="000000" w:themeColor="text1"/>
          <w:sz w:val="22"/>
          <w:szCs w:val="22"/>
          <w:lang w:val="en-GB"/>
        </w:rPr>
        <w:t>)</w:t>
      </w:r>
      <w:r w:rsidRPr="00EB5B7A">
        <w:rPr>
          <w:rFonts w:asciiTheme="majorHAnsi" w:hAnsiTheme="majorHAnsi" w:cs="Arial"/>
          <w:color w:val="000000" w:themeColor="text1"/>
          <w:sz w:val="22"/>
          <w:szCs w:val="22"/>
          <w:lang w:val="en-GB"/>
        </w:rPr>
        <w:t>. Boston: Pearson.</w:t>
      </w:r>
    </w:p>
    <w:p w14:paraId="02CF5F2D" w14:textId="2321616E"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s="Arial"/>
          <w:color w:val="000000" w:themeColor="text1"/>
          <w:sz w:val="22"/>
          <w:szCs w:val="22"/>
          <w:lang w:val="en-GB"/>
        </w:rPr>
        <w:t>Brehm</w:t>
      </w:r>
      <w:r w:rsidR="00A653AD">
        <w:rPr>
          <w:rFonts w:asciiTheme="majorHAnsi" w:hAnsiTheme="majorHAnsi" w:cs="Arial"/>
          <w:color w:val="000000" w:themeColor="text1"/>
          <w:sz w:val="22"/>
          <w:szCs w:val="22"/>
          <w:lang w:val="en-GB"/>
        </w:rPr>
        <w:t>,</w:t>
      </w:r>
      <w:r w:rsidRPr="00EB5B7A">
        <w:rPr>
          <w:rFonts w:asciiTheme="majorHAnsi" w:hAnsiTheme="majorHAnsi" w:cs="Arial"/>
          <w:color w:val="000000" w:themeColor="text1"/>
          <w:sz w:val="22"/>
          <w:szCs w:val="22"/>
          <w:lang w:val="en-GB"/>
        </w:rPr>
        <w:t xml:space="preserve"> J</w:t>
      </w:r>
      <w:r w:rsidR="00A653AD">
        <w:rPr>
          <w:rFonts w:asciiTheme="majorHAnsi" w:hAnsiTheme="majorHAnsi" w:cs="Arial"/>
          <w:color w:val="000000" w:themeColor="text1"/>
          <w:sz w:val="22"/>
          <w:szCs w:val="22"/>
          <w:lang w:val="en-GB"/>
        </w:rPr>
        <w:t xml:space="preserve">. </w:t>
      </w:r>
      <w:r w:rsidRPr="00EB5B7A">
        <w:rPr>
          <w:rFonts w:asciiTheme="majorHAnsi" w:hAnsiTheme="majorHAnsi" w:cs="Arial"/>
          <w:color w:val="000000" w:themeColor="text1"/>
          <w:sz w:val="22"/>
          <w:szCs w:val="22"/>
          <w:lang w:val="en-GB"/>
        </w:rPr>
        <w:t xml:space="preserve">W. </w:t>
      </w:r>
      <w:r w:rsidR="00A653AD">
        <w:rPr>
          <w:rFonts w:asciiTheme="majorHAnsi" w:hAnsiTheme="majorHAnsi" w:cs="Arial"/>
          <w:color w:val="000000" w:themeColor="text1"/>
          <w:sz w:val="22"/>
          <w:szCs w:val="22"/>
          <w:lang w:val="en-GB"/>
        </w:rPr>
        <w:t>(</w:t>
      </w:r>
      <w:r w:rsidRPr="00EB5B7A">
        <w:rPr>
          <w:rFonts w:asciiTheme="majorHAnsi" w:hAnsiTheme="majorHAnsi" w:cs="Arial"/>
          <w:color w:val="000000" w:themeColor="text1"/>
          <w:sz w:val="22"/>
          <w:szCs w:val="22"/>
          <w:lang w:val="en-GB"/>
        </w:rPr>
        <w:t>1966</w:t>
      </w:r>
      <w:r w:rsidR="00A653AD">
        <w:rPr>
          <w:rFonts w:asciiTheme="majorHAnsi" w:hAnsiTheme="majorHAnsi" w:cs="Arial"/>
          <w:color w:val="000000" w:themeColor="text1"/>
          <w:sz w:val="22"/>
          <w:szCs w:val="22"/>
          <w:lang w:val="en-GB"/>
        </w:rPr>
        <w:t>)</w:t>
      </w:r>
      <w:r w:rsidRPr="00EB5B7A">
        <w:rPr>
          <w:rFonts w:asciiTheme="majorHAnsi" w:hAnsiTheme="majorHAnsi" w:cs="Arial"/>
          <w:color w:val="000000" w:themeColor="text1"/>
          <w:sz w:val="22"/>
          <w:szCs w:val="22"/>
          <w:lang w:val="en-GB"/>
        </w:rPr>
        <w:t xml:space="preserve">. </w:t>
      </w:r>
      <w:r w:rsidRPr="00EB5B7A">
        <w:rPr>
          <w:rFonts w:asciiTheme="majorHAnsi" w:hAnsiTheme="majorHAnsi" w:cs="Arial"/>
          <w:i/>
          <w:color w:val="000000" w:themeColor="text1"/>
          <w:sz w:val="22"/>
          <w:szCs w:val="22"/>
          <w:lang w:val="en-GB"/>
        </w:rPr>
        <w:t>A Theory of Psychological Reactance</w:t>
      </w:r>
      <w:r w:rsidRPr="00EB5B7A">
        <w:rPr>
          <w:rFonts w:asciiTheme="majorHAnsi" w:hAnsiTheme="majorHAnsi" w:cs="Arial"/>
          <w:color w:val="000000" w:themeColor="text1"/>
          <w:sz w:val="22"/>
          <w:szCs w:val="22"/>
          <w:lang w:val="en-GB"/>
        </w:rPr>
        <w:t>. New York: Academic Press, Inc.</w:t>
      </w:r>
    </w:p>
    <w:p w14:paraId="6882E815" w14:textId="06F72FE2"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Bressers</w:t>
      </w:r>
      <w:proofErr w:type="spellEnd"/>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H</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T</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A</w:t>
      </w:r>
      <w:r w:rsidR="00A653AD">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Kuks</w:t>
      </w:r>
      <w:proofErr w:type="spellEnd"/>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S</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M. </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2003</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What does governance mean? From concept to elaboration. </w:t>
      </w:r>
      <w:r w:rsidRPr="00EB5B7A">
        <w:rPr>
          <w:rFonts w:asciiTheme="majorHAnsi" w:hAnsiTheme="majorHAnsi"/>
          <w:i/>
          <w:color w:val="000000" w:themeColor="text1"/>
          <w:sz w:val="22"/>
          <w:szCs w:val="22"/>
          <w:lang w:val="en-GB"/>
        </w:rPr>
        <w:t>In</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Bressers</w:t>
      </w:r>
      <w:proofErr w:type="spellEnd"/>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H</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T</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A</w:t>
      </w:r>
      <w:r w:rsidR="00A653AD">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Rosenbaum</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A</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eds.</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 xml:space="preserve">Achieving Sustainable </w:t>
      </w:r>
      <w:r w:rsidRPr="00EB5B7A">
        <w:rPr>
          <w:rFonts w:asciiTheme="majorHAnsi" w:hAnsiTheme="majorHAnsi"/>
          <w:i/>
          <w:color w:val="000000" w:themeColor="text1"/>
          <w:sz w:val="22"/>
          <w:szCs w:val="22"/>
          <w:lang w:val="en-GB"/>
        </w:rPr>
        <w:lastRenderedPageBreak/>
        <w:t>Development: The Challenge of Governance Across Social Scales</w:t>
      </w:r>
      <w:r w:rsidRPr="00EB5B7A">
        <w:rPr>
          <w:rFonts w:asciiTheme="majorHAnsi" w:hAnsiTheme="majorHAnsi"/>
          <w:color w:val="000000" w:themeColor="text1"/>
          <w:sz w:val="22"/>
          <w:szCs w:val="22"/>
          <w:lang w:val="en-GB"/>
        </w:rPr>
        <w:t xml:space="preserve">. Westport, CT, USA: Praeger. 65–88. </w:t>
      </w:r>
    </w:p>
    <w:p w14:paraId="010E6A51" w14:textId="63ED6AE1"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Bressers</w:t>
      </w:r>
      <w:proofErr w:type="spellEnd"/>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H</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A</w:t>
      </w:r>
      <w:r w:rsidR="00A653AD">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O</w:t>
      </w:r>
      <w:r w:rsidR="00EB5B7A">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Toole</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w:t>
      </w:r>
      <w:r w:rsidR="00A653AD">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J. </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2005</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Instrument selection and implementation in a networked context. </w:t>
      </w:r>
      <w:r w:rsidRPr="00EB5B7A">
        <w:rPr>
          <w:rFonts w:asciiTheme="majorHAnsi" w:hAnsiTheme="majorHAnsi"/>
          <w:i/>
          <w:color w:val="000000" w:themeColor="text1"/>
          <w:sz w:val="22"/>
          <w:szCs w:val="22"/>
          <w:lang w:val="en-GB"/>
        </w:rPr>
        <w:t>In</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Eliadis</w:t>
      </w:r>
      <w:proofErr w:type="spellEnd"/>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Hill</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A653AD">
        <w:rPr>
          <w:rFonts w:asciiTheme="majorHAnsi" w:hAnsiTheme="majorHAnsi"/>
          <w:color w:val="000000" w:themeColor="text1"/>
          <w:sz w:val="22"/>
          <w:szCs w:val="22"/>
          <w:lang w:val="en-GB"/>
        </w:rPr>
        <w:t xml:space="preserve">&amp; </w:t>
      </w:r>
      <w:proofErr w:type="spellStart"/>
      <w:r w:rsidRPr="00EB5B7A">
        <w:rPr>
          <w:rFonts w:asciiTheme="majorHAnsi" w:hAnsiTheme="majorHAnsi"/>
          <w:color w:val="000000" w:themeColor="text1"/>
          <w:sz w:val="22"/>
          <w:szCs w:val="22"/>
          <w:lang w:val="en-GB"/>
        </w:rPr>
        <w:t>Howlett</w:t>
      </w:r>
      <w:proofErr w:type="spellEnd"/>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eds.</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Designing Government: From Instruments to Governance</w:t>
      </w:r>
      <w:r w:rsidRPr="00EB5B7A">
        <w:rPr>
          <w:rFonts w:asciiTheme="majorHAnsi" w:hAnsiTheme="majorHAnsi"/>
          <w:color w:val="000000" w:themeColor="text1"/>
          <w:sz w:val="22"/>
          <w:szCs w:val="22"/>
          <w:lang w:val="en-GB"/>
        </w:rPr>
        <w:t>. Montreal: McGill-Queens University Press.</w:t>
      </w:r>
    </w:p>
    <w:p w14:paraId="21115322" w14:textId="72075419" w:rsidR="00245203" w:rsidRPr="00EB5B7A" w:rsidRDefault="00245203" w:rsidP="00491ECC">
      <w:pPr>
        <w:tabs>
          <w:tab w:val="left" w:pos="1701"/>
        </w:tabs>
        <w:suppressAutoHyphens/>
        <w:spacing w:after="240"/>
        <w:rPr>
          <w:rFonts w:asciiTheme="majorHAnsi" w:hAnsiTheme="majorHAnsi" w:cs="OpenSans"/>
          <w:color w:val="000000" w:themeColor="text1"/>
          <w:sz w:val="22"/>
          <w:szCs w:val="22"/>
          <w:lang w:val="en-GB"/>
        </w:rPr>
      </w:pPr>
      <w:r w:rsidRPr="00EB5B7A">
        <w:rPr>
          <w:rFonts w:asciiTheme="majorHAnsi" w:hAnsiTheme="majorHAnsi" w:cs="OpenSans"/>
          <w:color w:val="000000" w:themeColor="text1"/>
          <w:sz w:val="22"/>
          <w:szCs w:val="22"/>
          <w:lang w:val="en-GB"/>
        </w:rPr>
        <w:t>Brockhaus</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M</w:t>
      </w:r>
      <w:r w:rsidR="00A653AD">
        <w:rPr>
          <w:rFonts w:asciiTheme="majorHAnsi" w:hAnsiTheme="majorHAnsi" w:cs="OpenSans"/>
          <w:color w:val="000000" w:themeColor="text1"/>
          <w:sz w:val="22"/>
          <w:szCs w:val="22"/>
          <w:lang w:val="en-GB"/>
        </w:rPr>
        <w:t>., &amp;</w:t>
      </w:r>
      <w:r w:rsidRPr="00EB5B7A">
        <w:rPr>
          <w:rFonts w:asciiTheme="majorHAnsi" w:hAnsiTheme="majorHAnsi" w:cs="OpenSans"/>
          <w:color w:val="000000" w:themeColor="text1"/>
          <w:sz w:val="22"/>
          <w:szCs w:val="22"/>
          <w:lang w:val="en-GB"/>
        </w:rPr>
        <w:t xml:space="preserve"> </w:t>
      </w:r>
      <w:proofErr w:type="spellStart"/>
      <w:r w:rsidRPr="00EB5B7A">
        <w:rPr>
          <w:rFonts w:asciiTheme="majorHAnsi" w:hAnsiTheme="majorHAnsi" w:cs="OpenSans"/>
          <w:color w:val="000000" w:themeColor="text1"/>
          <w:sz w:val="22"/>
          <w:szCs w:val="22"/>
          <w:lang w:val="en-GB"/>
        </w:rPr>
        <w:t>Angelsen</w:t>
      </w:r>
      <w:proofErr w:type="spellEnd"/>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A. </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2012</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Seeing REDD+ through 4Is: A political economy framework.</w:t>
      </w:r>
      <w:r w:rsidRPr="00EB5B7A">
        <w:rPr>
          <w:rFonts w:asciiTheme="majorHAnsi" w:hAnsiTheme="majorHAnsi" w:cs="OpenSans"/>
          <w:i/>
          <w:color w:val="000000" w:themeColor="text1"/>
          <w:sz w:val="22"/>
          <w:szCs w:val="22"/>
          <w:lang w:val="en-GB"/>
        </w:rPr>
        <w:t xml:space="preserve"> In</w:t>
      </w:r>
      <w:r w:rsidRPr="00EB5B7A">
        <w:rPr>
          <w:rFonts w:asciiTheme="majorHAnsi" w:hAnsiTheme="majorHAnsi" w:cs="OpenSans"/>
          <w:color w:val="000000" w:themeColor="text1"/>
          <w:sz w:val="22"/>
          <w:szCs w:val="22"/>
          <w:lang w:val="en-GB"/>
        </w:rPr>
        <w:t xml:space="preserve"> </w:t>
      </w:r>
      <w:proofErr w:type="spellStart"/>
      <w:r w:rsidRPr="00EB5B7A">
        <w:rPr>
          <w:rFonts w:asciiTheme="majorHAnsi" w:hAnsiTheme="majorHAnsi" w:cs="OpenSans"/>
          <w:color w:val="000000" w:themeColor="text1"/>
          <w:sz w:val="22"/>
          <w:szCs w:val="22"/>
          <w:lang w:val="en-GB"/>
        </w:rPr>
        <w:t>Angelsen</w:t>
      </w:r>
      <w:proofErr w:type="spellEnd"/>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A</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Brockhaus</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M</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proofErr w:type="spellStart"/>
      <w:r w:rsidRPr="00EB5B7A">
        <w:rPr>
          <w:rFonts w:asciiTheme="majorHAnsi" w:hAnsiTheme="majorHAnsi" w:cs="OpenSans"/>
          <w:color w:val="000000" w:themeColor="text1"/>
          <w:sz w:val="22"/>
          <w:szCs w:val="22"/>
          <w:lang w:val="en-GB"/>
        </w:rPr>
        <w:t>Sunderlin</w:t>
      </w:r>
      <w:proofErr w:type="spellEnd"/>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w:t>
      </w:r>
      <w:r w:rsidR="00A653AD">
        <w:rPr>
          <w:rFonts w:asciiTheme="majorHAnsi" w:hAnsiTheme="majorHAnsi" w:cs="OpenSans"/>
          <w:color w:val="000000" w:themeColor="text1"/>
          <w:sz w:val="22"/>
          <w:szCs w:val="22"/>
          <w:lang w:val="en-GB"/>
        </w:rPr>
        <w:t xml:space="preserve">. </w:t>
      </w:r>
      <w:r w:rsidRPr="00EB5B7A">
        <w:rPr>
          <w:rFonts w:asciiTheme="majorHAnsi" w:hAnsiTheme="majorHAnsi" w:cs="OpenSans"/>
          <w:color w:val="000000" w:themeColor="text1"/>
          <w:sz w:val="22"/>
          <w:szCs w:val="22"/>
          <w:lang w:val="en-GB"/>
        </w:rPr>
        <w:t>D</w:t>
      </w:r>
      <w:r w:rsidR="00A653AD">
        <w:rPr>
          <w:rFonts w:asciiTheme="majorHAnsi" w:hAnsiTheme="majorHAnsi" w:cs="OpenSans"/>
          <w:color w:val="000000" w:themeColor="text1"/>
          <w:sz w:val="22"/>
          <w:szCs w:val="22"/>
          <w:lang w:val="en-GB"/>
        </w:rPr>
        <w:t>., &amp;</w:t>
      </w:r>
      <w:r w:rsidRPr="00EB5B7A">
        <w:rPr>
          <w:rFonts w:asciiTheme="majorHAnsi" w:hAnsiTheme="majorHAnsi" w:cs="OpenSans"/>
          <w:color w:val="000000" w:themeColor="text1"/>
          <w:sz w:val="22"/>
          <w:szCs w:val="22"/>
          <w:lang w:val="en-GB"/>
        </w:rPr>
        <w:t xml:space="preserve"> </w:t>
      </w:r>
      <w:proofErr w:type="spellStart"/>
      <w:r w:rsidRPr="00EB5B7A">
        <w:rPr>
          <w:rFonts w:asciiTheme="majorHAnsi" w:hAnsiTheme="majorHAnsi" w:cs="OpenSans"/>
          <w:color w:val="000000" w:themeColor="text1"/>
          <w:sz w:val="22"/>
          <w:szCs w:val="22"/>
          <w:lang w:val="en-GB"/>
        </w:rPr>
        <w:t>Verchot</w:t>
      </w:r>
      <w:proofErr w:type="spellEnd"/>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L</w:t>
      </w:r>
      <w:r w:rsidR="00A653AD">
        <w:rPr>
          <w:rFonts w:asciiTheme="majorHAnsi" w:hAnsiTheme="majorHAnsi" w:cs="OpenSans"/>
          <w:color w:val="000000" w:themeColor="text1"/>
          <w:sz w:val="22"/>
          <w:szCs w:val="22"/>
          <w:lang w:val="en-GB"/>
        </w:rPr>
        <w:t xml:space="preserve">. </w:t>
      </w:r>
      <w:r w:rsidRPr="00EB5B7A">
        <w:rPr>
          <w:rFonts w:asciiTheme="majorHAnsi" w:hAnsiTheme="majorHAnsi" w:cs="OpenSans"/>
          <w:color w:val="000000" w:themeColor="text1"/>
          <w:sz w:val="22"/>
          <w:szCs w:val="22"/>
          <w:lang w:val="en-GB"/>
        </w:rPr>
        <w:t>V</w:t>
      </w:r>
      <w:r w:rsidR="00A653AD">
        <w:rPr>
          <w:rFonts w:asciiTheme="majorHAnsi" w:hAnsiTheme="majorHAnsi" w:cs="OpenSans"/>
          <w:color w:val="000000" w:themeColor="text1"/>
          <w:sz w:val="22"/>
          <w:szCs w:val="22"/>
          <w:lang w:val="en-GB"/>
        </w:rPr>
        <w:t>. (</w:t>
      </w:r>
      <w:r w:rsidRPr="00EB5B7A">
        <w:rPr>
          <w:rFonts w:asciiTheme="majorHAnsi" w:hAnsiTheme="majorHAnsi" w:cs="OpenSans"/>
          <w:color w:val="000000" w:themeColor="text1"/>
          <w:sz w:val="22"/>
          <w:szCs w:val="22"/>
          <w:lang w:val="en-GB"/>
        </w:rPr>
        <w:t>eds.</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r w:rsidRPr="00EB5B7A">
        <w:rPr>
          <w:rFonts w:asciiTheme="majorHAnsi" w:hAnsiTheme="majorHAnsi" w:cs="OpenSans"/>
          <w:i/>
          <w:color w:val="000000" w:themeColor="text1"/>
          <w:sz w:val="22"/>
          <w:szCs w:val="22"/>
          <w:lang w:val="en-GB"/>
        </w:rPr>
        <w:t>Analysing REDD+: Challenges and Choices</w:t>
      </w:r>
      <w:r w:rsidRPr="00EB5B7A">
        <w:rPr>
          <w:rFonts w:asciiTheme="majorHAnsi" w:hAnsiTheme="majorHAnsi" w:cs="OpenSans"/>
          <w:color w:val="000000" w:themeColor="text1"/>
          <w:sz w:val="22"/>
          <w:szCs w:val="22"/>
          <w:lang w:val="en-GB"/>
        </w:rPr>
        <w:t xml:space="preserve">. Bogor, Indonesia: </w:t>
      </w:r>
      <w:proofErr w:type="spellStart"/>
      <w:r w:rsidRPr="00EB5B7A">
        <w:rPr>
          <w:rFonts w:asciiTheme="majorHAnsi" w:hAnsiTheme="majorHAnsi" w:cs="OpenSans"/>
          <w:color w:val="000000" w:themeColor="text1"/>
          <w:sz w:val="22"/>
          <w:szCs w:val="22"/>
          <w:lang w:val="en-GB"/>
        </w:rPr>
        <w:t>Center</w:t>
      </w:r>
      <w:proofErr w:type="spellEnd"/>
      <w:r w:rsidRPr="00EB5B7A">
        <w:rPr>
          <w:rFonts w:asciiTheme="majorHAnsi" w:hAnsiTheme="majorHAnsi" w:cs="OpenSans"/>
          <w:color w:val="000000" w:themeColor="text1"/>
          <w:sz w:val="22"/>
          <w:szCs w:val="22"/>
          <w:lang w:val="en-GB"/>
        </w:rPr>
        <w:t xml:space="preserve"> for International Forestry Research. 15–30.</w:t>
      </w:r>
    </w:p>
    <w:p w14:paraId="6B024650" w14:textId="53962D16" w:rsidR="0024798B" w:rsidRPr="00EB5B7A" w:rsidRDefault="0024798B" w:rsidP="009A0329">
      <w:pPr>
        <w:widowControl w:val="0"/>
        <w:autoSpaceDE w:val="0"/>
        <w:autoSpaceDN w:val="0"/>
        <w:adjustRightInd w:val="0"/>
        <w:spacing w:after="240" w:line="180" w:lineRule="atLeast"/>
        <w:rPr>
          <w:rFonts w:asciiTheme="majorHAnsi" w:hAnsiTheme="majorHAnsi" w:cs="OpenSans"/>
          <w:color w:val="000000" w:themeColor="text1"/>
          <w:sz w:val="22"/>
          <w:szCs w:val="22"/>
          <w:lang w:val="en-GB"/>
        </w:rPr>
      </w:pPr>
      <w:proofErr w:type="spellStart"/>
      <w:r w:rsidRPr="00EB5B7A">
        <w:rPr>
          <w:rFonts w:asciiTheme="majorHAnsi" w:hAnsiTheme="majorHAnsi" w:cs="OpenSans"/>
          <w:color w:val="000000" w:themeColor="text1"/>
          <w:sz w:val="22"/>
          <w:szCs w:val="22"/>
          <w:lang w:val="en-GB"/>
        </w:rPr>
        <w:t>Buizer</w:t>
      </w:r>
      <w:proofErr w:type="spellEnd"/>
      <w:r w:rsidRPr="00EB5B7A">
        <w:rPr>
          <w:rFonts w:asciiTheme="majorHAnsi" w:hAnsiTheme="majorHAnsi" w:cs="OpenSans"/>
          <w:color w:val="000000" w:themeColor="text1"/>
          <w:sz w:val="22"/>
          <w:szCs w:val="22"/>
          <w:lang w:val="en-GB"/>
        </w:rPr>
        <w:t>, M., Humphreys, D.,</w:t>
      </w:r>
      <w:r w:rsidR="00A653AD">
        <w:rPr>
          <w:rFonts w:asciiTheme="majorHAnsi" w:hAnsiTheme="majorHAnsi" w:cs="OpenSans"/>
          <w:color w:val="000000" w:themeColor="text1"/>
          <w:sz w:val="22"/>
          <w:szCs w:val="22"/>
          <w:lang w:val="en-GB"/>
        </w:rPr>
        <w:t xml:space="preserve"> &amp;</w:t>
      </w:r>
      <w:r w:rsidRPr="00EB5B7A">
        <w:rPr>
          <w:rFonts w:asciiTheme="majorHAnsi" w:hAnsiTheme="majorHAnsi" w:cs="OpenSans"/>
          <w:color w:val="000000" w:themeColor="text1"/>
          <w:sz w:val="22"/>
          <w:szCs w:val="22"/>
          <w:lang w:val="en-GB"/>
        </w:rPr>
        <w:t xml:space="preserve"> de Jong, W. </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2014</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Climate change and deforestation: </w:t>
      </w:r>
      <w:r w:rsidR="00A653AD">
        <w:rPr>
          <w:rFonts w:asciiTheme="majorHAnsi" w:hAnsiTheme="majorHAnsi" w:cs="OpenSans"/>
          <w:color w:val="000000" w:themeColor="text1"/>
          <w:sz w:val="22"/>
          <w:szCs w:val="22"/>
          <w:lang w:val="en-GB"/>
        </w:rPr>
        <w:t>T</w:t>
      </w:r>
      <w:r w:rsidRPr="00EB5B7A">
        <w:rPr>
          <w:rFonts w:asciiTheme="majorHAnsi" w:hAnsiTheme="majorHAnsi" w:cs="OpenSans"/>
          <w:color w:val="000000" w:themeColor="text1"/>
          <w:sz w:val="22"/>
          <w:szCs w:val="22"/>
          <w:lang w:val="en-GB"/>
        </w:rPr>
        <w:t xml:space="preserve">he evolution of an intersecting policy domain. </w:t>
      </w:r>
      <w:r w:rsidRPr="0069237F">
        <w:rPr>
          <w:rFonts w:asciiTheme="majorHAnsi" w:hAnsiTheme="majorHAnsi" w:cs="OpenSans"/>
          <w:i/>
          <w:color w:val="000000" w:themeColor="text1"/>
          <w:sz w:val="22"/>
          <w:szCs w:val="22"/>
          <w:lang w:val="en-GB"/>
        </w:rPr>
        <w:t>Environ</w:t>
      </w:r>
      <w:r w:rsidR="00A653AD" w:rsidRPr="0069237F">
        <w:rPr>
          <w:rFonts w:asciiTheme="majorHAnsi" w:hAnsiTheme="majorHAnsi" w:cs="OpenSans"/>
          <w:i/>
          <w:color w:val="000000" w:themeColor="text1"/>
          <w:sz w:val="22"/>
          <w:szCs w:val="22"/>
          <w:lang w:val="en-GB"/>
        </w:rPr>
        <w:t>mental Science &amp; Policy</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35, 1–11. </w:t>
      </w:r>
    </w:p>
    <w:p w14:paraId="35439828" w14:textId="4588FDEF" w:rsidR="0024798B" w:rsidRPr="00EB5B7A" w:rsidRDefault="0024798B" w:rsidP="0024798B">
      <w:pPr>
        <w:rPr>
          <w:rFonts w:asciiTheme="majorHAnsi" w:hAnsiTheme="majorHAnsi" w:cs="OpenSans"/>
          <w:color w:val="000000" w:themeColor="text1"/>
          <w:sz w:val="22"/>
          <w:szCs w:val="22"/>
          <w:lang w:val="en-GB"/>
        </w:rPr>
      </w:pPr>
      <w:r w:rsidRPr="00EB5B7A">
        <w:rPr>
          <w:rFonts w:asciiTheme="majorHAnsi" w:hAnsiTheme="majorHAnsi" w:cs="OpenSans"/>
          <w:color w:val="000000" w:themeColor="text1"/>
          <w:sz w:val="22"/>
          <w:szCs w:val="22"/>
          <w:lang w:val="en-GB"/>
        </w:rPr>
        <w:t>Chavez-</w:t>
      </w:r>
      <w:proofErr w:type="spellStart"/>
      <w:r w:rsidRPr="00EB5B7A">
        <w:rPr>
          <w:rFonts w:asciiTheme="majorHAnsi" w:hAnsiTheme="majorHAnsi" w:cs="OpenSans"/>
          <w:color w:val="000000" w:themeColor="text1"/>
          <w:sz w:val="22"/>
          <w:szCs w:val="22"/>
          <w:lang w:val="en-GB"/>
        </w:rPr>
        <w:t>Tafur</w:t>
      </w:r>
      <w:proofErr w:type="spellEnd"/>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J.</w:t>
      </w:r>
      <w:r w:rsidR="00A653AD">
        <w:rPr>
          <w:rFonts w:asciiTheme="majorHAnsi" w:hAnsiTheme="majorHAnsi" w:cs="OpenSans"/>
          <w:color w:val="000000" w:themeColor="text1"/>
          <w:sz w:val="22"/>
          <w:szCs w:val="22"/>
          <w:lang w:val="en-GB"/>
        </w:rPr>
        <w:t xml:space="preserve">, &amp; </w:t>
      </w:r>
      <w:r w:rsidRPr="00EB5B7A">
        <w:rPr>
          <w:rFonts w:asciiTheme="majorHAnsi" w:hAnsiTheme="majorHAnsi" w:cs="OpenSans"/>
          <w:color w:val="000000" w:themeColor="text1"/>
          <w:sz w:val="22"/>
          <w:szCs w:val="22"/>
          <w:lang w:val="en-GB"/>
        </w:rPr>
        <w:t>Roderick</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Z. </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2014</w:t>
      </w:r>
      <w:r w:rsidR="00A653AD">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w:t>
      </w:r>
      <w:r w:rsidRPr="0069237F">
        <w:rPr>
          <w:rFonts w:asciiTheme="majorHAnsi" w:hAnsiTheme="majorHAnsi" w:cs="OpenSans"/>
          <w:i/>
          <w:color w:val="000000" w:themeColor="text1"/>
          <w:sz w:val="22"/>
          <w:szCs w:val="22"/>
          <w:lang w:val="en-GB"/>
        </w:rPr>
        <w:t>Towards productive landscapes. European Tropical Forest Research Network</w:t>
      </w:r>
      <w:r w:rsidRPr="00EB5B7A">
        <w:rPr>
          <w:rFonts w:asciiTheme="majorHAnsi" w:hAnsiTheme="majorHAnsi" w:cs="OpenSans"/>
          <w:color w:val="000000" w:themeColor="text1"/>
          <w:sz w:val="22"/>
          <w:szCs w:val="22"/>
          <w:lang w:val="en-GB"/>
        </w:rPr>
        <w:t xml:space="preserve">. </w:t>
      </w:r>
      <w:r w:rsidR="00A653AD">
        <w:rPr>
          <w:rFonts w:asciiTheme="majorHAnsi" w:hAnsiTheme="majorHAnsi" w:cs="OpenSans"/>
          <w:color w:val="000000" w:themeColor="text1"/>
          <w:sz w:val="22"/>
          <w:szCs w:val="22"/>
          <w:lang w:val="en-GB"/>
        </w:rPr>
        <w:t>Retrieved 1 January 201</w:t>
      </w:r>
      <w:r w:rsidR="00315CCF">
        <w:rPr>
          <w:rFonts w:asciiTheme="majorHAnsi" w:hAnsiTheme="majorHAnsi" w:cs="OpenSans"/>
          <w:color w:val="000000" w:themeColor="text1"/>
          <w:sz w:val="22"/>
          <w:szCs w:val="22"/>
          <w:lang w:val="en-GB"/>
        </w:rPr>
        <w:t>9</w:t>
      </w:r>
      <w:r w:rsidR="00A653AD">
        <w:rPr>
          <w:rFonts w:asciiTheme="majorHAnsi" w:hAnsiTheme="majorHAnsi" w:cs="OpenSans"/>
          <w:color w:val="000000" w:themeColor="text1"/>
          <w:sz w:val="22"/>
          <w:szCs w:val="22"/>
          <w:lang w:val="en-GB"/>
        </w:rPr>
        <w:t xml:space="preserve"> from</w:t>
      </w:r>
      <w:r w:rsidRPr="00EB5B7A">
        <w:rPr>
          <w:rFonts w:asciiTheme="majorHAnsi" w:hAnsiTheme="majorHAnsi" w:cs="OpenSans"/>
          <w:color w:val="000000" w:themeColor="text1"/>
          <w:sz w:val="22"/>
          <w:szCs w:val="22"/>
          <w:lang w:val="en-GB"/>
        </w:rPr>
        <w:t xml:space="preserve">: </w:t>
      </w:r>
    </w:p>
    <w:p w14:paraId="0F247D06" w14:textId="58B1105D" w:rsidR="0024798B" w:rsidRPr="0069237F" w:rsidRDefault="0024798B" w:rsidP="009A0329">
      <w:pPr>
        <w:rPr>
          <w:rFonts w:asciiTheme="majorHAnsi" w:hAnsiTheme="majorHAnsi" w:cs="OpenSans"/>
          <w:color w:val="000000" w:themeColor="text1"/>
          <w:sz w:val="20"/>
          <w:szCs w:val="22"/>
          <w:lang w:val="en-GB"/>
        </w:rPr>
      </w:pPr>
      <w:r w:rsidRPr="00EB5B7A">
        <w:rPr>
          <w:rFonts w:asciiTheme="majorHAnsi" w:hAnsiTheme="majorHAnsi" w:cs="OpenSans"/>
          <w:color w:val="000000" w:themeColor="text1"/>
          <w:sz w:val="22"/>
          <w:szCs w:val="22"/>
          <w:lang w:val="en-GB"/>
        </w:rPr>
        <w:t xml:space="preserve"> </w:t>
      </w:r>
      <w:hyperlink r:id="rId19" w:history="1">
        <w:r w:rsidRPr="0069237F">
          <w:rPr>
            <w:rFonts w:asciiTheme="majorHAnsi" w:hAnsiTheme="majorHAnsi" w:cs="OpenSans"/>
            <w:color w:val="000000" w:themeColor="text1"/>
            <w:sz w:val="22"/>
            <w:szCs w:val="22"/>
            <w:lang w:val="en-GB"/>
          </w:rPr>
          <w:t>http://www.etfrn.org/publications/towards+productive+landscapes</w:t>
        </w:r>
      </w:hyperlink>
    </w:p>
    <w:p w14:paraId="1BCDAE3B" w14:textId="77777777" w:rsidR="0024798B" w:rsidRPr="00EB5B7A" w:rsidRDefault="0024798B" w:rsidP="009A0329">
      <w:pPr>
        <w:rPr>
          <w:lang w:val="en-GB"/>
        </w:rPr>
      </w:pPr>
    </w:p>
    <w:p w14:paraId="30AF118D" w14:textId="510B393C"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Cunningham</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Edler</w:t>
      </w:r>
      <w:proofErr w:type="spellEnd"/>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Flanagan</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K</w:t>
      </w:r>
      <w:r w:rsidR="00A653AD">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Laredo</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 </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2013</w:t>
      </w:r>
      <w:r w:rsidR="00A653AD">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 xml:space="preserve">Innovation policy mix and instrument interaction: A review. </w:t>
      </w:r>
      <w:r w:rsidRPr="00EB5B7A">
        <w:rPr>
          <w:rFonts w:asciiTheme="majorHAnsi" w:hAnsiTheme="majorHAnsi"/>
          <w:color w:val="000000" w:themeColor="text1"/>
          <w:sz w:val="22"/>
          <w:szCs w:val="22"/>
          <w:lang w:val="en-GB"/>
        </w:rPr>
        <w:t xml:space="preserve">Nesta Working Paper 13/20. Manchester: Manchester Institute of Innovation Research. </w:t>
      </w:r>
    </w:p>
    <w:p w14:paraId="4741172A" w14:textId="5AE4FBB4" w:rsidR="00245203" w:rsidRPr="00EB5B7A" w:rsidRDefault="00245203" w:rsidP="00491ECC">
      <w:pPr>
        <w:tabs>
          <w:tab w:val="left" w:pos="1701"/>
        </w:tabs>
        <w:suppressAutoHyphens/>
        <w:spacing w:before="100" w:beforeAutospacing="1" w:after="100" w:afterAutospacing="1"/>
        <w:rPr>
          <w:rFonts w:asciiTheme="majorHAnsi" w:eastAsiaTheme="minorHAnsi" w:hAnsiTheme="majorHAnsi"/>
          <w:color w:val="000000" w:themeColor="text1"/>
          <w:sz w:val="22"/>
          <w:szCs w:val="22"/>
          <w:lang w:val="en-GB"/>
        </w:rPr>
      </w:pPr>
      <w:r w:rsidRPr="00EB5B7A">
        <w:rPr>
          <w:rFonts w:asciiTheme="majorHAnsi" w:eastAsiaTheme="minorHAnsi" w:hAnsiTheme="majorHAnsi"/>
          <w:color w:val="000000" w:themeColor="text1"/>
          <w:sz w:val="22"/>
          <w:szCs w:val="22"/>
          <w:lang w:val="en-GB"/>
        </w:rPr>
        <w:t>De Sassi</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C</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Sunderlin</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D</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Sills</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E</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O</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Duchelle</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A</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E</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Ravikumar</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A</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Resosudarmo</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I</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A</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P</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r w:rsidR="008F38EE">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Atmadja</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S</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 xml:space="preserve">S. </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2014</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REDD+ on the ground: Global insights from local contexts. </w:t>
      </w:r>
      <w:r w:rsidRPr="00EB5B7A">
        <w:rPr>
          <w:rFonts w:asciiTheme="majorHAnsi" w:eastAsiaTheme="minorHAnsi" w:hAnsiTheme="majorHAnsi"/>
          <w:i/>
          <w:color w:val="000000" w:themeColor="text1"/>
          <w:sz w:val="22"/>
          <w:szCs w:val="22"/>
          <w:lang w:val="en-GB"/>
        </w:rPr>
        <w:t xml:space="preserve">In </w:t>
      </w:r>
      <w:r w:rsidRPr="00EB5B7A">
        <w:rPr>
          <w:rFonts w:asciiTheme="majorHAnsi" w:eastAsiaTheme="minorHAnsi" w:hAnsiTheme="majorHAnsi"/>
          <w:color w:val="000000" w:themeColor="text1"/>
          <w:sz w:val="22"/>
          <w:szCs w:val="22"/>
          <w:lang w:val="en-GB"/>
        </w:rPr>
        <w:t>Sills</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E</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O</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Atmadja</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S</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Sassi</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C</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Duchelle</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A</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Kweka</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D</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Pradnja</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I</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r w:rsidR="008F38EE">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proofErr w:type="spellStart"/>
      <w:r w:rsidRPr="00EB5B7A">
        <w:rPr>
          <w:rFonts w:asciiTheme="majorHAnsi" w:eastAsiaTheme="minorHAnsi" w:hAnsiTheme="majorHAnsi"/>
          <w:color w:val="000000" w:themeColor="text1"/>
          <w:sz w:val="22"/>
          <w:szCs w:val="22"/>
          <w:lang w:val="en-GB"/>
        </w:rPr>
        <w:t>Sunderlin</w:t>
      </w:r>
      <w:proofErr w:type="spellEnd"/>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D</w:t>
      </w:r>
      <w:r w:rsidR="008C014B">
        <w:rPr>
          <w:rFonts w:asciiTheme="majorHAnsi" w:eastAsiaTheme="minorHAnsi" w:hAnsiTheme="majorHAnsi"/>
          <w:color w:val="000000" w:themeColor="text1"/>
          <w:sz w:val="22"/>
          <w:szCs w:val="22"/>
          <w:lang w:val="en-GB"/>
        </w:rPr>
        <w:t>. (</w:t>
      </w:r>
      <w:r w:rsidRPr="00EB5B7A">
        <w:rPr>
          <w:rFonts w:asciiTheme="majorHAnsi" w:eastAsiaTheme="minorHAnsi" w:hAnsiTheme="majorHAnsi"/>
          <w:color w:val="000000" w:themeColor="text1"/>
          <w:sz w:val="22"/>
          <w:szCs w:val="22"/>
          <w:lang w:val="en-GB"/>
        </w:rPr>
        <w:t>eds.</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i/>
          <w:color w:val="000000" w:themeColor="text1"/>
          <w:sz w:val="22"/>
          <w:szCs w:val="22"/>
          <w:lang w:val="en-GB"/>
        </w:rPr>
        <w:t>REDD+ on the Ground</w:t>
      </w:r>
      <w:r w:rsidRPr="00EB5B7A">
        <w:rPr>
          <w:rFonts w:asciiTheme="majorHAnsi" w:eastAsiaTheme="minorHAnsi" w:hAnsiTheme="majorHAnsi"/>
          <w:color w:val="000000" w:themeColor="text1"/>
          <w:sz w:val="22"/>
          <w:szCs w:val="22"/>
          <w:lang w:val="en-GB"/>
        </w:rPr>
        <w:t xml:space="preserve">. Bogor, Indonesia: </w:t>
      </w:r>
      <w:proofErr w:type="spellStart"/>
      <w:r w:rsidRPr="00EB5B7A">
        <w:rPr>
          <w:rFonts w:asciiTheme="majorHAnsi" w:eastAsiaTheme="minorHAnsi" w:hAnsiTheme="majorHAnsi"/>
          <w:color w:val="000000" w:themeColor="text1"/>
          <w:sz w:val="22"/>
          <w:szCs w:val="22"/>
          <w:lang w:val="en-GB"/>
        </w:rPr>
        <w:t>Center</w:t>
      </w:r>
      <w:proofErr w:type="spellEnd"/>
      <w:r w:rsidRPr="00EB5B7A">
        <w:rPr>
          <w:rFonts w:asciiTheme="majorHAnsi" w:eastAsiaTheme="minorHAnsi" w:hAnsiTheme="majorHAnsi"/>
          <w:color w:val="000000" w:themeColor="text1"/>
          <w:sz w:val="22"/>
          <w:szCs w:val="22"/>
          <w:lang w:val="en-GB"/>
        </w:rPr>
        <w:t xml:space="preserve"> for International Forestry Research.</w:t>
      </w:r>
    </w:p>
    <w:p w14:paraId="0C1F9282" w14:textId="06CC782B" w:rsidR="0024798B" w:rsidRPr="00EB5B7A" w:rsidRDefault="0024798B" w:rsidP="009A0329">
      <w:pPr>
        <w:widowControl w:val="0"/>
        <w:autoSpaceDE w:val="0"/>
        <w:autoSpaceDN w:val="0"/>
        <w:adjustRightInd w:val="0"/>
        <w:spacing w:after="240" w:line="180" w:lineRule="atLeast"/>
        <w:rPr>
          <w:rFonts w:asciiTheme="majorHAnsi" w:eastAsiaTheme="minorHAnsi" w:hAnsiTheme="majorHAnsi"/>
          <w:color w:val="000000" w:themeColor="text1"/>
          <w:sz w:val="22"/>
          <w:szCs w:val="22"/>
          <w:lang w:val="en-GB"/>
        </w:rPr>
      </w:pPr>
      <w:r w:rsidRPr="00EB5B7A">
        <w:rPr>
          <w:rFonts w:asciiTheme="majorHAnsi" w:eastAsiaTheme="minorHAnsi" w:hAnsiTheme="majorHAnsi"/>
          <w:color w:val="000000" w:themeColor="text1"/>
          <w:sz w:val="22"/>
          <w:szCs w:val="22"/>
          <w:lang w:val="en-GB"/>
        </w:rPr>
        <w:t xml:space="preserve">den </w:t>
      </w:r>
      <w:proofErr w:type="spellStart"/>
      <w:r w:rsidRPr="00EB5B7A">
        <w:rPr>
          <w:rFonts w:asciiTheme="majorHAnsi" w:eastAsiaTheme="minorHAnsi" w:hAnsiTheme="majorHAnsi"/>
          <w:color w:val="000000" w:themeColor="text1"/>
          <w:sz w:val="22"/>
          <w:szCs w:val="22"/>
          <w:lang w:val="en-GB"/>
        </w:rPr>
        <w:t>Besten</w:t>
      </w:r>
      <w:proofErr w:type="spellEnd"/>
      <w:r w:rsidRPr="00EB5B7A">
        <w:rPr>
          <w:rFonts w:asciiTheme="majorHAnsi" w:eastAsiaTheme="minorHAnsi" w:hAnsiTheme="majorHAnsi"/>
          <w:color w:val="000000" w:themeColor="text1"/>
          <w:sz w:val="22"/>
          <w:szCs w:val="22"/>
          <w:lang w:val="en-GB"/>
        </w:rPr>
        <w:t>, J.</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 xml:space="preserve">W., Arts, B., </w:t>
      </w:r>
      <w:r w:rsidR="008C014B">
        <w:rPr>
          <w:rFonts w:asciiTheme="majorHAnsi" w:eastAsiaTheme="minorHAnsi" w:hAnsiTheme="majorHAnsi"/>
          <w:color w:val="000000" w:themeColor="text1"/>
          <w:sz w:val="22"/>
          <w:szCs w:val="22"/>
          <w:lang w:val="en-GB"/>
        </w:rPr>
        <w:t xml:space="preserve">&amp; </w:t>
      </w:r>
      <w:proofErr w:type="spellStart"/>
      <w:r w:rsidRPr="00EB5B7A">
        <w:rPr>
          <w:rFonts w:asciiTheme="majorHAnsi" w:eastAsiaTheme="minorHAnsi" w:hAnsiTheme="majorHAnsi"/>
          <w:color w:val="000000" w:themeColor="text1"/>
          <w:sz w:val="22"/>
          <w:szCs w:val="22"/>
          <w:lang w:val="en-GB"/>
        </w:rPr>
        <w:t>Verkooijen</w:t>
      </w:r>
      <w:proofErr w:type="spellEnd"/>
      <w:r w:rsidRPr="00EB5B7A">
        <w:rPr>
          <w:rFonts w:asciiTheme="majorHAnsi" w:eastAsiaTheme="minorHAnsi" w:hAnsiTheme="majorHAnsi"/>
          <w:color w:val="000000" w:themeColor="text1"/>
          <w:sz w:val="22"/>
          <w:szCs w:val="22"/>
          <w:lang w:val="en-GB"/>
        </w:rPr>
        <w:t>, P.</w:t>
      </w:r>
      <w:r w:rsidR="008C014B">
        <w:rPr>
          <w:rFonts w:asciiTheme="majorHAnsi" w:eastAsiaTheme="minorHAnsi" w:hAnsiTheme="majorHAnsi"/>
          <w:color w:val="000000" w:themeColor="text1"/>
          <w:sz w:val="22"/>
          <w:szCs w:val="22"/>
          <w:lang w:val="en-GB"/>
        </w:rPr>
        <w:t xml:space="preserve"> (</w:t>
      </w:r>
      <w:r w:rsidRPr="00EB5B7A">
        <w:rPr>
          <w:rFonts w:asciiTheme="majorHAnsi" w:eastAsiaTheme="minorHAnsi" w:hAnsiTheme="majorHAnsi"/>
          <w:color w:val="000000" w:themeColor="text1"/>
          <w:sz w:val="22"/>
          <w:szCs w:val="22"/>
          <w:lang w:val="en-GB"/>
        </w:rPr>
        <w:t>2014</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The evolution of REDD+: </w:t>
      </w:r>
      <w:r w:rsidR="008C014B">
        <w:rPr>
          <w:rFonts w:asciiTheme="majorHAnsi" w:eastAsiaTheme="minorHAnsi" w:hAnsiTheme="majorHAnsi"/>
          <w:color w:val="000000" w:themeColor="text1"/>
          <w:sz w:val="22"/>
          <w:szCs w:val="22"/>
          <w:lang w:val="en-GB"/>
        </w:rPr>
        <w:t>A</w:t>
      </w:r>
      <w:r w:rsidRPr="00EB5B7A">
        <w:rPr>
          <w:rFonts w:asciiTheme="majorHAnsi" w:eastAsiaTheme="minorHAnsi" w:hAnsiTheme="majorHAnsi"/>
          <w:color w:val="000000" w:themeColor="text1"/>
          <w:sz w:val="22"/>
          <w:szCs w:val="22"/>
          <w:lang w:val="en-GB"/>
        </w:rPr>
        <w:t xml:space="preserve">n analysis of discursive-institutional dynamics. </w:t>
      </w:r>
      <w:r w:rsidRPr="0069237F">
        <w:rPr>
          <w:rFonts w:asciiTheme="majorHAnsi" w:eastAsiaTheme="minorHAnsi" w:hAnsiTheme="majorHAnsi"/>
          <w:i/>
          <w:color w:val="000000" w:themeColor="text1"/>
          <w:sz w:val="22"/>
          <w:szCs w:val="22"/>
          <w:lang w:val="en-GB"/>
        </w:rPr>
        <w:t>Environ</w:t>
      </w:r>
      <w:r w:rsidR="008C014B" w:rsidRPr="0069237F">
        <w:rPr>
          <w:rFonts w:asciiTheme="majorHAnsi" w:eastAsiaTheme="minorHAnsi" w:hAnsiTheme="majorHAnsi"/>
          <w:i/>
          <w:color w:val="000000" w:themeColor="text1"/>
          <w:sz w:val="22"/>
          <w:szCs w:val="22"/>
          <w:lang w:val="en-GB"/>
        </w:rPr>
        <w:t>mental</w:t>
      </w:r>
      <w:r w:rsidRPr="0069237F">
        <w:rPr>
          <w:rFonts w:asciiTheme="majorHAnsi" w:eastAsiaTheme="minorHAnsi" w:hAnsiTheme="majorHAnsi"/>
          <w:i/>
          <w:color w:val="000000" w:themeColor="text1"/>
          <w:sz w:val="22"/>
          <w:szCs w:val="22"/>
          <w:lang w:val="en-GB"/>
        </w:rPr>
        <w:t xml:space="preserve"> Sci</w:t>
      </w:r>
      <w:r w:rsidR="008C014B" w:rsidRPr="0069237F">
        <w:rPr>
          <w:rFonts w:asciiTheme="majorHAnsi" w:eastAsiaTheme="minorHAnsi" w:hAnsiTheme="majorHAnsi"/>
          <w:i/>
          <w:color w:val="000000" w:themeColor="text1"/>
          <w:sz w:val="22"/>
          <w:szCs w:val="22"/>
          <w:lang w:val="en-GB"/>
        </w:rPr>
        <w:t>ence &amp; Policy</w:t>
      </w:r>
      <w:r w:rsidR="008C014B">
        <w:rPr>
          <w:rFonts w:asciiTheme="majorHAnsi" w:eastAsiaTheme="minorHAnsi" w:hAnsiTheme="majorHAnsi"/>
          <w:color w:val="000000" w:themeColor="text1"/>
          <w:sz w:val="22"/>
          <w:szCs w:val="22"/>
          <w:lang w:val="en-GB"/>
        </w:rPr>
        <w:t>,</w:t>
      </w:r>
      <w:r w:rsidRPr="00EB5B7A">
        <w:rPr>
          <w:rFonts w:asciiTheme="majorHAnsi" w:eastAsiaTheme="minorHAnsi" w:hAnsiTheme="majorHAnsi"/>
          <w:color w:val="000000" w:themeColor="text1"/>
          <w:sz w:val="22"/>
          <w:szCs w:val="22"/>
          <w:lang w:val="en-GB"/>
        </w:rPr>
        <w:t xml:space="preserve"> 35, 40–48. </w:t>
      </w:r>
    </w:p>
    <w:p w14:paraId="27228CA6" w14:textId="2B03044F" w:rsidR="00245203" w:rsidRPr="00EB5B7A" w:rsidRDefault="00245203" w:rsidP="00491ECC">
      <w:pPr>
        <w:pStyle w:val="NormalWeb"/>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Doremus</w:t>
      </w:r>
      <w:proofErr w:type="spellEnd"/>
      <w:r w:rsidR="008C014B">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H. </w:t>
      </w:r>
      <w:r w:rsidR="008C014B">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2003</w:t>
      </w:r>
      <w:r w:rsidR="008C014B">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A policy portfolio approach to biodiversity protection on private lands. </w:t>
      </w:r>
      <w:r w:rsidRPr="00EB5B7A">
        <w:rPr>
          <w:rFonts w:asciiTheme="majorHAnsi" w:hAnsiTheme="majorHAnsi"/>
          <w:i/>
          <w:color w:val="000000" w:themeColor="text1"/>
          <w:sz w:val="22"/>
          <w:szCs w:val="22"/>
          <w:lang w:val="en-GB"/>
        </w:rPr>
        <w:t>Environmental Science &amp; Policy</w:t>
      </w:r>
      <w:r w:rsidR="008C014B">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xml:space="preserve"> 6</w:t>
      </w:r>
      <w:r w:rsidR="008C014B">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217–32.</w:t>
      </w:r>
    </w:p>
    <w:p w14:paraId="737A8B20" w14:textId="0EE6FA7B"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Duchelle</w:t>
      </w:r>
      <w:proofErr w:type="spellEnd"/>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A</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E</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Cromberg</w:t>
      </w:r>
      <w:proofErr w:type="spellEnd"/>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Gebara</w:t>
      </w:r>
      <w:proofErr w:type="spellEnd"/>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6832A5">
        <w:rPr>
          <w:rFonts w:asciiTheme="majorHAnsi" w:hAnsiTheme="majorHAnsi"/>
          <w:color w:val="000000" w:themeColor="text1"/>
          <w:sz w:val="22"/>
          <w:szCs w:val="22"/>
          <w:lang w:val="en-GB"/>
        </w:rPr>
        <w:t xml:space="preserve">. </w:t>
      </w:r>
      <w:r w:rsidRPr="0069237F">
        <w:rPr>
          <w:rFonts w:asciiTheme="majorHAnsi" w:hAnsiTheme="majorHAnsi"/>
          <w:color w:val="000000" w:themeColor="text1"/>
          <w:sz w:val="22"/>
          <w:szCs w:val="22"/>
          <w:lang w:val="es-PE"/>
        </w:rPr>
        <w:t>F</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Guerra</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R</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Melo</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T</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Larson</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A</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w:t>
      </w:r>
      <w:r w:rsidR="008F38EE">
        <w:rPr>
          <w:rFonts w:asciiTheme="majorHAnsi" w:hAnsiTheme="majorHAnsi"/>
          <w:color w:val="000000" w:themeColor="text1"/>
          <w:sz w:val="22"/>
          <w:szCs w:val="22"/>
          <w:lang w:val="es-PE"/>
        </w:rPr>
        <w:t>…</w:t>
      </w:r>
      <w:r w:rsidR="006832A5" w:rsidRPr="0069237F">
        <w:rPr>
          <w:rFonts w:asciiTheme="majorHAnsi" w:hAnsiTheme="majorHAnsi"/>
          <w:color w:val="000000" w:themeColor="text1"/>
          <w:sz w:val="22"/>
          <w:szCs w:val="22"/>
          <w:lang w:val="es-PE"/>
        </w:rPr>
        <w:t xml:space="preserve"> </w:t>
      </w:r>
      <w:proofErr w:type="spellStart"/>
      <w:r w:rsidRPr="00EB5B7A">
        <w:rPr>
          <w:rFonts w:asciiTheme="majorHAnsi" w:hAnsiTheme="majorHAnsi"/>
          <w:color w:val="000000" w:themeColor="text1"/>
          <w:sz w:val="22"/>
          <w:szCs w:val="22"/>
          <w:lang w:val="en-GB"/>
        </w:rPr>
        <w:t>Sunderlin</w:t>
      </w:r>
      <w:proofErr w:type="spellEnd"/>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D. </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2014</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Linking forest tenure reform, environmental compliance, and incentives: Lessons from REDD+ initiatives in the Brazilian Amazon. </w:t>
      </w:r>
      <w:r w:rsidRPr="00EB5B7A">
        <w:rPr>
          <w:rFonts w:asciiTheme="majorHAnsi" w:hAnsiTheme="majorHAnsi"/>
          <w:i/>
          <w:color w:val="000000" w:themeColor="text1"/>
          <w:sz w:val="22"/>
          <w:szCs w:val="22"/>
          <w:lang w:val="en-GB"/>
        </w:rPr>
        <w:t>World Development</w:t>
      </w:r>
      <w:r w:rsidR="006832A5">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55</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53–67</w:t>
      </w:r>
      <w:r w:rsidR="006832A5">
        <w:rPr>
          <w:rFonts w:asciiTheme="majorHAnsi" w:hAnsiTheme="majorHAnsi"/>
          <w:color w:val="000000" w:themeColor="text1"/>
          <w:sz w:val="22"/>
          <w:szCs w:val="22"/>
          <w:lang w:val="en-GB"/>
        </w:rPr>
        <w:t>.</w:t>
      </w:r>
    </w:p>
    <w:p w14:paraId="3F384E20" w14:textId="57B36ABB"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 xml:space="preserve">[FAO] Food and Agriculture Organization of the United Nations. </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2005</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State of the World’s Forests 2005</w:t>
      </w:r>
      <w:r w:rsidRPr="00EB5B7A">
        <w:rPr>
          <w:rFonts w:asciiTheme="majorHAnsi" w:hAnsiTheme="majorHAnsi"/>
          <w:color w:val="000000" w:themeColor="text1"/>
          <w:sz w:val="22"/>
          <w:szCs w:val="22"/>
          <w:lang w:val="en-GB"/>
        </w:rPr>
        <w:t xml:space="preserve">. Rome: FAO. </w:t>
      </w:r>
    </w:p>
    <w:p w14:paraId="3600FAC3" w14:textId="1B8B60AE" w:rsidR="00CC6100" w:rsidRPr="00EB5B7A" w:rsidRDefault="00CC6100" w:rsidP="009A0329">
      <w:pPr>
        <w:rPr>
          <w:rFonts w:asciiTheme="majorHAnsi" w:hAnsiTheme="majorHAnsi"/>
          <w:color w:val="000000" w:themeColor="text1"/>
          <w:sz w:val="22"/>
          <w:szCs w:val="22"/>
          <w:lang w:val="en-GB"/>
        </w:rPr>
      </w:pPr>
      <w:proofErr w:type="spellStart"/>
      <w:r w:rsidRPr="006F21EC">
        <w:rPr>
          <w:rFonts w:asciiTheme="majorHAnsi" w:hAnsiTheme="majorHAnsi"/>
          <w:color w:val="000000" w:themeColor="text1"/>
          <w:sz w:val="22"/>
          <w:szCs w:val="22"/>
          <w:lang w:val="en-GB"/>
        </w:rPr>
        <w:t>Fearnside</w:t>
      </w:r>
      <w:proofErr w:type="spellEnd"/>
      <w:r w:rsidRPr="006F21EC">
        <w:rPr>
          <w:rFonts w:asciiTheme="majorHAnsi" w:hAnsiTheme="majorHAnsi"/>
          <w:color w:val="000000" w:themeColor="text1"/>
          <w:sz w:val="22"/>
          <w:szCs w:val="22"/>
          <w:lang w:val="en-GB"/>
        </w:rPr>
        <w:t xml:space="preserve">, P. </w:t>
      </w:r>
      <w:r w:rsidR="006F21EC">
        <w:rPr>
          <w:rFonts w:asciiTheme="majorHAnsi" w:hAnsiTheme="majorHAnsi"/>
          <w:color w:val="000000" w:themeColor="text1"/>
          <w:sz w:val="22"/>
          <w:szCs w:val="22"/>
          <w:lang w:val="en-GB"/>
        </w:rPr>
        <w:t>(</w:t>
      </w:r>
      <w:r w:rsidR="006832A5" w:rsidRPr="006F21EC">
        <w:rPr>
          <w:rFonts w:asciiTheme="majorHAnsi" w:hAnsiTheme="majorHAnsi"/>
          <w:color w:val="000000" w:themeColor="text1"/>
          <w:sz w:val="22"/>
          <w:szCs w:val="22"/>
          <w:lang w:val="en-GB"/>
        </w:rPr>
        <w:t>2017</w:t>
      </w:r>
      <w:r w:rsidR="006F21EC">
        <w:rPr>
          <w:rFonts w:asciiTheme="majorHAnsi" w:hAnsiTheme="majorHAnsi"/>
          <w:color w:val="000000" w:themeColor="text1"/>
          <w:sz w:val="22"/>
          <w:szCs w:val="22"/>
          <w:lang w:val="en-GB"/>
        </w:rPr>
        <w:t>)</w:t>
      </w:r>
      <w:r w:rsidR="006832A5" w:rsidRPr="006F21EC">
        <w:rPr>
          <w:rFonts w:asciiTheme="majorHAnsi" w:hAnsiTheme="majorHAnsi"/>
          <w:color w:val="000000" w:themeColor="text1"/>
          <w:sz w:val="22"/>
          <w:szCs w:val="22"/>
          <w:lang w:val="en-GB"/>
        </w:rPr>
        <w:t xml:space="preserve">. </w:t>
      </w:r>
      <w:r w:rsidRPr="00522AB8">
        <w:rPr>
          <w:rFonts w:asciiTheme="majorHAnsi" w:hAnsiTheme="majorHAnsi"/>
          <w:color w:val="000000" w:themeColor="text1"/>
          <w:sz w:val="22"/>
          <w:szCs w:val="22"/>
          <w:lang w:val="en-GB"/>
        </w:rPr>
        <w:t>Deforestation of the Brazilian Amazon.</w:t>
      </w:r>
      <w:r w:rsidRPr="006F21EC">
        <w:rPr>
          <w:rFonts w:asciiTheme="majorHAnsi" w:hAnsiTheme="majorHAnsi"/>
          <w:color w:val="000000" w:themeColor="text1"/>
          <w:sz w:val="22"/>
          <w:szCs w:val="22"/>
          <w:lang w:val="en-GB"/>
        </w:rPr>
        <w:t xml:space="preserve"> </w:t>
      </w:r>
      <w:r w:rsidR="006F21EC" w:rsidRPr="0069237F">
        <w:rPr>
          <w:rFonts w:asciiTheme="majorHAnsi" w:hAnsiTheme="majorHAnsi"/>
          <w:color w:val="000000" w:themeColor="text1"/>
          <w:sz w:val="22"/>
          <w:szCs w:val="22"/>
          <w:lang w:val="en-GB"/>
        </w:rPr>
        <w:t>Subject: Environmental Issues and Problems.</w:t>
      </w:r>
      <w:r w:rsidR="006F21EC" w:rsidRPr="006F21EC">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 xml:space="preserve">Oxford Research </w:t>
      </w:r>
      <w:proofErr w:type="spellStart"/>
      <w:r w:rsidRPr="0069237F">
        <w:rPr>
          <w:rFonts w:asciiTheme="majorHAnsi" w:hAnsiTheme="majorHAnsi"/>
          <w:i/>
          <w:color w:val="000000" w:themeColor="text1"/>
          <w:sz w:val="22"/>
          <w:szCs w:val="22"/>
          <w:lang w:val="en-GB"/>
        </w:rPr>
        <w:t>Encyclopedia</w:t>
      </w:r>
      <w:proofErr w:type="spellEnd"/>
      <w:r w:rsidRPr="0069237F">
        <w:rPr>
          <w:rFonts w:asciiTheme="majorHAnsi" w:hAnsiTheme="majorHAnsi"/>
          <w:i/>
          <w:color w:val="000000" w:themeColor="text1"/>
          <w:sz w:val="22"/>
          <w:szCs w:val="22"/>
          <w:lang w:val="en-GB"/>
        </w:rPr>
        <w:t xml:space="preserve"> of Environmental Science</w:t>
      </w:r>
      <w:r w:rsidRPr="006F21EC">
        <w:rPr>
          <w:rFonts w:asciiTheme="majorHAnsi" w:hAnsiTheme="majorHAnsi"/>
          <w:color w:val="000000" w:themeColor="text1"/>
          <w:sz w:val="22"/>
          <w:szCs w:val="22"/>
          <w:lang w:val="en-GB"/>
        </w:rPr>
        <w:t xml:space="preserve">. </w:t>
      </w:r>
      <w:r w:rsidR="006F21EC" w:rsidRPr="006F21EC">
        <w:rPr>
          <w:rFonts w:asciiTheme="majorHAnsi" w:hAnsiTheme="majorHAnsi"/>
          <w:color w:val="000000" w:themeColor="text1"/>
          <w:sz w:val="22"/>
          <w:szCs w:val="22"/>
          <w:lang w:val="en-GB"/>
        </w:rPr>
        <w:t>DOI: 10.1093/</w:t>
      </w:r>
      <w:proofErr w:type="spellStart"/>
      <w:r w:rsidR="006F21EC" w:rsidRPr="006F21EC">
        <w:rPr>
          <w:rFonts w:asciiTheme="majorHAnsi" w:hAnsiTheme="majorHAnsi"/>
          <w:color w:val="000000" w:themeColor="text1"/>
          <w:sz w:val="22"/>
          <w:szCs w:val="22"/>
          <w:lang w:val="en-GB"/>
        </w:rPr>
        <w:t>acrefore</w:t>
      </w:r>
      <w:proofErr w:type="spellEnd"/>
      <w:r w:rsidR="006F21EC" w:rsidRPr="006F21EC">
        <w:rPr>
          <w:rFonts w:asciiTheme="majorHAnsi" w:hAnsiTheme="majorHAnsi"/>
          <w:color w:val="000000" w:themeColor="text1"/>
          <w:sz w:val="22"/>
          <w:szCs w:val="22"/>
          <w:lang w:val="en-GB"/>
        </w:rPr>
        <w:t>/9780199389414.013.102</w:t>
      </w:r>
    </w:p>
    <w:p w14:paraId="23840952" w14:textId="77777777" w:rsidR="00513D8E" w:rsidRPr="00EB5B7A" w:rsidRDefault="00513D8E" w:rsidP="009A0329">
      <w:pPr>
        <w:rPr>
          <w:rFonts w:asciiTheme="majorHAnsi" w:hAnsiTheme="majorHAnsi"/>
          <w:color w:val="000000" w:themeColor="text1"/>
          <w:sz w:val="22"/>
          <w:szCs w:val="22"/>
          <w:lang w:val="en-GB"/>
        </w:rPr>
      </w:pPr>
    </w:p>
    <w:p w14:paraId="6E19F312" w14:textId="2E0EEE87"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Fishbein</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G</w:t>
      </w:r>
      <w:r w:rsidR="006832A5">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Lee</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D. </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2015</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Early lessons from jurisdictional REDD+ and low emissions development programs.</w:t>
      </w:r>
      <w:r w:rsidRPr="00EB5B7A">
        <w:rPr>
          <w:rFonts w:asciiTheme="majorHAnsi" w:hAnsiTheme="majorHAnsi"/>
          <w:color w:val="000000" w:themeColor="text1"/>
          <w:sz w:val="22"/>
          <w:szCs w:val="22"/>
          <w:lang w:val="en-GB"/>
        </w:rPr>
        <w:t xml:space="preserve"> Arlington, VA: World Bank and The Nature Conservancy. </w:t>
      </w:r>
      <w:r w:rsidRPr="0069237F">
        <w:rPr>
          <w:rFonts w:asciiTheme="majorHAnsi" w:hAnsiTheme="majorHAnsi"/>
          <w:sz w:val="22"/>
          <w:szCs w:val="22"/>
          <w:lang w:val="en-GB"/>
        </w:rPr>
        <w:t xml:space="preserve"> </w:t>
      </w:r>
      <w:r w:rsidR="006832A5">
        <w:rPr>
          <w:rFonts w:asciiTheme="majorHAnsi" w:hAnsiTheme="majorHAnsi"/>
          <w:sz w:val="22"/>
          <w:szCs w:val="22"/>
          <w:lang w:val="en-GB"/>
        </w:rPr>
        <w:t>Retrieved 1 January 201</w:t>
      </w:r>
      <w:r w:rsidR="00315CCF">
        <w:rPr>
          <w:rFonts w:asciiTheme="majorHAnsi" w:hAnsiTheme="majorHAnsi"/>
          <w:sz w:val="22"/>
          <w:szCs w:val="22"/>
          <w:lang w:val="en-GB"/>
        </w:rPr>
        <w:t>9</w:t>
      </w:r>
      <w:r w:rsidR="006832A5">
        <w:rPr>
          <w:rFonts w:asciiTheme="majorHAnsi" w:hAnsiTheme="majorHAnsi"/>
          <w:sz w:val="22"/>
          <w:szCs w:val="22"/>
          <w:lang w:val="en-GB"/>
        </w:rPr>
        <w:t xml:space="preserve"> from: </w:t>
      </w:r>
      <w:hyperlink r:id="rId20" w:history="1">
        <w:r w:rsidR="006832A5" w:rsidRPr="00654DBB">
          <w:rPr>
            <w:rStyle w:val="Hyperlink"/>
            <w:rFonts w:asciiTheme="majorHAnsi" w:hAnsiTheme="majorHAnsi"/>
            <w:szCs w:val="22"/>
            <w:lang w:val="en-GB"/>
          </w:rPr>
          <w:t>http://www.nature.org/media/climatechange/REDD+_LED_Programs.pdf</w:t>
        </w:r>
      </w:hyperlink>
      <w:r w:rsidR="006832A5">
        <w:rPr>
          <w:rFonts w:asciiTheme="majorHAnsi" w:hAnsiTheme="majorHAnsi"/>
          <w:color w:val="000000" w:themeColor="text1"/>
          <w:sz w:val="22"/>
          <w:szCs w:val="22"/>
          <w:lang w:val="en-GB"/>
        </w:rPr>
        <w:t xml:space="preserve"> </w:t>
      </w:r>
    </w:p>
    <w:p w14:paraId="748EE462" w14:textId="08B37113"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69237F">
        <w:rPr>
          <w:rFonts w:asciiTheme="majorHAnsi" w:hAnsiTheme="majorHAnsi"/>
          <w:color w:val="000000" w:themeColor="text1"/>
          <w:sz w:val="22"/>
          <w:szCs w:val="22"/>
          <w:lang w:val="es-PE"/>
        </w:rPr>
        <w:lastRenderedPageBreak/>
        <w:t>Flanagan</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K</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Uyarra</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E</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w:t>
      </w:r>
      <w:r w:rsidR="006832A5">
        <w:rPr>
          <w:rFonts w:asciiTheme="majorHAnsi" w:hAnsiTheme="majorHAnsi"/>
          <w:color w:val="000000" w:themeColor="text1"/>
          <w:sz w:val="22"/>
          <w:szCs w:val="22"/>
          <w:lang w:val="es-PE"/>
        </w:rPr>
        <w:t xml:space="preserve">&amp; </w:t>
      </w:r>
      <w:r w:rsidRPr="0069237F">
        <w:rPr>
          <w:rFonts w:asciiTheme="majorHAnsi" w:hAnsiTheme="majorHAnsi"/>
          <w:color w:val="000000" w:themeColor="text1"/>
          <w:sz w:val="22"/>
          <w:szCs w:val="22"/>
          <w:lang w:val="es-PE"/>
        </w:rPr>
        <w:t>Laranja</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M. </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2010</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w:t>
      </w:r>
      <w:r w:rsidRPr="0069237F">
        <w:rPr>
          <w:rFonts w:asciiTheme="majorHAnsi" w:hAnsiTheme="majorHAnsi"/>
          <w:i/>
          <w:color w:val="000000" w:themeColor="text1"/>
          <w:sz w:val="22"/>
          <w:szCs w:val="22"/>
          <w:lang w:val="en-GB"/>
        </w:rPr>
        <w:t>The ‘policy mix’ for innovation: Rethinking innovation policy in a multi</w:t>
      </w:r>
      <w:r w:rsidR="006832A5" w:rsidRPr="0069237F">
        <w:rPr>
          <w:rFonts w:asciiTheme="majorHAnsi" w:hAnsiTheme="majorHAnsi"/>
          <w:i/>
          <w:color w:val="000000" w:themeColor="text1"/>
          <w:sz w:val="22"/>
          <w:szCs w:val="22"/>
          <w:lang w:val="en-GB"/>
        </w:rPr>
        <w:t>-</w:t>
      </w:r>
      <w:r w:rsidRPr="0069237F">
        <w:rPr>
          <w:rFonts w:asciiTheme="majorHAnsi" w:hAnsiTheme="majorHAnsi"/>
          <w:i/>
          <w:color w:val="000000" w:themeColor="text1"/>
          <w:sz w:val="22"/>
          <w:szCs w:val="22"/>
          <w:lang w:val="en-GB"/>
        </w:rPr>
        <w:t>level, mult</w:t>
      </w:r>
      <w:r w:rsidR="006832A5" w:rsidRPr="0069237F">
        <w:rPr>
          <w:rFonts w:asciiTheme="majorHAnsi" w:hAnsiTheme="majorHAnsi"/>
          <w:i/>
          <w:color w:val="000000" w:themeColor="text1"/>
          <w:sz w:val="22"/>
          <w:szCs w:val="22"/>
          <w:lang w:val="en-GB"/>
        </w:rPr>
        <w:t>i-</w:t>
      </w:r>
      <w:r w:rsidRPr="0069237F">
        <w:rPr>
          <w:rFonts w:asciiTheme="majorHAnsi" w:hAnsiTheme="majorHAnsi"/>
          <w:i/>
          <w:color w:val="000000" w:themeColor="text1"/>
          <w:sz w:val="22"/>
          <w:szCs w:val="22"/>
          <w:lang w:val="en-GB"/>
        </w:rPr>
        <w:t>actor context.</w:t>
      </w:r>
      <w:r w:rsidRPr="00EB5B7A">
        <w:rPr>
          <w:rFonts w:asciiTheme="majorHAnsi" w:hAnsiTheme="majorHAnsi" w:hint="eastAsia"/>
          <w:color w:val="000000" w:themeColor="text1"/>
          <w:sz w:val="22"/>
          <w:szCs w:val="22"/>
          <w:lang w:val="en-GB"/>
        </w:rPr>
        <w:t xml:space="preserve"> Working Paper 599. Manchester: Manchester Business School. </w:t>
      </w:r>
    </w:p>
    <w:p w14:paraId="5FDD86C8" w14:textId="0CDDC76C" w:rsidR="007911F4" w:rsidRPr="00EB5B7A" w:rsidRDefault="007911F4"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 xml:space="preserve">Florence, B., </w:t>
      </w:r>
      <w:proofErr w:type="spellStart"/>
      <w:r w:rsidRPr="00EB5B7A">
        <w:rPr>
          <w:rFonts w:asciiTheme="majorHAnsi" w:hAnsiTheme="majorHAnsi"/>
          <w:color w:val="000000" w:themeColor="text1"/>
          <w:sz w:val="22"/>
          <w:szCs w:val="22"/>
          <w:lang w:val="en-GB"/>
        </w:rPr>
        <w:t>Minang</w:t>
      </w:r>
      <w:proofErr w:type="spellEnd"/>
      <w:r w:rsidRPr="00EB5B7A">
        <w:rPr>
          <w:rFonts w:asciiTheme="majorHAnsi" w:hAnsiTheme="majorHAnsi"/>
          <w:color w:val="000000" w:themeColor="text1"/>
          <w:sz w:val="22"/>
          <w:szCs w:val="22"/>
          <w:lang w:val="en-GB"/>
        </w:rPr>
        <w:t>, P.</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A., van </w:t>
      </w:r>
      <w:proofErr w:type="spellStart"/>
      <w:r w:rsidRPr="00EB5B7A">
        <w:rPr>
          <w:rFonts w:asciiTheme="majorHAnsi" w:hAnsiTheme="majorHAnsi"/>
          <w:color w:val="000000" w:themeColor="text1"/>
          <w:sz w:val="22"/>
          <w:szCs w:val="22"/>
          <w:lang w:val="en-GB"/>
        </w:rPr>
        <w:t>Noordwijk</w:t>
      </w:r>
      <w:proofErr w:type="spellEnd"/>
      <w:r w:rsidRPr="00EB5B7A">
        <w:rPr>
          <w:rFonts w:asciiTheme="majorHAnsi" w:hAnsiTheme="majorHAnsi"/>
          <w:color w:val="000000" w:themeColor="text1"/>
          <w:sz w:val="22"/>
          <w:szCs w:val="22"/>
          <w:lang w:val="en-GB"/>
        </w:rPr>
        <w:t>, M., Freeman, O.</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E., </w:t>
      </w:r>
      <w:r w:rsidR="006832A5">
        <w:rPr>
          <w:rFonts w:asciiTheme="majorHAnsi" w:hAnsiTheme="majorHAnsi"/>
          <w:color w:val="000000" w:themeColor="text1"/>
          <w:sz w:val="22"/>
          <w:szCs w:val="22"/>
          <w:lang w:val="en-GB"/>
        </w:rPr>
        <w:t xml:space="preserve">&amp; </w:t>
      </w:r>
      <w:proofErr w:type="spellStart"/>
      <w:r w:rsidRPr="00EB5B7A">
        <w:rPr>
          <w:rFonts w:asciiTheme="majorHAnsi" w:hAnsiTheme="majorHAnsi"/>
          <w:color w:val="000000" w:themeColor="text1"/>
          <w:sz w:val="22"/>
          <w:szCs w:val="22"/>
          <w:lang w:val="en-GB"/>
        </w:rPr>
        <w:t>Duguma</w:t>
      </w:r>
      <w:proofErr w:type="spellEnd"/>
      <w:r w:rsidRPr="00EB5B7A">
        <w:rPr>
          <w:rFonts w:asciiTheme="majorHAnsi" w:hAnsiTheme="majorHAnsi"/>
          <w:color w:val="000000" w:themeColor="text1"/>
          <w:sz w:val="22"/>
          <w:szCs w:val="22"/>
          <w:lang w:val="en-GB"/>
        </w:rPr>
        <w:t>, L.</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A.</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2013</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Towards a Landscape Approach for Reducing Emissions: Substantive Report of Reducing Emissions from all Land Uses (REALU) Project</w:t>
      </w:r>
      <w:r w:rsidRPr="00EB5B7A">
        <w:rPr>
          <w:rFonts w:asciiTheme="majorHAnsi" w:hAnsiTheme="majorHAnsi"/>
          <w:color w:val="000000" w:themeColor="text1"/>
          <w:sz w:val="22"/>
          <w:szCs w:val="22"/>
          <w:lang w:val="en-GB"/>
        </w:rPr>
        <w:t xml:space="preserve">. </w:t>
      </w:r>
      <w:r w:rsidR="006832A5">
        <w:rPr>
          <w:rFonts w:asciiTheme="majorHAnsi" w:hAnsiTheme="majorHAnsi"/>
          <w:color w:val="000000" w:themeColor="text1"/>
          <w:sz w:val="22"/>
          <w:szCs w:val="22"/>
          <w:lang w:val="en-GB"/>
        </w:rPr>
        <w:t xml:space="preserve">Nairobi: </w:t>
      </w:r>
      <w:r w:rsidRPr="00EB5B7A">
        <w:rPr>
          <w:rFonts w:asciiTheme="majorHAnsi" w:hAnsiTheme="majorHAnsi"/>
          <w:color w:val="000000" w:themeColor="text1"/>
          <w:sz w:val="22"/>
          <w:szCs w:val="22"/>
          <w:lang w:val="en-GB"/>
        </w:rPr>
        <w:t xml:space="preserve">World Agroforestry Centre </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ICRAF</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w:t>
      </w:r>
    </w:p>
    <w:p w14:paraId="28DC84B4" w14:textId="33382133"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Forman</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R</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T</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T. </w:t>
      </w:r>
      <w:r w:rsidR="00522AB8">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1995</w:t>
      </w:r>
      <w:r w:rsidR="00522AB8">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Some general principles of landscape and regional ecology. </w:t>
      </w:r>
      <w:r w:rsidRPr="00EB5B7A">
        <w:rPr>
          <w:rFonts w:asciiTheme="majorHAnsi" w:hAnsiTheme="majorHAnsi"/>
          <w:i/>
          <w:color w:val="000000" w:themeColor="text1"/>
          <w:sz w:val="22"/>
          <w:szCs w:val="22"/>
          <w:lang w:val="en-GB"/>
        </w:rPr>
        <w:t>Landscape Ecology</w:t>
      </w:r>
      <w:r w:rsidR="006832A5">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xml:space="preserve"> 10(3)</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133–42</w:t>
      </w:r>
      <w:r w:rsidR="00CC6100" w:rsidRPr="00EB5B7A">
        <w:rPr>
          <w:rFonts w:asciiTheme="majorHAnsi" w:hAnsiTheme="majorHAnsi"/>
          <w:color w:val="000000" w:themeColor="text1"/>
          <w:sz w:val="22"/>
          <w:szCs w:val="22"/>
          <w:lang w:val="en-GB"/>
        </w:rPr>
        <w:t>.</w:t>
      </w:r>
    </w:p>
    <w:p w14:paraId="53AC8942" w14:textId="3F8ABB08" w:rsidR="00CC6100" w:rsidRPr="00EB5B7A" w:rsidRDefault="00CC6100" w:rsidP="009A0329">
      <w:pPr>
        <w:jc w:val="both"/>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Glaser, B.</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G.</w:t>
      </w:r>
      <w:r w:rsidR="006832A5">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Strauss, A.</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L. </w:t>
      </w:r>
      <w:r w:rsidR="006832A5">
        <w:rPr>
          <w:rFonts w:asciiTheme="majorHAnsi" w:hAnsiTheme="majorHAnsi"/>
          <w:color w:val="000000" w:themeColor="text1"/>
          <w:sz w:val="22"/>
          <w:szCs w:val="22"/>
          <w:lang w:val="en-GB"/>
        </w:rPr>
        <w:t xml:space="preserve">1967. </w:t>
      </w:r>
      <w:r w:rsidRPr="0069237F">
        <w:rPr>
          <w:rFonts w:asciiTheme="majorHAnsi" w:hAnsiTheme="majorHAnsi"/>
          <w:i/>
          <w:color w:val="000000" w:themeColor="text1"/>
          <w:sz w:val="22"/>
          <w:szCs w:val="22"/>
          <w:lang w:val="en-GB"/>
        </w:rPr>
        <w:t>The Discovery of Grounded Theory: Strategies for Qualitative Research.</w:t>
      </w:r>
      <w:r w:rsidRPr="00EB5B7A">
        <w:rPr>
          <w:rFonts w:asciiTheme="majorHAnsi" w:hAnsiTheme="majorHAnsi"/>
          <w:color w:val="000000" w:themeColor="text1"/>
          <w:sz w:val="22"/>
          <w:szCs w:val="22"/>
          <w:lang w:val="en-GB"/>
        </w:rPr>
        <w:t xml:space="preserve"> Chicago: Aldine Pub</w:t>
      </w:r>
      <w:r w:rsidR="006832A5">
        <w:rPr>
          <w:rFonts w:asciiTheme="majorHAnsi" w:hAnsiTheme="majorHAnsi"/>
          <w:color w:val="000000" w:themeColor="text1"/>
          <w:sz w:val="22"/>
          <w:szCs w:val="22"/>
          <w:lang w:val="en-GB"/>
        </w:rPr>
        <w:t>lishing Company</w:t>
      </w:r>
      <w:r w:rsidRPr="00EB5B7A">
        <w:rPr>
          <w:rFonts w:asciiTheme="majorHAnsi" w:hAnsiTheme="majorHAnsi"/>
          <w:color w:val="000000" w:themeColor="text1"/>
          <w:sz w:val="22"/>
          <w:szCs w:val="22"/>
          <w:lang w:val="en-GB"/>
        </w:rPr>
        <w:t>. </w:t>
      </w:r>
    </w:p>
    <w:p w14:paraId="2EDBC608" w14:textId="4835FE4B" w:rsidR="00245203" w:rsidRPr="00EB5B7A" w:rsidRDefault="00245203" w:rsidP="00491ECC">
      <w:pPr>
        <w:tabs>
          <w:tab w:val="left" w:pos="1701"/>
        </w:tabs>
        <w:suppressAutoHyphens/>
        <w:spacing w:before="100" w:beforeAutospacing="1" w:after="100" w:afterAutospacing="1"/>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Gebara</w:t>
      </w:r>
      <w:proofErr w:type="spellEnd"/>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F. </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2013</w:t>
      </w:r>
      <w:r w:rsidR="006832A5">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Importance of local participation in achieving equity in benefit-sharing mechanisms for REDD+: A case study from the </w:t>
      </w:r>
      <w:proofErr w:type="spellStart"/>
      <w:r w:rsidRPr="00EB5B7A">
        <w:rPr>
          <w:rFonts w:asciiTheme="majorHAnsi" w:hAnsiTheme="majorHAnsi"/>
          <w:color w:val="000000" w:themeColor="text1"/>
          <w:sz w:val="22"/>
          <w:szCs w:val="22"/>
          <w:lang w:val="en-GB"/>
        </w:rPr>
        <w:t>Juma</w:t>
      </w:r>
      <w:proofErr w:type="spellEnd"/>
      <w:r w:rsidRPr="00EB5B7A">
        <w:rPr>
          <w:rFonts w:asciiTheme="majorHAnsi" w:hAnsiTheme="majorHAnsi"/>
          <w:color w:val="000000" w:themeColor="text1"/>
          <w:sz w:val="22"/>
          <w:szCs w:val="22"/>
          <w:lang w:val="en-GB"/>
        </w:rPr>
        <w:t xml:space="preserve"> Sustainable Development Reserve. </w:t>
      </w:r>
      <w:r w:rsidRPr="00EB5B7A">
        <w:rPr>
          <w:rFonts w:asciiTheme="majorHAnsi" w:hAnsiTheme="majorHAnsi"/>
          <w:i/>
          <w:color w:val="000000" w:themeColor="text1"/>
          <w:sz w:val="22"/>
          <w:szCs w:val="22"/>
          <w:lang w:val="en-GB"/>
        </w:rPr>
        <w:t>International Journal of the Commons</w:t>
      </w:r>
      <w:r w:rsidR="006832A5">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xml:space="preserve"> 7(2)</w:t>
      </w:r>
      <w:r w:rsidR="006832A5">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473–97.</w:t>
      </w:r>
    </w:p>
    <w:p w14:paraId="1DF2F91B" w14:textId="6CA05326" w:rsidR="0024798B" w:rsidRPr="00EB5B7A" w:rsidRDefault="0024798B" w:rsidP="009A0329">
      <w:pPr>
        <w:rPr>
          <w:rFonts w:asciiTheme="majorHAnsi" w:hAnsiTheme="majorHAnsi"/>
          <w:color w:val="000000" w:themeColor="text1"/>
          <w:sz w:val="22"/>
          <w:szCs w:val="22"/>
          <w:lang w:val="en-GB"/>
        </w:rPr>
      </w:pPr>
      <w:r w:rsidRPr="0069237F">
        <w:rPr>
          <w:rFonts w:asciiTheme="majorHAnsi" w:hAnsiTheme="majorHAnsi"/>
          <w:color w:val="000000" w:themeColor="text1"/>
          <w:sz w:val="22"/>
          <w:szCs w:val="22"/>
          <w:lang w:val="es-PE"/>
        </w:rPr>
        <w:t>Gebara</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M.</w:t>
      </w:r>
      <w:r w:rsidR="006832A5" w:rsidRPr="0069237F">
        <w:rPr>
          <w:rFonts w:asciiTheme="majorHAnsi" w:hAnsiTheme="majorHAnsi"/>
          <w:color w:val="000000" w:themeColor="text1"/>
          <w:sz w:val="22"/>
          <w:szCs w:val="22"/>
          <w:lang w:val="es-PE"/>
        </w:rPr>
        <w:t xml:space="preserve"> </w:t>
      </w:r>
      <w:r w:rsidRPr="0069237F">
        <w:rPr>
          <w:rFonts w:asciiTheme="majorHAnsi" w:hAnsiTheme="majorHAnsi"/>
          <w:color w:val="000000" w:themeColor="text1"/>
          <w:sz w:val="22"/>
          <w:szCs w:val="22"/>
          <w:lang w:val="es-PE"/>
        </w:rPr>
        <w:t>F.</w:t>
      </w:r>
      <w:r w:rsidR="006832A5" w:rsidRPr="0069237F">
        <w:rPr>
          <w:rFonts w:asciiTheme="majorHAnsi" w:hAnsiTheme="majorHAnsi"/>
          <w:color w:val="000000" w:themeColor="text1"/>
          <w:sz w:val="22"/>
          <w:szCs w:val="22"/>
          <w:lang w:val="es-PE"/>
        </w:rPr>
        <w:t>, &amp;</w:t>
      </w:r>
      <w:r w:rsidRPr="0069237F">
        <w:rPr>
          <w:rFonts w:asciiTheme="majorHAnsi" w:hAnsiTheme="majorHAnsi"/>
          <w:color w:val="000000" w:themeColor="text1"/>
          <w:sz w:val="22"/>
          <w:szCs w:val="22"/>
          <w:lang w:val="es-PE"/>
        </w:rPr>
        <w:t xml:space="preserve"> Agrawal</w:t>
      </w:r>
      <w:r w:rsidR="006832A5" w:rsidRPr="0069237F">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A. </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2017</w:t>
      </w:r>
      <w:r w:rsidR="006832A5">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w:t>
      </w:r>
      <w:r w:rsidRPr="00EB5B7A">
        <w:rPr>
          <w:rFonts w:asciiTheme="majorHAnsi" w:hAnsiTheme="majorHAnsi"/>
          <w:color w:val="000000" w:themeColor="text1"/>
          <w:sz w:val="22"/>
          <w:szCs w:val="22"/>
          <w:lang w:val="en-GB"/>
        </w:rPr>
        <w:t xml:space="preserve">Beyond </w:t>
      </w:r>
      <w:r w:rsidR="006832A5">
        <w:rPr>
          <w:rFonts w:asciiTheme="majorHAnsi" w:hAnsiTheme="majorHAnsi"/>
          <w:color w:val="000000" w:themeColor="text1"/>
          <w:sz w:val="22"/>
          <w:szCs w:val="22"/>
          <w:lang w:val="en-GB"/>
        </w:rPr>
        <w:t>r</w:t>
      </w:r>
      <w:r w:rsidRPr="00EB5B7A">
        <w:rPr>
          <w:rFonts w:asciiTheme="majorHAnsi" w:hAnsiTheme="majorHAnsi"/>
          <w:color w:val="000000" w:themeColor="text1"/>
          <w:sz w:val="22"/>
          <w:szCs w:val="22"/>
          <w:lang w:val="en-GB"/>
        </w:rPr>
        <w:t xml:space="preserve">ewards and </w:t>
      </w:r>
      <w:r w:rsidR="006832A5">
        <w:rPr>
          <w:rFonts w:asciiTheme="majorHAnsi" w:hAnsiTheme="majorHAnsi"/>
          <w:color w:val="000000" w:themeColor="text1"/>
          <w:sz w:val="22"/>
          <w:szCs w:val="22"/>
          <w:lang w:val="en-GB"/>
        </w:rPr>
        <w:t>p</w:t>
      </w:r>
      <w:r w:rsidRPr="00EB5B7A">
        <w:rPr>
          <w:rFonts w:asciiTheme="majorHAnsi" w:hAnsiTheme="majorHAnsi"/>
          <w:color w:val="000000" w:themeColor="text1"/>
          <w:sz w:val="22"/>
          <w:szCs w:val="22"/>
          <w:lang w:val="en-GB"/>
        </w:rPr>
        <w:t xml:space="preserve">unishments in the Brazilian Amazon: Practical </w:t>
      </w:r>
      <w:r w:rsidR="006832A5">
        <w:rPr>
          <w:rFonts w:asciiTheme="majorHAnsi" w:hAnsiTheme="majorHAnsi"/>
          <w:color w:val="000000" w:themeColor="text1"/>
          <w:sz w:val="22"/>
          <w:szCs w:val="22"/>
          <w:lang w:val="en-GB"/>
        </w:rPr>
        <w:t>i</w:t>
      </w:r>
      <w:r w:rsidRPr="00EB5B7A">
        <w:rPr>
          <w:rFonts w:asciiTheme="majorHAnsi" w:hAnsiTheme="majorHAnsi"/>
          <w:color w:val="000000" w:themeColor="text1"/>
          <w:sz w:val="22"/>
          <w:szCs w:val="22"/>
          <w:lang w:val="en-GB"/>
        </w:rPr>
        <w:t xml:space="preserve">mplications of the REDD+ </w:t>
      </w:r>
      <w:r w:rsidR="006832A5">
        <w:rPr>
          <w:rFonts w:asciiTheme="majorHAnsi" w:hAnsiTheme="majorHAnsi"/>
          <w:color w:val="000000" w:themeColor="text1"/>
          <w:sz w:val="22"/>
          <w:szCs w:val="22"/>
          <w:lang w:val="en-GB"/>
        </w:rPr>
        <w:t>d</w:t>
      </w:r>
      <w:r w:rsidRPr="00EB5B7A">
        <w:rPr>
          <w:rFonts w:asciiTheme="majorHAnsi" w:hAnsiTheme="majorHAnsi"/>
          <w:color w:val="000000" w:themeColor="text1"/>
          <w:sz w:val="22"/>
          <w:szCs w:val="22"/>
          <w:lang w:val="en-GB"/>
        </w:rPr>
        <w:t xml:space="preserve">iscourse. </w:t>
      </w:r>
      <w:r w:rsidRPr="0069237F">
        <w:rPr>
          <w:rFonts w:asciiTheme="majorHAnsi" w:hAnsiTheme="majorHAnsi"/>
          <w:i/>
          <w:color w:val="000000" w:themeColor="text1"/>
          <w:sz w:val="22"/>
          <w:szCs w:val="22"/>
          <w:lang w:val="en-GB"/>
        </w:rPr>
        <w:t>Forests</w:t>
      </w:r>
      <w:r w:rsidR="006832A5" w:rsidRPr="0069237F">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8(3), 66.</w:t>
      </w:r>
    </w:p>
    <w:p w14:paraId="4DB4BFEB" w14:textId="77777777" w:rsidR="0024798B" w:rsidRPr="0069237F" w:rsidRDefault="0024798B" w:rsidP="009A0329">
      <w:pPr>
        <w:rPr>
          <w:rFonts w:eastAsia="Times New Roman"/>
          <w:lang w:val="en-GB"/>
        </w:rPr>
      </w:pPr>
    </w:p>
    <w:p w14:paraId="4048F62D" w14:textId="689F90D7" w:rsidR="00245203" w:rsidRPr="00EB5B7A" w:rsidRDefault="00245203" w:rsidP="00491ECC">
      <w:pPr>
        <w:tabs>
          <w:tab w:val="left" w:pos="1701"/>
        </w:tabs>
        <w:suppressAutoHyphens/>
        <w:spacing w:after="240"/>
        <w:rPr>
          <w:rFonts w:asciiTheme="majorHAnsi" w:eastAsiaTheme="minorHAnsi" w:hAnsiTheme="majorHAnsi" w:cs="Arial"/>
          <w:color w:val="000000" w:themeColor="text1"/>
          <w:sz w:val="22"/>
          <w:szCs w:val="22"/>
          <w:lang w:val="en-GB"/>
        </w:rPr>
      </w:pPr>
      <w:r w:rsidRPr="00EB5B7A">
        <w:rPr>
          <w:rFonts w:asciiTheme="majorHAnsi" w:eastAsiaTheme="minorHAnsi" w:hAnsiTheme="majorHAnsi" w:cs="Arial"/>
          <w:color w:val="000000" w:themeColor="text1"/>
          <w:sz w:val="22"/>
          <w:szCs w:val="22"/>
          <w:lang w:val="en-GB"/>
        </w:rPr>
        <w:t>Gibbs</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H</w:t>
      </w:r>
      <w:r w:rsidR="00590047">
        <w:rPr>
          <w:rFonts w:asciiTheme="majorHAnsi" w:eastAsiaTheme="minorHAnsi" w:hAnsiTheme="majorHAnsi" w:cs="Arial"/>
          <w:color w:val="000000" w:themeColor="text1"/>
          <w:sz w:val="22"/>
          <w:szCs w:val="22"/>
          <w:lang w:val="en-GB"/>
        </w:rPr>
        <w:t xml:space="preserve">. </w:t>
      </w:r>
      <w:r w:rsidRPr="00EB5B7A">
        <w:rPr>
          <w:rFonts w:asciiTheme="majorHAnsi" w:eastAsiaTheme="minorHAnsi" w:hAnsiTheme="majorHAnsi" w:cs="Arial"/>
          <w:color w:val="000000" w:themeColor="text1"/>
          <w:sz w:val="22"/>
          <w:szCs w:val="22"/>
          <w:lang w:val="en-GB"/>
        </w:rPr>
        <w:t>K</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Munger</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J</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w:t>
      </w:r>
      <w:proofErr w:type="spellStart"/>
      <w:r w:rsidRPr="00EB5B7A">
        <w:rPr>
          <w:rFonts w:asciiTheme="majorHAnsi" w:eastAsiaTheme="minorHAnsi" w:hAnsiTheme="majorHAnsi" w:cs="Arial"/>
          <w:color w:val="000000" w:themeColor="text1"/>
          <w:sz w:val="22"/>
          <w:szCs w:val="22"/>
          <w:lang w:val="en-GB"/>
        </w:rPr>
        <w:t>L'Roe</w:t>
      </w:r>
      <w:proofErr w:type="spellEnd"/>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J</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Barreto</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P</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Pereira</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R</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Christie</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M</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w:t>
      </w:r>
      <w:r w:rsidR="008F38EE">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Walker</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N</w:t>
      </w:r>
      <w:r w:rsidR="00590047">
        <w:rPr>
          <w:rFonts w:asciiTheme="majorHAnsi" w:eastAsiaTheme="minorHAnsi" w:hAnsiTheme="majorHAnsi" w:cs="Arial"/>
          <w:color w:val="000000" w:themeColor="text1"/>
          <w:sz w:val="22"/>
          <w:szCs w:val="22"/>
          <w:lang w:val="en-GB"/>
        </w:rPr>
        <w:t xml:space="preserve">. </w:t>
      </w:r>
      <w:r w:rsidRPr="00EB5B7A">
        <w:rPr>
          <w:rFonts w:asciiTheme="majorHAnsi" w:eastAsiaTheme="minorHAnsi" w:hAnsiTheme="majorHAnsi" w:cs="Arial"/>
          <w:color w:val="000000" w:themeColor="text1"/>
          <w:sz w:val="22"/>
          <w:szCs w:val="22"/>
          <w:lang w:val="en-GB"/>
        </w:rPr>
        <w:t xml:space="preserve">F. </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2015</w:t>
      </w:r>
      <w:r w:rsidR="00590047">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Did ranchers and slaughterhouses respond to zero-deforestation agreements in the Brazilian Amazon? </w:t>
      </w:r>
      <w:r w:rsidRPr="00EB5B7A">
        <w:rPr>
          <w:rFonts w:asciiTheme="majorHAnsi" w:eastAsiaTheme="minorHAnsi" w:hAnsiTheme="majorHAnsi" w:cs="Arial"/>
          <w:i/>
          <w:color w:val="000000" w:themeColor="text1"/>
          <w:sz w:val="22"/>
          <w:szCs w:val="22"/>
          <w:lang w:val="en-GB"/>
        </w:rPr>
        <w:t>Conservation Letters</w:t>
      </w:r>
      <w:r w:rsidR="00590047">
        <w:rPr>
          <w:rFonts w:asciiTheme="majorHAnsi" w:eastAsiaTheme="minorHAnsi" w:hAnsiTheme="majorHAnsi" w:cs="Arial"/>
          <w:i/>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9</w:t>
      </w:r>
      <w:r w:rsidR="00590047">
        <w:rPr>
          <w:rFonts w:asciiTheme="majorHAnsi" w:eastAsiaTheme="minorHAnsi" w:hAnsiTheme="majorHAnsi" w:cs="Arial"/>
          <w:color w:val="000000" w:themeColor="text1"/>
          <w:sz w:val="22"/>
          <w:szCs w:val="22"/>
          <w:lang w:val="en-GB"/>
        </w:rPr>
        <w:t xml:space="preserve">, </w:t>
      </w:r>
      <w:r w:rsidRPr="00EB5B7A">
        <w:rPr>
          <w:rFonts w:asciiTheme="majorHAnsi" w:eastAsiaTheme="minorHAnsi" w:hAnsiTheme="majorHAnsi" w:cs="Arial"/>
          <w:color w:val="000000" w:themeColor="text1"/>
          <w:sz w:val="22"/>
          <w:szCs w:val="22"/>
          <w:lang w:val="en-GB"/>
        </w:rPr>
        <w:t xml:space="preserve">32–42. </w:t>
      </w:r>
    </w:p>
    <w:p w14:paraId="4A18EAF2" w14:textId="72E86F3D" w:rsidR="00245203" w:rsidRPr="00EB5B7A" w:rsidRDefault="00245203" w:rsidP="00491ECC">
      <w:pPr>
        <w:tabs>
          <w:tab w:val="left" w:pos="1701"/>
        </w:tabs>
        <w:suppressAutoHyphens/>
        <w:spacing w:after="240"/>
        <w:rPr>
          <w:rFonts w:asciiTheme="majorHAnsi" w:eastAsiaTheme="minorHAnsi" w:hAnsiTheme="majorHAnsi" w:cs="Arial"/>
          <w:color w:val="000000" w:themeColor="text1"/>
          <w:sz w:val="22"/>
          <w:szCs w:val="22"/>
          <w:lang w:val="en-GB"/>
        </w:rPr>
      </w:pPr>
      <w:r w:rsidRPr="0069237F">
        <w:rPr>
          <w:rFonts w:asciiTheme="majorHAnsi" w:eastAsiaTheme="minorHAnsi" w:hAnsiTheme="majorHAnsi" w:cs="Arial"/>
          <w:color w:val="000000" w:themeColor="text1"/>
          <w:sz w:val="22"/>
          <w:szCs w:val="22"/>
          <w:lang w:val="es-PE"/>
        </w:rPr>
        <w:t>Godar</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xml:space="preserve"> J</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Gardner</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xml:space="preserve"> T</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A</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Tizado</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xml:space="preserve"> E</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J</w:t>
      </w:r>
      <w:r w:rsidR="00590047" w:rsidRPr="0069237F">
        <w:rPr>
          <w:rFonts w:asciiTheme="majorHAnsi" w:eastAsiaTheme="minorHAnsi" w:hAnsiTheme="majorHAnsi" w:cs="Arial"/>
          <w:color w:val="000000" w:themeColor="text1"/>
          <w:sz w:val="22"/>
          <w:szCs w:val="22"/>
          <w:lang w:val="es-PE"/>
        </w:rPr>
        <w:t>., &amp;</w:t>
      </w:r>
      <w:r w:rsidRPr="0069237F">
        <w:rPr>
          <w:rFonts w:asciiTheme="majorHAnsi" w:eastAsiaTheme="minorHAnsi" w:hAnsiTheme="majorHAnsi" w:cs="Arial"/>
          <w:color w:val="000000" w:themeColor="text1"/>
          <w:sz w:val="22"/>
          <w:szCs w:val="22"/>
          <w:lang w:val="es-PE"/>
        </w:rPr>
        <w:t xml:space="preserve"> Pacheco</w:t>
      </w:r>
      <w:r w:rsidR="00590047" w:rsidRPr="0069237F">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xml:space="preserve"> P. </w:t>
      </w:r>
      <w:r w:rsidR="00590047">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2014</w:t>
      </w:r>
      <w:r w:rsidR="00590047">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xml:space="preserve">. </w:t>
      </w:r>
      <w:r w:rsidRPr="00EB5B7A">
        <w:rPr>
          <w:rFonts w:asciiTheme="majorHAnsi" w:eastAsiaTheme="minorHAnsi" w:hAnsiTheme="majorHAnsi" w:cs="Arial"/>
          <w:color w:val="000000" w:themeColor="text1"/>
          <w:sz w:val="22"/>
          <w:szCs w:val="22"/>
          <w:lang w:val="en-GB"/>
        </w:rPr>
        <w:t xml:space="preserve">Actor-specific contributions to the deforestation slowdown in the Brazilian Amazon. </w:t>
      </w:r>
      <w:r w:rsidRPr="00EB5B7A">
        <w:rPr>
          <w:rFonts w:asciiTheme="majorHAnsi" w:eastAsiaTheme="minorHAnsi" w:hAnsiTheme="majorHAnsi" w:cs="Arial"/>
          <w:i/>
          <w:color w:val="000000" w:themeColor="text1"/>
          <w:sz w:val="22"/>
          <w:szCs w:val="22"/>
          <w:lang w:val="en-GB"/>
        </w:rPr>
        <w:t>Proceedings of the National Academy of Sciences of the United States of America</w:t>
      </w:r>
      <w:r w:rsidR="00590047">
        <w:rPr>
          <w:rFonts w:asciiTheme="majorHAnsi" w:eastAsiaTheme="minorHAnsi" w:hAnsiTheme="majorHAnsi" w:cs="Arial"/>
          <w:i/>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111(43)</w:t>
      </w:r>
      <w:r w:rsidR="00590047">
        <w:rPr>
          <w:rFonts w:asciiTheme="majorHAnsi" w:eastAsiaTheme="minorHAnsi" w:hAnsiTheme="majorHAnsi" w:cs="Arial"/>
          <w:color w:val="000000" w:themeColor="text1"/>
          <w:sz w:val="22"/>
          <w:szCs w:val="22"/>
          <w:lang w:val="en-GB"/>
        </w:rPr>
        <w:t xml:space="preserve">, </w:t>
      </w:r>
      <w:r w:rsidRPr="00EB5B7A">
        <w:rPr>
          <w:rFonts w:asciiTheme="majorHAnsi" w:eastAsiaTheme="minorHAnsi" w:hAnsiTheme="majorHAnsi" w:cs="Arial"/>
          <w:color w:val="000000" w:themeColor="text1"/>
          <w:sz w:val="22"/>
          <w:szCs w:val="22"/>
          <w:lang w:val="en-GB"/>
        </w:rPr>
        <w:t>15591-15596.</w:t>
      </w:r>
    </w:p>
    <w:p w14:paraId="38FA3482" w14:textId="167FF4AD" w:rsidR="00245203" w:rsidRPr="00EB5B7A" w:rsidRDefault="00245203" w:rsidP="00491ECC">
      <w:pPr>
        <w:tabs>
          <w:tab w:val="left" w:pos="1701"/>
        </w:tabs>
        <w:suppressAutoHyphens/>
        <w:spacing w:after="240"/>
        <w:rPr>
          <w:rFonts w:asciiTheme="majorHAnsi" w:eastAsiaTheme="minorHAnsi" w:hAnsiTheme="majorHAnsi" w:cs="Arial"/>
          <w:color w:val="000000" w:themeColor="text1"/>
          <w:sz w:val="22"/>
          <w:szCs w:val="22"/>
          <w:lang w:val="en-GB"/>
        </w:rPr>
      </w:pPr>
      <w:proofErr w:type="spellStart"/>
      <w:r w:rsidRPr="00EB5B7A">
        <w:rPr>
          <w:rFonts w:asciiTheme="majorHAnsi" w:hAnsiTheme="majorHAnsi"/>
          <w:color w:val="000000" w:themeColor="text1"/>
          <w:sz w:val="22"/>
          <w:szCs w:val="22"/>
          <w:lang w:val="en-GB"/>
        </w:rPr>
        <w:t>Görg</w:t>
      </w:r>
      <w:proofErr w:type="spellEnd"/>
      <w:r w:rsidR="00590047">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C. </w:t>
      </w:r>
      <w:r w:rsidR="00590047">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2007</w:t>
      </w:r>
      <w:r w:rsidR="00590047">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Landscape governance: The </w:t>
      </w:r>
      <w:r w:rsidR="00590047">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politics of scale</w:t>
      </w:r>
      <w:r w:rsidR="00590047">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and the </w:t>
      </w:r>
      <w:r w:rsidR="00590047">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natural</w:t>
      </w:r>
      <w:r w:rsidR="00590047">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conditions of places. </w:t>
      </w:r>
      <w:proofErr w:type="spellStart"/>
      <w:r w:rsidRPr="00EB5B7A">
        <w:rPr>
          <w:rFonts w:asciiTheme="majorHAnsi" w:hAnsiTheme="majorHAnsi"/>
          <w:i/>
          <w:iCs/>
          <w:color w:val="000000" w:themeColor="text1"/>
          <w:sz w:val="22"/>
          <w:szCs w:val="22"/>
          <w:lang w:val="en-GB"/>
        </w:rPr>
        <w:t>Geoforum</w:t>
      </w:r>
      <w:proofErr w:type="spellEnd"/>
      <w:r w:rsidR="00590047">
        <w:rPr>
          <w:rFonts w:asciiTheme="majorHAnsi" w:hAnsiTheme="majorHAnsi"/>
          <w:i/>
          <w:iCs/>
          <w:color w:val="000000" w:themeColor="text1"/>
          <w:sz w:val="22"/>
          <w:szCs w:val="22"/>
          <w:lang w:val="en-GB"/>
        </w:rPr>
        <w:t>,</w:t>
      </w:r>
      <w:r w:rsidRPr="00EB5B7A">
        <w:rPr>
          <w:rFonts w:asciiTheme="majorHAnsi" w:hAnsiTheme="majorHAnsi"/>
          <w:i/>
          <w:iCs/>
          <w:color w:val="000000" w:themeColor="text1"/>
          <w:sz w:val="22"/>
          <w:szCs w:val="22"/>
          <w:lang w:val="en-GB"/>
        </w:rPr>
        <w:t xml:space="preserve"> </w:t>
      </w:r>
      <w:r w:rsidRPr="00EB5B7A">
        <w:rPr>
          <w:rFonts w:asciiTheme="majorHAnsi" w:hAnsiTheme="majorHAnsi"/>
          <w:color w:val="000000" w:themeColor="text1"/>
          <w:sz w:val="22"/>
          <w:szCs w:val="22"/>
          <w:lang w:val="en-GB"/>
        </w:rPr>
        <w:t>38</w:t>
      </w:r>
      <w:r w:rsidR="00590047">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954–66. </w:t>
      </w:r>
    </w:p>
    <w:p w14:paraId="71BD3CF6" w14:textId="45DA5183" w:rsidR="00245203" w:rsidRPr="00EB5B7A" w:rsidRDefault="00245203" w:rsidP="00491ECC">
      <w:pPr>
        <w:tabs>
          <w:tab w:val="left" w:pos="1701"/>
        </w:tabs>
        <w:suppressAutoHyphens/>
        <w:spacing w:after="240"/>
        <w:rPr>
          <w:rFonts w:asciiTheme="majorHAnsi" w:eastAsiaTheme="minorHAnsi" w:hAnsiTheme="majorHAnsi" w:cs="Arial"/>
          <w:color w:val="000000" w:themeColor="text1"/>
          <w:sz w:val="22"/>
          <w:szCs w:val="22"/>
          <w:lang w:val="en-GB"/>
        </w:rPr>
      </w:pPr>
      <w:r w:rsidRPr="00EB5B7A">
        <w:rPr>
          <w:rFonts w:asciiTheme="majorHAnsi" w:hAnsiTheme="majorHAnsi" w:cs="OpenSans"/>
          <w:color w:val="000000" w:themeColor="text1"/>
          <w:sz w:val="22"/>
          <w:szCs w:val="22"/>
          <w:lang w:val="en-GB"/>
        </w:rPr>
        <w:t>Gould</w:t>
      </w:r>
      <w:r w:rsidR="00B80B29">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K. </w:t>
      </w:r>
      <w:r w:rsidR="00B80B29">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2006</w:t>
      </w:r>
      <w:r w:rsidR="00B80B29">
        <w:rPr>
          <w:rFonts w:asciiTheme="majorHAnsi" w:hAnsiTheme="majorHAnsi" w:cs="OpenSans"/>
          <w:color w:val="000000" w:themeColor="text1"/>
          <w:sz w:val="22"/>
          <w:szCs w:val="22"/>
          <w:lang w:val="en-GB"/>
        </w:rPr>
        <w:t>)</w:t>
      </w:r>
      <w:r w:rsidRPr="00EB5B7A">
        <w:rPr>
          <w:rFonts w:asciiTheme="majorHAnsi" w:hAnsiTheme="majorHAnsi" w:cs="OpenSans"/>
          <w:color w:val="000000" w:themeColor="text1"/>
          <w:sz w:val="22"/>
          <w:szCs w:val="22"/>
          <w:lang w:val="en-GB"/>
        </w:rPr>
        <w:t xml:space="preserve">. Land regularization on agricultural frontiers: The case of </w:t>
      </w:r>
      <w:proofErr w:type="spellStart"/>
      <w:r w:rsidRPr="00EB5B7A">
        <w:rPr>
          <w:rFonts w:asciiTheme="majorHAnsi" w:hAnsiTheme="majorHAnsi" w:cs="OpenSans"/>
          <w:color w:val="000000" w:themeColor="text1"/>
          <w:sz w:val="22"/>
          <w:szCs w:val="22"/>
          <w:lang w:val="en-GB"/>
        </w:rPr>
        <w:t>northwestern</w:t>
      </w:r>
      <w:proofErr w:type="spellEnd"/>
      <w:r w:rsidRPr="00EB5B7A">
        <w:rPr>
          <w:rFonts w:asciiTheme="majorHAnsi" w:hAnsiTheme="majorHAnsi" w:cs="OpenSans"/>
          <w:color w:val="000000" w:themeColor="text1"/>
          <w:sz w:val="22"/>
          <w:szCs w:val="22"/>
          <w:lang w:val="en-GB"/>
        </w:rPr>
        <w:t xml:space="preserve"> Pete ́n, Guatemala. </w:t>
      </w:r>
      <w:r w:rsidRPr="00EB5B7A">
        <w:rPr>
          <w:rFonts w:asciiTheme="majorHAnsi" w:hAnsiTheme="majorHAnsi" w:cs="OpenSans"/>
          <w:i/>
          <w:color w:val="000000" w:themeColor="text1"/>
          <w:sz w:val="22"/>
          <w:szCs w:val="22"/>
          <w:lang w:val="en-GB"/>
        </w:rPr>
        <w:t>Land Use Policy</w:t>
      </w:r>
      <w:r w:rsidR="00B80B29">
        <w:rPr>
          <w:rFonts w:asciiTheme="majorHAnsi" w:hAnsiTheme="majorHAnsi" w:cs="OpenSans"/>
          <w:i/>
          <w:color w:val="000000" w:themeColor="text1"/>
          <w:sz w:val="22"/>
          <w:szCs w:val="22"/>
          <w:lang w:val="en-GB"/>
        </w:rPr>
        <w:t>,</w:t>
      </w:r>
      <w:r w:rsidRPr="00EB5B7A">
        <w:rPr>
          <w:rFonts w:asciiTheme="majorHAnsi" w:hAnsiTheme="majorHAnsi" w:cs="OpenSans"/>
          <w:i/>
          <w:color w:val="000000" w:themeColor="text1"/>
          <w:sz w:val="22"/>
          <w:szCs w:val="22"/>
          <w:lang w:val="en-GB"/>
        </w:rPr>
        <w:t xml:space="preserve"> </w:t>
      </w:r>
      <w:r w:rsidRPr="00EB5B7A">
        <w:rPr>
          <w:rFonts w:asciiTheme="majorHAnsi" w:hAnsiTheme="majorHAnsi" w:cs="OpenSans"/>
          <w:color w:val="000000" w:themeColor="text1"/>
          <w:sz w:val="22"/>
          <w:szCs w:val="22"/>
          <w:lang w:val="en-GB"/>
        </w:rPr>
        <w:t>23</w:t>
      </w:r>
      <w:r w:rsidR="00B80B29">
        <w:rPr>
          <w:rFonts w:asciiTheme="majorHAnsi" w:hAnsiTheme="majorHAnsi" w:cs="OpenSans"/>
          <w:color w:val="000000" w:themeColor="text1"/>
          <w:sz w:val="22"/>
          <w:szCs w:val="22"/>
          <w:lang w:val="en-GB"/>
        </w:rPr>
        <w:t xml:space="preserve">, </w:t>
      </w:r>
      <w:r w:rsidRPr="00EB5B7A">
        <w:rPr>
          <w:rFonts w:asciiTheme="majorHAnsi" w:hAnsiTheme="majorHAnsi" w:cs="OpenSans"/>
          <w:color w:val="000000" w:themeColor="text1"/>
          <w:sz w:val="22"/>
          <w:szCs w:val="22"/>
          <w:lang w:val="en-GB"/>
        </w:rPr>
        <w:t>395–407.</w:t>
      </w:r>
    </w:p>
    <w:p w14:paraId="03D88C20" w14:textId="3BFB45CD" w:rsidR="00245203" w:rsidRPr="00EB5B7A" w:rsidRDefault="00245203" w:rsidP="00491ECC">
      <w:pPr>
        <w:tabs>
          <w:tab w:val="left" w:pos="1701"/>
        </w:tabs>
        <w:suppressAutoHyphens/>
        <w:spacing w:after="240"/>
        <w:rPr>
          <w:rFonts w:asciiTheme="majorHAnsi" w:eastAsiaTheme="minorHAnsi" w:hAnsiTheme="majorHAnsi" w:cs="Arial"/>
          <w:color w:val="000000" w:themeColor="text1"/>
          <w:sz w:val="22"/>
          <w:szCs w:val="22"/>
          <w:lang w:val="en-GB"/>
        </w:rPr>
      </w:pPr>
      <w:proofErr w:type="spellStart"/>
      <w:r w:rsidRPr="00EB5B7A">
        <w:rPr>
          <w:rFonts w:asciiTheme="majorHAnsi" w:hAnsiTheme="majorHAnsi"/>
          <w:color w:val="000000" w:themeColor="text1"/>
          <w:sz w:val="22"/>
          <w:szCs w:val="22"/>
          <w:lang w:val="en-GB"/>
        </w:rPr>
        <w:t>Goulder</w:t>
      </w:r>
      <w:proofErr w:type="spellEnd"/>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w:t>
      </w:r>
      <w:r w:rsidR="00B80B29">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H</w:t>
      </w:r>
      <w:r w:rsidR="00B80B29">
        <w:rPr>
          <w:rFonts w:asciiTheme="majorHAnsi" w:hAnsiTheme="majorHAnsi"/>
          <w:color w:val="000000" w:themeColor="text1"/>
          <w:sz w:val="22"/>
          <w:szCs w:val="22"/>
          <w:lang w:val="en-GB"/>
        </w:rPr>
        <w:t xml:space="preserve">., &amp; </w:t>
      </w:r>
      <w:r w:rsidRPr="00EB5B7A">
        <w:rPr>
          <w:rFonts w:asciiTheme="majorHAnsi" w:hAnsiTheme="majorHAnsi"/>
          <w:color w:val="000000" w:themeColor="text1"/>
          <w:sz w:val="22"/>
          <w:szCs w:val="22"/>
          <w:lang w:val="en-GB"/>
        </w:rPr>
        <w:t>Parry</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I</w:t>
      </w:r>
      <w:r w:rsidR="00B80B29">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W</w:t>
      </w:r>
      <w:r w:rsidR="00B80B29">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H. </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2008</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Instrument choice in environmental policy. </w:t>
      </w:r>
      <w:r w:rsidRPr="00EB5B7A">
        <w:rPr>
          <w:rFonts w:asciiTheme="majorHAnsi" w:hAnsiTheme="majorHAnsi"/>
          <w:i/>
          <w:color w:val="000000" w:themeColor="text1"/>
          <w:sz w:val="22"/>
          <w:szCs w:val="22"/>
          <w:lang w:val="en-GB"/>
        </w:rPr>
        <w:t>Review of Environmental Economics and Policy</w:t>
      </w:r>
      <w:r w:rsidR="00B80B29">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2</w:t>
      </w:r>
      <w:r w:rsidR="00B80B29">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152–74. </w:t>
      </w:r>
    </w:p>
    <w:p w14:paraId="0358CEFE" w14:textId="77777777" w:rsidR="00E04B72" w:rsidRPr="00EB5B7A" w:rsidRDefault="00E04B72" w:rsidP="00E04B72">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Hahn, R.</w:t>
      </w:r>
      <w:r>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Pr>
          <w:rFonts w:asciiTheme="majorHAnsi" w:hAnsiTheme="majorHAnsi"/>
          <w:color w:val="000000" w:themeColor="text1"/>
          <w:sz w:val="22"/>
          <w:szCs w:val="22"/>
          <w:lang w:val="en-GB"/>
        </w:rPr>
        <w:t xml:space="preserve">&amp; </w:t>
      </w:r>
      <w:proofErr w:type="spellStart"/>
      <w:r w:rsidRPr="00EB5B7A">
        <w:rPr>
          <w:rFonts w:asciiTheme="majorHAnsi" w:hAnsiTheme="majorHAnsi"/>
          <w:color w:val="000000" w:themeColor="text1"/>
          <w:sz w:val="22"/>
          <w:szCs w:val="22"/>
          <w:lang w:val="en-GB"/>
        </w:rPr>
        <w:t>Stavins</w:t>
      </w:r>
      <w:proofErr w:type="spellEnd"/>
      <w:r w:rsidRPr="00EB5B7A">
        <w:rPr>
          <w:rFonts w:asciiTheme="majorHAnsi" w:hAnsiTheme="majorHAnsi"/>
          <w:color w:val="000000" w:themeColor="text1"/>
          <w:sz w:val="22"/>
          <w:szCs w:val="22"/>
          <w:lang w:val="en-GB"/>
        </w:rPr>
        <w:t xml:space="preserve">, R. </w:t>
      </w:r>
      <w:r>
        <w:rPr>
          <w:rFonts w:asciiTheme="majorHAnsi" w:hAnsiTheme="majorHAnsi"/>
          <w:color w:val="000000" w:themeColor="text1"/>
          <w:sz w:val="22"/>
          <w:szCs w:val="22"/>
          <w:lang w:val="en-GB"/>
        </w:rPr>
        <w:t xml:space="preserve">(1992). </w:t>
      </w:r>
      <w:r w:rsidRPr="00EB5B7A">
        <w:rPr>
          <w:rFonts w:asciiTheme="majorHAnsi" w:hAnsiTheme="majorHAnsi"/>
          <w:color w:val="000000" w:themeColor="text1"/>
          <w:sz w:val="22"/>
          <w:szCs w:val="22"/>
          <w:lang w:val="en-GB"/>
        </w:rPr>
        <w:t>Economic incentives for environmental protection: Integrating theory and practice. </w:t>
      </w:r>
      <w:r w:rsidRPr="00B14B14">
        <w:rPr>
          <w:rFonts w:asciiTheme="majorHAnsi" w:hAnsiTheme="majorHAnsi"/>
          <w:i/>
          <w:color w:val="000000" w:themeColor="text1"/>
          <w:sz w:val="22"/>
          <w:szCs w:val="22"/>
          <w:lang w:val="en-GB"/>
        </w:rPr>
        <w:t>American Economic Review</w:t>
      </w:r>
      <w:r>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82, 464–468.</w:t>
      </w:r>
    </w:p>
    <w:p w14:paraId="25846AB0" w14:textId="31B18CE9"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Hall</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A. </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2012</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The last shall be first: Political dimensions of conditional cash transfers in Brazil. </w:t>
      </w:r>
      <w:r w:rsidRPr="0069237F">
        <w:rPr>
          <w:rFonts w:asciiTheme="majorHAnsi" w:hAnsiTheme="majorHAnsi"/>
          <w:i/>
          <w:color w:val="000000" w:themeColor="text1"/>
          <w:sz w:val="22"/>
          <w:szCs w:val="22"/>
          <w:lang w:val="en-GB"/>
        </w:rPr>
        <w:t>Journal of Policy Practice</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11(1–2)</w:t>
      </w:r>
      <w:r w:rsidR="00B80B29">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25–41.</w:t>
      </w:r>
    </w:p>
    <w:p w14:paraId="63FDAB37" w14:textId="3F05AFE6"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Hepburn</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C. </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2006</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Regulation by prices, quantities, or both: A review of instrument choice. </w:t>
      </w:r>
      <w:r w:rsidRPr="00EB5B7A">
        <w:rPr>
          <w:rFonts w:asciiTheme="majorHAnsi" w:hAnsiTheme="majorHAnsi"/>
          <w:i/>
          <w:color w:val="000000" w:themeColor="text1"/>
          <w:sz w:val="22"/>
          <w:szCs w:val="22"/>
          <w:lang w:val="en-GB"/>
        </w:rPr>
        <w:t>Oxford Review of Economic Policy</w:t>
      </w:r>
      <w:r w:rsidR="00B80B29">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xml:space="preserve"> 22(2)</w:t>
      </w:r>
      <w:r w:rsidR="00B80B29">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226–47</w:t>
      </w:r>
      <w:r w:rsidR="0024798B" w:rsidRPr="00EB5B7A">
        <w:rPr>
          <w:rFonts w:asciiTheme="majorHAnsi" w:hAnsiTheme="majorHAnsi"/>
          <w:color w:val="000000" w:themeColor="text1"/>
          <w:sz w:val="22"/>
          <w:szCs w:val="22"/>
          <w:lang w:val="en-GB"/>
        </w:rPr>
        <w:t>.</w:t>
      </w:r>
    </w:p>
    <w:p w14:paraId="3E123744" w14:textId="0B45D916" w:rsidR="0024798B" w:rsidRPr="0069237F" w:rsidRDefault="0024798B" w:rsidP="00491ECC">
      <w:pPr>
        <w:tabs>
          <w:tab w:val="left" w:pos="1701"/>
        </w:tabs>
        <w:suppressAutoHyphens/>
        <w:spacing w:after="240"/>
        <w:rPr>
          <w:rFonts w:asciiTheme="majorHAnsi" w:hAnsiTheme="majorHAnsi"/>
          <w:color w:val="000000" w:themeColor="text1"/>
          <w:sz w:val="22"/>
          <w:szCs w:val="22"/>
          <w:lang w:val="es-PE"/>
        </w:rPr>
      </w:pPr>
      <w:proofErr w:type="spellStart"/>
      <w:r w:rsidRPr="00EB5B7A">
        <w:rPr>
          <w:rFonts w:asciiTheme="majorHAnsi" w:hAnsiTheme="majorHAnsi"/>
          <w:color w:val="000000" w:themeColor="text1"/>
          <w:sz w:val="22"/>
          <w:szCs w:val="22"/>
          <w:lang w:val="en-GB"/>
        </w:rPr>
        <w:t>Holling</w:t>
      </w:r>
      <w:proofErr w:type="spellEnd"/>
      <w:r w:rsidRPr="00EB5B7A">
        <w:rPr>
          <w:rFonts w:asciiTheme="majorHAnsi" w:hAnsiTheme="majorHAnsi"/>
          <w:color w:val="000000" w:themeColor="text1"/>
          <w:sz w:val="22"/>
          <w:szCs w:val="22"/>
          <w:lang w:val="en-GB"/>
        </w:rPr>
        <w:t>, C.</w:t>
      </w:r>
      <w:r w:rsidR="00B80B2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B80B29">
        <w:rPr>
          <w:rFonts w:asciiTheme="majorHAnsi" w:hAnsiTheme="majorHAnsi"/>
          <w:color w:val="000000" w:themeColor="text1"/>
          <w:sz w:val="22"/>
          <w:szCs w:val="22"/>
          <w:lang w:val="en-GB"/>
        </w:rPr>
        <w:t xml:space="preserve">&amp; </w:t>
      </w:r>
      <w:proofErr w:type="spellStart"/>
      <w:r w:rsidRPr="00EB5B7A">
        <w:rPr>
          <w:rFonts w:asciiTheme="majorHAnsi" w:hAnsiTheme="majorHAnsi"/>
          <w:color w:val="000000" w:themeColor="text1"/>
          <w:sz w:val="22"/>
          <w:szCs w:val="22"/>
          <w:lang w:val="en-GB"/>
        </w:rPr>
        <w:t>Meffe</w:t>
      </w:r>
      <w:proofErr w:type="spellEnd"/>
      <w:r w:rsidRPr="00EB5B7A">
        <w:rPr>
          <w:rFonts w:asciiTheme="majorHAnsi" w:hAnsiTheme="majorHAnsi"/>
          <w:color w:val="000000" w:themeColor="text1"/>
          <w:sz w:val="22"/>
          <w:szCs w:val="22"/>
          <w:lang w:val="en-GB"/>
        </w:rPr>
        <w:t>, G.</w:t>
      </w:r>
      <w:r w:rsidR="00B80B29">
        <w:rPr>
          <w:rFonts w:asciiTheme="majorHAnsi" w:hAnsiTheme="majorHAnsi"/>
          <w:color w:val="000000" w:themeColor="text1"/>
          <w:sz w:val="22"/>
          <w:szCs w:val="22"/>
          <w:lang w:val="en-GB"/>
        </w:rPr>
        <w:t xml:space="preserve"> (1996).</w:t>
      </w:r>
      <w:r w:rsidRPr="00EB5B7A">
        <w:rPr>
          <w:rFonts w:asciiTheme="majorHAnsi" w:hAnsiTheme="majorHAnsi"/>
          <w:color w:val="000000" w:themeColor="text1"/>
          <w:sz w:val="22"/>
          <w:szCs w:val="22"/>
          <w:lang w:val="en-GB"/>
        </w:rPr>
        <w:t xml:space="preserve"> Command and control and the pathology of natural resource management. </w:t>
      </w:r>
      <w:r w:rsidRPr="0069237F">
        <w:rPr>
          <w:rFonts w:asciiTheme="majorHAnsi" w:hAnsiTheme="majorHAnsi"/>
          <w:i/>
          <w:color w:val="000000" w:themeColor="text1"/>
          <w:sz w:val="22"/>
          <w:szCs w:val="22"/>
          <w:lang w:val="es-PE"/>
        </w:rPr>
        <w:t>Conserv</w:t>
      </w:r>
      <w:r w:rsidR="00B80B29" w:rsidRPr="0069237F">
        <w:rPr>
          <w:rFonts w:asciiTheme="majorHAnsi" w:hAnsiTheme="majorHAnsi"/>
          <w:i/>
          <w:color w:val="000000" w:themeColor="text1"/>
          <w:sz w:val="22"/>
          <w:szCs w:val="22"/>
          <w:lang w:val="es-PE"/>
        </w:rPr>
        <w:t>ation</w:t>
      </w:r>
      <w:r w:rsidRPr="0069237F">
        <w:rPr>
          <w:rFonts w:asciiTheme="majorHAnsi" w:hAnsiTheme="majorHAnsi"/>
          <w:i/>
          <w:color w:val="000000" w:themeColor="text1"/>
          <w:sz w:val="22"/>
          <w:szCs w:val="22"/>
          <w:lang w:val="es-PE"/>
        </w:rPr>
        <w:t xml:space="preserve"> Biol</w:t>
      </w:r>
      <w:r w:rsidR="00B80B29" w:rsidRPr="0069237F">
        <w:rPr>
          <w:rFonts w:asciiTheme="majorHAnsi" w:hAnsiTheme="majorHAnsi"/>
          <w:i/>
          <w:color w:val="000000" w:themeColor="text1"/>
          <w:sz w:val="22"/>
          <w:szCs w:val="22"/>
          <w:lang w:val="es-PE"/>
        </w:rPr>
        <w:t>ogy</w:t>
      </w:r>
      <w:r w:rsidR="00B80B29">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10, 328–337.</w:t>
      </w:r>
    </w:p>
    <w:p w14:paraId="159E4F8C" w14:textId="11A5DBF7" w:rsidR="00245203" w:rsidRPr="0069237F" w:rsidRDefault="00245203" w:rsidP="00491ECC">
      <w:pPr>
        <w:tabs>
          <w:tab w:val="left" w:pos="1701"/>
        </w:tabs>
        <w:suppressAutoHyphens/>
        <w:spacing w:after="240"/>
        <w:rPr>
          <w:rFonts w:asciiTheme="majorHAnsi" w:hAnsiTheme="majorHAnsi"/>
          <w:color w:val="000000" w:themeColor="text1"/>
          <w:sz w:val="22"/>
          <w:szCs w:val="22"/>
          <w:lang w:val="es-PE"/>
        </w:rPr>
      </w:pPr>
      <w:r w:rsidRPr="0069237F">
        <w:rPr>
          <w:rFonts w:asciiTheme="majorHAnsi" w:hAnsiTheme="majorHAnsi"/>
          <w:color w:val="000000" w:themeColor="text1"/>
          <w:sz w:val="22"/>
          <w:szCs w:val="22"/>
          <w:lang w:val="es-PE"/>
        </w:rPr>
        <w:t xml:space="preserve">[INPE] Instituto Nacional De Pesquisas Espaciais. </w:t>
      </w:r>
      <w:r w:rsidR="00B80B29">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2011</w:t>
      </w:r>
      <w:r w:rsidR="00B80B29">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w:t>
      </w:r>
      <w:r w:rsidRPr="0069237F">
        <w:rPr>
          <w:rFonts w:asciiTheme="majorHAnsi" w:hAnsiTheme="majorHAnsi"/>
          <w:i/>
          <w:color w:val="000000" w:themeColor="text1"/>
          <w:sz w:val="22"/>
          <w:szCs w:val="22"/>
          <w:lang w:val="es-PE"/>
        </w:rPr>
        <w:t>Monitoramento da cobertura florestal da Amazônia por satélites: Sistemas PRODES, DETER, DEGRAD – 2007–2014</w:t>
      </w:r>
      <w:r w:rsidRPr="0069237F">
        <w:rPr>
          <w:rFonts w:asciiTheme="majorHAnsi" w:hAnsiTheme="majorHAnsi"/>
          <w:color w:val="000000" w:themeColor="text1"/>
          <w:sz w:val="22"/>
          <w:szCs w:val="22"/>
          <w:lang w:val="es-PE"/>
        </w:rPr>
        <w:t xml:space="preserve">. São José dos Campos, Brazil: </w:t>
      </w:r>
      <w:r w:rsidR="00522AB8">
        <w:rPr>
          <w:rFonts w:asciiTheme="majorHAnsi" w:hAnsiTheme="majorHAnsi"/>
          <w:color w:val="000000" w:themeColor="text1"/>
          <w:sz w:val="22"/>
          <w:szCs w:val="22"/>
          <w:lang w:val="es-PE"/>
        </w:rPr>
        <w:t>INPE</w:t>
      </w:r>
      <w:r w:rsidRPr="0069237F">
        <w:rPr>
          <w:rFonts w:asciiTheme="majorHAnsi" w:hAnsiTheme="majorHAnsi"/>
          <w:color w:val="000000" w:themeColor="text1"/>
          <w:sz w:val="22"/>
          <w:szCs w:val="22"/>
          <w:lang w:val="es-PE"/>
        </w:rPr>
        <w:t xml:space="preserve">. </w:t>
      </w:r>
    </w:p>
    <w:p w14:paraId="755E7D48" w14:textId="451F7638" w:rsidR="00245203" w:rsidRPr="0069237F" w:rsidRDefault="00245203" w:rsidP="00491ECC">
      <w:pPr>
        <w:tabs>
          <w:tab w:val="left" w:pos="1701"/>
        </w:tabs>
        <w:suppressAutoHyphens/>
        <w:spacing w:after="240"/>
        <w:rPr>
          <w:rFonts w:asciiTheme="majorHAnsi" w:hAnsiTheme="majorHAnsi"/>
          <w:color w:val="000000" w:themeColor="text1"/>
          <w:sz w:val="22"/>
          <w:szCs w:val="22"/>
          <w:lang w:val="es-PE"/>
        </w:rPr>
      </w:pPr>
      <w:r w:rsidRPr="0069237F">
        <w:rPr>
          <w:rFonts w:asciiTheme="majorHAnsi" w:hAnsiTheme="majorHAnsi"/>
          <w:color w:val="000000" w:themeColor="text1"/>
          <w:sz w:val="22"/>
          <w:szCs w:val="22"/>
          <w:lang w:val="es-PE"/>
        </w:rPr>
        <w:lastRenderedPageBreak/>
        <w:t xml:space="preserve">INPE. </w:t>
      </w:r>
      <w:r w:rsidR="00FF71BC">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2012</w:t>
      </w:r>
      <w:r w:rsidR="00FF71BC">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w:t>
      </w:r>
      <w:r w:rsidRPr="0069237F">
        <w:rPr>
          <w:rFonts w:asciiTheme="majorHAnsi" w:hAnsiTheme="majorHAnsi"/>
          <w:i/>
          <w:color w:val="000000" w:themeColor="text1"/>
          <w:sz w:val="22"/>
          <w:szCs w:val="22"/>
          <w:lang w:val="es-PE"/>
        </w:rPr>
        <w:t>Monitoramento da cobertura florestal da Amazônia por satélites: Sistemas PRODES, DETER, DEGRAD – 2007–2014.</w:t>
      </w:r>
      <w:r w:rsidRPr="0069237F">
        <w:rPr>
          <w:rFonts w:asciiTheme="majorHAnsi" w:hAnsiTheme="majorHAnsi"/>
          <w:color w:val="000000" w:themeColor="text1"/>
          <w:sz w:val="22"/>
          <w:szCs w:val="22"/>
          <w:lang w:val="es-PE"/>
        </w:rPr>
        <w:t xml:space="preserve"> São José dos Campos, Brazil: </w:t>
      </w:r>
      <w:r w:rsidR="00522AB8">
        <w:rPr>
          <w:rFonts w:asciiTheme="majorHAnsi" w:hAnsiTheme="majorHAnsi"/>
          <w:color w:val="000000" w:themeColor="text1"/>
          <w:sz w:val="22"/>
          <w:szCs w:val="22"/>
          <w:lang w:val="es-PE"/>
        </w:rPr>
        <w:t>INPE</w:t>
      </w:r>
      <w:r w:rsidRPr="0069237F">
        <w:rPr>
          <w:rFonts w:asciiTheme="majorHAnsi" w:hAnsiTheme="majorHAnsi"/>
          <w:color w:val="000000" w:themeColor="text1"/>
          <w:sz w:val="22"/>
          <w:szCs w:val="22"/>
          <w:lang w:val="es-PE"/>
        </w:rPr>
        <w:t xml:space="preserve">.  </w:t>
      </w:r>
    </w:p>
    <w:p w14:paraId="44F921AD" w14:textId="38195769" w:rsidR="00245203" w:rsidRPr="0069237F" w:rsidRDefault="00245203" w:rsidP="00491ECC">
      <w:pPr>
        <w:tabs>
          <w:tab w:val="left" w:pos="1701"/>
        </w:tabs>
        <w:suppressAutoHyphens/>
        <w:spacing w:after="240"/>
        <w:rPr>
          <w:rFonts w:asciiTheme="majorHAnsi" w:hAnsiTheme="majorHAnsi"/>
          <w:color w:val="000000" w:themeColor="text1"/>
          <w:sz w:val="22"/>
          <w:szCs w:val="22"/>
          <w:lang w:val="es-PE"/>
        </w:rPr>
      </w:pPr>
      <w:r w:rsidRPr="0069237F">
        <w:rPr>
          <w:rFonts w:asciiTheme="majorHAnsi" w:hAnsiTheme="majorHAnsi"/>
          <w:color w:val="000000" w:themeColor="text1"/>
          <w:sz w:val="22"/>
          <w:szCs w:val="22"/>
          <w:lang w:val="es-PE"/>
        </w:rPr>
        <w:t xml:space="preserve">INPE. </w:t>
      </w:r>
      <w:r w:rsidR="00FF71BC">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2014</w:t>
      </w:r>
      <w:r w:rsidR="00FF71BC">
        <w:rPr>
          <w:rFonts w:asciiTheme="majorHAnsi" w:hAnsiTheme="majorHAnsi"/>
          <w:color w:val="000000" w:themeColor="text1"/>
          <w:sz w:val="22"/>
          <w:szCs w:val="22"/>
          <w:lang w:val="es-PE"/>
        </w:rPr>
        <w:t>)</w:t>
      </w:r>
      <w:r w:rsidRPr="0069237F">
        <w:rPr>
          <w:rFonts w:asciiTheme="majorHAnsi" w:hAnsiTheme="majorHAnsi"/>
          <w:color w:val="000000" w:themeColor="text1"/>
          <w:sz w:val="22"/>
          <w:szCs w:val="22"/>
          <w:lang w:val="es-PE"/>
        </w:rPr>
        <w:t xml:space="preserve">. </w:t>
      </w:r>
      <w:r w:rsidRPr="0069237F">
        <w:rPr>
          <w:rFonts w:asciiTheme="majorHAnsi" w:hAnsiTheme="majorHAnsi"/>
          <w:i/>
          <w:color w:val="000000" w:themeColor="text1"/>
          <w:sz w:val="22"/>
          <w:szCs w:val="22"/>
          <w:lang w:val="es-PE"/>
        </w:rPr>
        <w:t>Monitoramento da cobertura florestal da Amazônia por satélites: Sistemas PRODES, DETER, DEGRAD – 2007–2014</w:t>
      </w:r>
      <w:r w:rsidRPr="0069237F">
        <w:rPr>
          <w:rFonts w:asciiTheme="majorHAnsi" w:hAnsiTheme="majorHAnsi"/>
          <w:color w:val="000000" w:themeColor="text1"/>
          <w:sz w:val="22"/>
          <w:szCs w:val="22"/>
          <w:lang w:val="es-PE"/>
        </w:rPr>
        <w:t xml:space="preserve">. São José dos Campos, Brazil: </w:t>
      </w:r>
      <w:r w:rsidR="00522AB8">
        <w:rPr>
          <w:rFonts w:asciiTheme="majorHAnsi" w:hAnsiTheme="majorHAnsi"/>
          <w:color w:val="000000" w:themeColor="text1"/>
          <w:sz w:val="22"/>
          <w:szCs w:val="22"/>
          <w:lang w:val="es-PE"/>
        </w:rPr>
        <w:t>INPE</w:t>
      </w:r>
      <w:r w:rsidRPr="0069237F">
        <w:rPr>
          <w:rFonts w:asciiTheme="majorHAnsi" w:hAnsiTheme="majorHAnsi"/>
          <w:color w:val="000000" w:themeColor="text1"/>
          <w:sz w:val="22"/>
          <w:szCs w:val="22"/>
          <w:lang w:val="es-PE"/>
        </w:rPr>
        <w:t xml:space="preserve">. </w:t>
      </w:r>
    </w:p>
    <w:p w14:paraId="248DC0B1" w14:textId="774232CF"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315CCF">
        <w:rPr>
          <w:rFonts w:asciiTheme="majorHAnsi" w:eastAsiaTheme="minorHAnsi" w:hAnsiTheme="majorHAnsi" w:cs="OpenSans"/>
          <w:color w:val="000000" w:themeColor="text1"/>
          <w:sz w:val="22"/>
          <w:szCs w:val="22"/>
          <w:lang w:val="pt-BR"/>
        </w:rPr>
        <w:t>Jagger</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P</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w:t>
      </w:r>
      <w:proofErr w:type="spellStart"/>
      <w:r w:rsidRPr="00315CCF">
        <w:rPr>
          <w:rFonts w:asciiTheme="majorHAnsi" w:eastAsiaTheme="minorHAnsi" w:hAnsiTheme="majorHAnsi" w:cs="OpenSans"/>
          <w:color w:val="000000" w:themeColor="text1"/>
          <w:sz w:val="22"/>
          <w:szCs w:val="22"/>
          <w:lang w:val="pt-BR"/>
        </w:rPr>
        <w:t>Brockhaus</w:t>
      </w:r>
      <w:proofErr w:type="spellEnd"/>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M</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w:t>
      </w:r>
      <w:proofErr w:type="spellStart"/>
      <w:r w:rsidRPr="00315CCF">
        <w:rPr>
          <w:rFonts w:asciiTheme="majorHAnsi" w:eastAsiaTheme="minorHAnsi" w:hAnsiTheme="majorHAnsi" w:cs="OpenSans"/>
          <w:color w:val="000000" w:themeColor="text1"/>
          <w:sz w:val="22"/>
          <w:szCs w:val="22"/>
          <w:lang w:val="pt-BR"/>
        </w:rPr>
        <w:t>Duchelle</w:t>
      </w:r>
      <w:proofErr w:type="spellEnd"/>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A</w:t>
      </w:r>
      <w:r w:rsidR="00FF71BC" w:rsidRPr="00315CCF">
        <w:rPr>
          <w:rFonts w:asciiTheme="majorHAnsi" w:eastAsiaTheme="minorHAnsi" w:hAnsiTheme="majorHAnsi" w:cs="OpenSans"/>
          <w:color w:val="000000" w:themeColor="text1"/>
          <w:sz w:val="22"/>
          <w:szCs w:val="22"/>
          <w:lang w:val="pt-BR"/>
        </w:rPr>
        <w:t xml:space="preserve">. </w:t>
      </w:r>
      <w:r w:rsidRPr="00315CCF">
        <w:rPr>
          <w:rFonts w:asciiTheme="majorHAnsi" w:eastAsiaTheme="minorHAnsi" w:hAnsiTheme="majorHAnsi" w:cs="OpenSans"/>
          <w:color w:val="000000" w:themeColor="text1"/>
          <w:sz w:val="22"/>
          <w:szCs w:val="22"/>
          <w:lang w:val="pt-BR"/>
        </w:rPr>
        <w:t>E</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Gebara</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M</w:t>
      </w:r>
      <w:r w:rsidR="00FF71BC" w:rsidRPr="00315CCF">
        <w:rPr>
          <w:rFonts w:asciiTheme="majorHAnsi" w:eastAsiaTheme="minorHAnsi" w:hAnsiTheme="majorHAnsi" w:cs="OpenSans"/>
          <w:color w:val="000000" w:themeColor="text1"/>
          <w:sz w:val="22"/>
          <w:szCs w:val="22"/>
          <w:lang w:val="pt-BR"/>
        </w:rPr>
        <w:t xml:space="preserve">. </w:t>
      </w:r>
      <w:r w:rsidRPr="00315CCF">
        <w:rPr>
          <w:rFonts w:asciiTheme="majorHAnsi" w:eastAsiaTheme="minorHAnsi" w:hAnsiTheme="majorHAnsi" w:cs="OpenSans"/>
          <w:color w:val="000000" w:themeColor="text1"/>
          <w:sz w:val="22"/>
          <w:szCs w:val="22"/>
          <w:lang w:val="pt-BR"/>
        </w:rPr>
        <w:t>F</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w:t>
      </w:r>
      <w:proofErr w:type="spellStart"/>
      <w:r w:rsidRPr="00315CCF">
        <w:rPr>
          <w:rFonts w:asciiTheme="majorHAnsi" w:eastAsiaTheme="minorHAnsi" w:hAnsiTheme="majorHAnsi" w:cs="OpenSans"/>
          <w:color w:val="000000" w:themeColor="text1"/>
          <w:sz w:val="22"/>
          <w:szCs w:val="22"/>
          <w:lang w:val="pt-BR"/>
        </w:rPr>
        <w:t>Lawlor</w:t>
      </w:r>
      <w:proofErr w:type="spellEnd"/>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K</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w:t>
      </w:r>
      <w:proofErr w:type="spellStart"/>
      <w:r w:rsidRPr="00315CCF">
        <w:rPr>
          <w:rFonts w:asciiTheme="majorHAnsi" w:eastAsiaTheme="minorHAnsi" w:hAnsiTheme="majorHAnsi" w:cs="OpenSans"/>
          <w:color w:val="000000" w:themeColor="text1"/>
          <w:sz w:val="22"/>
          <w:szCs w:val="22"/>
          <w:lang w:val="pt-BR"/>
        </w:rPr>
        <w:t>Resosudarmo</w:t>
      </w:r>
      <w:proofErr w:type="spellEnd"/>
      <w:r w:rsidR="00FF71BC" w:rsidRPr="00315CCF">
        <w:rPr>
          <w:rFonts w:asciiTheme="majorHAnsi" w:eastAsiaTheme="minorHAnsi" w:hAnsiTheme="majorHAnsi" w:cs="OpenSans"/>
          <w:color w:val="000000" w:themeColor="text1"/>
          <w:sz w:val="22"/>
          <w:szCs w:val="22"/>
          <w:lang w:val="pt-BR"/>
        </w:rPr>
        <w:t xml:space="preserve">, I. </w:t>
      </w:r>
      <w:r w:rsidRPr="00315CCF">
        <w:rPr>
          <w:rFonts w:asciiTheme="majorHAnsi" w:eastAsiaTheme="minorHAnsi" w:hAnsiTheme="majorHAnsi" w:cs="OpenSans"/>
          <w:color w:val="000000" w:themeColor="text1"/>
          <w:sz w:val="22"/>
          <w:szCs w:val="22"/>
          <w:lang w:val="pt-BR"/>
        </w:rPr>
        <w:t>A</w:t>
      </w:r>
      <w:r w:rsidR="00FF71BC" w:rsidRPr="00315CCF">
        <w:rPr>
          <w:rFonts w:asciiTheme="majorHAnsi" w:eastAsiaTheme="minorHAnsi" w:hAnsiTheme="majorHAnsi" w:cs="OpenSans"/>
          <w:color w:val="000000" w:themeColor="text1"/>
          <w:sz w:val="22"/>
          <w:szCs w:val="22"/>
          <w:lang w:val="pt-BR"/>
        </w:rPr>
        <w:t xml:space="preserve">. </w:t>
      </w:r>
      <w:r w:rsidRPr="00315CCF">
        <w:rPr>
          <w:rFonts w:asciiTheme="majorHAnsi" w:eastAsiaTheme="minorHAnsi" w:hAnsiTheme="majorHAnsi" w:cs="OpenSans"/>
          <w:color w:val="000000" w:themeColor="text1"/>
          <w:sz w:val="22"/>
          <w:szCs w:val="22"/>
          <w:lang w:val="pt-BR"/>
        </w:rPr>
        <w:t>P</w:t>
      </w:r>
      <w:r w:rsidR="00FF71BC" w:rsidRPr="00315CCF">
        <w:rPr>
          <w:rFonts w:asciiTheme="majorHAnsi" w:eastAsiaTheme="minorHAnsi" w:hAnsiTheme="majorHAnsi" w:cs="OpenSans"/>
          <w:color w:val="000000" w:themeColor="text1"/>
          <w:sz w:val="22"/>
          <w:szCs w:val="22"/>
          <w:lang w:val="pt-BR"/>
        </w:rPr>
        <w:t>., &amp;</w:t>
      </w:r>
      <w:r w:rsidRPr="00315CCF">
        <w:rPr>
          <w:rFonts w:asciiTheme="majorHAnsi" w:eastAsiaTheme="minorHAnsi" w:hAnsiTheme="majorHAnsi" w:cs="OpenSans"/>
          <w:color w:val="000000" w:themeColor="text1"/>
          <w:sz w:val="22"/>
          <w:szCs w:val="22"/>
          <w:lang w:val="pt-BR"/>
        </w:rPr>
        <w:t xml:space="preserve"> </w:t>
      </w:r>
      <w:proofErr w:type="spellStart"/>
      <w:r w:rsidRPr="00315CCF">
        <w:rPr>
          <w:rFonts w:asciiTheme="majorHAnsi" w:eastAsiaTheme="minorHAnsi" w:hAnsiTheme="majorHAnsi" w:cs="OpenSans"/>
          <w:color w:val="000000" w:themeColor="text1"/>
          <w:sz w:val="22"/>
          <w:szCs w:val="22"/>
          <w:lang w:val="pt-BR"/>
        </w:rPr>
        <w:t>Sunderlin</w:t>
      </w:r>
      <w:proofErr w:type="spellEnd"/>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W</w:t>
      </w:r>
      <w:r w:rsidR="00FF71BC" w:rsidRPr="00315CCF">
        <w:rPr>
          <w:rFonts w:asciiTheme="majorHAnsi" w:eastAsiaTheme="minorHAnsi" w:hAnsiTheme="majorHAnsi" w:cs="OpenSans"/>
          <w:color w:val="000000" w:themeColor="text1"/>
          <w:sz w:val="22"/>
          <w:szCs w:val="22"/>
          <w:lang w:val="pt-BR"/>
        </w:rPr>
        <w:t xml:space="preserve">. </w:t>
      </w:r>
      <w:r w:rsidRPr="00315CCF">
        <w:rPr>
          <w:rFonts w:asciiTheme="majorHAnsi" w:eastAsiaTheme="minorHAnsi" w:hAnsiTheme="majorHAnsi" w:cs="OpenSans"/>
          <w:color w:val="000000" w:themeColor="text1"/>
          <w:sz w:val="22"/>
          <w:szCs w:val="22"/>
          <w:lang w:val="pt-BR"/>
        </w:rPr>
        <w:t xml:space="preserve">D. </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2014</w:t>
      </w:r>
      <w:r w:rsidR="00FF71BC" w:rsidRPr="00315CCF">
        <w:rPr>
          <w:rFonts w:asciiTheme="majorHAnsi" w:eastAsiaTheme="minorHAnsi" w:hAnsiTheme="majorHAnsi" w:cs="OpenSans"/>
          <w:color w:val="000000" w:themeColor="text1"/>
          <w:sz w:val="22"/>
          <w:szCs w:val="22"/>
          <w:lang w:val="pt-BR"/>
        </w:rPr>
        <w:t>)</w:t>
      </w:r>
      <w:r w:rsidRPr="00315CCF">
        <w:rPr>
          <w:rFonts w:asciiTheme="majorHAnsi" w:eastAsiaTheme="minorHAnsi" w:hAnsiTheme="majorHAnsi" w:cs="OpenSans"/>
          <w:color w:val="000000" w:themeColor="text1"/>
          <w:sz w:val="22"/>
          <w:szCs w:val="22"/>
          <w:lang w:val="pt-BR"/>
        </w:rPr>
        <w:t xml:space="preserve">. </w:t>
      </w:r>
      <w:r w:rsidRPr="00EB5B7A">
        <w:rPr>
          <w:rFonts w:asciiTheme="majorHAnsi" w:eastAsiaTheme="minorHAnsi" w:hAnsiTheme="majorHAnsi" w:cs="OpenSans"/>
          <w:color w:val="000000" w:themeColor="text1"/>
          <w:sz w:val="22"/>
          <w:szCs w:val="22"/>
          <w:lang w:val="en-GB"/>
        </w:rPr>
        <w:t xml:space="preserve">Multi-level policy dialogues, processes, and actions: Challenges and opportunities for national REDD+ safeguards measurement, reporting, and verification (MRV). </w:t>
      </w:r>
      <w:r w:rsidRPr="00EB5B7A">
        <w:rPr>
          <w:rFonts w:asciiTheme="majorHAnsi" w:eastAsiaTheme="minorHAnsi" w:hAnsiTheme="majorHAnsi" w:cs="OpenSans"/>
          <w:i/>
          <w:color w:val="000000" w:themeColor="text1"/>
          <w:sz w:val="22"/>
          <w:szCs w:val="22"/>
          <w:lang w:val="en-GB"/>
        </w:rPr>
        <w:t>Forests</w:t>
      </w:r>
      <w:r w:rsidR="00FF71BC">
        <w:rPr>
          <w:rFonts w:asciiTheme="majorHAnsi" w:eastAsiaTheme="minorHAnsi" w:hAnsiTheme="majorHAnsi" w:cs="OpenSans"/>
          <w:i/>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5(9)</w:t>
      </w:r>
      <w:r w:rsidR="00FF71BC">
        <w:rPr>
          <w:rFonts w:asciiTheme="majorHAnsi" w:eastAsiaTheme="minorHAnsi" w:hAnsiTheme="majorHAnsi" w:cs="OpenSans"/>
          <w:color w:val="000000" w:themeColor="text1"/>
          <w:sz w:val="22"/>
          <w:szCs w:val="22"/>
          <w:lang w:val="en-GB"/>
        </w:rPr>
        <w:t xml:space="preserve">, </w:t>
      </w:r>
      <w:r w:rsidRPr="00EB5B7A">
        <w:rPr>
          <w:rFonts w:asciiTheme="majorHAnsi" w:eastAsiaTheme="minorHAnsi" w:hAnsiTheme="majorHAnsi" w:cs="OpenSans"/>
          <w:color w:val="000000" w:themeColor="text1"/>
          <w:sz w:val="22"/>
          <w:szCs w:val="22"/>
          <w:lang w:val="en-GB"/>
        </w:rPr>
        <w:t>2136–62.</w:t>
      </w:r>
    </w:p>
    <w:p w14:paraId="6D260DC8" w14:textId="4FECB47F"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Korhonen-Kurki</w:t>
      </w:r>
      <w:proofErr w:type="spellEnd"/>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K</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Sehring</w:t>
      </w:r>
      <w:proofErr w:type="spellEnd"/>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Brockhaus</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FF71BC">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Gregorio</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 </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2014</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Enabling factors for establishing REDD+ in a context of weak governance. </w:t>
      </w:r>
      <w:r w:rsidRPr="00EB5B7A">
        <w:rPr>
          <w:rFonts w:asciiTheme="majorHAnsi" w:hAnsiTheme="majorHAnsi"/>
          <w:i/>
          <w:color w:val="000000" w:themeColor="text1"/>
          <w:sz w:val="22"/>
          <w:szCs w:val="22"/>
          <w:lang w:val="en-GB"/>
        </w:rPr>
        <w:t>Climate Policy</w:t>
      </w:r>
      <w:r w:rsidR="00FF71BC">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xml:space="preserve"> 14</w:t>
      </w:r>
      <w:r w:rsidR="00FF71BC">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167–86.</w:t>
      </w:r>
    </w:p>
    <w:p w14:paraId="67EB966F" w14:textId="46D546F3"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Kozar</w:t>
      </w:r>
      <w:proofErr w:type="spellEnd"/>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R</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Buck</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Barrow</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E</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Sunderland</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T</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Catacutan</w:t>
      </w:r>
      <w:proofErr w:type="spellEnd"/>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D</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Planicka</w:t>
      </w:r>
      <w:proofErr w:type="spellEnd"/>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C</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Willemen</w:t>
      </w:r>
      <w:proofErr w:type="spellEnd"/>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 </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2014</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Towards viable landscape governance systems: What works?</w:t>
      </w:r>
      <w:r w:rsidRPr="00EB5B7A">
        <w:rPr>
          <w:rFonts w:asciiTheme="majorHAnsi" w:hAnsiTheme="majorHAnsi"/>
          <w:color w:val="000000" w:themeColor="text1"/>
          <w:sz w:val="22"/>
          <w:szCs w:val="22"/>
          <w:lang w:val="en-GB"/>
        </w:rPr>
        <w:t xml:space="preserve"> Landscapes for People, Food and Nature Working Paper. Washington, DC: Eco Agriculture Partners.</w:t>
      </w:r>
    </w:p>
    <w:p w14:paraId="53F70600" w14:textId="390A6013" w:rsidR="00245203" w:rsidRPr="00EB5B7A" w:rsidRDefault="00245203" w:rsidP="00C17892">
      <w:pPr>
        <w:tabs>
          <w:tab w:val="left" w:pos="1701"/>
        </w:tabs>
        <w:suppressAutoHyphens/>
        <w:spacing w:after="240"/>
        <w:rPr>
          <w:rFonts w:asciiTheme="majorHAnsi" w:hAnsiTheme="majorHAnsi"/>
          <w:color w:val="000000" w:themeColor="text1"/>
          <w:sz w:val="22"/>
          <w:szCs w:val="22"/>
          <w:lang w:val="en-GB"/>
        </w:rPr>
      </w:pPr>
      <w:r w:rsidRPr="00EB5B7A">
        <w:rPr>
          <w:rFonts w:asciiTheme="majorHAnsi" w:eastAsiaTheme="minorHAnsi" w:hAnsiTheme="majorHAnsi" w:cs="OpenSans"/>
          <w:color w:val="000000" w:themeColor="text1"/>
          <w:sz w:val="22"/>
          <w:szCs w:val="22"/>
          <w:lang w:val="en-GB"/>
        </w:rPr>
        <w:t>Larson</w:t>
      </w:r>
      <w:r w:rsidR="0089539A">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A</w:t>
      </w:r>
      <w:r w:rsidR="0089539A">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Brockhaus</w:t>
      </w:r>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M</w:t>
      </w:r>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w:t>
      </w:r>
      <w:proofErr w:type="spellStart"/>
      <w:r w:rsidRPr="00C17892">
        <w:rPr>
          <w:rFonts w:asciiTheme="majorHAnsi" w:eastAsiaTheme="minorHAnsi" w:hAnsiTheme="majorHAnsi" w:cs="OpenSans"/>
          <w:color w:val="000000" w:themeColor="text1"/>
          <w:sz w:val="22"/>
          <w:szCs w:val="22"/>
          <w:lang w:val="en-GB"/>
        </w:rPr>
        <w:t>Sunderlin</w:t>
      </w:r>
      <w:proofErr w:type="spellEnd"/>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W</w:t>
      </w:r>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w:t>
      </w:r>
      <w:proofErr w:type="spellStart"/>
      <w:r w:rsidRPr="00C17892">
        <w:rPr>
          <w:rFonts w:asciiTheme="majorHAnsi" w:eastAsiaTheme="minorHAnsi" w:hAnsiTheme="majorHAnsi" w:cs="OpenSans"/>
          <w:color w:val="000000" w:themeColor="text1"/>
          <w:sz w:val="22"/>
          <w:szCs w:val="22"/>
          <w:lang w:val="en-GB"/>
        </w:rPr>
        <w:t>Duchelle</w:t>
      </w:r>
      <w:proofErr w:type="spellEnd"/>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A</w:t>
      </w:r>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w:t>
      </w:r>
      <w:proofErr w:type="spellStart"/>
      <w:r w:rsidRPr="00C17892">
        <w:rPr>
          <w:rFonts w:asciiTheme="majorHAnsi" w:eastAsiaTheme="minorHAnsi" w:hAnsiTheme="majorHAnsi" w:cs="OpenSans"/>
          <w:color w:val="000000" w:themeColor="text1"/>
          <w:sz w:val="22"/>
          <w:szCs w:val="22"/>
          <w:lang w:val="en-GB"/>
        </w:rPr>
        <w:t>Babon</w:t>
      </w:r>
      <w:proofErr w:type="spellEnd"/>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A</w:t>
      </w:r>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w:t>
      </w:r>
      <w:proofErr w:type="spellStart"/>
      <w:r w:rsidRPr="00C17892">
        <w:rPr>
          <w:rFonts w:asciiTheme="majorHAnsi" w:eastAsiaTheme="minorHAnsi" w:hAnsiTheme="majorHAnsi" w:cs="OpenSans"/>
          <w:color w:val="000000" w:themeColor="text1"/>
          <w:sz w:val="22"/>
          <w:szCs w:val="22"/>
          <w:lang w:val="en-GB"/>
        </w:rPr>
        <w:t>Dokken</w:t>
      </w:r>
      <w:proofErr w:type="spellEnd"/>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T</w:t>
      </w:r>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 xml:space="preserve">, </w:t>
      </w:r>
      <w:r w:rsidR="00C17892" w:rsidRPr="0069237F">
        <w:rPr>
          <w:rFonts w:asciiTheme="majorHAnsi" w:eastAsiaTheme="minorHAnsi" w:hAnsiTheme="majorHAnsi" w:cs="OpenSans"/>
          <w:color w:val="000000" w:themeColor="text1"/>
          <w:sz w:val="22"/>
          <w:szCs w:val="22"/>
          <w:lang w:val="en-GB"/>
        </w:rPr>
        <w:t xml:space="preserve">… </w:t>
      </w:r>
      <w:r w:rsidR="00C17892" w:rsidRPr="00C17892">
        <w:rPr>
          <w:rFonts w:asciiTheme="majorHAnsi" w:eastAsiaTheme="minorHAnsi" w:hAnsiTheme="majorHAnsi" w:cs="OpenSans"/>
          <w:color w:val="000000" w:themeColor="text1"/>
          <w:sz w:val="22"/>
          <w:szCs w:val="22"/>
          <w:lang w:val="en-GB"/>
        </w:rPr>
        <w:t>Huynh</w:t>
      </w:r>
      <w:r w:rsidR="00C17892" w:rsidRPr="0069237F">
        <w:rPr>
          <w:rFonts w:asciiTheme="majorHAnsi" w:eastAsiaTheme="minorHAnsi" w:hAnsiTheme="majorHAnsi" w:cs="OpenSans"/>
          <w:color w:val="000000" w:themeColor="text1"/>
          <w:sz w:val="22"/>
          <w:szCs w:val="22"/>
          <w:lang w:val="en-GB"/>
        </w:rPr>
        <w:t>, T. B</w:t>
      </w:r>
      <w:r w:rsidRPr="00C17892">
        <w:rPr>
          <w:rFonts w:asciiTheme="majorHAnsi" w:eastAsiaTheme="minorHAnsi" w:hAnsiTheme="majorHAnsi" w:cs="OpenSans"/>
          <w:color w:val="000000" w:themeColor="text1"/>
          <w:sz w:val="22"/>
          <w:szCs w:val="22"/>
          <w:lang w:val="en-GB"/>
        </w:rPr>
        <w:t xml:space="preserve">. </w:t>
      </w:r>
      <w:r w:rsidR="0089539A" w:rsidRPr="00C17892">
        <w:rPr>
          <w:rFonts w:asciiTheme="majorHAnsi" w:eastAsiaTheme="minorHAnsi" w:hAnsiTheme="majorHAnsi" w:cs="OpenSans"/>
          <w:color w:val="000000" w:themeColor="text1"/>
          <w:sz w:val="22"/>
          <w:szCs w:val="22"/>
          <w:lang w:val="en-GB"/>
        </w:rPr>
        <w:t>(</w:t>
      </w:r>
      <w:r w:rsidRPr="00C17892">
        <w:rPr>
          <w:rFonts w:asciiTheme="majorHAnsi" w:eastAsiaTheme="minorHAnsi" w:hAnsiTheme="majorHAnsi" w:cs="OpenSans"/>
          <w:color w:val="000000" w:themeColor="text1"/>
          <w:sz w:val="22"/>
          <w:szCs w:val="22"/>
          <w:lang w:val="en-GB"/>
        </w:rPr>
        <w:t>2013</w:t>
      </w:r>
      <w:r w:rsidR="0089539A">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Land tenure and REDD+: The good, the bad and the ugly. </w:t>
      </w:r>
      <w:r w:rsidRPr="00EB5B7A">
        <w:rPr>
          <w:rFonts w:asciiTheme="majorHAnsi" w:eastAsiaTheme="minorHAnsi" w:hAnsiTheme="majorHAnsi" w:cs="OpenSans"/>
          <w:i/>
          <w:color w:val="000000" w:themeColor="text1"/>
          <w:sz w:val="22"/>
          <w:szCs w:val="22"/>
          <w:lang w:val="en-GB"/>
        </w:rPr>
        <w:t>Global Environmental Change</w:t>
      </w:r>
      <w:r w:rsidR="0089539A">
        <w:rPr>
          <w:rFonts w:asciiTheme="majorHAnsi" w:eastAsiaTheme="minorHAnsi" w:hAnsiTheme="majorHAnsi" w:cs="OpenSans"/>
          <w:i/>
          <w:color w:val="000000" w:themeColor="text1"/>
          <w:sz w:val="22"/>
          <w:szCs w:val="22"/>
          <w:lang w:val="en-GB"/>
        </w:rPr>
        <w:t>,</w:t>
      </w:r>
      <w:r w:rsidRPr="00EB5B7A">
        <w:rPr>
          <w:rFonts w:asciiTheme="majorHAnsi" w:eastAsiaTheme="minorHAnsi" w:hAnsiTheme="majorHAnsi" w:cs="OpenSans"/>
          <w:i/>
          <w:color w:val="000000" w:themeColor="text1"/>
          <w:sz w:val="22"/>
          <w:szCs w:val="22"/>
          <w:lang w:val="en-GB"/>
        </w:rPr>
        <w:t xml:space="preserve"> </w:t>
      </w:r>
      <w:r w:rsidRPr="00EB5B7A">
        <w:rPr>
          <w:rFonts w:asciiTheme="majorHAnsi" w:eastAsiaTheme="minorHAnsi" w:hAnsiTheme="majorHAnsi" w:cs="OpenSans"/>
          <w:color w:val="000000" w:themeColor="text1"/>
          <w:sz w:val="22"/>
          <w:szCs w:val="22"/>
          <w:lang w:val="en-GB"/>
        </w:rPr>
        <w:t>23</w:t>
      </w:r>
      <w:r w:rsidR="0089539A">
        <w:rPr>
          <w:rFonts w:asciiTheme="majorHAnsi" w:eastAsiaTheme="minorHAnsi" w:hAnsiTheme="majorHAnsi" w:cs="OpenSans"/>
          <w:color w:val="000000" w:themeColor="text1"/>
          <w:sz w:val="22"/>
          <w:szCs w:val="22"/>
          <w:lang w:val="en-GB"/>
        </w:rPr>
        <w:t xml:space="preserve">, </w:t>
      </w:r>
      <w:r w:rsidRPr="00EB5B7A">
        <w:rPr>
          <w:rFonts w:asciiTheme="majorHAnsi" w:eastAsiaTheme="minorHAnsi" w:hAnsiTheme="majorHAnsi" w:cs="OpenSans"/>
          <w:color w:val="000000" w:themeColor="text1"/>
          <w:sz w:val="22"/>
          <w:szCs w:val="22"/>
          <w:lang w:val="en-GB"/>
        </w:rPr>
        <w:t>678–89.</w:t>
      </w:r>
    </w:p>
    <w:p w14:paraId="46AE1A7F" w14:textId="5E1487A7"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May</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Andrade</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Vivan</w:t>
      </w:r>
      <w:proofErr w:type="spellEnd"/>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Kaechele</w:t>
      </w:r>
      <w:proofErr w:type="spellEnd"/>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K</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Gebara</w:t>
      </w:r>
      <w:proofErr w:type="spellEnd"/>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C17892">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F</w:t>
      </w:r>
      <w:r w:rsidR="00C17892">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Abad</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R. </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2012</w:t>
      </w:r>
      <w:r w:rsidR="00C1789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 xml:space="preserve">Assessment of the role of economic and regulatory instruments in the conservation </w:t>
      </w:r>
      <w:proofErr w:type="spellStart"/>
      <w:r w:rsidRPr="0069237F">
        <w:rPr>
          <w:rFonts w:asciiTheme="majorHAnsi" w:hAnsiTheme="majorHAnsi"/>
          <w:i/>
          <w:color w:val="000000" w:themeColor="text1"/>
          <w:sz w:val="22"/>
          <w:szCs w:val="22"/>
          <w:lang w:val="en-GB"/>
        </w:rPr>
        <w:t>policymix</w:t>
      </w:r>
      <w:proofErr w:type="spellEnd"/>
      <w:r w:rsidRPr="0069237F">
        <w:rPr>
          <w:rFonts w:asciiTheme="majorHAnsi" w:hAnsiTheme="majorHAnsi"/>
          <w:i/>
          <w:color w:val="000000" w:themeColor="text1"/>
          <w:sz w:val="22"/>
          <w:szCs w:val="22"/>
          <w:lang w:val="en-GB"/>
        </w:rPr>
        <w:t xml:space="preserve"> for the Brazilian Amazon: A coarse grain study. </w:t>
      </w:r>
      <w:proofErr w:type="spellStart"/>
      <w:r w:rsidRPr="00EB5B7A">
        <w:rPr>
          <w:rFonts w:asciiTheme="majorHAnsi" w:hAnsiTheme="majorHAnsi"/>
          <w:color w:val="000000" w:themeColor="text1"/>
          <w:sz w:val="22"/>
          <w:szCs w:val="22"/>
          <w:lang w:val="en-GB"/>
        </w:rPr>
        <w:t>Policymix</w:t>
      </w:r>
      <w:proofErr w:type="spellEnd"/>
      <w:r w:rsidRPr="00EB5B7A">
        <w:rPr>
          <w:rFonts w:asciiTheme="majorHAnsi" w:hAnsiTheme="majorHAnsi"/>
          <w:color w:val="000000" w:themeColor="text1"/>
          <w:sz w:val="22"/>
          <w:szCs w:val="22"/>
          <w:lang w:val="en-GB"/>
        </w:rPr>
        <w:t xml:space="preserve"> Report 5. Oslo: </w:t>
      </w:r>
      <w:proofErr w:type="spellStart"/>
      <w:r w:rsidRPr="00EB5B7A">
        <w:rPr>
          <w:rFonts w:asciiTheme="majorHAnsi" w:hAnsiTheme="majorHAnsi"/>
          <w:color w:val="000000" w:themeColor="text1"/>
          <w:sz w:val="22"/>
          <w:szCs w:val="22"/>
          <w:lang w:val="en-GB"/>
        </w:rPr>
        <w:t>Policymix</w:t>
      </w:r>
      <w:proofErr w:type="spellEnd"/>
      <w:r w:rsidRPr="00EB5B7A">
        <w:rPr>
          <w:rFonts w:asciiTheme="majorHAnsi" w:hAnsiTheme="majorHAnsi"/>
          <w:color w:val="000000" w:themeColor="text1"/>
          <w:sz w:val="22"/>
          <w:szCs w:val="22"/>
          <w:lang w:val="en-GB"/>
        </w:rPr>
        <w:t xml:space="preserve">. </w:t>
      </w:r>
    </w:p>
    <w:p w14:paraId="203B5494" w14:textId="31B42B4E"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Merton</w:t>
      </w:r>
      <w:r w:rsidR="007D1BA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R</w:t>
      </w:r>
      <w:r w:rsidR="007D1BA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Fisk</w:t>
      </w:r>
      <w:r w:rsidR="007D1BA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M</w:t>
      </w:r>
      <w:r w:rsidR="007D1BA2">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Kendall</w:t>
      </w:r>
      <w:r w:rsidR="007D1BA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w:t>
      </w:r>
      <w:r w:rsidR="007D1BA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7D1BA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1956</w:t>
      </w:r>
      <w:r w:rsidR="007D1BA2">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The Focused Interview: A Manual of Problems and Procedures</w:t>
      </w:r>
      <w:r w:rsidRPr="00EB5B7A">
        <w:rPr>
          <w:rFonts w:asciiTheme="majorHAnsi" w:hAnsiTheme="majorHAnsi"/>
          <w:color w:val="000000" w:themeColor="text1"/>
          <w:sz w:val="22"/>
          <w:szCs w:val="22"/>
          <w:lang w:val="en-GB"/>
        </w:rPr>
        <w:t>. Glencoe, Il: Free Press.</w:t>
      </w:r>
    </w:p>
    <w:p w14:paraId="1F286E76" w14:textId="62303FDB" w:rsidR="00245203" w:rsidRPr="00315CCF" w:rsidRDefault="00245203" w:rsidP="00491ECC">
      <w:pPr>
        <w:tabs>
          <w:tab w:val="left" w:pos="1701"/>
        </w:tabs>
        <w:suppressAutoHyphens/>
        <w:spacing w:after="240"/>
        <w:rPr>
          <w:rFonts w:asciiTheme="majorHAnsi" w:hAnsiTheme="majorHAnsi"/>
          <w:color w:val="000000" w:themeColor="text1"/>
          <w:sz w:val="22"/>
          <w:szCs w:val="22"/>
          <w:lang w:val="pt-BR"/>
        </w:rPr>
      </w:pPr>
      <w:r w:rsidRPr="00EB5B7A">
        <w:rPr>
          <w:rFonts w:asciiTheme="majorHAnsi" w:hAnsiTheme="majorHAnsi"/>
          <w:color w:val="000000" w:themeColor="text1"/>
          <w:sz w:val="22"/>
          <w:szCs w:val="22"/>
          <w:lang w:val="en-GB"/>
        </w:rPr>
        <w:t>Milder</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Buck</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DeClerck</w:t>
      </w:r>
      <w:proofErr w:type="spellEnd"/>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F</w:t>
      </w:r>
      <w:r w:rsidR="00B54263">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Scherr</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S</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2012</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Landscape approaches to achieving food production, natural resource conservation, and the millennium development goals. </w:t>
      </w:r>
      <w:r w:rsidRPr="00EB5B7A">
        <w:rPr>
          <w:rFonts w:asciiTheme="majorHAnsi" w:hAnsiTheme="majorHAnsi"/>
          <w:i/>
          <w:color w:val="000000" w:themeColor="text1"/>
          <w:sz w:val="22"/>
          <w:szCs w:val="22"/>
          <w:lang w:val="en-GB"/>
        </w:rPr>
        <w:t>In</w:t>
      </w:r>
      <w:r w:rsidRPr="00EB5B7A">
        <w:rPr>
          <w:rFonts w:asciiTheme="majorHAnsi" w:hAnsiTheme="majorHAnsi"/>
          <w:color w:val="000000" w:themeColor="text1"/>
          <w:sz w:val="22"/>
          <w:szCs w:val="22"/>
          <w:lang w:val="en-GB"/>
        </w:rPr>
        <w:t xml:space="preserve"> Ingram</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DeClerck</w:t>
      </w:r>
      <w:proofErr w:type="spellEnd"/>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F</w:t>
      </w:r>
      <w:r w:rsidR="00B54263">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del Rio</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C</w:t>
      </w:r>
      <w:r w:rsidR="00B54263">
        <w:rPr>
          <w:rFonts w:asciiTheme="majorHAnsi" w:hAnsiTheme="majorHAnsi"/>
          <w:color w:val="000000" w:themeColor="text1"/>
          <w:sz w:val="22"/>
          <w:szCs w:val="22"/>
          <w:lang w:val="en-GB"/>
        </w:rPr>
        <w:t>. (</w:t>
      </w:r>
      <w:r w:rsidRPr="00EB5B7A">
        <w:rPr>
          <w:rFonts w:asciiTheme="majorHAnsi" w:hAnsiTheme="majorHAnsi"/>
          <w:color w:val="000000" w:themeColor="text1"/>
          <w:sz w:val="22"/>
          <w:szCs w:val="22"/>
          <w:lang w:val="en-GB"/>
        </w:rPr>
        <w:t>eds.</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Integrating Ecology and Poverty Reduction.</w:t>
      </w:r>
      <w:r w:rsidRPr="00EB5B7A">
        <w:rPr>
          <w:rFonts w:asciiTheme="majorHAnsi" w:hAnsiTheme="majorHAnsi"/>
          <w:color w:val="000000" w:themeColor="text1"/>
          <w:sz w:val="22"/>
          <w:szCs w:val="22"/>
          <w:lang w:val="en-GB"/>
        </w:rPr>
        <w:t xml:space="preserve"> New York: Springer. </w:t>
      </w:r>
      <w:r w:rsidRPr="00315CCF">
        <w:rPr>
          <w:rFonts w:asciiTheme="majorHAnsi" w:hAnsiTheme="majorHAnsi"/>
          <w:color w:val="000000" w:themeColor="text1"/>
          <w:sz w:val="22"/>
          <w:szCs w:val="22"/>
          <w:lang w:val="pt-BR"/>
        </w:rPr>
        <w:t xml:space="preserve">77–108. </w:t>
      </w:r>
    </w:p>
    <w:p w14:paraId="6D225D49" w14:textId="0D1065BC" w:rsidR="00245203" w:rsidRDefault="00245203"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s-PE"/>
        </w:rPr>
      </w:pPr>
      <w:r w:rsidRPr="00315CCF">
        <w:rPr>
          <w:rFonts w:asciiTheme="majorHAnsi" w:eastAsiaTheme="minorHAnsi" w:hAnsiTheme="majorHAnsi" w:cs="Arial"/>
          <w:color w:val="000000" w:themeColor="text1"/>
          <w:sz w:val="22"/>
          <w:szCs w:val="22"/>
          <w:lang w:val="pt-BR"/>
        </w:rPr>
        <w:t xml:space="preserve">Ministério Público Federal. </w:t>
      </w:r>
      <w:r w:rsidR="00B54263" w:rsidRPr="00315CCF">
        <w:rPr>
          <w:rFonts w:asciiTheme="majorHAnsi" w:eastAsiaTheme="minorHAnsi" w:hAnsiTheme="majorHAnsi" w:cs="Arial"/>
          <w:color w:val="000000" w:themeColor="text1"/>
          <w:sz w:val="22"/>
          <w:szCs w:val="22"/>
          <w:lang w:val="pt-BR"/>
        </w:rPr>
        <w:t>(</w:t>
      </w:r>
      <w:r w:rsidRPr="0069237F">
        <w:rPr>
          <w:rFonts w:asciiTheme="majorHAnsi" w:eastAsiaTheme="minorHAnsi" w:hAnsiTheme="majorHAnsi" w:cs="Arial"/>
          <w:color w:val="000000" w:themeColor="text1"/>
          <w:sz w:val="22"/>
          <w:szCs w:val="22"/>
          <w:lang w:val="es-PE"/>
        </w:rPr>
        <w:t>2009</w:t>
      </w:r>
      <w:r w:rsidR="00B54263">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 xml:space="preserve">. </w:t>
      </w:r>
      <w:r w:rsidRPr="0069237F">
        <w:rPr>
          <w:rFonts w:asciiTheme="majorHAnsi" w:eastAsiaTheme="minorHAnsi" w:hAnsiTheme="majorHAnsi" w:cs="Arial"/>
          <w:i/>
          <w:color w:val="000000" w:themeColor="text1"/>
          <w:sz w:val="22"/>
          <w:szCs w:val="22"/>
          <w:lang w:val="es-PE"/>
        </w:rPr>
        <w:t>Para Divulgar Termo de Ajustamento de Conduta Bertin assinado (TAC).</w:t>
      </w:r>
      <w:r w:rsidRPr="0069237F">
        <w:rPr>
          <w:rFonts w:asciiTheme="majorHAnsi" w:eastAsiaTheme="minorHAnsi" w:hAnsiTheme="majorHAnsi" w:cs="Arial"/>
          <w:color w:val="000000" w:themeColor="text1"/>
          <w:sz w:val="22"/>
          <w:szCs w:val="22"/>
          <w:lang w:val="es-PE"/>
        </w:rPr>
        <w:t xml:space="preserve"> Pará: Ministério Público Federal.</w:t>
      </w:r>
    </w:p>
    <w:p w14:paraId="20E097E4" w14:textId="77777777" w:rsidR="00FF71BC" w:rsidRPr="0069237F" w:rsidRDefault="00FF71BC"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s-PE"/>
        </w:rPr>
      </w:pPr>
    </w:p>
    <w:p w14:paraId="5A61B11B" w14:textId="700E9297" w:rsidR="00245203" w:rsidRPr="0069237F" w:rsidRDefault="00245203"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s-PE"/>
        </w:rPr>
      </w:pPr>
      <w:r w:rsidRPr="0069237F">
        <w:rPr>
          <w:rFonts w:asciiTheme="majorHAnsi" w:eastAsiaTheme="minorHAnsi" w:hAnsiTheme="majorHAnsi" w:cs="Arial"/>
          <w:color w:val="000000" w:themeColor="text1"/>
          <w:sz w:val="22"/>
          <w:szCs w:val="22"/>
          <w:lang w:val="es-PE"/>
        </w:rPr>
        <w:t xml:space="preserve">Ministério Público Federal. </w:t>
      </w:r>
      <w:r w:rsidR="00B54263">
        <w:rPr>
          <w:rFonts w:asciiTheme="majorHAnsi" w:eastAsiaTheme="minorHAnsi" w:hAnsiTheme="majorHAnsi" w:cs="Arial"/>
          <w:color w:val="000000" w:themeColor="text1"/>
          <w:sz w:val="22"/>
          <w:szCs w:val="22"/>
          <w:lang w:val="es-PE"/>
        </w:rPr>
        <w:t>(</w:t>
      </w:r>
      <w:r w:rsidRPr="0069237F">
        <w:rPr>
          <w:rFonts w:asciiTheme="majorHAnsi" w:eastAsiaTheme="minorHAnsi" w:hAnsiTheme="majorHAnsi" w:cs="Arial"/>
          <w:color w:val="000000" w:themeColor="text1"/>
          <w:sz w:val="22"/>
          <w:szCs w:val="22"/>
          <w:lang w:val="es-PE"/>
        </w:rPr>
        <w:t>2013</w:t>
      </w:r>
      <w:r w:rsidR="00B54263">
        <w:rPr>
          <w:rFonts w:asciiTheme="majorHAnsi" w:eastAsiaTheme="minorHAnsi" w:hAnsiTheme="majorHAnsi" w:cs="Arial"/>
          <w:color w:val="000000" w:themeColor="text1"/>
          <w:sz w:val="22"/>
          <w:szCs w:val="22"/>
          <w:lang w:val="es-PE"/>
        </w:rPr>
        <w:t>a)</w:t>
      </w:r>
      <w:r w:rsidRPr="0069237F">
        <w:rPr>
          <w:rFonts w:asciiTheme="majorHAnsi" w:eastAsiaTheme="minorHAnsi" w:hAnsiTheme="majorHAnsi" w:cs="Arial"/>
          <w:color w:val="000000" w:themeColor="text1"/>
          <w:sz w:val="22"/>
          <w:szCs w:val="22"/>
          <w:lang w:val="es-PE"/>
        </w:rPr>
        <w:t xml:space="preserve">. </w:t>
      </w:r>
      <w:r w:rsidRPr="0069237F">
        <w:rPr>
          <w:rFonts w:asciiTheme="majorHAnsi" w:eastAsiaTheme="minorHAnsi" w:hAnsiTheme="majorHAnsi" w:cs="Arial"/>
          <w:i/>
          <w:color w:val="000000" w:themeColor="text1"/>
          <w:sz w:val="22"/>
          <w:szCs w:val="22"/>
          <w:lang w:val="es-PE"/>
        </w:rPr>
        <w:t>TAC Frigoríficos na Amazônia</w:t>
      </w:r>
      <w:r w:rsidRPr="0069237F">
        <w:rPr>
          <w:rFonts w:asciiTheme="majorHAnsi" w:eastAsiaTheme="minorHAnsi" w:hAnsiTheme="majorHAnsi" w:cs="Arial"/>
          <w:color w:val="000000" w:themeColor="text1"/>
          <w:sz w:val="22"/>
          <w:szCs w:val="22"/>
          <w:lang w:val="es-PE"/>
        </w:rPr>
        <w:t>. Pará: Ministério Público Federal.</w:t>
      </w:r>
    </w:p>
    <w:p w14:paraId="5CE22973" w14:textId="77777777" w:rsidR="007911F4" w:rsidRPr="0069237F" w:rsidRDefault="007911F4"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s-PE"/>
        </w:rPr>
      </w:pPr>
    </w:p>
    <w:p w14:paraId="70D42EC0" w14:textId="5CA4EE50" w:rsidR="00245203" w:rsidRPr="00EB5B7A" w:rsidRDefault="00245203"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n-GB"/>
        </w:rPr>
      </w:pPr>
      <w:r w:rsidRPr="0069237F">
        <w:rPr>
          <w:rFonts w:asciiTheme="majorHAnsi" w:hAnsiTheme="majorHAnsi" w:cs="Arial"/>
          <w:color w:val="000000" w:themeColor="text1"/>
          <w:sz w:val="22"/>
          <w:szCs w:val="22"/>
          <w:lang w:val="es-PE"/>
        </w:rPr>
        <w:t xml:space="preserve">Ministério Público Federal. </w:t>
      </w:r>
      <w:r w:rsidR="00B54263">
        <w:rPr>
          <w:rFonts w:asciiTheme="majorHAnsi" w:hAnsiTheme="majorHAnsi" w:cs="Arial"/>
          <w:color w:val="000000" w:themeColor="text1"/>
          <w:sz w:val="22"/>
          <w:szCs w:val="22"/>
          <w:lang w:val="es-PE"/>
        </w:rPr>
        <w:t>(</w:t>
      </w:r>
      <w:r w:rsidRPr="0069237F">
        <w:rPr>
          <w:rFonts w:asciiTheme="majorHAnsi" w:hAnsiTheme="majorHAnsi" w:cs="Arial"/>
          <w:color w:val="000000" w:themeColor="text1"/>
          <w:sz w:val="22"/>
          <w:szCs w:val="22"/>
          <w:lang w:val="es-PE"/>
        </w:rPr>
        <w:t>2013b</w:t>
      </w:r>
      <w:r w:rsidR="00B54263">
        <w:rPr>
          <w:rFonts w:asciiTheme="majorHAnsi" w:hAnsiTheme="majorHAnsi" w:cs="Arial"/>
          <w:color w:val="000000" w:themeColor="text1"/>
          <w:sz w:val="22"/>
          <w:szCs w:val="22"/>
          <w:lang w:val="es-PE"/>
        </w:rPr>
        <w:t>)</w:t>
      </w:r>
      <w:r w:rsidRPr="0069237F">
        <w:rPr>
          <w:rFonts w:asciiTheme="majorHAnsi" w:hAnsiTheme="majorHAnsi" w:cs="Arial"/>
          <w:color w:val="000000" w:themeColor="text1"/>
          <w:sz w:val="22"/>
          <w:szCs w:val="22"/>
          <w:lang w:val="es-PE"/>
        </w:rPr>
        <w:t xml:space="preserve">. </w:t>
      </w:r>
      <w:r w:rsidRPr="0069237F">
        <w:rPr>
          <w:rFonts w:asciiTheme="majorHAnsi" w:hAnsiTheme="majorHAnsi" w:cs="Arial"/>
          <w:i/>
          <w:color w:val="000000" w:themeColor="text1"/>
          <w:sz w:val="22"/>
          <w:szCs w:val="22"/>
          <w:lang w:val="es-PE"/>
        </w:rPr>
        <w:t xml:space="preserve">Termo de Ajustamento de Conduta. </w:t>
      </w:r>
      <w:proofErr w:type="spellStart"/>
      <w:r w:rsidRPr="00EB5B7A">
        <w:rPr>
          <w:rFonts w:asciiTheme="majorHAnsi" w:hAnsiTheme="majorHAnsi" w:cs="Arial"/>
          <w:i/>
          <w:color w:val="000000" w:themeColor="text1"/>
          <w:sz w:val="22"/>
          <w:szCs w:val="22"/>
          <w:lang w:val="en-GB"/>
        </w:rPr>
        <w:t>Pecuaria</w:t>
      </w:r>
      <w:proofErr w:type="spellEnd"/>
      <w:r w:rsidRPr="00EB5B7A">
        <w:rPr>
          <w:rFonts w:asciiTheme="majorHAnsi" w:hAnsiTheme="majorHAnsi" w:cs="Arial"/>
          <w:i/>
          <w:color w:val="000000" w:themeColor="text1"/>
          <w:sz w:val="22"/>
          <w:szCs w:val="22"/>
          <w:lang w:val="en-GB"/>
        </w:rPr>
        <w:t xml:space="preserve"> </w:t>
      </w:r>
      <w:proofErr w:type="spellStart"/>
      <w:r w:rsidRPr="00EB5B7A">
        <w:rPr>
          <w:rFonts w:asciiTheme="majorHAnsi" w:hAnsiTheme="majorHAnsi" w:cs="Arial"/>
          <w:i/>
          <w:color w:val="000000" w:themeColor="text1"/>
          <w:sz w:val="22"/>
          <w:szCs w:val="22"/>
          <w:lang w:val="en-GB"/>
        </w:rPr>
        <w:t>Sustentavel</w:t>
      </w:r>
      <w:proofErr w:type="spellEnd"/>
      <w:r w:rsidRPr="00EB5B7A">
        <w:rPr>
          <w:rFonts w:asciiTheme="majorHAnsi" w:hAnsiTheme="majorHAnsi" w:cs="Arial"/>
          <w:i/>
          <w:color w:val="000000" w:themeColor="text1"/>
          <w:sz w:val="22"/>
          <w:szCs w:val="22"/>
          <w:lang w:val="en-GB"/>
        </w:rPr>
        <w:t>.</w:t>
      </w:r>
      <w:r w:rsidRPr="00EB5B7A">
        <w:rPr>
          <w:rFonts w:asciiTheme="majorHAnsi" w:hAnsiTheme="majorHAnsi" w:cs="Arial"/>
          <w:color w:val="000000" w:themeColor="text1"/>
          <w:sz w:val="22"/>
          <w:szCs w:val="22"/>
          <w:lang w:val="en-GB"/>
        </w:rPr>
        <w:t xml:space="preserve"> </w:t>
      </w:r>
      <w:r w:rsidRPr="00EB5B7A">
        <w:rPr>
          <w:rFonts w:asciiTheme="majorHAnsi" w:eastAsiaTheme="minorHAnsi" w:hAnsiTheme="majorHAnsi" w:cs="Arial"/>
          <w:color w:val="000000" w:themeColor="text1"/>
          <w:sz w:val="22"/>
          <w:szCs w:val="22"/>
          <w:lang w:val="en-GB"/>
        </w:rPr>
        <w:t xml:space="preserve">Pará: </w:t>
      </w:r>
      <w:proofErr w:type="spellStart"/>
      <w:r w:rsidRPr="00EB5B7A">
        <w:rPr>
          <w:rFonts w:asciiTheme="majorHAnsi" w:eastAsiaTheme="minorHAnsi" w:hAnsiTheme="majorHAnsi" w:cs="Arial"/>
          <w:color w:val="000000" w:themeColor="text1"/>
          <w:sz w:val="22"/>
          <w:szCs w:val="22"/>
          <w:lang w:val="en-GB"/>
        </w:rPr>
        <w:t>Ministério</w:t>
      </w:r>
      <w:proofErr w:type="spellEnd"/>
      <w:r w:rsidRPr="00EB5B7A">
        <w:rPr>
          <w:rFonts w:asciiTheme="majorHAnsi" w:eastAsiaTheme="minorHAnsi" w:hAnsiTheme="majorHAnsi" w:cs="Arial"/>
          <w:color w:val="000000" w:themeColor="text1"/>
          <w:sz w:val="22"/>
          <w:szCs w:val="22"/>
          <w:lang w:val="en-GB"/>
        </w:rPr>
        <w:t xml:space="preserve"> </w:t>
      </w:r>
      <w:proofErr w:type="spellStart"/>
      <w:r w:rsidRPr="00EB5B7A">
        <w:rPr>
          <w:rFonts w:asciiTheme="majorHAnsi" w:eastAsiaTheme="minorHAnsi" w:hAnsiTheme="majorHAnsi" w:cs="Arial"/>
          <w:color w:val="000000" w:themeColor="text1"/>
          <w:sz w:val="22"/>
          <w:szCs w:val="22"/>
          <w:lang w:val="en-GB"/>
        </w:rPr>
        <w:t>Público</w:t>
      </w:r>
      <w:proofErr w:type="spellEnd"/>
      <w:r w:rsidRPr="00EB5B7A">
        <w:rPr>
          <w:rFonts w:asciiTheme="majorHAnsi" w:eastAsiaTheme="minorHAnsi" w:hAnsiTheme="majorHAnsi" w:cs="Arial"/>
          <w:color w:val="000000" w:themeColor="text1"/>
          <w:sz w:val="22"/>
          <w:szCs w:val="22"/>
          <w:lang w:val="en-GB"/>
        </w:rPr>
        <w:t xml:space="preserve"> Federal.</w:t>
      </w:r>
    </w:p>
    <w:p w14:paraId="19A26D51" w14:textId="77777777" w:rsidR="00CC6100" w:rsidRPr="00EB5B7A" w:rsidRDefault="00CC6100"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n-GB"/>
        </w:rPr>
      </w:pPr>
    </w:p>
    <w:p w14:paraId="2423BE4A" w14:textId="245141D6" w:rsidR="0024798B" w:rsidRPr="00EB5B7A" w:rsidRDefault="00CC6100" w:rsidP="009A0329">
      <w:pPr>
        <w:widowControl w:val="0"/>
        <w:autoSpaceDE w:val="0"/>
        <w:autoSpaceDN w:val="0"/>
        <w:adjustRightInd w:val="0"/>
        <w:spacing w:after="240"/>
        <w:jc w:val="both"/>
        <w:rPr>
          <w:rFonts w:asciiTheme="majorHAnsi" w:eastAsiaTheme="minorHAnsi" w:hAnsiTheme="majorHAnsi" w:cs="Arial"/>
          <w:color w:val="000000" w:themeColor="text1"/>
          <w:sz w:val="22"/>
          <w:szCs w:val="22"/>
          <w:lang w:val="en-GB"/>
        </w:rPr>
      </w:pPr>
      <w:r w:rsidRPr="00EB5B7A">
        <w:rPr>
          <w:rFonts w:asciiTheme="majorHAnsi" w:eastAsiaTheme="minorHAnsi" w:hAnsiTheme="majorHAnsi" w:cs="Arial"/>
          <w:color w:val="000000" w:themeColor="text1"/>
          <w:sz w:val="22"/>
          <w:szCs w:val="22"/>
          <w:lang w:val="en-GB"/>
        </w:rPr>
        <w:t xml:space="preserve">Mitchell, C. </w:t>
      </w:r>
      <w:r w:rsidR="00B54263">
        <w:rPr>
          <w:rFonts w:asciiTheme="majorHAnsi" w:eastAsiaTheme="minorHAnsi" w:hAnsiTheme="majorHAnsi" w:cs="Arial"/>
          <w:color w:val="000000" w:themeColor="text1"/>
          <w:sz w:val="22"/>
          <w:szCs w:val="22"/>
          <w:lang w:val="en-GB"/>
        </w:rPr>
        <w:t xml:space="preserve">(2000). </w:t>
      </w:r>
      <w:r w:rsidRPr="00EB5B7A">
        <w:rPr>
          <w:rFonts w:asciiTheme="majorHAnsi" w:eastAsiaTheme="minorHAnsi" w:hAnsiTheme="majorHAnsi" w:cs="Arial"/>
          <w:color w:val="000000" w:themeColor="text1"/>
          <w:sz w:val="22"/>
          <w:szCs w:val="22"/>
          <w:lang w:val="en-GB"/>
        </w:rPr>
        <w:t xml:space="preserve">Case and situation analysis. </w:t>
      </w:r>
      <w:r w:rsidRPr="0069237F">
        <w:rPr>
          <w:rFonts w:asciiTheme="majorHAnsi" w:eastAsiaTheme="minorHAnsi" w:hAnsiTheme="majorHAnsi" w:cs="Arial"/>
          <w:i/>
          <w:color w:val="000000" w:themeColor="text1"/>
          <w:sz w:val="22"/>
          <w:szCs w:val="22"/>
          <w:lang w:val="en-GB"/>
        </w:rPr>
        <w:t>In</w:t>
      </w:r>
      <w:r w:rsidRPr="00EB5B7A">
        <w:rPr>
          <w:rFonts w:asciiTheme="majorHAnsi" w:eastAsiaTheme="minorHAnsi" w:hAnsiTheme="majorHAnsi" w:cs="Arial"/>
          <w:color w:val="000000" w:themeColor="text1"/>
          <w:sz w:val="22"/>
          <w:szCs w:val="22"/>
          <w:lang w:val="en-GB"/>
        </w:rPr>
        <w:t xml:space="preserve"> </w:t>
      </w:r>
      <w:proofErr w:type="spellStart"/>
      <w:r w:rsidRPr="00EB5B7A">
        <w:rPr>
          <w:rFonts w:asciiTheme="majorHAnsi" w:eastAsiaTheme="minorHAnsi" w:hAnsiTheme="majorHAnsi" w:cs="Arial"/>
          <w:color w:val="000000" w:themeColor="text1"/>
          <w:sz w:val="22"/>
          <w:szCs w:val="22"/>
          <w:lang w:val="en-GB"/>
        </w:rPr>
        <w:t>R</w:t>
      </w:r>
      <w:r w:rsidR="00B54263">
        <w:rPr>
          <w:rFonts w:asciiTheme="majorHAnsi" w:eastAsiaTheme="minorHAnsi" w:hAnsiTheme="majorHAnsi" w:cs="Arial"/>
          <w:color w:val="000000" w:themeColor="text1"/>
          <w:sz w:val="22"/>
          <w:szCs w:val="22"/>
          <w:lang w:val="en-GB"/>
        </w:rPr>
        <w:t>omm</w:t>
      </w:r>
      <w:proofErr w:type="spellEnd"/>
      <w:r w:rsidRPr="00EB5B7A">
        <w:rPr>
          <w:rFonts w:asciiTheme="majorHAnsi" w:eastAsiaTheme="minorHAnsi" w:hAnsiTheme="majorHAnsi" w:cs="Arial"/>
          <w:color w:val="000000" w:themeColor="text1"/>
          <w:sz w:val="22"/>
          <w:szCs w:val="22"/>
          <w:lang w:val="en-GB"/>
        </w:rPr>
        <w:t>, R.</w:t>
      </w:r>
      <w:r w:rsidR="00B54263">
        <w:rPr>
          <w:rFonts w:asciiTheme="majorHAnsi" w:eastAsiaTheme="minorHAnsi" w:hAnsiTheme="majorHAnsi" w:cs="Arial"/>
          <w:color w:val="000000" w:themeColor="text1"/>
          <w:sz w:val="22"/>
          <w:szCs w:val="22"/>
          <w:lang w:val="en-GB"/>
        </w:rPr>
        <w:t>, &amp;</w:t>
      </w:r>
      <w:r w:rsidRPr="00EB5B7A">
        <w:rPr>
          <w:rFonts w:asciiTheme="majorHAnsi" w:eastAsiaTheme="minorHAnsi" w:hAnsiTheme="majorHAnsi" w:cs="Arial"/>
          <w:color w:val="000000" w:themeColor="text1"/>
          <w:sz w:val="22"/>
          <w:szCs w:val="22"/>
          <w:lang w:val="en-GB"/>
        </w:rPr>
        <w:t xml:space="preserve"> F</w:t>
      </w:r>
      <w:r w:rsidR="00B54263">
        <w:rPr>
          <w:rFonts w:asciiTheme="majorHAnsi" w:eastAsiaTheme="minorHAnsi" w:hAnsiTheme="majorHAnsi" w:cs="Arial"/>
          <w:color w:val="000000" w:themeColor="text1"/>
          <w:sz w:val="22"/>
          <w:szCs w:val="22"/>
          <w:lang w:val="en-GB"/>
        </w:rPr>
        <w:t>oster</w:t>
      </w:r>
      <w:r w:rsidRPr="00EB5B7A">
        <w:rPr>
          <w:rFonts w:asciiTheme="majorHAnsi" w:eastAsiaTheme="minorHAnsi" w:hAnsiTheme="majorHAnsi" w:cs="Arial"/>
          <w:color w:val="000000" w:themeColor="text1"/>
          <w:sz w:val="22"/>
          <w:szCs w:val="22"/>
          <w:lang w:val="en-GB"/>
        </w:rPr>
        <w:t>, P (</w:t>
      </w:r>
      <w:r w:rsidR="00B54263">
        <w:rPr>
          <w:rFonts w:asciiTheme="majorHAnsi" w:eastAsiaTheme="minorHAnsi" w:hAnsiTheme="majorHAnsi" w:cs="Arial"/>
          <w:color w:val="000000" w:themeColor="text1"/>
          <w:sz w:val="22"/>
          <w:szCs w:val="22"/>
          <w:lang w:val="en-GB"/>
        </w:rPr>
        <w:t>e</w:t>
      </w:r>
      <w:r w:rsidRPr="00EB5B7A">
        <w:rPr>
          <w:rFonts w:asciiTheme="majorHAnsi" w:eastAsiaTheme="minorHAnsi" w:hAnsiTheme="majorHAnsi" w:cs="Arial"/>
          <w:color w:val="000000" w:themeColor="text1"/>
          <w:sz w:val="22"/>
          <w:szCs w:val="22"/>
          <w:lang w:val="en-GB"/>
        </w:rPr>
        <w:t>d</w:t>
      </w:r>
      <w:r w:rsidR="00B54263">
        <w:rPr>
          <w:rFonts w:asciiTheme="majorHAnsi" w:eastAsiaTheme="minorHAnsi" w:hAnsiTheme="majorHAnsi" w:cs="Arial"/>
          <w:color w:val="000000" w:themeColor="text1"/>
          <w:sz w:val="22"/>
          <w:szCs w:val="22"/>
          <w:lang w:val="en-GB"/>
        </w:rPr>
        <w:t>s</w:t>
      </w:r>
      <w:r w:rsidRPr="00EB5B7A">
        <w:rPr>
          <w:rFonts w:asciiTheme="majorHAnsi" w:eastAsiaTheme="minorHAnsi" w:hAnsiTheme="majorHAnsi" w:cs="Arial"/>
          <w:color w:val="000000" w:themeColor="text1"/>
          <w:sz w:val="22"/>
          <w:szCs w:val="22"/>
          <w:lang w:val="en-GB"/>
        </w:rPr>
        <w:t xml:space="preserve">.) </w:t>
      </w:r>
      <w:r w:rsidRPr="0069237F">
        <w:rPr>
          <w:rFonts w:asciiTheme="majorHAnsi" w:eastAsiaTheme="minorHAnsi" w:hAnsiTheme="majorHAnsi" w:cs="Arial"/>
          <w:i/>
          <w:color w:val="000000" w:themeColor="text1"/>
          <w:sz w:val="22"/>
          <w:szCs w:val="22"/>
          <w:lang w:val="en-GB"/>
        </w:rPr>
        <w:t>Case study Method</w:t>
      </w:r>
      <w:r w:rsidRPr="00EB5B7A">
        <w:rPr>
          <w:rFonts w:asciiTheme="majorHAnsi" w:eastAsiaTheme="minorHAnsi" w:hAnsiTheme="majorHAnsi" w:cs="Arial"/>
          <w:color w:val="000000" w:themeColor="text1"/>
          <w:sz w:val="22"/>
          <w:szCs w:val="22"/>
          <w:lang w:val="en-GB"/>
        </w:rPr>
        <w:t>. London: Sage</w:t>
      </w:r>
      <w:r w:rsidR="00B54263">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234-258. </w:t>
      </w:r>
    </w:p>
    <w:p w14:paraId="42D79FA1" w14:textId="7FC88F87" w:rsidR="00CC6100" w:rsidRPr="00EB5B7A" w:rsidRDefault="00CC6100" w:rsidP="009A0329">
      <w:pPr>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Nielsen</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T. </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2016</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From REDD+ forests to green landscapes? </w:t>
      </w:r>
      <w:proofErr w:type="spellStart"/>
      <w:r w:rsidRPr="00EB5B7A">
        <w:rPr>
          <w:rFonts w:asciiTheme="majorHAnsi" w:hAnsiTheme="majorHAnsi"/>
          <w:color w:val="000000" w:themeColor="text1"/>
          <w:sz w:val="22"/>
          <w:szCs w:val="22"/>
          <w:lang w:val="en-GB"/>
        </w:rPr>
        <w:t>Analyzing</w:t>
      </w:r>
      <w:proofErr w:type="spellEnd"/>
      <w:r w:rsidRPr="00EB5B7A">
        <w:rPr>
          <w:rFonts w:asciiTheme="majorHAnsi" w:hAnsiTheme="majorHAnsi"/>
          <w:color w:val="000000" w:themeColor="text1"/>
          <w:sz w:val="22"/>
          <w:szCs w:val="22"/>
          <w:lang w:val="en-GB"/>
        </w:rPr>
        <w:t xml:space="preserve"> the emerging integrated landscape approach discourse in the UNFCCC. </w:t>
      </w:r>
      <w:r w:rsidRPr="0069237F">
        <w:rPr>
          <w:rFonts w:asciiTheme="majorHAnsi" w:hAnsiTheme="majorHAnsi"/>
          <w:i/>
          <w:color w:val="000000" w:themeColor="text1"/>
          <w:sz w:val="22"/>
          <w:szCs w:val="22"/>
          <w:lang w:val="en-GB"/>
        </w:rPr>
        <w:t>Forest Policy and Economics</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73</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177-184.</w:t>
      </w:r>
    </w:p>
    <w:p w14:paraId="622124CB" w14:textId="1B160F6B" w:rsidR="0024798B" w:rsidRPr="00EB5B7A" w:rsidRDefault="0024798B" w:rsidP="00491ECC">
      <w:pPr>
        <w:widowControl w:val="0"/>
        <w:tabs>
          <w:tab w:val="left" w:pos="220"/>
          <w:tab w:val="left" w:pos="720"/>
        </w:tabs>
        <w:autoSpaceDE w:val="0"/>
        <w:autoSpaceDN w:val="0"/>
        <w:adjustRightInd w:val="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 xml:space="preserve">Orts, E. </w:t>
      </w:r>
      <w:r w:rsidR="00B54263">
        <w:rPr>
          <w:rFonts w:asciiTheme="majorHAnsi" w:hAnsiTheme="majorHAnsi"/>
          <w:color w:val="000000" w:themeColor="text1"/>
          <w:sz w:val="22"/>
          <w:szCs w:val="22"/>
          <w:lang w:val="en-GB"/>
        </w:rPr>
        <w:t xml:space="preserve">(1995). </w:t>
      </w:r>
      <w:r w:rsidRPr="00EB5B7A">
        <w:rPr>
          <w:rFonts w:asciiTheme="majorHAnsi" w:hAnsiTheme="majorHAnsi"/>
          <w:color w:val="000000" w:themeColor="text1"/>
          <w:sz w:val="22"/>
          <w:szCs w:val="22"/>
          <w:lang w:val="en-GB"/>
        </w:rPr>
        <w:t>Reflexive environmental law. </w:t>
      </w:r>
      <w:r w:rsidRPr="0069237F">
        <w:rPr>
          <w:rFonts w:asciiTheme="majorHAnsi" w:hAnsiTheme="majorHAnsi"/>
          <w:i/>
          <w:color w:val="000000" w:themeColor="text1"/>
          <w:sz w:val="22"/>
          <w:szCs w:val="22"/>
          <w:lang w:val="en-GB"/>
        </w:rPr>
        <w:t>Northwest Univ</w:t>
      </w:r>
      <w:r w:rsidR="00B54263" w:rsidRPr="0069237F">
        <w:rPr>
          <w:rFonts w:asciiTheme="majorHAnsi" w:hAnsiTheme="majorHAnsi"/>
          <w:i/>
          <w:color w:val="000000" w:themeColor="text1"/>
          <w:sz w:val="22"/>
          <w:szCs w:val="22"/>
          <w:lang w:val="en-GB"/>
        </w:rPr>
        <w:t>ersity</w:t>
      </w:r>
      <w:r w:rsidRPr="0069237F">
        <w:rPr>
          <w:rFonts w:asciiTheme="majorHAnsi" w:hAnsiTheme="majorHAnsi"/>
          <w:i/>
          <w:color w:val="000000" w:themeColor="text1"/>
          <w:sz w:val="22"/>
          <w:szCs w:val="22"/>
          <w:lang w:val="en-GB"/>
        </w:rPr>
        <w:t xml:space="preserve"> L</w:t>
      </w:r>
      <w:r w:rsidR="00B54263" w:rsidRPr="0069237F">
        <w:rPr>
          <w:rFonts w:asciiTheme="majorHAnsi" w:hAnsiTheme="majorHAnsi"/>
          <w:i/>
          <w:color w:val="000000" w:themeColor="text1"/>
          <w:sz w:val="22"/>
          <w:szCs w:val="22"/>
          <w:lang w:val="en-GB"/>
        </w:rPr>
        <w:t>aw</w:t>
      </w:r>
      <w:r w:rsidRPr="0069237F">
        <w:rPr>
          <w:rFonts w:asciiTheme="majorHAnsi" w:hAnsiTheme="majorHAnsi"/>
          <w:i/>
          <w:color w:val="000000" w:themeColor="text1"/>
          <w:sz w:val="22"/>
          <w:szCs w:val="22"/>
          <w:lang w:val="en-GB"/>
        </w:rPr>
        <w:t xml:space="preserve"> Rev</w:t>
      </w:r>
      <w:r w:rsidR="00B54263" w:rsidRPr="0069237F">
        <w:rPr>
          <w:rFonts w:asciiTheme="majorHAnsi" w:hAnsiTheme="majorHAnsi"/>
          <w:i/>
          <w:color w:val="000000" w:themeColor="text1"/>
          <w:sz w:val="22"/>
          <w:szCs w:val="22"/>
          <w:lang w:val="en-GB"/>
        </w:rPr>
        <w:t>iew</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89, 1227–1340.</w:t>
      </w:r>
    </w:p>
    <w:p w14:paraId="0C03D745" w14:textId="77777777" w:rsidR="007911F4" w:rsidRPr="00EB5B7A" w:rsidRDefault="007911F4"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n-GB"/>
        </w:rPr>
      </w:pPr>
    </w:p>
    <w:p w14:paraId="171262B4" w14:textId="385A3844" w:rsidR="00245203" w:rsidRPr="00EB5B7A" w:rsidRDefault="00245203" w:rsidP="00491ECC">
      <w:pPr>
        <w:widowControl w:val="0"/>
        <w:tabs>
          <w:tab w:val="left" w:pos="220"/>
          <w:tab w:val="left" w:pos="720"/>
        </w:tabs>
        <w:autoSpaceDE w:val="0"/>
        <w:autoSpaceDN w:val="0"/>
        <w:adjustRightInd w:val="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lastRenderedPageBreak/>
        <w:t>Ostrom</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E. </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2010</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Beyond markets and states: Polycentric governance of complex economic systems. </w:t>
      </w:r>
      <w:r w:rsidRPr="00EB5B7A">
        <w:rPr>
          <w:rFonts w:asciiTheme="majorHAnsi" w:hAnsiTheme="majorHAnsi"/>
          <w:i/>
          <w:color w:val="000000" w:themeColor="text1"/>
          <w:sz w:val="22"/>
          <w:szCs w:val="22"/>
          <w:lang w:val="en-GB"/>
        </w:rPr>
        <w:t>American Economic Review</w:t>
      </w:r>
      <w:r w:rsidR="00B54263">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100(3)</w:t>
      </w:r>
      <w:r w:rsidR="00B54263">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641–72. </w:t>
      </w:r>
    </w:p>
    <w:p w14:paraId="0A6638A7" w14:textId="77777777" w:rsidR="007911F4" w:rsidRPr="00EB5B7A" w:rsidRDefault="007911F4" w:rsidP="00491ECC">
      <w:pPr>
        <w:widowControl w:val="0"/>
        <w:tabs>
          <w:tab w:val="left" w:pos="220"/>
          <w:tab w:val="left" w:pos="720"/>
        </w:tabs>
        <w:autoSpaceDE w:val="0"/>
        <w:autoSpaceDN w:val="0"/>
        <w:adjustRightInd w:val="0"/>
        <w:rPr>
          <w:rFonts w:asciiTheme="majorHAnsi" w:eastAsiaTheme="minorHAnsi" w:hAnsiTheme="majorHAnsi" w:cs="Arial"/>
          <w:color w:val="000000" w:themeColor="text1"/>
          <w:sz w:val="22"/>
          <w:szCs w:val="22"/>
          <w:lang w:val="en-GB"/>
        </w:rPr>
      </w:pPr>
    </w:p>
    <w:p w14:paraId="37615D0C" w14:textId="7CBAA7BD" w:rsidR="00245203" w:rsidRPr="00EB5B7A" w:rsidRDefault="00245203" w:rsidP="00491ECC">
      <w:pPr>
        <w:widowControl w:val="0"/>
        <w:autoSpaceDE w:val="0"/>
        <w:autoSpaceDN w:val="0"/>
        <w:adjustRightInd w:val="0"/>
        <w:spacing w:after="240"/>
        <w:rPr>
          <w:rFonts w:asciiTheme="majorHAnsi" w:eastAsiaTheme="minorHAnsi" w:hAnsiTheme="majorHAnsi" w:cs="Times"/>
          <w:color w:val="000000" w:themeColor="text1"/>
          <w:sz w:val="22"/>
          <w:szCs w:val="22"/>
          <w:lang w:val="en-GB"/>
        </w:rPr>
      </w:pPr>
      <w:r w:rsidRPr="00EB5B7A">
        <w:rPr>
          <w:rFonts w:asciiTheme="majorHAnsi" w:eastAsiaTheme="minorHAnsi" w:hAnsiTheme="majorHAnsi" w:cs="Times"/>
          <w:color w:val="000000" w:themeColor="text1"/>
          <w:sz w:val="22"/>
          <w:szCs w:val="22"/>
          <w:lang w:val="en-GB"/>
        </w:rPr>
        <w:t>Pfaff</w:t>
      </w:r>
      <w:r w:rsidR="00B54263">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A</w:t>
      </w:r>
      <w:r w:rsidR="00B54263">
        <w:rPr>
          <w:rFonts w:asciiTheme="majorHAnsi" w:eastAsiaTheme="minorHAnsi" w:hAnsiTheme="majorHAnsi" w:cs="Times"/>
          <w:color w:val="000000" w:themeColor="text1"/>
          <w:sz w:val="22"/>
          <w:szCs w:val="22"/>
          <w:lang w:val="en-GB"/>
        </w:rPr>
        <w:t>., &amp;</w:t>
      </w:r>
      <w:r w:rsidRPr="00EB5B7A">
        <w:rPr>
          <w:rFonts w:asciiTheme="majorHAnsi" w:eastAsiaTheme="minorHAnsi" w:hAnsiTheme="majorHAnsi" w:cs="Times"/>
          <w:color w:val="000000" w:themeColor="text1"/>
          <w:sz w:val="22"/>
          <w:szCs w:val="22"/>
          <w:lang w:val="en-GB"/>
        </w:rPr>
        <w:t xml:space="preserve"> </w:t>
      </w:r>
      <w:proofErr w:type="spellStart"/>
      <w:r w:rsidRPr="00EB5B7A">
        <w:rPr>
          <w:rFonts w:asciiTheme="majorHAnsi" w:eastAsiaTheme="minorHAnsi" w:hAnsiTheme="majorHAnsi" w:cs="Times"/>
          <w:color w:val="000000" w:themeColor="text1"/>
          <w:sz w:val="22"/>
          <w:szCs w:val="22"/>
          <w:lang w:val="en-GB"/>
        </w:rPr>
        <w:t>Robalino</w:t>
      </w:r>
      <w:proofErr w:type="spellEnd"/>
      <w:r w:rsidR="00B54263">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A. </w:t>
      </w:r>
      <w:r w:rsidR="00B54263">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2012</w:t>
      </w:r>
      <w:r w:rsidR="00B54263">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Protecting forests, biodiversity, and the climate: Predicting policy impact to improve policy choice. </w:t>
      </w:r>
      <w:r w:rsidRPr="00EB5B7A">
        <w:rPr>
          <w:rFonts w:asciiTheme="majorHAnsi" w:eastAsiaTheme="minorHAnsi" w:hAnsiTheme="majorHAnsi" w:cs="Times"/>
          <w:i/>
          <w:color w:val="000000" w:themeColor="text1"/>
          <w:sz w:val="22"/>
          <w:szCs w:val="22"/>
          <w:lang w:val="en-GB"/>
        </w:rPr>
        <w:t>Oxford Review of Economic Policy</w:t>
      </w:r>
      <w:r w:rsidR="00B54263">
        <w:rPr>
          <w:rFonts w:asciiTheme="majorHAnsi" w:eastAsiaTheme="minorHAnsi" w:hAnsiTheme="majorHAnsi" w:cs="Times"/>
          <w:i/>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28(1)</w:t>
      </w:r>
      <w:r w:rsidR="00B54263">
        <w:rPr>
          <w:rFonts w:asciiTheme="majorHAnsi" w:eastAsiaTheme="minorHAnsi" w:hAnsiTheme="majorHAnsi" w:cs="Times"/>
          <w:color w:val="000000" w:themeColor="text1"/>
          <w:sz w:val="22"/>
          <w:szCs w:val="22"/>
          <w:lang w:val="en-GB"/>
        </w:rPr>
        <w:t xml:space="preserve">, </w:t>
      </w:r>
      <w:r w:rsidRPr="00EB5B7A">
        <w:rPr>
          <w:rFonts w:asciiTheme="majorHAnsi" w:eastAsiaTheme="minorHAnsi" w:hAnsiTheme="majorHAnsi" w:cs="Times"/>
          <w:color w:val="000000" w:themeColor="text1"/>
          <w:sz w:val="22"/>
          <w:szCs w:val="22"/>
          <w:lang w:val="en-GB"/>
        </w:rPr>
        <w:t>164–179.</w:t>
      </w:r>
      <w:r w:rsidRPr="00EB5B7A">
        <w:rPr>
          <w:rFonts w:ascii="MS Mincho" w:eastAsia="MS Mincho" w:hAnsi="MS Mincho" w:cs="MS Mincho"/>
          <w:color w:val="000000" w:themeColor="text1"/>
          <w:sz w:val="22"/>
          <w:szCs w:val="22"/>
          <w:lang w:val="en-GB"/>
        </w:rPr>
        <w:t> </w:t>
      </w:r>
    </w:p>
    <w:p w14:paraId="2D3B5E0B" w14:textId="1FC1F878"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Pirard</w:t>
      </w:r>
      <w:proofErr w:type="spellEnd"/>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R</w:t>
      </w:r>
      <w:r w:rsidR="00B54263">
        <w:rPr>
          <w:rFonts w:asciiTheme="majorHAnsi" w:hAnsiTheme="majorHAnsi"/>
          <w:color w:val="000000" w:themeColor="text1"/>
          <w:sz w:val="22"/>
          <w:szCs w:val="22"/>
          <w:lang w:val="en-GB"/>
        </w:rPr>
        <w:t xml:space="preserve">., &amp; </w:t>
      </w:r>
      <w:proofErr w:type="spellStart"/>
      <w:r w:rsidRPr="00EB5B7A">
        <w:rPr>
          <w:rFonts w:asciiTheme="majorHAnsi" w:hAnsiTheme="majorHAnsi"/>
          <w:color w:val="000000" w:themeColor="text1"/>
          <w:sz w:val="22"/>
          <w:szCs w:val="22"/>
          <w:lang w:val="en-GB"/>
        </w:rPr>
        <w:t>Treyer</w:t>
      </w:r>
      <w:proofErr w:type="spellEnd"/>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S. </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2010</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Agriculture and deforestation: What role should REDD+ and public support policies play?</w:t>
      </w:r>
      <w:r w:rsidRPr="00EB5B7A">
        <w:rPr>
          <w:rFonts w:asciiTheme="majorHAnsi" w:hAnsiTheme="majorHAnsi"/>
          <w:color w:val="000000" w:themeColor="text1"/>
          <w:sz w:val="22"/>
          <w:szCs w:val="22"/>
          <w:lang w:val="en-GB"/>
        </w:rPr>
        <w:t xml:space="preserve"> Working Paper No. 10. New York: Institute for Sustainable Development and International Relations. </w:t>
      </w:r>
    </w:p>
    <w:p w14:paraId="599386D0" w14:textId="32A92023" w:rsidR="00245203" w:rsidRPr="00EB5B7A" w:rsidRDefault="00245203" w:rsidP="00491ECC">
      <w:pPr>
        <w:tabs>
          <w:tab w:val="left" w:pos="1701"/>
        </w:tabs>
        <w:suppressAutoHyphens/>
        <w:spacing w:before="100" w:beforeAutospacing="1" w:after="100" w:afterAutospacing="1"/>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Pokorny</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B</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Jong</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Godar</w:t>
      </w:r>
      <w:proofErr w:type="spellEnd"/>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Pacheco</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w:t>
      </w:r>
      <w:r w:rsidR="00B54263">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Johnson</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 </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2013</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From large to small: Reorienting rural development policies in response to climate change, food security and poverty. </w:t>
      </w:r>
      <w:r w:rsidRPr="00EB5B7A">
        <w:rPr>
          <w:rFonts w:asciiTheme="majorHAnsi" w:hAnsiTheme="majorHAnsi"/>
          <w:i/>
          <w:color w:val="000000" w:themeColor="text1"/>
          <w:sz w:val="22"/>
          <w:szCs w:val="22"/>
          <w:lang w:val="en-GB"/>
        </w:rPr>
        <w:t>Forest Policy and Economics</w:t>
      </w:r>
      <w:r w:rsidR="00B54263">
        <w:rPr>
          <w:rFonts w:asciiTheme="majorHAnsi" w:hAnsiTheme="majorHAnsi"/>
          <w:i/>
          <w:color w:val="000000" w:themeColor="text1"/>
          <w:sz w:val="22"/>
          <w:szCs w:val="22"/>
          <w:lang w:val="en-GB"/>
        </w:rPr>
        <w:t>,</w:t>
      </w:r>
      <w:r w:rsidRPr="00EB5B7A">
        <w:rPr>
          <w:rFonts w:asciiTheme="majorHAnsi" w:hAnsiTheme="majorHAnsi"/>
          <w:color w:val="000000" w:themeColor="text1"/>
          <w:sz w:val="22"/>
          <w:szCs w:val="22"/>
          <w:lang w:val="en-GB"/>
        </w:rPr>
        <w:t xml:space="preserve"> 36</w:t>
      </w:r>
      <w:r w:rsidR="00B54263">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52–9.</w:t>
      </w:r>
    </w:p>
    <w:p w14:paraId="17705FA0" w14:textId="6A03207D" w:rsidR="0024798B" w:rsidRPr="00EB5B7A" w:rsidRDefault="0024798B" w:rsidP="00491ECC">
      <w:pPr>
        <w:tabs>
          <w:tab w:val="left" w:pos="1701"/>
        </w:tabs>
        <w:suppressAutoHyphens/>
        <w:spacing w:before="100" w:beforeAutospacing="1" w:after="100" w:afterAutospacing="1"/>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 xml:space="preserve">Reed, J., Deakin, L., </w:t>
      </w:r>
      <w:r w:rsidR="00B54263">
        <w:rPr>
          <w:rFonts w:asciiTheme="majorHAnsi" w:hAnsiTheme="majorHAnsi"/>
          <w:color w:val="000000" w:themeColor="text1"/>
          <w:sz w:val="22"/>
          <w:szCs w:val="22"/>
          <w:lang w:val="en-GB"/>
        </w:rPr>
        <w:t xml:space="preserve">&amp; </w:t>
      </w:r>
      <w:r w:rsidRPr="00EB5B7A">
        <w:rPr>
          <w:rFonts w:asciiTheme="majorHAnsi" w:hAnsiTheme="majorHAnsi"/>
          <w:color w:val="000000" w:themeColor="text1"/>
          <w:sz w:val="22"/>
          <w:szCs w:val="22"/>
          <w:lang w:val="en-GB"/>
        </w:rPr>
        <w:t xml:space="preserve">Sunderland, T. </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2015</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What are ‘integrated landscape approaches’ and how effectively have they been implemented in the tropics: a systematic map protocol. </w:t>
      </w:r>
      <w:r w:rsidRPr="0069237F">
        <w:rPr>
          <w:rFonts w:asciiTheme="majorHAnsi" w:hAnsiTheme="majorHAnsi"/>
          <w:i/>
          <w:color w:val="000000" w:themeColor="text1"/>
          <w:sz w:val="22"/>
          <w:szCs w:val="22"/>
          <w:lang w:val="en-GB"/>
        </w:rPr>
        <w:t>Environ</w:t>
      </w:r>
      <w:r w:rsidR="00B54263" w:rsidRPr="0069237F">
        <w:rPr>
          <w:rFonts w:asciiTheme="majorHAnsi" w:hAnsiTheme="majorHAnsi"/>
          <w:i/>
          <w:color w:val="000000" w:themeColor="text1"/>
          <w:sz w:val="22"/>
          <w:szCs w:val="22"/>
          <w:lang w:val="en-GB"/>
        </w:rPr>
        <w:t>mental</w:t>
      </w:r>
      <w:r w:rsidRPr="0069237F">
        <w:rPr>
          <w:rFonts w:asciiTheme="majorHAnsi" w:hAnsiTheme="majorHAnsi"/>
          <w:i/>
          <w:color w:val="000000" w:themeColor="text1"/>
          <w:sz w:val="22"/>
          <w:szCs w:val="22"/>
          <w:lang w:val="en-GB"/>
        </w:rPr>
        <w:t xml:space="preserve"> Evid</w:t>
      </w:r>
      <w:r w:rsidR="00B54263" w:rsidRPr="0069237F">
        <w:rPr>
          <w:rFonts w:asciiTheme="majorHAnsi" w:hAnsiTheme="majorHAnsi"/>
          <w:i/>
          <w:color w:val="000000" w:themeColor="text1"/>
          <w:sz w:val="22"/>
          <w:szCs w:val="22"/>
          <w:lang w:val="en-GB"/>
        </w:rPr>
        <w:t>ence</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4 (2).</w:t>
      </w:r>
    </w:p>
    <w:p w14:paraId="6F7F9467" w14:textId="1BCE75B5" w:rsidR="0024798B" w:rsidRPr="00EB5B7A" w:rsidRDefault="0024798B" w:rsidP="00491ECC">
      <w:pPr>
        <w:tabs>
          <w:tab w:val="left" w:pos="1701"/>
        </w:tabs>
        <w:suppressAutoHyphens/>
        <w:spacing w:before="100" w:beforeAutospacing="1" w:after="100" w:afterAutospacing="1"/>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Reitze</w:t>
      </w:r>
      <w:proofErr w:type="spellEnd"/>
      <w:r w:rsidRPr="00EB5B7A">
        <w:rPr>
          <w:rFonts w:asciiTheme="majorHAnsi" w:hAnsiTheme="majorHAnsi"/>
          <w:color w:val="000000" w:themeColor="text1"/>
          <w:sz w:val="22"/>
          <w:szCs w:val="22"/>
          <w:lang w:val="en-GB"/>
        </w:rPr>
        <w:t xml:space="preserve">, A., Jr. </w:t>
      </w:r>
      <w:r w:rsidR="00B54263">
        <w:rPr>
          <w:rFonts w:asciiTheme="majorHAnsi" w:hAnsiTheme="majorHAnsi"/>
          <w:color w:val="000000" w:themeColor="text1"/>
          <w:sz w:val="22"/>
          <w:szCs w:val="22"/>
          <w:lang w:val="en-GB"/>
        </w:rPr>
        <w:t xml:space="preserve">(1991). </w:t>
      </w:r>
      <w:r w:rsidRPr="00EB5B7A">
        <w:rPr>
          <w:rFonts w:asciiTheme="majorHAnsi" w:hAnsiTheme="majorHAnsi"/>
          <w:color w:val="000000" w:themeColor="text1"/>
          <w:sz w:val="22"/>
          <w:szCs w:val="22"/>
          <w:lang w:val="en-GB"/>
        </w:rPr>
        <w:t>A century of pollution control: What’s worked? What’s failed? What might work? </w:t>
      </w:r>
      <w:r w:rsidRPr="0069237F">
        <w:rPr>
          <w:rFonts w:asciiTheme="majorHAnsi" w:hAnsiTheme="majorHAnsi"/>
          <w:i/>
          <w:color w:val="000000" w:themeColor="text1"/>
          <w:sz w:val="22"/>
          <w:szCs w:val="22"/>
          <w:lang w:val="en-GB"/>
        </w:rPr>
        <w:t>Environ</w:t>
      </w:r>
      <w:r w:rsidR="00B54263" w:rsidRPr="0069237F">
        <w:rPr>
          <w:rFonts w:asciiTheme="majorHAnsi" w:hAnsiTheme="majorHAnsi"/>
          <w:i/>
          <w:color w:val="000000" w:themeColor="text1"/>
          <w:sz w:val="22"/>
          <w:szCs w:val="22"/>
          <w:lang w:val="en-GB"/>
        </w:rPr>
        <w:t>mental</w:t>
      </w:r>
      <w:r w:rsidRPr="0069237F">
        <w:rPr>
          <w:rFonts w:asciiTheme="majorHAnsi" w:hAnsiTheme="majorHAnsi"/>
          <w:i/>
          <w:color w:val="000000" w:themeColor="text1"/>
          <w:sz w:val="22"/>
          <w:szCs w:val="22"/>
          <w:lang w:val="en-GB"/>
        </w:rPr>
        <w:t xml:space="preserve"> Law</w:t>
      </w:r>
      <w:r w:rsidRPr="00EB5B7A">
        <w:rPr>
          <w:rFonts w:asciiTheme="majorHAnsi" w:hAnsiTheme="majorHAnsi"/>
          <w:color w:val="000000" w:themeColor="text1"/>
          <w:sz w:val="22"/>
          <w:szCs w:val="22"/>
          <w:lang w:val="en-GB"/>
        </w:rPr>
        <w:t> 21, 1549–1946.</w:t>
      </w:r>
    </w:p>
    <w:p w14:paraId="0BA7C9F5" w14:textId="70EF4F5C" w:rsidR="00245203" w:rsidRPr="00EB5B7A" w:rsidRDefault="00245203" w:rsidP="00491ECC">
      <w:pPr>
        <w:tabs>
          <w:tab w:val="left" w:pos="1701"/>
        </w:tabs>
        <w:suppressAutoHyphens/>
        <w:spacing w:before="100" w:beforeAutospacing="1" w:after="100" w:afterAutospacing="1"/>
        <w:jc w:val="both"/>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Richards</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w:t>
      </w:r>
      <w:r w:rsidR="00B54263">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VanWey</w:t>
      </w:r>
      <w:proofErr w:type="spellEnd"/>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 </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2015</w:t>
      </w:r>
      <w:r w:rsidR="00B54263">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Farm-scale distribution of deforestation and remaining forest cover in Mato Grosso. </w:t>
      </w:r>
      <w:r w:rsidRPr="00EB5B7A">
        <w:rPr>
          <w:rFonts w:asciiTheme="majorHAnsi" w:hAnsiTheme="majorHAnsi"/>
          <w:i/>
          <w:color w:val="000000" w:themeColor="text1"/>
          <w:sz w:val="22"/>
          <w:szCs w:val="22"/>
          <w:lang w:val="en-GB"/>
        </w:rPr>
        <w:t xml:space="preserve">Nature Climate Change </w:t>
      </w:r>
      <w:r w:rsidRPr="00EB5B7A">
        <w:rPr>
          <w:rFonts w:asciiTheme="majorHAnsi" w:hAnsiTheme="majorHAnsi"/>
          <w:color w:val="000000" w:themeColor="text1"/>
          <w:sz w:val="22"/>
          <w:szCs w:val="22"/>
          <w:lang w:val="en-GB"/>
        </w:rPr>
        <w:t>6, 418–25</w:t>
      </w:r>
      <w:r w:rsidRPr="00EB5B7A">
        <w:rPr>
          <w:rFonts w:asciiTheme="majorHAnsi" w:hAnsiTheme="majorHAnsi"/>
          <w:i/>
          <w:color w:val="000000" w:themeColor="text1"/>
          <w:sz w:val="22"/>
          <w:szCs w:val="22"/>
          <w:lang w:val="en-GB"/>
        </w:rPr>
        <w:t>.</w:t>
      </w:r>
    </w:p>
    <w:p w14:paraId="3EFB812A" w14:textId="35472E9B" w:rsidR="00245203" w:rsidRPr="00EB5B7A" w:rsidRDefault="00245203" w:rsidP="00491ECC">
      <w:pPr>
        <w:tabs>
          <w:tab w:val="left" w:pos="1701"/>
        </w:tabs>
        <w:suppressAutoHyphens/>
        <w:spacing w:after="240"/>
        <w:rPr>
          <w:rFonts w:asciiTheme="majorHAnsi" w:eastAsiaTheme="minorHAnsi" w:hAnsiTheme="majorHAnsi" w:cs="OpenSans"/>
          <w:color w:val="000000" w:themeColor="text1"/>
          <w:sz w:val="22"/>
          <w:szCs w:val="22"/>
          <w:lang w:val="en-GB"/>
        </w:rPr>
      </w:pPr>
      <w:r w:rsidRPr="00EB5B7A">
        <w:rPr>
          <w:rFonts w:asciiTheme="majorHAnsi" w:eastAsiaTheme="minorHAnsi" w:hAnsiTheme="majorHAnsi" w:cs="OpenSans"/>
          <w:color w:val="000000" w:themeColor="text1"/>
          <w:sz w:val="22"/>
          <w:szCs w:val="22"/>
          <w:lang w:val="en-GB"/>
        </w:rPr>
        <w:t>Robinson</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B</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Holland</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M</w:t>
      </w:r>
      <w:r w:rsidR="00C939DD">
        <w:rPr>
          <w:rFonts w:asciiTheme="majorHAnsi" w:eastAsiaTheme="minorHAnsi" w:hAnsiTheme="majorHAnsi" w:cs="OpenSans"/>
          <w:color w:val="000000" w:themeColor="text1"/>
          <w:sz w:val="22"/>
          <w:szCs w:val="22"/>
          <w:lang w:val="en-GB"/>
        </w:rPr>
        <w:t>., &amp;</w:t>
      </w:r>
      <w:r w:rsidRPr="00EB5B7A">
        <w:rPr>
          <w:rFonts w:asciiTheme="majorHAnsi" w:eastAsiaTheme="minorHAnsi" w:hAnsiTheme="majorHAnsi" w:cs="OpenSans"/>
          <w:color w:val="000000" w:themeColor="text1"/>
          <w:sz w:val="22"/>
          <w:szCs w:val="22"/>
          <w:lang w:val="en-GB"/>
        </w:rPr>
        <w:t xml:space="preserve"> Naughton-Treves</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L. </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2011</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w:t>
      </w:r>
      <w:r w:rsidRPr="00EB5B7A">
        <w:rPr>
          <w:rFonts w:asciiTheme="majorHAnsi" w:eastAsiaTheme="minorHAnsi" w:hAnsiTheme="majorHAnsi" w:cs="OpenSans"/>
          <w:i/>
          <w:color w:val="000000" w:themeColor="text1"/>
          <w:sz w:val="22"/>
          <w:szCs w:val="22"/>
          <w:lang w:val="en-GB"/>
        </w:rPr>
        <w:t>Does secure land tenure save forests? A review of the relationship between land tenure and tropical deforestation.</w:t>
      </w:r>
      <w:r w:rsidRPr="00EB5B7A">
        <w:rPr>
          <w:rFonts w:asciiTheme="majorHAnsi" w:eastAsiaTheme="minorHAnsi" w:hAnsiTheme="majorHAnsi" w:cs="OpenSans"/>
          <w:color w:val="000000" w:themeColor="text1"/>
          <w:sz w:val="22"/>
          <w:szCs w:val="22"/>
          <w:lang w:val="en-GB"/>
        </w:rPr>
        <w:t xml:space="preserve"> CCAFS Working Paper No. 7. Copenhagen: CGIAR Research Program on Climate Change, Agriculture and Food Security (CCAFS).</w:t>
      </w:r>
    </w:p>
    <w:p w14:paraId="25B20582" w14:textId="77777777" w:rsidR="00DE2CE3" w:rsidRDefault="00DE2CE3" w:rsidP="00DE2CE3">
      <w:pPr>
        <w:widowControl w:val="0"/>
        <w:autoSpaceDE w:val="0"/>
        <w:autoSpaceDN w:val="0"/>
        <w:adjustRightInd w:val="0"/>
        <w:rPr>
          <w:rFonts w:asciiTheme="majorHAnsi" w:eastAsiaTheme="minorHAnsi" w:hAnsiTheme="majorHAnsi" w:cs="Courier"/>
          <w:color w:val="000000" w:themeColor="text1"/>
          <w:sz w:val="22"/>
          <w:szCs w:val="22"/>
          <w:lang w:val="en-GB"/>
        </w:rPr>
      </w:pPr>
      <w:proofErr w:type="spellStart"/>
      <w:r w:rsidRPr="00EB5B7A">
        <w:rPr>
          <w:rFonts w:asciiTheme="majorHAnsi" w:eastAsiaTheme="minorHAnsi" w:hAnsiTheme="majorHAnsi" w:cs="Courier"/>
          <w:color w:val="000000" w:themeColor="text1"/>
          <w:sz w:val="22"/>
          <w:szCs w:val="22"/>
          <w:lang w:val="en-GB"/>
        </w:rPr>
        <w:t>Rustichini</w:t>
      </w:r>
      <w:proofErr w:type="spellEnd"/>
      <w:r>
        <w:rPr>
          <w:rFonts w:asciiTheme="majorHAnsi" w:eastAsiaTheme="minorHAnsi" w:hAnsiTheme="majorHAnsi" w:cs="Courier"/>
          <w:color w:val="000000" w:themeColor="text1"/>
          <w:sz w:val="22"/>
          <w:szCs w:val="22"/>
          <w:lang w:val="en-GB"/>
        </w:rPr>
        <w:t>,</w:t>
      </w:r>
      <w:r w:rsidRPr="00EB5B7A">
        <w:rPr>
          <w:rFonts w:asciiTheme="majorHAnsi" w:eastAsiaTheme="minorHAnsi" w:hAnsiTheme="majorHAnsi" w:cs="Courier"/>
          <w:color w:val="000000" w:themeColor="text1"/>
          <w:sz w:val="22"/>
          <w:szCs w:val="22"/>
          <w:lang w:val="en-GB"/>
        </w:rPr>
        <w:t xml:space="preserve"> A</w:t>
      </w:r>
      <w:r>
        <w:rPr>
          <w:rFonts w:asciiTheme="majorHAnsi" w:eastAsiaTheme="minorHAnsi" w:hAnsiTheme="majorHAnsi" w:cs="Courier"/>
          <w:color w:val="000000" w:themeColor="text1"/>
          <w:sz w:val="22"/>
          <w:szCs w:val="22"/>
          <w:lang w:val="en-GB"/>
        </w:rPr>
        <w:t>., &amp;</w:t>
      </w:r>
      <w:r w:rsidRPr="00EB5B7A">
        <w:rPr>
          <w:rFonts w:asciiTheme="majorHAnsi" w:eastAsiaTheme="minorHAnsi" w:hAnsiTheme="majorHAnsi" w:cs="Courier"/>
          <w:color w:val="000000" w:themeColor="text1"/>
          <w:sz w:val="22"/>
          <w:szCs w:val="22"/>
          <w:lang w:val="en-GB"/>
        </w:rPr>
        <w:t xml:space="preserve"> </w:t>
      </w:r>
      <w:proofErr w:type="spellStart"/>
      <w:r w:rsidRPr="00EB5B7A">
        <w:rPr>
          <w:rFonts w:asciiTheme="majorHAnsi" w:eastAsiaTheme="minorHAnsi" w:hAnsiTheme="majorHAnsi" w:cs="Courier"/>
          <w:color w:val="000000" w:themeColor="text1"/>
          <w:sz w:val="22"/>
          <w:szCs w:val="22"/>
          <w:lang w:val="en-GB"/>
        </w:rPr>
        <w:t>Villeval</w:t>
      </w:r>
      <w:proofErr w:type="spellEnd"/>
      <w:r>
        <w:rPr>
          <w:rFonts w:asciiTheme="majorHAnsi" w:eastAsiaTheme="minorHAnsi" w:hAnsiTheme="majorHAnsi" w:cs="Courier"/>
          <w:color w:val="000000" w:themeColor="text1"/>
          <w:sz w:val="22"/>
          <w:szCs w:val="22"/>
          <w:lang w:val="en-GB"/>
        </w:rPr>
        <w:t>,</w:t>
      </w:r>
      <w:r w:rsidRPr="00EB5B7A">
        <w:rPr>
          <w:rFonts w:asciiTheme="majorHAnsi" w:eastAsiaTheme="minorHAnsi" w:hAnsiTheme="majorHAnsi" w:cs="Courier"/>
          <w:color w:val="000000" w:themeColor="text1"/>
          <w:sz w:val="22"/>
          <w:szCs w:val="22"/>
          <w:lang w:val="en-GB"/>
        </w:rPr>
        <w:t xml:space="preserve"> M</w:t>
      </w:r>
      <w:r>
        <w:rPr>
          <w:rFonts w:asciiTheme="majorHAnsi" w:eastAsiaTheme="minorHAnsi" w:hAnsiTheme="majorHAnsi" w:cs="Courier"/>
          <w:color w:val="000000" w:themeColor="text1"/>
          <w:sz w:val="22"/>
          <w:szCs w:val="22"/>
          <w:lang w:val="en-GB"/>
        </w:rPr>
        <w:t>.</w:t>
      </w:r>
      <w:r w:rsidRPr="00EB5B7A">
        <w:rPr>
          <w:rFonts w:asciiTheme="majorHAnsi" w:eastAsiaTheme="minorHAnsi" w:hAnsiTheme="majorHAnsi" w:cs="Courier"/>
          <w:color w:val="000000" w:themeColor="text1"/>
          <w:sz w:val="22"/>
          <w:szCs w:val="22"/>
          <w:lang w:val="en-GB"/>
        </w:rPr>
        <w:t xml:space="preserve"> </w:t>
      </w:r>
      <w:r>
        <w:rPr>
          <w:rFonts w:asciiTheme="majorHAnsi" w:eastAsiaTheme="minorHAnsi" w:hAnsiTheme="majorHAnsi" w:cs="Courier"/>
          <w:color w:val="000000" w:themeColor="text1"/>
          <w:sz w:val="22"/>
          <w:szCs w:val="22"/>
          <w:lang w:val="en-GB"/>
        </w:rPr>
        <w:t>(</w:t>
      </w:r>
      <w:r w:rsidRPr="00EB5B7A">
        <w:rPr>
          <w:rFonts w:asciiTheme="majorHAnsi" w:eastAsiaTheme="minorHAnsi" w:hAnsiTheme="majorHAnsi" w:cs="Courier"/>
          <w:color w:val="000000" w:themeColor="text1"/>
          <w:sz w:val="22"/>
          <w:szCs w:val="22"/>
          <w:lang w:val="en-GB"/>
        </w:rPr>
        <w:t>2014</w:t>
      </w:r>
      <w:r>
        <w:rPr>
          <w:rFonts w:asciiTheme="majorHAnsi" w:eastAsiaTheme="minorHAnsi" w:hAnsiTheme="majorHAnsi" w:cs="Courier"/>
          <w:color w:val="000000" w:themeColor="text1"/>
          <w:sz w:val="22"/>
          <w:szCs w:val="22"/>
          <w:lang w:val="en-GB"/>
        </w:rPr>
        <w:t>)</w:t>
      </w:r>
      <w:r w:rsidRPr="00EB5B7A">
        <w:rPr>
          <w:rFonts w:asciiTheme="majorHAnsi" w:eastAsiaTheme="minorHAnsi" w:hAnsiTheme="majorHAnsi" w:cs="Courier"/>
          <w:color w:val="000000" w:themeColor="text1"/>
          <w:sz w:val="22"/>
          <w:szCs w:val="22"/>
          <w:lang w:val="en-GB"/>
        </w:rPr>
        <w:t xml:space="preserve">. Moral hypocrisy, power and social preferences. </w:t>
      </w:r>
      <w:r w:rsidRPr="00EB5B7A">
        <w:rPr>
          <w:rFonts w:asciiTheme="majorHAnsi" w:eastAsiaTheme="minorHAnsi" w:hAnsiTheme="majorHAnsi" w:cs="Courier"/>
          <w:i/>
          <w:color w:val="000000" w:themeColor="text1"/>
          <w:sz w:val="22"/>
          <w:szCs w:val="22"/>
          <w:lang w:val="en-GB"/>
        </w:rPr>
        <w:t xml:space="preserve">Journal of Economic </w:t>
      </w:r>
      <w:proofErr w:type="spellStart"/>
      <w:r w:rsidRPr="00EB5B7A">
        <w:rPr>
          <w:rFonts w:asciiTheme="majorHAnsi" w:eastAsiaTheme="minorHAnsi" w:hAnsiTheme="majorHAnsi" w:cs="Courier"/>
          <w:i/>
          <w:color w:val="000000" w:themeColor="text1"/>
          <w:sz w:val="22"/>
          <w:szCs w:val="22"/>
          <w:lang w:val="en-GB"/>
        </w:rPr>
        <w:t>Behavior</w:t>
      </w:r>
      <w:proofErr w:type="spellEnd"/>
      <w:r w:rsidRPr="00EB5B7A">
        <w:rPr>
          <w:rFonts w:asciiTheme="majorHAnsi" w:eastAsiaTheme="minorHAnsi" w:hAnsiTheme="majorHAnsi" w:cs="Courier"/>
          <w:i/>
          <w:color w:val="000000" w:themeColor="text1"/>
          <w:sz w:val="22"/>
          <w:szCs w:val="22"/>
          <w:lang w:val="en-GB"/>
        </w:rPr>
        <w:t xml:space="preserve"> and Organization</w:t>
      </w:r>
      <w:r>
        <w:rPr>
          <w:rFonts w:asciiTheme="majorHAnsi" w:eastAsiaTheme="minorHAnsi" w:hAnsiTheme="majorHAnsi" w:cs="Courier"/>
          <w:i/>
          <w:color w:val="000000" w:themeColor="text1"/>
          <w:sz w:val="22"/>
          <w:szCs w:val="22"/>
          <w:lang w:val="en-GB"/>
        </w:rPr>
        <w:t>,</w:t>
      </w:r>
      <w:r w:rsidRPr="00EB5B7A">
        <w:rPr>
          <w:rFonts w:asciiTheme="majorHAnsi" w:eastAsiaTheme="minorHAnsi" w:hAnsiTheme="majorHAnsi" w:cs="Courier"/>
          <w:color w:val="000000" w:themeColor="text1"/>
          <w:sz w:val="22"/>
          <w:szCs w:val="22"/>
          <w:lang w:val="en-GB"/>
        </w:rPr>
        <w:t xml:space="preserve"> 107</w:t>
      </w:r>
      <w:r>
        <w:rPr>
          <w:rFonts w:asciiTheme="majorHAnsi" w:eastAsiaTheme="minorHAnsi" w:hAnsiTheme="majorHAnsi" w:cs="Courier"/>
          <w:color w:val="000000" w:themeColor="text1"/>
          <w:sz w:val="22"/>
          <w:szCs w:val="22"/>
          <w:lang w:val="en-GB"/>
        </w:rPr>
        <w:t xml:space="preserve">, </w:t>
      </w:r>
      <w:r w:rsidRPr="00EB5B7A">
        <w:rPr>
          <w:rFonts w:asciiTheme="majorHAnsi" w:eastAsiaTheme="minorHAnsi" w:hAnsiTheme="majorHAnsi" w:cs="Courier"/>
          <w:color w:val="000000" w:themeColor="text1"/>
          <w:sz w:val="22"/>
          <w:szCs w:val="22"/>
          <w:lang w:val="en-GB"/>
        </w:rPr>
        <w:t xml:space="preserve">10–24. </w:t>
      </w:r>
      <w:r>
        <w:rPr>
          <w:rFonts w:asciiTheme="majorHAnsi" w:eastAsiaTheme="minorHAnsi" w:hAnsiTheme="majorHAnsi" w:cs="Courier"/>
          <w:color w:val="000000" w:themeColor="text1"/>
          <w:sz w:val="22"/>
          <w:szCs w:val="22"/>
          <w:lang w:val="en-GB"/>
        </w:rPr>
        <w:t xml:space="preserve"> </w:t>
      </w:r>
    </w:p>
    <w:p w14:paraId="1C1580F9" w14:textId="77777777" w:rsidR="00DE2CE3" w:rsidRDefault="00DE2CE3" w:rsidP="00DE2CE3">
      <w:pPr>
        <w:widowControl w:val="0"/>
        <w:autoSpaceDE w:val="0"/>
        <w:autoSpaceDN w:val="0"/>
        <w:adjustRightInd w:val="0"/>
        <w:rPr>
          <w:rFonts w:asciiTheme="majorHAnsi" w:eastAsiaTheme="minorHAnsi" w:hAnsiTheme="majorHAnsi" w:cs="OpenSans"/>
          <w:color w:val="000000" w:themeColor="text1"/>
          <w:sz w:val="22"/>
          <w:szCs w:val="22"/>
          <w:lang w:val="en-GB"/>
        </w:rPr>
      </w:pPr>
    </w:p>
    <w:p w14:paraId="1A857618" w14:textId="579222AD" w:rsidR="0024798B" w:rsidRPr="00EB5B7A" w:rsidRDefault="0024798B" w:rsidP="0069237F">
      <w:pPr>
        <w:widowControl w:val="0"/>
        <w:autoSpaceDE w:val="0"/>
        <w:autoSpaceDN w:val="0"/>
        <w:adjustRightInd w:val="0"/>
        <w:rPr>
          <w:rFonts w:asciiTheme="majorHAnsi" w:eastAsiaTheme="minorHAnsi" w:hAnsiTheme="majorHAnsi" w:cs="OpenSans"/>
          <w:color w:val="000000" w:themeColor="text1"/>
          <w:sz w:val="22"/>
          <w:szCs w:val="22"/>
          <w:lang w:val="en-GB"/>
        </w:rPr>
      </w:pPr>
      <w:r w:rsidRPr="00EB5B7A">
        <w:rPr>
          <w:rFonts w:asciiTheme="majorHAnsi" w:eastAsiaTheme="minorHAnsi" w:hAnsiTheme="majorHAnsi" w:cs="OpenSans"/>
          <w:color w:val="000000" w:themeColor="text1"/>
          <w:sz w:val="22"/>
          <w:szCs w:val="22"/>
          <w:lang w:val="en-GB"/>
        </w:rPr>
        <w:t>Ryan, G.</w:t>
      </w:r>
      <w:r w:rsidR="00C939DD">
        <w:rPr>
          <w:rFonts w:asciiTheme="majorHAnsi" w:eastAsiaTheme="minorHAnsi" w:hAnsiTheme="majorHAnsi" w:cs="OpenSans"/>
          <w:color w:val="000000" w:themeColor="text1"/>
          <w:sz w:val="22"/>
          <w:szCs w:val="22"/>
          <w:lang w:val="en-GB"/>
        </w:rPr>
        <w:t>, &amp;</w:t>
      </w:r>
      <w:r w:rsidRPr="00EB5B7A">
        <w:rPr>
          <w:rFonts w:asciiTheme="majorHAnsi" w:eastAsiaTheme="minorHAnsi" w:hAnsiTheme="majorHAnsi" w:cs="OpenSans"/>
          <w:color w:val="000000" w:themeColor="text1"/>
          <w:sz w:val="22"/>
          <w:szCs w:val="22"/>
          <w:lang w:val="en-GB"/>
        </w:rPr>
        <w:t xml:space="preserve"> Bernard, H. </w:t>
      </w:r>
      <w:r w:rsidR="00C939DD">
        <w:rPr>
          <w:rFonts w:asciiTheme="majorHAnsi" w:eastAsiaTheme="minorHAnsi" w:hAnsiTheme="majorHAnsi" w:cs="OpenSans"/>
          <w:color w:val="000000" w:themeColor="text1"/>
          <w:sz w:val="22"/>
          <w:szCs w:val="22"/>
          <w:lang w:val="en-GB"/>
        </w:rPr>
        <w:t xml:space="preserve">(2003). </w:t>
      </w:r>
      <w:r w:rsidRPr="00EB5B7A">
        <w:rPr>
          <w:rFonts w:asciiTheme="majorHAnsi" w:eastAsiaTheme="minorHAnsi" w:hAnsiTheme="majorHAnsi" w:cs="OpenSans"/>
          <w:color w:val="000000" w:themeColor="text1"/>
          <w:sz w:val="22"/>
          <w:szCs w:val="22"/>
          <w:lang w:val="en-GB"/>
        </w:rPr>
        <w:t xml:space="preserve">Techniques to identify themes. </w:t>
      </w:r>
      <w:r w:rsidRPr="0069237F">
        <w:rPr>
          <w:rFonts w:asciiTheme="majorHAnsi" w:eastAsiaTheme="minorHAnsi" w:hAnsiTheme="majorHAnsi" w:cs="OpenSans"/>
          <w:i/>
          <w:color w:val="000000" w:themeColor="text1"/>
          <w:sz w:val="22"/>
          <w:szCs w:val="22"/>
          <w:lang w:val="en-GB"/>
        </w:rPr>
        <w:t>Field Methods</w:t>
      </w:r>
      <w:r w:rsidRPr="00EB5B7A">
        <w:rPr>
          <w:rFonts w:asciiTheme="majorHAnsi" w:eastAsiaTheme="minorHAnsi" w:hAnsiTheme="majorHAnsi" w:cs="OpenSans"/>
          <w:color w:val="000000" w:themeColor="text1"/>
          <w:sz w:val="22"/>
          <w:szCs w:val="22"/>
          <w:lang w:val="en-GB"/>
        </w:rPr>
        <w:t>, 15</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1</w:t>
      </w:r>
      <w:r w:rsidR="00C939DD">
        <w:rPr>
          <w:rFonts w:asciiTheme="majorHAnsi" w:eastAsiaTheme="minorHAnsi" w:hAnsiTheme="majorHAnsi" w:cs="OpenSans"/>
          <w:color w:val="000000" w:themeColor="text1"/>
          <w:sz w:val="22"/>
          <w:szCs w:val="22"/>
          <w:lang w:val="en-GB"/>
        </w:rPr>
        <w:t>)</w:t>
      </w:r>
      <w:r w:rsidRPr="00EB5B7A">
        <w:rPr>
          <w:rFonts w:asciiTheme="majorHAnsi" w:eastAsiaTheme="minorHAnsi" w:hAnsiTheme="majorHAnsi" w:cs="OpenSans"/>
          <w:color w:val="000000" w:themeColor="text1"/>
          <w:sz w:val="22"/>
          <w:szCs w:val="22"/>
          <w:lang w:val="en-GB"/>
        </w:rPr>
        <w:t xml:space="preserve">, 85-109. </w:t>
      </w:r>
    </w:p>
    <w:p w14:paraId="273B81A5" w14:textId="5CE275A9" w:rsidR="00245203" w:rsidRPr="00EB5B7A" w:rsidRDefault="00245203" w:rsidP="00491ECC">
      <w:pPr>
        <w:pStyle w:val="NormalWeb"/>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Sayer</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Sunderland</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T</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Ghazoul</w:t>
      </w:r>
      <w:proofErr w:type="spellEnd"/>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Pfund</w:t>
      </w:r>
      <w:proofErr w:type="spellEnd"/>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J</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Sheil</w:t>
      </w:r>
      <w:proofErr w:type="spellEnd"/>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D</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Meijaard</w:t>
      </w:r>
      <w:proofErr w:type="spellEnd"/>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E</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Buck</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2013</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Ten principles for a landscape approach to reconciling agriculture, conservation, and other competing land uses. </w:t>
      </w:r>
      <w:r w:rsidRPr="00EB5B7A">
        <w:rPr>
          <w:rFonts w:asciiTheme="majorHAnsi" w:hAnsiTheme="majorHAnsi"/>
          <w:i/>
          <w:color w:val="000000" w:themeColor="text1"/>
          <w:sz w:val="22"/>
          <w:szCs w:val="22"/>
          <w:lang w:val="en-GB"/>
        </w:rPr>
        <w:t>PNAS</w:t>
      </w:r>
      <w:r w:rsidR="002232B6">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110(21)</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8349–56. </w:t>
      </w:r>
    </w:p>
    <w:p w14:paraId="30E970DB" w14:textId="0FBC3856" w:rsidR="00245203" w:rsidRPr="00EB5B7A" w:rsidRDefault="00245203" w:rsidP="00491ECC">
      <w:pPr>
        <w:widowControl w:val="0"/>
        <w:autoSpaceDE w:val="0"/>
        <w:autoSpaceDN w:val="0"/>
        <w:adjustRightInd w:val="0"/>
        <w:spacing w:after="240"/>
        <w:rPr>
          <w:rFonts w:asciiTheme="majorHAnsi" w:eastAsiaTheme="minorHAnsi" w:hAnsiTheme="majorHAnsi" w:cs="Times"/>
          <w:color w:val="000000" w:themeColor="text1"/>
          <w:sz w:val="22"/>
          <w:szCs w:val="22"/>
          <w:lang w:val="en-GB"/>
        </w:rPr>
      </w:pPr>
      <w:r w:rsidRPr="00EB5B7A">
        <w:rPr>
          <w:rFonts w:asciiTheme="majorHAnsi" w:eastAsiaTheme="minorHAnsi" w:hAnsiTheme="majorHAnsi" w:cs="Times"/>
          <w:color w:val="000000" w:themeColor="text1"/>
          <w:sz w:val="22"/>
          <w:szCs w:val="22"/>
          <w:lang w:val="en-GB"/>
        </w:rPr>
        <w:t>Scherr</w:t>
      </w:r>
      <w:r w:rsidR="002232B6">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S</w:t>
      </w:r>
      <w:r w:rsidR="002232B6">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Shames</w:t>
      </w:r>
      <w:r w:rsidR="002232B6">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S</w:t>
      </w:r>
      <w:r w:rsidR="002232B6">
        <w:rPr>
          <w:rFonts w:asciiTheme="majorHAnsi" w:eastAsiaTheme="minorHAnsi" w:hAnsiTheme="majorHAnsi" w:cs="Times"/>
          <w:color w:val="000000" w:themeColor="text1"/>
          <w:sz w:val="22"/>
          <w:szCs w:val="22"/>
          <w:lang w:val="en-GB"/>
        </w:rPr>
        <w:t>., &amp;</w:t>
      </w:r>
      <w:r w:rsidRPr="00EB5B7A">
        <w:rPr>
          <w:rFonts w:asciiTheme="majorHAnsi" w:eastAsiaTheme="minorHAnsi" w:hAnsiTheme="majorHAnsi" w:cs="Times"/>
          <w:color w:val="000000" w:themeColor="text1"/>
          <w:sz w:val="22"/>
          <w:szCs w:val="22"/>
          <w:lang w:val="en-GB"/>
        </w:rPr>
        <w:t xml:space="preserve"> Friedman</w:t>
      </w:r>
      <w:r w:rsidR="002232B6">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R. </w:t>
      </w:r>
      <w:r w:rsidR="002232B6">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2013</w:t>
      </w:r>
      <w:r w:rsidR="002232B6">
        <w:rPr>
          <w:rFonts w:asciiTheme="majorHAnsi" w:eastAsiaTheme="minorHAnsi" w:hAnsiTheme="majorHAnsi" w:cs="Times"/>
          <w:color w:val="000000" w:themeColor="text1"/>
          <w:sz w:val="22"/>
          <w:szCs w:val="22"/>
          <w:lang w:val="en-GB"/>
        </w:rPr>
        <w:t>)</w:t>
      </w:r>
      <w:r w:rsidRPr="00EB5B7A">
        <w:rPr>
          <w:rFonts w:asciiTheme="majorHAnsi" w:eastAsiaTheme="minorHAnsi" w:hAnsiTheme="majorHAnsi" w:cs="Times"/>
          <w:color w:val="000000" w:themeColor="text1"/>
          <w:sz w:val="22"/>
          <w:szCs w:val="22"/>
          <w:lang w:val="en-GB"/>
        </w:rPr>
        <w:t xml:space="preserve">. </w:t>
      </w:r>
      <w:r w:rsidRPr="0069237F">
        <w:rPr>
          <w:rFonts w:asciiTheme="majorHAnsi" w:eastAsiaTheme="minorHAnsi" w:hAnsiTheme="majorHAnsi" w:cs="Times"/>
          <w:i/>
          <w:color w:val="000000" w:themeColor="text1"/>
          <w:sz w:val="22"/>
          <w:szCs w:val="22"/>
          <w:lang w:val="en-GB"/>
        </w:rPr>
        <w:t>Defining integrated landscape management for policy makers</w:t>
      </w:r>
      <w:r w:rsidRPr="00EB5B7A">
        <w:rPr>
          <w:rFonts w:asciiTheme="majorHAnsi" w:eastAsiaTheme="minorHAnsi" w:hAnsiTheme="majorHAnsi" w:cs="Times"/>
          <w:color w:val="000000" w:themeColor="text1"/>
          <w:sz w:val="22"/>
          <w:szCs w:val="22"/>
          <w:lang w:val="en-GB"/>
        </w:rPr>
        <w:t xml:space="preserve">. </w:t>
      </w:r>
      <w:proofErr w:type="spellStart"/>
      <w:r w:rsidRPr="0069237F">
        <w:rPr>
          <w:rFonts w:asciiTheme="majorHAnsi" w:eastAsiaTheme="minorHAnsi" w:hAnsiTheme="majorHAnsi" w:cs="Times"/>
          <w:iCs/>
          <w:color w:val="000000" w:themeColor="text1"/>
          <w:sz w:val="22"/>
          <w:szCs w:val="22"/>
          <w:lang w:val="en-GB"/>
        </w:rPr>
        <w:t>Ecoagriculture</w:t>
      </w:r>
      <w:proofErr w:type="spellEnd"/>
      <w:r w:rsidRPr="0069237F">
        <w:rPr>
          <w:rFonts w:asciiTheme="majorHAnsi" w:eastAsiaTheme="minorHAnsi" w:hAnsiTheme="majorHAnsi" w:cs="Times"/>
          <w:iCs/>
          <w:color w:val="000000" w:themeColor="text1"/>
          <w:sz w:val="22"/>
          <w:szCs w:val="22"/>
          <w:lang w:val="en-GB"/>
        </w:rPr>
        <w:t xml:space="preserve"> Policy Focus</w:t>
      </w:r>
      <w:r w:rsidRPr="00EB5B7A">
        <w:rPr>
          <w:rFonts w:asciiTheme="majorHAnsi" w:eastAsiaTheme="minorHAnsi" w:hAnsiTheme="majorHAnsi" w:cs="Times"/>
          <w:i/>
          <w:color w:val="000000" w:themeColor="text1"/>
          <w:sz w:val="22"/>
          <w:szCs w:val="22"/>
          <w:lang w:val="en-GB"/>
        </w:rPr>
        <w:t xml:space="preserve"> </w:t>
      </w:r>
      <w:r w:rsidRPr="00EB5B7A">
        <w:rPr>
          <w:rFonts w:asciiTheme="majorHAnsi" w:eastAsiaTheme="minorHAnsi" w:hAnsiTheme="majorHAnsi" w:cs="Times"/>
          <w:color w:val="000000" w:themeColor="text1"/>
          <w:sz w:val="22"/>
          <w:szCs w:val="22"/>
          <w:lang w:val="en-GB"/>
        </w:rPr>
        <w:t xml:space="preserve">No. 10. Washington, DC: </w:t>
      </w:r>
      <w:proofErr w:type="spellStart"/>
      <w:r w:rsidRPr="00EB5B7A">
        <w:rPr>
          <w:rFonts w:asciiTheme="majorHAnsi" w:eastAsiaTheme="minorHAnsi" w:hAnsiTheme="majorHAnsi" w:cs="Times"/>
          <w:color w:val="000000" w:themeColor="text1"/>
          <w:sz w:val="22"/>
          <w:szCs w:val="22"/>
          <w:lang w:val="en-GB"/>
        </w:rPr>
        <w:t>Ecoagriculture</w:t>
      </w:r>
      <w:proofErr w:type="spellEnd"/>
      <w:r w:rsidRPr="00EB5B7A">
        <w:rPr>
          <w:rFonts w:asciiTheme="majorHAnsi" w:eastAsiaTheme="minorHAnsi" w:hAnsiTheme="majorHAnsi" w:cs="Times"/>
          <w:color w:val="000000" w:themeColor="text1"/>
          <w:sz w:val="22"/>
          <w:szCs w:val="22"/>
          <w:lang w:val="en-GB"/>
        </w:rPr>
        <w:t xml:space="preserve"> Partners. </w:t>
      </w:r>
    </w:p>
    <w:p w14:paraId="069B5A34" w14:textId="5AB7B968" w:rsidR="00245203" w:rsidRPr="00EB5B7A" w:rsidRDefault="00245203" w:rsidP="00491ECC">
      <w:pPr>
        <w:widowControl w:val="0"/>
        <w:autoSpaceDE w:val="0"/>
        <w:autoSpaceDN w:val="0"/>
        <w:adjustRightInd w:val="0"/>
        <w:spacing w:after="240"/>
        <w:rPr>
          <w:rFonts w:asciiTheme="majorHAnsi" w:eastAsiaTheme="minorHAnsi" w:hAnsiTheme="majorHAnsi" w:cs="Times"/>
          <w:color w:val="000000" w:themeColor="text1"/>
          <w:sz w:val="22"/>
          <w:szCs w:val="22"/>
          <w:lang w:val="en-GB"/>
        </w:rPr>
      </w:pPr>
      <w:r w:rsidRPr="00EB5B7A">
        <w:rPr>
          <w:rFonts w:asciiTheme="majorHAnsi" w:hAnsiTheme="majorHAnsi" w:cs="Times"/>
          <w:color w:val="000000" w:themeColor="text1"/>
          <w:sz w:val="22"/>
          <w:szCs w:val="22"/>
          <w:lang w:val="en-GB"/>
        </w:rPr>
        <w:t>Schneider</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C</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w:t>
      </w:r>
      <w:proofErr w:type="spellStart"/>
      <w:r w:rsidRPr="00EB5B7A">
        <w:rPr>
          <w:rFonts w:asciiTheme="majorHAnsi" w:hAnsiTheme="majorHAnsi" w:cs="Times"/>
          <w:color w:val="000000" w:themeColor="text1"/>
          <w:sz w:val="22"/>
          <w:szCs w:val="22"/>
          <w:lang w:val="en-GB"/>
        </w:rPr>
        <w:t>Coudel</w:t>
      </w:r>
      <w:proofErr w:type="spellEnd"/>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E</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w:t>
      </w:r>
      <w:proofErr w:type="spellStart"/>
      <w:r w:rsidRPr="00EB5B7A">
        <w:rPr>
          <w:rFonts w:asciiTheme="majorHAnsi" w:hAnsiTheme="majorHAnsi" w:cs="Times"/>
          <w:color w:val="000000" w:themeColor="text1"/>
          <w:sz w:val="22"/>
          <w:szCs w:val="22"/>
          <w:lang w:val="en-GB"/>
        </w:rPr>
        <w:t>Sablayrolles</w:t>
      </w:r>
      <w:proofErr w:type="spellEnd"/>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P</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Clavier</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P</w:t>
      </w:r>
      <w:r w:rsidR="002232B6">
        <w:rPr>
          <w:rFonts w:asciiTheme="majorHAnsi" w:hAnsiTheme="majorHAnsi" w:cs="Times"/>
          <w:color w:val="000000" w:themeColor="text1"/>
          <w:sz w:val="22"/>
          <w:szCs w:val="22"/>
          <w:lang w:val="en-GB"/>
        </w:rPr>
        <w:t>., &amp;</w:t>
      </w:r>
      <w:r w:rsidRPr="00EB5B7A">
        <w:rPr>
          <w:rFonts w:asciiTheme="majorHAnsi" w:hAnsiTheme="majorHAnsi" w:cs="Times"/>
          <w:color w:val="000000" w:themeColor="text1"/>
          <w:sz w:val="22"/>
          <w:szCs w:val="22"/>
          <w:lang w:val="en-GB"/>
        </w:rPr>
        <w:t xml:space="preserve"> Oliveira</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S. </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2015</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Small-scale farmers’ needs to end deforestation: Insights for REDD+ in </w:t>
      </w:r>
      <w:proofErr w:type="spellStart"/>
      <w:r w:rsidRPr="00EB5B7A">
        <w:rPr>
          <w:rFonts w:asciiTheme="majorHAnsi" w:hAnsiTheme="majorHAnsi" w:cs="Times"/>
          <w:color w:val="000000" w:themeColor="text1"/>
          <w:sz w:val="22"/>
          <w:szCs w:val="22"/>
          <w:lang w:val="en-GB"/>
        </w:rPr>
        <w:t>São</w:t>
      </w:r>
      <w:proofErr w:type="spellEnd"/>
      <w:r w:rsidRPr="00EB5B7A">
        <w:rPr>
          <w:rFonts w:asciiTheme="majorHAnsi" w:hAnsiTheme="majorHAnsi" w:cs="Times"/>
          <w:color w:val="000000" w:themeColor="text1"/>
          <w:sz w:val="22"/>
          <w:szCs w:val="22"/>
          <w:lang w:val="en-GB"/>
        </w:rPr>
        <w:t xml:space="preserve"> Felix do Xingu (Pará, Brazil)</w:t>
      </w:r>
      <w:r w:rsidR="002232B6">
        <w:rPr>
          <w:rFonts w:asciiTheme="majorHAnsi" w:hAnsiTheme="majorHAnsi" w:cs="Times"/>
          <w:color w:val="000000" w:themeColor="text1"/>
          <w:sz w:val="22"/>
          <w:szCs w:val="22"/>
          <w:lang w:val="en-GB"/>
        </w:rPr>
        <w:t>.</w:t>
      </w:r>
      <w:r w:rsidRPr="00EB5B7A">
        <w:rPr>
          <w:rFonts w:asciiTheme="majorHAnsi" w:hAnsiTheme="majorHAnsi" w:cs="Times"/>
          <w:color w:val="000000" w:themeColor="text1"/>
          <w:sz w:val="22"/>
          <w:szCs w:val="22"/>
          <w:lang w:val="en-GB"/>
        </w:rPr>
        <w:t xml:space="preserve"> </w:t>
      </w:r>
      <w:r w:rsidRPr="00EB5B7A">
        <w:rPr>
          <w:rFonts w:asciiTheme="majorHAnsi" w:hAnsiTheme="majorHAnsi" w:cs="Times"/>
          <w:i/>
          <w:color w:val="000000" w:themeColor="text1"/>
          <w:sz w:val="22"/>
          <w:szCs w:val="22"/>
          <w:lang w:val="en-GB"/>
        </w:rPr>
        <w:t>International Forestry Review</w:t>
      </w:r>
      <w:r w:rsidR="002232B6">
        <w:rPr>
          <w:rFonts w:asciiTheme="majorHAnsi" w:hAnsiTheme="majorHAnsi" w:cs="Times"/>
          <w:i/>
          <w:color w:val="000000" w:themeColor="text1"/>
          <w:sz w:val="22"/>
          <w:szCs w:val="22"/>
          <w:lang w:val="en-GB"/>
        </w:rPr>
        <w:t>,</w:t>
      </w:r>
      <w:r w:rsidRPr="00EB5B7A">
        <w:rPr>
          <w:rFonts w:asciiTheme="majorHAnsi" w:hAnsiTheme="majorHAnsi" w:cs="Times"/>
          <w:i/>
          <w:color w:val="000000" w:themeColor="text1"/>
          <w:sz w:val="22"/>
          <w:szCs w:val="22"/>
          <w:lang w:val="en-GB"/>
        </w:rPr>
        <w:t xml:space="preserve"> </w:t>
      </w:r>
      <w:r w:rsidRPr="00EB5B7A">
        <w:rPr>
          <w:rFonts w:asciiTheme="majorHAnsi" w:hAnsiTheme="majorHAnsi" w:cs="Times"/>
          <w:color w:val="000000" w:themeColor="text1"/>
          <w:sz w:val="22"/>
          <w:szCs w:val="22"/>
          <w:lang w:val="en-GB"/>
        </w:rPr>
        <w:t>17(S1).</w:t>
      </w:r>
    </w:p>
    <w:p w14:paraId="10E02BCD" w14:textId="1496D91B" w:rsidR="00245203" w:rsidRPr="00EB5B7A" w:rsidRDefault="00245203" w:rsidP="00491ECC">
      <w:pPr>
        <w:widowControl w:val="0"/>
        <w:autoSpaceDE w:val="0"/>
        <w:autoSpaceDN w:val="0"/>
        <w:adjustRightInd w:val="0"/>
        <w:spacing w:after="240"/>
        <w:rPr>
          <w:rFonts w:asciiTheme="majorHAnsi" w:eastAsiaTheme="minorHAnsi" w:hAnsiTheme="majorHAnsi" w:cs="Times"/>
          <w:color w:val="000000" w:themeColor="text1"/>
          <w:sz w:val="22"/>
          <w:szCs w:val="22"/>
          <w:lang w:val="en-GB"/>
        </w:rPr>
      </w:pPr>
      <w:r w:rsidRPr="00EB5B7A">
        <w:rPr>
          <w:rFonts w:asciiTheme="majorHAnsi" w:hAnsiTheme="majorHAnsi"/>
          <w:color w:val="000000" w:themeColor="text1"/>
          <w:sz w:val="22"/>
          <w:szCs w:val="22"/>
          <w:lang w:val="en-GB"/>
        </w:rPr>
        <w:t>Singer</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B</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2009</w:t>
      </w:r>
      <w:r w:rsidR="002232B6">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iCs/>
          <w:color w:val="000000" w:themeColor="text1"/>
          <w:sz w:val="22"/>
          <w:szCs w:val="22"/>
          <w:lang w:val="en-GB"/>
        </w:rPr>
        <w:t>Putting the national back in forest-related policies: The international forest regimes and the evolution of policies in Brazil, Cameroon and Indonesia.</w:t>
      </w:r>
      <w:r w:rsidRPr="00EB5B7A">
        <w:rPr>
          <w:rFonts w:asciiTheme="majorHAnsi" w:hAnsiTheme="majorHAnsi"/>
          <w:iCs/>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PhD thesis. Paris: </w:t>
      </w:r>
      <w:proofErr w:type="spellStart"/>
      <w:r w:rsidRPr="00EB5B7A">
        <w:rPr>
          <w:rFonts w:asciiTheme="majorHAnsi" w:hAnsiTheme="majorHAnsi"/>
          <w:color w:val="000000" w:themeColor="text1"/>
          <w:sz w:val="22"/>
          <w:szCs w:val="22"/>
          <w:lang w:val="en-GB"/>
        </w:rPr>
        <w:t>Institut</w:t>
      </w:r>
      <w:proofErr w:type="spellEnd"/>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d’études</w:t>
      </w:r>
      <w:proofErr w:type="spellEnd"/>
      <w:r w:rsidRPr="00EB5B7A">
        <w:rPr>
          <w:rFonts w:asciiTheme="majorHAnsi" w:hAnsiTheme="majorHAnsi"/>
          <w:color w:val="000000" w:themeColor="text1"/>
          <w:sz w:val="22"/>
          <w:szCs w:val="22"/>
          <w:lang w:val="en-GB"/>
        </w:rPr>
        <w:t xml:space="preserve"> Politiques de Paris. </w:t>
      </w:r>
    </w:p>
    <w:p w14:paraId="02FCFFB7" w14:textId="7A139960" w:rsidR="00245203" w:rsidRPr="00EB5B7A" w:rsidRDefault="00245203" w:rsidP="00491ECC">
      <w:pPr>
        <w:tabs>
          <w:tab w:val="left" w:pos="1701"/>
        </w:tabs>
        <w:suppressAutoHyphens/>
        <w:spacing w:after="240"/>
        <w:rPr>
          <w:rFonts w:asciiTheme="majorHAnsi" w:eastAsiaTheme="minorHAnsi" w:hAnsiTheme="majorHAnsi" w:cs="Arial"/>
          <w:color w:val="000000" w:themeColor="text1"/>
          <w:sz w:val="22"/>
          <w:szCs w:val="22"/>
          <w:lang w:val="en-GB"/>
        </w:rPr>
      </w:pPr>
      <w:proofErr w:type="spellStart"/>
      <w:r w:rsidRPr="00EB5B7A">
        <w:rPr>
          <w:rFonts w:asciiTheme="majorHAnsi" w:eastAsiaTheme="minorHAnsi" w:hAnsiTheme="majorHAnsi" w:cs="Arial"/>
          <w:color w:val="000000" w:themeColor="text1"/>
          <w:sz w:val="22"/>
          <w:szCs w:val="22"/>
          <w:lang w:val="en-GB"/>
        </w:rPr>
        <w:t>Sist</w:t>
      </w:r>
      <w:proofErr w:type="spellEnd"/>
      <w:r w:rsidR="008B2EB1">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P</w:t>
      </w:r>
      <w:r w:rsidR="008B2EB1">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Mazzei</w:t>
      </w:r>
      <w:r w:rsidR="008B2EB1">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L</w:t>
      </w:r>
      <w:r w:rsidR="008B2EB1">
        <w:rPr>
          <w:rFonts w:asciiTheme="majorHAnsi" w:eastAsiaTheme="minorHAnsi" w:hAnsiTheme="majorHAnsi" w:cs="Arial"/>
          <w:color w:val="000000" w:themeColor="text1"/>
          <w:sz w:val="22"/>
          <w:szCs w:val="22"/>
          <w:lang w:val="en-GB"/>
        </w:rPr>
        <w:t>., &amp;</w:t>
      </w:r>
      <w:r w:rsidRPr="00EB5B7A">
        <w:rPr>
          <w:rFonts w:asciiTheme="majorHAnsi" w:eastAsiaTheme="minorHAnsi" w:hAnsiTheme="majorHAnsi" w:cs="Arial"/>
          <w:color w:val="000000" w:themeColor="text1"/>
          <w:sz w:val="22"/>
          <w:szCs w:val="22"/>
          <w:lang w:val="en-GB"/>
        </w:rPr>
        <w:t xml:space="preserve"> </w:t>
      </w:r>
      <w:proofErr w:type="spellStart"/>
      <w:r w:rsidRPr="00EB5B7A">
        <w:rPr>
          <w:rFonts w:asciiTheme="majorHAnsi" w:eastAsiaTheme="minorHAnsi" w:hAnsiTheme="majorHAnsi" w:cs="Arial"/>
          <w:color w:val="000000" w:themeColor="text1"/>
          <w:sz w:val="22"/>
          <w:szCs w:val="22"/>
          <w:lang w:val="en-GB"/>
        </w:rPr>
        <w:t>Sablayrolles</w:t>
      </w:r>
      <w:proofErr w:type="spellEnd"/>
      <w:r w:rsidR="008B2EB1">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P. </w:t>
      </w:r>
      <w:r w:rsidR="008B2EB1">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2013</w:t>
      </w:r>
      <w:r w:rsidR="008B2EB1">
        <w:rPr>
          <w:rFonts w:asciiTheme="majorHAnsi" w:eastAsiaTheme="minorHAnsi" w:hAnsiTheme="majorHAnsi" w:cs="Arial"/>
          <w:color w:val="000000" w:themeColor="text1"/>
          <w:sz w:val="22"/>
          <w:szCs w:val="22"/>
          <w:lang w:val="en-GB"/>
        </w:rPr>
        <w:t>)</w:t>
      </w:r>
      <w:r w:rsidRPr="00EB5B7A">
        <w:rPr>
          <w:rFonts w:asciiTheme="majorHAnsi" w:eastAsiaTheme="minorHAnsi" w:hAnsiTheme="majorHAnsi" w:cs="Arial"/>
          <w:color w:val="000000" w:themeColor="text1"/>
          <w:sz w:val="22"/>
          <w:szCs w:val="22"/>
          <w:lang w:val="en-GB"/>
        </w:rPr>
        <w:t xml:space="preserve">. </w:t>
      </w:r>
      <w:r w:rsidRPr="0069237F">
        <w:rPr>
          <w:rFonts w:asciiTheme="majorHAnsi" w:eastAsiaTheme="minorHAnsi" w:hAnsiTheme="majorHAnsi" w:cs="Arial"/>
          <w:i/>
          <w:color w:val="000000" w:themeColor="text1"/>
          <w:sz w:val="22"/>
          <w:szCs w:val="22"/>
          <w:lang w:val="en-GB"/>
        </w:rPr>
        <w:t>Supporting farm forestry</w:t>
      </w:r>
      <w:r w:rsidRPr="00EB5B7A">
        <w:rPr>
          <w:rFonts w:asciiTheme="majorHAnsi" w:eastAsiaTheme="minorHAnsi" w:hAnsiTheme="majorHAnsi" w:cs="Arial"/>
          <w:color w:val="000000" w:themeColor="text1"/>
          <w:sz w:val="22"/>
          <w:szCs w:val="22"/>
          <w:lang w:val="en-GB"/>
        </w:rPr>
        <w:t xml:space="preserve">. </w:t>
      </w:r>
      <w:r w:rsidRPr="0069237F">
        <w:rPr>
          <w:rFonts w:asciiTheme="majorHAnsi" w:eastAsiaTheme="minorHAnsi" w:hAnsiTheme="majorHAnsi" w:cs="Arial"/>
          <w:iCs/>
          <w:color w:val="000000" w:themeColor="text1"/>
          <w:sz w:val="22"/>
          <w:szCs w:val="22"/>
          <w:lang w:val="en-GB"/>
        </w:rPr>
        <w:t>Perspective</w:t>
      </w:r>
      <w:r w:rsidRPr="0069237F">
        <w:rPr>
          <w:rFonts w:asciiTheme="majorHAnsi" w:eastAsiaTheme="minorHAnsi" w:hAnsiTheme="majorHAnsi" w:cs="Arial"/>
          <w:color w:val="000000" w:themeColor="text1"/>
          <w:sz w:val="22"/>
          <w:szCs w:val="22"/>
          <w:lang w:val="en-GB"/>
        </w:rPr>
        <w:t xml:space="preserve"> </w:t>
      </w:r>
      <w:r w:rsidRPr="00EB5B7A">
        <w:rPr>
          <w:rFonts w:asciiTheme="majorHAnsi" w:eastAsiaTheme="minorHAnsi" w:hAnsiTheme="majorHAnsi" w:cs="Arial"/>
          <w:color w:val="000000" w:themeColor="text1"/>
          <w:sz w:val="22"/>
          <w:szCs w:val="22"/>
          <w:lang w:val="en-GB"/>
        </w:rPr>
        <w:t xml:space="preserve">No. </w:t>
      </w:r>
      <w:r w:rsidRPr="00EB5B7A">
        <w:rPr>
          <w:rFonts w:asciiTheme="majorHAnsi" w:eastAsiaTheme="minorHAnsi" w:hAnsiTheme="majorHAnsi" w:cs="Arial"/>
          <w:bCs/>
          <w:color w:val="000000" w:themeColor="text1"/>
          <w:sz w:val="22"/>
          <w:szCs w:val="22"/>
          <w:lang w:val="en-GB"/>
        </w:rPr>
        <w:t>22</w:t>
      </w:r>
      <w:r w:rsidRPr="00EB5B7A">
        <w:rPr>
          <w:rFonts w:asciiTheme="majorHAnsi" w:eastAsiaTheme="minorHAnsi" w:hAnsiTheme="majorHAnsi" w:cs="Arial"/>
          <w:color w:val="000000" w:themeColor="text1"/>
          <w:sz w:val="22"/>
          <w:szCs w:val="22"/>
          <w:lang w:val="en-GB"/>
        </w:rPr>
        <w:t>. Paris: CIRAD.</w:t>
      </w:r>
    </w:p>
    <w:p w14:paraId="3EEAB159" w14:textId="7DD8FFE7"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lastRenderedPageBreak/>
        <w:t>Steg</w:t>
      </w:r>
      <w:r w:rsidR="008B2EB1">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w:t>
      </w:r>
      <w:r w:rsidR="008B2EB1">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Vlek</w:t>
      </w:r>
      <w:proofErr w:type="spellEnd"/>
      <w:r w:rsidR="008B2EB1">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C. </w:t>
      </w:r>
      <w:r w:rsidR="008B2EB1">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2009</w:t>
      </w:r>
      <w:r w:rsidR="008B2EB1">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Encouraging pro-environmental behaviour: An integrative review and research agenda. </w:t>
      </w:r>
      <w:r w:rsidRPr="00EB5B7A">
        <w:rPr>
          <w:rFonts w:asciiTheme="majorHAnsi" w:hAnsiTheme="majorHAnsi"/>
          <w:i/>
          <w:color w:val="000000" w:themeColor="text1"/>
          <w:sz w:val="22"/>
          <w:szCs w:val="22"/>
          <w:lang w:val="en-GB"/>
        </w:rPr>
        <w:t>Journal of Environmental Psychology</w:t>
      </w:r>
      <w:r w:rsidR="008B2EB1">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29</w:t>
      </w:r>
      <w:r w:rsidR="008B2EB1">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 xml:space="preserve">309–17. </w:t>
      </w:r>
    </w:p>
    <w:p w14:paraId="7B982020" w14:textId="6DEA444E" w:rsidR="007911F4" w:rsidRPr="00FB13F9" w:rsidRDefault="007911F4" w:rsidP="009A0329">
      <w:pPr>
        <w:widowControl w:val="0"/>
        <w:autoSpaceDE w:val="0"/>
        <w:autoSpaceDN w:val="0"/>
        <w:adjustRightInd w:val="0"/>
        <w:spacing w:after="240" w:line="180" w:lineRule="atLeast"/>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 xml:space="preserve">Sunderland, T. </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2014</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Whatever you call them, landscape approaches can help tackle crucial research issues.</w:t>
      </w:r>
      <w:r w:rsidRPr="00EB5B7A">
        <w:rPr>
          <w:rFonts w:asciiTheme="majorHAnsi" w:hAnsiTheme="majorHAnsi"/>
          <w:color w:val="000000" w:themeColor="text1"/>
          <w:sz w:val="22"/>
          <w:szCs w:val="22"/>
          <w:lang w:val="en-GB"/>
        </w:rPr>
        <w:t xml:space="preserve"> CG</w:t>
      </w:r>
      <w:r w:rsidR="00FF71BC">
        <w:rPr>
          <w:rFonts w:asciiTheme="majorHAnsi" w:hAnsiTheme="majorHAnsi"/>
          <w:color w:val="000000" w:themeColor="text1"/>
          <w:sz w:val="22"/>
          <w:szCs w:val="22"/>
          <w:lang w:val="en-GB"/>
        </w:rPr>
        <w:t>IA</w:t>
      </w:r>
      <w:r w:rsidRPr="00EB5B7A">
        <w:rPr>
          <w:rFonts w:asciiTheme="majorHAnsi" w:hAnsiTheme="majorHAnsi"/>
          <w:color w:val="000000" w:themeColor="text1"/>
          <w:sz w:val="22"/>
          <w:szCs w:val="22"/>
          <w:lang w:val="en-GB"/>
        </w:rPr>
        <w:t xml:space="preserve">R blog. </w:t>
      </w:r>
      <w:r w:rsidR="00FF71BC">
        <w:rPr>
          <w:rFonts w:asciiTheme="majorHAnsi" w:hAnsiTheme="majorHAnsi"/>
          <w:color w:val="000000" w:themeColor="text1"/>
          <w:sz w:val="22"/>
          <w:szCs w:val="22"/>
          <w:lang w:val="en-GB"/>
        </w:rPr>
        <w:t>Retrieved 2 April 2015 from:</w:t>
      </w:r>
      <w:r w:rsidRPr="00EB5B7A">
        <w:rPr>
          <w:rFonts w:asciiTheme="majorHAnsi" w:hAnsiTheme="majorHAnsi"/>
          <w:color w:val="000000" w:themeColor="text1"/>
          <w:sz w:val="22"/>
          <w:szCs w:val="22"/>
          <w:lang w:val="en-GB"/>
        </w:rPr>
        <w:t xml:space="preserve"> http://dialogues.cgiar.org/blog/ </w:t>
      </w:r>
      <w:r w:rsidRPr="00FB13F9">
        <w:rPr>
          <w:rFonts w:asciiTheme="majorHAnsi" w:hAnsiTheme="majorHAnsi"/>
          <w:color w:val="000000" w:themeColor="text1"/>
          <w:sz w:val="22"/>
          <w:szCs w:val="22"/>
          <w:lang w:val="en-GB"/>
        </w:rPr>
        <w:t xml:space="preserve">landscape-approaches-can-help-tackle-crucial-research-issues/ </w:t>
      </w:r>
    </w:p>
    <w:p w14:paraId="4CA28112" w14:textId="181DB589" w:rsidR="00245203" w:rsidRPr="00EB5B7A" w:rsidRDefault="00245203" w:rsidP="00491ECC">
      <w:pPr>
        <w:tabs>
          <w:tab w:val="left" w:pos="1701"/>
        </w:tabs>
        <w:suppressAutoHyphens/>
        <w:spacing w:after="240"/>
        <w:rPr>
          <w:rFonts w:asciiTheme="majorHAnsi" w:eastAsiaTheme="minorHAnsi" w:hAnsiTheme="majorHAnsi" w:cs="OpenSans"/>
          <w:color w:val="000000" w:themeColor="text1"/>
          <w:sz w:val="22"/>
          <w:szCs w:val="22"/>
          <w:lang w:val="en-GB"/>
        </w:rPr>
      </w:pPr>
      <w:proofErr w:type="spellStart"/>
      <w:r w:rsidRPr="00FB13F9">
        <w:rPr>
          <w:rFonts w:asciiTheme="majorHAnsi" w:eastAsiaTheme="minorHAnsi" w:hAnsiTheme="majorHAnsi" w:cs="OpenSans"/>
          <w:color w:val="000000" w:themeColor="text1"/>
          <w:sz w:val="22"/>
          <w:szCs w:val="22"/>
          <w:lang w:val="en-GB"/>
        </w:rPr>
        <w:t>Sunderlin</w:t>
      </w:r>
      <w:proofErr w:type="spellEnd"/>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W</w:t>
      </w:r>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w:t>
      </w:r>
      <w:proofErr w:type="spellStart"/>
      <w:r w:rsidRPr="00FB13F9">
        <w:rPr>
          <w:rFonts w:asciiTheme="majorHAnsi" w:eastAsiaTheme="minorHAnsi" w:hAnsiTheme="majorHAnsi" w:cs="OpenSans"/>
          <w:color w:val="000000" w:themeColor="text1"/>
          <w:sz w:val="22"/>
          <w:szCs w:val="22"/>
          <w:lang w:val="en-GB"/>
        </w:rPr>
        <w:t>Ekaputri</w:t>
      </w:r>
      <w:proofErr w:type="spellEnd"/>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A</w:t>
      </w:r>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Sills</w:t>
      </w:r>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E</w:t>
      </w:r>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w:t>
      </w:r>
      <w:proofErr w:type="spellStart"/>
      <w:r w:rsidRPr="00FB13F9">
        <w:rPr>
          <w:rFonts w:asciiTheme="majorHAnsi" w:eastAsiaTheme="minorHAnsi" w:hAnsiTheme="majorHAnsi" w:cs="OpenSans"/>
          <w:color w:val="000000" w:themeColor="text1"/>
          <w:sz w:val="22"/>
          <w:szCs w:val="22"/>
          <w:lang w:val="en-GB"/>
        </w:rPr>
        <w:t>Duchelle</w:t>
      </w:r>
      <w:proofErr w:type="spellEnd"/>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A</w:t>
      </w:r>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w:t>
      </w:r>
      <w:proofErr w:type="spellStart"/>
      <w:r w:rsidRPr="00FB13F9">
        <w:rPr>
          <w:rFonts w:asciiTheme="majorHAnsi" w:eastAsiaTheme="minorHAnsi" w:hAnsiTheme="majorHAnsi" w:cs="OpenSans"/>
          <w:color w:val="000000" w:themeColor="text1"/>
          <w:sz w:val="22"/>
          <w:szCs w:val="22"/>
          <w:lang w:val="en-GB"/>
        </w:rPr>
        <w:t>Kweka</w:t>
      </w:r>
      <w:proofErr w:type="spellEnd"/>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D</w:t>
      </w:r>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w:t>
      </w:r>
      <w:proofErr w:type="spellStart"/>
      <w:r w:rsidRPr="00FB13F9">
        <w:rPr>
          <w:rFonts w:asciiTheme="majorHAnsi" w:eastAsiaTheme="minorHAnsi" w:hAnsiTheme="majorHAnsi" w:cs="OpenSans"/>
          <w:color w:val="000000" w:themeColor="text1"/>
          <w:sz w:val="22"/>
          <w:szCs w:val="22"/>
          <w:lang w:val="en-GB"/>
        </w:rPr>
        <w:t>Diprose</w:t>
      </w:r>
      <w:proofErr w:type="spellEnd"/>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R</w:t>
      </w:r>
      <w:r w:rsidR="00332ED7" w:rsidRPr="0069237F">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w:t>
      </w:r>
      <w:r w:rsidR="00FB13F9" w:rsidRPr="0069237F">
        <w:rPr>
          <w:rFonts w:asciiTheme="majorHAnsi" w:eastAsiaTheme="minorHAnsi" w:hAnsiTheme="majorHAnsi" w:cs="OpenSans"/>
          <w:color w:val="000000" w:themeColor="text1"/>
          <w:sz w:val="22"/>
          <w:szCs w:val="22"/>
          <w:lang w:val="en-GB"/>
        </w:rPr>
        <w:t xml:space="preserve">… </w:t>
      </w:r>
      <w:proofErr w:type="spellStart"/>
      <w:r w:rsidR="00FB13F9" w:rsidRPr="00FB13F9">
        <w:rPr>
          <w:rFonts w:asciiTheme="majorHAnsi" w:eastAsiaTheme="minorHAnsi" w:hAnsiTheme="majorHAnsi" w:cs="OpenSans"/>
          <w:color w:val="000000" w:themeColor="text1"/>
          <w:sz w:val="22"/>
          <w:szCs w:val="22"/>
          <w:lang w:val="en-GB"/>
        </w:rPr>
        <w:t>Toniolo</w:t>
      </w:r>
      <w:proofErr w:type="spellEnd"/>
      <w:r w:rsidR="00FB13F9" w:rsidRPr="00FB13F9">
        <w:rPr>
          <w:rFonts w:asciiTheme="majorHAnsi" w:eastAsiaTheme="minorHAnsi" w:hAnsiTheme="majorHAnsi" w:cs="OpenSans"/>
          <w:color w:val="000000" w:themeColor="text1"/>
          <w:sz w:val="22"/>
          <w:szCs w:val="22"/>
          <w:lang w:val="en-GB"/>
        </w:rPr>
        <w:t>, A.</w:t>
      </w:r>
      <w:r w:rsidRPr="00FB13F9">
        <w:rPr>
          <w:rFonts w:asciiTheme="majorHAnsi" w:eastAsiaTheme="minorHAnsi" w:hAnsiTheme="majorHAnsi" w:cs="OpenSans"/>
          <w:color w:val="000000" w:themeColor="text1"/>
          <w:sz w:val="22"/>
          <w:szCs w:val="22"/>
          <w:lang w:val="en-GB"/>
        </w:rPr>
        <w:t xml:space="preserve"> </w:t>
      </w:r>
      <w:r w:rsidR="00332ED7" w:rsidRPr="00FB13F9">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2014</w:t>
      </w:r>
      <w:r w:rsidR="00332ED7" w:rsidRPr="00FB13F9">
        <w:rPr>
          <w:rFonts w:asciiTheme="majorHAnsi" w:eastAsiaTheme="minorHAnsi" w:hAnsiTheme="majorHAnsi" w:cs="OpenSans"/>
          <w:color w:val="000000" w:themeColor="text1"/>
          <w:sz w:val="22"/>
          <w:szCs w:val="22"/>
          <w:lang w:val="en-GB"/>
        </w:rPr>
        <w:t>)</w:t>
      </w:r>
      <w:r w:rsidRPr="00FB13F9">
        <w:rPr>
          <w:rFonts w:asciiTheme="majorHAnsi" w:eastAsiaTheme="minorHAnsi" w:hAnsiTheme="majorHAnsi" w:cs="OpenSans"/>
          <w:color w:val="000000" w:themeColor="text1"/>
          <w:sz w:val="22"/>
          <w:szCs w:val="22"/>
          <w:lang w:val="en-GB"/>
        </w:rPr>
        <w:t xml:space="preserve">. </w:t>
      </w:r>
      <w:r w:rsidRPr="00FB13F9">
        <w:rPr>
          <w:rFonts w:asciiTheme="majorHAnsi" w:eastAsiaTheme="minorHAnsi" w:hAnsiTheme="majorHAnsi" w:cs="OpenSans"/>
          <w:i/>
          <w:color w:val="000000" w:themeColor="text1"/>
          <w:sz w:val="22"/>
          <w:szCs w:val="22"/>
          <w:lang w:val="en-GB"/>
        </w:rPr>
        <w:t>The</w:t>
      </w:r>
      <w:r w:rsidRPr="00EB5B7A">
        <w:rPr>
          <w:rFonts w:asciiTheme="majorHAnsi" w:eastAsiaTheme="minorHAnsi" w:hAnsiTheme="majorHAnsi" w:cs="OpenSans"/>
          <w:i/>
          <w:color w:val="000000" w:themeColor="text1"/>
          <w:sz w:val="22"/>
          <w:szCs w:val="22"/>
          <w:lang w:val="en-GB"/>
        </w:rPr>
        <w:t xml:space="preserve"> challenge of establishing REDD+ on the ground: Insights from 23 subnational initiatives in six countries.</w:t>
      </w:r>
      <w:r w:rsidRPr="00EB5B7A">
        <w:rPr>
          <w:rFonts w:asciiTheme="majorHAnsi" w:eastAsiaTheme="minorHAnsi" w:hAnsiTheme="majorHAnsi" w:cs="OpenSans"/>
          <w:color w:val="000000" w:themeColor="text1"/>
          <w:sz w:val="22"/>
          <w:szCs w:val="22"/>
          <w:lang w:val="en-GB"/>
        </w:rPr>
        <w:t xml:space="preserve"> CIFOR Occasional Paper No. 104. Bogor, Indonesia: </w:t>
      </w:r>
      <w:proofErr w:type="spellStart"/>
      <w:r w:rsidRPr="00EB5B7A">
        <w:rPr>
          <w:rFonts w:asciiTheme="majorHAnsi" w:eastAsiaTheme="minorHAnsi" w:hAnsiTheme="majorHAnsi" w:cs="OpenSans"/>
          <w:color w:val="000000" w:themeColor="text1"/>
          <w:sz w:val="22"/>
          <w:szCs w:val="22"/>
          <w:lang w:val="en-GB"/>
        </w:rPr>
        <w:t>Center</w:t>
      </w:r>
      <w:proofErr w:type="spellEnd"/>
      <w:r w:rsidRPr="00EB5B7A">
        <w:rPr>
          <w:rFonts w:asciiTheme="majorHAnsi" w:eastAsiaTheme="minorHAnsi" w:hAnsiTheme="majorHAnsi" w:cs="OpenSans"/>
          <w:color w:val="000000" w:themeColor="text1"/>
          <w:sz w:val="22"/>
          <w:szCs w:val="22"/>
          <w:lang w:val="en-GB"/>
        </w:rPr>
        <w:t xml:space="preserve"> for International Forestry Research.</w:t>
      </w:r>
    </w:p>
    <w:p w14:paraId="113E62F0" w14:textId="2F397CB0" w:rsidR="00245203" w:rsidRPr="0069237F" w:rsidRDefault="00245203" w:rsidP="00491ECC">
      <w:pPr>
        <w:tabs>
          <w:tab w:val="left" w:pos="1701"/>
        </w:tabs>
        <w:suppressAutoHyphens/>
        <w:spacing w:after="240"/>
        <w:rPr>
          <w:rFonts w:asciiTheme="majorHAnsi" w:hAnsiTheme="majorHAnsi"/>
          <w:sz w:val="22"/>
          <w:szCs w:val="22"/>
          <w:lang w:val="pt-BR"/>
        </w:rPr>
      </w:pPr>
      <w:proofErr w:type="spellStart"/>
      <w:r w:rsidRPr="00EB5B7A">
        <w:rPr>
          <w:rFonts w:asciiTheme="majorHAnsi" w:hAnsiTheme="majorHAnsi"/>
          <w:sz w:val="22"/>
          <w:szCs w:val="22"/>
          <w:lang w:val="en-GB"/>
        </w:rPr>
        <w:t>Sunderlin</w:t>
      </w:r>
      <w:proofErr w:type="spellEnd"/>
      <w:r w:rsidR="00332ED7">
        <w:rPr>
          <w:rFonts w:asciiTheme="majorHAnsi" w:hAnsiTheme="majorHAnsi"/>
          <w:sz w:val="22"/>
          <w:szCs w:val="22"/>
          <w:lang w:val="en-GB"/>
        </w:rPr>
        <w:t>,</w:t>
      </w:r>
      <w:r w:rsidRPr="00EB5B7A">
        <w:rPr>
          <w:rFonts w:asciiTheme="majorHAnsi" w:hAnsiTheme="majorHAnsi"/>
          <w:sz w:val="22"/>
          <w:szCs w:val="22"/>
          <w:lang w:val="en-GB"/>
        </w:rPr>
        <w:t xml:space="preserve"> W</w:t>
      </w:r>
      <w:r w:rsidR="00FB13F9">
        <w:rPr>
          <w:rFonts w:asciiTheme="majorHAnsi" w:hAnsiTheme="majorHAnsi"/>
          <w:sz w:val="22"/>
          <w:szCs w:val="22"/>
          <w:lang w:val="en-GB"/>
        </w:rPr>
        <w:t>.</w:t>
      </w:r>
      <w:r w:rsidRPr="00EB5B7A">
        <w:rPr>
          <w:rFonts w:asciiTheme="majorHAnsi" w:hAnsiTheme="majorHAnsi"/>
          <w:sz w:val="22"/>
          <w:szCs w:val="22"/>
          <w:lang w:val="en-GB"/>
        </w:rPr>
        <w:t>, Larson</w:t>
      </w:r>
      <w:r w:rsidR="00FB13F9">
        <w:rPr>
          <w:rFonts w:asciiTheme="majorHAnsi" w:hAnsiTheme="majorHAnsi"/>
          <w:sz w:val="22"/>
          <w:szCs w:val="22"/>
          <w:lang w:val="en-GB"/>
        </w:rPr>
        <w:t>,</w:t>
      </w:r>
      <w:r w:rsidRPr="00EB5B7A">
        <w:rPr>
          <w:rFonts w:asciiTheme="majorHAnsi" w:hAnsiTheme="majorHAnsi"/>
          <w:sz w:val="22"/>
          <w:szCs w:val="22"/>
          <w:lang w:val="en-GB"/>
        </w:rPr>
        <w:t xml:space="preserve"> A</w:t>
      </w:r>
      <w:r w:rsidR="00FB13F9">
        <w:rPr>
          <w:rFonts w:asciiTheme="majorHAnsi" w:hAnsiTheme="majorHAnsi"/>
          <w:sz w:val="22"/>
          <w:szCs w:val="22"/>
          <w:lang w:val="en-GB"/>
        </w:rPr>
        <w:t>.</w:t>
      </w:r>
      <w:r w:rsidRPr="00EB5B7A">
        <w:rPr>
          <w:rFonts w:asciiTheme="majorHAnsi" w:hAnsiTheme="majorHAnsi"/>
          <w:sz w:val="22"/>
          <w:szCs w:val="22"/>
          <w:lang w:val="en-GB"/>
        </w:rPr>
        <w:t xml:space="preserve">, </w:t>
      </w:r>
      <w:proofErr w:type="spellStart"/>
      <w:r w:rsidRPr="00EB5B7A">
        <w:rPr>
          <w:rFonts w:asciiTheme="majorHAnsi" w:hAnsiTheme="majorHAnsi"/>
          <w:sz w:val="22"/>
          <w:szCs w:val="22"/>
          <w:lang w:val="en-GB"/>
        </w:rPr>
        <w:t>Duchelle</w:t>
      </w:r>
      <w:proofErr w:type="spellEnd"/>
      <w:r w:rsidR="00FB13F9">
        <w:rPr>
          <w:rFonts w:asciiTheme="majorHAnsi" w:hAnsiTheme="majorHAnsi"/>
          <w:sz w:val="22"/>
          <w:szCs w:val="22"/>
          <w:lang w:val="en-GB"/>
        </w:rPr>
        <w:t>,</w:t>
      </w:r>
      <w:r w:rsidRPr="00EB5B7A">
        <w:rPr>
          <w:rFonts w:asciiTheme="majorHAnsi" w:hAnsiTheme="majorHAnsi"/>
          <w:sz w:val="22"/>
          <w:szCs w:val="22"/>
          <w:lang w:val="en-GB"/>
        </w:rPr>
        <w:t xml:space="preserve"> A</w:t>
      </w:r>
      <w:r w:rsidR="00FB13F9">
        <w:rPr>
          <w:rFonts w:asciiTheme="majorHAnsi" w:hAnsiTheme="majorHAnsi"/>
          <w:sz w:val="22"/>
          <w:szCs w:val="22"/>
          <w:lang w:val="en-GB"/>
        </w:rPr>
        <w:t>.</w:t>
      </w:r>
      <w:r w:rsidRPr="00EB5B7A">
        <w:rPr>
          <w:rFonts w:asciiTheme="majorHAnsi" w:hAnsiTheme="majorHAnsi"/>
          <w:sz w:val="22"/>
          <w:szCs w:val="22"/>
          <w:lang w:val="en-GB"/>
        </w:rPr>
        <w:t>, Sills</w:t>
      </w:r>
      <w:r w:rsidR="00FB13F9">
        <w:rPr>
          <w:rFonts w:asciiTheme="majorHAnsi" w:hAnsiTheme="majorHAnsi"/>
          <w:sz w:val="22"/>
          <w:szCs w:val="22"/>
          <w:lang w:val="en-GB"/>
        </w:rPr>
        <w:t>,</w:t>
      </w:r>
      <w:r w:rsidRPr="00EB5B7A">
        <w:rPr>
          <w:rFonts w:asciiTheme="majorHAnsi" w:hAnsiTheme="majorHAnsi"/>
          <w:sz w:val="22"/>
          <w:szCs w:val="22"/>
          <w:lang w:val="en-GB"/>
        </w:rPr>
        <w:t xml:space="preserve"> E</w:t>
      </w:r>
      <w:r w:rsidR="00FB13F9">
        <w:rPr>
          <w:rFonts w:asciiTheme="majorHAnsi" w:hAnsiTheme="majorHAnsi"/>
          <w:sz w:val="22"/>
          <w:szCs w:val="22"/>
          <w:lang w:val="en-GB"/>
        </w:rPr>
        <w:t>.</w:t>
      </w:r>
      <w:r w:rsidRPr="00EB5B7A">
        <w:rPr>
          <w:rFonts w:asciiTheme="majorHAnsi" w:hAnsiTheme="majorHAnsi"/>
          <w:sz w:val="22"/>
          <w:szCs w:val="22"/>
          <w:lang w:val="en-GB"/>
        </w:rPr>
        <w:t>, Luttrell</w:t>
      </w:r>
      <w:r w:rsidR="00FB13F9">
        <w:rPr>
          <w:rFonts w:asciiTheme="majorHAnsi" w:hAnsiTheme="majorHAnsi"/>
          <w:sz w:val="22"/>
          <w:szCs w:val="22"/>
          <w:lang w:val="en-GB"/>
        </w:rPr>
        <w:t>,</w:t>
      </w:r>
      <w:r w:rsidRPr="00EB5B7A">
        <w:rPr>
          <w:rFonts w:asciiTheme="majorHAnsi" w:hAnsiTheme="majorHAnsi"/>
          <w:sz w:val="22"/>
          <w:szCs w:val="22"/>
          <w:lang w:val="en-GB"/>
        </w:rPr>
        <w:t xml:space="preserve"> C</w:t>
      </w:r>
      <w:r w:rsidR="00FB13F9">
        <w:rPr>
          <w:rFonts w:asciiTheme="majorHAnsi" w:hAnsiTheme="majorHAnsi"/>
          <w:sz w:val="22"/>
          <w:szCs w:val="22"/>
          <w:lang w:val="en-GB"/>
        </w:rPr>
        <w:t>.</w:t>
      </w:r>
      <w:r w:rsidRPr="00EB5B7A">
        <w:rPr>
          <w:rFonts w:asciiTheme="majorHAnsi" w:hAnsiTheme="majorHAnsi"/>
          <w:sz w:val="22"/>
          <w:szCs w:val="22"/>
          <w:lang w:val="en-GB"/>
        </w:rPr>
        <w:t>, Jagger</w:t>
      </w:r>
      <w:r w:rsidR="00FB13F9">
        <w:rPr>
          <w:rFonts w:asciiTheme="majorHAnsi" w:hAnsiTheme="majorHAnsi"/>
          <w:sz w:val="22"/>
          <w:szCs w:val="22"/>
          <w:lang w:val="en-GB"/>
        </w:rPr>
        <w:t>,</w:t>
      </w:r>
      <w:r w:rsidRPr="00EB5B7A">
        <w:rPr>
          <w:rFonts w:asciiTheme="majorHAnsi" w:hAnsiTheme="majorHAnsi"/>
          <w:sz w:val="22"/>
          <w:szCs w:val="22"/>
          <w:lang w:val="en-GB"/>
        </w:rPr>
        <w:t xml:space="preserve"> P</w:t>
      </w:r>
      <w:r w:rsidR="00FB13F9">
        <w:rPr>
          <w:rFonts w:asciiTheme="majorHAnsi" w:hAnsiTheme="majorHAnsi"/>
          <w:sz w:val="22"/>
          <w:szCs w:val="22"/>
          <w:lang w:val="en-GB"/>
        </w:rPr>
        <w:t>.</w:t>
      </w:r>
      <w:r w:rsidRPr="00EB5B7A">
        <w:rPr>
          <w:rFonts w:asciiTheme="majorHAnsi" w:hAnsiTheme="majorHAnsi"/>
          <w:sz w:val="22"/>
          <w:szCs w:val="22"/>
          <w:lang w:val="en-GB"/>
        </w:rPr>
        <w:t xml:space="preserve">, </w:t>
      </w:r>
      <w:r w:rsidR="00FF71BC">
        <w:rPr>
          <w:rFonts w:asciiTheme="majorHAnsi" w:hAnsiTheme="majorHAnsi"/>
          <w:sz w:val="22"/>
          <w:szCs w:val="22"/>
          <w:lang w:val="en-GB"/>
        </w:rPr>
        <w:t>…</w:t>
      </w:r>
      <w:r w:rsidRPr="00EB5B7A">
        <w:rPr>
          <w:rFonts w:asciiTheme="majorHAnsi" w:hAnsiTheme="majorHAnsi"/>
          <w:sz w:val="22"/>
          <w:szCs w:val="22"/>
          <w:lang w:val="en-GB"/>
        </w:rPr>
        <w:t xml:space="preserve"> </w:t>
      </w:r>
      <w:proofErr w:type="spellStart"/>
      <w:r w:rsidRPr="00EB5B7A">
        <w:rPr>
          <w:rFonts w:asciiTheme="majorHAnsi" w:hAnsiTheme="majorHAnsi"/>
          <w:sz w:val="22"/>
          <w:szCs w:val="22"/>
          <w:lang w:val="en-GB"/>
        </w:rPr>
        <w:t>Simonet</w:t>
      </w:r>
      <w:proofErr w:type="spellEnd"/>
      <w:r w:rsidR="00FF71BC">
        <w:rPr>
          <w:rFonts w:asciiTheme="majorHAnsi" w:hAnsiTheme="majorHAnsi"/>
          <w:sz w:val="22"/>
          <w:szCs w:val="22"/>
          <w:lang w:val="en-GB"/>
        </w:rPr>
        <w:t>,</w:t>
      </w:r>
      <w:r w:rsidRPr="00EB5B7A">
        <w:rPr>
          <w:rFonts w:asciiTheme="majorHAnsi" w:hAnsiTheme="majorHAnsi"/>
          <w:sz w:val="22"/>
          <w:szCs w:val="22"/>
          <w:lang w:val="en-GB"/>
        </w:rPr>
        <w:t xml:space="preserve"> G. </w:t>
      </w:r>
      <w:r w:rsidR="00332ED7">
        <w:rPr>
          <w:rFonts w:asciiTheme="majorHAnsi" w:hAnsiTheme="majorHAnsi"/>
          <w:sz w:val="22"/>
          <w:szCs w:val="22"/>
          <w:lang w:val="en-GB"/>
        </w:rPr>
        <w:t>(</w:t>
      </w:r>
      <w:r w:rsidRPr="00EB5B7A">
        <w:rPr>
          <w:rFonts w:asciiTheme="majorHAnsi" w:hAnsiTheme="majorHAnsi"/>
          <w:sz w:val="22"/>
          <w:szCs w:val="22"/>
          <w:lang w:val="en-GB"/>
        </w:rPr>
        <w:t>2016</w:t>
      </w:r>
      <w:r w:rsidR="00332ED7">
        <w:rPr>
          <w:rFonts w:asciiTheme="majorHAnsi" w:hAnsiTheme="majorHAnsi"/>
          <w:sz w:val="22"/>
          <w:szCs w:val="22"/>
          <w:lang w:val="en-GB"/>
        </w:rPr>
        <w:t>)</w:t>
      </w:r>
      <w:r w:rsidRPr="00EB5B7A">
        <w:rPr>
          <w:rFonts w:asciiTheme="majorHAnsi" w:hAnsiTheme="majorHAnsi"/>
          <w:sz w:val="22"/>
          <w:szCs w:val="22"/>
          <w:lang w:val="en-GB"/>
        </w:rPr>
        <w:t xml:space="preserve">. </w:t>
      </w:r>
      <w:r w:rsidRPr="0069237F">
        <w:rPr>
          <w:rFonts w:asciiTheme="majorHAnsi" w:hAnsiTheme="majorHAnsi"/>
          <w:i/>
          <w:sz w:val="22"/>
          <w:szCs w:val="22"/>
          <w:lang w:val="en-GB"/>
        </w:rPr>
        <w:t>Technical guidelines for research on REDD+ subnational initiatives</w:t>
      </w:r>
      <w:r w:rsidRPr="00EB5B7A">
        <w:rPr>
          <w:rFonts w:asciiTheme="majorHAnsi" w:hAnsiTheme="majorHAnsi"/>
          <w:sz w:val="22"/>
          <w:szCs w:val="22"/>
          <w:lang w:val="en-GB"/>
        </w:rPr>
        <w:t xml:space="preserve"> </w:t>
      </w:r>
      <w:r w:rsidR="00816186">
        <w:rPr>
          <w:rFonts w:asciiTheme="majorHAnsi" w:hAnsiTheme="majorHAnsi"/>
          <w:sz w:val="22"/>
          <w:szCs w:val="22"/>
          <w:lang w:val="en-GB"/>
        </w:rPr>
        <w:t>(</w:t>
      </w:r>
      <w:r w:rsidRPr="00EB5B7A">
        <w:rPr>
          <w:rFonts w:asciiTheme="majorHAnsi" w:hAnsiTheme="majorHAnsi"/>
          <w:sz w:val="22"/>
          <w:szCs w:val="22"/>
          <w:lang w:val="en-GB"/>
        </w:rPr>
        <w:t>2nd ed.</w:t>
      </w:r>
      <w:r w:rsidR="00816186">
        <w:rPr>
          <w:rFonts w:asciiTheme="majorHAnsi" w:hAnsiTheme="majorHAnsi"/>
          <w:sz w:val="22"/>
          <w:szCs w:val="22"/>
          <w:lang w:val="en-GB"/>
        </w:rPr>
        <w:t>)</w:t>
      </w:r>
      <w:r w:rsidRPr="00EB5B7A">
        <w:rPr>
          <w:rFonts w:asciiTheme="majorHAnsi" w:hAnsiTheme="majorHAnsi"/>
          <w:sz w:val="22"/>
          <w:szCs w:val="22"/>
          <w:lang w:val="en-GB"/>
        </w:rPr>
        <w:t xml:space="preserve"> </w:t>
      </w:r>
      <w:r w:rsidRPr="0069237F">
        <w:rPr>
          <w:rFonts w:asciiTheme="majorHAnsi" w:hAnsiTheme="majorHAnsi"/>
          <w:sz w:val="22"/>
          <w:szCs w:val="22"/>
          <w:lang w:val="pt-BR"/>
        </w:rPr>
        <w:t xml:space="preserve">Bogor, </w:t>
      </w:r>
      <w:proofErr w:type="spellStart"/>
      <w:r w:rsidRPr="0069237F">
        <w:rPr>
          <w:rFonts w:asciiTheme="majorHAnsi" w:hAnsiTheme="majorHAnsi"/>
          <w:sz w:val="22"/>
          <w:szCs w:val="22"/>
          <w:lang w:val="pt-BR"/>
        </w:rPr>
        <w:t>Indonesia</w:t>
      </w:r>
      <w:proofErr w:type="spellEnd"/>
      <w:r w:rsidRPr="0069237F">
        <w:rPr>
          <w:rFonts w:asciiTheme="majorHAnsi" w:hAnsiTheme="majorHAnsi"/>
          <w:sz w:val="22"/>
          <w:szCs w:val="22"/>
          <w:lang w:val="pt-BR"/>
        </w:rPr>
        <w:t xml:space="preserve">: CIFOR. </w:t>
      </w:r>
      <w:proofErr w:type="spellStart"/>
      <w:r w:rsidRPr="0069237F">
        <w:rPr>
          <w:rFonts w:asciiTheme="majorHAnsi" w:hAnsiTheme="majorHAnsi"/>
          <w:sz w:val="22"/>
          <w:szCs w:val="22"/>
          <w:lang w:val="pt-BR"/>
        </w:rPr>
        <w:t>doi</w:t>
      </w:r>
      <w:proofErr w:type="spellEnd"/>
      <w:r w:rsidRPr="0069237F">
        <w:rPr>
          <w:rFonts w:asciiTheme="majorHAnsi" w:hAnsiTheme="majorHAnsi"/>
          <w:sz w:val="22"/>
          <w:szCs w:val="22"/>
          <w:lang w:val="pt-BR"/>
        </w:rPr>
        <w:t xml:space="preserve">: </w:t>
      </w:r>
      <w:hyperlink r:id="rId21" w:history="1">
        <w:r w:rsidRPr="0069237F">
          <w:rPr>
            <w:rStyle w:val="Hyperlink"/>
            <w:rFonts w:asciiTheme="majorHAnsi" w:hAnsiTheme="majorHAnsi"/>
            <w:szCs w:val="22"/>
            <w:lang w:val="pt-BR"/>
          </w:rPr>
          <w:t>http://dx.doi.org/10.17528/cifor/006009</w:t>
        </w:r>
      </w:hyperlink>
    </w:p>
    <w:p w14:paraId="21664B09" w14:textId="5360B708" w:rsidR="00245203" w:rsidRPr="00EB5B7A" w:rsidRDefault="00245203" w:rsidP="00491ECC">
      <w:pPr>
        <w:tabs>
          <w:tab w:val="left" w:pos="1701"/>
        </w:tabs>
        <w:suppressAutoHyphens/>
        <w:spacing w:after="240"/>
        <w:rPr>
          <w:rStyle w:val="Hyperlink"/>
          <w:rFonts w:asciiTheme="majorHAnsi" w:hAnsiTheme="majorHAnsi"/>
          <w:szCs w:val="22"/>
          <w:lang w:val="en-GB"/>
        </w:rPr>
      </w:pPr>
      <w:r w:rsidRPr="0069237F">
        <w:rPr>
          <w:rFonts w:asciiTheme="majorHAnsi" w:hAnsiTheme="majorHAnsi"/>
          <w:color w:val="000000" w:themeColor="text1"/>
          <w:sz w:val="22"/>
          <w:szCs w:val="22"/>
          <w:lang w:val="pt-BR"/>
        </w:rPr>
        <w:t xml:space="preserve">[TNC] The </w:t>
      </w:r>
      <w:proofErr w:type="spellStart"/>
      <w:r w:rsidRPr="0069237F">
        <w:rPr>
          <w:rFonts w:asciiTheme="majorHAnsi" w:hAnsiTheme="majorHAnsi"/>
          <w:color w:val="000000" w:themeColor="text1"/>
          <w:sz w:val="22"/>
          <w:szCs w:val="22"/>
          <w:lang w:val="pt-BR"/>
        </w:rPr>
        <w:t>Nature</w:t>
      </w:r>
      <w:proofErr w:type="spellEnd"/>
      <w:r w:rsidRPr="0069237F">
        <w:rPr>
          <w:rFonts w:asciiTheme="majorHAnsi" w:hAnsiTheme="majorHAnsi"/>
          <w:color w:val="000000" w:themeColor="text1"/>
          <w:sz w:val="22"/>
          <w:szCs w:val="22"/>
          <w:lang w:val="pt-BR"/>
        </w:rPr>
        <w:t xml:space="preserve"> </w:t>
      </w:r>
      <w:proofErr w:type="spellStart"/>
      <w:r w:rsidRPr="0069237F">
        <w:rPr>
          <w:rFonts w:asciiTheme="majorHAnsi" w:hAnsiTheme="majorHAnsi"/>
          <w:color w:val="000000" w:themeColor="text1"/>
          <w:sz w:val="22"/>
          <w:szCs w:val="22"/>
          <w:lang w:val="pt-BR"/>
        </w:rPr>
        <w:t>Conservancy</w:t>
      </w:r>
      <w:proofErr w:type="spellEnd"/>
      <w:r w:rsidRPr="0069237F">
        <w:rPr>
          <w:rFonts w:asciiTheme="majorHAnsi" w:hAnsiTheme="majorHAnsi"/>
          <w:color w:val="000000" w:themeColor="text1"/>
          <w:sz w:val="22"/>
          <w:szCs w:val="22"/>
          <w:lang w:val="pt-BR"/>
        </w:rPr>
        <w:t xml:space="preserve">. </w:t>
      </w:r>
      <w:r w:rsidR="00FB13F9" w:rsidRPr="0069237F">
        <w:rPr>
          <w:rFonts w:asciiTheme="majorHAnsi" w:hAnsiTheme="majorHAnsi"/>
          <w:color w:val="000000" w:themeColor="text1"/>
          <w:sz w:val="22"/>
          <w:szCs w:val="22"/>
          <w:lang w:val="pt-BR"/>
        </w:rPr>
        <w:t>(</w:t>
      </w:r>
      <w:r w:rsidRPr="0069237F">
        <w:rPr>
          <w:rFonts w:asciiTheme="majorHAnsi" w:hAnsiTheme="majorHAnsi"/>
          <w:color w:val="000000" w:themeColor="text1"/>
          <w:sz w:val="22"/>
          <w:szCs w:val="22"/>
          <w:lang w:val="pt-BR"/>
        </w:rPr>
        <w:t>2013</w:t>
      </w:r>
      <w:r w:rsidR="00FB13F9" w:rsidRPr="0069237F">
        <w:rPr>
          <w:rFonts w:asciiTheme="majorHAnsi" w:hAnsiTheme="majorHAnsi"/>
          <w:color w:val="000000" w:themeColor="text1"/>
          <w:sz w:val="22"/>
          <w:szCs w:val="22"/>
          <w:lang w:val="pt-BR"/>
        </w:rPr>
        <w:t>)</w:t>
      </w:r>
      <w:r w:rsidRPr="0069237F">
        <w:rPr>
          <w:rFonts w:asciiTheme="majorHAnsi" w:hAnsiTheme="majorHAnsi"/>
          <w:color w:val="000000" w:themeColor="text1"/>
          <w:sz w:val="22"/>
          <w:szCs w:val="22"/>
          <w:lang w:val="pt-BR"/>
        </w:rPr>
        <w:t xml:space="preserve">. </w:t>
      </w:r>
      <w:r w:rsidRPr="0069237F">
        <w:rPr>
          <w:rFonts w:asciiTheme="majorHAnsi" w:hAnsiTheme="majorHAnsi"/>
          <w:i/>
          <w:color w:val="000000" w:themeColor="text1"/>
          <w:sz w:val="22"/>
          <w:szCs w:val="22"/>
          <w:lang w:val="pt-BR"/>
        </w:rPr>
        <w:t xml:space="preserve">Fundo Terra Verde. </w:t>
      </w:r>
      <w:r w:rsidRPr="0069237F">
        <w:rPr>
          <w:rFonts w:asciiTheme="majorHAnsi" w:hAnsiTheme="majorHAnsi"/>
          <w:i/>
          <w:color w:val="000000" w:themeColor="text1"/>
          <w:sz w:val="22"/>
          <w:szCs w:val="22"/>
          <w:lang w:val="es-PE"/>
        </w:rPr>
        <w:t>A peça que faltava na virada ambiental em São Félix do Xingu.</w:t>
      </w:r>
      <w:r w:rsidRPr="0069237F">
        <w:rPr>
          <w:rFonts w:asciiTheme="majorHAnsi" w:hAnsiTheme="majorHAnsi"/>
          <w:color w:val="000000" w:themeColor="text1"/>
          <w:sz w:val="22"/>
          <w:szCs w:val="22"/>
          <w:lang w:val="es-PE"/>
        </w:rPr>
        <w:t xml:space="preserve"> </w:t>
      </w:r>
      <w:r w:rsidRPr="00EB5B7A">
        <w:rPr>
          <w:rFonts w:asciiTheme="majorHAnsi" w:hAnsiTheme="majorHAnsi"/>
          <w:color w:val="000000" w:themeColor="text1"/>
          <w:sz w:val="22"/>
          <w:szCs w:val="22"/>
          <w:lang w:val="en-GB"/>
        </w:rPr>
        <w:t xml:space="preserve">Arlington, VA, USA: The Nature Conservancy. </w:t>
      </w:r>
      <w:r w:rsidR="00FB13F9">
        <w:rPr>
          <w:rFonts w:asciiTheme="majorHAnsi" w:hAnsiTheme="majorHAnsi"/>
          <w:color w:val="000000" w:themeColor="text1"/>
          <w:sz w:val="22"/>
          <w:szCs w:val="22"/>
          <w:lang w:val="en-GB"/>
        </w:rPr>
        <w:t>Retrieved</w:t>
      </w:r>
      <w:r w:rsidRPr="00EB5B7A">
        <w:rPr>
          <w:rFonts w:asciiTheme="majorHAnsi" w:hAnsiTheme="majorHAnsi"/>
          <w:color w:val="000000" w:themeColor="text1"/>
          <w:sz w:val="22"/>
          <w:szCs w:val="22"/>
          <w:lang w:val="en-GB"/>
        </w:rPr>
        <w:t xml:space="preserve"> 19 August 2016</w:t>
      </w:r>
      <w:r w:rsidR="00FB13F9">
        <w:rPr>
          <w:rFonts w:asciiTheme="majorHAnsi" w:hAnsiTheme="majorHAnsi"/>
          <w:color w:val="000000" w:themeColor="text1"/>
          <w:sz w:val="22"/>
          <w:szCs w:val="22"/>
          <w:lang w:val="en-GB"/>
        </w:rPr>
        <w:t xml:space="preserve"> from:</w:t>
      </w:r>
      <w:r w:rsidRPr="00EB5B7A">
        <w:rPr>
          <w:rFonts w:asciiTheme="majorHAnsi" w:hAnsiTheme="majorHAnsi"/>
          <w:color w:val="000000" w:themeColor="text1"/>
          <w:sz w:val="22"/>
          <w:szCs w:val="22"/>
          <w:lang w:val="en-GB"/>
        </w:rPr>
        <w:t xml:space="preserve"> </w:t>
      </w:r>
      <w:hyperlink r:id="rId22" w:history="1">
        <w:r w:rsidRPr="00EB5B7A">
          <w:rPr>
            <w:rStyle w:val="Hyperlink"/>
            <w:rFonts w:asciiTheme="majorHAnsi" w:hAnsiTheme="majorHAnsi"/>
            <w:szCs w:val="22"/>
            <w:lang w:val="en-GB"/>
          </w:rPr>
          <w:t>http://www.tnc.org.br/nossas-historias/publicacoes/cartilha-fundoterraverde.pdf</w:t>
        </w:r>
      </w:hyperlink>
    </w:p>
    <w:p w14:paraId="6C59546F" w14:textId="405AA2DF" w:rsidR="00245203" w:rsidRPr="00315CCF" w:rsidRDefault="00245203" w:rsidP="00491ECC">
      <w:pPr>
        <w:tabs>
          <w:tab w:val="left" w:pos="1701"/>
        </w:tabs>
        <w:suppressAutoHyphens/>
        <w:spacing w:after="240"/>
        <w:rPr>
          <w:rFonts w:asciiTheme="majorHAnsi" w:hAnsiTheme="majorHAnsi"/>
          <w:color w:val="000000" w:themeColor="text1"/>
          <w:sz w:val="22"/>
          <w:szCs w:val="22"/>
          <w:lang w:val="pt-BR"/>
        </w:rPr>
      </w:pPr>
      <w:r w:rsidRPr="00EB5B7A">
        <w:rPr>
          <w:rFonts w:asciiTheme="majorHAnsi" w:hAnsiTheme="majorHAnsi"/>
          <w:color w:val="000000" w:themeColor="text1"/>
          <w:sz w:val="22"/>
          <w:szCs w:val="22"/>
          <w:lang w:val="en-GB"/>
        </w:rPr>
        <w:t xml:space="preserve">[TNC] The Nature Conservancy. Unpublished material. </w:t>
      </w:r>
      <w:r w:rsidRPr="0069237F">
        <w:rPr>
          <w:rFonts w:asciiTheme="majorHAnsi" w:hAnsiTheme="majorHAnsi"/>
          <w:i/>
          <w:color w:val="000000" w:themeColor="text1"/>
          <w:sz w:val="22"/>
          <w:szCs w:val="22"/>
          <w:lang w:val="es-PE"/>
        </w:rPr>
        <w:t>Base cartográfica e dados das propriedades</w:t>
      </w:r>
      <w:r w:rsidRPr="0069237F">
        <w:rPr>
          <w:rFonts w:asciiTheme="majorHAnsi" w:hAnsiTheme="majorHAnsi"/>
          <w:color w:val="000000" w:themeColor="text1"/>
          <w:sz w:val="22"/>
          <w:szCs w:val="22"/>
          <w:lang w:val="es-PE"/>
        </w:rPr>
        <w:t xml:space="preserve">. </w:t>
      </w:r>
      <w:r w:rsidR="00FB13F9" w:rsidRPr="00315CCF">
        <w:rPr>
          <w:rFonts w:asciiTheme="majorHAnsi" w:hAnsiTheme="majorHAnsi"/>
          <w:color w:val="000000" w:themeColor="text1"/>
          <w:sz w:val="22"/>
          <w:szCs w:val="22"/>
          <w:lang w:val="pt-BR"/>
        </w:rPr>
        <w:t>Planilha Municipal: São Félix do Xingu.</w:t>
      </w:r>
    </w:p>
    <w:p w14:paraId="3A09210F" w14:textId="2533E143" w:rsidR="00245203" w:rsidRPr="00EB5B7A" w:rsidRDefault="00245203" w:rsidP="00491ECC">
      <w:pPr>
        <w:tabs>
          <w:tab w:val="left" w:pos="1701"/>
        </w:tabs>
        <w:suppressAutoHyphens/>
        <w:spacing w:after="240"/>
        <w:rPr>
          <w:rFonts w:asciiTheme="majorHAnsi" w:eastAsia="Arial Unicode MS" w:hAnsiTheme="majorHAnsi"/>
          <w:color w:val="000000" w:themeColor="text1"/>
          <w:sz w:val="22"/>
          <w:szCs w:val="22"/>
          <w:lang w:val="en-GB"/>
        </w:rPr>
      </w:pPr>
      <w:proofErr w:type="spellStart"/>
      <w:r w:rsidRPr="00315CCF">
        <w:rPr>
          <w:rFonts w:asciiTheme="majorHAnsi" w:eastAsia="Arial Unicode MS" w:hAnsiTheme="majorHAnsi"/>
          <w:color w:val="000000" w:themeColor="text1"/>
          <w:sz w:val="22"/>
          <w:szCs w:val="22"/>
          <w:lang w:val="pt-BR"/>
        </w:rPr>
        <w:t>Tress</w:t>
      </w:r>
      <w:proofErr w:type="spellEnd"/>
      <w:r w:rsidR="00FB13F9" w:rsidRPr="00315CCF">
        <w:rPr>
          <w:rFonts w:asciiTheme="majorHAnsi" w:eastAsia="Arial Unicode MS" w:hAnsiTheme="majorHAnsi"/>
          <w:color w:val="000000" w:themeColor="text1"/>
          <w:sz w:val="22"/>
          <w:szCs w:val="22"/>
          <w:lang w:val="pt-BR"/>
        </w:rPr>
        <w:t>,</w:t>
      </w:r>
      <w:r w:rsidRPr="00315CCF">
        <w:rPr>
          <w:rFonts w:asciiTheme="majorHAnsi" w:eastAsia="Arial Unicode MS" w:hAnsiTheme="majorHAnsi"/>
          <w:color w:val="000000" w:themeColor="text1"/>
          <w:sz w:val="22"/>
          <w:szCs w:val="22"/>
          <w:lang w:val="pt-BR"/>
        </w:rPr>
        <w:t xml:space="preserve"> B</w:t>
      </w:r>
      <w:r w:rsidR="00FB13F9" w:rsidRPr="00315CCF">
        <w:rPr>
          <w:rFonts w:asciiTheme="majorHAnsi" w:eastAsia="Arial Unicode MS" w:hAnsiTheme="majorHAnsi"/>
          <w:color w:val="000000" w:themeColor="text1"/>
          <w:sz w:val="22"/>
          <w:szCs w:val="22"/>
          <w:lang w:val="pt-BR"/>
        </w:rPr>
        <w:t>., &amp;</w:t>
      </w:r>
      <w:r w:rsidRPr="00315CCF">
        <w:rPr>
          <w:rFonts w:asciiTheme="majorHAnsi" w:eastAsia="Arial Unicode MS" w:hAnsiTheme="majorHAnsi"/>
          <w:color w:val="000000" w:themeColor="text1"/>
          <w:sz w:val="22"/>
          <w:szCs w:val="22"/>
          <w:lang w:val="pt-BR"/>
        </w:rPr>
        <w:t xml:space="preserve"> </w:t>
      </w:r>
      <w:proofErr w:type="spellStart"/>
      <w:r w:rsidRPr="00315CCF">
        <w:rPr>
          <w:rFonts w:asciiTheme="majorHAnsi" w:eastAsia="Arial Unicode MS" w:hAnsiTheme="majorHAnsi"/>
          <w:color w:val="000000" w:themeColor="text1"/>
          <w:sz w:val="22"/>
          <w:szCs w:val="22"/>
          <w:lang w:val="pt-BR"/>
        </w:rPr>
        <w:t>Tress</w:t>
      </w:r>
      <w:proofErr w:type="spellEnd"/>
      <w:r w:rsidR="00FB13F9" w:rsidRPr="00315CCF">
        <w:rPr>
          <w:rFonts w:asciiTheme="majorHAnsi" w:eastAsia="Arial Unicode MS" w:hAnsiTheme="majorHAnsi"/>
          <w:color w:val="000000" w:themeColor="text1"/>
          <w:sz w:val="22"/>
          <w:szCs w:val="22"/>
          <w:lang w:val="pt-BR"/>
        </w:rPr>
        <w:t>,</w:t>
      </w:r>
      <w:r w:rsidRPr="00315CCF">
        <w:rPr>
          <w:rFonts w:asciiTheme="majorHAnsi" w:eastAsia="Arial Unicode MS" w:hAnsiTheme="majorHAnsi"/>
          <w:color w:val="000000" w:themeColor="text1"/>
          <w:sz w:val="22"/>
          <w:szCs w:val="22"/>
          <w:lang w:val="pt-BR"/>
        </w:rPr>
        <w:t xml:space="preserve"> G. </w:t>
      </w:r>
      <w:r w:rsidR="00FB13F9" w:rsidRPr="00315CCF">
        <w:rPr>
          <w:rFonts w:asciiTheme="majorHAnsi" w:eastAsia="Arial Unicode MS" w:hAnsiTheme="majorHAnsi"/>
          <w:color w:val="000000" w:themeColor="text1"/>
          <w:sz w:val="22"/>
          <w:szCs w:val="22"/>
          <w:lang w:val="pt-BR"/>
        </w:rPr>
        <w:t>(</w:t>
      </w:r>
      <w:r w:rsidRPr="00315CCF">
        <w:rPr>
          <w:rFonts w:asciiTheme="majorHAnsi" w:eastAsia="Arial Unicode MS" w:hAnsiTheme="majorHAnsi"/>
          <w:color w:val="000000" w:themeColor="text1"/>
          <w:sz w:val="22"/>
          <w:szCs w:val="22"/>
          <w:lang w:val="pt-BR"/>
        </w:rPr>
        <w:t>2001</w:t>
      </w:r>
      <w:r w:rsidR="00FB13F9" w:rsidRPr="00315CCF">
        <w:rPr>
          <w:rFonts w:asciiTheme="majorHAnsi" w:eastAsia="Arial Unicode MS" w:hAnsiTheme="majorHAnsi"/>
          <w:color w:val="000000" w:themeColor="text1"/>
          <w:sz w:val="22"/>
          <w:szCs w:val="22"/>
          <w:lang w:val="pt-BR"/>
        </w:rPr>
        <w:t>)</w:t>
      </w:r>
      <w:r w:rsidRPr="00315CCF">
        <w:rPr>
          <w:rFonts w:asciiTheme="majorHAnsi" w:eastAsia="Arial Unicode MS" w:hAnsiTheme="majorHAnsi"/>
          <w:color w:val="000000" w:themeColor="text1"/>
          <w:sz w:val="22"/>
          <w:szCs w:val="22"/>
          <w:lang w:val="pt-BR"/>
        </w:rPr>
        <w:t xml:space="preserve">. </w:t>
      </w:r>
      <w:r w:rsidRPr="00EB5B7A">
        <w:rPr>
          <w:rFonts w:asciiTheme="majorHAnsi" w:eastAsia="Arial Unicode MS" w:hAnsiTheme="majorHAnsi"/>
          <w:color w:val="000000" w:themeColor="text1"/>
          <w:sz w:val="22"/>
          <w:szCs w:val="22"/>
          <w:lang w:val="en-GB"/>
        </w:rPr>
        <w:t xml:space="preserve">Capitalising on multiplicity: A transdisciplinary systems approach to landscape research. </w:t>
      </w:r>
      <w:r w:rsidRPr="00EB5B7A">
        <w:rPr>
          <w:rFonts w:asciiTheme="majorHAnsi" w:eastAsia="Arial Unicode MS" w:hAnsiTheme="majorHAnsi"/>
          <w:i/>
          <w:color w:val="000000" w:themeColor="text1"/>
          <w:sz w:val="22"/>
          <w:szCs w:val="22"/>
          <w:lang w:val="en-GB"/>
        </w:rPr>
        <w:t>Landscape and Urban Planning</w:t>
      </w:r>
      <w:r w:rsidR="00FB13F9">
        <w:rPr>
          <w:rFonts w:asciiTheme="majorHAnsi" w:eastAsia="Arial Unicode MS" w:hAnsiTheme="majorHAnsi"/>
          <w:i/>
          <w:color w:val="000000" w:themeColor="text1"/>
          <w:sz w:val="22"/>
          <w:szCs w:val="22"/>
          <w:lang w:val="en-GB"/>
        </w:rPr>
        <w:t>,</w:t>
      </w:r>
      <w:r w:rsidRPr="00EB5B7A">
        <w:rPr>
          <w:rFonts w:asciiTheme="majorHAnsi" w:eastAsia="Arial Unicode MS" w:hAnsiTheme="majorHAnsi"/>
          <w:color w:val="000000" w:themeColor="text1"/>
          <w:sz w:val="22"/>
          <w:szCs w:val="22"/>
          <w:lang w:val="en-GB"/>
        </w:rPr>
        <w:t xml:space="preserve"> 57</w:t>
      </w:r>
      <w:r w:rsidR="00FB13F9">
        <w:rPr>
          <w:rFonts w:asciiTheme="majorHAnsi" w:eastAsia="Arial Unicode MS" w:hAnsiTheme="majorHAnsi"/>
          <w:color w:val="000000" w:themeColor="text1"/>
          <w:sz w:val="22"/>
          <w:szCs w:val="22"/>
          <w:lang w:val="en-GB"/>
        </w:rPr>
        <w:t xml:space="preserve">, </w:t>
      </w:r>
      <w:r w:rsidRPr="00EB5B7A">
        <w:rPr>
          <w:rFonts w:asciiTheme="majorHAnsi" w:eastAsia="Arial Unicode MS" w:hAnsiTheme="majorHAnsi"/>
          <w:color w:val="000000" w:themeColor="text1"/>
          <w:sz w:val="22"/>
          <w:szCs w:val="22"/>
          <w:lang w:val="en-GB"/>
        </w:rPr>
        <w:t>143–157.</w:t>
      </w:r>
    </w:p>
    <w:p w14:paraId="0B46044F" w14:textId="35AE6614"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Turner</w:t>
      </w:r>
      <w:r w:rsidR="00FB13F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E</w:t>
      </w:r>
      <w:r w:rsidR="00FB13F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FB13F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2005</w:t>
      </w:r>
      <w:r w:rsidR="00FB13F9">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On the cusp of restoration: Science and society. </w:t>
      </w:r>
      <w:r w:rsidRPr="00EB5B7A">
        <w:rPr>
          <w:rFonts w:asciiTheme="majorHAnsi" w:hAnsiTheme="majorHAnsi"/>
          <w:i/>
          <w:color w:val="000000" w:themeColor="text1"/>
          <w:sz w:val="22"/>
          <w:szCs w:val="22"/>
          <w:lang w:val="en-GB"/>
        </w:rPr>
        <w:t>Restoration Ecology</w:t>
      </w:r>
      <w:r w:rsidR="00FB13F9">
        <w:rPr>
          <w:rFonts w:asciiTheme="majorHAnsi" w:hAnsiTheme="majorHAnsi"/>
          <w:i/>
          <w:color w:val="000000" w:themeColor="text1"/>
          <w:sz w:val="22"/>
          <w:szCs w:val="22"/>
          <w:lang w:val="en-GB"/>
        </w:rPr>
        <w:t>,</w:t>
      </w:r>
      <w:r w:rsidRPr="00EB5B7A">
        <w:rPr>
          <w:rFonts w:asciiTheme="majorHAnsi" w:hAnsiTheme="majorHAnsi"/>
          <w:i/>
          <w:color w:val="000000" w:themeColor="text1"/>
          <w:sz w:val="22"/>
          <w:szCs w:val="22"/>
          <w:lang w:val="en-GB"/>
        </w:rPr>
        <w:t xml:space="preserve"> </w:t>
      </w:r>
      <w:r w:rsidRPr="00EB5B7A">
        <w:rPr>
          <w:rFonts w:asciiTheme="majorHAnsi" w:hAnsiTheme="majorHAnsi"/>
          <w:color w:val="000000" w:themeColor="text1"/>
          <w:sz w:val="22"/>
          <w:szCs w:val="22"/>
          <w:lang w:val="en-GB"/>
        </w:rPr>
        <w:t>13</w:t>
      </w:r>
      <w:r w:rsidR="00FB13F9">
        <w:rPr>
          <w:rFonts w:asciiTheme="majorHAnsi" w:hAnsiTheme="majorHAnsi"/>
          <w:color w:val="000000" w:themeColor="text1"/>
          <w:sz w:val="22"/>
          <w:szCs w:val="22"/>
          <w:lang w:val="en-GB"/>
        </w:rPr>
        <w:t xml:space="preserve">, </w:t>
      </w:r>
      <w:r w:rsidRPr="00EB5B7A">
        <w:rPr>
          <w:rFonts w:asciiTheme="majorHAnsi" w:hAnsiTheme="majorHAnsi"/>
          <w:color w:val="000000" w:themeColor="text1"/>
          <w:sz w:val="22"/>
          <w:szCs w:val="22"/>
          <w:lang w:val="en-GB"/>
        </w:rPr>
        <w:t>165–73.</w:t>
      </w:r>
    </w:p>
    <w:p w14:paraId="1647BB3D" w14:textId="3644E931" w:rsidR="00CC6100" w:rsidRPr="00EB5B7A" w:rsidRDefault="00CC6100" w:rsidP="009A0329">
      <w:pPr>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 xml:space="preserve">Turnhout, E., Gupta, A., </w:t>
      </w:r>
      <w:proofErr w:type="spellStart"/>
      <w:r w:rsidRPr="00EB5B7A">
        <w:rPr>
          <w:rFonts w:asciiTheme="majorHAnsi" w:hAnsiTheme="majorHAnsi"/>
          <w:color w:val="000000" w:themeColor="text1"/>
          <w:sz w:val="22"/>
          <w:szCs w:val="22"/>
          <w:lang w:val="en-GB"/>
        </w:rPr>
        <w:t>Weatherley</w:t>
      </w:r>
      <w:proofErr w:type="spellEnd"/>
      <w:r w:rsidRPr="00EB5B7A">
        <w:rPr>
          <w:rFonts w:asciiTheme="majorHAnsi" w:hAnsiTheme="majorHAnsi"/>
          <w:color w:val="000000" w:themeColor="text1"/>
          <w:sz w:val="22"/>
          <w:szCs w:val="22"/>
          <w:lang w:val="en-GB"/>
        </w:rPr>
        <w:t xml:space="preserve">-Singh, J., </w:t>
      </w:r>
      <w:proofErr w:type="spellStart"/>
      <w:r w:rsidRPr="00EB5B7A">
        <w:rPr>
          <w:rFonts w:asciiTheme="majorHAnsi" w:hAnsiTheme="majorHAnsi"/>
          <w:color w:val="000000" w:themeColor="text1"/>
          <w:sz w:val="22"/>
          <w:szCs w:val="22"/>
          <w:lang w:val="en-GB"/>
        </w:rPr>
        <w:t>Vijge</w:t>
      </w:r>
      <w:proofErr w:type="spellEnd"/>
      <w:r w:rsidRPr="00EB5B7A">
        <w:rPr>
          <w:rFonts w:asciiTheme="majorHAnsi" w:hAnsiTheme="majorHAnsi"/>
          <w:color w:val="000000" w:themeColor="text1"/>
          <w:sz w:val="22"/>
          <w:szCs w:val="22"/>
          <w:lang w:val="en-GB"/>
        </w:rPr>
        <w:t xml:space="preserve">, M., Koning, J., </w:t>
      </w:r>
      <w:proofErr w:type="spellStart"/>
      <w:r w:rsidRPr="00EB5B7A">
        <w:rPr>
          <w:rFonts w:asciiTheme="majorHAnsi" w:hAnsiTheme="majorHAnsi"/>
          <w:color w:val="000000" w:themeColor="text1"/>
          <w:sz w:val="22"/>
          <w:szCs w:val="22"/>
          <w:lang w:val="en-GB"/>
        </w:rPr>
        <w:t>Visseren-Hamakers</w:t>
      </w:r>
      <w:proofErr w:type="spellEnd"/>
      <w:r w:rsidRPr="00EB5B7A">
        <w:rPr>
          <w:rFonts w:asciiTheme="majorHAnsi" w:hAnsiTheme="majorHAnsi"/>
          <w:color w:val="000000" w:themeColor="text1"/>
          <w:sz w:val="22"/>
          <w:szCs w:val="22"/>
          <w:lang w:val="en-GB"/>
        </w:rPr>
        <w:t xml:space="preserve">, I., </w:t>
      </w:r>
      <w:r w:rsidR="00596D4E">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Lederer, M. </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2016</w:t>
      </w:r>
      <w:r w:rsidR="00FF71B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w:t>
      </w:r>
      <w:r w:rsidRPr="0069237F">
        <w:rPr>
          <w:rFonts w:asciiTheme="majorHAnsi" w:hAnsiTheme="majorHAnsi"/>
          <w:i/>
          <w:color w:val="000000" w:themeColor="text1"/>
          <w:sz w:val="22"/>
          <w:szCs w:val="22"/>
          <w:lang w:val="en-GB"/>
        </w:rPr>
        <w:t>Envisioning REDD+ in a Post-Paris Era: Between Evolving Expectations and Current Practice.</w:t>
      </w:r>
      <w:r w:rsidRPr="00EB5B7A">
        <w:rPr>
          <w:rFonts w:asciiTheme="majorHAnsi" w:hAnsiTheme="majorHAnsi"/>
          <w:color w:val="000000" w:themeColor="text1"/>
          <w:sz w:val="22"/>
          <w:szCs w:val="22"/>
          <w:lang w:val="en-GB"/>
        </w:rPr>
        <w:t xml:space="preserve"> WIREs Climate Change Online publication.</w:t>
      </w:r>
    </w:p>
    <w:p w14:paraId="5F83E1E7" w14:textId="77777777" w:rsidR="00CC6100" w:rsidRPr="0069237F" w:rsidRDefault="00CC6100" w:rsidP="009A0329">
      <w:pPr>
        <w:rPr>
          <w:rFonts w:eastAsia="Times New Roman"/>
          <w:lang w:val="en-GB"/>
        </w:rPr>
      </w:pPr>
    </w:p>
    <w:p w14:paraId="18200598" w14:textId="42A2119B"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s="Merriweather-Bold"/>
          <w:bCs/>
          <w:color w:val="000000" w:themeColor="text1"/>
          <w:sz w:val="22"/>
          <w:szCs w:val="22"/>
          <w:lang w:val="en-GB"/>
        </w:rPr>
        <w:t>[UNFCCC] United Nations Framework Convention on Climate Change</w:t>
      </w:r>
      <w:r w:rsidRPr="00EB5B7A">
        <w:rPr>
          <w:rFonts w:asciiTheme="majorHAnsi" w:hAnsiTheme="majorHAnsi" w:cs="Merriweather-Regular"/>
          <w:color w:val="000000" w:themeColor="text1"/>
          <w:sz w:val="22"/>
          <w:szCs w:val="22"/>
          <w:lang w:val="en-GB"/>
        </w:rPr>
        <w:t xml:space="preserve">. </w:t>
      </w:r>
      <w:r w:rsidR="00FB13F9">
        <w:rPr>
          <w:rFonts w:asciiTheme="majorHAnsi" w:hAnsiTheme="majorHAnsi" w:cs="Merriweather-Regular"/>
          <w:color w:val="000000" w:themeColor="text1"/>
          <w:sz w:val="22"/>
          <w:szCs w:val="22"/>
          <w:lang w:val="en-GB"/>
        </w:rPr>
        <w:t>(</w:t>
      </w:r>
      <w:r w:rsidRPr="00EB5B7A">
        <w:rPr>
          <w:rFonts w:asciiTheme="majorHAnsi" w:hAnsiTheme="majorHAnsi" w:cs="Merriweather-Regular"/>
          <w:color w:val="000000" w:themeColor="text1"/>
          <w:sz w:val="22"/>
          <w:szCs w:val="22"/>
          <w:lang w:val="en-GB"/>
        </w:rPr>
        <w:t>2010</w:t>
      </w:r>
      <w:r w:rsidR="00FB13F9">
        <w:rPr>
          <w:rFonts w:asciiTheme="majorHAnsi" w:hAnsiTheme="majorHAnsi" w:cs="Merriweather-Regular"/>
          <w:color w:val="000000" w:themeColor="text1"/>
          <w:sz w:val="22"/>
          <w:szCs w:val="22"/>
          <w:lang w:val="en-GB"/>
        </w:rPr>
        <w:t>)</w:t>
      </w:r>
      <w:r w:rsidRPr="00EB5B7A">
        <w:rPr>
          <w:rFonts w:asciiTheme="majorHAnsi" w:hAnsiTheme="majorHAnsi" w:cs="Merriweather-Regular"/>
          <w:color w:val="000000" w:themeColor="text1"/>
          <w:sz w:val="22"/>
          <w:szCs w:val="22"/>
          <w:lang w:val="en-GB"/>
        </w:rPr>
        <w:t xml:space="preserve">. </w:t>
      </w:r>
      <w:r w:rsidRPr="0069237F">
        <w:rPr>
          <w:rFonts w:asciiTheme="majorHAnsi" w:hAnsiTheme="majorHAnsi" w:cs="Merriweather-Regular"/>
          <w:i/>
          <w:color w:val="000000" w:themeColor="text1"/>
          <w:sz w:val="22"/>
          <w:szCs w:val="22"/>
          <w:lang w:val="en-GB"/>
        </w:rPr>
        <w:t xml:space="preserve">Decision </w:t>
      </w:r>
      <w:r w:rsidRPr="0069237F">
        <w:rPr>
          <w:rFonts w:asciiTheme="majorHAnsi" w:hAnsiTheme="majorHAnsi"/>
          <w:i/>
          <w:color w:val="000000" w:themeColor="text1"/>
          <w:sz w:val="22"/>
          <w:szCs w:val="22"/>
          <w:lang w:val="en-GB"/>
        </w:rPr>
        <w:t>1/CP.16. Report of the Conference of the Parties on its sixteenth session, held in Cancun from 29 November to 10 December 2010.</w:t>
      </w:r>
      <w:r w:rsidRPr="00EB5B7A">
        <w:rPr>
          <w:rFonts w:asciiTheme="majorHAnsi" w:hAnsiTheme="majorHAnsi"/>
          <w:color w:val="000000" w:themeColor="text1"/>
          <w:sz w:val="22"/>
          <w:szCs w:val="22"/>
          <w:lang w:val="en-GB"/>
        </w:rPr>
        <w:t xml:space="preserve"> Addendum. Part Two: Action taken by the Conference of the Parties at its sixteenth session [FCCC/CP/2010/7/Add.1] Bonn, Germany: UNFCCC. </w:t>
      </w:r>
      <w:r w:rsidR="00FB13F9">
        <w:rPr>
          <w:rFonts w:asciiTheme="majorHAnsi" w:hAnsiTheme="majorHAnsi"/>
          <w:color w:val="000000" w:themeColor="text1"/>
          <w:sz w:val="22"/>
          <w:szCs w:val="22"/>
          <w:lang w:val="en-GB"/>
        </w:rPr>
        <w:t>Retrieved</w:t>
      </w:r>
      <w:r w:rsidRPr="00EB5B7A">
        <w:rPr>
          <w:rFonts w:asciiTheme="majorHAnsi" w:hAnsiTheme="majorHAnsi"/>
          <w:color w:val="000000" w:themeColor="text1"/>
          <w:sz w:val="22"/>
          <w:szCs w:val="22"/>
          <w:lang w:val="en-GB"/>
        </w:rPr>
        <w:t xml:space="preserve"> 19 August 2016</w:t>
      </w:r>
      <w:r w:rsidR="00FB13F9">
        <w:rPr>
          <w:rFonts w:asciiTheme="majorHAnsi" w:hAnsiTheme="majorHAnsi"/>
          <w:color w:val="000000" w:themeColor="text1"/>
          <w:sz w:val="22"/>
          <w:szCs w:val="22"/>
          <w:lang w:val="en-GB"/>
        </w:rPr>
        <w:t xml:space="preserve"> from:</w:t>
      </w:r>
      <w:r w:rsidRPr="00EB5B7A">
        <w:rPr>
          <w:rFonts w:asciiTheme="majorHAnsi" w:hAnsiTheme="majorHAnsi"/>
          <w:color w:val="000000" w:themeColor="text1"/>
          <w:sz w:val="22"/>
          <w:szCs w:val="22"/>
          <w:lang w:val="en-GB"/>
        </w:rPr>
        <w:t xml:space="preserve"> </w:t>
      </w:r>
      <w:hyperlink r:id="rId23" w:history="1">
        <w:r w:rsidRPr="00EB5B7A">
          <w:rPr>
            <w:rStyle w:val="Hyperlink"/>
            <w:rFonts w:asciiTheme="majorHAnsi" w:hAnsiTheme="majorHAnsi"/>
            <w:szCs w:val="22"/>
            <w:lang w:val="en-GB"/>
          </w:rPr>
          <w:t>http://unfccc.int/resource/docs/2010/cop16/eng/07a01.pdf</w:t>
        </w:r>
      </w:hyperlink>
      <w:r w:rsidRPr="00EB5B7A">
        <w:rPr>
          <w:rFonts w:asciiTheme="majorHAnsi" w:hAnsiTheme="majorHAnsi"/>
          <w:color w:val="000000" w:themeColor="text1"/>
          <w:sz w:val="22"/>
          <w:szCs w:val="22"/>
          <w:lang w:val="en-GB"/>
        </w:rPr>
        <w:t xml:space="preserve"> </w:t>
      </w:r>
    </w:p>
    <w:p w14:paraId="1F836938" w14:textId="7870C64B"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s="Merriweather-Bold"/>
          <w:bCs/>
          <w:color w:val="000000" w:themeColor="text1"/>
          <w:sz w:val="22"/>
          <w:szCs w:val="22"/>
          <w:lang w:val="en-GB"/>
        </w:rPr>
        <w:t>UNFCCC.</w:t>
      </w:r>
      <w:r w:rsidRPr="00EB5B7A">
        <w:rPr>
          <w:rFonts w:asciiTheme="majorHAnsi" w:hAnsiTheme="majorHAnsi" w:cs="Merriweather-Regular"/>
          <w:color w:val="000000" w:themeColor="text1"/>
          <w:sz w:val="22"/>
          <w:szCs w:val="22"/>
          <w:lang w:val="en-GB"/>
        </w:rPr>
        <w:t xml:space="preserve"> </w:t>
      </w:r>
      <w:r w:rsidR="00522AB8">
        <w:rPr>
          <w:rFonts w:asciiTheme="majorHAnsi" w:hAnsiTheme="majorHAnsi" w:cs="Merriweather-Regular"/>
          <w:color w:val="000000" w:themeColor="text1"/>
          <w:sz w:val="22"/>
          <w:szCs w:val="22"/>
          <w:lang w:val="en-GB"/>
        </w:rPr>
        <w:t>(</w:t>
      </w:r>
      <w:r w:rsidRPr="00EB5B7A">
        <w:rPr>
          <w:rFonts w:asciiTheme="majorHAnsi" w:hAnsiTheme="majorHAnsi" w:cs="Merriweather-Regular"/>
          <w:color w:val="000000" w:themeColor="text1"/>
          <w:sz w:val="22"/>
          <w:szCs w:val="22"/>
          <w:lang w:val="en-GB"/>
        </w:rPr>
        <w:t>2013</w:t>
      </w:r>
      <w:r w:rsidR="00522AB8">
        <w:rPr>
          <w:rFonts w:asciiTheme="majorHAnsi" w:hAnsiTheme="majorHAnsi" w:cs="Merriweather-Regular"/>
          <w:color w:val="000000" w:themeColor="text1"/>
          <w:sz w:val="22"/>
          <w:szCs w:val="22"/>
          <w:lang w:val="en-GB"/>
        </w:rPr>
        <w:t>)</w:t>
      </w:r>
      <w:r w:rsidRPr="00EB5B7A">
        <w:rPr>
          <w:rFonts w:asciiTheme="majorHAnsi" w:hAnsiTheme="majorHAnsi" w:cs="Merriweather-Regular"/>
          <w:color w:val="000000" w:themeColor="text1"/>
          <w:sz w:val="22"/>
          <w:szCs w:val="22"/>
          <w:lang w:val="en-GB"/>
        </w:rPr>
        <w:t>. Decisions 1–15/</w:t>
      </w:r>
      <w:r w:rsidRPr="00EB5B7A">
        <w:rPr>
          <w:rFonts w:asciiTheme="majorHAnsi" w:hAnsiTheme="majorHAnsi"/>
          <w:color w:val="000000" w:themeColor="text1"/>
          <w:sz w:val="22"/>
          <w:szCs w:val="22"/>
          <w:lang w:val="en-GB"/>
        </w:rPr>
        <w:t xml:space="preserve">CP.19. </w:t>
      </w:r>
      <w:r w:rsidRPr="0069237F">
        <w:rPr>
          <w:rFonts w:asciiTheme="majorHAnsi" w:hAnsiTheme="majorHAnsi"/>
          <w:i/>
          <w:color w:val="000000" w:themeColor="text1"/>
          <w:sz w:val="22"/>
          <w:szCs w:val="22"/>
          <w:lang w:val="en-GB"/>
        </w:rPr>
        <w:t>Report of the Conference of the Parties on its nineteenth session, held in Warsaw from 11 to 23 November 2013</w:t>
      </w:r>
      <w:r w:rsidRPr="00EB5B7A">
        <w:rPr>
          <w:rFonts w:asciiTheme="majorHAnsi" w:hAnsiTheme="majorHAnsi"/>
          <w:color w:val="000000" w:themeColor="text1"/>
          <w:sz w:val="22"/>
          <w:szCs w:val="22"/>
          <w:lang w:val="en-GB"/>
        </w:rPr>
        <w:t>. Addendum. Part two: Action taken by the Conference of the Parties at its nineteenth session</w:t>
      </w:r>
      <w:r w:rsidRPr="00EB5B7A">
        <w:rPr>
          <w:rFonts w:asciiTheme="majorHAnsi" w:hAnsiTheme="majorHAnsi"/>
          <w:bCs/>
          <w:color w:val="000000" w:themeColor="text1"/>
          <w:sz w:val="22"/>
          <w:szCs w:val="22"/>
          <w:lang w:val="en-GB"/>
        </w:rPr>
        <w:t xml:space="preserve"> [FCCC/CP/2013/10/Add.1] </w:t>
      </w:r>
      <w:r w:rsidRPr="00EB5B7A">
        <w:rPr>
          <w:rFonts w:asciiTheme="majorHAnsi" w:hAnsiTheme="majorHAnsi"/>
          <w:color w:val="000000" w:themeColor="text1"/>
          <w:sz w:val="22"/>
          <w:szCs w:val="22"/>
          <w:lang w:val="en-GB"/>
        </w:rPr>
        <w:t xml:space="preserve">Bonn, Germany: UNFCCC. </w:t>
      </w:r>
      <w:r w:rsidR="00FB13F9">
        <w:rPr>
          <w:rFonts w:asciiTheme="majorHAnsi" w:hAnsiTheme="majorHAnsi"/>
          <w:color w:val="000000" w:themeColor="text1"/>
          <w:sz w:val="22"/>
          <w:szCs w:val="22"/>
          <w:lang w:val="en-GB"/>
        </w:rPr>
        <w:t>Retriev</w:t>
      </w:r>
      <w:r w:rsidRPr="00EB5B7A">
        <w:rPr>
          <w:rFonts w:asciiTheme="majorHAnsi" w:hAnsiTheme="majorHAnsi"/>
          <w:color w:val="000000" w:themeColor="text1"/>
          <w:sz w:val="22"/>
          <w:szCs w:val="22"/>
          <w:lang w:val="en-GB"/>
        </w:rPr>
        <w:t>ed 19 August 2016</w:t>
      </w:r>
      <w:r w:rsidR="00FB13F9">
        <w:rPr>
          <w:rFonts w:asciiTheme="majorHAnsi" w:hAnsiTheme="majorHAnsi"/>
          <w:color w:val="000000" w:themeColor="text1"/>
          <w:sz w:val="22"/>
          <w:szCs w:val="22"/>
          <w:lang w:val="en-GB"/>
        </w:rPr>
        <w:t xml:space="preserve"> from:</w:t>
      </w:r>
      <w:r w:rsidRPr="00EB5B7A">
        <w:rPr>
          <w:rFonts w:asciiTheme="majorHAnsi" w:hAnsiTheme="majorHAnsi"/>
          <w:color w:val="000000" w:themeColor="text1"/>
          <w:sz w:val="22"/>
          <w:szCs w:val="22"/>
          <w:lang w:val="en-GB"/>
        </w:rPr>
        <w:t xml:space="preserve"> </w:t>
      </w:r>
      <w:hyperlink r:id="rId24" w:anchor="page=24" w:history="1">
        <w:r w:rsidRPr="00EB5B7A">
          <w:rPr>
            <w:rStyle w:val="Hyperlink"/>
            <w:rFonts w:asciiTheme="majorHAnsi" w:hAnsiTheme="majorHAnsi"/>
            <w:bCs/>
            <w:szCs w:val="22"/>
            <w:lang w:val="en-GB"/>
          </w:rPr>
          <w:t>http://unfccc.int/resource/docs/2013/cop19/eng/10a01.pdf#page=24</w:t>
        </w:r>
      </w:hyperlink>
    </w:p>
    <w:p w14:paraId="0F684A63" w14:textId="0CE3ED1F" w:rsidR="00245203" w:rsidRPr="0069237F" w:rsidRDefault="00245203" w:rsidP="00491ECC">
      <w:pPr>
        <w:widowControl w:val="0"/>
        <w:autoSpaceDE w:val="0"/>
        <w:autoSpaceDN w:val="0"/>
        <w:adjustRightInd w:val="0"/>
        <w:spacing w:after="240"/>
        <w:rPr>
          <w:rFonts w:asciiTheme="majorHAnsi" w:eastAsiaTheme="minorHAnsi" w:hAnsiTheme="majorHAnsi" w:cs="Gill Sans"/>
          <w:color w:val="000000" w:themeColor="text1"/>
          <w:sz w:val="22"/>
          <w:szCs w:val="22"/>
          <w:lang w:val="pt-BR"/>
        </w:rPr>
      </w:pPr>
      <w:r w:rsidRPr="0069237F">
        <w:rPr>
          <w:rFonts w:asciiTheme="majorHAnsi" w:eastAsiaTheme="minorHAnsi" w:hAnsiTheme="majorHAnsi" w:cs="Gill Sans"/>
          <w:color w:val="000000" w:themeColor="text1"/>
          <w:sz w:val="22"/>
          <w:szCs w:val="22"/>
          <w:lang w:val="es-PE"/>
        </w:rPr>
        <w:t>Valle</w:t>
      </w:r>
      <w:r w:rsidR="00FB13F9">
        <w:rPr>
          <w:rFonts w:asciiTheme="majorHAnsi" w:eastAsiaTheme="minorHAnsi" w:hAnsiTheme="majorHAnsi" w:cs="Gill Sans"/>
          <w:color w:val="000000" w:themeColor="text1"/>
          <w:sz w:val="22"/>
          <w:szCs w:val="22"/>
          <w:lang w:val="es-PE"/>
        </w:rPr>
        <w:t>,</w:t>
      </w:r>
      <w:r w:rsidRPr="0069237F">
        <w:rPr>
          <w:rFonts w:asciiTheme="majorHAnsi" w:eastAsiaTheme="minorHAnsi" w:hAnsiTheme="majorHAnsi" w:cs="Gill Sans"/>
          <w:color w:val="000000" w:themeColor="text1"/>
          <w:sz w:val="22"/>
          <w:szCs w:val="22"/>
          <w:lang w:val="es-PE"/>
        </w:rPr>
        <w:t xml:space="preserve"> R</w:t>
      </w:r>
      <w:r w:rsidR="00FB13F9">
        <w:rPr>
          <w:rFonts w:asciiTheme="majorHAnsi" w:eastAsiaTheme="minorHAnsi" w:hAnsiTheme="majorHAnsi" w:cs="Gill Sans"/>
          <w:color w:val="000000" w:themeColor="text1"/>
          <w:sz w:val="22"/>
          <w:szCs w:val="22"/>
          <w:lang w:val="es-PE"/>
        </w:rPr>
        <w:t>., &amp;</w:t>
      </w:r>
      <w:r w:rsidRPr="0069237F">
        <w:rPr>
          <w:rFonts w:asciiTheme="majorHAnsi" w:eastAsiaTheme="minorHAnsi" w:hAnsiTheme="majorHAnsi" w:cs="Gill Sans"/>
          <w:color w:val="000000" w:themeColor="text1"/>
          <w:sz w:val="22"/>
          <w:szCs w:val="22"/>
          <w:lang w:val="es-PE"/>
        </w:rPr>
        <w:t xml:space="preserve"> Camargo</w:t>
      </w:r>
      <w:r w:rsidR="00FB13F9">
        <w:rPr>
          <w:rFonts w:asciiTheme="majorHAnsi" w:eastAsiaTheme="minorHAnsi" w:hAnsiTheme="majorHAnsi" w:cs="Gill Sans"/>
          <w:color w:val="000000" w:themeColor="text1"/>
          <w:sz w:val="22"/>
          <w:szCs w:val="22"/>
          <w:lang w:val="es-PE"/>
        </w:rPr>
        <w:t>,</w:t>
      </w:r>
      <w:r w:rsidRPr="0069237F">
        <w:rPr>
          <w:rFonts w:asciiTheme="majorHAnsi" w:eastAsiaTheme="minorHAnsi" w:hAnsiTheme="majorHAnsi" w:cs="Gill Sans"/>
          <w:color w:val="000000" w:themeColor="text1"/>
          <w:sz w:val="22"/>
          <w:szCs w:val="22"/>
          <w:lang w:val="es-PE"/>
        </w:rPr>
        <w:t xml:space="preserve"> F. </w:t>
      </w:r>
      <w:r w:rsidR="00FB13F9">
        <w:rPr>
          <w:rFonts w:asciiTheme="majorHAnsi" w:eastAsiaTheme="minorHAnsi" w:hAnsiTheme="majorHAnsi" w:cs="Gill Sans"/>
          <w:color w:val="000000" w:themeColor="text1"/>
          <w:sz w:val="22"/>
          <w:szCs w:val="22"/>
          <w:lang w:val="es-PE"/>
        </w:rPr>
        <w:t>(</w:t>
      </w:r>
      <w:r w:rsidRPr="0069237F">
        <w:rPr>
          <w:rFonts w:asciiTheme="majorHAnsi" w:eastAsiaTheme="minorHAnsi" w:hAnsiTheme="majorHAnsi" w:cs="Gill Sans"/>
          <w:color w:val="000000" w:themeColor="text1"/>
          <w:sz w:val="22"/>
          <w:szCs w:val="22"/>
          <w:lang w:val="es-PE"/>
        </w:rPr>
        <w:t>2014</w:t>
      </w:r>
      <w:r w:rsidR="00FB13F9">
        <w:rPr>
          <w:rFonts w:asciiTheme="majorHAnsi" w:eastAsiaTheme="minorHAnsi" w:hAnsiTheme="majorHAnsi" w:cs="Gill Sans"/>
          <w:color w:val="000000" w:themeColor="text1"/>
          <w:sz w:val="22"/>
          <w:szCs w:val="22"/>
          <w:lang w:val="es-PE"/>
        </w:rPr>
        <w:t>)</w:t>
      </w:r>
      <w:r w:rsidRPr="0069237F">
        <w:rPr>
          <w:rFonts w:asciiTheme="majorHAnsi" w:eastAsiaTheme="minorHAnsi" w:hAnsiTheme="majorHAnsi" w:cs="Gill Sans"/>
          <w:color w:val="000000" w:themeColor="text1"/>
          <w:sz w:val="22"/>
          <w:szCs w:val="22"/>
          <w:lang w:val="es-PE"/>
        </w:rPr>
        <w:t xml:space="preserve">. </w:t>
      </w:r>
      <w:r w:rsidRPr="0069237F">
        <w:rPr>
          <w:rFonts w:asciiTheme="majorHAnsi" w:eastAsiaTheme="minorHAnsi" w:hAnsiTheme="majorHAnsi" w:cs="Gill Sans"/>
          <w:i/>
          <w:color w:val="000000" w:themeColor="text1"/>
          <w:sz w:val="22"/>
          <w:szCs w:val="22"/>
          <w:lang w:val="es-PE"/>
        </w:rPr>
        <w:t>Aliar a política agrícola com a ambiental: uma oportunidade perdida?</w:t>
      </w:r>
      <w:r w:rsidRPr="0069237F">
        <w:rPr>
          <w:rFonts w:asciiTheme="majorHAnsi" w:eastAsiaTheme="minorHAnsi" w:hAnsiTheme="majorHAnsi" w:cs="Gill Sans"/>
          <w:color w:val="000000" w:themeColor="text1"/>
          <w:sz w:val="22"/>
          <w:szCs w:val="22"/>
          <w:lang w:val="es-PE"/>
        </w:rPr>
        <w:t xml:space="preserve"> Brasília, Brazil: Instituto Socio-Ambiental. </w:t>
      </w:r>
      <w:proofErr w:type="spellStart"/>
      <w:r w:rsidR="00FB13F9" w:rsidRPr="0069237F">
        <w:rPr>
          <w:rFonts w:asciiTheme="majorHAnsi" w:eastAsiaTheme="minorHAnsi" w:hAnsiTheme="majorHAnsi" w:cs="Gill Sans"/>
          <w:color w:val="000000" w:themeColor="text1"/>
          <w:sz w:val="22"/>
          <w:szCs w:val="22"/>
          <w:lang w:val="pt-BR"/>
        </w:rPr>
        <w:t>Retriev</w:t>
      </w:r>
      <w:r w:rsidRPr="0069237F">
        <w:rPr>
          <w:rFonts w:asciiTheme="majorHAnsi" w:eastAsiaTheme="minorHAnsi" w:hAnsiTheme="majorHAnsi" w:cs="Gill Sans"/>
          <w:color w:val="000000" w:themeColor="text1"/>
          <w:sz w:val="22"/>
          <w:szCs w:val="22"/>
          <w:lang w:val="pt-BR"/>
        </w:rPr>
        <w:t>ed</w:t>
      </w:r>
      <w:proofErr w:type="spellEnd"/>
      <w:r w:rsidRPr="0069237F">
        <w:rPr>
          <w:rFonts w:asciiTheme="majorHAnsi" w:eastAsiaTheme="minorHAnsi" w:hAnsiTheme="majorHAnsi" w:cs="Gill Sans"/>
          <w:color w:val="000000" w:themeColor="text1"/>
          <w:sz w:val="22"/>
          <w:szCs w:val="22"/>
          <w:lang w:val="pt-BR"/>
        </w:rPr>
        <w:t xml:space="preserve"> 5 </w:t>
      </w:r>
      <w:proofErr w:type="spellStart"/>
      <w:r w:rsidRPr="0069237F">
        <w:rPr>
          <w:rFonts w:asciiTheme="majorHAnsi" w:eastAsiaTheme="minorHAnsi" w:hAnsiTheme="majorHAnsi" w:cs="Gill Sans"/>
          <w:color w:val="000000" w:themeColor="text1"/>
          <w:sz w:val="22"/>
          <w:szCs w:val="22"/>
          <w:lang w:val="pt-BR"/>
        </w:rPr>
        <w:t>October</w:t>
      </w:r>
      <w:proofErr w:type="spellEnd"/>
      <w:r w:rsidRPr="0069237F">
        <w:rPr>
          <w:rFonts w:asciiTheme="majorHAnsi" w:eastAsiaTheme="minorHAnsi" w:hAnsiTheme="majorHAnsi" w:cs="Gill Sans"/>
          <w:color w:val="000000" w:themeColor="text1"/>
          <w:sz w:val="22"/>
          <w:szCs w:val="22"/>
          <w:lang w:val="pt-BR"/>
        </w:rPr>
        <w:t xml:space="preserve"> 2016</w:t>
      </w:r>
      <w:r w:rsidR="00FB13F9" w:rsidRPr="0069237F">
        <w:rPr>
          <w:rFonts w:asciiTheme="majorHAnsi" w:eastAsiaTheme="minorHAnsi" w:hAnsiTheme="majorHAnsi" w:cs="Gill Sans"/>
          <w:color w:val="000000" w:themeColor="text1"/>
          <w:sz w:val="22"/>
          <w:szCs w:val="22"/>
          <w:lang w:val="pt-BR"/>
        </w:rPr>
        <w:t xml:space="preserve"> </w:t>
      </w:r>
      <w:proofErr w:type="spellStart"/>
      <w:r w:rsidR="00FB13F9" w:rsidRPr="0069237F">
        <w:rPr>
          <w:rFonts w:asciiTheme="majorHAnsi" w:eastAsiaTheme="minorHAnsi" w:hAnsiTheme="majorHAnsi" w:cs="Gill Sans"/>
          <w:color w:val="000000" w:themeColor="text1"/>
          <w:sz w:val="22"/>
          <w:szCs w:val="22"/>
          <w:lang w:val="pt-BR"/>
        </w:rPr>
        <w:t>from</w:t>
      </w:r>
      <w:proofErr w:type="spellEnd"/>
      <w:r w:rsidR="00FB13F9" w:rsidRPr="0069237F">
        <w:rPr>
          <w:rFonts w:asciiTheme="majorHAnsi" w:eastAsiaTheme="minorHAnsi" w:hAnsiTheme="majorHAnsi" w:cs="Gill Sans"/>
          <w:color w:val="000000" w:themeColor="text1"/>
          <w:sz w:val="22"/>
          <w:szCs w:val="22"/>
          <w:lang w:val="pt-BR"/>
        </w:rPr>
        <w:t>:</w:t>
      </w:r>
      <w:r w:rsidRPr="0069237F">
        <w:rPr>
          <w:rFonts w:asciiTheme="majorHAnsi" w:eastAsiaTheme="minorHAnsi" w:hAnsiTheme="majorHAnsi" w:cs="Gill Sans"/>
          <w:color w:val="000000" w:themeColor="text1"/>
          <w:sz w:val="22"/>
          <w:szCs w:val="22"/>
          <w:lang w:val="pt-BR"/>
        </w:rPr>
        <w:t xml:space="preserve"> </w:t>
      </w:r>
      <w:hyperlink r:id="rId25" w:history="1">
        <w:r w:rsidRPr="0069237F">
          <w:rPr>
            <w:rStyle w:val="Hyperlink"/>
            <w:rFonts w:asciiTheme="majorHAnsi" w:eastAsiaTheme="minorHAnsi" w:hAnsiTheme="majorHAnsi"/>
            <w:bCs/>
            <w:szCs w:val="22"/>
            <w:lang w:val="pt-BR"/>
          </w:rPr>
          <w:t>https://www.socioambiental.org/pt-br/blog/blog-do-ppds/aliar-a-politica-agricola-com-a-ambiental-uma-oportunidade-perdida</w:t>
        </w:r>
      </w:hyperlink>
    </w:p>
    <w:p w14:paraId="2EFA5E8E" w14:textId="65B33B91" w:rsidR="00245203" w:rsidRPr="00EB5B7A" w:rsidRDefault="00245203" w:rsidP="00491ECC">
      <w:pPr>
        <w:widowControl w:val="0"/>
        <w:autoSpaceDE w:val="0"/>
        <w:autoSpaceDN w:val="0"/>
        <w:adjustRightInd w:val="0"/>
        <w:spacing w:after="240"/>
        <w:rPr>
          <w:rFonts w:asciiTheme="majorHAnsi" w:eastAsiaTheme="minorHAnsi" w:hAnsiTheme="majorHAnsi" w:cs="Times"/>
          <w:color w:val="000000" w:themeColor="text1"/>
          <w:sz w:val="22"/>
          <w:szCs w:val="22"/>
          <w:lang w:val="en-GB"/>
        </w:rPr>
      </w:pPr>
      <w:r w:rsidRPr="00EB5B7A">
        <w:rPr>
          <w:rFonts w:asciiTheme="majorHAnsi" w:eastAsiaTheme="minorHAnsi" w:hAnsiTheme="majorHAnsi" w:cs="Gill Sans"/>
          <w:color w:val="000000" w:themeColor="text1"/>
          <w:sz w:val="22"/>
          <w:szCs w:val="22"/>
          <w:lang w:val="en-GB"/>
        </w:rPr>
        <w:t xml:space="preserve">van </w:t>
      </w:r>
      <w:proofErr w:type="spellStart"/>
      <w:r w:rsidRPr="00EB5B7A">
        <w:rPr>
          <w:rFonts w:asciiTheme="majorHAnsi" w:eastAsiaTheme="minorHAnsi" w:hAnsiTheme="majorHAnsi" w:cs="Gill Sans"/>
          <w:color w:val="000000" w:themeColor="text1"/>
          <w:sz w:val="22"/>
          <w:szCs w:val="22"/>
          <w:lang w:val="en-GB"/>
        </w:rPr>
        <w:t>Oosten</w:t>
      </w:r>
      <w:proofErr w:type="spellEnd"/>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C</w:t>
      </w:r>
      <w:r w:rsidR="006F37AC">
        <w:rPr>
          <w:rFonts w:asciiTheme="majorHAnsi" w:eastAsiaTheme="minorHAnsi" w:hAnsiTheme="majorHAnsi" w:cs="Gill Sans"/>
          <w:color w:val="000000" w:themeColor="text1"/>
          <w:sz w:val="22"/>
          <w:szCs w:val="22"/>
          <w:lang w:val="en-GB"/>
        </w:rPr>
        <w:t>., &amp;</w:t>
      </w:r>
      <w:r w:rsidRPr="00EB5B7A">
        <w:rPr>
          <w:rFonts w:asciiTheme="majorHAnsi" w:eastAsiaTheme="minorHAnsi" w:hAnsiTheme="majorHAnsi" w:cs="Gill Sans"/>
          <w:color w:val="000000" w:themeColor="text1"/>
          <w:sz w:val="22"/>
          <w:szCs w:val="22"/>
          <w:lang w:val="en-GB"/>
        </w:rPr>
        <w:t xml:space="preserve"> </w:t>
      </w:r>
      <w:proofErr w:type="spellStart"/>
      <w:r w:rsidRPr="00EB5B7A">
        <w:rPr>
          <w:rFonts w:asciiTheme="majorHAnsi" w:eastAsiaTheme="minorHAnsi" w:hAnsiTheme="majorHAnsi" w:cs="Gill Sans"/>
          <w:color w:val="000000" w:themeColor="text1"/>
          <w:sz w:val="22"/>
          <w:szCs w:val="22"/>
          <w:lang w:val="en-GB"/>
        </w:rPr>
        <w:t>Hijweege</w:t>
      </w:r>
      <w:proofErr w:type="spellEnd"/>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W</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2012</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Governing biocultural diversity in mosaic landscapes. </w:t>
      </w:r>
      <w:r w:rsidRPr="00EB5B7A">
        <w:rPr>
          <w:rFonts w:asciiTheme="majorHAnsi" w:eastAsiaTheme="minorHAnsi" w:hAnsiTheme="majorHAnsi" w:cs="Gill Sans"/>
          <w:i/>
          <w:color w:val="000000" w:themeColor="text1"/>
          <w:sz w:val="22"/>
          <w:szCs w:val="22"/>
          <w:lang w:val="en-GB"/>
        </w:rPr>
        <w:lastRenderedPageBreak/>
        <w:t>In</w:t>
      </w:r>
      <w:r w:rsidRPr="00EB5B7A">
        <w:rPr>
          <w:rFonts w:asciiTheme="majorHAnsi" w:eastAsiaTheme="minorHAnsi" w:hAnsiTheme="majorHAnsi" w:cs="Gill Sans"/>
          <w:color w:val="000000" w:themeColor="text1"/>
          <w:sz w:val="22"/>
          <w:szCs w:val="22"/>
          <w:lang w:val="en-GB"/>
        </w:rPr>
        <w:t xml:space="preserve"> Arts</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B</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iCs/>
          <w:color w:val="000000" w:themeColor="text1"/>
          <w:sz w:val="22"/>
          <w:szCs w:val="22"/>
          <w:lang w:val="en-GB"/>
        </w:rPr>
        <w:t xml:space="preserve">, van </w:t>
      </w:r>
      <w:proofErr w:type="spellStart"/>
      <w:r w:rsidRPr="00EB5B7A">
        <w:rPr>
          <w:rFonts w:asciiTheme="majorHAnsi" w:eastAsiaTheme="minorHAnsi" w:hAnsiTheme="majorHAnsi" w:cs="Gill Sans"/>
          <w:iCs/>
          <w:color w:val="000000" w:themeColor="text1"/>
          <w:sz w:val="22"/>
          <w:szCs w:val="22"/>
          <w:lang w:val="en-GB"/>
        </w:rPr>
        <w:t>Bommel</w:t>
      </w:r>
      <w:proofErr w:type="spellEnd"/>
      <w:r w:rsidR="006F37AC">
        <w:rPr>
          <w:rFonts w:asciiTheme="majorHAnsi" w:eastAsiaTheme="minorHAnsi" w:hAnsiTheme="majorHAnsi" w:cs="Gill Sans"/>
          <w:iCs/>
          <w:color w:val="000000" w:themeColor="text1"/>
          <w:sz w:val="22"/>
          <w:szCs w:val="22"/>
          <w:lang w:val="en-GB"/>
        </w:rPr>
        <w:t>,</w:t>
      </w:r>
      <w:r w:rsidRPr="00EB5B7A">
        <w:rPr>
          <w:rFonts w:asciiTheme="majorHAnsi" w:eastAsiaTheme="minorHAnsi" w:hAnsiTheme="majorHAnsi" w:cs="Gill Sans"/>
          <w:iCs/>
          <w:color w:val="000000" w:themeColor="text1"/>
          <w:sz w:val="22"/>
          <w:szCs w:val="22"/>
          <w:lang w:val="en-GB"/>
        </w:rPr>
        <w:t xml:space="preserve"> S</w:t>
      </w:r>
      <w:r w:rsidR="006F37AC">
        <w:rPr>
          <w:rFonts w:asciiTheme="majorHAnsi" w:eastAsiaTheme="minorHAnsi" w:hAnsiTheme="majorHAnsi" w:cs="Gill Sans"/>
          <w:iCs/>
          <w:color w:val="000000" w:themeColor="text1"/>
          <w:sz w:val="22"/>
          <w:szCs w:val="22"/>
          <w:lang w:val="en-GB"/>
        </w:rPr>
        <w:t>.</w:t>
      </w:r>
      <w:r w:rsidRPr="00EB5B7A">
        <w:rPr>
          <w:rFonts w:asciiTheme="majorHAnsi" w:eastAsiaTheme="minorHAnsi" w:hAnsiTheme="majorHAnsi" w:cs="Gill Sans"/>
          <w:iCs/>
          <w:color w:val="000000" w:themeColor="text1"/>
          <w:sz w:val="22"/>
          <w:szCs w:val="22"/>
          <w:lang w:val="en-GB"/>
        </w:rPr>
        <w:t>, Ros-Tonen</w:t>
      </w:r>
      <w:r w:rsidR="006F37AC">
        <w:rPr>
          <w:rFonts w:asciiTheme="majorHAnsi" w:eastAsiaTheme="minorHAnsi" w:hAnsiTheme="majorHAnsi" w:cs="Gill Sans"/>
          <w:iCs/>
          <w:color w:val="000000" w:themeColor="text1"/>
          <w:sz w:val="22"/>
          <w:szCs w:val="22"/>
          <w:lang w:val="en-GB"/>
        </w:rPr>
        <w:t>,</w:t>
      </w:r>
      <w:r w:rsidRPr="00EB5B7A">
        <w:rPr>
          <w:rFonts w:asciiTheme="majorHAnsi" w:eastAsiaTheme="minorHAnsi" w:hAnsiTheme="majorHAnsi" w:cs="Gill Sans"/>
          <w:iCs/>
          <w:color w:val="000000" w:themeColor="text1"/>
          <w:sz w:val="22"/>
          <w:szCs w:val="22"/>
          <w:lang w:val="en-GB"/>
        </w:rPr>
        <w:t xml:space="preserve"> M</w:t>
      </w:r>
      <w:r w:rsidR="006F37AC">
        <w:rPr>
          <w:rFonts w:asciiTheme="majorHAnsi" w:eastAsiaTheme="minorHAnsi" w:hAnsiTheme="majorHAnsi" w:cs="Gill Sans"/>
          <w:iCs/>
          <w:color w:val="000000" w:themeColor="text1"/>
          <w:sz w:val="22"/>
          <w:szCs w:val="22"/>
          <w:lang w:val="en-GB"/>
        </w:rPr>
        <w:t>., &amp;</w:t>
      </w:r>
      <w:r w:rsidRPr="00EB5B7A">
        <w:rPr>
          <w:rFonts w:asciiTheme="majorHAnsi" w:eastAsiaTheme="minorHAnsi" w:hAnsiTheme="majorHAnsi" w:cs="Gill Sans"/>
          <w:iCs/>
          <w:color w:val="000000" w:themeColor="text1"/>
          <w:sz w:val="22"/>
          <w:szCs w:val="22"/>
          <w:lang w:val="en-GB"/>
        </w:rPr>
        <w:t xml:space="preserve"> Verschoor</w:t>
      </w:r>
      <w:r w:rsidR="006F37AC">
        <w:rPr>
          <w:rFonts w:asciiTheme="majorHAnsi" w:eastAsiaTheme="minorHAnsi" w:hAnsiTheme="majorHAnsi" w:cs="Gill Sans"/>
          <w:iCs/>
          <w:color w:val="000000" w:themeColor="text1"/>
          <w:sz w:val="22"/>
          <w:szCs w:val="22"/>
          <w:lang w:val="en-GB"/>
        </w:rPr>
        <w:t>,</w:t>
      </w:r>
      <w:r w:rsidRPr="00EB5B7A">
        <w:rPr>
          <w:rFonts w:asciiTheme="majorHAnsi" w:eastAsiaTheme="minorHAnsi" w:hAnsiTheme="majorHAnsi" w:cs="Gill Sans"/>
          <w:iCs/>
          <w:color w:val="000000" w:themeColor="text1"/>
          <w:sz w:val="22"/>
          <w:szCs w:val="22"/>
          <w:lang w:val="en-GB"/>
        </w:rPr>
        <w:t xml:space="preserve"> G</w:t>
      </w:r>
      <w:r w:rsidR="006F37AC">
        <w:rPr>
          <w:rFonts w:asciiTheme="majorHAnsi" w:eastAsiaTheme="minorHAnsi" w:hAnsiTheme="majorHAnsi" w:cs="Gill Sans"/>
          <w:iCs/>
          <w:color w:val="000000" w:themeColor="text1"/>
          <w:sz w:val="22"/>
          <w:szCs w:val="22"/>
          <w:lang w:val="en-GB"/>
        </w:rPr>
        <w:t>. (</w:t>
      </w:r>
      <w:r w:rsidRPr="00EB5B7A">
        <w:rPr>
          <w:rFonts w:asciiTheme="majorHAnsi" w:eastAsiaTheme="minorHAnsi" w:hAnsiTheme="majorHAnsi" w:cs="Gill Sans"/>
          <w:color w:val="000000" w:themeColor="text1"/>
          <w:sz w:val="22"/>
          <w:szCs w:val="22"/>
          <w:lang w:val="en-GB"/>
        </w:rPr>
        <w:t>eds</w:t>
      </w:r>
      <w:r w:rsidRPr="00EB5B7A">
        <w:rPr>
          <w:rFonts w:asciiTheme="majorHAnsi" w:eastAsiaTheme="minorHAnsi" w:hAnsiTheme="majorHAnsi" w:cs="Gill Sans"/>
          <w:i/>
          <w:color w:val="000000" w:themeColor="text1"/>
          <w:sz w:val="22"/>
          <w:szCs w:val="22"/>
          <w:lang w:val="en-GB"/>
        </w:rPr>
        <w:t>.</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i/>
          <w:color w:val="000000" w:themeColor="text1"/>
          <w:sz w:val="22"/>
          <w:szCs w:val="22"/>
          <w:lang w:val="en-GB"/>
        </w:rPr>
        <w:t xml:space="preserve"> Forest-People Interfaces: Understanding Community Forestry and Biocultural Diversity</w:t>
      </w:r>
      <w:r w:rsidRPr="00EB5B7A">
        <w:rPr>
          <w:rFonts w:asciiTheme="majorHAnsi" w:eastAsiaTheme="minorHAnsi" w:hAnsiTheme="majorHAnsi" w:cs="Gill Sans"/>
          <w:color w:val="000000" w:themeColor="text1"/>
          <w:sz w:val="22"/>
          <w:szCs w:val="22"/>
          <w:lang w:val="en-GB"/>
        </w:rPr>
        <w:t xml:space="preserve">. Wageningen: Wageningen Academic Publishers. </w:t>
      </w:r>
    </w:p>
    <w:p w14:paraId="560A35F7" w14:textId="28011ABF" w:rsidR="00245203" w:rsidRPr="00EB5B7A" w:rsidRDefault="00245203" w:rsidP="00491ECC">
      <w:pPr>
        <w:tabs>
          <w:tab w:val="left" w:pos="1701"/>
        </w:tabs>
        <w:suppressAutoHyphens/>
        <w:rPr>
          <w:rFonts w:asciiTheme="majorHAnsi" w:hAnsiTheme="majorHAnsi"/>
          <w:color w:val="000000" w:themeColor="text1"/>
          <w:sz w:val="22"/>
          <w:szCs w:val="22"/>
          <w:lang w:val="en-GB"/>
        </w:rPr>
      </w:pPr>
      <w:proofErr w:type="spellStart"/>
      <w:r w:rsidRPr="00EB5B7A">
        <w:rPr>
          <w:rFonts w:asciiTheme="majorHAnsi" w:hAnsiTheme="majorHAnsi"/>
          <w:color w:val="000000" w:themeColor="text1"/>
          <w:sz w:val="22"/>
          <w:szCs w:val="22"/>
          <w:lang w:val="en-GB"/>
        </w:rPr>
        <w:t>Vatn</w:t>
      </w:r>
      <w:proofErr w:type="spellEnd"/>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A</w:t>
      </w:r>
      <w:r w:rsidR="006F37AC">
        <w:rPr>
          <w:rFonts w:asciiTheme="majorHAnsi" w:hAnsiTheme="majorHAnsi"/>
          <w:color w:val="000000" w:themeColor="text1"/>
          <w:sz w:val="22"/>
          <w:szCs w:val="22"/>
          <w:lang w:val="en-GB"/>
        </w:rPr>
        <w:t>., &amp;</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Vedeld</w:t>
      </w:r>
      <w:proofErr w:type="spellEnd"/>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P. </w:t>
      </w:r>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2011</w:t>
      </w:r>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EB5B7A">
        <w:rPr>
          <w:rFonts w:asciiTheme="majorHAnsi" w:hAnsiTheme="majorHAnsi"/>
          <w:i/>
          <w:color w:val="000000" w:themeColor="text1"/>
          <w:sz w:val="22"/>
          <w:szCs w:val="22"/>
          <w:lang w:val="en-GB"/>
        </w:rPr>
        <w:t>Getting ready! A study of national governance structures for REDD+.</w:t>
      </w:r>
      <w:r w:rsidRPr="00EB5B7A">
        <w:rPr>
          <w:rFonts w:asciiTheme="majorHAnsi" w:hAnsiTheme="majorHAnsi"/>
          <w:color w:val="000000" w:themeColor="text1"/>
          <w:sz w:val="22"/>
          <w:szCs w:val="22"/>
          <w:lang w:val="en-GB"/>
        </w:rPr>
        <w:t xml:space="preserve"> </w:t>
      </w:r>
      <w:proofErr w:type="spellStart"/>
      <w:r w:rsidRPr="00EB5B7A">
        <w:rPr>
          <w:rFonts w:asciiTheme="majorHAnsi" w:hAnsiTheme="majorHAnsi"/>
          <w:color w:val="000000" w:themeColor="text1"/>
          <w:sz w:val="22"/>
          <w:szCs w:val="22"/>
          <w:lang w:val="en-GB"/>
        </w:rPr>
        <w:t>Noragric</w:t>
      </w:r>
      <w:proofErr w:type="spellEnd"/>
      <w:r w:rsidRPr="00EB5B7A">
        <w:rPr>
          <w:rFonts w:asciiTheme="majorHAnsi" w:hAnsiTheme="majorHAnsi"/>
          <w:color w:val="000000" w:themeColor="text1"/>
          <w:sz w:val="22"/>
          <w:szCs w:val="22"/>
          <w:lang w:val="en-GB"/>
        </w:rPr>
        <w:t xml:space="preserve"> Report No. 39. </w:t>
      </w:r>
      <w:proofErr w:type="spellStart"/>
      <w:r w:rsidRPr="00EB5B7A">
        <w:rPr>
          <w:rFonts w:asciiTheme="majorHAnsi" w:hAnsiTheme="majorHAnsi"/>
          <w:color w:val="000000" w:themeColor="text1"/>
          <w:sz w:val="22"/>
          <w:szCs w:val="22"/>
          <w:lang w:val="en-GB"/>
        </w:rPr>
        <w:t>Ås</w:t>
      </w:r>
      <w:proofErr w:type="spellEnd"/>
      <w:r w:rsidRPr="00EB5B7A">
        <w:rPr>
          <w:rFonts w:asciiTheme="majorHAnsi" w:hAnsiTheme="majorHAnsi"/>
          <w:color w:val="000000" w:themeColor="text1"/>
          <w:sz w:val="22"/>
          <w:szCs w:val="22"/>
          <w:lang w:val="en-GB"/>
        </w:rPr>
        <w:t>, Norway: Norwegian University of Life Sciences.</w:t>
      </w:r>
    </w:p>
    <w:p w14:paraId="5F620844" w14:textId="77777777" w:rsidR="006F37AC" w:rsidRDefault="006F37AC" w:rsidP="00491ECC">
      <w:pPr>
        <w:tabs>
          <w:tab w:val="left" w:pos="1701"/>
        </w:tabs>
        <w:suppressAutoHyphens/>
        <w:rPr>
          <w:rFonts w:asciiTheme="majorHAnsi" w:eastAsiaTheme="minorHAnsi" w:hAnsiTheme="majorHAnsi" w:cs="Gill Sans"/>
          <w:color w:val="000000" w:themeColor="text1"/>
          <w:sz w:val="22"/>
          <w:szCs w:val="22"/>
          <w:lang w:val="en-GB"/>
        </w:rPr>
      </w:pPr>
    </w:p>
    <w:p w14:paraId="60C53067" w14:textId="4D6BC889" w:rsidR="00245203" w:rsidRDefault="00245203" w:rsidP="00491ECC">
      <w:pPr>
        <w:tabs>
          <w:tab w:val="left" w:pos="1701"/>
        </w:tabs>
        <w:suppressAutoHyphens/>
        <w:rPr>
          <w:rFonts w:asciiTheme="majorHAnsi" w:eastAsiaTheme="minorHAnsi" w:hAnsiTheme="majorHAnsi" w:cs="Gill Sans"/>
          <w:color w:val="000000" w:themeColor="text1"/>
          <w:sz w:val="22"/>
          <w:szCs w:val="22"/>
          <w:lang w:val="en-GB"/>
        </w:rPr>
      </w:pPr>
      <w:proofErr w:type="spellStart"/>
      <w:r w:rsidRPr="00EB5B7A">
        <w:rPr>
          <w:rFonts w:asciiTheme="majorHAnsi" w:eastAsiaTheme="minorHAnsi" w:hAnsiTheme="majorHAnsi" w:cs="Gill Sans"/>
          <w:color w:val="000000" w:themeColor="text1"/>
          <w:sz w:val="22"/>
          <w:szCs w:val="22"/>
          <w:lang w:val="en-GB"/>
        </w:rPr>
        <w:t>Wiersum</w:t>
      </w:r>
      <w:proofErr w:type="spellEnd"/>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K</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2003</w:t>
      </w:r>
      <w:r w:rsidR="006F37AC">
        <w:rPr>
          <w:rFonts w:asciiTheme="majorHAnsi" w:eastAsiaTheme="minorHAnsi" w:hAnsiTheme="majorHAnsi" w:cs="Gill Sans"/>
          <w:color w:val="000000" w:themeColor="text1"/>
          <w:sz w:val="22"/>
          <w:szCs w:val="22"/>
          <w:lang w:val="en-GB"/>
        </w:rPr>
        <w:t>)</w:t>
      </w:r>
      <w:r w:rsidRPr="00EB5B7A">
        <w:rPr>
          <w:rFonts w:asciiTheme="majorHAnsi" w:eastAsiaTheme="minorHAnsi" w:hAnsiTheme="majorHAnsi" w:cs="Gill Sans"/>
          <w:color w:val="000000" w:themeColor="text1"/>
          <w:sz w:val="22"/>
          <w:szCs w:val="22"/>
          <w:lang w:val="en-GB"/>
        </w:rPr>
        <w:t xml:space="preserve">. </w:t>
      </w:r>
      <w:r w:rsidRPr="0069237F">
        <w:rPr>
          <w:rFonts w:asciiTheme="majorHAnsi" w:eastAsiaTheme="minorHAnsi" w:hAnsiTheme="majorHAnsi" w:cs="Gill Sans"/>
          <w:i/>
          <w:color w:val="000000" w:themeColor="text1"/>
          <w:sz w:val="22"/>
          <w:szCs w:val="22"/>
          <w:lang w:val="en-GB"/>
        </w:rPr>
        <w:t>Use and conservation of biodiversity in East African forested landscapes. Seminar proceedings</w:t>
      </w:r>
      <w:r w:rsidRPr="00EB5B7A">
        <w:rPr>
          <w:rFonts w:asciiTheme="majorHAnsi" w:eastAsiaTheme="minorHAnsi" w:hAnsiTheme="majorHAnsi" w:cs="Gill Sans"/>
          <w:color w:val="000000" w:themeColor="text1"/>
          <w:sz w:val="22"/>
          <w:szCs w:val="22"/>
          <w:lang w:val="en-GB"/>
        </w:rPr>
        <w:t xml:space="preserve">. Tropical forests in multi-functional landscapes. Prince Bernard Centre, Utrecht University, Utrecht, 2 December 2002 and 11 April 2003. </w:t>
      </w:r>
    </w:p>
    <w:p w14:paraId="3D286E93" w14:textId="77777777" w:rsidR="006F37AC" w:rsidRPr="00EB5B7A" w:rsidRDefault="006F37AC" w:rsidP="00491ECC">
      <w:pPr>
        <w:tabs>
          <w:tab w:val="left" w:pos="1701"/>
        </w:tabs>
        <w:suppressAutoHyphens/>
        <w:rPr>
          <w:rFonts w:asciiTheme="majorHAnsi" w:hAnsiTheme="majorHAnsi"/>
          <w:color w:val="000000" w:themeColor="text1"/>
          <w:sz w:val="22"/>
          <w:szCs w:val="22"/>
          <w:lang w:val="en-GB"/>
        </w:rPr>
      </w:pPr>
    </w:p>
    <w:p w14:paraId="07DEB9EF" w14:textId="3AF8FD9F" w:rsidR="00245203" w:rsidRPr="00EB5B7A" w:rsidRDefault="00245203" w:rsidP="00491ECC">
      <w:pPr>
        <w:tabs>
          <w:tab w:val="left" w:pos="1701"/>
        </w:tabs>
        <w:suppressAutoHyphens/>
        <w:spacing w:after="240"/>
        <w:rPr>
          <w:rFonts w:asciiTheme="majorHAnsi" w:hAnsiTheme="majorHAnsi"/>
          <w:color w:val="000000" w:themeColor="text1"/>
          <w:sz w:val="22"/>
          <w:szCs w:val="22"/>
          <w:lang w:val="en-GB"/>
        </w:rPr>
      </w:pPr>
      <w:r w:rsidRPr="00EB5B7A">
        <w:rPr>
          <w:rFonts w:asciiTheme="majorHAnsi" w:hAnsiTheme="majorHAnsi"/>
          <w:color w:val="000000" w:themeColor="text1"/>
          <w:sz w:val="22"/>
          <w:szCs w:val="22"/>
          <w:lang w:val="en-GB"/>
        </w:rPr>
        <w:t>Young</w:t>
      </w:r>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O</w:t>
      </w:r>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2002</w:t>
      </w:r>
      <w:r w:rsidR="006F37AC">
        <w:rPr>
          <w:rFonts w:asciiTheme="majorHAnsi" w:hAnsiTheme="majorHAnsi"/>
          <w:color w:val="000000" w:themeColor="text1"/>
          <w:sz w:val="22"/>
          <w:szCs w:val="22"/>
          <w:lang w:val="en-GB"/>
        </w:rPr>
        <w:t>)</w:t>
      </w:r>
      <w:r w:rsidRPr="00EB5B7A">
        <w:rPr>
          <w:rFonts w:asciiTheme="majorHAnsi" w:hAnsiTheme="majorHAnsi"/>
          <w:color w:val="000000" w:themeColor="text1"/>
          <w:sz w:val="22"/>
          <w:szCs w:val="22"/>
          <w:lang w:val="en-GB"/>
        </w:rPr>
        <w:t xml:space="preserve">. </w:t>
      </w:r>
      <w:r w:rsidRPr="0069237F">
        <w:rPr>
          <w:rFonts w:asciiTheme="majorHAnsi" w:hAnsiTheme="majorHAnsi"/>
          <w:i/>
          <w:color w:val="000000" w:themeColor="text1"/>
          <w:sz w:val="22"/>
          <w:szCs w:val="22"/>
          <w:lang w:val="en-GB"/>
        </w:rPr>
        <w:t>The Institutional dimensions of environmental change: Fit, interplay, and scale</w:t>
      </w:r>
      <w:r w:rsidRPr="00EB5B7A">
        <w:rPr>
          <w:rFonts w:asciiTheme="majorHAnsi" w:hAnsiTheme="majorHAnsi"/>
          <w:color w:val="000000" w:themeColor="text1"/>
          <w:sz w:val="22"/>
          <w:szCs w:val="22"/>
          <w:lang w:val="en-GB"/>
        </w:rPr>
        <w:t>. Cambridge, MA, USA: MIT Press.</w:t>
      </w:r>
    </w:p>
    <w:p w14:paraId="4DCEF187" w14:textId="77777777" w:rsidR="00245203" w:rsidRPr="0069237F" w:rsidRDefault="00245203" w:rsidP="00491ECC">
      <w:pPr>
        <w:rPr>
          <w:rFonts w:asciiTheme="majorHAnsi" w:hAnsiTheme="majorHAnsi"/>
          <w:sz w:val="22"/>
          <w:szCs w:val="22"/>
          <w:lang w:val="en-GB"/>
        </w:rPr>
      </w:pPr>
    </w:p>
    <w:p w14:paraId="66131E7A" w14:textId="77777777" w:rsidR="00C55D80" w:rsidRPr="0069237F" w:rsidRDefault="00C55D80" w:rsidP="00491ECC">
      <w:pPr>
        <w:rPr>
          <w:rFonts w:asciiTheme="majorHAnsi" w:hAnsiTheme="majorHAnsi"/>
          <w:sz w:val="22"/>
          <w:szCs w:val="22"/>
          <w:lang w:val="en-GB"/>
        </w:rPr>
      </w:pPr>
    </w:p>
    <w:p w14:paraId="06852AEE" w14:textId="77777777" w:rsidR="00C55D80" w:rsidRPr="0069237F" w:rsidRDefault="00C55D80" w:rsidP="00491ECC">
      <w:pPr>
        <w:rPr>
          <w:rFonts w:asciiTheme="majorHAnsi" w:hAnsiTheme="majorHAnsi"/>
          <w:sz w:val="22"/>
          <w:szCs w:val="22"/>
          <w:lang w:val="en-GB"/>
        </w:rPr>
      </w:pPr>
    </w:p>
    <w:p w14:paraId="3DCCA28F" w14:textId="77777777" w:rsidR="00C55D80" w:rsidRPr="0069237F" w:rsidRDefault="00C55D80" w:rsidP="00491ECC">
      <w:pPr>
        <w:rPr>
          <w:rFonts w:asciiTheme="majorHAnsi" w:hAnsiTheme="majorHAnsi"/>
          <w:sz w:val="22"/>
          <w:szCs w:val="22"/>
          <w:lang w:val="en-GB"/>
        </w:rPr>
      </w:pPr>
    </w:p>
    <w:p w14:paraId="6E852755" w14:textId="77777777" w:rsidR="00C55D80" w:rsidRPr="0069237F" w:rsidRDefault="00C55D80" w:rsidP="00491ECC">
      <w:pPr>
        <w:rPr>
          <w:rFonts w:asciiTheme="majorHAnsi" w:hAnsiTheme="majorHAnsi"/>
          <w:sz w:val="22"/>
          <w:szCs w:val="22"/>
          <w:lang w:val="en-GB"/>
        </w:rPr>
      </w:pPr>
    </w:p>
    <w:p w14:paraId="0542CA7D" w14:textId="77777777" w:rsidR="00C55D80" w:rsidRPr="0069237F" w:rsidRDefault="00C55D80" w:rsidP="00491ECC">
      <w:pPr>
        <w:rPr>
          <w:rFonts w:asciiTheme="majorHAnsi" w:hAnsiTheme="majorHAnsi"/>
          <w:sz w:val="22"/>
          <w:szCs w:val="22"/>
          <w:lang w:val="en-GB"/>
        </w:rPr>
      </w:pPr>
    </w:p>
    <w:p w14:paraId="6E5ED262" w14:textId="77777777" w:rsidR="00C55D80" w:rsidRPr="0069237F" w:rsidRDefault="00C55D80" w:rsidP="00491ECC">
      <w:pPr>
        <w:rPr>
          <w:rFonts w:asciiTheme="majorHAnsi" w:hAnsiTheme="majorHAnsi"/>
          <w:sz w:val="22"/>
          <w:szCs w:val="22"/>
          <w:lang w:val="en-GB"/>
        </w:rPr>
      </w:pPr>
    </w:p>
    <w:p w14:paraId="46B9E38D" w14:textId="77777777" w:rsidR="00C55D80" w:rsidRPr="0069237F" w:rsidRDefault="00C55D80" w:rsidP="00491ECC">
      <w:pPr>
        <w:rPr>
          <w:rFonts w:asciiTheme="majorHAnsi" w:hAnsiTheme="majorHAnsi"/>
          <w:sz w:val="22"/>
          <w:szCs w:val="22"/>
          <w:lang w:val="en-GB"/>
        </w:rPr>
      </w:pPr>
    </w:p>
    <w:p w14:paraId="645B6C11" w14:textId="77777777" w:rsidR="00C55D80" w:rsidRPr="0069237F" w:rsidRDefault="00C55D80" w:rsidP="00491ECC">
      <w:pPr>
        <w:rPr>
          <w:rFonts w:asciiTheme="majorHAnsi" w:hAnsiTheme="majorHAnsi"/>
          <w:sz w:val="22"/>
          <w:szCs w:val="22"/>
          <w:lang w:val="en-GB"/>
        </w:rPr>
      </w:pPr>
    </w:p>
    <w:p w14:paraId="224DABD5" w14:textId="77777777" w:rsidR="00C55D80" w:rsidRPr="0069237F" w:rsidRDefault="00C55D80" w:rsidP="00491ECC">
      <w:pPr>
        <w:rPr>
          <w:rFonts w:asciiTheme="majorHAnsi" w:hAnsiTheme="majorHAnsi"/>
          <w:sz w:val="22"/>
          <w:szCs w:val="22"/>
          <w:lang w:val="en-GB"/>
        </w:rPr>
      </w:pPr>
    </w:p>
    <w:p w14:paraId="18C5D430" w14:textId="77777777" w:rsidR="00C55D80" w:rsidRPr="0069237F" w:rsidRDefault="00C55D80" w:rsidP="00491ECC">
      <w:pPr>
        <w:rPr>
          <w:rFonts w:asciiTheme="majorHAnsi" w:hAnsiTheme="majorHAnsi"/>
          <w:sz w:val="22"/>
          <w:szCs w:val="22"/>
          <w:lang w:val="en-GB"/>
        </w:rPr>
      </w:pPr>
    </w:p>
    <w:p w14:paraId="7869E5B0" w14:textId="77777777" w:rsidR="00C55D80" w:rsidRPr="0069237F" w:rsidRDefault="00C55D80" w:rsidP="00491ECC">
      <w:pPr>
        <w:rPr>
          <w:rFonts w:asciiTheme="majorHAnsi" w:hAnsiTheme="majorHAnsi"/>
          <w:sz w:val="22"/>
          <w:szCs w:val="22"/>
          <w:lang w:val="en-GB"/>
        </w:rPr>
      </w:pPr>
    </w:p>
    <w:p w14:paraId="119D903E" w14:textId="77777777" w:rsidR="00C55D80" w:rsidRPr="0069237F" w:rsidRDefault="00C55D80" w:rsidP="00491ECC">
      <w:pPr>
        <w:rPr>
          <w:rFonts w:asciiTheme="majorHAnsi" w:hAnsiTheme="majorHAnsi"/>
          <w:sz w:val="22"/>
          <w:szCs w:val="22"/>
          <w:lang w:val="en-GB"/>
        </w:rPr>
      </w:pPr>
    </w:p>
    <w:p w14:paraId="64B36560" w14:textId="77777777" w:rsidR="00C55D80" w:rsidRPr="0069237F" w:rsidRDefault="00C55D80" w:rsidP="00491ECC">
      <w:pPr>
        <w:rPr>
          <w:rFonts w:asciiTheme="majorHAnsi" w:hAnsiTheme="majorHAnsi"/>
          <w:sz w:val="22"/>
          <w:szCs w:val="22"/>
          <w:lang w:val="en-GB"/>
        </w:rPr>
      </w:pPr>
    </w:p>
    <w:p w14:paraId="5144FF52" w14:textId="77777777" w:rsidR="00C55D80" w:rsidRPr="0069237F" w:rsidRDefault="00C55D80" w:rsidP="00491ECC">
      <w:pPr>
        <w:rPr>
          <w:rFonts w:asciiTheme="majorHAnsi" w:hAnsiTheme="majorHAnsi"/>
          <w:sz w:val="22"/>
          <w:szCs w:val="22"/>
          <w:lang w:val="en-GB"/>
        </w:rPr>
      </w:pPr>
    </w:p>
    <w:p w14:paraId="5F03D8C2" w14:textId="77777777" w:rsidR="00C55D80" w:rsidRPr="0069237F" w:rsidRDefault="00C55D80" w:rsidP="00491ECC">
      <w:pPr>
        <w:rPr>
          <w:rFonts w:asciiTheme="majorHAnsi" w:hAnsiTheme="majorHAnsi"/>
          <w:sz w:val="22"/>
          <w:szCs w:val="22"/>
          <w:lang w:val="en-GB"/>
        </w:rPr>
      </w:pPr>
    </w:p>
    <w:p w14:paraId="319F80DD" w14:textId="77777777" w:rsidR="00C55D80" w:rsidRPr="0069237F" w:rsidRDefault="00C55D80" w:rsidP="00491ECC">
      <w:pPr>
        <w:rPr>
          <w:rFonts w:asciiTheme="majorHAnsi" w:hAnsiTheme="majorHAnsi"/>
          <w:sz w:val="22"/>
          <w:szCs w:val="22"/>
          <w:lang w:val="en-GB"/>
        </w:rPr>
      </w:pPr>
    </w:p>
    <w:p w14:paraId="4F1F77D3" w14:textId="77777777" w:rsidR="00C55D80" w:rsidRPr="0069237F" w:rsidRDefault="00C55D80" w:rsidP="00491ECC">
      <w:pPr>
        <w:rPr>
          <w:rFonts w:asciiTheme="majorHAnsi" w:hAnsiTheme="majorHAnsi"/>
          <w:sz w:val="22"/>
          <w:szCs w:val="22"/>
          <w:lang w:val="en-GB"/>
        </w:rPr>
      </w:pPr>
    </w:p>
    <w:p w14:paraId="0544B5D1" w14:textId="77777777" w:rsidR="00C55D80" w:rsidRPr="0069237F" w:rsidRDefault="00C55D80" w:rsidP="00491ECC">
      <w:pPr>
        <w:rPr>
          <w:rFonts w:asciiTheme="majorHAnsi" w:hAnsiTheme="majorHAnsi"/>
          <w:sz w:val="22"/>
          <w:szCs w:val="22"/>
          <w:lang w:val="en-GB"/>
        </w:rPr>
      </w:pPr>
    </w:p>
    <w:p w14:paraId="37FFD670" w14:textId="77777777" w:rsidR="00C55D80" w:rsidRPr="0069237F" w:rsidRDefault="00C55D80" w:rsidP="00491ECC">
      <w:pPr>
        <w:rPr>
          <w:rFonts w:asciiTheme="majorHAnsi" w:hAnsiTheme="majorHAnsi"/>
          <w:sz w:val="22"/>
          <w:szCs w:val="22"/>
          <w:lang w:val="en-GB"/>
        </w:rPr>
      </w:pPr>
    </w:p>
    <w:p w14:paraId="6CD25369" w14:textId="77777777" w:rsidR="00C55D80" w:rsidRPr="0069237F" w:rsidRDefault="00C55D80" w:rsidP="00491ECC">
      <w:pPr>
        <w:rPr>
          <w:rFonts w:asciiTheme="majorHAnsi" w:hAnsiTheme="majorHAnsi"/>
          <w:sz w:val="22"/>
          <w:szCs w:val="22"/>
          <w:lang w:val="en-GB"/>
        </w:rPr>
      </w:pPr>
    </w:p>
    <w:p w14:paraId="5BD6E358" w14:textId="77777777" w:rsidR="00C55D80" w:rsidRPr="0069237F" w:rsidRDefault="00C55D80" w:rsidP="00491ECC">
      <w:pPr>
        <w:rPr>
          <w:rFonts w:asciiTheme="majorHAnsi" w:hAnsiTheme="majorHAnsi"/>
          <w:sz w:val="22"/>
          <w:szCs w:val="22"/>
          <w:lang w:val="en-GB"/>
        </w:rPr>
      </w:pPr>
    </w:p>
    <w:p w14:paraId="5DDC9F14" w14:textId="77777777" w:rsidR="00C55D80" w:rsidRPr="0069237F" w:rsidRDefault="00C55D80" w:rsidP="00491ECC">
      <w:pPr>
        <w:rPr>
          <w:rFonts w:asciiTheme="majorHAnsi" w:hAnsiTheme="majorHAnsi"/>
          <w:sz w:val="22"/>
          <w:szCs w:val="22"/>
          <w:lang w:val="en-GB"/>
        </w:rPr>
      </w:pPr>
    </w:p>
    <w:p w14:paraId="73CFA29F" w14:textId="77777777" w:rsidR="00C55D80" w:rsidRPr="0069237F" w:rsidRDefault="00C55D80" w:rsidP="00491ECC">
      <w:pPr>
        <w:rPr>
          <w:rFonts w:asciiTheme="majorHAnsi" w:hAnsiTheme="majorHAnsi"/>
          <w:sz w:val="22"/>
          <w:szCs w:val="22"/>
          <w:lang w:val="en-GB"/>
        </w:rPr>
      </w:pPr>
    </w:p>
    <w:p w14:paraId="7F9E9E3A" w14:textId="77777777" w:rsidR="00C55D80" w:rsidRPr="0069237F" w:rsidRDefault="00C55D80" w:rsidP="00491ECC">
      <w:pPr>
        <w:rPr>
          <w:rFonts w:asciiTheme="majorHAnsi" w:hAnsiTheme="majorHAnsi"/>
          <w:sz w:val="22"/>
          <w:szCs w:val="22"/>
          <w:lang w:val="en-GB"/>
        </w:rPr>
      </w:pPr>
    </w:p>
    <w:p w14:paraId="032909A4" w14:textId="77777777" w:rsidR="00C55D80" w:rsidRPr="0069237F" w:rsidRDefault="00C55D80" w:rsidP="00491ECC">
      <w:pPr>
        <w:rPr>
          <w:rFonts w:asciiTheme="majorHAnsi" w:hAnsiTheme="majorHAnsi"/>
          <w:sz w:val="22"/>
          <w:szCs w:val="22"/>
          <w:lang w:val="en-GB"/>
        </w:rPr>
      </w:pPr>
    </w:p>
    <w:p w14:paraId="586381B6" w14:textId="77777777" w:rsidR="00C55D80" w:rsidRPr="0069237F" w:rsidRDefault="00C55D80" w:rsidP="00491ECC">
      <w:pPr>
        <w:rPr>
          <w:rFonts w:asciiTheme="majorHAnsi" w:hAnsiTheme="majorHAnsi"/>
          <w:sz w:val="22"/>
          <w:szCs w:val="22"/>
          <w:lang w:val="en-GB"/>
        </w:rPr>
      </w:pPr>
    </w:p>
    <w:p w14:paraId="7C74189B" w14:textId="77777777" w:rsidR="00C55D80" w:rsidRPr="0069237F" w:rsidRDefault="00C55D80" w:rsidP="00491ECC">
      <w:pPr>
        <w:rPr>
          <w:rFonts w:asciiTheme="majorHAnsi" w:hAnsiTheme="majorHAnsi"/>
          <w:sz w:val="22"/>
          <w:szCs w:val="22"/>
          <w:lang w:val="en-GB"/>
        </w:rPr>
      </w:pPr>
    </w:p>
    <w:p w14:paraId="0CE0DBF6" w14:textId="77777777" w:rsidR="00C55D80" w:rsidRPr="0069237F" w:rsidRDefault="00C55D80" w:rsidP="00491ECC">
      <w:pPr>
        <w:rPr>
          <w:rFonts w:asciiTheme="majorHAnsi" w:hAnsiTheme="majorHAnsi"/>
          <w:sz w:val="22"/>
          <w:szCs w:val="22"/>
          <w:lang w:val="en-GB"/>
        </w:rPr>
      </w:pPr>
    </w:p>
    <w:p w14:paraId="776FEC45" w14:textId="77777777" w:rsidR="00C55D80" w:rsidRPr="0069237F" w:rsidRDefault="00C55D80" w:rsidP="00491ECC">
      <w:pPr>
        <w:rPr>
          <w:rFonts w:asciiTheme="majorHAnsi" w:hAnsiTheme="majorHAnsi"/>
          <w:sz w:val="22"/>
          <w:szCs w:val="22"/>
          <w:lang w:val="en-GB"/>
        </w:rPr>
      </w:pPr>
    </w:p>
    <w:p w14:paraId="1BC7FA3F" w14:textId="77777777" w:rsidR="00C55D80" w:rsidRPr="0069237F" w:rsidRDefault="00C55D80" w:rsidP="00491ECC">
      <w:pPr>
        <w:rPr>
          <w:rFonts w:asciiTheme="majorHAnsi" w:hAnsiTheme="majorHAnsi"/>
          <w:sz w:val="22"/>
          <w:szCs w:val="22"/>
          <w:lang w:val="en-GB"/>
        </w:rPr>
      </w:pPr>
    </w:p>
    <w:p w14:paraId="61D7FB02" w14:textId="77777777" w:rsidR="00C55D80" w:rsidRPr="0069237F" w:rsidRDefault="00C55D80" w:rsidP="00491ECC">
      <w:pPr>
        <w:rPr>
          <w:rFonts w:asciiTheme="majorHAnsi" w:hAnsiTheme="majorHAnsi"/>
          <w:sz w:val="22"/>
          <w:szCs w:val="22"/>
          <w:lang w:val="en-GB"/>
        </w:rPr>
      </w:pPr>
    </w:p>
    <w:p w14:paraId="35C55771" w14:textId="77777777" w:rsidR="00C55D80" w:rsidRPr="0069237F" w:rsidRDefault="00C55D80" w:rsidP="00491ECC">
      <w:pPr>
        <w:rPr>
          <w:rFonts w:asciiTheme="majorHAnsi" w:hAnsiTheme="majorHAnsi"/>
          <w:sz w:val="22"/>
          <w:szCs w:val="22"/>
          <w:lang w:val="en-GB"/>
        </w:rPr>
      </w:pPr>
    </w:p>
    <w:p w14:paraId="29632457" w14:textId="77777777" w:rsidR="00C55D80" w:rsidRPr="0069237F" w:rsidRDefault="00C55D80" w:rsidP="00491ECC">
      <w:pPr>
        <w:rPr>
          <w:rFonts w:asciiTheme="majorHAnsi" w:hAnsiTheme="majorHAnsi"/>
          <w:sz w:val="22"/>
          <w:szCs w:val="22"/>
          <w:lang w:val="en-GB"/>
        </w:rPr>
      </w:pPr>
    </w:p>
    <w:p w14:paraId="5B75EB61" w14:textId="77777777" w:rsidR="00C55D80" w:rsidRPr="0069237F" w:rsidRDefault="00C55D80" w:rsidP="00491ECC">
      <w:pPr>
        <w:rPr>
          <w:rFonts w:asciiTheme="majorHAnsi" w:hAnsiTheme="majorHAnsi"/>
          <w:sz w:val="22"/>
          <w:szCs w:val="22"/>
          <w:lang w:val="en-GB"/>
        </w:rPr>
      </w:pPr>
    </w:p>
    <w:p w14:paraId="43F92B14" w14:textId="77777777" w:rsidR="00D17670" w:rsidRDefault="00D17670">
      <w:pPr>
        <w:rPr>
          <w:rFonts w:asciiTheme="majorHAnsi" w:hAnsiTheme="majorHAnsi"/>
          <w:b/>
          <w:sz w:val="22"/>
          <w:szCs w:val="22"/>
          <w:lang w:val="en-GB"/>
        </w:rPr>
      </w:pPr>
      <w:r>
        <w:rPr>
          <w:rFonts w:asciiTheme="majorHAnsi" w:hAnsiTheme="majorHAnsi"/>
          <w:b/>
          <w:sz w:val="22"/>
          <w:szCs w:val="22"/>
          <w:lang w:val="en-GB"/>
        </w:rPr>
        <w:br w:type="page"/>
      </w:r>
    </w:p>
    <w:p w14:paraId="7192051F" w14:textId="11F375C1" w:rsidR="00C55D80" w:rsidRPr="0069237F" w:rsidRDefault="00C55D80" w:rsidP="00C55D80">
      <w:pPr>
        <w:jc w:val="center"/>
        <w:rPr>
          <w:rFonts w:asciiTheme="majorHAnsi" w:hAnsiTheme="majorHAnsi"/>
          <w:b/>
          <w:sz w:val="22"/>
          <w:szCs w:val="22"/>
          <w:lang w:val="en-GB"/>
        </w:rPr>
      </w:pPr>
      <w:r w:rsidRPr="0069237F">
        <w:rPr>
          <w:rFonts w:asciiTheme="majorHAnsi" w:hAnsiTheme="majorHAnsi"/>
          <w:b/>
          <w:sz w:val="22"/>
          <w:szCs w:val="22"/>
          <w:lang w:val="en-GB"/>
        </w:rPr>
        <w:lastRenderedPageBreak/>
        <w:t>Tables</w:t>
      </w:r>
    </w:p>
    <w:tbl>
      <w:tblPr>
        <w:tblStyle w:val="TableGrid"/>
        <w:tblpPr w:leftFromText="180" w:rightFromText="180" w:horzAnchor="page" w:tblpX="1450" w:tblpY="364"/>
        <w:tblW w:w="0" w:type="auto"/>
        <w:tblLook w:val="04A0" w:firstRow="1" w:lastRow="0" w:firstColumn="1" w:lastColumn="0" w:noHBand="0" w:noVBand="1"/>
      </w:tblPr>
      <w:tblGrid>
        <w:gridCol w:w="4133"/>
        <w:gridCol w:w="4157"/>
      </w:tblGrid>
      <w:tr w:rsidR="00C55D80" w:rsidRPr="00EB5B7A" w14:paraId="47D4B633" w14:textId="77777777" w:rsidTr="00C55D80">
        <w:tc>
          <w:tcPr>
            <w:tcW w:w="4133" w:type="dxa"/>
          </w:tcPr>
          <w:p w14:paraId="0F2826B5" w14:textId="77777777" w:rsidR="00C55D80" w:rsidRPr="0069237F" w:rsidRDefault="00C55D80" w:rsidP="00F355EE">
            <w:pPr>
              <w:widowControl w:val="0"/>
              <w:autoSpaceDE w:val="0"/>
              <w:autoSpaceDN w:val="0"/>
              <w:adjustRightInd w:val="0"/>
              <w:rPr>
                <w:rFonts w:asciiTheme="majorHAnsi" w:hAnsiTheme="majorHAnsi"/>
                <w:b/>
                <w:sz w:val="20"/>
                <w:szCs w:val="20"/>
                <w:lang w:val="en-GB"/>
              </w:rPr>
            </w:pPr>
            <w:r w:rsidRPr="0069237F">
              <w:rPr>
                <w:rFonts w:asciiTheme="majorHAnsi" w:hAnsiTheme="majorHAnsi"/>
                <w:b/>
                <w:sz w:val="20"/>
                <w:szCs w:val="20"/>
                <w:lang w:val="en-GB"/>
              </w:rPr>
              <w:t>Attributes</w:t>
            </w:r>
          </w:p>
        </w:tc>
        <w:tc>
          <w:tcPr>
            <w:tcW w:w="4157" w:type="dxa"/>
          </w:tcPr>
          <w:p w14:paraId="1261AA73" w14:textId="7D268C08" w:rsidR="00C55D80" w:rsidRPr="0069237F" w:rsidRDefault="00C55D80" w:rsidP="00F355EE">
            <w:pPr>
              <w:widowControl w:val="0"/>
              <w:autoSpaceDE w:val="0"/>
              <w:autoSpaceDN w:val="0"/>
              <w:adjustRightInd w:val="0"/>
              <w:rPr>
                <w:rFonts w:asciiTheme="majorHAnsi" w:hAnsiTheme="majorHAnsi"/>
                <w:b/>
                <w:sz w:val="20"/>
                <w:szCs w:val="20"/>
                <w:lang w:val="en-GB"/>
              </w:rPr>
            </w:pPr>
            <w:r w:rsidRPr="0069237F">
              <w:rPr>
                <w:rFonts w:asciiTheme="majorHAnsi" w:hAnsiTheme="majorHAnsi"/>
                <w:b/>
                <w:sz w:val="20"/>
                <w:szCs w:val="20"/>
                <w:lang w:val="en-GB"/>
              </w:rPr>
              <w:t xml:space="preserve">Timeline and </w:t>
            </w:r>
            <w:r w:rsidR="00D17670">
              <w:rPr>
                <w:rFonts w:asciiTheme="majorHAnsi" w:hAnsiTheme="majorHAnsi"/>
                <w:b/>
                <w:sz w:val="20"/>
                <w:szCs w:val="20"/>
                <w:lang w:val="en-GB"/>
              </w:rPr>
              <w:t>a</w:t>
            </w:r>
            <w:r w:rsidRPr="0069237F">
              <w:rPr>
                <w:rFonts w:asciiTheme="majorHAnsi" w:hAnsiTheme="majorHAnsi"/>
                <w:b/>
                <w:sz w:val="20"/>
                <w:szCs w:val="20"/>
                <w:lang w:val="en-GB"/>
              </w:rPr>
              <w:t>ctions</w:t>
            </w:r>
          </w:p>
        </w:tc>
      </w:tr>
      <w:tr w:rsidR="00C55D80" w:rsidRPr="00EB5B7A" w14:paraId="660F2740" w14:textId="77777777" w:rsidTr="00C55D80">
        <w:tc>
          <w:tcPr>
            <w:tcW w:w="4133" w:type="dxa"/>
            <w:vMerge w:val="restart"/>
          </w:tcPr>
          <w:p w14:paraId="465E93C0"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Dialogue</w:t>
            </w:r>
          </w:p>
        </w:tc>
        <w:tc>
          <w:tcPr>
            <w:tcW w:w="4157" w:type="dxa"/>
          </w:tcPr>
          <w:p w14:paraId="355702B2"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Sept 2009: First meeting to start dialogue with local actors</w:t>
            </w:r>
          </w:p>
        </w:tc>
      </w:tr>
      <w:tr w:rsidR="00C55D80" w:rsidRPr="00EB5B7A" w14:paraId="1DBBB1CA" w14:textId="77777777" w:rsidTr="00C55D80">
        <w:tc>
          <w:tcPr>
            <w:tcW w:w="4133" w:type="dxa"/>
            <w:vMerge/>
          </w:tcPr>
          <w:p w14:paraId="6E61B21E"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34FB0A02"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March 2010: Workshop on REDD+</w:t>
            </w:r>
          </w:p>
        </w:tc>
      </w:tr>
      <w:tr w:rsidR="00C55D80" w:rsidRPr="00EB5B7A" w14:paraId="506D30CA" w14:textId="77777777" w:rsidTr="00C55D80">
        <w:tc>
          <w:tcPr>
            <w:tcW w:w="4133" w:type="dxa"/>
            <w:vMerge/>
          </w:tcPr>
          <w:p w14:paraId="44A05BAA"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56E954F5"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September 2011–present: Support for municipal commission creation and articulation</w:t>
            </w:r>
          </w:p>
        </w:tc>
      </w:tr>
      <w:tr w:rsidR="00C55D80" w:rsidRPr="00EB5B7A" w14:paraId="3CD03F74" w14:textId="77777777" w:rsidTr="00C55D80">
        <w:tc>
          <w:tcPr>
            <w:tcW w:w="4133" w:type="dxa"/>
            <w:vMerge/>
          </w:tcPr>
          <w:p w14:paraId="07F5A3E8"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759DABAF" w14:textId="4AD715DA"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2012–2013: Meetings to create Terra Verde Fund</w:t>
            </w:r>
          </w:p>
        </w:tc>
      </w:tr>
      <w:tr w:rsidR="00C55D80" w:rsidRPr="00EB5B7A" w14:paraId="5F23F4D7" w14:textId="77777777" w:rsidTr="00C55D80">
        <w:tc>
          <w:tcPr>
            <w:tcW w:w="4133" w:type="dxa"/>
            <w:vMerge/>
          </w:tcPr>
          <w:p w14:paraId="1C1F07C1"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6D793CF2" w14:textId="386E2B48"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2013: Regional workshops on new Forest Law</w:t>
            </w:r>
          </w:p>
        </w:tc>
      </w:tr>
      <w:tr w:rsidR="00C55D80" w:rsidRPr="00EB5B7A" w14:paraId="489BAAB1" w14:textId="77777777" w:rsidTr="00C55D80">
        <w:tc>
          <w:tcPr>
            <w:tcW w:w="4133" w:type="dxa"/>
          </w:tcPr>
          <w:p w14:paraId="0174CFB9"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Finance</w:t>
            </w:r>
          </w:p>
        </w:tc>
        <w:tc>
          <w:tcPr>
            <w:tcW w:w="4157" w:type="dxa"/>
          </w:tcPr>
          <w:p w14:paraId="7951AA18" w14:textId="2B5D034A"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2009–2011: </w:t>
            </w:r>
            <w:r w:rsidR="00EB5B7A" w:rsidRPr="00EB5B7A">
              <w:rPr>
                <w:rFonts w:asciiTheme="majorHAnsi" w:hAnsiTheme="majorHAnsi"/>
                <w:sz w:val="20"/>
                <w:szCs w:val="20"/>
                <w:lang w:val="en-GB"/>
              </w:rPr>
              <w:t>Start-up</w:t>
            </w:r>
            <w:r w:rsidRPr="0069237F">
              <w:rPr>
                <w:rFonts w:asciiTheme="majorHAnsi" w:hAnsiTheme="majorHAnsi"/>
                <w:sz w:val="20"/>
                <w:szCs w:val="20"/>
                <w:lang w:val="en-GB"/>
              </w:rPr>
              <w:t xml:space="preserve"> funding from Vale Fund, Bank of America and Amazon Fund</w:t>
            </w:r>
          </w:p>
          <w:p w14:paraId="4CF75C45" w14:textId="5C9E7CAD"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2011–present: Funding from United States Agency for International Development, Norwegian International Climate and Forest Initiative and Moore Foundation.</w:t>
            </w:r>
          </w:p>
        </w:tc>
      </w:tr>
      <w:tr w:rsidR="00C55D80" w:rsidRPr="00EB5B7A" w14:paraId="65DE3170" w14:textId="77777777" w:rsidTr="00C55D80">
        <w:tc>
          <w:tcPr>
            <w:tcW w:w="4133" w:type="dxa"/>
            <w:vMerge w:val="restart"/>
          </w:tcPr>
          <w:p w14:paraId="16F02A29"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Tenure </w:t>
            </w:r>
          </w:p>
        </w:tc>
        <w:tc>
          <w:tcPr>
            <w:tcW w:w="4157" w:type="dxa"/>
          </w:tcPr>
          <w:p w14:paraId="168E22EA"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2009–present: CAR implementation</w:t>
            </w:r>
          </w:p>
        </w:tc>
      </w:tr>
      <w:tr w:rsidR="00C55D80" w:rsidRPr="00EB5B7A" w14:paraId="0DF3F753" w14:textId="77777777" w:rsidTr="00C55D80">
        <w:tc>
          <w:tcPr>
            <w:tcW w:w="4133" w:type="dxa"/>
            <w:vMerge/>
          </w:tcPr>
          <w:p w14:paraId="181B8C01"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73D6AE91"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July 2010–present: Support for Environmental Protected Area do Xingu </w:t>
            </w:r>
          </w:p>
        </w:tc>
      </w:tr>
      <w:tr w:rsidR="00C55D80" w:rsidRPr="00EB5B7A" w14:paraId="4F7D1353" w14:textId="77777777" w:rsidTr="00C55D80">
        <w:tc>
          <w:tcPr>
            <w:tcW w:w="4133" w:type="dxa"/>
            <w:vMerge/>
          </w:tcPr>
          <w:p w14:paraId="6363EE5C"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0BBC3D01"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2014–present: Support for land titling </w:t>
            </w:r>
          </w:p>
        </w:tc>
      </w:tr>
      <w:tr w:rsidR="00C55D80" w:rsidRPr="00EB5B7A" w14:paraId="4EA02E68" w14:textId="77777777" w:rsidTr="00C55D80">
        <w:tc>
          <w:tcPr>
            <w:tcW w:w="4133" w:type="dxa"/>
            <w:vMerge w:val="restart"/>
          </w:tcPr>
          <w:p w14:paraId="0C5B2754"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Benefit-sharing </w:t>
            </w:r>
          </w:p>
        </w:tc>
        <w:tc>
          <w:tcPr>
            <w:tcW w:w="4157" w:type="dxa"/>
          </w:tcPr>
          <w:p w14:paraId="200082A1"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July 2011–present: Support for municipal pact implementation </w:t>
            </w:r>
          </w:p>
        </w:tc>
      </w:tr>
      <w:tr w:rsidR="00C55D80" w:rsidRPr="00EB5B7A" w14:paraId="14DF2160" w14:textId="77777777" w:rsidTr="00C55D80">
        <w:tc>
          <w:tcPr>
            <w:tcW w:w="4133" w:type="dxa"/>
            <w:vMerge/>
          </w:tcPr>
          <w:p w14:paraId="72213667"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7F30F976"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2011–2012: Support for Xingu </w:t>
            </w:r>
            <w:proofErr w:type="spellStart"/>
            <w:r w:rsidRPr="0069237F">
              <w:rPr>
                <w:rFonts w:asciiTheme="majorHAnsi" w:hAnsiTheme="majorHAnsi"/>
                <w:i/>
                <w:sz w:val="20"/>
                <w:szCs w:val="20"/>
                <w:lang w:val="en-GB"/>
              </w:rPr>
              <w:t>Ambiente</w:t>
            </w:r>
            <w:proofErr w:type="spellEnd"/>
            <w:r w:rsidRPr="0069237F">
              <w:rPr>
                <w:rFonts w:asciiTheme="majorHAnsi" w:hAnsiTheme="majorHAnsi"/>
                <w:i/>
                <w:sz w:val="20"/>
                <w:szCs w:val="20"/>
                <w:lang w:val="en-GB"/>
              </w:rPr>
              <w:t xml:space="preserve"> </w:t>
            </w:r>
            <w:proofErr w:type="spellStart"/>
            <w:r w:rsidRPr="0069237F">
              <w:rPr>
                <w:rFonts w:asciiTheme="majorHAnsi" w:hAnsiTheme="majorHAnsi"/>
                <w:i/>
                <w:sz w:val="20"/>
                <w:szCs w:val="20"/>
                <w:lang w:val="en-GB"/>
              </w:rPr>
              <w:t>Sustentável</w:t>
            </w:r>
            <w:proofErr w:type="spellEnd"/>
            <w:r w:rsidRPr="0069237F">
              <w:rPr>
                <w:rFonts w:asciiTheme="majorHAnsi" w:hAnsiTheme="majorHAnsi"/>
                <w:sz w:val="20"/>
                <w:szCs w:val="20"/>
                <w:lang w:val="en-GB"/>
              </w:rPr>
              <w:t xml:space="preserve"> project in partnership with ADAFAX</w:t>
            </w:r>
          </w:p>
        </w:tc>
      </w:tr>
      <w:tr w:rsidR="00C55D80" w:rsidRPr="00EB5B7A" w14:paraId="1D18228C" w14:textId="77777777" w:rsidTr="00C55D80">
        <w:tc>
          <w:tcPr>
            <w:tcW w:w="4133" w:type="dxa"/>
            <w:vMerge/>
          </w:tcPr>
          <w:p w14:paraId="4F101CF1"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383324D0"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2011–present: Support for cocoa socio-environmental certification project in partnership with Institute of Agriculture Management and Forest Certification</w:t>
            </w:r>
          </w:p>
        </w:tc>
      </w:tr>
      <w:tr w:rsidR="00C55D80" w:rsidRPr="00EB5B7A" w14:paraId="11C16B5A" w14:textId="77777777" w:rsidTr="00C55D80">
        <w:tc>
          <w:tcPr>
            <w:tcW w:w="4133" w:type="dxa"/>
            <w:vMerge/>
          </w:tcPr>
          <w:p w14:paraId="41F20650"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7CE90067"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2012–present: Permanent protected areas restoration</w:t>
            </w:r>
          </w:p>
        </w:tc>
      </w:tr>
      <w:tr w:rsidR="00C55D80" w:rsidRPr="00EB5B7A" w14:paraId="62C499ED" w14:textId="77777777" w:rsidTr="00C55D80">
        <w:tc>
          <w:tcPr>
            <w:tcW w:w="4133" w:type="dxa"/>
            <w:vMerge/>
          </w:tcPr>
          <w:p w14:paraId="44401FF4"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6B16BFAF"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2012–present: Implementation of cocoa project</w:t>
            </w:r>
          </w:p>
        </w:tc>
      </w:tr>
      <w:tr w:rsidR="00C55D80" w:rsidRPr="00EB5B7A" w14:paraId="5B7745AC" w14:textId="77777777" w:rsidTr="00C55D80">
        <w:tc>
          <w:tcPr>
            <w:tcW w:w="4133" w:type="dxa"/>
            <w:vMerge/>
          </w:tcPr>
          <w:p w14:paraId="2B5214F5"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06FAB826"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June 2013: Creation of Terra Verde Fund</w:t>
            </w:r>
          </w:p>
        </w:tc>
      </w:tr>
      <w:tr w:rsidR="00C55D80" w:rsidRPr="00EB5B7A" w14:paraId="1B1CC4B8" w14:textId="77777777" w:rsidTr="00C55D80">
        <w:tc>
          <w:tcPr>
            <w:tcW w:w="4133" w:type="dxa"/>
            <w:vMerge/>
          </w:tcPr>
          <w:p w14:paraId="09B8B659"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0E38262A"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July–August 2013: Itinerant courses on REDD+</w:t>
            </w:r>
          </w:p>
        </w:tc>
      </w:tr>
      <w:tr w:rsidR="00C55D80" w:rsidRPr="00EB5B7A" w14:paraId="0BBE9594" w14:textId="77777777" w:rsidTr="00C55D80">
        <w:tc>
          <w:tcPr>
            <w:tcW w:w="4133" w:type="dxa"/>
            <w:vMerge/>
          </w:tcPr>
          <w:p w14:paraId="39B387CF"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376DD62F"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2013–present: Degraded areas restoration</w:t>
            </w:r>
          </w:p>
        </w:tc>
      </w:tr>
      <w:tr w:rsidR="00C55D80" w:rsidRPr="00EB5B7A" w14:paraId="73FB7613" w14:textId="77777777" w:rsidTr="00C55D80">
        <w:tc>
          <w:tcPr>
            <w:tcW w:w="4133" w:type="dxa"/>
            <w:vMerge/>
          </w:tcPr>
          <w:p w14:paraId="297D13B4"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3E699810"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2013–present: Intensification of small-scale ranching</w:t>
            </w:r>
          </w:p>
        </w:tc>
      </w:tr>
      <w:tr w:rsidR="00C55D80" w:rsidRPr="00EB5B7A" w14:paraId="3CF6557A" w14:textId="77777777" w:rsidTr="00C55D80">
        <w:tc>
          <w:tcPr>
            <w:tcW w:w="4133" w:type="dxa"/>
            <w:vMerge/>
          </w:tcPr>
          <w:p w14:paraId="10EDB60F" w14:textId="77777777" w:rsidR="00C55D80" w:rsidRPr="0069237F" w:rsidRDefault="00C55D80" w:rsidP="00F355EE">
            <w:pPr>
              <w:widowControl w:val="0"/>
              <w:autoSpaceDE w:val="0"/>
              <w:autoSpaceDN w:val="0"/>
              <w:adjustRightInd w:val="0"/>
              <w:rPr>
                <w:rFonts w:asciiTheme="majorHAnsi" w:hAnsiTheme="majorHAnsi"/>
                <w:sz w:val="20"/>
                <w:szCs w:val="20"/>
                <w:lang w:val="en-GB" w:eastAsia="ja-JP"/>
              </w:rPr>
            </w:pPr>
          </w:p>
        </w:tc>
        <w:tc>
          <w:tcPr>
            <w:tcW w:w="4157" w:type="dxa"/>
          </w:tcPr>
          <w:p w14:paraId="0A6E1A5F" w14:textId="7B2312FF"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2013–present: Implementation of better</w:t>
            </w:r>
            <w:r w:rsidR="00E52A6A">
              <w:rPr>
                <w:rFonts w:asciiTheme="majorHAnsi" w:hAnsiTheme="majorHAnsi"/>
                <w:sz w:val="20"/>
                <w:szCs w:val="20"/>
                <w:lang w:val="en-GB"/>
              </w:rPr>
              <w:t xml:space="preserve"> </w:t>
            </w:r>
            <w:r w:rsidR="00E52A6A" w:rsidRPr="00381582">
              <w:rPr>
                <w:rFonts w:asciiTheme="majorHAnsi" w:hAnsiTheme="majorHAnsi"/>
                <w:sz w:val="20"/>
                <w:szCs w:val="20"/>
                <w:lang w:val="en-GB"/>
              </w:rPr>
              <w:t>agricultu</w:t>
            </w:r>
            <w:r w:rsidR="00E52A6A">
              <w:rPr>
                <w:rFonts w:asciiTheme="majorHAnsi" w:hAnsiTheme="majorHAnsi"/>
                <w:sz w:val="20"/>
                <w:szCs w:val="20"/>
                <w:lang w:val="en-GB"/>
              </w:rPr>
              <w:t>ral</w:t>
            </w:r>
            <w:r w:rsidR="00E52A6A" w:rsidRPr="00381582">
              <w:rPr>
                <w:rFonts w:asciiTheme="majorHAnsi" w:hAnsiTheme="majorHAnsi"/>
                <w:sz w:val="20"/>
                <w:szCs w:val="20"/>
                <w:lang w:val="en-GB"/>
              </w:rPr>
              <w:t xml:space="preserve"> </w:t>
            </w:r>
            <w:r w:rsidRPr="0069237F">
              <w:rPr>
                <w:rFonts w:asciiTheme="majorHAnsi" w:hAnsiTheme="majorHAnsi"/>
                <w:sz w:val="20"/>
                <w:szCs w:val="20"/>
                <w:lang w:val="en-GB"/>
              </w:rPr>
              <w:t>practices and diversification</w:t>
            </w:r>
          </w:p>
        </w:tc>
      </w:tr>
      <w:tr w:rsidR="00C55D80" w:rsidRPr="00EB5B7A" w14:paraId="7C497BAD" w14:textId="77777777" w:rsidTr="00C55D80">
        <w:tc>
          <w:tcPr>
            <w:tcW w:w="4133" w:type="dxa"/>
          </w:tcPr>
          <w:p w14:paraId="5139EE2E"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lastRenderedPageBreak/>
              <w:t xml:space="preserve">Performance </w:t>
            </w:r>
          </w:p>
        </w:tc>
        <w:tc>
          <w:tcPr>
            <w:tcW w:w="4157" w:type="dxa"/>
          </w:tcPr>
          <w:p w14:paraId="367331C7" w14:textId="0B9CCABC"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2010–present: Production of forestry inventory to define reference levels</w:t>
            </w:r>
          </w:p>
        </w:tc>
      </w:tr>
      <w:tr w:rsidR="00C55D80" w:rsidRPr="00EB5B7A" w14:paraId="0967D029" w14:textId="77777777" w:rsidTr="00C55D80">
        <w:tc>
          <w:tcPr>
            <w:tcW w:w="4133" w:type="dxa"/>
          </w:tcPr>
          <w:p w14:paraId="2A1A9AA1" w14:textId="77777777"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Safeguards</w:t>
            </w:r>
          </w:p>
        </w:tc>
        <w:tc>
          <w:tcPr>
            <w:tcW w:w="4157" w:type="dxa"/>
          </w:tcPr>
          <w:p w14:paraId="59AAD2DA" w14:textId="191A38C9" w:rsidR="00C55D80" w:rsidRPr="0069237F" w:rsidRDefault="00C55D80" w:rsidP="00F355EE">
            <w:pPr>
              <w:widowControl w:val="0"/>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2012–present: Development of human well-being indicators and </w:t>
            </w:r>
            <w:r w:rsidR="00E52A6A">
              <w:rPr>
                <w:rFonts w:asciiTheme="majorHAnsi" w:hAnsiTheme="majorHAnsi"/>
                <w:sz w:val="20"/>
                <w:szCs w:val="20"/>
                <w:lang w:val="en-GB"/>
              </w:rPr>
              <w:t xml:space="preserve">assessment </w:t>
            </w:r>
            <w:r w:rsidRPr="0069237F">
              <w:rPr>
                <w:rFonts w:asciiTheme="majorHAnsi" w:hAnsiTheme="majorHAnsi"/>
                <w:sz w:val="20"/>
                <w:szCs w:val="20"/>
                <w:lang w:val="en-GB"/>
              </w:rPr>
              <w:t>criteria</w:t>
            </w:r>
          </w:p>
        </w:tc>
      </w:tr>
    </w:tbl>
    <w:p w14:paraId="57161386" w14:textId="77777777" w:rsidR="001E1B02" w:rsidRDefault="001E1B02" w:rsidP="00C55D80">
      <w:pPr>
        <w:rPr>
          <w:rFonts w:asciiTheme="majorHAnsi" w:hAnsiTheme="majorHAnsi"/>
          <w:b/>
          <w:sz w:val="20"/>
          <w:szCs w:val="20"/>
          <w:lang w:val="en-GB"/>
        </w:rPr>
      </w:pPr>
    </w:p>
    <w:p w14:paraId="7706F44C" w14:textId="5B293654" w:rsidR="00C55D80" w:rsidRPr="0069237F" w:rsidRDefault="00C55D80" w:rsidP="00C55D80">
      <w:pPr>
        <w:rPr>
          <w:rFonts w:asciiTheme="majorHAnsi" w:hAnsiTheme="majorHAnsi"/>
          <w:sz w:val="20"/>
          <w:szCs w:val="20"/>
          <w:lang w:val="en-GB"/>
        </w:rPr>
      </w:pPr>
      <w:r w:rsidRPr="0069237F">
        <w:rPr>
          <w:rFonts w:asciiTheme="majorHAnsi" w:hAnsiTheme="majorHAnsi"/>
          <w:b/>
          <w:sz w:val="20"/>
          <w:szCs w:val="20"/>
          <w:lang w:val="en-GB"/>
        </w:rPr>
        <w:t xml:space="preserve">Table 1. REDD+ attributes, timeline and actions in SFX. </w:t>
      </w:r>
      <w:r w:rsidRPr="0069237F">
        <w:rPr>
          <w:rFonts w:asciiTheme="majorHAnsi" w:hAnsiTheme="majorHAnsi"/>
          <w:sz w:val="20"/>
          <w:szCs w:val="20"/>
          <w:lang w:val="en-GB"/>
        </w:rPr>
        <w:t xml:space="preserve">Source: authors’ annotations and interviews with proponents. </w:t>
      </w:r>
    </w:p>
    <w:p w14:paraId="4A89FCB3" w14:textId="77777777" w:rsidR="00C55D80" w:rsidRPr="0069237F" w:rsidRDefault="00C55D80" w:rsidP="00491ECC">
      <w:pPr>
        <w:rPr>
          <w:rFonts w:asciiTheme="majorHAnsi" w:hAnsiTheme="majorHAnsi"/>
          <w:sz w:val="22"/>
          <w:szCs w:val="22"/>
          <w:lang w:val="en-GB"/>
        </w:rPr>
      </w:pPr>
    </w:p>
    <w:tbl>
      <w:tblPr>
        <w:tblStyle w:val="TableGrid"/>
        <w:tblW w:w="5000" w:type="pct"/>
        <w:tblLayout w:type="fixed"/>
        <w:tblLook w:val="04A0" w:firstRow="1" w:lastRow="0" w:firstColumn="1" w:lastColumn="0" w:noHBand="0" w:noVBand="1"/>
      </w:tblPr>
      <w:tblGrid>
        <w:gridCol w:w="1580"/>
        <w:gridCol w:w="1610"/>
        <w:gridCol w:w="1716"/>
        <w:gridCol w:w="1638"/>
        <w:gridCol w:w="1746"/>
      </w:tblGrid>
      <w:tr w:rsidR="00C55D80" w:rsidRPr="00EB5B7A" w14:paraId="4BA89F4B" w14:textId="77777777" w:rsidTr="00F355EE">
        <w:trPr>
          <w:trHeight w:val="416"/>
        </w:trPr>
        <w:tc>
          <w:tcPr>
            <w:tcW w:w="953" w:type="pct"/>
          </w:tcPr>
          <w:p w14:paraId="43DBE155" w14:textId="77777777" w:rsidR="00C55D80" w:rsidRPr="0069237F" w:rsidRDefault="00C55D80" w:rsidP="00F355EE">
            <w:pPr>
              <w:rPr>
                <w:rFonts w:asciiTheme="majorHAnsi" w:hAnsiTheme="majorHAnsi"/>
                <w:b/>
                <w:sz w:val="20"/>
                <w:szCs w:val="20"/>
                <w:lang w:val="en-GB"/>
              </w:rPr>
            </w:pPr>
            <w:r w:rsidRPr="0069237F">
              <w:rPr>
                <w:rFonts w:asciiTheme="majorHAnsi" w:hAnsiTheme="majorHAnsi"/>
                <w:b/>
                <w:sz w:val="20"/>
                <w:szCs w:val="20"/>
                <w:lang w:val="en-GB"/>
              </w:rPr>
              <w:t>Strategy</w:t>
            </w:r>
          </w:p>
        </w:tc>
        <w:tc>
          <w:tcPr>
            <w:tcW w:w="971" w:type="pct"/>
          </w:tcPr>
          <w:p w14:paraId="65604B40" w14:textId="77777777" w:rsidR="00C55D80" w:rsidRPr="0069237F" w:rsidRDefault="00C55D80" w:rsidP="00F355EE">
            <w:pPr>
              <w:rPr>
                <w:rFonts w:asciiTheme="majorHAnsi" w:hAnsiTheme="majorHAnsi"/>
                <w:b/>
                <w:sz w:val="20"/>
                <w:szCs w:val="20"/>
                <w:lang w:val="en-GB"/>
              </w:rPr>
            </w:pPr>
            <w:r w:rsidRPr="0069237F">
              <w:rPr>
                <w:rFonts w:asciiTheme="majorHAnsi" w:hAnsiTheme="majorHAnsi"/>
                <w:b/>
                <w:sz w:val="20"/>
                <w:szCs w:val="20"/>
                <w:lang w:val="en-GB"/>
              </w:rPr>
              <w:t>Participants’ assessment of viability</w:t>
            </w:r>
          </w:p>
        </w:tc>
        <w:tc>
          <w:tcPr>
            <w:tcW w:w="1035" w:type="pct"/>
          </w:tcPr>
          <w:p w14:paraId="3A33BA21" w14:textId="77777777" w:rsidR="00C55D80" w:rsidRPr="0069237F" w:rsidRDefault="00C55D80" w:rsidP="00F355EE">
            <w:pPr>
              <w:rPr>
                <w:rFonts w:asciiTheme="majorHAnsi" w:hAnsiTheme="majorHAnsi"/>
                <w:b/>
                <w:sz w:val="20"/>
                <w:szCs w:val="20"/>
                <w:lang w:val="en-GB"/>
              </w:rPr>
            </w:pPr>
            <w:r w:rsidRPr="0069237F">
              <w:rPr>
                <w:rFonts w:asciiTheme="majorHAnsi" w:hAnsiTheme="majorHAnsi"/>
                <w:b/>
                <w:sz w:val="20"/>
                <w:szCs w:val="20"/>
                <w:lang w:val="en-GB"/>
              </w:rPr>
              <w:t>Who should be involved</w:t>
            </w:r>
          </w:p>
        </w:tc>
        <w:tc>
          <w:tcPr>
            <w:tcW w:w="988" w:type="pct"/>
          </w:tcPr>
          <w:p w14:paraId="6D7862B2" w14:textId="77777777" w:rsidR="00C55D80" w:rsidRPr="0069237F" w:rsidRDefault="00C55D80" w:rsidP="00F355EE">
            <w:pPr>
              <w:rPr>
                <w:rFonts w:asciiTheme="majorHAnsi" w:hAnsiTheme="majorHAnsi"/>
                <w:b/>
                <w:sz w:val="20"/>
                <w:szCs w:val="20"/>
                <w:lang w:val="en-GB"/>
              </w:rPr>
            </w:pPr>
            <w:r w:rsidRPr="0069237F">
              <w:rPr>
                <w:rFonts w:asciiTheme="majorHAnsi" w:hAnsiTheme="majorHAnsi"/>
                <w:b/>
                <w:sz w:val="20"/>
                <w:szCs w:val="20"/>
                <w:lang w:val="en-GB"/>
              </w:rPr>
              <w:t>How to implement</w:t>
            </w:r>
          </w:p>
        </w:tc>
        <w:tc>
          <w:tcPr>
            <w:tcW w:w="1053" w:type="pct"/>
          </w:tcPr>
          <w:p w14:paraId="3E6F3748" w14:textId="77777777" w:rsidR="00C55D80" w:rsidRPr="0069237F" w:rsidRDefault="00C55D80" w:rsidP="00F355EE">
            <w:pPr>
              <w:rPr>
                <w:rFonts w:asciiTheme="majorHAnsi" w:hAnsiTheme="majorHAnsi"/>
                <w:b/>
                <w:sz w:val="20"/>
                <w:szCs w:val="20"/>
                <w:lang w:val="en-GB"/>
              </w:rPr>
            </w:pPr>
            <w:r w:rsidRPr="0069237F">
              <w:rPr>
                <w:rFonts w:asciiTheme="majorHAnsi" w:hAnsiTheme="majorHAnsi"/>
                <w:b/>
                <w:sz w:val="20"/>
                <w:szCs w:val="20"/>
                <w:lang w:val="en-GB"/>
              </w:rPr>
              <w:t>Requirements for success</w:t>
            </w:r>
          </w:p>
        </w:tc>
      </w:tr>
      <w:tr w:rsidR="00C55D80" w:rsidRPr="00EB5B7A" w14:paraId="4B47BFC4" w14:textId="77777777" w:rsidTr="00F355EE">
        <w:tc>
          <w:tcPr>
            <w:tcW w:w="953" w:type="pct"/>
          </w:tcPr>
          <w:p w14:paraId="1EF3EDCB" w14:textId="77777777" w:rsidR="00C55D80" w:rsidRPr="0069237F" w:rsidRDefault="00C55D80" w:rsidP="00F355EE">
            <w:pPr>
              <w:rPr>
                <w:rFonts w:asciiTheme="majorHAnsi" w:hAnsiTheme="majorHAnsi"/>
                <w:sz w:val="20"/>
                <w:szCs w:val="20"/>
                <w:lang w:val="en-GB"/>
              </w:rPr>
            </w:pPr>
            <w:r w:rsidRPr="0069237F">
              <w:rPr>
                <w:rFonts w:asciiTheme="majorHAnsi" w:hAnsiTheme="majorHAnsi" w:cs="Times"/>
                <w:sz w:val="20"/>
                <w:szCs w:val="20"/>
                <w:lang w:val="en-GB"/>
              </w:rPr>
              <w:t>Environmental and territorial management and governance</w:t>
            </w:r>
          </w:p>
        </w:tc>
        <w:tc>
          <w:tcPr>
            <w:tcW w:w="971" w:type="pct"/>
          </w:tcPr>
          <w:p w14:paraId="0EF64DA8"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All answers were positive </w:t>
            </w:r>
          </w:p>
        </w:tc>
        <w:tc>
          <w:tcPr>
            <w:tcW w:w="1035" w:type="pct"/>
          </w:tcPr>
          <w:p w14:paraId="1A0DCF65"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Associations, communities, governments, NGOs and technical assistance</w:t>
            </w:r>
          </w:p>
        </w:tc>
        <w:tc>
          <w:tcPr>
            <w:tcW w:w="988" w:type="pct"/>
          </w:tcPr>
          <w:p w14:paraId="1EDA135C" w14:textId="1E012A1F"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Unity, government support, capacity building and organi</w:t>
            </w:r>
            <w:r w:rsidR="00DC0A91">
              <w:rPr>
                <w:rFonts w:asciiTheme="majorHAnsi" w:hAnsiTheme="majorHAnsi"/>
                <w:sz w:val="20"/>
                <w:szCs w:val="20"/>
                <w:lang w:val="en-GB"/>
              </w:rPr>
              <w:t>s</w:t>
            </w:r>
            <w:r w:rsidRPr="0069237F">
              <w:rPr>
                <w:rFonts w:asciiTheme="majorHAnsi" w:hAnsiTheme="majorHAnsi"/>
                <w:sz w:val="20"/>
                <w:szCs w:val="20"/>
                <w:lang w:val="en-GB"/>
              </w:rPr>
              <w:t>ation</w:t>
            </w:r>
          </w:p>
        </w:tc>
        <w:tc>
          <w:tcPr>
            <w:tcW w:w="1053" w:type="pct"/>
          </w:tcPr>
          <w:p w14:paraId="2F2576B5"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Funding, technicians, new technologies and machinery </w:t>
            </w:r>
          </w:p>
        </w:tc>
      </w:tr>
      <w:tr w:rsidR="00C55D80" w:rsidRPr="00EB5B7A" w14:paraId="2333E4F9" w14:textId="77777777" w:rsidTr="00F355EE">
        <w:tc>
          <w:tcPr>
            <w:tcW w:w="953" w:type="pct"/>
          </w:tcPr>
          <w:p w14:paraId="1A949D05"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Environmental conservation </w:t>
            </w:r>
          </w:p>
        </w:tc>
        <w:tc>
          <w:tcPr>
            <w:tcW w:w="971" w:type="pct"/>
          </w:tcPr>
          <w:p w14:paraId="525881FC"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All answers were positive</w:t>
            </w:r>
          </w:p>
        </w:tc>
        <w:tc>
          <w:tcPr>
            <w:tcW w:w="1035" w:type="pct"/>
          </w:tcPr>
          <w:p w14:paraId="287F9117"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Associations, communities, public entities and NGOs </w:t>
            </w:r>
          </w:p>
        </w:tc>
        <w:tc>
          <w:tcPr>
            <w:tcW w:w="988" w:type="pct"/>
          </w:tcPr>
          <w:p w14:paraId="40EDF274" w14:textId="2DB9BC75"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Unity, organi</w:t>
            </w:r>
            <w:r w:rsidR="00DC0A91">
              <w:rPr>
                <w:rFonts w:asciiTheme="majorHAnsi" w:hAnsiTheme="majorHAnsi"/>
                <w:sz w:val="20"/>
                <w:szCs w:val="20"/>
                <w:lang w:val="en-GB"/>
              </w:rPr>
              <w:t>s</w:t>
            </w:r>
            <w:r w:rsidRPr="0069237F">
              <w:rPr>
                <w:rFonts w:asciiTheme="majorHAnsi" w:hAnsiTheme="majorHAnsi"/>
                <w:sz w:val="20"/>
                <w:szCs w:val="20"/>
                <w:lang w:val="en-GB"/>
              </w:rPr>
              <w:t xml:space="preserve">ation, capacity building and information </w:t>
            </w:r>
          </w:p>
        </w:tc>
        <w:tc>
          <w:tcPr>
            <w:tcW w:w="1053" w:type="pct"/>
          </w:tcPr>
          <w:p w14:paraId="037B107B"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Funding, technicians, innovation, energy, better roads, environmental education </w:t>
            </w:r>
          </w:p>
        </w:tc>
      </w:tr>
      <w:tr w:rsidR="00C55D80" w:rsidRPr="00EB5B7A" w14:paraId="2DAFE311" w14:textId="77777777" w:rsidTr="00F355EE">
        <w:tc>
          <w:tcPr>
            <w:tcW w:w="953" w:type="pct"/>
          </w:tcPr>
          <w:p w14:paraId="18E3F755"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Better practices</w:t>
            </w:r>
          </w:p>
        </w:tc>
        <w:tc>
          <w:tcPr>
            <w:tcW w:w="971" w:type="pct"/>
          </w:tcPr>
          <w:p w14:paraId="7C94274E" w14:textId="3F95B711"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All answers were positive; majority highlighted crucial role of diversification </w:t>
            </w:r>
          </w:p>
        </w:tc>
        <w:tc>
          <w:tcPr>
            <w:tcW w:w="1035" w:type="pct"/>
          </w:tcPr>
          <w:p w14:paraId="5AB4DAB6"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All farmers, rural technicians, NGOs and government </w:t>
            </w:r>
          </w:p>
        </w:tc>
        <w:tc>
          <w:tcPr>
            <w:tcW w:w="988" w:type="pct"/>
          </w:tcPr>
          <w:p w14:paraId="6737703A" w14:textId="6D9CE489"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Organi</w:t>
            </w:r>
            <w:r w:rsidR="00DC0A91">
              <w:rPr>
                <w:rFonts w:asciiTheme="majorHAnsi" w:hAnsiTheme="majorHAnsi"/>
                <w:sz w:val="20"/>
                <w:szCs w:val="20"/>
                <w:lang w:val="en-GB"/>
              </w:rPr>
              <w:t>s</w:t>
            </w:r>
            <w:r w:rsidRPr="0069237F">
              <w:rPr>
                <w:rFonts w:asciiTheme="majorHAnsi" w:hAnsiTheme="majorHAnsi"/>
                <w:sz w:val="20"/>
                <w:szCs w:val="20"/>
                <w:lang w:val="en-GB"/>
              </w:rPr>
              <w:t xml:space="preserve">ation, capacity building, farmers’ willingness to learn </w:t>
            </w:r>
          </w:p>
        </w:tc>
        <w:tc>
          <w:tcPr>
            <w:tcW w:w="1053" w:type="pct"/>
          </w:tcPr>
          <w:p w14:paraId="54D9416D"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Capacity building, education, technicians, new technologies, energy, infrastructure </w:t>
            </w:r>
          </w:p>
        </w:tc>
      </w:tr>
      <w:tr w:rsidR="00C55D80" w:rsidRPr="00EB5B7A" w14:paraId="20C3ADD5" w14:textId="77777777" w:rsidTr="00F355EE">
        <w:tc>
          <w:tcPr>
            <w:tcW w:w="953" w:type="pct"/>
          </w:tcPr>
          <w:p w14:paraId="4FA6CF4D"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Economic opportunities</w:t>
            </w:r>
          </w:p>
        </w:tc>
        <w:tc>
          <w:tcPr>
            <w:tcW w:w="971" w:type="pct"/>
          </w:tcPr>
          <w:p w14:paraId="4D6BABCB" w14:textId="6D0A9DF3"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All answers were positive; majority highlighted importance of subsistence and livelihoods </w:t>
            </w:r>
          </w:p>
        </w:tc>
        <w:tc>
          <w:tcPr>
            <w:tcW w:w="1035" w:type="pct"/>
          </w:tcPr>
          <w:p w14:paraId="36AA5706"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Associations, communities, NGOs, government, cooperatives and rural technicians</w:t>
            </w:r>
          </w:p>
        </w:tc>
        <w:tc>
          <w:tcPr>
            <w:tcW w:w="988" w:type="pct"/>
          </w:tcPr>
          <w:p w14:paraId="3FD95793"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Unity, funding, participation and information </w:t>
            </w:r>
          </w:p>
        </w:tc>
        <w:tc>
          <w:tcPr>
            <w:tcW w:w="1053" w:type="pct"/>
          </w:tcPr>
          <w:p w14:paraId="10016671" w14:textId="77777777"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t xml:space="preserve">Sustainable credit lines and subsidies, information, less bureaucracy, capacity building and technical assistance </w:t>
            </w:r>
          </w:p>
        </w:tc>
      </w:tr>
      <w:tr w:rsidR="00C55D80" w:rsidRPr="00EB5B7A" w14:paraId="5994EFDE" w14:textId="77777777" w:rsidTr="00F355EE">
        <w:tc>
          <w:tcPr>
            <w:tcW w:w="953" w:type="pct"/>
          </w:tcPr>
          <w:p w14:paraId="0DF08160" w14:textId="77777777" w:rsidR="00C55D80" w:rsidRPr="0069237F" w:rsidRDefault="00C55D80" w:rsidP="00F355EE">
            <w:pPr>
              <w:rPr>
                <w:rFonts w:asciiTheme="majorHAnsi" w:hAnsiTheme="majorHAnsi"/>
                <w:sz w:val="20"/>
                <w:szCs w:val="20"/>
                <w:lang w:val="en-GB"/>
              </w:rPr>
            </w:pPr>
            <w:r w:rsidRPr="0069237F">
              <w:rPr>
                <w:rFonts w:asciiTheme="majorHAnsi" w:hAnsiTheme="majorHAnsi" w:cs="Times"/>
                <w:sz w:val="20"/>
                <w:szCs w:val="20"/>
                <w:lang w:val="en-GB"/>
              </w:rPr>
              <w:t>Increase access to financing</w:t>
            </w:r>
            <w:r w:rsidRPr="0069237F">
              <w:rPr>
                <w:rFonts w:asciiTheme="majorHAnsi" w:hAnsiTheme="majorHAnsi"/>
                <w:sz w:val="20"/>
                <w:szCs w:val="20"/>
                <w:lang w:val="en-GB"/>
              </w:rPr>
              <w:t xml:space="preserve"> </w:t>
            </w:r>
          </w:p>
        </w:tc>
        <w:tc>
          <w:tcPr>
            <w:tcW w:w="971" w:type="pct"/>
          </w:tcPr>
          <w:p w14:paraId="5E9FEDCE" w14:textId="0D7C6045" w:rsidR="00C55D80" w:rsidRPr="0069237F" w:rsidRDefault="00C55D80" w:rsidP="00F355EE">
            <w:pPr>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All answers were positive; majority highlighted role </w:t>
            </w:r>
            <w:r w:rsidR="00E52A6A">
              <w:rPr>
                <w:rFonts w:asciiTheme="majorHAnsi" w:hAnsiTheme="majorHAnsi"/>
                <w:sz w:val="20"/>
                <w:szCs w:val="20"/>
                <w:lang w:val="en-GB"/>
              </w:rPr>
              <w:t>of funding in</w:t>
            </w:r>
            <w:r w:rsidRPr="0069237F">
              <w:rPr>
                <w:rFonts w:asciiTheme="majorHAnsi" w:hAnsiTheme="majorHAnsi"/>
                <w:sz w:val="20"/>
                <w:szCs w:val="20"/>
                <w:lang w:val="en-GB"/>
              </w:rPr>
              <w:t xml:space="preserve"> driving transformational change</w:t>
            </w:r>
          </w:p>
        </w:tc>
        <w:tc>
          <w:tcPr>
            <w:tcW w:w="1035" w:type="pct"/>
          </w:tcPr>
          <w:p w14:paraId="3872DEF0" w14:textId="77777777" w:rsidR="00C55D80" w:rsidRPr="0069237F" w:rsidRDefault="00C55D80" w:rsidP="00F355EE">
            <w:pPr>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Smallholders, banks, governments and NGOS </w:t>
            </w:r>
          </w:p>
        </w:tc>
        <w:tc>
          <w:tcPr>
            <w:tcW w:w="988" w:type="pct"/>
          </w:tcPr>
          <w:p w14:paraId="29DF74A1" w14:textId="77777777" w:rsidR="00C55D80" w:rsidRPr="0069237F" w:rsidRDefault="00C55D80" w:rsidP="00F355EE">
            <w:pPr>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 xml:space="preserve">Partnerships between funder and recipients, smallholders’ autonomy </w:t>
            </w:r>
          </w:p>
        </w:tc>
        <w:tc>
          <w:tcPr>
            <w:tcW w:w="1053" w:type="pct"/>
          </w:tcPr>
          <w:p w14:paraId="7C8A1D5A" w14:textId="7785E106" w:rsidR="00C55D80" w:rsidRPr="0069237F" w:rsidRDefault="00C55D80" w:rsidP="00F355EE">
            <w:pPr>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t>Collective action, technicians, coalitions, access, regulari</w:t>
            </w:r>
            <w:r w:rsidR="00DC0A91">
              <w:rPr>
                <w:rFonts w:asciiTheme="majorHAnsi" w:hAnsiTheme="majorHAnsi"/>
                <w:sz w:val="20"/>
                <w:szCs w:val="20"/>
                <w:lang w:val="en-GB"/>
              </w:rPr>
              <w:t>s</w:t>
            </w:r>
            <w:r w:rsidRPr="0069237F">
              <w:rPr>
                <w:rFonts w:asciiTheme="majorHAnsi" w:hAnsiTheme="majorHAnsi"/>
                <w:sz w:val="20"/>
                <w:szCs w:val="20"/>
                <w:lang w:val="en-GB"/>
              </w:rPr>
              <w:t>ation of land tenure</w:t>
            </w:r>
          </w:p>
        </w:tc>
      </w:tr>
      <w:tr w:rsidR="00C55D80" w:rsidRPr="00EB5B7A" w14:paraId="435C1C3D" w14:textId="77777777" w:rsidTr="00F355EE">
        <w:tc>
          <w:tcPr>
            <w:tcW w:w="953" w:type="pct"/>
          </w:tcPr>
          <w:p w14:paraId="41C30053" w14:textId="77777777" w:rsidR="00C55D80" w:rsidRPr="0069237F" w:rsidRDefault="00C55D80" w:rsidP="00F355EE">
            <w:pPr>
              <w:rPr>
                <w:rFonts w:asciiTheme="majorHAnsi" w:hAnsiTheme="majorHAnsi" w:cs="Times"/>
                <w:sz w:val="20"/>
                <w:szCs w:val="20"/>
                <w:lang w:val="en-GB"/>
              </w:rPr>
            </w:pPr>
            <w:r w:rsidRPr="0069237F">
              <w:rPr>
                <w:rFonts w:asciiTheme="majorHAnsi" w:hAnsiTheme="majorHAnsi" w:cs="Times"/>
                <w:sz w:val="20"/>
                <w:szCs w:val="20"/>
                <w:lang w:val="en-GB"/>
              </w:rPr>
              <w:t>Dissemination of lessons and results</w:t>
            </w:r>
          </w:p>
          <w:p w14:paraId="70F04079" w14:textId="77777777" w:rsidR="00C55D80" w:rsidRPr="0069237F" w:rsidRDefault="00C55D80" w:rsidP="00F355EE">
            <w:pPr>
              <w:rPr>
                <w:rFonts w:asciiTheme="majorHAnsi" w:hAnsiTheme="majorHAnsi"/>
                <w:sz w:val="20"/>
                <w:szCs w:val="20"/>
                <w:lang w:val="en-GB" w:eastAsia="ja-JP"/>
              </w:rPr>
            </w:pPr>
          </w:p>
        </w:tc>
        <w:tc>
          <w:tcPr>
            <w:tcW w:w="971" w:type="pct"/>
          </w:tcPr>
          <w:p w14:paraId="4BE6575F" w14:textId="0BE8CAFA" w:rsidR="00C55D80" w:rsidRPr="0069237F" w:rsidRDefault="00C55D80" w:rsidP="00F355EE">
            <w:pPr>
              <w:rPr>
                <w:rFonts w:asciiTheme="majorHAnsi" w:hAnsiTheme="majorHAnsi"/>
                <w:sz w:val="20"/>
                <w:szCs w:val="20"/>
                <w:lang w:val="en-GB"/>
              </w:rPr>
            </w:pPr>
            <w:r w:rsidRPr="0069237F">
              <w:rPr>
                <w:rFonts w:asciiTheme="majorHAnsi" w:hAnsiTheme="majorHAnsi"/>
                <w:sz w:val="20"/>
                <w:szCs w:val="20"/>
                <w:lang w:val="en-GB"/>
              </w:rPr>
              <w:lastRenderedPageBreak/>
              <w:t xml:space="preserve">All answers were positive; some stressed importance of </w:t>
            </w:r>
            <w:r w:rsidRPr="0069237F">
              <w:rPr>
                <w:rFonts w:asciiTheme="majorHAnsi" w:hAnsiTheme="majorHAnsi"/>
                <w:sz w:val="20"/>
                <w:szCs w:val="20"/>
                <w:lang w:val="en-GB"/>
              </w:rPr>
              <w:lastRenderedPageBreak/>
              <w:t>creating new culture of conservation</w:t>
            </w:r>
          </w:p>
        </w:tc>
        <w:tc>
          <w:tcPr>
            <w:tcW w:w="1035" w:type="pct"/>
          </w:tcPr>
          <w:p w14:paraId="5EB2A343" w14:textId="77777777" w:rsidR="00C55D80" w:rsidRPr="0069237F" w:rsidRDefault="00C55D80" w:rsidP="00F355EE">
            <w:pPr>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lastRenderedPageBreak/>
              <w:t xml:space="preserve">Farmers, financing, technical assistance, youth, </w:t>
            </w:r>
            <w:r w:rsidRPr="0069237F">
              <w:rPr>
                <w:rFonts w:asciiTheme="majorHAnsi" w:hAnsiTheme="majorHAnsi"/>
                <w:sz w:val="20"/>
                <w:szCs w:val="20"/>
                <w:lang w:val="en-GB"/>
              </w:rPr>
              <w:lastRenderedPageBreak/>
              <w:t>NGOs, church and government</w:t>
            </w:r>
          </w:p>
        </w:tc>
        <w:tc>
          <w:tcPr>
            <w:tcW w:w="988" w:type="pct"/>
          </w:tcPr>
          <w:p w14:paraId="062E33AF" w14:textId="77777777" w:rsidR="00C55D80" w:rsidRPr="0069237F" w:rsidRDefault="00C55D80" w:rsidP="00F355EE">
            <w:pPr>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lastRenderedPageBreak/>
              <w:t xml:space="preserve">Collective action, communication, training, </w:t>
            </w:r>
            <w:r w:rsidRPr="0069237F">
              <w:rPr>
                <w:rFonts w:asciiTheme="majorHAnsi" w:hAnsiTheme="majorHAnsi"/>
                <w:sz w:val="20"/>
                <w:szCs w:val="20"/>
                <w:lang w:val="en-GB"/>
              </w:rPr>
              <w:lastRenderedPageBreak/>
              <w:t>technical assistance</w:t>
            </w:r>
          </w:p>
        </w:tc>
        <w:tc>
          <w:tcPr>
            <w:tcW w:w="1053" w:type="pct"/>
          </w:tcPr>
          <w:p w14:paraId="35817B18" w14:textId="77777777" w:rsidR="00C55D80" w:rsidRPr="0069237F" w:rsidRDefault="00C55D80" w:rsidP="00F355EE">
            <w:pPr>
              <w:autoSpaceDE w:val="0"/>
              <w:autoSpaceDN w:val="0"/>
              <w:adjustRightInd w:val="0"/>
              <w:rPr>
                <w:rFonts w:asciiTheme="majorHAnsi" w:hAnsiTheme="majorHAnsi"/>
                <w:sz w:val="20"/>
                <w:szCs w:val="20"/>
                <w:lang w:val="en-GB"/>
              </w:rPr>
            </w:pPr>
            <w:r w:rsidRPr="0069237F">
              <w:rPr>
                <w:rFonts w:asciiTheme="majorHAnsi" w:hAnsiTheme="majorHAnsi"/>
                <w:sz w:val="20"/>
                <w:szCs w:val="20"/>
                <w:lang w:val="en-GB"/>
              </w:rPr>
              <w:lastRenderedPageBreak/>
              <w:t xml:space="preserve">Participation, technicians, </w:t>
            </w:r>
            <w:r w:rsidRPr="0069237F">
              <w:rPr>
                <w:rFonts w:asciiTheme="majorHAnsi" w:hAnsiTheme="majorHAnsi"/>
                <w:sz w:val="20"/>
                <w:szCs w:val="20"/>
                <w:lang w:val="en-GB"/>
              </w:rPr>
              <w:lastRenderedPageBreak/>
              <w:t>information, capacity building</w:t>
            </w:r>
          </w:p>
        </w:tc>
      </w:tr>
    </w:tbl>
    <w:p w14:paraId="7D1B1AE9" w14:textId="59624935" w:rsidR="00C55D80" w:rsidRPr="0069237F" w:rsidRDefault="00C55D80" w:rsidP="00C55D80">
      <w:pPr>
        <w:widowControl w:val="0"/>
        <w:autoSpaceDE w:val="0"/>
        <w:autoSpaceDN w:val="0"/>
        <w:adjustRightInd w:val="0"/>
        <w:spacing w:before="240" w:after="240"/>
        <w:rPr>
          <w:rFonts w:asciiTheme="majorHAnsi" w:hAnsiTheme="majorHAnsi"/>
          <w:sz w:val="20"/>
          <w:szCs w:val="20"/>
          <w:lang w:val="en-GB"/>
        </w:rPr>
      </w:pPr>
      <w:r w:rsidRPr="0069237F">
        <w:rPr>
          <w:rFonts w:asciiTheme="majorHAnsi" w:hAnsiTheme="majorHAnsi"/>
          <w:b/>
          <w:sz w:val="20"/>
          <w:szCs w:val="20"/>
          <w:lang w:val="en-GB"/>
        </w:rPr>
        <w:t>Table 2. Focus group interviews regarding various strategies of pilot program</w:t>
      </w:r>
      <w:r w:rsidR="00AE627D">
        <w:rPr>
          <w:rFonts w:asciiTheme="majorHAnsi" w:hAnsiTheme="majorHAnsi"/>
          <w:b/>
          <w:sz w:val="20"/>
          <w:szCs w:val="20"/>
          <w:lang w:val="en-GB"/>
        </w:rPr>
        <w:t>me</w:t>
      </w:r>
      <w:r w:rsidRPr="0069237F">
        <w:rPr>
          <w:rFonts w:asciiTheme="majorHAnsi" w:hAnsiTheme="majorHAnsi"/>
          <w:b/>
          <w:sz w:val="20"/>
          <w:szCs w:val="20"/>
          <w:lang w:val="en-GB"/>
        </w:rPr>
        <w:t xml:space="preserve">. </w:t>
      </w:r>
      <w:r w:rsidRPr="0069237F">
        <w:rPr>
          <w:rFonts w:asciiTheme="majorHAnsi" w:hAnsiTheme="majorHAnsi"/>
          <w:sz w:val="20"/>
          <w:szCs w:val="20"/>
          <w:lang w:val="en-GB"/>
        </w:rPr>
        <w:t xml:space="preserve">Source: Authors’ compilations of focus group meetings. </w:t>
      </w:r>
    </w:p>
    <w:tbl>
      <w:tblPr>
        <w:tblStyle w:val="TableGrid"/>
        <w:tblW w:w="0" w:type="auto"/>
        <w:tblLook w:val="04A0" w:firstRow="1" w:lastRow="0" w:firstColumn="1" w:lastColumn="0" w:noHBand="0" w:noVBand="1"/>
      </w:tblPr>
      <w:tblGrid>
        <w:gridCol w:w="1415"/>
        <w:gridCol w:w="1657"/>
        <w:gridCol w:w="1795"/>
        <w:gridCol w:w="1627"/>
        <w:gridCol w:w="1795"/>
      </w:tblGrid>
      <w:tr w:rsidR="00C55D80" w:rsidRPr="00EB5B7A" w14:paraId="6217AD01" w14:textId="77777777" w:rsidTr="00C55D80">
        <w:tc>
          <w:tcPr>
            <w:tcW w:w="1415" w:type="dxa"/>
            <w:vMerge w:val="restart"/>
          </w:tcPr>
          <w:p w14:paraId="33E2ACAC" w14:textId="77777777" w:rsidR="00C55D80" w:rsidRPr="0069237F" w:rsidRDefault="00C55D80" w:rsidP="00F355EE">
            <w:pPr>
              <w:widowControl w:val="0"/>
              <w:autoSpaceDE w:val="0"/>
              <w:autoSpaceDN w:val="0"/>
              <w:adjustRightInd w:val="0"/>
              <w:rPr>
                <w:rFonts w:asciiTheme="majorHAnsi" w:hAnsiTheme="majorHAnsi"/>
                <w:b/>
                <w:sz w:val="24"/>
                <w:szCs w:val="22"/>
                <w:lang w:val="en-GB"/>
              </w:rPr>
            </w:pPr>
            <w:r w:rsidRPr="0069237F">
              <w:rPr>
                <w:rFonts w:asciiTheme="majorHAnsi" w:hAnsiTheme="majorHAnsi"/>
                <w:b/>
                <w:szCs w:val="22"/>
                <w:lang w:val="en-GB"/>
              </w:rPr>
              <w:t>REDD+</w:t>
            </w:r>
          </w:p>
          <w:p w14:paraId="1A071163"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b/>
                <w:szCs w:val="22"/>
                <w:lang w:val="en-GB"/>
              </w:rPr>
              <w:t>attributes</w:t>
            </w:r>
          </w:p>
        </w:tc>
        <w:tc>
          <w:tcPr>
            <w:tcW w:w="6874" w:type="dxa"/>
            <w:gridSpan w:val="4"/>
          </w:tcPr>
          <w:p w14:paraId="1C32C0B5" w14:textId="77777777" w:rsidR="00C55D80" w:rsidRPr="0069237F" w:rsidRDefault="00C55D80" w:rsidP="00F355EE">
            <w:pPr>
              <w:widowControl w:val="0"/>
              <w:autoSpaceDE w:val="0"/>
              <w:autoSpaceDN w:val="0"/>
              <w:adjustRightInd w:val="0"/>
              <w:rPr>
                <w:rFonts w:asciiTheme="majorHAnsi" w:hAnsiTheme="majorHAnsi"/>
                <w:b/>
                <w:sz w:val="24"/>
                <w:szCs w:val="22"/>
                <w:lang w:val="en-GB"/>
              </w:rPr>
            </w:pPr>
            <w:r w:rsidRPr="0069237F">
              <w:rPr>
                <w:rFonts w:asciiTheme="majorHAnsi" w:hAnsiTheme="majorHAnsi"/>
                <w:b/>
                <w:szCs w:val="22"/>
                <w:lang w:val="en-GB"/>
              </w:rPr>
              <w:t>Interactions with other measures</w:t>
            </w:r>
          </w:p>
        </w:tc>
      </w:tr>
      <w:tr w:rsidR="00C55D80" w:rsidRPr="00EB5B7A" w14:paraId="4D498E24" w14:textId="77777777" w:rsidTr="00C55D80">
        <w:tc>
          <w:tcPr>
            <w:tcW w:w="1415" w:type="dxa"/>
            <w:vMerge/>
          </w:tcPr>
          <w:p w14:paraId="4154E39E" w14:textId="77777777" w:rsidR="00C55D80" w:rsidRPr="0069237F" w:rsidRDefault="00C55D80" w:rsidP="00F355EE">
            <w:pPr>
              <w:widowControl w:val="0"/>
              <w:autoSpaceDE w:val="0"/>
              <w:autoSpaceDN w:val="0"/>
              <w:adjustRightInd w:val="0"/>
              <w:rPr>
                <w:rFonts w:asciiTheme="majorHAnsi" w:hAnsiTheme="majorHAnsi"/>
                <w:sz w:val="20"/>
                <w:szCs w:val="22"/>
                <w:lang w:val="en-GB" w:eastAsia="ja-JP"/>
              </w:rPr>
            </w:pPr>
          </w:p>
        </w:tc>
        <w:tc>
          <w:tcPr>
            <w:tcW w:w="1657" w:type="dxa"/>
          </w:tcPr>
          <w:p w14:paraId="70ACFF95" w14:textId="77777777" w:rsidR="00C55D80" w:rsidRPr="0069237F" w:rsidRDefault="00C55D80" w:rsidP="00F355EE">
            <w:pPr>
              <w:widowControl w:val="0"/>
              <w:autoSpaceDE w:val="0"/>
              <w:autoSpaceDN w:val="0"/>
              <w:adjustRightInd w:val="0"/>
              <w:rPr>
                <w:rFonts w:asciiTheme="majorHAnsi" w:hAnsiTheme="majorHAnsi"/>
                <w:b/>
                <w:sz w:val="24"/>
                <w:szCs w:val="22"/>
                <w:lang w:val="en-GB"/>
              </w:rPr>
            </w:pPr>
            <w:r w:rsidRPr="0069237F">
              <w:rPr>
                <w:rFonts w:asciiTheme="majorHAnsi" w:hAnsiTheme="majorHAnsi"/>
                <w:b/>
                <w:szCs w:val="22"/>
                <w:lang w:val="en-GB"/>
              </w:rPr>
              <w:t>Blacklist</w:t>
            </w:r>
          </w:p>
        </w:tc>
        <w:tc>
          <w:tcPr>
            <w:tcW w:w="1795" w:type="dxa"/>
          </w:tcPr>
          <w:p w14:paraId="37D5F981" w14:textId="77777777" w:rsidR="00C55D80" w:rsidRPr="0069237F" w:rsidRDefault="00C55D80" w:rsidP="00F355EE">
            <w:pPr>
              <w:widowControl w:val="0"/>
              <w:autoSpaceDE w:val="0"/>
              <w:autoSpaceDN w:val="0"/>
              <w:adjustRightInd w:val="0"/>
              <w:rPr>
                <w:rFonts w:asciiTheme="majorHAnsi" w:hAnsiTheme="majorHAnsi"/>
                <w:b/>
                <w:sz w:val="24"/>
                <w:szCs w:val="22"/>
                <w:lang w:val="en-GB"/>
              </w:rPr>
            </w:pPr>
            <w:r w:rsidRPr="0069237F">
              <w:rPr>
                <w:rFonts w:asciiTheme="majorHAnsi" w:hAnsiTheme="majorHAnsi"/>
                <w:b/>
                <w:szCs w:val="22"/>
                <w:lang w:val="en-GB"/>
              </w:rPr>
              <w:t>TAC</w:t>
            </w:r>
          </w:p>
        </w:tc>
        <w:tc>
          <w:tcPr>
            <w:tcW w:w="1627" w:type="dxa"/>
          </w:tcPr>
          <w:p w14:paraId="26D1A5CD" w14:textId="77777777" w:rsidR="00C55D80" w:rsidRPr="0069237F" w:rsidRDefault="00C55D80" w:rsidP="00F355EE">
            <w:pPr>
              <w:widowControl w:val="0"/>
              <w:autoSpaceDE w:val="0"/>
              <w:autoSpaceDN w:val="0"/>
              <w:adjustRightInd w:val="0"/>
              <w:rPr>
                <w:rFonts w:asciiTheme="majorHAnsi" w:hAnsiTheme="majorHAnsi"/>
                <w:b/>
                <w:sz w:val="24"/>
                <w:szCs w:val="22"/>
                <w:lang w:val="en-GB"/>
              </w:rPr>
            </w:pPr>
            <w:r w:rsidRPr="0069237F">
              <w:rPr>
                <w:rFonts w:asciiTheme="majorHAnsi" w:hAnsiTheme="majorHAnsi"/>
                <w:b/>
                <w:szCs w:val="22"/>
                <w:lang w:val="en-GB"/>
              </w:rPr>
              <w:t>PMV</w:t>
            </w:r>
          </w:p>
        </w:tc>
        <w:tc>
          <w:tcPr>
            <w:tcW w:w="1795" w:type="dxa"/>
          </w:tcPr>
          <w:p w14:paraId="53D27E71" w14:textId="77777777" w:rsidR="00C55D80" w:rsidRPr="0069237F" w:rsidRDefault="00C55D80" w:rsidP="00F355EE">
            <w:pPr>
              <w:widowControl w:val="0"/>
              <w:autoSpaceDE w:val="0"/>
              <w:autoSpaceDN w:val="0"/>
              <w:adjustRightInd w:val="0"/>
              <w:rPr>
                <w:rFonts w:asciiTheme="majorHAnsi" w:hAnsiTheme="majorHAnsi"/>
                <w:b/>
                <w:sz w:val="24"/>
                <w:szCs w:val="22"/>
                <w:lang w:val="en-GB"/>
              </w:rPr>
            </w:pPr>
            <w:r w:rsidRPr="0069237F">
              <w:rPr>
                <w:rFonts w:asciiTheme="majorHAnsi" w:hAnsiTheme="majorHAnsi"/>
                <w:b/>
                <w:szCs w:val="22"/>
                <w:lang w:val="en-GB"/>
              </w:rPr>
              <w:t xml:space="preserve">Other sectors </w:t>
            </w:r>
          </w:p>
        </w:tc>
      </w:tr>
      <w:tr w:rsidR="00C55D80" w:rsidRPr="00EB5B7A" w14:paraId="19BFBAF8" w14:textId="77777777" w:rsidTr="00C55D80">
        <w:tc>
          <w:tcPr>
            <w:tcW w:w="1415" w:type="dxa"/>
          </w:tcPr>
          <w:p w14:paraId="19DED3CC"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Dialogue</w:t>
            </w:r>
          </w:p>
        </w:tc>
        <w:tc>
          <w:tcPr>
            <w:tcW w:w="1657" w:type="dxa"/>
          </w:tcPr>
          <w:p w14:paraId="146FEEFC"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Complementary</w:t>
            </w:r>
          </w:p>
        </w:tc>
        <w:tc>
          <w:tcPr>
            <w:tcW w:w="1795" w:type="dxa"/>
          </w:tcPr>
          <w:p w14:paraId="25300407"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Complementary</w:t>
            </w:r>
          </w:p>
        </w:tc>
        <w:tc>
          <w:tcPr>
            <w:tcW w:w="1627" w:type="dxa"/>
          </w:tcPr>
          <w:p w14:paraId="3E174926"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Redundant</w:t>
            </w:r>
          </w:p>
        </w:tc>
        <w:tc>
          <w:tcPr>
            <w:tcW w:w="1795" w:type="dxa"/>
          </w:tcPr>
          <w:p w14:paraId="1E5E1105"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Complementary</w:t>
            </w:r>
          </w:p>
        </w:tc>
      </w:tr>
      <w:tr w:rsidR="00C55D80" w:rsidRPr="00EB5B7A" w14:paraId="072B90A7" w14:textId="77777777" w:rsidTr="00C55D80">
        <w:tc>
          <w:tcPr>
            <w:tcW w:w="1415" w:type="dxa"/>
          </w:tcPr>
          <w:p w14:paraId="6B7480E0"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Finance</w:t>
            </w:r>
          </w:p>
        </w:tc>
        <w:tc>
          <w:tcPr>
            <w:tcW w:w="1657" w:type="dxa"/>
          </w:tcPr>
          <w:p w14:paraId="6F8107D6"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Dependent</w:t>
            </w:r>
          </w:p>
        </w:tc>
        <w:tc>
          <w:tcPr>
            <w:tcW w:w="1795" w:type="dxa"/>
          </w:tcPr>
          <w:p w14:paraId="44167D53" w14:textId="2A9F4AD9" w:rsidR="00C55D80" w:rsidRPr="0069237F" w:rsidRDefault="00EB5B7A" w:rsidP="00F355EE">
            <w:pPr>
              <w:widowControl w:val="0"/>
              <w:autoSpaceDE w:val="0"/>
              <w:autoSpaceDN w:val="0"/>
              <w:adjustRightInd w:val="0"/>
              <w:rPr>
                <w:rFonts w:asciiTheme="majorHAnsi" w:hAnsiTheme="majorHAnsi"/>
                <w:sz w:val="24"/>
                <w:szCs w:val="22"/>
                <w:lang w:val="en-GB"/>
              </w:rPr>
            </w:pPr>
            <w:r w:rsidRPr="00EB5B7A">
              <w:rPr>
                <w:rFonts w:asciiTheme="majorHAnsi" w:hAnsiTheme="majorHAnsi"/>
                <w:szCs w:val="22"/>
                <w:lang w:val="en-GB"/>
              </w:rPr>
              <w:t>Mutually reinforcing</w:t>
            </w:r>
          </w:p>
        </w:tc>
        <w:tc>
          <w:tcPr>
            <w:tcW w:w="1627" w:type="dxa"/>
          </w:tcPr>
          <w:p w14:paraId="2DD2B83D"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Interdependent</w:t>
            </w:r>
          </w:p>
        </w:tc>
        <w:tc>
          <w:tcPr>
            <w:tcW w:w="1795" w:type="dxa"/>
          </w:tcPr>
          <w:p w14:paraId="07F2C2E5"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Conflicting</w:t>
            </w:r>
          </w:p>
        </w:tc>
      </w:tr>
      <w:tr w:rsidR="00C55D80" w:rsidRPr="00EB5B7A" w14:paraId="2C4B5BE3" w14:textId="77777777" w:rsidTr="00C55D80">
        <w:tc>
          <w:tcPr>
            <w:tcW w:w="1415" w:type="dxa"/>
          </w:tcPr>
          <w:p w14:paraId="2D5918C2"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Tenure</w:t>
            </w:r>
          </w:p>
        </w:tc>
        <w:tc>
          <w:tcPr>
            <w:tcW w:w="1657" w:type="dxa"/>
          </w:tcPr>
          <w:p w14:paraId="4E1785E5"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Interdependent</w:t>
            </w:r>
          </w:p>
        </w:tc>
        <w:tc>
          <w:tcPr>
            <w:tcW w:w="1795" w:type="dxa"/>
          </w:tcPr>
          <w:p w14:paraId="77787D9A"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Interdependent</w:t>
            </w:r>
          </w:p>
        </w:tc>
        <w:tc>
          <w:tcPr>
            <w:tcW w:w="1627" w:type="dxa"/>
          </w:tcPr>
          <w:p w14:paraId="64776DDC"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Interdependent</w:t>
            </w:r>
          </w:p>
        </w:tc>
        <w:tc>
          <w:tcPr>
            <w:tcW w:w="1795" w:type="dxa"/>
          </w:tcPr>
          <w:p w14:paraId="54BE86EF"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Complementary</w:t>
            </w:r>
          </w:p>
        </w:tc>
      </w:tr>
      <w:tr w:rsidR="00C55D80" w:rsidRPr="00EB5B7A" w14:paraId="6C07177D" w14:textId="77777777" w:rsidTr="00C55D80">
        <w:tc>
          <w:tcPr>
            <w:tcW w:w="1415" w:type="dxa"/>
          </w:tcPr>
          <w:p w14:paraId="6210DDDE"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Benefit-sharing</w:t>
            </w:r>
          </w:p>
        </w:tc>
        <w:tc>
          <w:tcPr>
            <w:tcW w:w="1657" w:type="dxa"/>
          </w:tcPr>
          <w:p w14:paraId="3C1C75A6"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Complementary</w:t>
            </w:r>
          </w:p>
        </w:tc>
        <w:tc>
          <w:tcPr>
            <w:tcW w:w="1795" w:type="dxa"/>
          </w:tcPr>
          <w:p w14:paraId="2ADA3FA4"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Complementary</w:t>
            </w:r>
          </w:p>
        </w:tc>
        <w:tc>
          <w:tcPr>
            <w:tcW w:w="1627" w:type="dxa"/>
          </w:tcPr>
          <w:p w14:paraId="11C8445B"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Interdependent</w:t>
            </w:r>
          </w:p>
        </w:tc>
        <w:tc>
          <w:tcPr>
            <w:tcW w:w="1795" w:type="dxa"/>
          </w:tcPr>
          <w:p w14:paraId="4AF31F5D" w14:textId="77777777" w:rsidR="00C55D80" w:rsidRPr="0069237F" w:rsidRDefault="00C55D80" w:rsidP="00F355EE">
            <w:pPr>
              <w:widowControl w:val="0"/>
              <w:autoSpaceDE w:val="0"/>
              <w:autoSpaceDN w:val="0"/>
              <w:adjustRightInd w:val="0"/>
              <w:rPr>
                <w:rFonts w:asciiTheme="majorHAnsi" w:hAnsiTheme="majorHAnsi"/>
                <w:sz w:val="24"/>
                <w:szCs w:val="22"/>
                <w:lang w:val="en-GB"/>
              </w:rPr>
            </w:pPr>
            <w:r w:rsidRPr="0069237F">
              <w:rPr>
                <w:rFonts w:asciiTheme="majorHAnsi" w:hAnsiTheme="majorHAnsi"/>
                <w:szCs w:val="22"/>
                <w:lang w:val="en-GB"/>
              </w:rPr>
              <w:t>Conflicting</w:t>
            </w:r>
          </w:p>
        </w:tc>
      </w:tr>
    </w:tbl>
    <w:p w14:paraId="5A7CFCA8" w14:textId="3C074372" w:rsidR="00C55D80" w:rsidRPr="0069237F" w:rsidRDefault="00C55D80" w:rsidP="00C55D80">
      <w:pPr>
        <w:widowControl w:val="0"/>
        <w:autoSpaceDE w:val="0"/>
        <w:autoSpaceDN w:val="0"/>
        <w:adjustRightInd w:val="0"/>
        <w:rPr>
          <w:rFonts w:asciiTheme="majorHAnsi" w:hAnsiTheme="majorHAnsi"/>
          <w:b/>
          <w:sz w:val="20"/>
          <w:szCs w:val="20"/>
          <w:lang w:val="en-GB"/>
        </w:rPr>
      </w:pPr>
      <w:r w:rsidRPr="0069237F">
        <w:rPr>
          <w:rFonts w:asciiTheme="majorHAnsi" w:hAnsiTheme="majorHAnsi"/>
          <w:b/>
          <w:sz w:val="20"/>
          <w:szCs w:val="20"/>
          <w:lang w:val="en-GB"/>
        </w:rPr>
        <w:t xml:space="preserve">Table 3. REDD+ interactions with other interventions in SFX. </w:t>
      </w:r>
      <w:r w:rsidRPr="0069237F">
        <w:rPr>
          <w:rFonts w:asciiTheme="majorHAnsi" w:hAnsiTheme="majorHAnsi"/>
          <w:sz w:val="20"/>
          <w:szCs w:val="20"/>
          <w:lang w:val="en-GB"/>
        </w:rPr>
        <w:t xml:space="preserve">Source: Authors’ analysis, </w:t>
      </w:r>
      <w:r w:rsidR="00E52A6A">
        <w:rPr>
          <w:rFonts w:asciiTheme="majorHAnsi" w:hAnsiTheme="majorHAnsi"/>
          <w:sz w:val="20"/>
          <w:szCs w:val="20"/>
          <w:lang w:val="en-GB"/>
        </w:rPr>
        <w:t>following</w:t>
      </w:r>
      <w:r w:rsidRPr="0069237F">
        <w:rPr>
          <w:rFonts w:asciiTheme="majorHAnsi" w:hAnsiTheme="majorHAnsi"/>
          <w:sz w:val="20"/>
          <w:szCs w:val="20"/>
          <w:lang w:val="en-GB"/>
        </w:rPr>
        <w:t xml:space="preserve"> May et al. 2012. </w:t>
      </w:r>
    </w:p>
    <w:p w14:paraId="2AB02DDB" w14:textId="77777777" w:rsidR="00C55D80" w:rsidRPr="0069237F" w:rsidRDefault="00C55D80" w:rsidP="00491ECC">
      <w:pPr>
        <w:rPr>
          <w:rFonts w:asciiTheme="majorHAnsi" w:hAnsiTheme="majorHAnsi"/>
          <w:sz w:val="22"/>
          <w:szCs w:val="22"/>
          <w:lang w:val="en-GB"/>
        </w:rPr>
      </w:pPr>
    </w:p>
    <w:sectPr w:rsidR="00C55D80" w:rsidRPr="0069237F" w:rsidSect="0069237F">
      <w:footerReference w:type="even" r:id="rId26"/>
      <w:footerReference w:type="default" r:id="rId27"/>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4E6FA" w14:textId="77777777" w:rsidR="00790F8F" w:rsidRDefault="00790F8F" w:rsidP="007E7C73">
      <w:r>
        <w:separator/>
      </w:r>
    </w:p>
  </w:endnote>
  <w:endnote w:type="continuationSeparator" w:id="0">
    <w:p w14:paraId="70A19F62" w14:textId="77777777" w:rsidR="00790F8F" w:rsidRDefault="00790F8F" w:rsidP="007E7C73">
      <w:r>
        <w:continuationSeparator/>
      </w:r>
    </w:p>
  </w:endnote>
  <w:endnote w:type="continuationNotice" w:id="1">
    <w:p w14:paraId="72A558C5" w14:textId="77777777" w:rsidR="00790F8F" w:rsidRDefault="00790F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OpenSans">
    <w:altName w:val="Calibri"/>
    <w:panose1 w:val="020B0604020202020204"/>
    <w:charset w:val="00"/>
    <w:family w:val="auto"/>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Merriweather-Bold">
    <w:altName w:val="Calibri"/>
    <w:panose1 w:val="020B0604020202020204"/>
    <w:charset w:val="00"/>
    <w:family w:val="auto"/>
    <w:notTrueType/>
    <w:pitch w:val="default"/>
    <w:sig w:usb0="00000003" w:usb1="00000000" w:usb2="00000000" w:usb3="00000000" w:csb0="00000001" w:csb1="00000000"/>
  </w:font>
  <w:font w:name="Merriweather-Regular">
    <w:altName w:val="Calibri"/>
    <w:panose1 w:val="020B0604020202020204"/>
    <w:charset w:val="00"/>
    <w:family w:val="auto"/>
    <w:notTrueType/>
    <w:pitch w:val="default"/>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1725A" w14:textId="77777777" w:rsidR="00316CE7" w:rsidRDefault="00316CE7" w:rsidP="008C2C6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710F0" w14:textId="77777777" w:rsidR="00316CE7" w:rsidRDefault="00316CE7" w:rsidP="002116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8BC8" w14:textId="3065A620" w:rsidR="00316CE7" w:rsidRDefault="00316CE7" w:rsidP="008C2C6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2A02D0" w14:textId="77777777" w:rsidR="00316CE7" w:rsidRDefault="00316CE7" w:rsidP="002116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682DA" w14:textId="77777777" w:rsidR="00790F8F" w:rsidRDefault="00790F8F" w:rsidP="007E7C73">
      <w:r>
        <w:separator/>
      </w:r>
    </w:p>
  </w:footnote>
  <w:footnote w:type="continuationSeparator" w:id="0">
    <w:p w14:paraId="56172421" w14:textId="77777777" w:rsidR="00790F8F" w:rsidRDefault="00790F8F" w:rsidP="007E7C73">
      <w:r>
        <w:continuationSeparator/>
      </w:r>
    </w:p>
  </w:footnote>
  <w:footnote w:type="continuationNotice" w:id="1">
    <w:p w14:paraId="1E81D0D2" w14:textId="77777777" w:rsidR="00790F8F" w:rsidRDefault="00790F8F"/>
  </w:footnote>
  <w:footnote w:id="2">
    <w:p w14:paraId="1D6853E7" w14:textId="287AC0EB" w:rsidR="00316CE7" w:rsidRPr="002135A6" w:rsidRDefault="00316CE7">
      <w:pPr>
        <w:pStyle w:val="FootnoteText"/>
        <w:rPr>
          <w:sz w:val="18"/>
          <w:szCs w:val="18"/>
          <w:lang w:val="en-GB"/>
        </w:rPr>
      </w:pPr>
      <w:r w:rsidRPr="002135A6">
        <w:rPr>
          <w:rStyle w:val="FootnoteReference"/>
          <w:sz w:val="18"/>
          <w:szCs w:val="18"/>
        </w:rPr>
        <w:footnoteRef/>
      </w:r>
      <w:r w:rsidRPr="002135A6">
        <w:rPr>
          <w:sz w:val="18"/>
          <w:szCs w:val="18"/>
        </w:rPr>
        <w:t xml:space="preserve"> </w:t>
      </w:r>
      <w:r w:rsidRPr="002135A6">
        <w:rPr>
          <w:rFonts w:asciiTheme="majorHAnsi" w:hAnsiTheme="majorHAnsi" w:cs="Times"/>
          <w:sz w:val="18"/>
          <w:szCs w:val="18"/>
          <w:lang w:val="en-GB"/>
        </w:rPr>
        <w:t xml:space="preserve">The Technical Guidelines, survey instruments and codebook used during the first phase of the study (2009–2013) can be found on the </w:t>
      </w:r>
      <w:hyperlink r:id="rId1" w:history="1">
        <w:r w:rsidRPr="008F2E23">
          <w:rPr>
            <w:rStyle w:val="Hyperlink"/>
            <w:rFonts w:asciiTheme="majorHAnsi" w:hAnsiTheme="majorHAnsi"/>
            <w:sz w:val="18"/>
          </w:rPr>
          <w:t>CIFOR-GCS website</w:t>
        </w:r>
      </w:hyperlink>
      <w:r w:rsidRPr="002135A6">
        <w:rPr>
          <w:rFonts w:asciiTheme="majorHAnsi" w:hAnsiTheme="majorHAnsi" w:cs="Times"/>
          <w:sz w:val="18"/>
          <w:szCs w:val="18"/>
          <w:lang w:val="en-GB"/>
        </w:rPr>
        <w:t>.</w:t>
      </w:r>
    </w:p>
  </w:footnote>
  <w:footnote w:id="3">
    <w:p w14:paraId="7E869CBD" w14:textId="7DB3335E" w:rsidR="00316CE7" w:rsidRPr="00CD6C04" w:rsidRDefault="00316CE7" w:rsidP="00EF7E55">
      <w:pPr>
        <w:pStyle w:val="FootnoteText"/>
        <w:jc w:val="both"/>
        <w:rPr>
          <w:sz w:val="18"/>
          <w:szCs w:val="18"/>
        </w:rPr>
      </w:pPr>
      <w:r w:rsidRPr="00EF7E55">
        <w:rPr>
          <w:rStyle w:val="FootnoteReference"/>
          <w:sz w:val="18"/>
          <w:szCs w:val="18"/>
        </w:rPr>
        <w:footnoteRef/>
      </w:r>
      <w:r w:rsidRPr="00EF7E55">
        <w:rPr>
          <w:sz w:val="18"/>
          <w:szCs w:val="18"/>
        </w:rPr>
        <w:t xml:space="preserve"> </w:t>
      </w:r>
      <w:r w:rsidRPr="00EF7E55">
        <w:rPr>
          <w:rFonts w:asciiTheme="majorHAnsi" w:hAnsiTheme="majorHAnsi"/>
          <w:sz w:val="18"/>
          <w:szCs w:val="18"/>
          <w:lang w:val="en-GB"/>
        </w:rPr>
        <w:t>We defined property size following the National Agrarian Institute (INCRA) classification based on fiscal module</w:t>
      </w:r>
      <w:r>
        <w:rPr>
          <w:rFonts w:asciiTheme="majorHAnsi" w:hAnsiTheme="majorHAnsi"/>
          <w:sz w:val="18"/>
          <w:szCs w:val="18"/>
          <w:lang w:val="en-GB"/>
        </w:rPr>
        <w:t>s</w:t>
      </w:r>
      <w:r w:rsidRPr="00EF7E55">
        <w:rPr>
          <w:rFonts w:asciiTheme="majorHAnsi" w:hAnsiTheme="majorHAnsi"/>
          <w:sz w:val="18"/>
          <w:szCs w:val="18"/>
          <w:lang w:val="en-GB"/>
        </w:rPr>
        <w:t>, which classifie</w:t>
      </w:r>
      <w:r>
        <w:rPr>
          <w:rFonts w:asciiTheme="majorHAnsi" w:hAnsiTheme="majorHAnsi"/>
          <w:sz w:val="18"/>
          <w:szCs w:val="18"/>
          <w:lang w:val="en-GB"/>
        </w:rPr>
        <w:t>d</w:t>
      </w:r>
      <w:r w:rsidRPr="00EF7E55">
        <w:rPr>
          <w:rFonts w:asciiTheme="majorHAnsi" w:hAnsiTheme="majorHAnsi"/>
          <w:sz w:val="18"/>
          <w:szCs w:val="18"/>
          <w:lang w:val="en-GB"/>
        </w:rPr>
        <w:t xml:space="preserve"> properties smaller than 300 </w:t>
      </w:r>
      <w:r>
        <w:rPr>
          <w:rFonts w:asciiTheme="majorHAnsi" w:hAnsiTheme="majorHAnsi"/>
          <w:sz w:val="18"/>
          <w:szCs w:val="18"/>
          <w:lang w:val="en-GB"/>
        </w:rPr>
        <w:t>hectares</w:t>
      </w:r>
      <w:r w:rsidRPr="00EF7E55">
        <w:rPr>
          <w:rFonts w:asciiTheme="majorHAnsi" w:hAnsiTheme="majorHAnsi"/>
          <w:sz w:val="18"/>
          <w:szCs w:val="18"/>
          <w:lang w:val="en-GB"/>
        </w:rPr>
        <w:t xml:space="preserve"> (1</w:t>
      </w:r>
      <w:r>
        <w:rPr>
          <w:rFonts w:asciiTheme="majorHAnsi" w:hAnsiTheme="majorHAnsi"/>
          <w:sz w:val="18"/>
          <w:szCs w:val="18"/>
          <w:lang w:val="en-GB"/>
        </w:rPr>
        <w:t>–</w:t>
      </w:r>
      <w:r w:rsidRPr="00EF7E55">
        <w:rPr>
          <w:rFonts w:asciiTheme="majorHAnsi" w:hAnsiTheme="majorHAnsi"/>
          <w:sz w:val="18"/>
          <w:szCs w:val="18"/>
          <w:lang w:val="en-GB"/>
        </w:rPr>
        <w:t xml:space="preserve">4 modules) as </w:t>
      </w:r>
      <w:r>
        <w:rPr>
          <w:rFonts w:asciiTheme="majorHAnsi" w:hAnsiTheme="majorHAnsi"/>
          <w:sz w:val="18"/>
          <w:szCs w:val="18"/>
          <w:lang w:val="en-GB"/>
        </w:rPr>
        <w:t>‘</w:t>
      </w:r>
      <w:r w:rsidRPr="00EF7E55">
        <w:rPr>
          <w:rFonts w:asciiTheme="majorHAnsi" w:hAnsiTheme="majorHAnsi"/>
          <w:sz w:val="18"/>
          <w:szCs w:val="18"/>
          <w:lang w:val="en-GB"/>
        </w:rPr>
        <w:t>small</w:t>
      </w:r>
      <w:r>
        <w:rPr>
          <w:rFonts w:asciiTheme="majorHAnsi" w:hAnsiTheme="majorHAnsi"/>
          <w:sz w:val="18"/>
          <w:szCs w:val="18"/>
          <w:lang w:val="en-GB"/>
        </w:rPr>
        <w:t>’</w:t>
      </w:r>
      <w:r w:rsidRPr="00EF7E55">
        <w:rPr>
          <w:rFonts w:asciiTheme="majorHAnsi" w:hAnsiTheme="majorHAnsi"/>
          <w:sz w:val="18"/>
          <w:szCs w:val="18"/>
          <w:lang w:val="en-GB"/>
        </w:rPr>
        <w:t xml:space="preserve"> in SFX, and properties in the 300</w:t>
      </w:r>
      <w:r>
        <w:rPr>
          <w:rFonts w:asciiTheme="majorHAnsi" w:hAnsiTheme="majorHAnsi"/>
          <w:sz w:val="18"/>
          <w:szCs w:val="18"/>
          <w:lang w:val="en-GB"/>
        </w:rPr>
        <w:t>–</w:t>
      </w:r>
      <w:r w:rsidRPr="00EF7E55">
        <w:rPr>
          <w:rFonts w:asciiTheme="majorHAnsi" w:hAnsiTheme="majorHAnsi"/>
          <w:sz w:val="18"/>
          <w:szCs w:val="18"/>
          <w:lang w:val="en-GB"/>
        </w:rPr>
        <w:t xml:space="preserve">1125 ha range as </w:t>
      </w:r>
      <w:r>
        <w:rPr>
          <w:rFonts w:asciiTheme="majorHAnsi" w:hAnsiTheme="majorHAnsi"/>
          <w:sz w:val="18"/>
          <w:szCs w:val="18"/>
          <w:lang w:val="en-GB"/>
        </w:rPr>
        <w:t>‘</w:t>
      </w:r>
      <w:r w:rsidRPr="00EF7E55">
        <w:rPr>
          <w:rFonts w:asciiTheme="majorHAnsi" w:hAnsiTheme="majorHAnsi"/>
          <w:sz w:val="18"/>
          <w:szCs w:val="18"/>
          <w:lang w:val="en-GB"/>
        </w:rPr>
        <w:t>medium</w:t>
      </w:r>
      <w:r>
        <w:rPr>
          <w:rFonts w:asciiTheme="majorHAnsi" w:hAnsiTheme="majorHAnsi"/>
          <w:sz w:val="18"/>
          <w:szCs w:val="18"/>
          <w:lang w:val="en-GB"/>
        </w:rPr>
        <w:t>’</w:t>
      </w:r>
      <w:r w:rsidRPr="00EF7E55">
        <w:rPr>
          <w:rFonts w:asciiTheme="majorHAnsi" w:hAnsiTheme="majorHAnsi"/>
          <w:sz w:val="18"/>
          <w:szCs w:val="18"/>
          <w:lang w:val="en-GB"/>
        </w:rPr>
        <w:t xml:space="preserve">. </w:t>
      </w:r>
    </w:p>
  </w:footnote>
  <w:footnote w:id="4">
    <w:p w14:paraId="20EF9167" w14:textId="676EFB83" w:rsidR="00316CE7" w:rsidRPr="002135A6" w:rsidRDefault="00316CE7">
      <w:pPr>
        <w:pStyle w:val="FootnoteText"/>
        <w:rPr>
          <w:lang w:val="en-GB"/>
        </w:rPr>
      </w:pPr>
      <w:r w:rsidRPr="002135A6">
        <w:rPr>
          <w:rStyle w:val="FootnoteReference"/>
          <w:sz w:val="16"/>
          <w:szCs w:val="16"/>
        </w:rPr>
        <w:footnoteRef/>
      </w:r>
      <w:r w:rsidRPr="002135A6">
        <w:rPr>
          <w:sz w:val="16"/>
          <w:szCs w:val="16"/>
        </w:rPr>
        <w:t xml:space="preserve"> </w:t>
      </w:r>
      <w:r w:rsidRPr="002135A6">
        <w:rPr>
          <w:rFonts w:asciiTheme="majorHAnsi" w:hAnsiTheme="majorHAnsi"/>
          <w:sz w:val="16"/>
          <w:szCs w:val="16"/>
        </w:rPr>
        <w:t>The main NGOs operating in SFX are TNC, the International Institute of Brazilian Education (IEB) and ADAFAX.</w:t>
      </w:r>
    </w:p>
  </w:footnote>
  <w:footnote w:id="5">
    <w:p w14:paraId="0992CCB8" w14:textId="72F84EF9" w:rsidR="00316CE7" w:rsidRPr="00CD6C04" w:rsidRDefault="00316CE7" w:rsidP="002135A6">
      <w:pPr>
        <w:pStyle w:val="FootnoteText"/>
        <w:jc w:val="both"/>
        <w:rPr>
          <w:rFonts w:asciiTheme="majorHAnsi" w:hAnsiTheme="majorHAnsi"/>
          <w:sz w:val="16"/>
          <w:szCs w:val="16"/>
        </w:rPr>
      </w:pPr>
      <w:r w:rsidRPr="002135A6">
        <w:rPr>
          <w:rStyle w:val="FootnoteReference"/>
          <w:rFonts w:asciiTheme="majorHAnsi" w:hAnsiTheme="majorHAnsi"/>
          <w:sz w:val="16"/>
          <w:szCs w:val="16"/>
        </w:rPr>
        <w:footnoteRef/>
      </w:r>
      <w:r w:rsidRPr="002135A6">
        <w:rPr>
          <w:rFonts w:asciiTheme="majorHAnsi" w:hAnsiTheme="majorHAnsi"/>
          <w:sz w:val="16"/>
          <w:szCs w:val="16"/>
        </w:rPr>
        <w:t xml:space="preserve"> The agricultural data management platform and animal transport </w:t>
      </w:r>
      <w:r>
        <w:rPr>
          <w:rFonts w:asciiTheme="majorHAnsi" w:hAnsiTheme="majorHAnsi"/>
          <w:sz w:val="16"/>
          <w:szCs w:val="16"/>
        </w:rPr>
        <w:t>permits</w:t>
      </w:r>
      <w:r w:rsidRPr="002135A6">
        <w:rPr>
          <w:rFonts w:asciiTheme="majorHAnsi" w:hAnsiTheme="majorHAnsi"/>
          <w:sz w:val="16"/>
          <w:szCs w:val="16"/>
        </w:rPr>
        <w:t xml:space="preserve"> were created by the Ministry of Agriculture, Livestock and Supply in response to European re</w:t>
      </w:r>
      <w:r>
        <w:rPr>
          <w:rFonts w:asciiTheme="majorHAnsi" w:hAnsiTheme="majorHAnsi"/>
          <w:sz w:val="16"/>
          <w:szCs w:val="16"/>
        </w:rPr>
        <w:t>quirements</w:t>
      </w:r>
      <w:r w:rsidRPr="002135A6">
        <w:rPr>
          <w:rFonts w:asciiTheme="majorHAnsi" w:hAnsiTheme="majorHAnsi"/>
          <w:sz w:val="16"/>
          <w:szCs w:val="16"/>
        </w:rPr>
        <w:t xml:space="preserve"> to track cattle production </w:t>
      </w:r>
      <w:r>
        <w:rPr>
          <w:rFonts w:asciiTheme="majorHAnsi" w:hAnsiTheme="majorHAnsi"/>
          <w:sz w:val="16"/>
          <w:szCs w:val="16"/>
        </w:rPr>
        <w:t>from</w:t>
      </w:r>
      <w:r w:rsidRPr="002135A6">
        <w:rPr>
          <w:rFonts w:asciiTheme="majorHAnsi" w:hAnsiTheme="majorHAnsi"/>
          <w:sz w:val="16"/>
          <w:szCs w:val="16"/>
        </w:rPr>
        <w:t xml:space="preserve"> its origins. </w:t>
      </w:r>
    </w:p>
  </w:footnote>
  <w:footnote w:id="6">
    <w:p w14:paraId="303C11E3" w14:textId="5EC69DE0" w:rsidR="00316CE7" w:rsidRPr="00CD6C04" w:rsidRDefault="00316CE7">
      <w:pPr>
        <w:pStyle w:val="FootnoteText"/>
        <w:rPr>
          <w:sz w:val="18"/>
          <w:szCs w:val="18"/>
        </w:rPr>
      </w:pPr>
      <w:r w:rsidRPr="00EF7E55">
        <w:rPr>
          <w:rFonts w:asciiTheme="majorHAnsi" w:hAnsiTheme="majorHAnsi" w:cs="Times New Roman"/>
          <w:sz w:val="18"/>
          <w:szCs w:val="18"/>
          <w:vertAlign w:val="superscript"/>
        </w:rPr>
        <w:footnoteRef/>
      </w:r>
      <w:r w:rsidRPr="00EF7E55">
        <w:rPr>
          <w:rFonts w:asciiTheme="majorHAnsi" w:hAnsiTheme="majorHAnsi" w:cs="Times New Roman"/>
          <w:sz w:val="18"/>
          <w:szCs w:val="18"/>
        </w:rPr>
        <w:t xml:space="preserve"> </w:t>
      </w:r>
      <w:r>
        <w:rPr>
          <w:rFonts w:asciiTheme="majorHAnsi" w:hAnsiTheme="majorHAnsi" w:cs="Times New Roman"/>
          <w:sz w:val="18"/>
          <w:szCs w:val="18"/>
        </w:rPr>
        <w:t>L</w:t>
      </w:r>
      <w:r w:rsidRPr="00EF7E55">
        <w:rPr>
          <w:rFonts w:asciiTheme="majorHAnsi" w:hAnsiTheme="majorHAnsi" w:cs="Times New Roman"/>
          <w:sz w:val="18"/>
          <w:szCs w:val="18"/>
        </w:rPr>
        <w:t xml:space="preserve">ittle or no economic exploitation of land is </w:t>
      </w:r>
      <w:r>
        <w:rPr>
          <w:rFonts w:asciiTheme="majorHAnsi" w:hAnsiTheme="majorHAnsi" w:cs="Times New Roman"/>
          <w:sz w:val="18"/>
          <w:szCs w:val="18"/>
        </w:rPr>
        <w:t xml:space="preserve">considered </w:t>
      </w:r>
      <w:r w:rsidRPr="00EF7E55">
        <w:rPr>
          <w:rFonts w:asciiTheme="majorHAnsi" w:hAnsiTheme="majorHAnsi" w:cs="Times New Roman"/>
          <w:sz w:val="18"/>
          <w:szCs w:val="18"/>
        </w:rPr>
        <w:t xml:space="preserve">by the Federal Constitution and Law 8.629/03 as an indicator that </w:t>
      </w:r>
      <w:r>
        <w:rPr>
          <w:rFonts w:asciiTheme="majorHAnsi" w:hAnsiTheme="majorHAnsi" w:cs="Times New Roman"/>
          <w:sz w:val="18"/>
          <w:szCs w:val="18"/>
        </w:rPr>
        <w:t>a</w:t>
      </w:r>
      <w:r w:rsidRPr="00EF7E55">
        <w:rPr>
          <w:rFonts w:asciiTheme="majorHAnsi" w:hAnsiTheme="majorHAnsi" w:cs="Times New Roman"/>
          <w:sz w:val="18"/>
          <w:szCs w:val="18"/>
        </w:rPr>
        <w:t xml:space="preserve"> rural property does not meet its social function and is subject to expropriation.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F8CB1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BF0762"/>
    <w:multiLevelType w:val="hybridMultilevel"/>
    <w:tmpl w:val="D2CC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745378"/>
    <w:multiLevelType w:val="multilevel"/>
    <w:tmpl w:val="EE5C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56099"/>
    <w:multiLevelType w:val="hybridMultilevel"/>
    <w:tmpl w:val="77E89A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61042E"/>
    <w:multiLevelType w:val="hybridMultilevel"/>
    <w:tmpl w:val="F562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4D1F72"/>
    <w:multiLevelType w:val="hybridMultilevel"/>
    <w:tmpl w:val="3F0617FC"/>
    <w:lvl w:ilvl="0" w:tplc="E4CA9BA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B311D3"/>
    <w:multiLevelType w:val="hybridMultilevel"/>
    <w:tmpl w:val="DE46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C616D0"/>
    <w:multiLevelType w:val="hybridMultilevel"/>
    <w:tmpl w:val="6CBCF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12715"/>
    <w:multiLevelType w:val="hybridMultilevel"/>
    <w:tmpl w:val="363C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821D27"/>
    <w:multiLevelType w:val="multilevel"/>
    <w:tmpl w:val="EE5C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3B078D"/>
    <w:multiLevelType w:val="multilevel"/>
    <w:tmpl w:val="D0643A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BA17BA"/>
    <w:multiLevelType w:val="multilevel"/>
    <w:tmpl w:val="EE5C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FD032A"/>
    <w:multiLevelType w:val="multilevel"/>
    <w:tmpl w:val="C556E994"/>
    <w:lvl w:ilvl="0">
      <w:start w:val="6"/>
      <w:numFmt w:val="decimal"/>
      <w:lvlText w:val="%1"/>
      <w:lvlJc w:val="left"/>
      <w:pPr>
        <w:ind w:left="432" w:hanging="432"/>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66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59E1A79"/>
    <w:multiLevelType w:val="multilevel"/>
    <w:tmpl w:val="EE5C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240D30"/>
    <w:multiLevelType w:val="hybridMultilevel"/>
    <w:tmpl w:val="22DE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EF20C6D"/>
    <w:multiLevelType w:val="hybridMultilevel"/>
    <w:tmpl w:val="D83C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4"/>
  </w:num>
  <w:num w:numId="4">
    <w:abstractNumId w:val="10"/>
  </w:num>
  <w:num w:numId="5">
    <w:abstractNumId w:val="5"/>
  </w:num>
  <w:num w:numId="6">
    <w:abstractNumId w:val="7"/>
  </w:num>
  <w:num w:numId="7">
    <w:abstractNumId w:val="2"/>
  </w:num>
  <w:num w:numId="8">
    <w:abstractNumId w:val="15"/>
  </w:num>
  <w:num w:numId="9">
    <w:abstractNumId w:val="4"/>
  </w:num>
  <w:num w:numId="10">
    <w:abstractNumId w:val="13"/>
  </w:num>
  <w:num w:numId="11">
    <w:abstractNumId w:val="1"/>
  </w:num>
  <w:num w:numId="12">
    <w:abstractNumId w:val="11"/>
  </w:num>
  <w:num w:numId="13">
    <w:abstractNumId w:val="0"/>
  </w:num>
  <w:num w:numId="14">
    <w:abstractNumId w:val="0"/>
  </w:num>
  <w:num w:numId="15">
    <w:abstractNumId w:val="6"/>
  </w:num>
  <w:num w:numId="16">
    <w:abstractNumId w:val="16"/>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5"/>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fi-FI" w:vendorID="64" w:dllVersion="6" w:nlCheck="1" w:checkStyle="0"/>
  <w:activeWritingStyle w:appName="MSWord" w:lang="cs-CZ" w:vendorID="64" w:dllVersion="6" w:nlCheck="1" w:checkStyle="0"/>
  <w:activeWritingStyle w:appName="MSWord" w:lang="en-U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s-PE" w:vendorID="64" w:dllVersion="4096" w:nlCheck="1" w:checkStyle="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C73"/>
    <w:rsid w:val="000019B8"/>
    <w:rsid w:val="00005394"/>
    <w:rsid w:val="00006C27"/>
    <w:rsid w:val="00013628"/>
    <w:rsid w:val="0001490E"/>
    <w:rsid w:val="0001521F"/>
    <w:rsid w:val="00024A39"/>
    <w:rsid w:val="00025B75"/>
    <w:rsid w:val="00025C06"/>
    <w:rsid w:val="00025D73"/>
    <w:rsid w:val="00025E1A"/>
    <w:rsid w:val="000308D5"/>
    <w:rsid w:val="00044729"/>
    <w:rsid w:val="0005397F"/>
    <w:rsid w:val="00055603"/>
    <w:rsid w:val="00066FF7"/>
    <w:rsid w:val="00067050"/>
    <w:rsid w:val="00071BDB"/>
    <w:rsid w:val="000723E7"/>
    <w:rsid w:val="000728F8"/>
    <w:rsid w:val="00072F50"/>
    <w:rsid w:val="000767BE"/>
    <w:rsid w:val="00076D72"/>
    <w:rsid w:val="00077618"/>
    <w:rsid w:val="00077A54"/>
    <w:rsid w:val="000813C7"/>
    <w:rsid w:val="000838B1"/>
    <w:rsid w:val="00086CFD"/>
    <w:rsid w:val="00087038"/>
    <w:rsid w:val="00087162"/>
    <w:rsid w:val="00087284"/>
    <w:rsid w:val="00087A0B"/>
    <w:rsid w:val="00091227"/>
    <w:rsid w:val="00091752"/>
    <w:rsid w:val="000927AD"/>
    <w:rsid w:val="00092A55"/>
    <w:rsid w:val="00096872"/>
    <w:rsid w:val="00096D17"/>
    <w:rsid w:val="000A0DC7"/>
    <w:rsid w:val="000A1539"/>
    <w:rsid w:val="000A30F6"/>
    <w:rsid w:val="000A7BB3"/>
    <w:rsid w:val="000A7DF6"/>
    <w:rsid w:val="000B75B5"/>
    <w:rsid w:val="000C2EDB"/>
    <w:rsid w:val="000C4153"/>
    <w:rsid w:val="000C6AB5"/>
    <w:rsid w:val="000C75C8"/>
    <w:rsid w:val="000D3BDA"/>
    <w:rsid w:val="000D46A8"/>
    <w:rsid w:val="000D74B0"/>
    <w:rsid w:val="000D765B"/>
    <w:rsid w:val="000D7D8F"/>
    <w:rsid w:val="000E1110"/>
    <w:rsid w:val="000E2516"/>
    <w:rsid w:val="000E32EA"/>
    <w:rsid w:val="000E75F2"/>
    <w:rsid w:val="000F19EC"/>
    <w:rsid w:val="000F5029"/>
    <w:rsid w:val="00100026"/>
    <w:rsid w:val="001018BA"/>
    <w:rsid w:val="001026EE"/>
    <w:rsid w:val="00103B30"/>
    <w:rsid w:val="001073A7"/>
    <w:rsid w:val="00110F6B"/>
    <w:rsid w:val="00114C50"/>
    <w:rsid w:val="00116103"/>
    <w:rsid w:val="001175A1"/>
    <w:rsid w:val="00120EEA"/>
    <w:rsid w:val="00121FBB"/>
    <w:rsid w:val="00123E49"/>
    <w:rsid w:val="00123F7B"/>
    <w:rsid w:val="00124314"/>
    <w:rsid w:val="001246A8"/>
    <w:rsid w:val="00124A85"/>
    <w:rsid w:val="00125930"/>
    <w:rsid w:val="001265A1"/>
    <w:rsid w:val="00127235"/>
    <w:rsid w:val="00127507"/>
    <w:rsid w:val="0012767E"/>
    <w:rsid w:val="00131A81"/>
    <w:rsid w:val="001320DA"/>
    <w:rsid w:val="00134554"/>
    <w:rsid w:val="00137862"/>
    <w:rsid w:val="00141E63"/>
    <w:rsid w:val="00142CF1"/>
    <w:rsid w:val="001467CA"/>
    <w:rsid w:val="001503FF"/>
    <w:rsid w:val="00151F19"/>
    <w:rsid w:val="00154260"/>
    <w:rsid w:val="00155A0D"/>
    <w:rsid w:val="0015799F"/>
    <w:rsid w:val="00160326"/>
    <w:rsid w:val="00162F18"/>
    <w:rsid w:val="00163139"/>
    <w:rsid w:val="0016542A"/>
    <w:rsid w:val="001656BC"/>
    <w:rsid w:val="001656FE"/>
    <w:rsid w:val="00170500"/>
    <w:rsid w:val="00170EC3"/>
    <w:rsid w:val="00172155"/>
    <w:rsid w:val="0017340E"/>
    <w:rsid w:val="00173670"/>
    <w:rsid w:val="00173FAD"/>
    <w:rsid w:val="00176917"/>
    <w:rsid w:val="0018222A"/>
    <w:rsid w:val="00182394"/>
    <w:rsid w:val="00183039"/>
    <w:rsid w:val="00185D03"/>
    <w:rsid w:val="00187030"/>
    <w:rsid w:val="00190D63"/>
    <w:rsid w:val="0019435E"/>
    <w:rsid w:val="0019451E"/>
    <w:rsid w:val="00194BF6"/>
    <w:rsid w:val="00195470"/>
    <w:rsid w:val="00195F5D"/>
    <w:rsid w:val="001A151D"/>
    <w:rsid w:val="001A17A2"/>
    <w:rsid w:val="001A2736"/>
    <w:rsid w:val="001A46C1"/>
    <w:rsid w:val="001A7B20"/>
    <w:rsid w:val="001B0AE3"/>
    <w:rsid w:val="001B1A43"/>
    <w:rsid w:val="001B2409"/>
    <w:rsid w:val="001B2EAA"/>
    <w:rsid w:val="001B3247"/>
    <w:rsid w:val="001B36B3"/>
    <w:rsid w:val="001B44A2"/>
    <w:rsid w:val="001B6246"/>
    <w:rsid w:val="001D1B36"/>
    <w:rsid w:val="001D2875"/>
    <w:rsid w:val="001D46FA"/>
    <w:rsid w:val="001E1B02"/>
    <w:rsid w:val="001E567A"/>
    <w:rsid w:val="001F0191"/>
    <w:rsid w:val="001F0945"/>
    <w:rsid w:val="001F16F7"/>
    <w:rsid w:val="001F20FA"/>
    <w:rsid w:val="001F5492"/>
    <w:rsid w:val="001F7C86"/>
    <w:rsid w:val="00201566"/>
    <w:rsid w:val="00201E8D"/>
    <w:rsid w:val="00201F21"/>
    <w:rsid w:val="00202BFD"/>
    <w:rsid w:val="00205DEF"/>
    <w:rsid w:val="0020742B"/>
    <w:rsid w:val="00210F25"/>
    <w:rsid w:val="002116D9"/>
    <w:rsid w:val="002133F9"/>
    <w:rsid w:val="002135A6"/>
    <w:rsid w:val="00214F1B"/>
    <w:rsid w:val="00216AA1"/>
    <w:rsid w:val="00217BA1"/>
    <w:rsid w:val="002232B6"/>
    <w:rsid w:val="0023064A"/>
    <w:rsid w:val="002307B6"/>
    <w:rsid w:val="00231C9B"/>
    <w:rsid w:val="0023252E"/>
    <w:rsid w:val="002339C7"/>
    <w:rsid w:val="00235902"/>
    <w:rsid w:val="00235BC6"/>
    <w:rsid w:val="002371F6"/>
    <w:rsid w:val="0024069D"/>
    <w:rsid w:val="00240F3E"/>
    <w:rsid w:val="00242D84"/>
    <w:rsid w:val="00243125"/>
    <w:rsid w:val="0024367B"/>
    <w:rsid w:val="00243BC9"/>
    <w:rsid w:val="00245203"/>
    <w:rsid w:val="0024596F"/>
    <w:rsid w:val="00245A91"/>
    <w:rsid w:val="00245FF8"/>
    <w:rsid w:val="0024798B"/>
    <w:rsid w:val="002527AA"/>
    <w:rsid w:val="00255300"/>
    <w:rsid w:val="00264571"/>
    <w:rsid w:val="002650FA"/>
    <w:rsid w:val="0027048E"/>
    <w:rsid w:val="002719F3"/>
    <w:rsid w:val="00272677"/>
    <w:rsid w:val="002744F4"/>
    <w:rsid w:val="00274E89"/>
    <w:rsid w:val="00275223"/>
    <w:rsid w:val="00275BD6"/>
    <w:rsid w:val="002809AA"/>
    <w:rsid w:val="002825DA"/>
    <w:rsid w:val="00283029"/>
    <w:rsid w:val="00285017"/>
    <w:rsid w:val="00285031"/>
    <w:rsid w:val="0028549B"/>
    <w:rsid w:val="00286DFA"/>
    <w:rsid w:val="00287352"/>
    <w:rsid w:val="00290A02"/>
    <w:rsid w:val="002945F3"/>
    <w:rsid w:val="00295A63"/>
    <w:rsid w:val="00295CD4"/>
    <w:rsid w:val="0029739C"/>
    <w:rsid w:val="002A2F05"/>
    <w:rsid w:val="002A3B94"/>
    <w:rsid w:val="002B139A"/>
    <w:rsid w:val="002B1E26"/>
    <w:rsid w:val="002B2EFB"/>
    <w:rsid w:val="002B6D61"/>
    <w:rsid w:val="002C0A2F"/>
    <w:rsid w:val="002C0A61"/>
    <w:rsid w:val="002C1B38"/>
    <w:rsid w:val="002C2031"/>
    <w:rsid w:val="002D075F"/>
    <w:rsid w:val="002D4BC3"/>
    <w:rsid w:val="002D6292"/>
    <w:rsid w:val="002D6BE6"/>
    <w:rsid w:val="002E04B9"/>
    <w:rsid w:val="002E257A"/>
    <w:rsid w:val="002E2E9C"/>
    <w:rsid w:val="002E4D54"/>
    <w:rsid w:val="002E5AAC"/>
    <w:rsid w:val="002E5C4D"/>
    <w:rsid w:val="002E6143"/>
    <w:rsid w:val="002E6E2D"/>
    <w:rsid w:val="002F14B0"/>
    <w:rsid w:val="002F43CB"/>
    <w:rsid w:val="002F53A5"/>
    <w:rsid w:val="002F5E59"/>
    <w:rsid w:val="002F7DD3"/>
    <w:rsid w:val="0030105F"/>
    <w:rsid w:val="00313143"/>
    <w:rsid w:val="00315CCF"/>
    <w:rsid w:val="00316CE7"/>
    <w:rsid w:val="00317385"/>
    <w:rsid w:val="003219DB"/>
    <w:rsid w:val="003221C8"/>
    <w:rsid w:val="0032289B"/>
    <w:rsid w:val="00323923"/>
    <w:rsid w:val="00323D8F"/>
    <w:rsid w:val="00324587"/>
    <w:rsid w:val="00326D38"/>
    <w:rsid w:val="00326EC6"/>
    <w:rsid w:val="00327263"/>
    <w:rsid w:val="00331150"/>
    <w:rsid w:val="00332ED7"/>
    <w:rsid w:val="003335A3"/>
    <w:rsid w:val="00333A4D"/>
    <w:rsid w:val="0033609C"/>
    <w:rsid w:val="0033648C"/>
    <w:rsid w:val="00337DE2"/>
    <w:rsid w:val="00340A45"/>
    <w:rsid w:val="00342A45"/>
    <w:rsid w:val="00343911"/>
    <w:rsid w:val="0034583B"/>
    <w:rsid w:val="00345E3F"/>
    <w:rsid w:val="00346B0F"/>
    <w:rsid w:val="00347F71"/>
    <w:rsid w:val="003506D1"/>
    <w:rsid w:val="00350B58"/>
    <w:rsid w:val="0035277F"/>
    <w:rsid w:val="003559C1"/>
    <w:rsid w:val="00356518"/>
    <w:rsid w:val="00357E58"/>
    <w:rsid w:val="00360EF8"/>
    <w:rsid w:val="00360F07"/>
    <w:rsid w:val="00361467"/>
    <w:rsid w:val="00362090"/>
    <w:rsid w:val="00362926"/>
    <w:rsid w:val="00363548"/>
    <w:rsid w:val="0036640D"/>
    <w:rsid w:val="00366F74"/>
    <w:rsid w:val="00374B97"/>
    <w:rsid w:val="00375011"/>
    <w:rsid w:val="00376A61"/>
    <w:rsid w:val="00377062"/>
    <w:rsid w:val="00382F66"/>
    <w:rsid w:val="003838D5"/>
    <w:rsid w:val="00386483"/>
    <w:rsid w:val="00386ED4"/>
    <w:rsid w:val="00390153"/>
    <w:rsid w:val="00390F0F"/>
    <w:rsid w:val="00391B42"/>
    <w:rsid w:val="00394D7E"/>
    <w:rsid w:val="003A199A"/>
    <w:rsid w:val="003A20C4"/>
    <w:rsid w:val="003A5FB0"/>
    <w:rsid w:val="003B0676"/>
    <w:rsid w:val="003B0BC0"/>
    <w:rsid w:val="003B3CD7"/>
    <w:rsid w:val="003B3E37"/>
    <w:rsid w:val="003B4BBC"/>
    <w:rsid w:val="003B5AD7"/>
    <w:rsid w:val="003B5FD8"/>
    <w:rsid w:val="003B6772"/>
    <w:rsid w:val="003C2DEA"/>
    <w:rsid w:val="003C34FF"/>
    <w:rsid w:val="003C3A30"/>
    <w:rsid w:val="003C3A50"/>
    <w:rsid w:val="003C5FB6"/>
    <w:rsid w:val="003C6479"/>
    <w:rsid w:val="003D06CE"/>
    <w:rsid w:val="003D28F0"/>
    <w:rsid w:val="003D3870"/>
    <w:rsid w:val="003D494E"/>
    <w:rsid w:val="003D623B"/>
    <w:rsid w:val="003E1574"/>
    <w:rsid w:val="003E3CAA"/>
    <w:rsid w:val="003E733F"/>
    <w:rsid w:val="003F29F6"/>
    <w:rsid w:val="003F3122"/>
    <w:rsid w:val="003F39F3"/>
    <w:rsid w:val="003F3A50"/>
    <w:rsid w:val="003F5B08"/>
    <w:rsid w:val="003F6483"/>
    <w:rsid w:val="00400442"/>
    <w:rsid w:val="00402AD8"/>
    <w:rsid w:val="004035FF"/>
    <w:rsid w:val="00410645"/>
    <w:rsid w:val="00412C92"/>
    <w:rsid w:val="00413323"/>
    <w:rsid w:val="00413B9B"/>
    <w:rsid w:val="00416809"/>
    <w:rsid w:val="00416854"/>
    <w:rsid w:val="00417DFE"/>
    <w:rsid w:val="00424114"/>
    <w:rsid w:val="00424848"/>
    <w:rsid w:val="00425402"/>
    <w:rsid w:val="004268FA"/>
    <w:rsid w:val="00432C7F"/>
    <w:rsid w:val="00435706"/>
    <w:rsid w:val="004375AE"/>
    <w:rsid w:val="00437D1F"/>
    <w:rsid w:val="00442735"/>
    <w:rsid w:val="0044324D"/>
    <w:rsid w:val="00445842"/>
    <w:rsid w:val="00446C90"/>
    <w:rsid w:val="00452EFD"/>
    <w:rsid w:val="00453B7A"/>
    <w:rsid w:val="0045409D"/>
    <w:rsid w:val="0045471C"/>
    <w:rsid w:val="0045501D"/>
    <w:rsid w:val="00455AE8"/>
    <w:rsid w:val="00463830"/>
    <w:rsid w:val="00463FCA"/>
    <w:rsid w:val="00464A2B"/>
    <w:rsid w:val="00472066"/>
    <w:rsid w:val="00474086"/>
    <w:rsid w:val="00474963"/>
    <w:rsid w:val="00476205"/>
    <w:rsid w:val="00476FBE"/>
    <w:rsid w:val="0047767D"/>
    <w:rsid w:val="004869F9"/>
    <w:rsid w:val="00486BF3"/>
    <w:rsid w:val="004870B2"/>
    <w:rsid w:val="004909E9"/>
    <w:rsid w:val="00491ECC"/>
    <w:rsid w:val="004967CB"/>
    <w:rsid w:val="0049681C"/>
    <w:rsid w:val="004A0D42"/>
    <w:rsid w:val="004B2B3D"/>
    <w:rsid w:val="004B402D"/>
    <w:rsid w:val="004B472A"/>
    <w:rsid w:val="004B508B"/>
    <w:rsid w:val="004B592C"/>
    <w:rsid w:val="004B7CAF"/>
    <w:rsid w:val="004C173A"/>
    <w:rsid w:val="004C204A"/>
    <w:rsid w:val="004C4CD2"/>
    <w:rsid w:val="004C4FDF"/>
    <w:rsid w:val="004C5462"/>
    <w:rsid w:val="004C5ABA"/>
    <w:rsid w:val="004C6167"/>
    <w:rsid w:val="004C64CA"/>
    <w:rsid w:val="004D1CE1"/>
    <w:rsid w:val="004D3991"/>
    <w:rsid w:val="004D3F27"/>
    <w:rsid w:val="004D61FA"/>
    <w:rsid w:val="004D62F2"/>
    <w:rsid w:val="004E0BB8"/>
    <w:rsid w:val="004E297D"/>
    <w:rsid w:val="004E484F"/>
    <w:rsid w:val="004E4A4D"/>
    <w:rsid w:val="004F2E6E"/>
    <w:rsid w:val="004F3EA9"/>
    <w:rsid w:val="004F553A"/>
    <w:rsid w:val="004F6751"/>
    <w:rsid w:val="004F6803"/>
    <w:rsid w:val="004F7256"/>
    <w:rsid w:val="004F777F"/>
    <w:rsid w:val="005029B9"/>
    <w:rsid w:val="00503168"/>
    <w:rsid w:val="0050467A"/>
    <w:rsid w:val="00505C59"/>
    <w:rsid w:val="00506236"/>
    <w:rsid w:val="00506938"/>
    <w:rsid w:val="00510BE5"/>
    <w:rsid w:val="005117AA"/>
    <w:rsid w:val="0051214D"/>
    <w:rsid w:val="00513145"/>
    <w:rsid w:val="00513C0C"/>
    <w:rsid w:val="00513D8E"/>
    <w:rsid w:val="00514BAD"/>
    <w:rsid w:val="00514FF6"/>
    <w:rsid w:val="00517D87"/>
    <w:rsid w:val="005206A4"/>
    <w:rsid w:val="00522AB8"/>
    <w:rsid w:val="005252A6"/>
    <w:rsid w:val="005332E6"/>
    <w:rsid w:val="00534B70"/>
    <w:rsid w:val="005415D5"/>
    <w:rsid w:val="00543326"/>
    <w:rsid w:val="005442E2"/>
    <w:rsid w:val="005459CD"/>
    <w:rsid w:val="00547145"/>
    <w:rsid w:val="00550614"/>
    <w:rsid w:val="005511D7"/>
    <w:rsid w:val="00552E14"/>
    <w:rsid w:val="005550D2"/>
    <w:rsid w:val="00557E85"/>
    <w:rsid w:val="00563CFD"/>
    <w:rsid w:val="00565C8C"/>
    <w:rsid w:val="00565E8E"/>
    <w:rsid w:val="00576A5A"/>
    <w:rsid w:val="0058022E"/>
    <w:rsid w:val="00580BF8"/>
    <w:rsid w:val="0058158C"/>
    <w:rsid w:val="00582592"/>
    <w:rsid w:val="00583078"/>
    <w:rsid w:val="005838F6"/>
    <w:rsid w:val="00583BD2"/>
    <w:rsid w:val="00583F3E"/>
    <w:rsid w:val="00586D8C"/>
    <w:rsid w:val="00586E9D"/>
    <w:rsid w:val="0058737F"/>
    <w:rsid w:val="005874DF"/>
    <w:rsid w:val="00590047"/>
    <w:rsid w:val="0059307C"/>
    <w:rsid w:val="00594BE2"/>
    <w:rsid w:val="00596D4E"/>
    <w:rsid w:val="0059745F"/>
    <w:rsid w:val="005B0606"/>
    <w:rsid w:val="005B4284"/>
    <w:rsid w:val="005C39BA"/>
    <w:rsid w:val="005C414D"/>
    <w:rsid w:val="005C4BAC"/>
    <w:rsid w:val="005C4F55"/>
    <w:rsid w:val="005C781B"/>
    <w:rsid w:val="005D1013"/>
    <w:rsid w:val="005D7860"/>
    <w:rsid w:val="005E2410"/>
    <w:rsid w:val="005E3D76"/>
    <w:rsid w:val="005E57FE"/>
    <w:rsid w:val="005E7726"/>
    <w:rsid w:val="005F1E6C"/>
    <w:rsid w:val="005F41CA"/>
    <w:rsid w:val="005F60BA"/>
    <w:rsid w:val="0060049B"/>
    <w:rsid w:val="00602E59"/>
    <w:rsid w:val="00607871"/>
    <w:rsid w:val="00607C53"/>
    <w:rsid w:val="006135BD"/>
    <w:rsid w:val="00615DA8"/>
    <w:rsid w:val="006257D3"/>
    <w:rsid w:val="00630242"/>
    <w:rsid w:val="00633011"/>
    <w:rsid w:val="006344BA"/>
    <w:rsid w:val="00636804"/>
    <w:rsid w:val="0064010A"/>
    <w:rsid w:val="00641EB3"/>
    <w:rsid w:val="006470E7"/>
    <w:rsid w:val="006511C4"/>
    <w:rsid w:val="00653A9B"/>
    <w:rsid w:val="00654EA0"/>
    <w:rsid w:val="00656C2B"/>
    <w:rsid w:val="006630A9"/>
    <w:rsid w:val="00665D04"/>
    <w:rsid w:val="00666F2D"/>
    <w:rsid w:val="006723AC"/>
    <w:rsid w:val="006734F8"/>
    <w:rsid w:val="00675A7E"/>
    <w:rsid w:val="006761C8"/>
    <w:rsid w:val="00680601"/>
    <w:rsid w:val="00681F9D"/>
    <w:rsid w:val="006832A5"/>
    <w:rsid w:val="00687024"/>
    <w:rsid w:val="00690A30"/>
    <w:rsid w:val="0069237F"/>
    <w:rsid w:val="00693B60"/>
    <w:rsid w:val="00694241"/>
    <w:rsid w:val="0069521D"/>
    <w:rsid w:val="00697CBF"/>
    <w:rsid w:val="006A16A9"/>
    <w:rsid w:val="006A4A84"/>
    <w:rsid w:val="006B0CE5"/>
    <w:rsid w:val="006B1FE5"/>
    <w:rsid w:val="006B226E"/>
    <w:rsid w:val="006B6ED8"/>
    <w:rsid w:val="006B70BF"/>
    <w:rsid w:val="006C065A"/>
    <w:rsid w:val="006C37D1"/>
    <w:rsid w:val="006C3EBC"/>
    <w:rsid w:val="006C51FB"/>
    <w:rsid w:val="006C7996"/>
    <w:rsid w:val="006C7EF4"/>
    <w:rsid w:val="006D1C52"/>
    <w:rsid w:val="006D2CEE"/>
    <w:rsid w:val="006D384E"/>
    <w:rsid w:val="006D6C98"/>
    <w:rsid w:val="006E00AB"/>
    <w:rsid w:val="006E2461"/>
    <w:rsid w:val="006E576F"/>
    <w:rsid w:val="006E5B07"/>
    <w:rsid w:val="006E6755"/>
    <w:rsid w:val="006E6A93"/>
    <w:rsid w:val="006E73D5"/>
    <w:rsid w:val="006E7AC0"/>
    <w:rsid w:val="006F21EC"/>
    <w:rsid w:val="006F37AC"/>
    <w:rsid w:val="006F6065"/>
    <w:rsid w:val="006F7E85"/>
    <w:rsid w:val="00704F60"/>
    <w:rsid w:val="00705791"/>
    <w:rsid w:val="007111D7"/>
    <w:rsid w:val="007127D9"/>
    <w:rsid w:val="00715D66"/>
    <w:rsid w:val="00715F1E"/>
    <w:rsid w:val="007165C1"/>
    <w:rsid w:val="00716943"/>
    <w:rsid w:val="0072195D"/>
    <w:rsid w:val="00725201"/>
    <w:rsid w:val="0072584E"/>
    <w:rsid w:val="00726946"/>
    <w:rsid w:val="00727C26"/>
    <w:rsid w:val="00730A55"/>
    <w:rsid w:val="00731CAC"/>
    <w:rsid w:val="0073488A"/>
    <w:rsid w:val="00734B71"/>
    <w:rsid w:val="00741B5A"/>
    <w:rsid w:val="0074305C"/>
    <w:rsid w:val="00744181"/>
    <w:rsid w:val="00745CA1"/>
    <w:rsid w:val="00745FD5"/>
    <w:rsid w:val="0075376E"/>
    <w:rsid w:val="0075777D"/>
    <w:rsid w:val="0076072E"/>
    <w:rsid w:val="00761EDA"/>
    <w:rsid w:val="0076310A"/>
    <w:rsid w:val="00763A82"/>
    <w:rsid w:val="00763D92"/>
    <w:rsid w:val="00764216"/>
    <w:rsid w:val="00771169"/>
    <w:rsid w:val="00774A48"/>
    <w:rsid w:val="00776E36"/>
    <w:rsid w:val="00777222"/>
    <w:rsid w:val="007801A6"/>
    <w:rsid w:val="0078101A"/>
    <w:rsid w:val="007817C5"/>
    <w:rsid w:val="00783392"/>
    <w:rsid w:val="00783DCC"/>
    <w:rsid w:val="00784634"/>
    <w:rsid w:val="00784A47"/>
    <w:rsid w:val="007859FE"/>
    <w:rsid w:val="00790F8F"/>
    <w:rsid w:val="007911F4"/>
    <w:rsid w:val="00794D12"/>
    <w:rsid w:val="007960F8"/>
    <w:rsid w:val="00796B1F"/>
    <w:rsid w:val="007A10FD"/>
    <w:rsid w:val="007A12A5"/>
    <w:rsid w:val="007A2164"/>
    <w:rsid w:val="007A2472"/>
    <w:rsid w:val="007A6B46"/>
    <w:rsid w:val="007A7B32"/>
    <w:rsid w:val="007A7CC5"/>
    <w:rsid w:val="007B0992"/>
    <w:rsid w:val="007B470D"/>
    <w:rsid w:val="007B6719"/>
    <w:rsid w:val="007B7008"/>
    <w:rsid w:val="007B7888"/>
    <w:rsid w:val="007C0D6E"/>
    <w:rsid w:val="007C19B4"/>
    <w:rsid w:val="007C5C4A"/>
    <w:rsid w:val="007C7962"/>
    <w:rsid w:val="007D1BA2"/>
    <w:rsid w:val="007D228D"/>
    <w:rsid w:val="007D3732"/>
    <w:rsid w:val="007D4173"/>
    <w:rsid w:val="007D43DD"/>
    <w:rsid w:val="007D44BA"/>
    <w:rsid w:val="007D4BE3"/>
    <w:rsid w:val="007D61C0"/>
    <w:rsid w:val="007D71F7"/>
    <w:rsid w:val="007E046F"/>
    <w:rsid w:val="007E31AD"/>
    <w:rsid w:val="007E3633"/>
    <w:rsid w:val="007E4267"/>
    <w:rsid w:val="007E4D54"/>
    <w:rsid w:val="007E5058"/>
    <w:rsid w:val="007E59F6"/>
    <w:rsid w:val="007E5FDF"/>
    <w:rsid w:val="007E648A"/>
    <w:rsid w:val="007E763B"/>
    <w:rsid w:val="007E7C73"/>
    <w:rsid w:val="007F0248"/>
    <w:rsid w:val="007F0456"/>
    <w:rsid w:val="007F2BFB"/>
    <w:rsid w:val="007F52A7"/>
    <w:rsid w:val="007F5776"/>
    <w:rsid w:val="007F64B5"/>
    <w:rsid w:val="008043DA"/>
    <w:rsid w:val="00804AB9"/>
    <w:rsid w:val="00806D1D"/>
    <w:rsid w:val="008111FA"/>
    <w:rsid w:val="00811960"/>
    <w:rsid w:val="00811E31"/>
    <w:rsid w:val="00812CC3"/>
    <w:rsid w:val="00816186"/>
    <w:rsid w:val="00821494"/>
    <w:rsid w:val="008258EF"/>
    <w:rsid w:val="0083054C"/>
    <w:rsid w:val="00831E7A"/>
    <w:rsid w:val="008363D1"/>
    <w:rsid w:val="0083685F"/>
    <w:rsid w:val="00836DCE"/>
    <w:rsid w:val="00840B22"/>
    <w:rsid w:val="00840DFB"/>
    <w:rsid w:val="0084100F"/>
    <w:rsid w:val="00841D95"/>
    <w:rsid w:val="00843117"/>
    <w:rsid w:val="0084359C"/>
    <w:rsid w:val="00844466"/>
    <w:rsid w:val="00846B54"/>
    <w:rsid w:val="00851925"/>
    <w:rsid w:val="00852654"/>
    <w:rsid w:val="008542C6"/>
    <w:rsid w:val="00854B3D"/>
    <w:rsid w:val="008569E9"/>
    <w:rsid w:val="00857388"/>
    <w:rsid w:val="008740E7"/>
    <w:rsid w:val="00874D7E"/>
    <w:rsid w:val="00877522"/>
    <w:rsid w:val="008775A5"/>
    <w:rsid w:val="00877A0D"/>
    <w:rsid w:val="00882B4A"/>
    <w:rsid w:val="008833D3"/>
    <w:rsid w:val="0089070D"/>
    <w:rsid w:val="00891F76"/>
    <w:rsid w:val="00892252"/>
    <w:rsid w:val="00894A9A"/>
    <w:rsid w:val="0089539A"/>
    <w:rsid w:val="00895690"/>
    <w:rsid w:val="008A26E7"/>
    <w:rsid w:val="008A5EAA"/>
    <w:rsid w:val="008B1451"/>
    <w:rsid w:val="008B1E26"/>
    <w:rsid w:val="008B2EB1"/>
    <w:rsid w:val="008B4E3E"/>
    <w:rsid w:val="008B7211"/>
    <w:rsid w:val="008C014B"/>
    <w:rsid w:val="008C0845"/>
    <w:rsid w:val="008C1F3E"/>
    <w:rsid w:val="008C293B"/>
    <w:rsid w:val="008C2C60"/>
    <w:rsid w:val="008C2CA2"/>
    <w:rsid w:val="008C3319"/>
    <w:rsid w:val="008C36E0"/>
    <w:rsid w:val="008C4CB9"/>
    <w:rsid w:val="008C6B76"/>
    <w:rsid w:val="008C6FE6"/>
    <w:rsid w:val="008D0979"/>
    <w:rsid w:val="008D5282"/>
    <w:rsid w:val="008D6FA6"/>
    <w:rsid w:val="008E0B06"/>
    <w:rsid w:val="008E2532"/>
    <w:rsid w:val="008E2BE9"/>
    <w:rsid w:val="008E2D62"/>
    <w:rsid w:val="008E3390"/>
    <w:rsid w:val="008E4148"/>
    <w:rsid w:val="008E6D1C"/>
    <w:rsid w:val="008E6E10"/>
    <w:rsid w:val="008F238D"/>
    <w:rsid w:val="008F2C11"/>
    <w:rsid w:val="008F2E23"/>
    <w:rsid w:val="008F38EE"/>
    <w:rsid w:val="008F4053"/>
    <w:rsid w:val="008F5C07"/>
    <w:rsid w:val="008F63F1"/>
    <w:rsid w:val="008F7BB5"/>
    <w:rsid w:val="009001D8"/>
    <w:rsid w:val="009118B5"/>
    <w:rsid w:val="00912646"/>
    <w:rsid w:val="00912B85"/>
    <w:rsid w:val="00913133"/>
    <w:rsid w:val="0091337B"/>
    <w:rsid w:val="00913563"/>
    <w:rsid w:val="00913C4E"/>
    <w:rsid w:val="00915CA2"/>
    <w:rsid w:val="009165B1"/>
    <w:rsid w:val="009165F0"/>
    <w:rsid w:val="00923F42"/>
    <w:rsid w:val="0092458C"/>
    <w:rsid w:val="0092585F"/>
    <w:rsid w:val="00927E17"/>
    <w:rsid w:val="00930717"/>
    <w:rsid w:val="009310CC"/>
    <w:rsid w:val="00933278"/>
    <w:rsid w:val="009427A5"/>
    <w:rsid w:val="009429C4"/>
    <w:rsid w:val="009458AC"/>
    <w:rsid w:val="00952A07"/>
    <w:rsid w:val="00953500"/>
    <w:rsid w:val="0095624D"/>
    <w:rsid w:val="00957B80"/>
    <w:rsid w:val="00961E67"/>
    <w:rsid w:val="009636CE"/>
    <w:rsid w:val="0096489F"/>
    <w:rsid w:val="009664BE"/>
    <w:rsid w:val="009664F4"/>
    <w:rsid w:val="00966B5B"/>
    <w:rsid w:val="009716D5"/>
    <w:rsid w:val="009718BB"/>
    <w:rsid w:val="00971FCD"/>
    <w:rsid w:val="0097572A"/>
    <w:rsid w:val="00975F7F"/>
    <w:rsid w:val="009825E9"/>
    <w:rsid w:val="00983347"/>
    <w:rsid w:val="009868EE"/>
    <w:rsid w:val="00987532"/>
    <w:rsid w:val="00990BC7"/>
    <w:rsid w:val="009917DD"/>
    <w:rsid w:val="009928A8"/>
    <w:rsid w:val="00997F6C"/>
    <w:rsid w:val="009A0127"/>
    <w:rsid w:val="009A0329"/>
    <w:rsid w:val="009A226C"/>
    <w:rsid w:val="009A4A62"/>
    <w:rsid w:val="009A54E7"/>
    <w:rsid w:val="009A5CFF"/>
    <w:rsid w:val="009A68DE"/>
    <w:rsid w:val="009B3921"/>
    <w:rsid w:val="009B50BB"/>
    <w:rsid w:val="009B730E"/>
    <w:rsid w:val="009B79F2"/>
    <w:rsid w:val="009B7D83"/>
    <w:rsid w:val="009C0412"/>
    <w:rsid w:val="009C0632"/>
    <w:rsid w:val="009C14AD"/>
    <w:rsid w:val="009C1F0D"/>
    <w:rsid w:val="009C20F9"/>
    <w:rsid w:val="009C22D1"/>
    <w:rsid w:val="009C464E"/>
    <w:rsid w:val="009C5019"/>
    <w:rsid w:val="009C7917"/>
    <w:rsid w:val="009C799B"/>
    <w:rsid w:val="009D1A08"/>
    <w:rsid w:val="009D388E"/>
    <w:rsid w:val="009D4FEE"/>
    <w:rsid w:val="009D6886"/>
    <w:rsid w:val="009E03D7"/>
    <w:rsid w:val="009E1840"/>
    <w:rsid w:val="009E6AFE"/>
    <w:rsid w:val="009E6C25"/>
    <w:rsid w:val="009E6CC7"/>
    <w:rsid w:val="009E750B"/>
    <w:rsid w:val="009E7A9C"/>
    <w:rsid w:val="009F07F5"/>
    <w:rsid w:val="009F1026"/>
    <w:rsid w:val="009F1263"/>
    <w:rsid w:val="009F38B1"/>
    <w:rsid w:val="009F66BB"/>
    <w:rsid w:val="00A001B1"/>
    <w:rsid w:val="00A0068E"/>
    <w:rsid w:val="00A0374A"/>
    <w:rsid w:val="00A04F29"/>
    <w:rsid w:val="00A051D1"/>
    <w:rsid w:val="00A06012"/>
    <w:rsid w:val="00A068AE"/>
    <w:rsid w:val="00A12EE9"/>
    <w:rsid w:val="00A14B5F"/>
    <w:rsid w:val="00A14BF3"/>
    <w:rsid w:val="00A150F6"/>
    <w:rsid w:val="00A20502"/>
    <w:rsid w:val="00A21873"/>
    <w:rsid w:val="00A21A5A"/>
    <w:rsid w:val="00A30A0C"/>
    <w:rsid w:val="00A32C9B"/>
    <w:rsid w:val="00A3509B"/>
    <w:rsid w:val="00A3569C"/>
    <w:rsid w:val="00A35A45"/>
    <w:rsid w:val="00A407A5"/>
    <w:rsid w:val="00A41B46"/>
    <w:rsid w:val="00A41C67"/>
    <w:rsid w:val="00A42042"/>
    <w:rsid w:val="00A436B7"/>
    <w:rsid w:val="00A438A6"/>
    <w:rsid w:val="00A50383"/>
    <w:rsid w:val="00A539B1"/>
    <w:rsid w:val="00A558A2"/>
    <w:rsid w:val="00A6355F"/>
    <w:rsid w:val="00A653AD"/>
    <w:rsid w:val="00A67A04"/>
    <w:rsid w:val="00A67F76"/>
    <w:rsid w:val="00A7061E"/>
    <w:rsid w:val="00A70BB6"/>
    <w:rsid w:val="00A70FDB"/>
    <w:rsid w:val="00A71B74"/>
    <w:rsid w:val="00A75071"/>
    <w:rsid w:val="00A87E40"/>
    <w:rsid w:val="00A9092B"/>
    <w:rsid w:val="00A9185B"/>
    <w:rsid w:val="00A923E6"/>
    <w:rsid w:val="00A9618E"/>
    <w:rsid w:val="00AA2275"/>
    <w:rsid w:val="00AA26CA"/>
    <w:rsid w:val="00AA4433"/>
    <w:rsid w:val="00AA65B4"/>
    <w:rsid w:val="00AB1C94"/>
    <w:rsid w:val="00AB22BB"/>
    <w:rsid w:val="00AB7B0E"/>
    <w:rsid w:val="00AC16AB"/>
    <w:rsid w:val="00AC66B0"/>
    <w:rsid w:val="00AC718C"/>
    <w:rsid w:val="00AC7E0A"/>
    <w:rsid w:val="00AD0779"/>
    <w:rsid w:val="00AD1589"/>
    <w:rsid w:val="00AD34FC"/>
    <w:rsid w:val="00AD381E"/>
    <w:rsid w:val="00AD4EBF"/>
    <w:rsid w:val="00AD550A"/>
    <w:rsid w:val="00AE2677"/>
    <w:rsid w:val="00AE27B4"/>
    <w:rsid w:val="00AE4AF3"/>
    <w:rsid w:val="00AE54D7"/>
    <w:rsid w:val="00AE5F66"/>
    <w:rsid w:val="00AE627D"/>
    <w:rsid w:val="00AE6D04"/>
    <w:rsid w:val="00AE71A4"/>
    <w:rsid w:val="00AE7DE5"/>
    <w:rsid w:val="00AF05FF"/>
    <w:rsid w:val="00AF0BDC"/>
    <w:rsid w:val="00AF1565"/>
    <w:rsid w:val="00AF20E0"/>
    <w:rsid w:val="00AF3374"/>
    <w:rsid w:val="00AF5EC2"/>
    <w:rsid w:val="00AF699C"/>
    <w:rsid w:val="00AF7DF2"/>
    <w:rsid w:val="00B0264A"/>
    <w:rsid w:val="00B032E9"/>
    <w:rsid w:val="00B06373"/>
    <w:rsid w:val="00B0778D"/>
    <w:rsid w:val="00B142ED"/>
    <w:rsid w:val="00B15EE8"/>
    <w:rsid w:val="00B217AB"/>
    <w:rsid w:val="00B23EDC"/>
    <w:rsid w:val="00B25F60"/>
    <w:rsid w:val="00B2692B"/>
    <w:rsid w:val="00B2724D"/>
    <w:rsid w:val="00B3007A"/>
    <w:rsid w:val="00B307E4"/>
    <w:rsid w:val="00B31970"/>
    <w:rsid w:val="00B330A1"/>
    <w:rsid w:val="00B36E0F"/>
    <w:rsid w:val="00B3703E"/>
    <w:rsid w:val="00B413BB"/>
    <w:rsid w:val="00B41FA8"/>
    <w:rsid w:val="00B45330"/>
    <w:rsid w:val="00B51596"/>
    <w:rsid w:val="00B52371"/>
    <w:rsid w:val="00B54263"/>
    <w:rsid w:val="00B5429D"/>
    <w:rsid w:val="00B546F0"/>
    <w:rsid w:val="00B574C2"/>
    <w:rsid w:val="00B614CB"/>
    <w:rsid w:val="00B63773"/>
    <w:rsid w:val="00B66E28"/>
    <w:rsid w:val="00B677A1"/>
    <w:rsid w:val="00B746DF"/>
    <w:rsid w:val="00B758BE"/>
    <w:rsid w:val="00B77A28"/>
    <w:rsid w:val="00B80B29"/>
    <w:rsid w:val="00B8442C"/>
    <w:rsid w:val="00B85695"/>
    <w:rsid w:val="00B85F43"/>
    <w:rsid w:val="00B8671D"/>
    <w:rsid w:val="00B875EC"/>
    <w:rsid w:val="00B90A5C"/>
    <w:rsid w:val="00B93BB5"/>
    <w:rsid w:val="00BA0DB0"/>
    <w:rsid w:val="00BA133E"/>
    <w:rsid w:val="00BA177E"/>
    <w:rsid w:val="00BA6FD1"/>
    <w:rsid w:val="00BA7015"/>
    <w:rsid w:val="00BA740B"/>
    <w:rsid w:val="00BA75E5"/>
    <w:rsid w:val="00BB1E6F"/>
    <w:rsid w:val="00BB64C5"/>
    <w:rsid w:val="00BB733A"/>
    <w:rsid w:val="00BC1C20"/>
    <w:rsid w:val="00BC3833"/>
    <w:rsid w:val="00BC3E29"/>
    <w:rsid w:val="00BC6F92"/>
    <w:rsid w:val="00BD1DC9"/>
    <w:rsid w:val="00BD1E1D"/>
    <w:rsid w:val="00BD6017"/>
    <w:rsid w:val="00BD61B1"/>
    <w:rsid w:val="00BD666A"/>
    <w:rsid w:val="00BE0A3F"/>
    <w:rsid w:val="00BE4D0A"/>
    <w:rsid w:val="00BE736A"/>
    <w:rsid w:val="00BE7753"/>
    <w:rsid w:val="00BF2263"/>
    <w:rsid w:val="00BF6992"/>
    <w:rsid w:val="00BF762A"/>
    <w:rsid w:val="00C020D1"/>
    <w:rsid w:val="00C02D12"/>
    <w:rsid w:val="00C06F1B"/>
    <w:rsid w:val="00C07CB5"/>
    <w:rsid w:val="00C1502E"/>
    <w:rsid w:val="00C17892"/>
    <w:rsid w:val="00C2174A"/>
    <w:rsid w:val="00C217E0"/>
    <w:rsid w:val="00C24B3C"/>
    <w:rsid w:val="00C31682"/>
    <w:rsid w:val="00C346D0"/>
    <w:rsid w:val="00C37D4B"/>
    <w:rsid w:val="00C4577D"/>
    <w:rsid w:val="00C45F90"/>
    <w:rsid w:val="00C5052C"/>
    <w:rsid w:val="00C51E8F"/>
    <w:rsid w:val="00C52EE3"/>
    <w:rsid w:val="00C53AEC"/>
    <w:rsid w:val="00C55D5B"/>
    <w:rsid w:val="00C55D80"/>
    <w:rsid w:val="00C60BD2"/>
    <w:rsid w:val="00C624EC"/>
    <w:rsid w:val="00C648FE"/>
    <w:rsid w:val="00C66D19"/>
    <w:rsid w:val="00C754F9"/>
    <w:rsid w:val="00C7720A"/>
    <w:rsid w:val="00C80E06"/>
    <w:rsid w:val="00C82435"/>
    <w:rsid w:val="00C8280E"/>
    <w:rsid w:val="00C83D3F"/>
    <w:rsid w:val="00C83DC1"/>
    <w:rsid w:val="00C84814"/>
    <w:rsid w:val="00C87C93"/>
    <w:rsid w:val="00C92529"/>
    <w:rsid w:val="00C9309B"/>
    <w:rsid w:val="00C939DD"/>
    <w:rsid w:val="00C9429A"/>
    <w:rsid w:val="00C94C7D"/>
    <w:rsid w:val="00CA164D"/>
    <w:rsid w:val="00CA4485"/>
    <w:rsid w:val="00CA4E14"/>
    <w:rsid w:val="00CB1B91"/>
    <w:rsid w:val="00CB706A"/>
    <w:rsid w:val="00CC078F"/>
    <w:rsid w:val="00CC3246"/>
    <w:rsid w:val="00CC43E4"/>
    <w:rsid w:val="00CC6100"/>
    <w:rsid w:val="00CD4A84"/>
    <w:rsid w:val="00CD64DA"/>
    <w:rsid w:val="00CD6C04"/>
    <w:rsid w:val="00CD78C5"/>
    <w:rsid w:val="00CE025C"/>
    <w:rsid w:val="00CE16C8"/>
    <w:rsid w:val="00CE2896"/>
    <w:rsid w:val="00CE31CA"/>
    <w:rsid w:val="00CE61C5"/>
    <w:rsid w:val="00CE7531"/>
    <w:rsid w:val="00CF0BA4"/>
    <w:rsid w:val="00CF0D56"/>
    <w:rsid w:val="00CF1FA0"/>
    <w:rsid w:val="00CF30BD"/>
    <w:rsid w:val="00CF3CAF"/>
    <w:rsid w:val="00D006DC"/>
    <w:rsid w:val="00D036DE"/>
    <w:rsid w:val="00D0556B"/>
    <w:rsid w:val="00D148D8"/>
    <w:rsid w:val="00D17670"/>
    <w:rsid w:val="00D2056A"/>
    <w:rsid w:val="00D21033"/>
    <w:rsid w:val="00D24C18"/>
    <w:rsid w:val="00D2669D"/>
    <w:rsid w:val="00D26B92"/>
    <w:rsid w:val="00D30C55"/>
    <w:rsid w:val="00D31131"/>
    <w:rsid w:val="00D35F5D"/>
    <w:rsid w:val="00D36E96"/>
    <w:rsid w:val="00D446FA"/>
    <w:rsid w:val="00D51332"/>
    <w:rsid w:val="00D51EDD"/>
    <w:rsid w:val="00D528A3"/>
    <w:rsid w:val="00D52F42"/>
    <w:rsid w:val="00D54417"/>
    <w:rsid w:val="00D54847"/>
    <w:rsid w:val="00D54ED3"/>
    <w:rsid w:val="00D57502"/>
    <w:rsid w:val="00D57E88"/>
    <w:rsid w:val="00D606AC"/>
    <w:rsid w:val="00D65891"/>
    <w:rsid w:val="00D6717F"/>
    <w:rsid w:val="00D67A6D"/>
    <w:rsid w:val="00D70AB7"/>
    <w:rsid w:val="00D71CB5"/>
    <w:rsid w:val="00D72A29"/>
    <w:rsid w:val="00D72D7F"/>
    <w:rsid w:val="00D74B31"/>
    <w:rsid w:val="00D75B06"/>
    <w:rsid w:val="00D80276"/>
    <w:rsid w:val="00D81313"/>
    <w:rsid w:val="00D8275F"/>
    <w:rsid w:val="00D8575F"/>
    <w:rsid w:val="00D85FF7"/>
    <w:rsid w:val="00D866F2"/>
    <w:rsid w:val="00D8745A"/>
    <w:rsid w:val="00D91D36"/>
    <w:rsid w:val="00D92B46"/>
    <w:rsid w:val="00D96ACA"/>
    <w:rsid w:val="00D9701D"/>
    <w:rsid w:val="00D971EF"/>
    <w:rsid w:val="00D9742A"/>
    <w:rsid w:val="00DA029C"/>
    <w:rsid w:val="00DA091A"/>
    <w:rsid w:val="00DA3701"/>
    <w:rsid w:val="00DA3EEC"/>
    <w:rsid w:val="00DA4320"/>
    <w:rsid w:val="00DB2B2B"/>
    <w:rsid w:val="00DB3FCF"/>
    <w:rsid w:val="00DB748C"/>
    <w:rsid w:val="00DC0A91"/>
    <w:rsid w:val="00DC4EF6"/>
    <w:rsid w:val="00DD0BE5"/>
    <w:rsid w:val="00DD13DF"/>
    <w:rsid w:val="00DD234A"/>
    <w:rsid w:val="00DD3A5F"/>
    <w:rsid w:val="00DD4ABD"/>
    <w:rsid w:val="00DE1525"/>
    <w:rsid w:val="00DE1952"/>
    <w:rsid w:val="00DE2CE3"/>
    <w:rsid w:val="00DE31E4"/>
    <w:rsid w:val="00DE450E"/>
    <w:rsid w:val="00DE4FFD"/>
    <w:rsid w:val="00DF2543"/>
    <w:rsid w:val="00DF28EE"/>
    <w:rsid w:val="00DF3505"/>
    <w:rsid w:val="00DF40C1"/>
    <w:rsid w:val="00DF6B2A"/>
    <w:rsid w:val="00E004F4"/>
    <w:rsid w:val="00E00FB8"/>
    <w:rsid w:val="00E04B72"/>
    <w:rsid w:val="00E10276"/>
    <w:rsid w:val="00E12B32"/>
    <w:rsid w:val="00E134B0"/>
    <w:rsid w:val="00E17974"/>
    <w:rsid w:val="00E17BC1"/>
    <w:rsid w:val="00E20905"/>
    <w:rsid w:val="00E20BE2"/>
    <w:rsid w:val="00E21017"/>
    <w:rsid w:val="00E210CD"/>
    <w:rsid w:val="00E22CB9"/>
    <w:rsid w:val="00E26641"/>
    <w:rsid w:val="00E266C4"/>
    <w:rsid w:val="00E27F82"/>
    <w:rsid w:val="00E31EE7"/>
    <w:rsid w:val="00E3282A"/>
    <w:rsid w:val="00E330EF"/>
    <w:rsid w:val="00E34814"/>
    <w:rsid w:val="00E40BB4"/>
    <w:rsid w:val="00E42D09"/>
    <w:rsid w:val="00E44B0F"/>
    <w:rsid w:val="00E457E8"/>
    <w:rsid w:val="00E47FE3"/>
    <w:rsid w:val="00E5018A"/>
    <w:rsid w:val="00E52361"/>
    <w:rsid w:val="00E52A6A"/>
    <w:rsid w:val="00E5332B"/>
    <w:rsid w:val="00E54632"/>
    <w:rsid w:val="00E54D3A"/>
    <w:rsid w:val="00E5530B"/>
    <w:rsid w:val="00E558A1"/>
    <w:rsid w:val="00E578FC"/>
    <w:rsid w:val="00E627F1"/>
    <w:rsid w:val="00E64612"/>
    <w:rsid w:val="00E649F8"/>
    <w:rsid w:val="00E64A47"/>
    <w:rsid w:val="00E70BCF"/>
    <w:rsid w:val="00E712B1"/>
    <w:rsid w:val="00E712C3"/>
    <w:rsid w:val="00E715C6"/>
    <w:rsid w:val="00E72057"/>
    <w:rsid w:val="00E73402"/>
    <w:rsid w:val="00E7417D"/>
    <w:rsid w:val="00E77269"/>
    <w:rsid w:val="00E81E6B"/>
    <w:rsid w:val="00E82734"/>
    <w:rsid w:val="00E83DF6"/>
    <w:rsid w:val="00E8457A"/>
    <w:rsid w:val="00E8530C"/>
    <w:rsid w:val="00E872B8"/>
    <w:rsid w:val="00E878D9"/>
    <w:rsid w:val="00E9096F"/>
    <w:rsid w:val="00E91C7F"/>
    <w:rsid w:val="00EA1C11"/>
    <w:rsid w:val="00EA6211"/>
    <w:rsid w:val="00EA7874"/>
    <w:rsid w:val="00EB0465"/>
    <w:rsid w:val="00EB5B7A"/>
    <w:rsid w:val="00EB5C07"/>
    <w:rsid w:val="00EB6871"/>
    <w:rsid w:val="00EC05E5"/>
    <w:rsid w:val="00EC2D5F"/>
    <w:rsid w:val="00EC3099"/>
    <w:rsid w:val="00EC6743"/>
    <w:rsid w:val="00EC67F9"/>
    <w:rsid w:val="00ED782D"/>
    <w:rsid w:val="00EE0AC5"/>
    <w:rsid w:val="00EE1C19"/>
    <w:rsid w:val="00EE5B09"/>
    <w:rsid w:val="00EE5E28"/>
    <w:rsid w:val="00EE6004"/>
    <w:rsid w:val="00EE699B"/>
    <w:rsid w:val="00EE709E"/>
    <w:rsid w:val="00EF05AA"/>
    <w:rsid w:val="00EF0F3D"/>
    <w:rsid w:val="00EF1E49"/>
    <w:rsid w:val="00EF7E55"/>
    <w:rsid w:val="00F0596B"/>
    <w:rsid w:val="00F06483"/>
    <w:rsid w:val="00F107C7"/>
    <w:rsid w:val="00F14FDD"/>
    <w:rsid w:val="00F21ED4"/>
    <w:rsid w:val="00F230A7"/>
    <w:rsid w:val="00F2321D"/>
    <w:rsid w:val="00F25771"/>
    <w:rsid w:val="00F303C1"/>
    <w:rsid w:val="00F355EE"/>
    <w:rsid w:val="00F363AE"/>
    <w:rsid w:val="00F37076"/>
    <w:rsid w:val="00F37C88"/>
    <w:rsid w:val="00F37E99"/>
    <w:rsid w:val="00F4658F"/>
    <w:rsid w:val="00F46A18"/>
    <w:rsid w:val="00F46F72"/>
    <w:rsid w:val="00F47999"/>
    <w:rsid w:val="00F47B9E"/>
    <w:rsid w:val="00F524B6"/>
    <w:rsid w:val="00F52A5A"/>
    <w:rsid w:val="00F538AB"/>
    <w:rsid w:val="00F56C9F"/>
    <w:rsid w:val="00F60C2F"/>
    <w:rsid w:val="00F62008"/>
    <w:rsid w:val="00F62801"/>
    <w:rsid w:val="00F65243"/>
    <w:rsid w:val="00F656C9"/>
    <w:rsid w:val="00F67E92"/>
    <w:rsid w:val="00F71C32"/>
    <w:rsid w:val="00F72045"/>
    <w:rsid w:val="00F74633"/>
    <w:rsid w:val="00F75193"/>
    <w:rsid w:val="00F75196"/>
    <w:rsid w:val="00F811F3"/>
    <w:rsid w:val="00F83884"/>
    <w:rsid w:val="00F85ABF"/>
    <w:rsid w:val="00F872A5"/>
    <w:rsid w:val="00F90D5F"/>
    <w:rsid w:val="00F914FA"/>
    <w:rsid w:val="00F941E6"/>
    <w:rsid w:val="00F94E51"/>
    <w:rsid w:val="00F95218"/>
    <w:rsid w:val="00F952AA"/>
    <w:rsid w:val="00FA4754"/>
    <w:rsid w:val="00FB13F9"/>
    <w:rsid w:val="00FB284D"/>
    <w:rsid w:val="00FB4F97"/>
    <w:rsid w:val="00FB6726"/>
    <w:rsid w:val="00FB67D1"/>
    <w:rsid w:val="00FB7B26"/>
    <w:rsid w:val="00FC3B5D"/>
    <w:rsid w:val="00FC3CC8"/>
    <w:rsid w:val="00FD3DCE"/>
    <w:rsid w:val="00FD436B"/>
    <w:rsid w:val="00FD4B3B"/>
    <w:rsid w:val="00FD6626"/>
    <w:rsid w:val="00FD6BA8"/>
    <w:rsid w:val="00FD78BF"/>
    <w:rsid w:val="00FE4FB0"/>
    <w:rsid w:val="00FF2BB6"/>
    <w:rsid w:val="00FF7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83083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9070D"/>
    <w:rPr>
      <w:rFonts w:ascii="Times New Roman" w:hAnsi="Times New Roman" w:cs="Times New Roman"/>
    </w:rPr>
  </w:style>
  <w:style w:type="paragraph" w:styleId="Heading1">
    <w:name w:val="heading 1"/>
    <w:basedOn w:val="Normal"/>
    <w:next w:val="Normal"/>
    <w:link w:val="Heading1Char"/>
    <w:qFormat/>
    <w:rsid w:val="007127D9"/>
    <w:pPr>
      <w:keepNext/>
      <w:keepLines/>
      <w:spacing w:before="360" w:after="120" w:line="276" w:lineRule="auto"/>
      <w:outlineLvl w:val="0"/>
    </w:pPr>
    <w:rPr>
      <w:rFonts w:ascii="Calibri" w:eastAsia="Cambria" w:hAnsi="Calibri"/>
      <w:b/>
      <w:bCs/>
      <w:kern w:val="32"/>
      <w:lang w:eastAsia="ja-JP"/>
    </w:rPr>
  </w:style>
  <w:style w:type="paragraph" w:styleId="Heading2">
    <w:name w:val="heading 2"/>
    <w:basedOn w:val="Normal"/>
    <w:next w:val="Normal"/>
    <w:link w:val="Heading2Char"/>
    <w:autoRedefine/>
    <w:uiPriority w:val="9"/>
    <w:qFormat/>
    <w:rsid w:val="00D8575F"/>
    <w:pPr>
      <w:keepNext/>
      <w:keepLines/>
      <w:spacing w:before="240" w:after="60"/>
      <w:outlineLvl w:val="1"/>
    </w:pPr>
    <w:rPr>
      <w:rFonts w:ascii="Calibri" w:eastAsia="MS Mincho" w:hAnsi="Calibri"/>
      <w:b/>
      <w:bCs/>
      <w:iCs/>
      <w:szCs w:val="28"/>
      <w:lang w:eastAsia="ja-JP"/>
    </w:rPr>
  </w:style>
  <w:style w:type="paragraph" w:styleId="Heading3">
    <w:name w:val="heading 3"/>
    <w:basedOn w:val="Normal"/>
    <w:next w:val="Normal"/>
    <w:link w:val="Heading3Char"/>
    <w:uiPriority w:val="9"/>
    <w:qFormat/>
    <w:rsid w:val="00E134B0"/>
    <w:pPr>
      <w:keepNext/>
      <w:keepLines/>
      <w:spacing w:before="180" w:after="60"/>
      <w:outlineLvl w:val="2"/>
    </w:pPr>
    <w:rPr>
      <w:rFonts w:ascii="Calibri" w:eastAsia="MS Mincho" w:hAnsi="Calibri"/>
      <w:b/>
      <w:bCs/>
      <w:i/>
      <w:lang w:eastAsia="ja-JP"/>
    </w:rPr>
  </w:style>
  <w:style w:type="paragraph" w:styleId="Heading4">
    <w:name w:val="heading 4"/>
    <w:basedOn w:val="Normal"/>
    <w:next w:val="Normal"/>
    <w:link w:val="Heading4Char"/>
    <w:uiPriority w:val="9"/>
    <w:unhideWhenUsed/>
    <w:qFormat/>
    <w:rsid w:val="00E134B0"/>
    <w:pPr>
      <w:keepNext/>
      <w:keepLines/>
      <w:spacing w:after="40"/>
      <w:outlineLvl w:val="3"/>
    </w:pPr>
    <w:rPr>
      <w:rFonts w:ascii="Calibri" w:eastAsia="MS Mincho" w:hAnsi="Calibri"/>
      <w:b/>
      <w:bCs/>
      <w:i/>
      <w:iCs/>
      <w:szCs w:val="20"/>
    </w:rPr>
  </w:style>
  <w:style w:type="paragraph" w:styleId="Heading5">
    <w:name w:val="heading 5"/>
    <w:basedOn w:val="Normal"/>
    <w:next w:val="Normal"/>
    <w:link w:val="Heading5Char"/>
    <w:uiPriority w:val="9"/>
    <w:semiHidden/>
    <w:unhideWhenUsed/>
    <w:qFormat/>
    <w:rsid w:val="00E134B0"/>
    <w:pPr>
      <w:keepNext/>
      <w:keepLines/>
      <w:spacing w:before="200" w:after="12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4417"/>
    <w:pPr>
      <w:keepNext/>
      <w:keepLines/>
      <w:numPr>
        <w:ilvl w:val="5"/>
        <w:numId w:val="10"/>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D54417"/>
    <w:pPr>
      <w:keepNext/>
      <w:keepLines/>
      <w:numPr>
        <w:ilvl w:val="6"/>
        <w:numId w:val="10"/>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D54417"/>
    <w:pPr>
      <w:keepNext/>
      <w:keepLines/>
      <w:numPr>
        <w:ilvl w:val="7"/>
        <w:numId w:val="10"/>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54417"/>
    <w:pPr>
      <w:keepNext/>
      <w:keepLines/>
      <w:numPr>
        <w:ilvl w:val="8"/>
        <w:numId w:val="10"/>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7E7C73"/>
    <w:pPr>
      <w:spacing w:after="200"/>
    </w:pPr>
    <w:rPr>
      <w:rFonts w:asciiTheme="minorHAnsi" w:eastAsiaTheme="minorHAnsi" w:hAnsiTheme="minorHAnsi" w:cstheme="minorBidi"/>
      <w:sz w:val="20"/>
      <w:szCs w:val="20"/>
      <w:lang w:val="pt-BR"/>
    </w:rPr>
  </w:style>
  <w:style w:type="character" w:customStyle="1" w:styleId="CommentTextChar">
    <w:name w:val="Comment Text Char"/>
    <w:basedOn w:val="DefaultParagraphFont"/>
    <w:link w:val="CommentText"/>
    <w:uiPriority w:val="99"/>
    <w:rsid w:val="007E7C73"/>
    <w:rPr>
      <w:rFonts w:eastAsiaTheme="minorHAnsi"/>
      <w:sz w:val="20"/>
      <w:szCs w:val="20"/>
      <w:lang w:val="pt-BR"/>
    </w:rPr>
  </w:style>
  <w:style w:type="character" w:styleId="CommentReference">
    <w:name w:val="annotation reference"/>
    <w:basedOn w:val="DefaultParagraphFont"/>
    <w:uiPriority w:val="99"/>
    <w:unhideWhenUsed/>
    <w:rsid w:val="007E7C73"/>
    <w:rPr>
      <w:sz w:val="16"/>
      <w:szCs w:val="16"/>
    </w:rPr>
  </w:style>
  <w:style w:type="paragraph" w:styleId="FootnoteText">
    <w:name w:val="footnote text"/>
    <w:basedOn w:val="Normal"/>
    <w:link w:val="FootnoteTextChar"/>
    <w:uiPriority w:val="99"/>
    <w:unhideWhenUsed/>
    <w:rsid w:val="00E134B0"/>
    <w:pPr>
      <w:spacing w:after="120"/>
    </w:pPr>
    <w:rPr>
      <w:rFonts w:ascii="Calibri" w:eastAsia="MS Mincho" w:hAnsi="Calibri" w:cstheme="minorBidi"/>
      <w:sz w:val="20"/>
      <w:lang w:eastAsia="ja-JP"/>
    </w:rPr>
  </w:style>
  <w:style w:type="character" w:customStyle="1" w:styleId="FootnoteTextChar">
    <w:name w:val="Footnote Text Char"/>
    <w:basedOn w:val="DefaultParagraphFont"/>
    <w:link w:val="FootnoteText"/>
    <w:uiPriority w:val="99"/>
    <w:rsid w:val="00E134B0"/>
    <w:rPr>
      <w:rFonts w:ascii="Calibri" w:eastAsia="MS Mincho" w:hAnsi="Calibri"/>
      <w:sz w:val="20"/>
      <w:lang w:eastAsia="ja-JP"/>
    </w:rPr>
  </w:style>
  <w:style w:type="character" w:styleId="FootnoteReference">
    <w:name w:val="footnote reference"/>
    <w:basedOn w:val="DefaultParagraphFont"/>
    <w:unhideWhenUsed/>
    <w:rsid w:val="007E7C73"/>
    <w:rPr>
      <w:vertAlign w:val="superscript"/>
    </w:rPr>
  </w:style>
  <w:style w:type="paragraph" w:styleId="BalloonText">
    <w:name w:val="Balloon Text"/>
    <w:basedOn w:val="Normal"/>
    <w:link w:val="BalloonTextChar"/>
    <w:uiPriority w:val="99"/>
    <w:semiHidden/>
    <w:unhideWhenUsed/>
    <w:rsid w:val="007E7C73"/>
    <w:pPr>
      <w:spacing w:after="120"/>
    </w:pPr>
    <w:rPr>
      <w:rFonts w:ascii="Lucida Grande" w:eastAsia="MS Mincho" w:hAnsi="Lucida Grande" w:cs="Lucida Grande"/>
      <w:sz w:val="18"/>
      <w:szCs w:val="18"/>
    </w:rPr>
  </w:style>
  <w:style w:type="character" w:customStyle="1" w:styleId="BalloonTextChar">
    <w:name w:val="Balloon Text Char"/>
    <w:basedOn w:val="DefaultParagraphFont"/>
    <w:link w:val="BalloonText"/>
    <w:uiPriority w:val="99"/>
    <w:semiHidden/>
    <w:rsid w:val="007E7C73"/>
    <w:rPr>
      <w:rFonts w:ascii="Lucida Grande" w:hAnsi="Lucida Grande" w:cs="Lucida Grande"/>
      <w:sz w:val="18"/>
      <w:szCs w:val="18"/>
    </w:rPr>
  </w:style>
  <w:style w:type="character" w:customStyle="1" w:styleId="apple-converted-space">
    <w:name w:val="apple-converted-space"/>
    <w:basedOn w:val="DefaultParagraphFont"/>
    <w:rsid w:val="00B85695"/>
  </w:style>
  <w:style w:type="paragraph" w:customStyle="1" w:styleId="m2body-text">
    <w:name w:val="m2body-text"/>
    <w:basedOn w:val="Normal"/>
    <w:rsid w:val="00D81313"/>
    <w:pPr>
      <w:spacing w:before="100" w:beforeAutospacing="1" w:after="100" w:afterAutospacing="1"/>
    </w:pPr>
    <w:rPr>
      <w:rFonts w:ascii="Times" w:eastAsia="MS Mincho" w:hAnsi="Times" w:cstheme="minorBidi"/>
      <w:sz w:val="20"/>
      <w:szCs w:val="20"/>
      <w:lang w:val="en-GB"/>
    </w:rPr>
  </w:style>
  <w:style w:type="character" w:customStyle="1" w:styleId="superscript">
    <w:name w:val="superscript"/>
    <w:basedOn w:val="DefaultParagraphFont"/>
    <w:rsid w:val="008E6D1C"/>
  </w:style>
  <w:style w:type="character" w:styleId="Hyperlink">
    <w:name w:val="Hyperlink"/>
    <w:uiPriority w:val="99"/>
    <w:rsid w:val="00E134B0"/>
    <w:rPr>
      <w:rFonts w:ascii="Calibri" w:hAnsi="Calibri"/>
      <w:color w:val="0000FF"/>
      <w:sz w:val="22"/>
      <w:u w:val="single"/>
    </w:rPr>
  </w:style>
  <w:style w:type="paragraph" w:styleId="CommentSubject">
    <w:name w:val="annotation subject"/>
    <w:basedOn w:val="CommentText"/>
    <w:next w:val="CommentText"/>
    <w:link w:val="CommentSubjectChar"/>
    <w:uiPriority w:val="99"/>
    <w:semiHidden/>
    <w:unhideWhenUsed/>
    <w:rsid w:val="006E2461"/>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6E2461"/>
    <w:rPr>
      <w:rFonts w:eastAsiaTheme="minorHAnsi"/>
      <w:b/>
      <w:bCs/>
      <w:sz w:val="20"/>
      <w:szCs w:val="20"/>
      <w:lang w:val="pt-BR"/>
    </w:rPr>
  </w:style>
  <w:style w:type="paragraph" w:styleId="ListParagraph">
    <w:name w:val="List Paragraph"/>
    <w:basedOn w:val="Normal"/>
    <w:uiPriority w:val="34"/>
    <w:qFormat/>
    <w:rsid w:val="00E134B0"/>
    <w:pPr>
      <w:numPr>
        <w:numId w:val="15"/>
      </w:numPr>
      <w:spacing w:after="200" w:line="276" w:lineRule="auto"/>
      <w:contextualSpacing/>
    </w:pPr>
    <w:rPr>
      <w:rFonts w:ascii="Calibri" w:eastAsia="Cambria" w:hAnsi="Calibri"/>
      <w:color w:val="000000"/>
    </w:rPr>
  </w:style>
  <w:style w:type="table" w:styleId="TableGrid">
    <w:name w:val="Table Grid"/>
    <w:basedOn w:val="TableNormal"/>
    <w:uiPriority w:val="59"/>
    <w:rsid w:val="00E134B0"/>
    <w:pPr>
      <w:spacing w:after="200"/>
    </w:pPr>
    <w:rPr>
      <w:rFonts w:asciiTheme="majorHAnsi" w:eastAsia="Cambria" w:hAnsiTheme="majorHAns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06D1D"/>
    <w:pPr>
      <w:spacing w:before="100" w:beforeAutospacing="1" w:after="100" w:afterAutospacing="1"/>
    </w:pPr>
    <w:rPr>
      <w:rFonts w:ascii="Calibri" w:eastAsiaTheme="minorHAnsi" w:hAnsi="Calibri"/>
      <w:lang w:val="pt-BR" w:eastAsia="pt-BR"/>
    </w:rPr>
  </w:style>
  <w:style w:type="character" w:customStyle="1" w:styleId="Heading1Char">
    <w:name w:val="Heading 1 Char"/>
    <w:basedOn w:val="DefaultParagraphFont"/>
    <w:link w:val="Heading1"/>
    <w:rsid w:val="007127D9"/>
    <w:rPr>
      <w:rFonts w:ascii="Calibri" w:eastAsia="Cambria" w:hAnsi="Calibri" w:cs="Times New Roman"/>
      <w:b/>
      <w:bCs/>
      <w:kern w:val="32"/>
      <w:lang w:eastAsia="ja-JP"/>
    </w:rPr>
  </w:style>
  <w:style w:type="character" w:customStyle="1" w:styleId="Heading2Char">
    <w:name w:val="Heading 2 Char"/>
    <w:basedOn w:val="DefaultParagraphFont"/>
    <w:link w:val="Heading2"/>
    <w:uiPriority w:val="9"/>
    <w:rsid w:val="00D8575F"/>
    <w:rPr>
      <w:rFonts w:ascii="Calibri" w:eastAsia="MS Mincho" w:hAnsi="Calibri" w:cs="Times New Roman"/>
      <w:b/>
      <w:bCs/>
      <w:iCs/>
      <w:szCs w:val="28"/>
      <w:lang w:eastAsia="ja-JP"/>
    </w:rPr>
  </w:style>
  <w:style w:type="character" w:customStyle="1" w:styleId="Heading3Char">
    <w:name w:val="Heading 3 Char"/>
    <w:basedOn w:val="DefaultParagraphFont"/>
    <w:link w:val="Heading3"/>
    <w:uiPriority w:val="9"/>
    <w:rsid w:val="00E134B0"/>
    <w:rPr>
      <w:rFonts w:ascii="Calibri" w:eastAsia="MS Mincho" w:hAnsi="Calibri" w:cs="Times New Roman"/>
      <w:b/>
      <w:bCs/>
      <w:i/>
      <w:lang w:eastAsia="ja-JP"/>
    </w:rPr>
  </w:style>
  <w:style w:type="character" w:customStyle="1" w:styleId="Heading4Char">
    <w:name w:val="Heading 4 Char"/>
    <w:basedOn w:val="DefaultParagraphFont"/>
    <w:link w:val="Heading4"/>
    <w:uiPriority w:val="9"/>
    <w:rsid w:val="00E134B0"/>
    <w:rPr>
      <w:rFonts w:ascii="Calibri" w:eastAsia="MS Mincho" w:hAnsi="Calibri" w:cs="Times New Roman"/>
      <w:b/>
      <w:bCs/>
      <w:i/>
      <w:iCs/>
      <w:szCs w:val="20"/>
    </w:rPr>
  </w:style>
  <w:style w:type="character" w:customStyle="1" w:styleId="Heading5Char">
    <w:name w:val="Heading 5 Char"/>
    <w:basedOn w:val="DefaultParagraphFont"/>
    <w:link w:val="Heading5"/>
    <w:uiPriority w:val="9"/>
    <w:semiHidden/>
    <w:rsid w:val="00E134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54417"/>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D54417"/>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D544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54417"/>
    <w:rPr>
      <w:rFonts w:asciiTheme="majorHAnsi" w:eastAsiaTheme="majorEastAsia" w:hAnsiTheme="majorHAnsi" w:cstheme="majorBidi"/>
      <w:i/>
      <w:iCs/>
      <w:color w:val="404040" w:themeColor="text1" w:themeTint="BF"/>
      <w:sz w:val="20"/>
      <w:szCs w:val="20"/>
    </w:rPr>
  </w:style>
  <w:style w:type="character" w:customStyle="1" w:styleId="hps">
    <w:name w:val="hps"/>
    <w:basedOn w:val="DefaultParagraphFont"/>
    <w:rsid w:val="00D54417"/>
  </w:style>
  <w:style w:type="paragraph" w:customStyle="1" w:styleId="Mdeck4text">
    <w:name w:val="M_deck_4_text"/>
    <w:qFormat/>
    <w:rsid w:val="00D54417"/>
    <w:pPr>
      <w:kinsoku w:val="0"/>
      <w:overflowPunct w:val="0"/>
      <w:autoSpaceDE w:val="0"/>
      <w:autoSpaceDN w:val="0"/>
      <w:adjustRightInd w:val="0"/>
      <w:snapToGrid w:val="0"/>
      <w:spacing w:line="340" w:lineRule="atLeast"/>
      <w:ind w:firstLine="288"/>
      <w:jc w:val="both"/>
    </w:pPr>
    <w:rPr>
      <w:rFonts w:ascii="Times New Roman" w:eastAsia="Times New Roman" w:hAnsi="Times New Roman"/>
      <w:snapToGrid w:val="0"/>
      <w:color w:val="000000"/>
      <w:szCs w:val="20"/>
      <w:lang w:eastAsia="de-DE" w:bidi="en-US"/>
    </w:rPr>
  </w:style>
  <w:style w:type="character" w:styleId="Emphasis">
    <w:name w:val="Emphasis"/>
    <w:basedOn w:val="DefaultParagraphFont"/>
    <w:uiPriority w:val="20"/>
    <w:qFormat/>
    <w:rsid w:val="006C37D1"/>
    <w:rPr>
      <w:i/>
      <w:iCs/>
    </w:rPr>
  </w:style>
  <w:style w:type="paragraph" w:styleId="Revision">
    <w:name w:val="Revision"/>
    <w:hidden/>
    <w:uiPriority w:val="99"/>
    <w:semiHidden/>
    <w:rsid w:val="00D54847"/>
  </w:style>
  <w:style w:type="paragraph" w:customStyle="1" w:styleId="svarticle">
    <w:name w:val="svarticle"/>
    <w:basedOn w:val="Normal"/>
    <w:rsid w:val="00D72D7F"/>
    <w:pPr>
      <w:spacing w:before="100" w:beforeAutospacing="1" w:after="100" w:afterAutospacing="1"/>
    </w:pPr>
    <w:rPr>
      <w:rFonts w:ascii="Calibri" w:eastAsia="MS Mincho" w:hAnsi="Calibri"/>
    </w:rPr>
  </w:style>
  <w:style w:type="character" w:styleId="Strong">
    <w:name w:val="Strong"/>
    <w:basedOn w:val="DefaultParagraphFont"/>
    <w:uiPriority w:val="22"/>
    <w:qFormat/>
    <w:rsid w:val="00C82435"/>
    <w:rPr>
      <w:b/>
      <w:bCs/>
    </w:rPr>
  </w:style>
  <w:style w:type="character" w:styleId="FollowedHyperlink">
    <w:name w:val="FollowedHyperlink"/>
    <w:basedOn w:val="DefaultParagraphFont"/>
    <w:uiPriority w:val="99"/>
    <w:semiHidden/>
    <w:unhideWhenUsed/>
    <w:rsid w:val="009F1263"/>
    <w:rPr>
      <w:color w:val="800080" w:themeColor="followedHyperlink"/>
      <w:u w:val="single"/>
    </w:rPr>
  </w:style>
  <w:style w:type="paragraph" w:styleId="BodyText">
    <w:name w:val="Body Text"/>
    <w:basedOn w:val="Normal"/>
    <w:link w:val="BodyTextChar"/>
    <w:uiPriority w:val="99"/>
    <w:semiHidden/>
    <w:unhideWhenUsed/>
    <w:rsid w:val="00E134B0"/>
    <w:pPr>
      <w:spacing w:after="120"/>
    </w:pPr>
    <w:rPr>
      <w:rFonts w:ascii="Calibri" w:eastAsia="MS Mincho" w:hAnsi="Calibri"/>
    </w:rPr>
  </w:style>
  <w:style w:type="character" w:customStyle="1" w:styleId="BodyTextChar">
    <w:name w:val="Body Text Char"/>
    <w:basedOn w:val="DefaultParagraphFont"/>
    <w:link w:val="BodyText"/>
    <w:uiPriority w:val="99"/>
    <w:semiHidden/>
    <w:rsid w:val="00E134B0"/>
    <w:rPr>
      <w:rFonts w:ascii="Calibri" w:eastAsia="MS Mincho" w:hAnsi="Calibri" w:cs="Times New Roman"/>
    </w:rPr>
  </w:style>
  <w:style w:type="paragraph" w:customStyle="1" w:styleId="Boxheading">
    <w:name w:val="Box heading"/>
    <w:basedOn w:val="Heading5"/>
    <w:next w:val="Normal"/>
    <w:qFormat/>
    <w:rsid w:val="00E134B0"/>
    <w:pPr>
      <w:widowControl w:val="0"/>
      <w:autoSpaceDE w:val="0"/>
      <w:autoSpaceDN w:val="0"/>
      <w:adjustRightInd w:val="0"/>
    </w:pPr>
    <w:rPr>
      <w:rFonts w:eastAsia="Cambria" w:cs="Times New Roman"/>
      <w:b/>
      <w:bCs/>
      <w:color w:val="auto"/>
      <w:szCs w:val="30"/>
    </w:rPr>
  </w:style>
  <w:style w:type="character" w:styleId="EndnoteReference">
    <w:name w:val="endnote reference"/>
    <w:basedOn w:val="DefaultParagraphFont"/>
    <w:uiPriority w:val="99"/>
    <w:semiHidden/>
    <w:unhideWhenUsed/>
    <w:qFormat/>
    <w:rsid w:val="00E134B0"/>
    <w:rPr>
      <w:rFonts w:asciiTheme="majorHAnsi" w:hAnsiTheme="majorHAnsi"/>
      <w:vertAlign w:val="superscript"/>
    </w:rPr>
  </w:style>
  <w:style w:type="paragraph" w:styleId="EndnoteText">
    <w:name w:val="endnote text"/>
    <w:basedOn w:val="Normal"/>
    <w:link w:val="EndnoteTextChar"/>
    <w:uiPriority w:val="99"/>
    <w:semiHidden/>
    <w:unhideWhenUsed/>
    <w:qFormat/>
    <w:rsid w:val="00E134B0"/>
    <w:rPr>
      <w:rFonts w:asciiTheme="majorHAnsi" w:eastAsia="Times New Roman" w:hAnsiTheme="majorHAnsi"/>
      <w:sz w:val="20"/>
      <w:szCs w:val="20"/>
      <w:lang w:eastAsia="ja-JP"/>
    </w:rPr>
  </w:style>
  <w:style w:type="character" w:customStyle="1" w:styleId="EndnoteTextChar">
    <w:name w:val="Endnote Text Char"/>
    <w:basedOn w:val="DefaultParagraphFont"/>
    <w:link w:val="EndnoteText"/>
    <w:uiPriority w:val="99"/>
    <w:semiHidden/>
    <w:rsid w:val="00E134B0"/>
    <w:rPr>
      <w:rFonts w:asciiTheme="majorHAnsi" w:eastAsia="Times New Roman" w:hAnsiTheme="majorHAnsi" w:cs="Times New Roman"/>
      <w:sz w:val="20"/>
      <w:szCs w:val="20"/>
      <w:lang w:eastAsia="ja-JP"/>
    </w:rPr>
  </w:style>
  <w:style w:type="paragraph" w:customStyle="1" w:styleId="Layoutinstructions">
    <w:name w:val="Layout instructions"/>
    <w:basedOn w:val="Normal"/>
    <w:next w:val="Normal"/>
    <w:qFormat/>
    <w:rsid w:val="00E134B0"/>
    <w:pPr>
      <w:autoSpaceDE w:val="0"/>
      <w:autoSpaceDN w:val="0"/>
      <w:adjustRightInd w:val="0"/>
      <w:spacing w:after="120" w:line="276" w:lineRule="auto"/>
    </w:pPr>
    <w:rPr>
      <w:rFonts w:ascii="Calibri" w:eastAsia="MS Mincho" w:hAnsi="Calibri" w:cs="Cambria"/>
      <w:b/>
      <w:color w:val="FF0000"/>
    </w:rPr>
  </w:style>
  <w:style w:type="paragraph" w:styleId="ListBullet">
    <w:name w:val="List Bullet"/>
    <w:basedOn w:val="Normal"/>
    <w:uiPriority w:val="99"/>
    <w:unhideWhenUsed/>
    <w:qFormat/>
    <w:rsid w:val="00E134B0"/>
    <w:pPr>
      <w:numPr>
        <w:numId w:val="14"/>
      </w:numPr>
      <w:spacing w:after="200" w:line="276" w:lineRule="auto"/>
      <w:contextualSpacing/>
    </w:pPr>
    <w:rPr>
      <w:rFonts w:ascii="Calibri" w:eastAsia="MS Mincho" w:hAnsi="Calibri"/>
      <w:szCs w:val="22"/>
      <w:lang w:eastAsia="zh-CN"/>
    </w:rPr>
  </w:style>
  <w:style w:type="paragraph" w:customStyle="1" w:styleId="Reference">
    <w:name w:val="Reference"/>
    <w:basedOn w:val="BodyText"/>
    <w:qFormat/>
    <w:rsid w:val="00E134B0"/>
    <w:pPr>
      <w:spacing w:after="160"/>
      <w:ind w:left="720" w:hanging="720"/>
    </w:pPr>
    <w:rPr>
      <w:lang w:eastAsia="x-none"/>
    </w:rPr>
  </w:style>
  <w:style w:type="paragraph" w:customStyle="1" w:styleId="Standfirst">
    <w:name w:val="Standfirst"/>
    <w:basedOn w:val="Normal"/>
    <w:qFormat/>
    <w:rsid w:val="00E134B0"/>
    <w:pPr>
      <w:spacing w:after="120"/>
    </w:pPr>
    <w:rPr>
      <w:rFonts w:ascii="Calibri" w:eastAsia="MS Mincho" w:hAnsi="Calibri"/>
      <w:i/>
    </w:rPr>
  </w:style>
  <w:style w:type="paragraph" w:customStyle="1" w:styleId="Style1">
    <w:name w:val="Style1"/>
    <w:basedOn w:val="Normal"/>
    <w:qFormat/>
    <w:rsid w:val="00E134B0"/>
    <w:pPr>
      <w:keepNext/>
      <w:spacing w:after="120"/>
    </w:pPr>
    <w:rPr>
      <w:rFonts w:ascii="Calibri" w:eastAsia="MS Mincho" w:hAnsi="Calibri" w:cs="Arial"/>
    </w:rPr>
  </w:style>
  <w:style w:type="paragraph" w:customStyle="1" w:styleId="Style2">
    <w:name w:val="Style2"/>
    <w:basedOn w:val="Normal"/>
    <w:qFormat/>
    <w:rsid w:val="00E134B0"/>
    <w:pPr>
      <w:keepNext/>
      <w:pBdr>
        <w:top w:val="single" w:sz="4" w:space="1" w:color="auto"/>
        <w:left w:val="single" w:sz="4" w:space="4" w:color="auto"/>
        <w:bottom w:val="single" w:sz="4" w:space="1" w:color="auto"/>
        <w:right w:val="single" w:sz="4" w:space="4" w:color="auto"/>
      </w:pBdr>
      <w:spacing w:after="120" w:line="23" w:lineRule="atLeast"/>
      <w:jc w:val="both"/>
    </w:pPr>
    <w:rPr>
      <w:rFonts w:ascii="Calibri" w:eastAsia="MS Mincho" w:hAnsi="Calibri" w:cs="Arial"/>
    </w:rPr>
  </w:style>
  <w:style w:type="paragraph" w:styleId="TOC1">
    <w:name w:val="toc 1"/>
    <w:basedOn w:val="Normal"/>
    <w:next w:val="Normal"/>
    <w:autoRedefine/>
    <w:uiPriority w:val="39"/>
    <w:unhideWhenUsed/>
    <w:qFormat/>
    <w:rsid w:val="00E134B0"/>
    <w:pPr>
      <w:spacing w:before="120"/>
    </w:pPr>
    <w:rPr>
      <w:rFonts w:asciiTheme="minorHAnsi" w:eastAsia="MS Mincho" w:hAnsiTheme="minorHAnsi"/>
      <w:b/>
      <w:sz w:val="22"/>
      <w:szCs w:val="22"/>
    </w:rPr>
  </w:style>
  <w:style w:type="paragraph" w:styleId="TOC2">
    <w:name w:val="toc 2"/>
    <w:basedOn w:val="Normal"/>
    <w:next w:val="Normal"/>
    <w:autoRedefine/>
    <w:uiPriority w:val="39"/>
    <w:unhideWhenUsed/>
    <w:qFormat/>
    <w:rsid w:val="00E134B0"/>
    <w:pPr>
      <w:ind w:left="240"/>
    </w:pPr>
    <w:rPr>
      <w:rFonts w:asciiTheme="minorHAnsi" w:eastAsia="MS Mincho" w:hAnsiTheme="minorHAnsi"/>
      <w:i/>
      <w:sz w:val="22"/>
      <w:szCs w:val="22"/>
    </w:rPr>
  </w:style>
  <w:style w:type="paragraph" w:styleId="TOC3">
    <w:name w:val="toc 3"/>
    <w:basedOn w:val="Normal"/>
    <w:next w:val="Normal"/>
    <w:autoRedefine/>
    <w:uiPriority w:val="39"/>
    <w:unhideWhenUsed/>
    <w:qFormat/>
    <w:rsid w:val="00E134B0"/>
    <w:pPr>
      <w:ind w:left="480"/>
    </w:pPr>
    <w:rPr>
      <w:rFonts w:asciiTheme="minorHAnsi" w:eastAsia="MS Mincho" w:hAnsiTheme="minorHAnsi"/>
      <w:sz w:val="22"/>
      <w:szCs w:val="22"/>
    </w:rPr>
  </w:style>
  <w:style w:type="paragraph" w:styleId="TOCHeading">
    <w:name w:val="TOC Heading"/>
    <w:basedOn w:val="Heading1"/>
    <w:next w:val="Normal"/>
    <w:uiPriority w:val="39"/>
    <w:unhideWhenUsed/>
    <w:qFormat/>
    <w:rsid w:val="00360EF8"/>
    <w:pPr>
      <w:spacing w:before="480" w:after="0"/>
      <w:outlineLvl w:val="9"/>
    </w:pPr>
    <w:rPr>
      <w:rFonts w:asciiTheme="majorHAnsi" w:eastAsiaTheme="majorEastAsia" w:hAnsiTheme="majorHAnsi" w:cstheme="majorBidi"/>
      <w:color w:val="365F91" w:themeColor="accent1" w:themeShade="BF"/>
      <w:kern w:val="0"/>
      <w:sz w:val="28"/>
      <w:szCs w:val="28"/>
      <w:lang w:eastAsia="en-US"/>
    </w:rPr>
  </w:style>
  <w:style w:type="paragraph" w:styleId="TOC4">
    <w:name w:val="toc 4"/>
    <w:basedOn w:val="Normal"/>
    <w:next w:val="Normal"/>
    <w:autoRedefine/>
    <w:uiPriority w:val="39"/>
    <w:semiHidden/>
    <w:unhideWhenUsed/>
    <w:rsid w:val="00360EF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60EF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60EF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60EF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60EF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60EF8"/>
    <w:pPr>
      <w:ind w:left="1920"/>
    </w:pPr>
    <w:rPr>
      <w:rFonts w:asciiTheme="minorHAnsi" w:hAnsiTheme="minorHAnsi"/>
      <w:sz w:val="20"/>
      <w:szCs w:val="20"/>
    </w:rPr>
  </w:style>
  <w:style w:type="paragraph" w:styleId="Header">
    <w:name w:val="header"/>
    <w:basedOn w:val="Normal"/>
    <w:link w:val="HeaderChar"/>
    <w:uiPriority w:val="99"/>
    <w:unhideWhenUsed/>
    <w:rsid w:val="00EC3099"/>
    <w:pPr>
      <w:tabs>
        <w:tab w:val="center" w:pos="4320"/>
        <w:tab w:val="right" w:pos="8640"/>
      </w:tabs>
    </w:pPr>
    <w:rPr>
      <w:rFonts w:ascii="Calibri" w:eastAsia="MS Mincho" w:hAnsi="Calibri"/>
    </w:rPr>
  </w:style>
  <w:style w:type="character" w:customStyle="1" w:styleId="HeaderChar">
    <w:name w:val="Header Char"/>
    <w:basedOn w:val="DefaultParagraphFont"/>
    <w:link w:val="Header"/>
    <w:uiPriority w:val="99"/>
    <w:rsid w:val="00EC3099"/>
    <w:rPr>
      <w:rFonts w:ascii="Calibri" w:eastAsia="MS Mincho" w:hAnsi="Calibri" w:cs="Times New Roman"/>
    </w:rPr>
  </w:style>
  <w:style w:type="paragraph" w:styleId="Footer">
    <w:name w:val="footer"/>
    <w:basedOn w:val="Normal"/>
    <w:link w:val="FooterChar"/>
    <w:uiPriority w:val="99"/>
    <w:unhideWhenUsed/>
    <w:rsid w:val="00EC3099"/>
    <w:pPr>
      <w:tabs>
        <w:tab w:val="center" w:pos="4320"/>
        <w:tab w:val="right" w:pos="8640"/>
      </w:tabs>
    </w:pPr>
    <w:rPr>
      <w:rFonts w:ascii="Calibri" w:eastAsia="MS Mincho" w:hAnsi="Calibri"/>
    </w:rPr>
  </w:style>
  <w:style w:type="character" w:customStyle="1" w:styleId="FooterChar">
    <w:name w:val="Footer Char"/>
    <w:basedOn w:val="DefaultParagraphFont"/>
    <w:link w:val="Footer"/>
    <w:uiPriority w:val="99"/>
    <w:rsid w:val="00EC3099"/>
    <w:rPr>
      <w:rFonts w:ascii="Calibri" w:eastAsia="MS Mincho" w:hAnsi="Calibri" w:cs="Times New Roman"/>
    </w:rPr>
  </w:style>
  <w:style w:type="character" w:styleId="PageNumber">
    <w:name w:val="page number"/>
    <w:basedOn w:val="DefaultParagraphFont"/>
    <w:uiPriority w:val="99"/>
    <w:semiHidden/>
    <w:unhideWhenUsed/>
    <w:rsid w:val="002116D9"/>
  </w:style>
  <w:style w:type="character" w:customStyle="1" w:styleId="html-italic">
    <w:name w:val="html-italic"/>
    <w:basedOn w:val="DefaultParagraphFont"/>
    <w:rsid w:val="0024798B"/>
  </w:style>
  <w:style w:type="paragraph" w:customStyle="1" w:styleId="volume-issue">
    <w:name w:val="volume-issue"/>
    <w:basedOn w:val="Normal"/>
    <w:rsid w:val="00CC6100"/>
    <w:pPr>
      <w:spacing w:before="100" w:beforeAutospacing="1" w:after="100" w:afterAutospacing="1"/>
    </w:pPr>
    <w:rPr>
      <w:rFonts w:eastAsiaTheme="minorHAnsi"/>
    </w:rPr>
  </w:style>
  <w:style w:type="character" w:styleId="LineNumber">
    <w:name w:val="line number"/>
    <w:basedOn w:val="DefaultParagraphFont"/>
    <w:uiPriority w:val="99"/>
    <w:semiHidden/>
    <w:unhideWhenUsed/>
    <w:rsid w:val="00D866F2"/>
  </w:style>
  <w:style w:type="paragraph" w:customStyle="1" w:styleId="Tabela">
    <w:name w:val="Tabela"/>
    <w:basedOn w:val="Normal"/>
    <w:rsid w:val="00D006DC"/>
    <w:pPr>
      <w:keepNext/>
      <w:keepLines/>
      <w:tabs>
        <w:tab w:val="left" w:pos="1701"/>
      </w:tabs>
      <w:suppressAutoHyphens/>
      <w:spacing w:before="120" w:after="120"/>
      <w:jc w:val="both"/>
    </w:pPr>
    <w:rPr>
      <w:rFonts w:eastAsia="Times New Roman"/>
      <w:sz w:val="20"/>
      <w:szCs w:val="20"/>
      <w:lang w:val="pt-BR" w:eastAsia="pt-BR"/>
    </w:rPr>
  </w:style>
  <w:style w:type="character" w:styleId="UnresolvedMention">
    <w:name w:val="Unresolved Mention"/>
    <w:basedOn w:val="DefaultParagraphFont"/>
    <w:uiPriority w:val="99"/>
    <w:rsid w:val="00683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9379">
      <w:bodyDiv w:val="1"/>
      <w:marLeft w:val="0"/>
      <w:marRight w:val="0"/>
      <w:marTop w:val="0"/>
      <w:marBottom w:val="0"/>
      <w:divBdr>
        <w:top w:val="none" w:sz="0" w:space="0" w:color="auto"/>
        <w:left w:val="none" w:sz="0" w:space="0" w:color="auto"/>
        <w:bottom w:val="none" w:sz="0" w:space="0" w:color="auto"/>
        <w:right w:val="none" w:sz="0" w:space="0" w:color="auto"/>
      </w:divBdr>
    </w:div>
    <w:div w:id="109009047">
      <w:bodyDiv w:val="1"/>
      <w:marLeft w:val="0"/>
      <w:marRight w:val="0"/>
      <w:marTop w:val="0"/>
      <w:marBottom w:val="0"/>
      <w:divBdr>
        <w:top w:val="none" w:sz="0" w:space="0" w:color="auto"/>
        <w:left w:val="none" w:sz="0" w:space="0" w:color="auto"/>
        <w:bottom w:val="none" w:sz="0" w:space="0" w:color="auto"/>
        <w:right w:val="none" w:sz="0" w:space="0" w:color="auto"/>
      </w:divBdr>
    </w:div>
    <w:div w:id="122121370">
      <w:bodyDiv w:val="1"/>
      <w:marLeft w:val="0"/>
      <w:marRight w:val="0"/>
      <w:marTop w:val="0"/>
      <w:marBottom w:val="0"/>
      <w:divBdr>
        <w:top w:val="none" w:sz="0" w:space="0" w:color="auto"/>
        <w:left w:val="none" w:sz="0" w:space="0" w:color="auto"/>
        <w:bottom w:val="none" w:sz="0" w:space="0" w:color="auto"/>
        <w:right w:val="none" w:sz="0" w:space="0" w:color="auto"/>
      </w:divBdr>
    </w:div>
    <w:div w:id="159973763">
      <w:bodyDiv w:val="1"/>
      <w:marLeft w:val="0"/>
      <w:marRight w:val="0"/>
      <w:marTop w:val="0"/>
      <w:marBottom w:val="0"/>
      <w:divBdr>
        <w:top w:val="none" w:sz="0" w:space="0" w:color="auto"/>
        <w:left w:val="none" w:sz="0" w:space="0" w:color="auto"/>
        <w:bottom w:val="none" w:sz="0" w:space="0" w:color="auto"/>
        <w:right w:val="none" w:sz="0" w:space="0" w:color="auto"/>
      </w:divBdr>
    </w:div>
    <w:div w:id="169563539">
      <w:bodyDiv w:val="1"/>
      <w:marLeft w:val="0"/>
      <w:marRight w:val="0"/>
      <w:marTop w:val="0"/>
      <w:marBottom w:val="0"/>
      <w:divBdr>
        <w:top w:val="none" w:sz="0" w:space="0" w:color="auto"/>
        <w:left w:val="none" w:sz="0" w:space="0" w:color="auto"/>
        <w:bottom w:val="none" w:sz="0" w:space="0" w:color="auto"/>
        <w:right w:val="none" w:sz="0" w:space="0" w:color="auto"/>
      </w:divBdr>
    </w:div>
    <w:div w:id="183638377">
      <w:bodyDiv w:val="1"/>
      <w:marLeft w:val="0"/>
      <w:marRight w:val="0"/>
      <w:marTop w:val="0"/>
      <w:marBottom w:val="0"/>
      <w:divBdr>
        <w:top w:val="none" w:sz="0" w:space="0" w:color="auto"/>
        <w:left w:val="none" w:sz="0" w:space="0" w:color="auto"/>
        <w:bottom w:val="none" w:sz="0" w:space="0" w:color="auto"/>
        <w:right w:val="none" w:sz="0" w:space="0" w:color="auto"/>
      </w:divBdr>
    </w:div>
    <w:div w:id="216824190">
      <w:bodyDiv w:val="1"/>
      <w:marLeft w:val="0"/>
      <w:marRight w:val="0"/>
      <w:marTop w:val="0"/>
      <w:marBottom w:val="0"/>
      <w:divBdr>
        <w:top w:val="none" w:sz="0" w:space="0" w:color="auto"/>
        <w:left w:val="none" w:sz="0" w:space="0" w:color="auto"/>
        <w:bottom w:val="none" w:sz="0" w:space="0" w:color="auto"/>
        <w:right w:val="none" w:sz="0" w:space="0" w:color="auto"/>
      </w:divBdr>
    </w:div>
    <w:div w:id="228881925">
      <w:bodyDiv w:val="1"/>
      <w:marLeft w:val="0"/>
      <w:marRight w:val="0"/>
      <w:marTop w:val="0"/>
      <w:marBottom w:val="0"/>
      <w:divBdr>
        <w:top w:val="none" w:sz="0" w:space="0" w:color="auto"/>
        <w:left w:val="none" w:sz="0" w:space="0" w:color="auto"/>
        <w:bottom w:val="none" w:sz="0" w:space="0" w:color="auto"/>
        <w:right w:val="none" w:sz="0" w:space="0" w:color="auto"/>
      </w:divBdr>
    </w:div>
    <w:div w:id="257949785">
      <w:bodyDiv w:val="1"/>
      <w:marLeft w:val="0"/>
      <w:marRight w:val="0"/>
      <w:marTop w:val="0"/>
      <w:marBottom w:val="0"/>
      <w:divBdr>
        <w:top w:val="none" w:sz="0" w:space="0" w:color="auto"/>
        <w:left w:val="none" w:sz="0" w:space="0" w:color="auto"/>
        <w:bottom w:val="none" w:sz="0" w:space="0" w:color="auto"/>
        <w:right w:val="none" w:sz="0" w:space="0" w:color="auto"/>
      </w:divBdr>
    </w:div>
    <w:div w:id="270090287">
      <w:bodyDiv w:val="1"/>
      <w:marLeft w:val="0"/>
      <w:marRight w:val="0"/>
      <w:marTop w:val="0"/>
      <w:marBottom w:val="0"/>
      <w:divBdr>
        <w:top w:val="none" w:sz="0" w:space="0" w:color="auto"/>
        <w:left w:val="none" w:sz="0" w:space="0" w:color="auto"/>
        <w:bottom w:val="none" w:sz="0" w:space="0" w:color="auto"/>
        <w:right w:val="none" w:sz="0" w:space="0" w:color="auto"/>
      </w:divBdr>
    </w:div>
    <w:div w:id="291064018">
      <w:bodyDiv w:val="1"/>
      <w:marLeft w:val="0"/>
      <w:marRight w:val="0"/>
      <w:marTop w:val="0"/>
      <w:marBottom w:val="0"/>
      <w:divBdr>
        <w:top w:val="none" w:sz="0" w:space="0" w:color="auto"/>
        <w:left w:val="none" w:sz="0" w:space="0" w:color="auto"/>
        <w:bottom w:val="none" w:sz="0" w:space="0" w:color="auto"/>
        <w:right w:val="none" w:sz="0" w:space="0" w:color="auto"/>
      </w:divBdr>
      <w:divsChild>
        <w:div w:id="1519079595">
          <w:marLeft w:val="0"/>
          <w:marRight w:val="0"/>
          <w:marTop w:val="0"/>
          <w:marBottom w:val="0"/>
          <w:divBdr>
            <w:top w:val="none" w:sz="0" w:space="0" w:color="auto"/>
            <w:left w:val="none" w:sz="0" w:space="0" w:color="auto"/>
            <w:bottom w:val="none" w:sz="0" w:space="0" w:color="auto"/>
            <w:right w:val="none" w:sz="0" w:space="0" w:color="auto"/>
          </w:divBdr>
        </w:div>
        <w:div w:id="1384252858">
          <w:marLeft w:val="0"/>
          <w:marRight w:val="0"/>
          <w:marTop w:val="0"/>
          <w:marBottom w:val="0"/>
          <w:divBdr>
            <w:top w:val="none" w:sz="0" w:space="0" w:color="auto"/>
            <w:left w:val="none" w:sz="0" w:space="0" w:color="auto"/>
            <w:bottom w:val="none" w:sz="0" w:space="0" w:color="auto"/>
            <w:right w:val="none" w:sz="0" w:space="0" w:color="auto"/>
          </w:divBdr>
        </w:div>
        <w:div w:id="1274357834">
          <w:marLeft w:val="0"/>
          <w:marRight w:val="0"/>
          <w:marTop w:val="0"/>
          <w:marBottom w:val="0"/>
          <w:divBdr>
            <w:top w:val="none" w:sz="0" w:space="0" w:color="auto"/>
            <w:left w:val="none" w:sz="0" w:space="0" w:color="auto"/>
            <w:bottom w:val="none" w:sz="0" w:space="0" w:color="auto"/>
            <w:right w:val="none" w:sz="0" w:space="0" w:color="auto"/>
          </w:divBdr>
        </w:div>
        <w:div w:id="574239474">
          <w:marLeft w:val="0"/>
          <w:marRight w:val="0"/>
          <w:marTop w:val="0"/>
          <w:marBottom w:val="0"/>
          <w:divBdr>
            <w:top w:val="none" w:sz="0" w:space="0" w:color="auto"/>
            <w:left w:val="none" w:sz="0" w:space="0" w:color="auto"/>
            <w:bottom w:val="none" w:sz="0" w:space="0" w:color="auto"/>
            <w:right w:val="none" w:sz="0" w:space="0" w:color="auto"/>
          </w:divBdr>
        </w:div>
        <w:div w:id="215703654">
          <w:marLeft w:val="0"/>
          <w:marRight w:val="0"/>
          <w:marTop w:val="0"/>
          <w:marBottom w:val="0"/>
          <w:divBdr>
            <w:top w:val="none" w:sz="0" w:space="0" w:color="auto"/>
            <w:left w:val="none" w:sz="0" w:space="0" w:color="auto"/>
            <w:bottom w:val="none" w:sz="0" w:space="0" w:color="auto"/>
            <w:right w:val="none" w:sz="0" w:space="0" w:color="auto"/>
          </w:divBdr>
        </w:div>
        <w:div w:id="1272055124">
          <w:marLeft w:val="0"/>
          <w:marRight w:val="0"/>
          <w:marTop w:val="0"/>
          <w:marBottom w:val="0"/>
          <w:divBdr>
            <w:top w:val="none" w:sz="0" w:space="0" w:color="auto"/>
            <w:left w:val="none" w:sz="0" w:space="0" w:color="auto"/>
            <w:bottom w:val="none" w:sz="0" w:space="0" w:color="auto"/>
            <w:right w:val="none" w:sz="0" w:space="0" w:color="auto"/>
          </w:divBdr>
        </w:div>
        <w:div w:id="28992866">
          <w:marLeft w:val="0"/>
          <w:marRight w:val="0"/>
          <w:marTop w:val="0"/>
          <w:marBottom w:val="0"/>
          <w:divBdr>
            <w:top w:val="none" w:sz="0" w:space="0" w:color="auto"/>
            <w:left w:val="none" w:sz="0" w:space="0" w:color="auto"/>
            <w:bottom w:val="none" w:sz="0" w:space="0" w:color="auto"/>
            <w:right w:val="none" w:sz="0" w:space="0" w:color="auto"/>
          </w:divBdr>
        </w:div>
        <w:div w:id="141192823">
          <w:marLeft w:val="0"/>
          <w:marRight w:val="0"/>
          <w:marTop w:val="0"/>
          <w:marBottom w:val="0"/>
          <w:divBdr>
            <w:top w:val="none" w:sz="0" w:space="0" w:color="auto"/>
            <w:left w:val="none" w:sz="0" w:space="0" w:color="auto"/>
            <w:bottom w:val="none" w:sz="0" w:space="0" w:color="auto"/>
            <w:right w:val="none" w:sz="0" w:space="0" w:color="auto"/>
          </w:divBdr>
        </w:div>
        <w:div w:id="2021814862">
          <w:marLeft w:val="0"/>
          <w:marRight w:val="0"/>
          <w:marTop w:val="0"/>
          <w:marBottom w:val="0"/>
          <w:divBdr>
            <w:top w:val="none" w:sz="0" w:space="0" w:color="auto"/>
            <w:left w:val="none" w:sz="0" w:space="0" w:color="auto"/>
            <w:bottom w:val="none" w:sz="0" w:space="0" w:color="auto"/>
            <w:right w:val="none" w:sz="0" w:space="0" w:color="auto"/>
          </w:divBdr>
        </w:div>
        <w:div w:id="852644171">
          <w:marLeft w:val="0"/>
          <w:marRight w:val="0"/>
          <w:marTop w:val="0"/>
          <w:marBottom w:val="0"/>
          <w:divBdr>
            <w:top w:val="none" w:sz="0" w:space="0" w:color="auto"/>
            <w:left w:val="none" w:sz="0" w:space="0" w:color="auto"/>
            <w:bottom w:val="none" w:sz="0" w:space="0" w:color="auto"/>
            <w:right w:val="none" w:sz="0" w:space="0" w:color="auto"/>
          </w:divBdr>
        </w:div>
        <w:div w:id="1287659283">
          <w:marLeft w:val="0"/>
          <w:marRight w:val="0"/>
          <w:marTop w:val="0"/>
          <w:marBottom w:val="0"/>
          <w:divBdr>
            <w:top w:val="none" w:sz="0" w:space="0" w:color="auto"/>
            <w:left w:val="none" w:sz="0" w:space="0" w:color="auto"/>
            <w:bottom w:val="none" w:sz="0" w:space="0" w:color="auto"/>
            <w:right w:val="none" w:sz="0" w:space="0" w:color="auto"/>
          </w:divBdr>
        </w:div>
        <w:div w:id="598173204">
          <w:marLeft w:val="0"/>
          <w:marRight w:val="0"/>
          <w:marTop w:val="0"/>
          <w:marBottom w:val="0"/>
          <w:divBdr>
            <w:top w:val="none" w:sz="0" w:space="0" w:color="auto"/>
            <w:left w:val="none" w:sz="0" w:space="0" w:color="auto"/>
            <w:bottom w:val="none" w:sz="0" w:space="0" w:color="auto"/>
            <w:right w:val="none" w:sz="0" w:space="0" w:color="auto"/>
          </w:divBdr>
        </w:div>
        <w:div w:id="1017198902">
          <w:marLeft w:val="0"/>
          <w:marRight w:val="0"/>
          <w:marTop w:val="0"/>
          <w:marBottom w:val="0"/>
          <w:divBdr>
            <w:top w:val="none" w:sz="0" w:space="0" w:color="auto"/>
            <w:left w:val="none" w:sz="0" w:space="0" w:color="auto"/>
            <w:bottom w:val="none" w:sz="0" w:space="0" w:color="auto"/>
            <w:right w:val="none" w:sz="0" w:space="0" w:color="auto"/>
          </w:divBdr>
        </w:div>
        <w:div w:id="1949893860">
          <w:marLeft w:val="0"/>
          <w:marRight w:val="0"/>
          <w:marTop w:val="0"/>
          <w:marBottom w:val="0"/>
          <w:divBdr>
            <w:top w:val="none" w:sz="0" w:space="0" w:color="auto"/>
            <w:left w:val="none" w:sz="0" w:space="0" w:color="auto"/>
            <w:bottom w:val="none" w:sz="0" w:space="0" w:color="auto"/>
            <w:right w:val="none" w:sz="0" w:space="0" w:color="auto"/>
          </w:divBdr>
        </w:div>
        <w:div w:id="635448478">
          <w:marLeft w:val="0"/>
          <w:marRight w:val="0"/>
          <w:marTop w:val="0"/>
          <w:marBottom w:val="0"/>
          <w:divBdr>
            <w:top w:val="none" w:sz="0" w:space="0" w:color="auto"/>
            <w:left w:val="none" w:sz="0" w:space="0" w:color="auto"/>
            <w:bottom w:val="none" w:sz="0" w:space="0" w:color="auto"/>
            <w:right w:val="none" w:sz="0" w:space="0" w:color="auto"/>
          </w:divBdr>
        </w:div>
        <w:div w:id="1310131776">
          <w:marLeft w:val="0"/>
          <w:marRight w:val="0"/>
          <w:marTop w:val="0"/>
          <w:marBottom w:val="0"/>
          <w:divBdr>
            <w:top w:val="none" w:sz="0" w:space="0" w:color="auto"/>
            <w:left w:val="none" w:sz="0" w:space="0" w:color="auto"/>
            <w:bottom w:val="none" w:sz="0" w:space="0" w:color="auto"/>
            <w:right w:val="none" w:sz="0" w:space="0" w:color="auto"/>
          </w:divBdr>
        </w:div>
        <w:div w:id="1318805832">
          <w:marLeft w:val="0"/>
          <w:marRight w:val="0"/>
          <w:marTop w:val="0"/>
          <w:marBottom w:val="0"/>
          <w:divBdr>
            <w:top w:val="none" w:sz="0" w:space="0" w:color="auto"/>
            <w:left w:val="none" w:sz="0" w:space="0" w:color="auto"/>
            <w:bottom w:val="none" w:sz="0" w:space="0" w:color="auto"/>
            <w:right w:val="none" w:sz="0" w:space="0" w:color="auto"/>
          </w:divBdr>
        </w:div>
        <w:div w:id="538933982">
          <w:marLeft w:val="0"/>
          <w:marRight w:val="0"/>
          <w:marTop w:val="0"/>
          <w:marBottom w:val="0"/>
          <w:divBdr>
            <w:top w:val="none" w:sz="0" w:space="0" w:color="auto"/>
            <w:left w:val="none" w:sz="0" w:space="0" w:color="auto"/>
            <w:bottom w:val="none" w:sz="0" w:space="0" w:color="auto"/>
            <w:right w:val="none" w:sz="0" w:space="0" w:color="auto"/>
          </w:divBdr>
        </w:div>
        <w:div w:id="1380516817">
          <w:marLeft w:val="0"/>
          <w:marRight w:val="0"/>
          <w:marTop w:val="0"/>
          <w:marBottom w:val="0"/>
          <w:divBdr>
            <w:top w:val="none" w:sz="0" w:space="0" w:color="auto"/>
            <w:left w:val="none" w:sz="0" w:space="0" w:color="auto"/>
            <w:bottom w:val="none" w:sz="0" w:space="0" w:color="auto"/>
            <w:right w:val="none" w:sz="0" w:space="0" w:color="auto"/>
          </w:divBdr>
        </w:div>
        <w:div w:id="2072271929">
          <w:marLeft w:val="0"/>
          <w:marRight w:val="0"/>
          <w:marTop w:val="0"/>
          <w:marBottom w:val="0"/>
          <w:divBdr>
            <w:top w:val="none" w:sz="0" w:space="0" w:color="auto"/>
            <w:left w:val="none" w:sz="0" w:space="0" w:color="auto"/>
            <w:bottom w:val="none" w:sz="0" w:space="0" w:color="auto"/>
            <w:right w:val="none" w:sz="0" w:space="0" w:color="auto"/>
          </w:divBdr>
        </w:div>
        <w:div w:id="558248552">
          <w:marLeft w:val="0"/>
          <w:marRight w:val="0"/>
          <w:marTop w:val="0"/>
          <w:marBottom w:val="0"/>
          <w:divBdr>
            <w:top w:val="none" w:sz="0" w:space="0" w:color="auto"/>
            <w:left w:val="none" w:sz="0" w:space="0" w:color="auto"/>
            <w:bottom w:val="none" w:sz="0" w:space="0" w:color="auto"/>
            <w:right w:val="none" w:sz="0" w:space="0" w:color="auto"/>
          </w:divBdr>
        </w:div>
        <w:div w:id="1464696670">
          <w:marLeft w:val="0"/>
          <w:marRight w:val="0"/>
          <w:marTop w:val="0"/>
          <w:marBottom w:val="0"/>
          <w:divBdr>
            <w:top w:val="none" w:sz="0" w:space="0" w:color="auto"/>
            <w:left w:val="none" w:sz="0" w:space="0" w:color="auto"/>
            <w:bottom w:val="none" w:sz="0" w:space="0" w:color="auto"/>
            <w:right w:val="none" w:sz="0" w:space="0" w:color="auto"/>
          </w:divBdr>
        </w:div>
        <w:div w:id="1452941902">
          <w:marLeft w:val="0"/>
          <w:marRight w:val="0"/>
          <w:marTop w:val="0"/>
          <w:marBottom w:val="0"/>
          <w:divBdr>
            <w:top w:val="none" w:sz="0" w:space="0" w:color="auto"/>
            <w:left w:val="none" w:sz="0" w:space="0" w:color="auto"/>
            <w:bottom w:val="none" w:sz="0" w:space="0" w:color="auto"/>
            <w:right w:val="none" w:sz="0" w:space="0" w:color="auto"/>
          </w:divBdr>
        </w:div>
      </w:divsChild>
    </w:div>
    <w:div w:id="359404486">
      <w:bodyDiv w:val="1"/>
      <w:marLeft w:val="0"/>
      <w:marRight w:val="0"/>
      <w:marTop w:val="0"/>
      <w:marBottom w:val="0"/>
      <w:divBdr>
        <w:top w:val="none" w:sz="0" w:space="0" w:color="auto"/>
        <w:left w:val="none" w:sz="0" w:space="0" w:color="auto"/>
        <w:bottom w:val="none" w:sz="0" w:space="0" w:color="auto"/>
        <w:right w:val="none" w:sz="0" w:space="0" w:color="auto"/>
      </w:divBdr>
    </w:div>
    <w:div w:id="378822545">
      <w:bodyDiv w:val="1"/>
      <w:marLeft w:val="0"/>
      <w:marRight w:val="0"/>
      <w:marTop w:val="0"/>
      <w:marBottom w:val="0"/>
      <w:divBdr>
        <w:top w:val="none" w:sz="0" w:space="0" w:color="auto"/>
        <w:left w:val="none" w:sz="0" w:space="0" w:color="auto"/>
        <w:bottom w:val="none" w:sz="0" w:space="0" w:color="auto"/>
        <w:right w:val="none" w:sz="0" w:space="0" w:color="auto"/>
      </w:divBdr>
    </w:div>
    <w:div w:id="395904396">
      <w:bodyDiv w:val="1"/>
      <w:marLeft w:val="0"/>
      <w:marRight w:val="0"/>
      <w:marTop w:val="0"/>
      <w:marBottom w:val="0"/>
      <w:divBdr>
        <w:top w:val="none" w:sz="0" w:space="0" w:color="auto"/>
        <w:left w:val="none" w:sz="0" w:space="0" w:color="auto"/>
        <w:bottom w:val="none" w:sz="0" w:space="0" w:color="auto"/>
        <w:right w:val="none" w:sz="0" w:space="0" w:color="auto"/>
      </w:divBdr>
    </w:div>
    <w:div w:id="397944684">
      <w:bodyDiv w:val="1"/>
      <w:marLeft w:val="0"/>
      <w:marRight w:val="0"/>
      <w:marTop w:val="0"/>
      <w:marBottom w:val="0"/>
      <w:divBdr>
        <w:top w:val="none" w:sz="0" w:space="0" w:color="auto"/>
        <w:left w:val="none" w:sz="0" w:space="0" w:color="auto"/>
        <w:bottom w:val="none" w:sz="0" w:space="0" w:color="auto"/>
        <w:right w:val="none" w:sz="0" w:space="0" w:color="auto"/>
      </w:divBdr>
    </w:div>
    <w:div w:id="449512715">
      <w:bodyDiv w:val="1"/>
      <w:marLeft w:val="0"/>
      <w:marRight w:val="0"/>
      <w:marTop w:val="0"/>
      <w:marBottom w:val="0"/>
      <w:divBdr>
        <w:top w:val="none" w:sz="0" w:space="0" w:color="auto"/>
        <w:left w:val="none" w:sz="0" w:space="0" w:color="auto"/>
        <w:bottom w:val="none" w:sz="0" w:space="0" w:color="auto"/>
        <w:right w:val="none" w:sz="0" w:space="0" w:color="auto"/>
      </w:divBdr>
    </w:div>
    <w:div w:id="472141407">
      <w:bodyDiv w:val="1"/>
      <w:marLeft w:val="0"/>
      <w:marRight w:val="0"/>
      <w:marTop w:val="0"/>
      <w:marBottom w:val="0"/>
      <w:divBdr>
        <w:top w:val="none" w:sz="0" w:space="0" w:color="auto"/>
        <w:left w:val="none" w:sz="0" w:space="0" w:color="auto"/>
        <w:bottom w:val="none" w:sz="0" w:space="0" w:color="auto"/>
        <w:right w:val="none" w:sz="0" w:space="0" w:color="auto"/>
      </w:divBdr>
    </w:div>
    <w:div w:id="508983496">
      <w:bodyDiv w:val="1"/>
      <w:marLeft w:val="0"/>
      <w:marRight w:val="0"/>
      <w:marTop w:val="0"/>
      <w:marBottom w:val="0"/>
      <w:divBdr>
        <w:top w:val="none" w:sz="0" w:space="0" w:color="auto"/>
        <w:left w:val="none" w:sz="0" w:space="0" w:color="auto"/>
        <w:bottom w:val="none" w:sz="0" w:space="0" w:color="auto"/>
        <w:right w:val="none" w:sz="0" w:space="0" w:color="auto"/>
      </w:divBdr>
      <w:divsChild>
        <w:div w:id="704981782">
          <w:marLeft w:val="0"/>
          <w:marRight w:val="0"/>
          <w:marTop w:val="0"/>
          <w:marBottom w:val="0"/>
          <w:divBdr>
            <w:top w:val="none" w:sz="0" w:space="0" w:color="auto"/>
            <w:left w:val="none" w:sz="0" w:space="0" w:color="auto"/>
            <w:bottom w:val="none" w:sz="0" w:space="0" w:color="auto"/>
            <w:right w:val="none" w:sz="0" w:space="0" w:color="auto"/>
          </w:divBdr>
        </w:div>
        <w:div w:id="1414933812">
          <w:marLeft w:val="0"/>
          <w:marRight w:val="0"/>
          <w:marTop w:val="0"/>
          <w:marBottom w:val="0"/>
          <w:divBdr>
            <w:top w:val="none" w:sz="0" w:space="0" w:color="auto"/>
            <w:left w:val="none" w:sz="0" w:space="0" w:color="auto"/>
            <w:bottom w:val="none" w:sz="0" w:space="0" w:color="auto"/>
            <w:right w:val="none" w:sz="0" w:space="0" w:color="auto"/>
          </w:divBdr>
        </w:div>
        <w:div w:id="1865290190">
          <w:marLeft w:val="0"/>
          <w:marRight w:val="0"/>
          <w:marTop w:val="0"/>
          <w:marBottom w:val="0"/>
          <w:divBdr>
            <w:top w:val="none" w:sz="0" w:space="0" w:color="auto"/>
            <w:left w:val="none" w:sz="0" w:space="0" w:color="auto"/>
            <w:bottom w:val="none" w:sz="0" w:space="0" w:color="auto"/>
            <w:right w:val="none" w:sz="0" w:space="0" w:color="auto"/>
          </w:divBdr>
        </w:div>
      </w:divsChild>
    </w:div>
    <w:div w:id="561185022">
      <w:bodyDiv w:val="1"/>
      <w:marLeft w:val="0"/>
      <w:marRight w:val="0"/>
      <w:marTop w:val="0"/>
      <w:marBottom w:val="0"/>
      <w:divBdr>
        <w:top w:val="none" w:sz="0" w:space="0" w:color="auto"/>
        <w:left w:val="none" w:sz="0" w:space="0" w:color="auto"/>
        <w:bottom w:val="none" w:sz="0" w:space="0" w:color="auto"/>
        <w:right w:val="none" w:sz="0" w:space="0" w:color="auto"/>
      </w:divBdr>
    </w:div>
    <w:div w:id="583564290">
      <w:bodyDiv w:val="1"/>
      <w:marLeft w:val="0"/>
      <w:marRight w:val="0"/>
      <w:marTop w:val="0"/>
      <w:marBottom w:val="0"/>
      <w:divBdr>
        <w:top w:val="none" w:sz="0" w:space="0" w:color="auto"/>
        <w:left w:val="none" w:sz="0" w:space="0" w:color="auto"/>
        <w:bottom w:val="none" w:sz="0" w:space="0" w:color="auto"/>
        <w:right w:val="none" w:sz="0" w:space="0" w:color="auto"/>
      </w:divBdr>
    </w:div>
    <w:div w:id="596711805">
      <w:bodyDiv w:val="1"/>
      <w:marLeft w:val="0"/>
      <w:marRight w:val="0"/>
      <w:marTop w:val="0"/>
      <w:marBottom w:val="0"/>
      <w:divBdr>
        <w:top w:val="none" w:sz="0" w:space="0" w:color="auto"/>
        <w:left w:val="none" w:sz="0" w:space="0" w:color="auto"/>
        <w:bottom w:val="none" w:sz="0" w:space="0" w:color="auto"/>
        <w:right w:val="none" w:sz="0" w:space="0" w:color="auto"/>
      </w:divBdr>
    </w:div>
    <w:div w:id="610210731">
      <w:bodyDiv w:val="1"/>
      <w:marLeft w:val="0"/>
      <w:marRight w:val="0"/>
      <w:marTop w:val="0"/>
      <w:marBottom w:val="0"/>
      <w:divBdr>
        <w:top w:val="none" w:sz="0" w:space="0" w:color="auto"/>
        <w:left w:val="none" w:sz="0" w:space="0" w:color="auto"/>
        <w:bottom w:val="none" w:sz="0" w:space="0" w:color="auto"/>
        <w:right w:val="none" w:sz="0" w:space="0" w:color="auto"/>
      </w:divBdr>
    </w:div>
    <w:div w:id="619453462">
      <w:bodyDiv w:val="1"/>
      <w:marLeft w:val="0"/>
      <w:marRight w:val="0"/>
      <w:marTop w:val="0"/>
      <w:marBottom w:val="0"/>
      <w:divBdr>
        <w:top w:val="none" w:sz="0" w:space="0" w:color="auto"/>
        <w:left w:val="none" w:sz="0" w:space="0" w:color="auto"/>
        <w:bottom w:val="none" w:sz="0" w:space="0" w:color="auto"/>
        <w:right w:val="none" w:sz="0" w:space="0" w:color="auto"/>
      </w:divBdr>
    </w:div>
    <w:div w:id="641153778">
      <w:bodyDiv w:val="1"/>
      <w:marLeft w:val="0"/>
      <w:marRight w:val="0"/>
      <w:marTop w:val="0"/>
      <w:marBottom w:val="0"/>
      <w:divBdr>
        <w:top w:val="none" w:sz="0" w:space="0" w:color="auto"/>
        <w:left w:val="none" w:sz="0" w:space="0" w:color="auto"/>
        <w:bottom w:val="none" w:sz="0" w:space="0" w:color="auto"/>
        <w:right w:val="none" w:sz="0" w:space="0" w:color="auto"/>
      </w:divBdr>
    </w:div>
    <w:div w:id="680662618">
      <w:bodyDiv w:val="1"/>
      <w:marLeft w:val="0"/>
      <w:marRight w:val="0"/>
      <w:marTop w:val="0"/>
      <w:marBottom w:val="0"/>
      <w:divBdr>
        <w:top w:val="none" w:sz="0" w:space="0" w:color="auto"/>
        <w:left w:val="none" w:sz="0" w:space="0" w:color="auto"/>
        <w:bottom w:val="none" w:sz="0" w:space="0" w:color="auto"/>
        <w:right w:val="none" w:sz="0" w:space="0" w:color="auto"/>
      </w:divBdr>
    </w:div>
    <w:div w:id="710885486">
      <w:bodyDiv w:val="1"/>
      <w:marLeft w:val="0"/>
      <w:marRight w:val="0"/>
      <w:marTop w:val="0"/>
      <w:marBottom w:val="0"/>
      <w:divBdr>
        <w:top w:val="none" w:sz="0" w:space="0" w:color="auto"/>
        <w:left w:val="none" w:sz="0" w:space="0" w:color="auto"/>
        <w:bottom w:val="none" w:sz="0" w:space="0" w:color="auto"/>
        <w:right w:val="none" w:sz="0" w:space="0" w:color="auto"/>
      </w:divBdr>
    </w:div>
    <w:div w:id="723452487">
      <w:bodyDiv w:val="1"/>
      <w:marLeft w:val="0"/>
      <w:marRight w:val="0"/>
      <w:marTop w:val="0"/>
      <w:marBottom w:val="0"/>
      <w:divBdr>
        <w:top w:val="none" w:sz="0" w:space="0" w:color="auto"/>
        <w:left w:val="none" w:sz="0" w:space="0" w:color="auto"/>
        <w:bottom w:val="none" w:sz="0" w:space="0" w:color="auto"/>
        <w:right w:val="none" w:sz="0" w:space="0" w:color="auto"/>
      </w:divBdr>
      <w:divsChild>
        <w:div w:id="1921132696">
          <w:marLeft w:val="0"/>
          <w:marRight w:val="0"/>
          <w:marTop w:val="0"/>
          <w:marBottom w:val="0"/>
          <w:divBdr>
            <w:top w:val="none" w:sz="0" w:space="0" w:color="auto"/>
            <w:left w:val="none" w:sz="0" w:space="0" w:color="auto"/>
            <w:bottom w:val="none" w:sz="0" w:space="0" w:color="auto"/>
            <w:right w:val="none" w:sz="0" w:space="0" w:color="auto"/>
          </w:divBdr>
        </w:div>
        <w:div w:id="1631666595">
          <w:marLeft w:val="0"/>
          <w:marRight w:val="0"/>
          <w:marTop w:val="0"/>
          <w:marBottom w:val="0"/>
          <w:divBdr>
            <w:top w:val="none" w:sz="0" w:space="0" w:color="auto"/>
            <w:left w:val="none" w:sz="0" w:space="0" w:color="auto"/>
            <w:bottom w:val="none" w:sz="0" w:space="0" w:color="auto"/>
            <w:right w:val="none" w:sz="0" w:space="0" w:color="auto"/>
          </w:divBdr>
        </w:div>
        <w:div w:id="774255888">
          <w:marLeft w:val="0"/>
          <w:marRight w:val="0"/>
          <w:marTop w:val="0"/>
          <w:marBottom w:val="0"/>
          <w:divBdr>
            <w:top w:val="none" w:sz="0" w:space="0" w:color="auto"/>
            <w:left w:val="none" w:sz="0" w:space="0" w:color="auto"/>
            <w:bottom w:val="none" w:sz="0" w:space="0" w:color="auto"/>
            <w:right w:val="none" w:sz="0" w:space="0" w:color="auto"/>
          </w:divBdr>
        </w:div>
        <w:div w:id="1227648849">
          <w:marLeft w:val="0"/>
          <w:marRight w:val="0"/>
          <w:marTop w:val="0"/>
          <w:marBottom w:val="0"/>
          <w:divBdr>
            <w:top w:val="none" w:sz="0" w:space="0" w:color="auto"/>
            <w:left w:val="none" w:sz="0" w:space="0" w:color="auto"/>
            <w:bottom w:val="none" w:sz="0" w:space="0" w:color="auto"/>
            <w:right w:val="none" w:sz="0" w:space="0" w:color="auto"/>
          </w:divBdr>
        </w:div>
        <w:div w:id="478812619">
          <w:marLeft w:val="0"/>
          <w:marRight w:val="0"/>
          <w:marTop w:val="0"/>
          <w:marBottom w:val="0"/>
          <w:divBdr>
            <w:top w:val="none" w:sz="0" w:space="0" w:color="auto"/>
            <w:left w:val="none" w:sz="0" w:space="0" w:color="auto"/>
            <w:bottom w:val="none" w:sz="0" w:space="0" w:color="auto"/>
            <w:right w:val="none" w:sz="0" w:space="0" w:color="auto"/>
          </w:divBdr>
        </w:div>
        <w:div w:id="593324026">
          <w:marLeft w:val="0"/>
          <w:marRight w:val="0"/>
          <w:marTop w:val="0"/>
          <w:marBottom w:val="0"/>
          <w:divBdr>
            <w:top w:val="none" w:sz="0" w:space="0" w:color="auto"/>
            <w:left w:val="none" w:sz="0" w:space="0" w:color="auto"/>
            <w:bottom w:val="none" w:sz="0" w:space="0" w:color="auto"/>
            <w:right w:val="none" w:sz="0" w:space="0" w:color="auto"/>
          </w:divBdr>
        </w:div>
        <w:div w:id="2107114330">
          <w:marLeft w:val="0"/>
          <w:marRight w:val="0"/>
          <w:marTop w:val="0"/>
          <w:marBottom w:val="0"/>
          <w:divBdr>
            <w:top w:val="none" w:sz="0" w:space="0" w:color="auto"/>
            <w:left w:val="none" w:sz="0" w:space="0" w:color="auto"/>
            <w:bottom w:val="none" w:sz="0" w:space="0" w:color="auto"/>
            <w:right w:val="none" w:sz="0" w:space="0" w:color="auto"/>
          </w:divBdr>
        </w:div>
      </w:divsChild>
    </w:div>
    <w:div w:id="747070083">
      <w:bodyDiv w:val="1"/>
      <w:marLeft w:val="0"/>
      <w:marRight w:val="0"/>
      <w:marTop w:val="0"/>
      <w:marBottom w:val="0"/>
      <w:divBdr>
        <w:top w:val="none" w:sz="0" w:space="0" w:color="auto"/>
        <w:left w:val="none" w:sz="0" w:space="0" w:color="auto"/>
        <w:bottom w:val="none" w:sz="0" w:space="0" w:color="auto"/>
        <w:right w:val="none" w:sz="0" w:space="0" w:color="auto"/>
      </w:divBdr>
      <w:divsChild>
        <w:div w:id="555358648">
          <w:marLeft w:val="0"/>
          <w:marRight w:val="0"/>
          <w:marTop w:val="0"/>
          <w:marBottom w:val="0"/>
          <w:divBdr>
            <w:top w:val="none" w:sz="0" w:space="0" w:color="auto"/>
            <w:left w:val="none" w:sz="0" w:space="0" w:color="auto"/>
            <w:bottom w:val="none" w:sz="0" w:space="0" w:color="auto"/>
            <w:right w:val="none" w:sz="0" w:space="0" w:color="auto"/>
          </w:divBdr>
          <w:divsChild>
            <w:div w:id="1249657374">
              <w:marLeft w:val="0"/>
              <w:marRight w:val="0"/>
              <w:marTop w:val="0"/>
              <w:marBottom w:val="0"/>
              <w:divBdr>
                <w:top w:val="none" w:sz="0" w:space="0" w:color="auto"/>
                <w:left w:val="none" w:sz="0" w:space="0" w:color="auto"/>
                <w:bottom w:val="none" w:sz="0" w:space="0" w:color="auto"/>
                <w:right w:val="none" w:sz="0" w:space="0" w:color="auto"/>
              </w:divBdr>
              <w:divsChild>
                <w:div w:id="851650271">
                  <w:marLeft w:val="0"/>
                  <w:marRight w:val="0"/>
                  <w:marTop w:val="0"/>
                  <w:marBottom w:val="0"/>
                  <w:divBdr>
                    <w:top w:val="none" w:sz="0" w:space="0" w:color="auto"/>
                    <w:left w:val="none" w:sz="0" w:space="0" w:color="auto"/>
                    <w:bottom w:val="none" w:sz="0" w:space="0" w:color="auto"/>
                    <w:right w:val="none" w:sz="0" w:space="0" w:color="auto"/>
                  </w:divBdr>
                  <w:divsChild>
                    <w:div w:id="1325358525">
                      <w:marLeft w:val="0"/>
                      <w:marRight w:val="0"/>
                      <w:marTop w:val="0"/>
                      <w:marBottom w:val="0"/>
                      <w:divBdr>
                        <w:top w:val="none" w:sz="0" w:space="0" w:color="auto"/>
                        <w:left w:val="none" w:sz="0" w:space="0" w:color="auto"/>
                        <w:bottom w:val="none" w:sz="0" w:space="0" w:color="auto"/>
                        <w:right w:val="none" w:sz="0" w:space="0" w:color="auto"/>
                      </w:divBdr>
                      <w:divsChild>
                        <w:div w:id="1106270350">
                          <w:marLeft w:val="0"/>
                          <w:marRight w:val="0"/>
                          <w:marTop w:val="0"/>
                          <w:marBottom w:val="0"/>
                          <w:divBdr>
                            <w:top w:val="none" w:sz="0" w:space="0" w:color="auto"/>
                            <w:left w:val="none" w:sz="0" w:space="0" w:color="auto"/>
                            <w:bottom w:val="none" w:sz="0" w:space="0" w:color="auto"/>
                            <w:right w:val="none" w:sz="0" w:space="0" w:color="auto"/>
                          </w:divBdr>
                          <w:divsChild>
                            <w:div w:id="650136900">
                              <w:marLeft w:val="0"/>
                              <w:marRight w:val="0"/>
                              <w:marTop w:val="0"/>
                              <w:marBottom w:val="0"/>
                              <w:divBdr>
                                <w:top w:val="none" w:sz="0" w:space="0" w:color="auto"/>
                                <w:left w:val="none" w:sz="0" w:space="0" w:color="auto"/>
                                <w:bottom w:val="none" w:sz="0" w:space="0" w:color="auto"/>
                                <w:right w:val="none" w:sz="0" w:space="0" w:color="auto"/>
                              </w:divBdr>
                              <w:divsChild>
                                <w:div w:id="355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26577">
          <w:marLeft w:val="0"/>
          <w:marRight w:val="0"/>
          <w:marTop w:val="0"/>
          <w:marBottom w:val="0"/>
          <w:divBdr>
            <w:top w:val="none" w:sz="0" w:space="0" w:color="auto"/>
            <w:left w:val="none" w:sz="0" w:space="0" w:color="auto"/>
            <w:bottom w:val="none" w:sz="0" w:space="0" w:color="auto"/>
            <w:right w:val="none" w:sz="0" w:space="0" w:color="auto"/>
          </w:divBdr>
        </w:div>
      </w:divsChild>
    </w:div>
    <w:div w:id="753359670">
      <w:bodyDiv w:val="1"/>
      <w:marLeft w:val="0"/>
      <w:marRight w:val="0"/>
      <w:marTop w:val="0"/>
      <w:marBottom w:val="0"/>
      <w:divBdr>
        <w:top w:val="none" w:sz="0" w:space="0" w:color="auto"/>
        <w:left w:val="none" w:sz="0" w:space="0" w:color="auto"/>
        <w:bottom w:val="none" w:sz="0" w:space="0" w:color="auto"/>
        <w:right w:val="none" w:sz="0" w:space="0" w:color="auto"/>
      </w:divBdr>
    </w:div>
    <w:div w:id="869294690">
      <w:bodyDiv w:val="1"/>
      <w:marLeft w:val="0"/>
      <w:marRight w:val="0"/>
      <w:marTop w:val="0"/>
      <w:marBottom w:val="0"/>
      <w:divBdr>
        <w:top w:val="none" w:sz="0" w:space="0" w:color="auto"/>
        <w:left w:val="none" w:sz="0" w:space="0" w:color="auto"/>
        <w:bottom w:val="none" w:sz="0" w:space="0" w:color="auto"/>
        <w:right w:val="none" w:sz="0" w:space="0" w:color="auto"/>
      </w:divBdr>
    </w:div>
    <w:div w:id="872889968">
      <w:bodyDiv w:val="1"/>
      <w:marLeft w:val="0"/>
      <w:marRight w:val="0"/>
      <w:marTop w:val="0"/>
      <w:marBottom w:val="0"/>
      <w:divBdr>
        <w:top w:val="none" w:sz="0" w:space="0" w:color="auto"/>
        <w:left w:val="none" w:sz="0" w:space="0" w:color="auto"/>
        <w:bottom w:val="none" w:sz="0" w:space="0" w:color="auto"/>
        <w:right w:val="none" w:sz="0" w:space="0" w:color="auto"/>
      </w:divBdr>
    </w:div>
    <w:div w:id="875312630">
      <w:bodyDiv w:val="1"/>
      <w:marLeft w:val="0"/>
      <w:marRight w:val="0"/>
      <w:marTop w:val="0"/>
      <w:marBottom w:val="0"/>
      <w:divBdr>
        <w:top w:val="none" w:sz="0" w:space="0" w:color="auto"/>
        <w:left w:val="none" w:sz="0" w:space="0" w:color="auto"/>
        <w:bottom w:val="none" w:sz="0" w:space="0" w:color="auto"/>
        <w:right w:val="none" w:sz="0" w:space="0" w:color="auto"/>
      </w:divBdr>
    </w:div>
    <w:div w:id="925311220">
      <w:bodyDiv w:val="1"/>
      <w:marLeft w:val="0"/>
      <w:marRight w:val="0"/>
      <w:marTop w:val="0"/>
      <w:marBottom w:val="0"/>
      <w:divBdr>
        <w:top w:val="none" w:sz="0" w:space="0" w:color="auto"/>
        <w:left w:val="none" w:sz="0" w:space="0" w:color="auto"/>
        <w:bottom w:val="none" w:sz="0" w:space="0" w:color="auto"/>
        <w:right w:val="none" w:sz="0" w:space="0" w:color="auto"/>
      </w:divBdr>
    </w:div>
    <w:div w:id="946086236">
      <w:bodyDiv w:val="1"/>
      <w:marLeft w:val="0"/>
      <w:marRight w:val="0"/>
      <w:marTop w:val="0"/>
      <w:marBottom w:val="0"/>
      <w:divBdr>
        <w:top w:val="none" w:sz="0" w:space="0" w:color="auto"/>
        <w:left w:val="none" w:sz="0" w:space="0" w:color="auto"/>
        <w:bottom w:val="none" w:sz="0" w:space="0" w:color="auto"/>
        <w:right w:val="none" w:sz="0" w:space="0" w:color="auto"/>
      </w:divBdr>
    </w:div>
    <w:div w:id="954410759">
      <w:bodyDiv w:val="1"/>
      <w:marLeft w:val="0"/>
      <w:marRight w:val="0"/>
      <w:marTop w:val="0"/>
      <w:marBottom w:val="0"/>
      <w:divBdr>
        <w:top w:val="none" w:sz="0" w:space="0" w:color="auto"/>
        <w:left w:val="none" w:sz="0" w:space="0" w:color="auto"/>
        <w:bottom w:val="none" w:sz="0" w:space="0" w:color="auto"/>
        <w:right w:val="none" w:sz="0" w:space="0" w:color="auto"/>
      </w:divBdr>
    </w:div>
    <w:div w:id="958410127">
      <w:bodyDiv w:val="1"/>
      <w:marLeft w:val="0"/>
      <w:marRight w:val="0"/>
      <w:marTop w:val="0"/>
      <w:marBottom w:val="0"/>
      <w:divBdr>
        <w:top w:val="none" w:sz="0" w:space="0" w:color="auto"/>
        <w:left w:val="none" w:sz="0" w:space="0" w:color="auto"/>
        <w:bottom w:val="none" w:sz="0" w:space="0" w:color="auto"/>
        <w:right w:val="none" w:sz="0" w:space="0" w:color="auto"/>
      </w:divBdr>
    </w:div>
    <w:div w:id="970130354">
      <w:bodyDiv w:val="1"/>
      <w:marLeft w:val="0"/>
      <w:marRight w:val="0"/>
      <w:marTop w:val="0"/>
      <w:marBottom w:val="0"/>
      <w:divBdr>
        <w:top w:val="none" w:sz="0" w:space="0" w:color="auto"/>
        <w:left w:val="none" w:sz="0" w:space="0" w:color="auto"/>
        <w:bottom w:val="none" w:sz="0" w:space="0" w:color="auto"/>
        <w:right w:val="none" w:sz="0" w:space="0" w:color="auto"/>
      </w:divBdr>
    </w:div>
    <w:div w:id="1024288190">
      <w:bodyDiv w:val="1"/>
      <w:marLeft w:val="0"/>
      <w:marRight w:val="0"/>
      <w:marTop w:val="0"/>
      <w:marBottom w:val="0"/>
      <w:divBdr>
        <w:top w:val="none" w:sz="0" w:space="0" w:color="auto"/>
        <w:left w:val="none" w:sz="0" w:space="0" w:color="auto"/>
        <w:bottom w:val="none" w:sz="0" w:space="0" w:color="auto"/>
        <w:right w:val="none" w:sz="0" w:space="0" w:color="auto"/>
      </w:divBdr>
    </w:div>
    <w:div w:id="1033382667">
      <w:bodyDiv w:val="1"/>
      <w:marLeft w:val="0"/>
      <w:marRight w:val="0"/>
      <w:marTop w:val="0"/>
      <w:marBottom w:val="0"/>
      <w:divBdr>
        <w:top w:val="none" w:sz="0" w:space="0" w:color="auto"/>
        <w:left w:val="none" w:sz="0" w:space="0" w:color="auto"/>
        <w:bottom w:val="none" w:sz="0" w:space="0" w:color="auto"/>
        <w:right w:val="none" w:sz="0" w:space="0" w:color="auto"/>
      </w:divBdr>
    </w:div>
    <w:div w:id="1044406026">
      <w:bodyDiv w:val="1"/>
      <w:marLeft w:val="0"/>
      <w:marRight w:val="0"/>
      <w:marTop w:val="0"/>
      <w:marBottom w:val="0"/>
      <w:divBdr>
        <w:top w:val="none" w:sz="0" w:space="0" w:color="auto"/>
        <w:left w:val="none" w:sz="0" w:space="0" w:color="auto"/>
        <w:bottom w:val="none" w:sz="0" w:space="0" w:color="auto"/>
        <w:right w:val="none" w:sz="0" w:space="0" w:color="auto"/>
      </w:divBdr>
    </w:div>
    <w:div w:id="1059088505">
      <w:bodyDiv w:val="1"/>
      <w:marLeft w:val="0"/>
      <w:marRight w:val="0"/>
      <w:marTop w:val="0"/>
      <w:marBottom w:val="0"/>
      <w:divBdr>
        <w:top w:val="none" w:sz="0" w:space="0" w:color="auto"/>
        <w:left w:val="none" w:sz="0" w:space="0" w:color="auto"/>
        <w:bottom w:val="none" w:sz="0" w:space="0" w:color="auto"/>
        <w:right w:val="none" w:sz="0" w:space="0" w:color="auto"/>
      </w:divBdr>
    </w:div>
    <w:div w:id="1082215093">
      <w:bodyDiv w:val="1"/>
      <w:marLeft w:val="0"/>
      <w:marRight w:val="0"/>
      <w:marTop w:val="0"/>
      <w:marBottom w:val="0"/>
      <w:divBdr>
        <w:top w:val="none" w:sz="0" w:space="0" w:color="auto"/>
        <w:left w:val="none" w:sz="0" w:space="0" w:color="auto"/>
        <w:bottom w:val="none" w:sz="0" w:space="0" w:color="auto"/>
        <w:right w:val="none" w:sz="0" w:space="0" w:color="auto"/>
      </w:divBdr>
    </w:div>
    <w:div w:id="1116095867">
      <w:bodyDiv w:val="1"/>
      <w:marLeft w:val="0"/>
      <w:marRight w:val="0"/>
      <w:marTop w:val="0"/>
      <w:marBottom w:val="0"/>
      <w:divBdr>
        <w:top w:val="none" w:sz="0" w:space="0" w:color="auto"/>
        <w:left w:val="none" w:sz="0" w:space="0" w:color="auto"/>
        <w:bottom w:val="none" w:sz="0" w:space="0" w:color="auto"/>
        <w:right w:val="none" w:sz="0" w:space="0" w:color="auto"/>
      </w:divBdr>
    </w:div>
    <w:div w:id="1150755702">
      <w:bodyDiv w:val="1"/>
      <w:marLeft w:val="0"/>
      <w:marRight w:val="0"/>
      <w:marTop w:val="0"/>
      <w:marBottom w:val="0"/>
      <w:divBdr>
        <w:top w:val="none" w:sz="0" w:space="0" w:color="auto"/>
        <w:left w:val="none" w:sz="0" w:space="0" w:color="auto"/>
        <w:bottom w:val="none" w:sz="0" w:space="0" w:color="auto"/>
        <w:right w:val="none" w:sz="0" w:space="0" w:color="auto"/>
      </w:divBdr>
    </w:div>
    <w:div w:id="1170373056">
      <w:bodyDiv w:val="1"/>
      <w:marLeft w:val="0"/>
      <w:marRight w:val="0"/>
      <w:marTop w:val="0"/>
      <w:marBottom w:val="0"/>
      <w:divBdr>
        <w:top w:val="none" w:sz="0" w:space="0" w:color="auto"/>
        <w:left w:val="none" w:sz="0" w:space="0" w:color="auto"/>
        <w:bottom w:val="none" w:sz="0" w:space="0" w:color="auto"/>
        <w:right w:val="none" w:sz="0" w:space="0" w:color="auto"/>
      </w:divBdr>
    </w:div>
    <w:div w:id="1188980448">
      <w:bodyDiv w:val="1"/>
      <w:marLeft w:val="0"/>
      <w:marRight w:val="0"/>
      <w:marTop w:val="0"/>
      <w:marBottom w:val="0"/>
      <w:divBdr>
        <w:top w:val="none" w:sz="0" w:space="0" w:color="auto"/>
        <w:left w:val="none" w:sz="0" w:space="0" w:color="auto"/>
        <w:bottom w:val="none" w:sz="0" w:space="0" w:color="auto"/>
        <w:right w:val="none" w:sz="0" w:space="0" w:color="auto"/>
      </w:divBdr>
    </w:div>
    <w:div w:id="1291282264">
      <w:bodyDiv w:val="1"/>
      <w:marLeft w:val="0"/>
      <w:marRight w:val="0"/>
      <w:marTop w:val="0"/>
      <w:marBottom w:val="0"/>
      <w:divBdr>
        <w:top w:val="none" w:sz="0" w:space="0" w:color="auto"/>
        <w:left w:val="none" w:sz="0" w:space="0" w:color="auto"/>
        <w:bottom w:val="none" w:sz="0" w:space="0" w:color="auto"/>
        <w:right w:val="none" w:sz="0" w:space="0" w:color="auto"/>
      </w:divBdr>
    </w:div>
    <w:div w:id="1291548505">
      <w:bodyDiv w:val="1"/>
      <w:marLeft w:val="0"/>
      <w:marRight w:val="0"/>
      <w:marTop w:val="0"/>
      <w:marBottom w:val="0"/>
      <w:divBdr>
        <w:top w:val="none" w:sz="0" w:space="0" w:color="auto"/>
        <w:left w:val="none" w:sz="0" w:space="0" w:color="auto"/>
        <w:bottom w:val="none" w:sz="0" w:space="0" w:color="auto"/>
        <w:right w:val="none" w:sz="0" w:space="0" w:color="auto"/>
      </w:divBdr>
    </w:div>
    <w:div w:id="1309213525">
      <w:bodyDiv w:val="1"/>
      <w:marLeft w:val="0"/>
      <w:marRight w:val="0"/>
      <w:marTop w:val="0"/>
      <w:marBottom w:val="0"/>
      <w:divBdr>
        <w:top w:val="none" w:sz="0" w:space="0" w:color="auto"/>
        <w:left w:val="none" w:sz="0" w:space="0" w:color="auto"/>
        <w:bottom w:val="none" w:sz="0" w:space="0" w:color="auto"/>
        <w:right w:val="none" w:sz="0" w:space="0" w:color="auto"/>
      </w:divBdr>
    </w:div>
    <w:div w:id="1310745527">
      <w:bodyDiv w:val="1"/>
      <w:marLeft w:val="0"/>
      <w:marRight w:val="0"/>
      <w:marTop w:val="0"/>
      <w:marBottom w:val="0"/>
      <w:divBdr>
        <w:top w:val="none" w:sz="0" w:space="0" w:color="auto"/>
        <w:left w:val="none" w:sz="0" w:space="0" w:color="auto"/>
        <w:bottom w:val="none" w:sz="0" w:space="0" w:color="auto"/>
        <w:right w:val="none" w:sz="0" w:space="0" w:color="auto"/>
      </w:divBdr>
    </w:div>
    <w:div w:id="1357657149">
      <w:bodyDiv w:val="1"/>
      <w:marLeft w:val="0"/>
      <w:marRight w:val="0"/>
      <w:marTop w:val="0"/>
      <w:marBottom w:val="0"/>
      <w:divBdr>
        <w:top w:val="none" w:sz="0" w:space="0" w:color="auto"/>
        <w:left w:val="none" w:sz="0" w:space="0" w:color="auto"/>
        <w:bottom w:val="none" w:sz="0" w:space="0" w:color="auto"/>
        <w:right w:val="none" w:sz="0" w:space="0" w:color="auto"/>
      </w:divBdr>
    </w:div>
    <w:div w:id="1358577240">
      <w:bodyDiv w:val="1"/>
      <w:marLeft w:val="0"/>
      <w:marRight w:val="0"/>
      <w:marTop w:val="0"/>
      <w:marBottom w:val="0"/>
      <w:divBdr>
        <w:top w:val="none" w:sz="0" w:space="0" w:color="auto"/>
        <w:left w:val="none" w:sz="0" w:space="0" w:color="auto"/>
        <w:bottom w:val="none" w:sz="0" w:space="0" w:color="auto"/>
        <w:right w:val="none" w:sz="0" w:space="0" w:color="auto"/>
      </w:divBdr>
    </w:div>
    <w:div w:id="1370258316">
      <w:bodyDiv w:val="1"/>
      <w:marLeft w:val="0"/>
      <w:marRight w:val="0"/>
      <w:marTop w:val="0"/>
      <w:marBottom w:val="0"/>
      <w:divBdr>
        <w:top w:val="none" w:sz="0" w:space="0" w:color="auto"/>
        <w:left w:val="none" w:sz="0" w:space="0" w:color="auto"/>
        <w:bottom w:val="none" w:sz="0" w:space="0" w:color="auto"/>
        <w:right w:val="none" w:sz="0" w:space="0" w:color="auto"/>
      </w:divBdr>
    </w:div>
    <w:div w:id="1391541005">
      <w:bodyDiv w:val="1"/>
      <w:marLeft w:val="0"/>
      <w:marRight w:val="0"/>
      <w:marTop w:val="0"/>
      <w:marBottom w:val="0"/>
      <w:divBdr>
        <w:top w:val="none" w:sz="0" w:space="0" w:color="auto"/>
        <w:left w:val="none" w:sz="0" w:space="0" w:color="auto"/>
        <w:bottom w:val="none" w:sz="0" w:space="0" w:color="auto"/>
        <w:right w:val="none" w:sz="0" w:space="0" w:color="auto"/>
      </w:divBdr>
    </w:div>
    <w:div w:id="1473408086">
      <w:bodyDiv w:val="1"/>
      <w:marLeft w:val="0"/>
      <w:marRight w:val="0"/>
      <w:marTop w:val="0"/>
      <w:marBottom w:val="0"/>
      <w:divBdr>
        <w:top w:val="none" w:sz="0" w:space="0" w:color="auto"/>
        <w:left w:val="none" w:sz="0" w:space="0" w:color="auto"/>
        <w:bottom w:val="none" w:sz="0" w:space="0" w:color="auto"/>
        <w:right w:val="none" w:sz="0" w:space="0" w:color="auto"/>
      </w:divBdr>
    </w:div>
    <w:div w:id="1477726288">
      <w:bodyDiv w:val="1"/>
      <w:marLeft w:val="0"/>
      <w:marRight w:val="0"/>
      <w:marTop w:val="0"/>
      <w:marBottom w:val="0"/>
      <w:divBdr>
        <w:top w:val="none" w:sz="0" w:space="0" w:color="auto"/>
        <w:left w:val="none" w:sz="0" w:space="0" w:color="auto"/>
        <w:bottom w:val="none" w:sz="0" w:space="0" w:color="auto"/>
        <w:right w:val="none" w:sz="0" w:space="0" w:color="auto"/>
      </w:divBdr>
    </w:div>
    <w:div w:id="1483043304">
      <w:bodyDiv w:val="1"/>
      <w:marLeft w:val="0"/>
      <w:marRight w:val="0"/>
      <w:marTop w:val="0"/>
      <w:marBottom w:val="0"/>
      <w:divBdr>
        <w:top w:val="none" w:sz="0" w:space="0" w:color="auto"/>
        <w:left w:val="none" w:sz="0" w:space="0" w:color="auto"/>
        <w:bottom w:val="none" w:sz="0" w:space="0" w:color="auto"/>
        <w:right w:val="none" w:sz="0" w:space="0" w:color="auto"/>
      </w:divBdr>
    </w:div>
    <w:div w:id="1491215756">
      <w:bodyDiv w:val="1"/>
      <w:marLeft w:val="0"/>
      <w:marRight w:val="0"/>
      <w:marTop w:val="0"/>
      <w:marBottom w:val="0"/>
      <w:divBdr>
        <w:top w:val="none" w:sz="0" w:space="0" w:color="auto"/>
        <w:left w:val="none" w:sz="0" w:space="0" w:color="auto"/>
        <w:bottom w:val="none" w:sz="0" w:space="0" w:color="auto"/>
        <w:right w:val="none" w:sz="0" w:space="0" w:color="auto"/>
      </w:divBdr>
    </w:div>
    <w:div w:id="1494104316">
      <w:bodyDiv w:val="1"/>
      <w:marLeft w:val="0"/>
      <w:marRight w:val="0"/>
      <w:marTop w:val="0"/>
      <w:marBottom w:val="0"/>
      <w:divBdr>
        <w:top w:val="none" w:sz="0" w:space="0" w:color="auto"/>
        <w:left w:val="none" w:sz="0" w:space="0" w:color="auto"/>
        <w:bottom w:val="none" w:sz="0" w:space="0" w:color="auto"/>
        <w:right w:val="none" w:sz="0" w:space="0" w:color="auto"/>
      </w:divBdr>
      <w:divsChild>
        <w:div w:id="574821179">
          <w:marLeft w:val="0"/>
          <w:marRight w:val="0"/>
          <w:marTop w:val="0"/>
          <w:marBottom w:val="0"/>
          <w:divBdr>
            <w:top w:val="none" w:sz="0" w:space="0" w:color="auto"/>
            <w:left w:val="none" w:sz="0" w:space="0" w:color="auto"/>
            <w:bottom w:val="none" w:sz="0" w:space="0" w:color="auto"/>
            <w:right w:val="none" w:sz="0" w:space="0" w:color="auto"/>
          </w:divBdr>
        </w:div>
        <w:div w:id="1169976950">
          <w:marLeft w:val="0"/>
          <w:marRight w:val="0"/>
          <w:marTop w:val="0"/>
          <w:marBottom w:val="0"/>
          <w:divBdr>
            <w:top w:val="none" w:sz="0" w:space="0" w:color="auto"/>
            <w:left w:val="none" w:sz="0" w:space="0" w:color="auto"/>
            <w:bottom w:val="none" w:sz="0" w:space="0" w:color="auto"/>
            <w:right w:val="none" w:sz="0" w:space="0" w:color="auto"/>
          </w:divBdr>
        </w:div>
        <w:div w:id="1511873150">
          <w:marLeft w:val="0"/>
          <w:marRight w:val="0"/>
          <w:marTop w:val="0"/>
          <w:marBottom w:val="0"/>
          <w:divBdr>
            <w:top w:val="none" w:sz="0" w:space="0" w:color="auto"/>
            <w:left w:val="none" w:sz="0" w:space="0" w:color="auto"/>
            <w:bottom w:val="none" w:sz="0" w:space="0" w:color="auto"/>
            <w:right w:val="none" w:sz="0" w:space="0" w:color="auto"/>
          </w:divBdr>
        </w:div>
      </w:divsChild>
    </w:div>
    <w:div w:id="1495730448">
      <w:bodyDiv w:val="1"/>
      <w:marLeft w:val="0"/>
      <w:marRight w:val="0"/>
      <w:marTop w:val="0"/>
      <w:marBottom w:val="0"/>
      <w:divBdr>
        <w:top w:val="none" w:sz="0" w:space="0" w:color="auto"/>
        <w:left w:val="none" w:sz="0" w:space="0" w:color="auto"/>
        <w:bottom w:val="none" w:sz="0" w:space="0" w:color="auto"/>
        <w:right w:val="none" w:sz="0" w:space="0" w:color="auto"/>
      </w:divBdr>
    </w:div>
    <w:div w:id="1525435731">
      <w:bodyDiv w:val="1"/>
      <w:marLeft w:val="0"/>
      <w:marRight w:val="0"/>
      <w:marTop w:val="0"/>
      <w:marBottom w:val="0"/>
      <w:divBdr>
        <w:top w:val="none" w:sz="0" w:space="0" w:color="auto"/>
        <w:left w:val="none" w:sz="0" w:space="0" w:color="auto"/>
        <w:bottom w:val="none" w:sz="0" w:space="0" w:color="auto"/>
        <w:right w:val="none" w:sz="0" w:space="0" w:color="auto"/>
      </w:divBdr>
      <w:divsChild>
        <w:div w:id="1724787083">
          <w:marLeft w:val="0"/>
          <w:marRight w:val="0"/>
          <w:marTop w:val="0"/>
          <w:marBottom w:val="0"/>
          <w:divBdr>
            <w:top w:val="none" w:sz="0" w:space="0" w:color="auto"/>
            <w:left w:val="none" w:sz="0" w:space="0" w:color="auto"/>
            <w:bottom w:val="none" w:sz="0" w:space="0" w:color="auto"/>
            <w:right w:val="none" w:sz="0" w:space="0" w:color="auto"/>
          </w:divBdr>
        </w:div>
      </w:divsChild>
    </w:div>
    <w:div w:id="1535649989">
      <w:bodyDiv w:val="1"/>
      <w:marLeft w:val="0"/>
      <w:marRight w:val="0"/>
      <w:marTop w:val="0"/>
      <w:marBottom w:val="0"/>
      <w:divBdr>
        <w:top w:val="none" w:sz="0" w:space="0" w:color="auto"/>
        <w:left w:val="none" w:sz="0" w:space="0" w:color="auto"/>
        <w:bottom w:val="none" w:sz="0" w:space="0" w:color="auto"/>
        <w:right w:val="none" w:sz="0" w:space="0" w:color="auto"/>
      </w:divBdr>
    </w:div>
    <w:div w:id="1550338605">
      <w:bodyDiv w:val="1"/>
      <w:marLeft w:val="0"/>
      <w:marRight w:val="0"/>
      <w:marTop w:val="0"/>
      <w:marBottom w:val="0"/>
      <w:divBdr>
        <w:top w:val="none" w:sz="0" w:space="0" w:color="auto"/>
        <w:left w:val="none" w:sz="0" w:space="0" w:color="auto"/>
        <w:bottom w:val="none" w:sz="0" w:space="0" w:color="auto"/>
        <w:right w:val="none" w:sz="0" w:space="0" w:color="auto"/>
      </w:divBdr>
    </w:div>
    <w:div w:id="1555115572">
      <w:bodyDiv w:val="1"/>
      <w:marLeft w:val="0"/>
      <w:marRight w:val="0"/>
      <w:marTop w:val="0"/>
      <w:marBottom w:val="0"/>
      <w:divBdr>
        <w:top w:val="none" w:sz="0" w:space="0" w:color="auto"/>
        <w:left w:val="none" w:sz="0" w:space="0" w:color="auto"/>
        <w:bottom w:val="none" w:sz="0" w:space="0" w:color="auto"/>
        <w:right w:val="none" w:sz="0" w:space="0" w:color="auto"/>
      </w:divBdr>
    </w:div>
    <w:div w:id="1558737114">
      <w:bodyDiv w:val="1"/>
      <w:marLeft w:val="0"/>
      <w:marRight w:val="0"/>
      <w:marTop w:val="0"/>
      <w:marBottom w:val="0"/>
      <w:divBdr>
        <w:top w:val="none" w:sz="0" w:space="0" w:color="auto"/>
        <w:left w:val="none" w:sz="0" w:space="0" w:color="auto"/>
        <w:bottom w:val="none" w:sz="0" w:space="0" w:color="auto"/>
        <w:right w:val="none" w:sz="0" w:space="0" w:color="auto"/>
      </w:divBdr>
    </w:div>
    <w:div w:id="1559970968">
      <w:bodyDiv w:val="1"/>
      <w:marLeft w:val="0"/>
      <w:marRight w:val="0"/>
      <w:marTop w:val="0"/>
      <w:marBottom w:val="0"/>
      <w:divBdr>
        <w:top w:val="none" w:sz="0" w:space="0" w:color="auto"/>
        <w:left w:val="none" w:sz="0" w:space="0" w:color="auto"/>
        <w:bottom w:val="none" w:sz="0" w:space="0" w:color="auto"/>
        <w:right w:val="none" w:sz="0" w:space="0" w:color="auto"/>
      </w:divBdr>
    </w:div>
    <w:div w:id="1562910619">
      <w:bodyDiv w:val="1"/>
      <w:marLeft w:val="0"/>
      <w:marRight w:val="0"/>
      <w:marTop w:val="0"/>
      <w:marBottom w:val="0"/>
      <w:divBdr>
        <w:top w:val="none" w:sz="0" w:space="0" w:color="auto"/>
        <w:left w:val="none" w:sz="0" w:space="0" w:color="auto"/>
        <w:bottom w:val="none" w:sz="0" w:space="0" w:color="auto"/>
        <w:right w:val="none" w:sz="0" w:space="0" w:color="auto"/>
      </w:divBdr>
    </w:div>
    <w:div w:id="1575819956">
      <w:bodyDiv w:val="1"/>
      <w:marLeft w:val="0"/>
      <w:marRight w:val="0"/>
      <w:marTop w:val="0"/>
      <w:marBottom w:val="0"/>
      <w:divBdr>
        <w:top w:val="none" w:sz="0" w:space="0" w:color="auto"/>
        <w:left w:val="none" w:sz="0" w:space="0" w:color="auto"/>
        <w:bottom w:val="none" w:sz="0" w:space="0" w:color="auto"/>
        <w:right w:val="none" w:sz="0" w:space="0" w:color="auto"/>
      </w:divBdr>
    </w:div>
    <w:div w:id="1582913811">
      <w:bodyDiv w:val="1"/>
      <w:marLeft w:val="0"/>
      <w:marRight w:val="0"/>
      <w:marTop w:val="0"/>
      <w:marBottom w:val="0"/>
      <w:divBdr>
        <w:top w:val="none" w:sz="0" w:space="0" w:color="auto"/>
        <w:left w:val="none" w:sz="0" w:space="0" w:color="auto"/>
        <w:bottom w:val="none" w:sz="0" w:space="0" w:color="auto"/>
        <w:right w:val="none" w:sz="0" w:space="0" w:color="auto"/>
      </w:divBdr>
    </w:div>
    <w:div w:id="1637419026">
      <w:bodyDiv w:val="1"/>
      <w:marLeft w:val="0"/>
      <w:marRight w:val="0"/>
      <w:marTop w:val="0"/>
      <w:marBottom w:val="0"/>
      <w:divBdr>
        <w:top w:val="none" w:sz="0" w:space="0" w:color="auto"/>
        <w:left w:val="none" w:sz="0" w:space="0" w:color="auto"/>
        <w:bottom w:val="none" w:sz="0" w:space="0" w:color="auto"/>
        <w:right w:val="none" w:sz="0" w:space="0" w:color="auto"/>
      </w:divBdr>
    </w:div>
    <w:div w:id="1674332696">
      <w:bodyDiv w:val="1"/>
      <w:marLeft w:val="0"/>
      <w:marRight w:val="0"/>
      <w:marTop w:val="0"/>
      <w:marBottom w:val="0"/>
      <w:divBdr>
        <w:top w:val="none" w:sz="0" w:space="0" w:color="auto"/>
        <w:left w:val="none" w:sz="0" w:space="0" w:color="auto"/>
        <w:bottom w:val="none" w:sz="0" w:space="0" w:color="auto"/>
        <w:right w:val="none" w:sz="0" w:space="0" w:color="auto"/>
      </w:divBdr>
    </w:div>
    <w:div w:id="1749647269">
      <w:bodyDiv w:val="1"/>
      <w:marLeft w:val="0"/>
      <w:marRight w:val="0"/>
      <w:marTop w:val="0"/>
      <w:marBottom w:val="0"/>
      <w:divBdr>
        <w:top w:val="none" w:sz="0" w:space="0" w:color="auto"/>
        <w:left w:val="none" w:sz="0" w:space="0" w:color="auto"/>
        <w:bottom w:val="none" w:sz="0" w:space="0" w:color="auto"/>
        <w:right w:val="none" w:sz="0" w:space="0" w:color="auto"/>
      </w:divBdr>
    </w:div>
    <w:div w:id="1818765484">
      <w:bodyDiv w:val="1"/>
      <w:marLeft w:val="0"/>
      <w:marRight w:val="0"/>
      <w:marTop w:val="0"/>
      <w:marBottom w:val="0"/>
      <w:divBdr>
        <w:top w:val="none" w:sz="0" w:space="0" w:color="auto"/>
        <w:left w:val="none" w:sz="0" w:space="0" w:color="auto"/>
        <w:bottom w:val="none" w:sz="0" w:space="0" w:color="auto"/>
        <w:right w:val="none" w:sz="0" w:space="0" w:color="auto"/>
      </w:divBdr>
    </w:div>
    <w:div w:id="1841847318">
      <w:bodyDiv w:val="1"/>
      <w:marLeft w:val="0"/>
      <w:marRight w:val="0"/>
      <w:marTop w:val="0"/>
      <w:marBottom w:val="0"/>
      <w:divBdr>
        <w:top w:val="none" w:sz="0" w:space="0" w:color="auto"/>
        <w:left w:val="none" w:sz="0" w:space="0" w:color="auto"/>
        <w:bottom w:val="none" w:sz="0" w:space="0" w:color="auto"/>
        <w:right w:val="none" w:sz="0" w:space="0" w:color="auto"/>
      </w:divBdr>
    </w:div>
    <w:div w:id="1906452394">
      <w:bodyDiv w:val="1"/>
      <w:marLeft w:val="0"/>
      <w:marRight w:val="0"/>
      <w:marTop w:val="0"/>
      <w:marBottom w:val="0"/>
      <w:divBdr>
        <w:top w:val="none" w:sz="0" w:space="0" w:color="auto"/>
        <w:left w:val="none" w:sz="0" w:space="0" w:color="auto"/>
        <w:bottom w:val="none" w:sz="0" w:space="0" w:color="auto"/>
        <w:right w:val="none" w:sz="0" w:space="0" w:color="auto"/>
      </w:divBdr>
    </w:div>
    <w:div w:id="1908146752">
      <w:bodyDiv w:val="1"/>
      <w:marLeft w:val="0"/>
      <w:marRight w:val="0"/>
      <w:marTop w:val="0"/>
      <w:marBottom w:val="0"/>
      <w:divBdr>
        <w:top w:val="none" w:sz="0" w:space="0" w:color="auto"/>
        <w:left w:val="none" w:sz="0" w:space="0" w:color="auto"/>
        <w:bottom w:val="none" w:sz="0" w:space="0" w:color="auto"/>
        <w:right w:val="none" w:sz="0" w:space="0" w:color="auto"/>
      </w:divBdr>
    </w:div>
    <w:div w:id="1939829226">
      <w:bodyDiv w:val="1"/>
      <w:marLeft w:val="0"/>
      <w:marRight w:val="0"/>
      <w:marTop w:val="0"/>
      <w:marBottom w:val="0"/>
      <w:divBdr>
        <w:top w:val="none" w:sz="0" w:space="0" w:color="auto"/>
        <w:left w:val="none" w:sz="0" w:space="0" w:color="auto"/>
        <w:bottom w:val="none" w:sz="0" w:space="0" w:color="auto"/>
        <w:right w:val="none" w:sz="0" w:space="0" w:color="auto"/>
      </w:divBdr>
    </w:div>
    <w:div w:id="1980917754">
      <w:bodyDiv w:val="1"/>
      <w:marLeft w:val="0"/>
      <w:marRight w:val="0"/>
      <w:marTop w:val="0"/>
      <w:marBottom w:val="0"/>
      <w:divBdr>
        <w:top w:val="none" w:sz="0" w:space="0" w:color="auto"/>
        <w:left w:val="none" w:sz="0" w:space="0" w:color="auto"/>
        <w:bottom w:val="none" w:sz="0" w:space="0" w:color="auto"/>
        <w:right w:val="none" w:sz="0" w:space="0" w:color="auto"/>
      </w:divBdr>
    </w:div>
    <w:div w:id="1993097920">
      <w:bodyDiv w:val="1"/>
      <w:marLeft w:val="0"/>
      <w:marRight w:val="0"/>
      <w:marTop w:val="0"/>
      <w:marBottom w:val="0"/>
      <w:divBdr>
        <w:top w:val="none" w:sz="0" w:space="0" w:color="auto"/>
        <w:left w:val="none" w:sz="0" w:space="0" w:color="auto"/>
        <w:bottom w:val="none" w:sz="0" w:space="0" w:color="auto"/>
        <w:right w:val="none" w:sz="0" w:space="0" w:color="auto"/>
      </w:divBdr>
    </w:div>
    <w:div w:id="2019574547">
      <w:bodyDiv w:val="1"/>
      <w:marLeft w:val="0"/>
      <w:marRight w:val="0"/>
      <w:marTop w:val="0"/>
      <w:marBottom w:val="0"/>
      <w:divBdr>
        <w:top w:val="none" w:sz="0" w:space="0" w:color="auto"/>
        <w:left w:val="none" w:sz="0" w:space="0" w:color="auto"/>
        <w:bottom w:val="none" w:sz="0" w:space="0" w:color="auto"/>
        <w:right w:val="none" w:sz="0" w:space="0" w:color="auto"/>
      </w:divBdr>
    </w:div>
    <w:div w:id="2028871597">
      <w:bodyDiv w:val="1"/>
      <w:marLeft w:val="0"/>
      <w:marRight w:val="0"/>
      <w:marTop w:val="0"/>
      <w:marBottom w:val="0"/>
      <w:divBdr>
        <w:top w:val="none" w:sz="0" w:space="0" w:color="auto"/>
        <w:left w:val="none" w:sz="0" w:space="0" w:color="auto"/>
        <w:bottom w:val="none" w:sz="0" w:space="0" w:color="auto"/>
        <w:right w:val="none" w:sz="0" w:space="0" w:color="auto"/>
      </w:divBdr>
    </w:div>
    <w:div w:id="2051418477">
      <w:bodyDiv w:val="1"/>
      <w:marLeft w:val="0"/>
      <w:marRight w:val="0"/>
      <w:marTop w:val="0"/>
      <w:marBottom w:val="0"/>
      <w:divBdr>
        <w:top w:val="none" w:sz="0" w:space="0" w:color="auto"/>
        <w:left w:val="none" w:sz="0" w:space="0" w:color="auto"/>
        <w:bottom w:val="none" w:sz="0" w:space="0" w:color="auto"/>
        <w:right w:val="none" w:sz="0" w:space="0" w:color="auto"/>
      </w:divBdr>
    </w:div>
    <w:div w:id="2055300949">
      <w:bodyDiv w:val="1"/>
      <w:marLeft w:val="0"/>
      <w:marRight w:val="0"/>
      <w:marTop w:val="0"/>
      <w:marBottom w:val="0"/>
      <w:divBdr>
        <w:top w:val="none" w:sz="0" w:space="0" w:color="auto"/>
        <w:left w:val="none" w:sz="0" w:space="0" w:color="auto"/>
        <w:bottom w:val="none" w:sz="0" w:space="0" w:color="auto"/>
        <w:right w:val="none" w:sz="0" w:space="0" w:color="auto"/>
      </w:divBdr>
    </w:div>
    <w:div w:id="2060277218">
      <w:bodyDiv w:val="1"/>
      <w:marLeft w:val="0"/>
      <w:marRight w:val="0"/>
      <w:marTop w:val="0"/>
      <w:marBottom w:val="0"/>
      <w:divBdr>
        <w:top w:val="none" w:sz="0" w:space="0" w:color="auto"/>
        <w:left w:val="none" w:sz="0" w:space="0" w:color="auto"/>
        <w:bottom w:val="none" w:sz="0" w:space="0" w:color="auto"/>
        <w:right w:val="none" w:sz="0" w:space="0" w:color="auto"/>
      </w:divBdr>
    </w:div>
    <w:div w:id="2094547563">
      <w:bodyDiv w:val="1"/>
      <w:marLeft w:val="0"/>
      <w:marRight w:val="0"/>
      <w:marTop w:val="0"/>
      <w:marBottom w:val="0"/>
      <w:divBdr>
        <w:top w:val="none" w:sz="0" w:space="0" w:color="auto"/>
        <w:left w:val="none" w:sz="0" w:space="0" w:color="auto"/>
        <w:bottom w:val="none" w:sz="0" w:space="0" w:color="auto"/>
        <w:right w:val="none" w:sz="0" w:space="0" w:color="auto"/>
      </w:divBdr>
    </w:div>
    <w:div w:id="2098013326">
      <w:bodyDiv w:val="1"/>
      <w:marLeft w:val="0"/>
      <w:marRight w:val="0"/>
      <w:marTop w:val="0"/>
      <w:marBottom w:val="0"/>
      <w:divBdr>
        <w:top w:val="none" w:sz="0" w:space="0" w:color="auto"/>
        <w:left w:val="none" w:sz="0" w:space="0" w:color="auto"/>
        <w:bottom w:val="none" w:sz="0" w:space="0" w:color="auto"/>
        <w:right w:val="none" w:sz="0" w:space="0" w:color="auto"/>
      </w:divBdr>
    </w:div>
    <w:div w:id="2140147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onlinelibrary.wiley.com/doi/10.1111/conl.12175/full" TargetMode="External"/><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dx.doi.org/10.17528/cifor/006009"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onlinelibrary.wiley.com/doi/10.1111/conl.12175/full" TargetMode="External"/><Relationship Id="rId25" Type="http://schemas.openxmlformats.org/officeDocument/2006/relationships/hyperlink" Target="https://www.socioambiental.org/pt-br/blog/blog-do-ppds/aliar-a-politica-agricola-com-a-ambiental-uma-oportunidade-perdida" TargetMode="External"/><Relationship Id="rId2" Type="http://schemas.openxmlformats.org/officeDocument/2006/relationships/customXml" Target="../customXml/item2.xml"/><Relationship Id="rId16" Type="http://schemas.openxmlformats.org/officeDocument/2006/relationships/hyperlink" Target="http://onlinelibrary.wiley.com/doi/10.1111/conl.12175/full" TargetMode="External"/><Relationship Id="rId20" Type="http://schemas.openxmlformats.org/officeDocument/2006/relationships/hyperlink" Target="http://www.nature.org/media/climatechange/REDD+_LED_Program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fgebara@gmail.com" TargetMode="External"/><Relationship Id="rId24" Type="http://schemas.openxmlformats.org/officeDocument/2006/relationships/hyperlink" Target="http://unfccc.int/resource/docs/2013/cop19/eng/10a01.pdf" TargetMode="External"/><Relationship Id="rId5" Type="http://schemas.openxmlformats.org/officeDocument/2006/relationships/numbering" Target="numbering.xml"/><Relationship Id="rId15" Type="http://schemas.openxmlformats.org/officeDocument/2006/relationships/hyperlink" Target="http://onlinelibrary.wiley.com/doi/10.1111/conl.12175/full" TargetMode="External"/><Relationship Id="rId23" Type="http://schemas.openxmlformats.org/officeDocument/2006/relationships/hyperlink" Target="http://unfccc.int/resource/docs/2010/cop16/eng/07a01.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tfrn.org/publications/towards+productive+landscap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onlinelibrary.wiley.com/doi/10.1111/conl.12175/full" TargetMode="External"/><Relationship Id="rId22" Type="http://schemas.openxmlformats.org/officeDocument/2006/relationships/hyperlink" Target="http://www.tnc.org.br/nossas-historias/publicacoes/cartilha-fundoterraverde.pdf"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cifor.org/gc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Macintosh%20HD:Users:fernandagebara:Downloads:C&#243;pia%20de%20planilha%20municipal_S&#195;O_F&#201;LIX_DO_XINGU_11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2855988487599"/>
          <c:y val="0.18440488805347"/>
          <c:w val="0.72006392039455902"/>
          <c:h val="0.69897559503127604"/>
        </c:manualLayout>
      </c:layout>
      <c:lineChart>
        <c:grouping val="stacked"/>
        <c:varyColors val="0"/>
        <c:ser>
          <c:idx val="1"/>
          <c:order val="1"/>
          <c:tx>
            <c:v>CAR (ha)</c:v>
          </c:tx>
          <c:dLbls>
            <c:dLbl>
              <c:idx val="0"/>
              <c:layout>
                <c:manualLayout>
                  <c:x val="-4.43519551873333E-2"/>
                  <c:y val="-4.1844477401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21-4047-8841-A749E0BEFA9F}"/>
                </c:ext>
              </c:extLst>
            </c:dLbl>
            <c:dLbl>
              <c:idx val="1"/>
              <c:layout>
                <c:manualLayout>
                  <c:x val="-1.4600008439387101E-2"/>
                  <c:y val="-3.8960139356678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21-4047-8841-A749E0BEFA9F}"/>
                </c:ext>
              </c:extLst>
            </c:dLbl>
            <c:dLbl>
              <c:idx val="2"/>
              <c:layout>
                <c:manualLayout>
                  <c:x val="1.03643272878143E-2"/>
                  <c:y val="-4.348082823653389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21-4047-8841-A749E0BEFA9F}"/>
                </c:ext>
              </c:extLst>
            </c:dLbl>
            <c:dLbl>
              <c:idx val="3"/>
              <c:layout>
                <c:manualLayout>
                  <c:x val="-1.0073142227521099E-2"/>
                  <c:y val="2.1610959576116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21-4047-8841-A749E0BEFA9F}"/>
                </c:ext>
              </c:extLst>
            </c:dLbl>
            <c:dLbl>
              <c:idx val="4"/>
              <c:layout>
                <c:manualLayout>
                  <c:x val="-2.7001460615923699E-2"/>
                  <c:y val="4.7570001975885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21-4047-8841-A749E0BEFA9F}"/>
                </c:ext>
              </c:extLst>
            </c:dLbl>
            <c:dLbl>
              <c:idx val="5"/>
              <c:layout>
                <c:manualLayout>
                  <c:x val="-3.95088382736574E-2"/>
                  <c:y val="5.3338678064722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21-4047-8841-A749E0BEFA9F}"/>
                </c:ext>
              </c:extLst>
            </c:dLbl>
            <c:dLbl>
              <c:idx val="6"/>
              <c:layout>
                <c:manualLayout>
                  <c:x val="-4.0142074241837099E-2"/>
                  <c:y val="5.6344832620140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21-4047-8841-A749E0BEFA9F}"/>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Evolução_CAR!$A$4:$A$11</c:f>
              <c:strCache>
                <c:ptCount val="8"/>
                <c:pt idx="0">
                  <c:v>Até 2007</c:v>
                </c:pt>
                <c:pt idx="1">
                  <c:v>2008</c:v>
                </c:pt>
                <c:pt idx="2">
                  <c:v>2009</c:v>
                </c:pt>
                <c:pt idx="3">
                  <c:v>2010</c:v>
                </c:pt>
                <c:pt idx="4">
                  <c:v>2011</c:v>
                </c:pt>
                <c:pt idx="5">
                  <c:v>2012</c:v>
                </c:pt>
                <c:pt idx="6">
                  <c:v>2013</c:v>
                </c:pt>
                <c:pt idx="7">
                  <c:v>2014</c:v>
                </c:pt>
              </c:strCache>
            </c:strRef>
          </c:cat>
          <c:val>
            <c:numRef>
              <c:f>Evolução_CAR!$I$4:$I$11</c:f>
              <c:numCache>
                <c:formatCode>_-* #,##0_-;\-* #,##0_-;_-* "-"??_-;_-@_-</c:formatCode>
                <c:ptCount val="8"/>
                <c:pt idx="0">
                  <c:v>0</c:v>
                </c:pt>
                <c:pt idx="1">
                  <c:v>33038.521511792656</c:v>
                </c:pt>
                <c:pt idx="2">
                  <c:v>266231.91633430211</c:v>
                </c:pt>
                <c:pt idx="3">
                  <c:v>703386.93571596232</c:v>
                </c:pt>
                <c:pt idx="4">
                  <c:v>1345470.6938237201</c:v>
                </c:pt>
                <c:pt idx="5">
                  <c:v>2164336.7215017299</c:v>
                </c:pt>
                <c:pt idx="6">
                  <c:v>2939518.4512321898</c:v>
                </c:pt>
                <c:pt idx="7">
                  <c:v>3831946.8732665698</c:v>
                </c:pt>
              </c:numCache>
            </c:numRef>
          </c:val>
          <c:smooth val="0"/>
          <c:extLst>
            <c:ext xmlns:c16="http://schemas.microsoft.com/office/drawing/2014/chart" uri="{C3380CC4-5D6E-409C-BE32-E72D297353CC}">
              <c16:uniqueId val="{00000007-9921-4047-8841-A749E0BEFA9F}"/>
            </c:ext>
          </c:extLst>
        </c:ser>
        <c:dLbls>
          <c:showLegendKey val="0"/>
          <c:showVal val="0"/>
          <c:showCatName val="0"/>
          <c:showSerName val="0"/>
          <c:showPercent val="0"/>
          <c:showBubbleSize val="0"/>
        </c:dLbls>
        <c:marker val="1"/>
        <c:smooth val="0"/>
        <c:axId val="-2111968000"/>
        <c:axId val="-2081494560"/>
      </c:lineChart>
      <c:lineChart>
        <c:grouping val="stacked"/>
        <c:varyColors val="0"/>
        <c:ser>
          <c:idx val="0"/>
          <c:order val="0"/>
          <c:tx>
            <c:v>Quantidade CAR</c:v>
          </c:tx>
          <c:dLbls>
            <c:dLbl>
              <c:idx val="4"/>
              <c:layout>
                <c:manualLayout>
                  <c:x val="-2.4382304996343598E-2"/>
                  <c:y val="-3.0263973709372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21-4047-8841-A749E0BEFA9F}"/>
                </c:ext>
              </c:extLst>
            </c:dLbl>
            <c:dLbl>
              <c:idx val="5"/>
              <c:layout>
                <c:manualLayout>
                  <c:x val="-5.9317754311574503E-2"/>
                  <c:y val="-1.0010857565168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21-4047-8841-A749E0BEFA9F}"/>
                </c:ext>
              </c:extLst>
            </c:dLbl>
            <c:dLbl>
              <c:idx val="6"/>
              <c:layout>
                <c:manualLayout>
                  <c:x val="-6.0517824485507701E-2"/>
                  <c:y val="2.17482048521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21-4047-8841-A749E0BEFA9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Evolução_CAR!$A$5:$A$11</c:f>
              <c:numCache>
                <c:formatCode>0</c:formatCode>
                <c:ptCount val="7"/>
                <c:pt idx="0">
                  <c:v>2008</c:v>
                </c:pt>
                <c:pt idx="1">
                  <c:v>2009</c:v>
                </c:pt>
                <c:pt idx="2" formatCode="General">
                  <c:v>2010</c:v>
                </c:pt>
                <c:pt idx="3" formatCode="General">
                  <c:v>2011</c:v>
                </c:pt>
                <c:pt idx="4" formatCode="General">
                  <c:v>2012</c:v>
                </c:pt>
                <c:pt idx="5" formatCode="General">
                  <c:v>2013</c:v>
                </c:pt>
                <c:pt idx="6" formatCode="General">
                  <c:v>2014</c:v>
                </c:pt>
              </c:numCache>
            </c:numRef>
          </c:cat>
          <c:val>
            <c:numRef>
              <c:f>Evolução_CAR!$H$5:$H$11</c:f>
              <c:numCache>
                <c:formatCode>_-* #,##0_-;\-* #,##0_-;_-* "-"??_-;_-@_-</c:formatCode>
                <c:ptCount val="7"/>
                <c:pt idx="0">
                  <c:v>5</c:v>
                </c:pt>
                <c:pt idx="1">
                  <c:v>130</c:v>
                </c:pt>
                <c:pt idx="2">
                  <c:v>730</c:v>
                </c:pt>
                <c:pt idx="3">
                  <c:v>1762</c:v>
                </c:pt>
                <c:pt idx="4">
                  <c:v>2903</c:v>
                </c:pt>
                <c:pt idx="5">
                  <c:v>5353</c:v>
                </c:pt>
                <c:pt idx="6">
                  <c:v>7389</c:v>
                </c:pt>
              </c:numCache>
            </c:numRef>
          </c:val>
          <c:smooth val="0"/>
          <c:extLst>
            <c:ext xmlns:c16="http://schemas.microsoft.com/office/drawing/2014/chart" uri="{C3380CC4-5D6E-409C-BE32-E72D297353CC}">
              <c16:uniqueId val="{0000000B-9921-4047-8841-A749E0BEFA9F}"/>
            </c:ext>
          </c:extLst>
        </c:ser>
        <c:dLbls>
          <c:showLegendKey val="0"/>
          <c:showVal val="0"/>
          <c:showCatName val="0"/>
          <c:showSerName val="0"/>
          <c:showPercent val="0"/>
          <c:showBubbleSize val="0"/>
        </c:dLbls>
        <c:marker val="1"/>
        <c:smooth val="0"/>
        <c:axId val="-2060784496"/>
        <c:axId val="-2113733744"/>
      </c:lineChart>
      <c:valAx>
        <c:axId val="-2081494560"/>
        <c:scaling>
          <c:orientation val="minMax"/>
          <c:min val="0.1"/>
        </c:scaling>
        <c:delete val="0"/>
        <c:axPos val="l"/>
        <c:numFmt formatCode="_-* #,##0_-;\-* #,##0_-;_-* &quot;-&quot;??_-;_-@_-" sourceLinked="1"/>
        <c:majorTickMark val="out"/>
        <c:minorTickMark val="none"/>
        <c:tickLblPos val="low"/>
        <c:spPr>
          <a:ln w="12700">
            <a:solidFill>
              <a:schemeClr val="accent2"/>
            </a:solidFill>
          </a:ln>
        </c:spPr>
        <c:txPr>
          <a:bodyPr/>
          <a:lstStyle/>
          <a:p>
            <a:pPr>
              <a:defRPr>
                <a:solidFill>
                  <a:schemeClr val="accent2"/>
                </a:solidFill>
              </a:defRPr>
            </a:pPr>
            <a:endParaRPr lang="en-US"/>
          </a:p>
        </c:txPr>
        <c:crossAx val="-2111968000"/>
        <c:crosses val="autoZero"/>
        <c:crossBetween val="between"/>
      </c:valAx>
      <c:catAx>
        <c:axId val="-2111968000"/>
        <c:scaling>
          <c:orientation val="minMax"/>
        </c:scaling>
        <c:delete val="0"/>
        <c:axPos val="b"/>
        <c:numFmt formatCode="General" sourceLinked="1"/>
        <c:majorTickMark val="out"/>
        <c:minorTickMark val="none"/>
        <c:tickLblPos val="nextTo"/>
        <c:spPr>
          <a:ln w="12700">
            <a:solidFill>
              <a:schemeClr val="accent2"/>
            </a:solidFill>
          </a:ln>
        </c:spPr>
        <c:txPr>
          <a:bodyPr/>
          <a:lstStyle/>
          <a:p>
            <a:pPr>
              <a:defRPr>
                <a:solidFill>
                  <a:schemeClr val="accent2"/>
                </a:solidFill>
              </a:defRPr>
            </a:pPr>
            <a:endParaRPr lang="en-US"/>
          </a:p>
        </c:txPr>
        <c:crossAx val="-2081494560"/>
        <c:crosses val="autoZero"/>
        <c:auto val="1"/>
        <c:lblAlgn val="ctr"/>
        <c:lblOffset val="100"/>
        <c:noMultiLvlLbl val="0"/>
      </c:catAx>
      <c:valAx>
        <c:axId val="-2113733744"/>
        <c:scaling>
          <c:logBase val="10"/>
          <c:orientation val="minMax"/>
          <c:min val="0.1"/>
        </c:scaling>
        <c:delete val="0"/>
        <c:axPos val="r"/>
        <c:numFmt formatCode="_-* #,##0_-;\-* #,##0_-;_-* &quot;-&quot;??_-;_-@_-" sourceLinked="1"/>
        <c:majorTickMark val="out"/>
        <c:minorTickMark val="none"/>
        <c:tickLblPos val="nextTo"/>
        <c:spPr>
          <a:ln w="12700">
            <a:solidFill>
              <a:schemeClr val="accent1"/>
            </a:solidFill>
          </a:ln>
        </c:spPr>
        <c:txPr>
          <a:bodyPr/>
          <a:lstStyle/>
          <a:p>
            <a:pPr>
              <a:defRPr>
                <a:solidFill>
                  <a:schemeClr val="accent1"/>
                </a:solidFill>
              </a:defRPr>
            </a:pPr>
            <a:endParaRPr lang="en-US"/>
          </a:p>
        </c:txPr>
        <c:crossAx val="-2060784496"/>
        <c:crosses val="max"/>
        <c:crossBetween val="between"/>
      </c:valAx>
      <c:catAx>
        <c:axId val="-2060784496"/>
        <c:scaling>
          <c:orientation val="minMax"/>
        </c:scaling>
        <c:delete val="0"/>
        <c:axPos val="t"/>
        <c:numFmt formatCode="0" sourceLinked="1"/>
        <c:majorTickMark val="out"/>
        <c:minorTickMark val="none"/>
        <c:tickLblPos val="nextTo"/>
        <c:spPr>
          <a:noFill/>
          <a:ln w="12700">
            <a:solidFill>
              <a:schemeClr val="accent1"/>
            </a:solidFill>
          </a:ln>
        </c:spPr>
        <c:txPr>
          <a:bodyPr/>
          <a:lstStyle/>
          <a:p>
            <a:pPr>
              <a:defRPr>
                <a:solidFill>
                  <a:schemeClr val="accent1"/>
                </a:solidFill>
              </a:defRPr>
            </a:pPr>
            <a:endParaRPr lang="en-US"/>
          </a:p>
        </c:txPr>
        <c:crossAx val="-2113733744"/>
        <c:crosses val="max"/>
        <c:auto val="1"/>
        <c:lblAlgn val="ctr"/>
        <c:lblOffset val="100"/>
        <c:noMultiLvlLbl val="0"/>
      </c:catAx>
    </c:plotArea>
    <c:plotVisOnly val="1"/>
    <c:dispBlanksAs val="zero"/>
    <c:showDLblsOverMax val="0"/>
  </c:chart>
  <c:txPr>
    <a:bodyPr/>
    <a:lstStyle/>
    <a:p>
      <a:pPr>
        <a:defRPr sz="9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0.34994</cdr:x>
      <cdr:y>0.07586</cdr:y>
    </cdr:from>
    <cdr:to>
      <cdr:x>0.58029</cdr:x>
      <cdr:y>0.2092</cdr:y>
    </cdr:to>
    <cdr:sp macro="" textlink="">
      <cdr:nvSpPr>
        <cdr:cNvPr id="4" name="TextBox 3"/>
        <cdr:cNvSpPr txBox="1"/>
      </cdr:nvSpPr>
      <cdr:spPr>
        <a:xfrm xmlns:a="http://schemas.openxmlformats.org/drawingml/2006/main">
          <a:off x="2407920" y="251460"/>
          <a:ext cx="1584960" cy="4419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1.89735E-7</cdr:x>
      <cdr:y>0.33723</cdr:y>
    </cdr:from>
    <cdr:to>
      <cdr:x>0.08724</cdr:x>
      <cdr:y>0.68419</cdr:y>
    </cdr:to>
    <cdr:sp macro="" textlink="">
      <cdr:nvSpPr>
        <cdr:cNvPr id="3" name="TextBox 2"/>
        <cdr:cNvSpPr txBox="1"/>
      </cdr:nvSpPr>
      <cdr:spPr>
        <a:xfrm xmlns:a="http://schemas.openxmlformats.org/drawingml/2006/main" rot="16200000">
          <a:off x="-250281" y="1183735"/>
          <a:ext cx="960362" cy="459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mn-lt"/>
              <a:ea typeface="+mn-ea"/>
              <a:cs typeface="+mn-cs"/>
            </a:rPr>
            <a:t>Number of  HA</a:t>
          </a:r>
          <a:endParaRPr lang="en-US" sz="900" b="1"/>
        </a:p>
      </cdr:txBody>
    </cdr:sp>
  </cdr:relSizeAnchor>
  <cdr:relSizeAnchor xmlns:cdr="http://schemas.openxmlformats.org/drawingml/2006/chartDrawing">
    <cdr:from>
      <cdr:x>0.92819</cdr:x>
      <cdr:y>0.18442</cdr:y>
    </cdr:from>
    <cdr:to>
      <cdr:x>0.96968</cdr:x>
      <cdr:y>0.78462</cdr:y>
    </cdr:to>
    <cdr:sp macro="" textlink="">
      <cdr:nvSpPr>
        <cdr:cNvPr id="5" name="TextBox 1"/>
        <cdr:cNvSpPr txBox="1"/>
      </cdr:nvSpPr>
      <cdr:spPr>
        <a:xfrm xmlns:a="http://schemas.openxmlformats.org/drawingml/2006/main" rot="5400000">
          <a:off x="5424804" y="1977799"/>
          <a:ext cx="2632570" cy="2947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1">
              <a:latin typeface="+mn-lt"/>
              <a:ea typeface="+mn-ea"/>
              <a:cs typeface="+mn-cs"/>
            </a:rPr>
            <a:t>Number</a:t>
          </a:r>
          <a:r>
            <a:rPr lang="en-US" sz="900" b="1" baseline="0">
              <a:latin typeface="+mn-lt"/>
              <a:ea typeface="+mn-ea"/>
              <a:cs typeface="+mn-cs"/>
            </a:rPr>
            <a:t> of properties</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E378F-14A1-8340-88EC-BD6236961764}">
  <ds:schemaRefs>
    <ds:schemaRef ds:uri="http://schemas.openxmlformats.org/officeDocument/2006/bibliography"/>
  </ds:schemaRefs>
</ds:datastoreItem>
</file>

<file path=customXml/itemProps2.xml><?xml version="1.0" encoding="utf-8"?>
<ds:datastoreItem xmlns:ds="http://schemas.openxmlformats.org/officeDocument/2006/customXml" ds:itemID="{15599AEE-AB4E-9944-AE23-BF1E4D4ED7DD}">
  <ds:schemaRefs>
    <ds:schemaRef ds:uri="http://schemas.openxmlformats.org/officeDocument/2006/bibliography"/>
  </ds:schemaRefs>
</ds:datastoreItem>
</file>

<file path=customXml/itemProps3.xml><?xml version="1.0" encoding="utf-8"?>
<ds:datastoreItem xmlns:ds="http://schemas.openxmlformats.org/officeDocument/2006/customXml" ds:itemID="{562FE6B7-669A-B04C-8555-C14263C4A2FB}">
  <ds:schemaRefs>
    <ds:schemaRef ds:uri="http://schemas.openxmlformats.org/officeDocument/2006/bibliography"/>
  </ds:schemaRefs>
</ds:datastoreItem>
</file>

<file path=customXml/itemProps4.xml><?xml version="1.0" encoding="utf-8"?>
<ds:datastoreItem xmlns:ds="http://schemas.openxmlformats.org/officeDocument/2006/customXml" ds:itemID="{54D72B1B-4968-6540-A2A5-F1C26538E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10785</Words>
  <Characters>61477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Gebara</dc:creator>
  <cp:keywords/>
  <dc:description/>
  <cp:lastModifiedBy>Forsyth,TJ</cp:lastModifiedBy>
  <cp:revision>4</cp:revision>
  <cp:lastPrinted>2016-12-24T13:15:00Z</cp:lastPrinted>
  <dcterms:created xsi:type="dcterms:W3CDTF">2019-01-11T20:07:00Z</dcterms:created>
  <dcterms:modified xsi:type="dcterms:W3CDTF">2019-03-21T21:35:00Z</dcterms:modified>
</cp:coreProperties>
</file>